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320AC9" w14:textId="77777777" w:rsidR="00B45FE9" w:rsidRPr="007A4147" w:rsidRDefault="005C4ACB" w:rsidP="005C4ACB">
      <w:pPr>
        <w:pStyle w:val="Heading1"/>
      </w:pPr>
      <w:r w:rsidRPr="007A4147">
        <w:t>MM Drones Case Neg- Ravi</w:t>
      </w:r>
    </w:p>
    <w:p w14:paraId="4BD4A712" w14:textId="77777777" w:rsidR="005C4ACB" w:rsidRPr="007A4147" w:rsidRDefault="005C4ACB" w:rsidP="005C4ACB">
      <w:pPr>
        <w:pStyle w:val="Heading2"/>
      </w:pPr>
      <w:r w:rsidRPr="007A4147">
        <w:lastRenderedPageBreak/>
        <w:t>Strat Sheet</w:t>
      </w:r>
    </w:p>
    <w:p w14:paraId="381A4684" w14:textId="77777777" w:rsidR="005C4ACB" w:rsidRPr="007A4147" w:rsidRDefault="005C4ACB" w:rsidP="005C4ACB">
      <w:pPr>
        <w:rPr>
          <w:rFonts w:asciiTheme="majorHAnsi" w:hAnsiTheme="majorHAnsi"/>
        </w:rPr>
      </w:pPr>
      <w:r w:rsidRPr="007A4147">
        <w:rPr>
          <w:rFonts w:asciiTheme="majorHAnsi" w:hAnsiTheme="majorHAnsi"/>
        </w:rPr>
        <w:t xml:space="preserve">This is the case neg against the </w:t>
      </w:r>
      <w:proofErr w:type="gramStart"/>
      <w:r w:rsidRPr="007A4147">
        <w:rPr>
          <w:rFonts w:asciiTheme="majorHAnsi" w:hAnsiTheme="majorHAnsi"/>
        </w:rPr>
        <w:t>drones</w:t>
      </w:r>
      <w:proofErr w:type="gramEnd"/>
      <w:r w:rsidRPr="007A4147">
        <w:rPr>
          <w:rFonts w:asciiTheme="majorHAnsi" w:hAnsiTheme="majorHAnsi"/>
        </w:rPr>
        <w:t xml:space="preserve"> aff from the </w:t>
      </w:r>
      <w:proofErr w:type="spellStart"/>
      <w:r w:rsidRPr="007A4147">
        <w:rPr>
          <w:rFonts w:asciiTheme="majorHAnsi" w:hAnsiTheme="majorHAnsi"/>
        </w:rPr>
        <w:t>Malsin</w:t>
      </w:r>
      <w:proofErr w:type="spellEnd"/>
      <w:r w:rsidRPr="007A4147">
        <w:rPr>
          <w:rFonts w:asciiTheme="majorHAnsi" w:hAnsiTheme="majorHAnsi"/>
        </w:rPr>
        <w:t>-Miller lab.</w:t>
      </w:r>
    </w:p>
    <w:p w14:paraId="630FFBC9" w14:textId="77777777" w:rsidR="005C4ACB" w:rsidRPr="007A4147" w:rsidRDefault="005C4ACB" w:rsidP="005C4ACB">
      <w:pPr>
        <w:rPr>
          <w:rFonts w:asciiTheme="majorHAnsi" w:hAnsiTheme="majorHAnsi"/>
        </w:rPr>
      </w:pPr>
    </w:p>
    <w:p w14:paraId="46E3CA03" w14:textId="77777777" w:rsidR="00AC1EE1" w:rsidRDefault="005C4ACB" w:rsidP="005C4ACB">
      <w:pPr>
        <w:rPr>
          <w:rFonts w:asciiTheme="majorHAnsi" w:hAnsiTheme="majorHAnsi"/>
        </w:rPr>
      </w:pPr>
      <w:r w:rsidRPr="007A4147">
        <w:rPr>
          <w:rFonts w:asciiTheme="majorHAnsi" w:hAnsiTheme="majorHAnsi"/>
        </w:rPr>
        <w:t xml:space="preserve">The </w:t>
      </w:r>
      <w:proofErr w:type="spellStart"/>
      <w:r w:rsidRPr="007A4147">
        <w:rPr>
          <w:rFonts w:asciiTheme="majorHAnsi" w:hAnsiTheme="majorHAnsi"/>
        </w:rPr>
        <w:t>offcase</w:t>
      </w:r>
      <w:proofErr w:type="spellEnd"/>
      <w:r w:rsidRPr="007A4147">
        <w:rPr>
          <w:rFonts w:asciiTheme="majorHAnsi" w:hAnsiTheme="majorHAnsi"/>
        </w:rPr>
        <w:t xml:space="preserve"> positions are</w:t>
      </w:r>
      <w:r w:rsidR="001458B0">
        <w:rPr>
          <w:rFonts w:asciiTheme="majorHAnsi" w:hAnsiTheme="majorHAnsi"/>
        </w:rPr>
        <w:t xml:space="preserve"> the </w:t>
      </w:r>
      <w:proofErr w:type="spellStart"/>
      <w:r w:rsidR="001458B0">
        <w:rPr>
          <w:rFonts w:asciiTheme="majorHAnsi" w:hAnsiTheme="majorHAnsi"/>
        </w:rPr>
        <w:t>Neolib</w:t>
      </w:r>
      <w:proofErr w:type="spellEnd"/>
      <w:r w:rsidR="001458B0">
        <w:rPr>
          <w:rFonts w:asciiTheme="majorHAnsi" w:hAnsiTheme="majorHAnsi"/>
        </w:rPr>
        <w:t xml:space="preserve"> K, T-Curtail, and a states CP with a court stripping net benefit. There’s a concession in the block to be made on T-curtail, because they probably do meet your interpretation when evaluating the plan text in a vacuum. The concession, throws the 1ar off, and makes them think that they have no access to their advantages. </w:t>
      </w:r>
    </w:p>
    <w:p w14:paraId="7162E7FC" w14:textId="77777777" w:rsidR="00AC1EE1" w:rsidRDefault="00AC1EE1" w:rsidP="005C4ACB">
      <w:pPr>
        <w:rPr>
          <w:rFonts w:asciiTheme="majorHAnsi" w:hAnsiTheme="majorHAnsi"/>
        </w:rPr>
      </w:pPr>
    </w:p>
    <w:p w14:paraId="773B32F2" w14:textId="4FD90860" w:rsidR="005C4ACB" w:rsidRDefault="00AC1EE1" w:rsidP="005C4ACB">
      <w:pPr>
        <w:rPr>
          <w:rFonts w:asciiTheme="majorHAnsi" w:hAnsiTheme="majorHAnsi"/>
        </w:rPr>
      </w:pPr>
      <w:r>
        <w:rPr>
          <w:rFonts w:asciiTheme="majorHAnsi" w:hAnsiTheme="majorHAnsi"/>
        </w:rPr>
        <w:t>2nr can be</w:t>
      </w:r>
      <w:r w:rsidR="001458B0">
        <w:rPr>
          <w:rFonts w:asciiTheme="majorHAnsi" w:hAnsiTheme="majorHAnsi"/>
        </w:rPr>
        <w:t xml:space="preserve"> the </w:t>
      </w:r>
      <w:proofErr w:type="spellStart"/>
      <w:r w:rsidR="001458B0">
        <w:rPr>
          <w:rFonts w:asciiTheme="majorHAnsi" w:hAnsiTheme="majorHAnsi"/>
        </w:rPr>
        <w:t>neolib</w:t>
      </w:r>
      <w:proofErr w:type="spellEnd"/>
      <w:r w:rsidR="001458B0">
        <w:rPr>
          <w:rFonts w:asciiTheme="majorHAnsi" w:hAnsiTheme="majorHAnsi"/>
        </w:rPr>
        <w:t xml:space="preserve"> K and case, since their internal links are super sketchy, so you just have to win a marginal</w:t>
      </w:r>
      <w:r>
        <w:rPr>
          <w:rFonts w:asciiTheme="majorHAnsi" w:hAnsiTheme="majorHAnsi"/>
        </w:rPr>
        <w:t xml:space="preserve"> risk of the K- All of their case args are about drones being possibly beneficial, but none of them make the reverse causal </w:t>
      </w:r>
      <w:proofErr w:type="spellStart"/>
      <w:r>
        <w:rPr>
          <w:rFonts w:asciiTheme="majorHAnsi" w:hAnsiTheme="majorHAnsi"/>
        </w:rPr>
        <w:t>arg</w:t>
      </w:r>
      <w:proofErr w:type="spellEnd"/>
      <w:r>
        <w:rPr>
          <w:rFonts w:asciiTheme="majorHAnsi" w:hAnsiTheme="majorHAnsi"/>
        </w:rPr>
        <w:t xml:space="preserve"> that without drones, our agriculture, biodiversity, and our economy will collapse. This is definitely something you should spend some time on exploiting. </w:t>
      </w:r>
    </w:p>
    <w:p w14:paraId="6181E91E" w14:textId="77777777" w:rsidR="00AC1EE1" w:rsidRDefault="00AC1EE1" w:rsidP="005C4ACB">
      <w:pPr>
        <w:rPr>
          <w:rFonts w:asciiTheme="majorHAnsi" w:hAnsiTheme="majorHAnsi"/>
        </w:rPr>
      </w:pPr>
    </w:p>
    <w:p w14:paraId="54233AF8" w14:textId="58D647BA" w:rsidR="00AC1EE1" w:rsidRPr="007A4147" w:rsidRDefault="00AC1EE1" w:rsidP="005C4ACB">
      <w:pPr>
        <w:rPr>
          <w:rFonts w:asciiTheme="majorHAnsi" w:hAnsiTheme="majorHAnsi"/>
        </w:rPr>
      </w:pPr>
      <w:r>
        <w:rPr>
          <w:rFonts w:asciiTheme="majorHAnsi" w:hAnsiTheme="majorHAnsi"/>
        </w:rPr>
        <w:t xml:space="preserve">The 2nr can also be the states </w:t>
      </w:r>
      <w:proofErr w:type="spellStart"/>
      <w:r>
        <w:rPr>
          <w:rFonts w:asciiTheme="majorHAnsi" w:hAnsiTheme="majorHAnsi"/>
        </w:rPr>
        <w:t>cp</w:t>
      </w:r>
      <w:proofErr w:type="spellEnd"/>
      <w:r>
        <w:rPr>
          <w:rFonts w:asciiTheme="majorHAnsi" w:hAnsiTheme="majorHAnsi"/>
        </w:rPr>
        <w:t xml:space="preserve"> with the court stripping net benefit. The net benefit indicates that when the Courts make a controversial decision, there will be Congressional backlash, which undercuts judicial legitimacy, which spills over to democratic legitimacy. The states CP definitely solves the </w:t>
      </w:r>
      <w:proofErr w:type="gramStart"/>
      <w:r>
        <w:rPr>
          <w:rFonts w:asciiTheme="majorHAnsi" w:hAnsiTheme="majorHAnsi"/>
        </w:rPr>
        <w:t>drones</w:t>
      </w:r>
      <w:proofErr w:type="gramEnd"/>
      <w:r>
        <w:rPr>
          <w:rFonts w:asciiTheme="majorHAnsi" w:hAnsiTheme="majorHAnsi"/>
        </w:rPr>
        <w:t xml:space="preserve"> advantage, but probably doesn’t solve the judiciary advantage, but </w:t>
      </w:r>
      <w:proofErr w:type="spellStart"/>
      <w:r>
        <w:rPr>
          <w:rFonts w:asciiTheme="majorHAnsi" w:hAnsiTheme="majorHAnsi"/>
        </w:rPr>
        <w:t>tbh</w:t>
      </w:r>
      <w:proofErr w:type="spellEnd"/>
      <w:r>
        <w:rPr>
          <w:rFonts w:asciiTheme="majorHAnsi" w:hAnsiTheme="majorHAnsi"/>
        </w:rPr>
        <w:t xml:space="preserve"> that advantage is LAUGHABLE. That advantage can be mitigated right away in 1AC CX.</w:t>
      </w:r>
    </w:p>
    <w:p w14:paraId="2A621A4E" w14:textId="77777777" w:rsidR="00BD475C" w:rsidRPr="007A4147" w:rsidRDefault="00BD475C" w:rsidP="005C4ACB">
      <w:pPr>
        <w:rPr>
          <w:rFonts w:asciiTheme="majorHAnsi" w:hAnsiTheme="majorHAnsi"/>
        </w:rPr>
      </w:pPr>
    </w:p>
    <w:p w14:paraId="1097FE80" w14:textId="0BCE6407" w:rsidR="00BD475C" w:rsidRPr="007A4147" w:rsidRDefault="00AC1EE1" w:rsidP="005C4ACB">
      <w:pPr>
        <w:rPr>
          <w:rFonts w:asciiTheme="majorHAnsi" w:hAnsiTheme="majorHAnsi"/>
        </w:rPr>
      </w:pPr>
      <w:r>
        <w:rPr>
          <w:rFonts w:asciiTheme="majorHAnsi" w:hAnsiTheme="majorHAnsi"/>
        </w:rPr>
        <w:t>I have attached a 1ac</w:t>
      </w:r>
      <w:r w:rsidR="00BD475C" w:rsidRPr="007A4147">
        <w:rPr>
          <w:rFonts w:asciiTheme="majorHAnsi" w:hAnsiTheme="majorHAnsi"/>
        </w:rPr>
        <w:t xml:space="preserve"> below- Starred cards may not be read in the 1AC but just are additional impact to the food security scenario. </w:t>
      </w:r>
    </w:p>
    <w:p w14:paraId="351E6174" w14:textId="77777777" w:rsidR="00123CCC" w:rsidRPr="007A4147" w:rsidRDefault="00123CCC" w:rsidP="00123CCC">
      <w:pPr>
        <w:pStyle w:val="Heading2"/>
      </w:pPr>
      <w:r w:rsidRPr="007A4147">
        <w:lastRenderedPageBreak/>
        <w:t>Their 1ac</w:t>
      </w:r>
    </w:p>
    <w:p w14:paraId="255411A8" w14:textId="015B9F4E" w:rsidR="003E7B9B" w:rsidRPr="007A4147" w:rsidRDefault="003E7B9B" w:rsidP="003E7B9B">
      <w:pPr>
        <w:pStyle w:val="Heading3"/>
      </w:pPr>
      <w:r w:rsidRPr="007A4147">
        <w:lastRenderedPageBreak/>
        <w:t>Drones</w:t>
      </w:r>
    </w:p>
    <w:p w14:paraId="2536293B" w14:textId="68184AB7" w:rsidR="003E7B9B" w:rsidRPr="007A4147" w:rsidRDefault="003E7B9B" w:rsidP="003E7B9B">
      <w:pPr>
        <w:pStyle w:val="Heading4"/>
      </w:pPr>
      <w:r w:rsidRPr="007A4147">
        <w:t>Contention 1 is Drones</w:t>
      </w:r>
    </w:p>
    <w:p w14:paraId="29D8960D" w14:textId="77777777" w:rsidR="003E7B9B" w:rsidRPr="007A4147" w:rsidRDefault="003E7B9B" w:rsidP="003E7B9B">
      <w:pPr>
        <w:pStyle w:val="Heading4"/>
      </w:pPr>
      <w:r w:rsidRPr="007A4147">
        <w:t>Lack of clear guidelines undermine the drone industry</w:t>
      </w:r>
    </w:p>
    <w:p w14:paraId="75012D7D" w14:textId="77777777" w:rsidR="003E7B9B" w:rsidRPr="007A4147" w:rsidRDefault="003E7B9B" w:rsidP="003E7B9B">
      <w:pPr>
        <w:rPr>
          <w:rFonts w:asciiTheme="majorHAnsi" w:hAnsiTheme="majorHAnsi"/>
        </w:rPr>
      </w:pPr>
      <w:r w:rsidRPr="007A4147">
        <w:rPr>
          <w:rStyle w:val="StyleStyleBold12pt"/>
          <w:rFonts w:asciiTheme="majorHAnsi" w:hAnsiTheme="majorHAnsi"/>
        </w:rPr>
        <w:t xml:space="preserve">Whitehouse ’13 </w:t>
      </w:r>
      <w:r w:rsidRPr="007A4147">
        <w:rPr>
          <w:rFonts w:asciiTheme="majorHAnsi" w:hAnsiTheme="majorHAnsi"/>
        </w:rPr>
        <w:t xml:space="preserve">Writer for USA Today, 2/23/15, </w:t>
      </w:r>
      <w:proofErr w:type="spellStart"/>
      <w:r w:rsidRPr="007A4147">
        <w:rPr>
          <w:rFonts w:asciiTheme="majorHAnsi" w:hAnsiTheme="majorHAnsi"/>
        </w:rPr>
        <w:t>Kaja</w:t>
      </w:r>
      <w:proofErr w:type="spellEnd"/>
      <w:r w:rsidRPr="007A4147">
        <w:rPr>
          <w:rFonts w:asciiTheme="majorHAnsi" w:hAnsiTheme="majorHAnsi"/>
        </w:rPr>
        <w:t>, USA Today, http://www.usatoday.com/story/tech/2015/02/23/crackdown-drones-technology-faa-nyc-councilman/23696377/</w:t>
      </w:r>
    </w:p>
    <w:p w14:paraId="493AFA2A" w14:textId="77777777" w:rsidR="003E7B9B" w:rsidRPr="007A4147" w:rsidRDefault="003E7B9B" w:rsidP="003E7B9B">
      <w:pPr>
        <w:rPr>
          <w:rFonts w:asciiTheme="majorHAnsi" w:hAnsiTheme="majorHAnsi"/>
        </w:rPr>
      </w:pPr>
      <w:r w:rsidRPr="007A4147">
        <w:rPr>
          <w:rFonts w:asciiTheme="majorHAnsi" w:hAnsiTheme="majorHAnsi"/>
        </w:rPr>
        <w:t>NEW YORK — The federal government isn't the only entity seeking to rein in drones as their popularity grows.</w:t>
      </w:r>
    </w:p>
    <w:p w14:paraId="769BEA82" w14:textId="77777777" w:rsidR="003E7B9B" w:rsidRPr="007A4147" w:rsidRDefault="003E7B9B" w:rsidP="003E7B9B">
      <w:pPr>
        <w:rPr>
          <w:rFonts w:asciiTheme="majorHAnsi" w:hAnsiTheme="majorHAnsi"/>
        </w:rPr>
      </w:pPr>
      <w:r w:rsidRPr="007A4147">
        <w:rPr>
          <w:rFonts w:asciiTheme="majorHAnsi" w:hAnsiTheme="majorHAnsi"/>
        </w:rPr>
        <w:t xml:space="preserve">Since 2012, </w:t>
      </w:r>
      <w:r w:rsidRPr="007A4147">
        <w:rPr>
          <w:rStyle w:val="StyleBoldUnderline"/>
          <w:rFonts w:asciiTheme="majorHAnsi" w:hAnsiTheme="majorHAnsi"/>
        </w:rPr>
        <w:t xml:space="preserve">15 </w:t>
      </w:r>
      <w:r w:rsidRPr="007A4147">
        <w:rPr>
          <w:rStyle w:val="StyleBoldUnderline"/>
          <w:rFonts w:asciiTheme="majorHAnsi" w:hAnsiTheme="majorHAnsi"/>
          <w:highlight w:val="yellow"/>
        </w:rPr>
        <w:t>states have enacted laws restricting drones</w:t>
      </w:r>
      <w:r w:rsidRPr="007A4147">
        <w:rPr>
          <w:rFonts w:asciiTheme="majorHAnsi" w:hAnsiTheme="majorHAnsi"/>
        </w:rPr>
        <w:t xml:space="preserve"> in some way, according to data from </w:t>
      </w:r>
      <w:proofErr w:type="spellStart"/>
      <w:r w:rsidRPr="007A4147">
        <w:rPr>
          <w:rFonts w:asciiTheme="majorHAnsi" w:hAnsiTheme="majorHAnsi"/>
        </w:rPr>
        <w:t>theNational</w:t>
      </w:r>
      <w:proofErr w:type="spellEnd"/>
      <w:r w:rsidRPr="007A4147">
        <w:rPr>
          <w:rFonts w:asciiTheme="majorHAnsi" w:hAnsiTheme="majorHAnsi"/>
        </w:rPr>
        <w:t xml:space="preserve"> Conference of State Legislatures (NCSL), which tracks state laws.</w:t>
      </w:r>
    </w:p>
    <w:p w14:paraId="5680617B" w14:textId="77777777" w:rsidR="003E7B9B" w:rsidRPr="007A4147" w:rsidRDefault="003E7B9B" w:rsidP="003E7B9B">
      <w:pPr>
        <w:rPr>
          <w:rStyle w:val="StyleBoldUnderline"/>
          <w:rFonts w:asciiTheme="majorHAnsi" w:hAnsiTheme="majorHAnsi"/>
        </w:rPr>
      </w:pPr>
      <w:r w:rsidRPr="007A4147">
        <w:rPr>
          <w:rFonts w:asciiTheme="majorHAnsi" w:hAnsiTheme="majorHAnsi"/>
        </w:rPr>
        <w:t xml:space="preserve">And if New York City Council Member Dan </w:t>
      </w:r>
      <w:proofErr w:type="spellStart"/>
      <w:r w:rsidRPr="007A4147">
        <w:rPr>
          <w:rFonts w:asciiTheme="majorHAnsi" w:hAnsiTheme="majorHAnsi"/>
        </w:rPr>
        <w:t>Garodnick</w:t>
      </w:r>
      <w:proofErr w:type="spellEnd"/>
      <w:r w:rsidRPr="007A4147">
        <w:rPr>
          <w:rFonts w:asciiTheme="majorHAnsi" w:hAnsiTheme="majorHAnsi"/>
        </w:rPr>
        <w:t xml:space="preserve"> gets his way, </w:t>
      </w:r>
      <w:r w:rsidRPr="007A4147">
        <w:rPr>
          <w:rStyle w:val="StyleBoldUnderline"/>
          <w:rFonts w:asciiTheme="majorHAnsi" w:hAnsiTheme="majorHAnsi"/>
          <w:highlight w:val="yellow"/>
        </w:rPr>
        <w:t>drones will be banned</w:t>
      </w:r>
      <w:r w:rsidRPr="007A4147">
        <w:rPr>
          <w:rFonts w:asciiTheme="majorHAnsi" w:hAnsiTheme="majorHAnsi"/>
        </w:rPr>
        <w:t xml:space="preserve"> in the Big Apple, except for police with a warrant, </w:t>
      </w:r>
      <w:r w:rsidRPr="007A4147">
        <w:rPr>
          <w:rStyle w:val="StyleBoldUnderline"/>
          <w:rFonts w:asciiTheme="majorHAnsi" w:hAnsiTheme="majorHAnsi"/>
        </w:rPr>
        <w:t xml:space="preserve">as soon as </w:t>
      </w:r>
      <w:r w:rsidRPr="007A4147">
        <w:rPr>
          <w:rStyle w:val="StyleBoldUnderline"/>
          <w:rFonts w:asciiTheme="majorHAnsi" w:hAnsiTheme="majorHAnsi"/>
          <w:highlight w:val="yellow"/>
        </w:rPr>
        <w:t>this year</w:t>
      </w:r>
      <w:r w:rsidRPr="007A4147">
        <w:rPr>
          <w:rStyle w:val="StyleBoldUnderline"/>
          <w:rFonts w:asciiTheme="majorHAnsi" w:hAnsiTheme="majorHAnsi"/>
        </w:rPr>
        <w:t>.</w:t>
      </w:r>
    </w:p>
    <w:p w14:paraId="16288706" w14:textId="77777777" w:rsidR="003E7B9B" w:rsidRPr="007A4147" w:rsidRDefault="003E7B9B" w:rsidP="003E7B9B">
      <w:pPr>
        <w:rPr>
          <w:rFonts w:asciiTheme="majorHAnsi" w:hAnsiTheme="majorHAnsi"/>
        </w:rPr>
      </w:pPr>
      <w:r w:rsidRPr="007A4147">
        <w:rPr>
          <w:rFonts w:asciiTheme="majorHAnsi" w:hAnsiTheme="majorHAnsi"/>
        </w:rPr>
        <w:t>"</w:t>
      </w:r>
      <w:r w:rsidRPr="007A4147">
        <w:rPr>
          <w:rStyle w:val="StyleBoldUnderline"/>
          <w:rFonts w:asciiTheme="majorHAnsi" w:hAnsiTheme="majorHAnsi"/>
        </w:rPr>
        <w:t xml:space="preserve">There are a lot of very </w:t>
      </w:r>
      <w:r w:rsidRPr="007A4147">
        <w:rPr>
          <w:rStyle w:val="StyleBoldUnderline"/>
          <w:rFonts w:asciiTheme="majorHAnsi" w:hAnsiTheme="majorHAnsi"/>
          <w:highlight w:val="yellow"/>
        </w:rPr>
        <w:t>important uses for drones that exist</w:t>
      </w:r>
      <w:r w:rsidRPr="007A4147">
        <w:rPr>
          <w:rFonts w:asciiTheme="majorHAnsi" w:hAnsiTheme="majorHAnsi"/>
        </w:rPr>
        <w:t xml:space="preserve">, but until we have the ability to enforce the rules, we are not at a point to grant permission," </w:t>
      </w:r>
      <w:proofErr w:type="spellStart"/>
      <w:r w:rsidRPr="007A4147">
        <w:rPr>
          <w:rFonts w:asciiTheme="majorHAnsi" w:hAnsiTheme="majorHAnsi"/>
        </w:rPr>
        <w:t>Garodnick</w:t>
      </w:r>
      <w:proofErr w:type="spellEnd"/>
      <w:r w:rsidRPr="007A4147">
        <w:rPr>
          <w:rFonts w:asciiTheme="majorHAnsi" w:hAnsiTheme="majorHAnsi"/>
        </w:rPr>
        <w:t xml:space="preserve"> told USA TODAY.</w:t>
      </w:r>
    </w:p>
    <w:p w14:paraId="2BD0B4C4" w14:textId="77777777" w:rsidR="003E7B9B" w:rsidRPr="007A4147" w:rsidRDefault="003E7B9B" w:rsidP="003E7B9B">
      <w:pPr>
        <w:rPr>
          <w:rFonts w:asciiTheme="majorHAnsi" w:hAnsiTheme="majorHAnsi"/>
        </w:rPr>
      </w:pPr>
      <w:r w:rsidRPr="007A4147">
        <w:rPr>
          <w:rFonts w:asciiTheme="majorHAnsi" w:hAnsiTheme="majorHAnsi"/>
        </w:rPr>
        <w:t xml:space="preserve">Across the country, </w:t>
      </w:r>
      <w:r w:rsidRPr="007A4147">
        <w:rPr>
          <w:rStyle w:val="StyleBoldUnderline"/>
          <w:rFonts w:asciiTheme="majorHAnsi" w:hAnsiTheme="majorHAnsi"/>
        </w:rPr>
        <w:t xml:space="preserve">state and </w:t>
      </w:r>
      <w:r w:rsidRPr="007A4147">
        <w:rPr>
          <w:rStyle w:val="StyleBoldUnderline"/>
          <w:rFonts w:asciiTheme="majorHAnsi" w:hAnsiTheme="majorHAnsi"/>
          <w:highlight w:val="yellow"/>
        </w:rPr>
        <w:t>local governments are grappling with</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a confusing array of questions</w:t>
      </w:r>
      <w:r w:rsidRPr="007A4147">
        <w:rPr>
          <w:rStyle w:val="StyleBoldUnderline"/>
          <w:rFonts w:asciiTheme="majorHAnsi" w:hAnsiTheme="majorHAnsi"/>
        </w:rPr>
        <w:t xml:space="preserve"> about how to deal with drones</w:t>
      </w:r>
      <w:r w:rsidRPr="007A4147">
        <w:rPr>
          <w:rFonts w:asciiTheme="majorHAnsi" w:hAnsiTheme="majorHAnsi"/>
        </w:rPr>
        <w:t>, which hold great potential to help society as well as untested privacy and security risks.</w:t>
      </w:r>
    </w:p>
    <w:p w14:paraId="00B396E7" w14:textId="77777777" w:rsidR="003E7B9B" w:rsidRPr="007A4147" w:rsidRDefault="003E7B9B" w:rsidP="003E7B9B">
      <w:pPr>
        <w:rPr>
          <w:rFonts w:asciiTheme="majorHAnsi" w:hAnsiTheme="majorHAnsi"/>
        </w:rPr>
      </w:pPr>
      <w:r w:rsidRPr="007A4147">
        <w:rPr>
          <w:rFonts w:asciiTheme="majorHAnsi" w:hAnsiTheme="majorHAnsi"/>
        </w:rPr>
        <w:t xml:space="preserve">Drone advocates say </w:t>
      </w:r>
      <w:r w:rsidRPr="007A4147">
        <w:rPr>
          <w:rStyle w:val="StyleBoldUnderline"/>
          <w:rFonts w:asciiTheme="majorHAnsi" w:hAnsiTheme="majorHAnsi"/>
          <w:highlight w:val="yellow"/>
        </w:rPr>
        <w:t>the rising plethora of restrictions</w:t>
      </w:r>
      <w:r w:rsidRPr="007A4147">
        <w:rPr>
          <w:rStyle w:val="StyleBoldUnderline"/>
          <w:rFonts w:asciiTheme="majorHAnsi" w:hAnsiTheme="majorHAnsi"/>
        </w:rPr>
        <w:t xml:space="preserve"> threaten to </w:t>
      </w:r>
      <w:r w:rsidRPr="007A4147">
        <w:rPr>
          <w:rStyle w:val="StyleBoldUnderline"/>
          <w:rFonts w:asciiTheme="majorHAnsi" w:hAnsiTheme="majorHAnsi"/>
          <w:highlight w:val="yellow"/>
        </w:rPr>
        <w:t>leave the U.S. behind</w:t>
      </w:r>
      <w:r w:rsidRPr="007A4147">
        <w:rPr>
          <w:rStyle w:val="StyleBoldUnderline"/>
          <w:rFonts w:asciiTheme="majorHAnsi" w:hAnsiTheme="majorHAnsi"/>
        </w:rPr>
        <w:t xml:space="preserve"> at a time </w:t>
      </w:r>
      <w:r w:rsidRPr="007A4147">
        <w:rPr>
          <w:rStyle w:val="StyleBoldUnderline"/>
          <w:rFonts w:asciiTheme="majorHAnsi" w:hAnsiTheme="majorHAnsi"/>
          <w:highlight w:val="yellow"/>
        </w:rPr>
        <w:t>when the</w:t>
      </w:r>
      <w:r w:rsidRPr="007A4147">
        <w:rPr>
          <w:rStyle w:val="StyleBoldUnderline"/>
          <w:rFonts w:asciiTheme="majorHAnsi" w:hAnsiTheme="majorHAnsi"/>
        </w:rPr>
        <w:t xml:space="preserve"> drone </w:t>
      </w:r>
      <w:r w:rsidRPr="007A4147">
        <w:rPr>
          <w:rStyle w:val="StyleBoldUnderline"/>
          <w:rFonts w:asciiTheme="majorHAnsi" w:hAnsiTheme="majorHAnsi"/>
          <w:highlight w:val="yellow"/>
        </w:rPr>
        <w:t>industry is growing</w:t>
      </w:r>
      <w:r w:rsidRPr="007A4147">
        <w:rPr>
          <w:rFonts w:asciiTheme="majorHAnsi" w:hAnsiTheme="majorHAnsi"/>
        </w:rPr>
        <w:t>. Drone spending is on track to hit $91 billion worldwide in the next 10 years, according to aerospace and defense industry research group Teal Group.</w:t>
      </w:r>
    </w:p>
    <w:p w14:paraId="04B0CB47" w14:textId="77777777" w:rsidR="003E7B9B" w:rsidRPr="007A4147" w:rsidRDefault="003E7B9B" w:rsidP="003E7B9B">
      <w:pPr>
        <w:rPr>
          <w:rFonts w:asciiTheme="majorHAnsi" w:hAnsiTheme="majorHAnsi"/>
        </w:rPr>
      </w:pPr>
      <w:r w:rsidRPr="007A4147">
        <w:rPr>
          <w:rFonts w:asciiTheme="majorHAnsi" w:hAnsiTheme="majorHAnsi"/>
        </w:rPr>
        <w:t>"</w:t>
      </w:r>
      <w:r w:rsidRPr="007A4147">
        <w:rPr>
          <w:rStyle w:val="StyleBoldUnderline"/>
          <w:rFonts w:asciiTheme="majorHAnsi" w:hAnsiTheme="majorHAnsi"/>
        </w:rPr>
        <w:t>This is an incredibly important industry,</w:t>
      </w:r>
      <w:r w:rsidRPr="007A4147">
        <w:rPr>
          <w:rFonts w:asciiTheme="majorHAnsi" w:hAnsiTheme="majorHAnsi"/>
        </w:rPr>
        <w:t xml:space="preserve">" said John Frankel, founding partner of </w:t>
      </w:r>
      <w:proofErr w:type="spellStart"/>
      <w:r w:rsidRPr="007A4147">
        <w:rPr>
          <w:rFonts w:asciiTheme="majorHAnsi" w:hAnsiTheme="majorHAnsi"/>
        </w:rPr>
        <w:t>ff</w:t>
      </w:r>
      <w:proofErr w:type="spellEnd"/>
      <w:r w:rsidRPr="007A4147">
        <w:rPr>
          <w:rFonts w:asciiTheme="majorHAnsi" w:hAnsiTheme="majorHAnsi"/>
        </w:rPr>
        <w:t xml:space="preserve"> Venture Capital, which is an investor in drone operator </w:t>
      </w:r>
      <w:proofErr w:type="spellStart"/>
      <w:r w:rsidRPr="007A4147">
        <w:rPr>
          <w:rFonts w:asciiTheme="majorHAnsi" w:hAnsiTheme="majorHAnsi"/>
        </w:rPr>
        <w:t>Skycatch</w:t>
      </w:r>
      <w:proofErr w:type="spellEnd"/>
      <w:r w:rsidRPr="007A4147">
        <w:rPr>
          <w:rFonts w:asciiTheme="majorHAnsi" w:hAnsiTheme="majorHAnsi"/>
        </w:rPr>
        <w:t>. "</w:t>
      </w:r>
      <w:r w:rsidRPr="007A4147">
        <w:rPr>
          <w:rStyle w:val="StyleBoldUnderline"/>
          <w:rFonts w:asciiTheme="majorHAnsi" w:hAnsiTheme="majorHAnsi"/>
        </w:rPr>
        <w:t>It will create an enormous number of jobs in the U.S. and abroad. It will open up enormous efficiencies for existing businesses and industries</w:t>
      </w:r>
      <w:r w:rsidRPr="007A4147">
        <w:rPr>
          <w:rFonts w:asciiTheme="majorHAnsi" w:hAnsiTheme="majorHAnsi"/>
        </w:rPr>
        <w:t>."</w:t>
      </w:r>
    </w:p>
    <w:p w14:paraId="0D730E7B" w14:textId="77777777" w:rsidR="003E7B9B" w:rsidRPr="007A4147" w:rsidRDefault="003E7B9B" w:rsidP="003E7B9B">
      <w:pPr>
        <w:rPr>
          <w:rFonts w:asciiTheme="majorHAnsi" w:hAnsiTheme="majorHAnsi"/>
        </w:rPr>
      </w:pPr>
      <w:r w:rsidRPr="007A4147">
        <w:rPr>
          <w:rFonts w:asciiTheme="majorHAnsi" w:hAnsiTheme="majorHAnsi"/>
        </w:rPr>
        <w:t>If the U.S. gets too restrictive on drones, Frankel added, "Australia, Europe and Asia will become massive markets, and we will be a backwater."</w:t>
      </w:r>
    </w:p>
    <w:p w14:paraId="11FF3FB0" w14:textId="77777777" w:rsidR="003E7B9B" w:rsidRPr="007A4147" w:rsidRDefault="003E7B9B" w:rsidP="003E7B9B">
      <w:pPr>
        <w:rPr>
          <w:rFonts w:asciiTheme="majorHAnsi" w:hAnsiTheme="majorHAnsi"/>
        </w:rPr>
      </w:pPr>
      <w:r w:rsidRPr="007A4147">
        <w:rPr>
          <w:rFonts w:asciiTheme="majorHAnsi" w:hAnsiTheme="majorHAnsi"/>
        </w:rPr>
        <w:t xml:space="preserve">Currently, </w:t>
      </w:r>
      <w:r w:rsidRPr="007A4147">
        <w:rPr>
          <w:rStyle w:val="StyleBoldUnderline"/>
          <w:rFonts w:asciiTheme="majorHAnsi" w:hAnsiTheme="majorHAnsi"/>
          <w:highlight w:val="yellow"/>
        </w:rPr>
        <w:t>the biggest driver of new drone laws</w:t>
      </w:r>
      <w:r w:rsidRPr="007A4147">
        <w:rPr>
          <w:rStyle w:val="StyleBoldUnderline"/>
          <w:rFonts w:asciiTheme="majorHAnsi" w:hAnsiTheme="majorHAnsi"/>
        </w:rPr>
        <w:t xml:space="preserve"> by states </w:t>
      </w:r>
      <w:r w:rsidRPr="007A4147">
        <w:rPr>
          <w:rStyle w:val="StyleBoldUnderline"/>
          <w:rFonts w:asciiTheme="majorHAnsi" w:hAnsiTheme="majorHAnsi"/>
          <w:highlight w:val="yellow"/>
        </w:rPr>
        <w:t>has been privacy, especially</w:t>
      </w:r>
      <w:r w:rsidRPr="007A4147">
        <w:rPr>
          <w:rStyle w:val="StyleBoldUnderline"/>
          <w:rFonts w:asciiTheme="majorHAnsi" w:hAnsiTheme="majorHAnsi"/>
        </w:rPr>
        <w:t xml:space="preserve"> unlawful </w:t>
      </w:r>
      <w:r w:rsidRPr="007A4147">
        <w:rPr>
          <w:rStyle w:val="StyleBoldUnderline"/>
          <w:rFonts w:asciiTheme="majorHAnsi" w:hAnsiTheme="majorHAnsi"/>
          <w:highlight w:val="yellow"/>
        </w:rPr>
        <w:t>government surveillance</w:t>
      </w:r>
      <w:r w:rsidRPr="007A4147">
        <w:rPr>
          <w:rFonts w:asciiTheme="majorHAnsi" w:hAnsiTheme="majorHAnsi"/>
          <w:highlight w:val="yellow"/>
        </w:rPr>
        <w:t xml:space="preserve">. </w:t>
      </w:r>
      <w:r w:rsidRPr="007A4147">
        <w:rPr>
          <w:rFonts w:asciiTheme="majorHAnsi" w:hAnsiTheme="majorHAnsi"/>
        </w:rPr>
        <w:t>So far, 14 of the 15 states have passed laws to curb government agencies from using drones to monitor its citizens, such as in traffic or at a public rally.</w:t>
      </w:r>
    </w:p>
    <w:p w14:paraId="083B0396" w14:textId="77777777" w:rsidR="003E7B9B" w:rsidRPr="007A4147" w:rsidRDefault="003E7B9B" w:rsidP="003E7B9B">
      <w:pPr>
        <w:rPr>
          <w:rFonts w:asciiTheme="majorHAnsi" w:hAnsiTheme="majorHAnsi"/>
        </w:rPr>
      </w:pPr>
      <w:r w:rsidRPr="007A4147">
        <w:rPr>
          <w:rFonts w:asciiTheme="majorHAnsi" w:hAnsiTheme="majorHAnsi"/>
        </w:rPr>
        <w:t xml:space="preserve">Seven of the 15 </w:t>
      </w:r>
      <w:r w:rsidRPr="007A4147">
        <w:rPr>
          <w:rStyle w:val="StyleBoldUnderline"/>
          <w:rFonts w:asciiTheme="majorHAnsi" w:hAnsiTheme="majorHAnsi"/>
          <w:highlight w:val="yellow"/>
        </w:rPr>
        <w:t>states</w:t>
      </w:r>
      <w:r w:rsidRPr="007A4147">
        <w:rPr>
          <w:rStyle w:val="StyleBoldUnderline"/>
          <w:rFonts w:asciiTheme="majorHAnsi" w:hAnsiTheme="majorHAnsi"/>
        </w:rPr>
        <w:t xml:space="preserve"> also </w:t>
      </w:r>
      <w:r w:rsidRPr="007A4147">
        <w:rPr>
          <w:rStyle w:val="StyleBoldUnderline"/>
          <w:rFonts w:asciiTheme="majorHAnsi" w:hAnsiTheme="majorHAnsi"/>
          <w:highlight w:val="yellow"/>
        </w:rPr>
        <w:t>sought to rein in</w:t>
      </w:r>
      <w:r w:rsidRPr="007A4147">
        <w:rPr>
          <w:rStyle w:val="StyleBoldUnderline"/>
          <w:rFonts w:asciiTheme="majorHAnsi" w:hAnsiTheme="majorHAnsi"/>
        </w:rPr>
        <w:t xml:space="preserve"> how </w:t>
      </w:r>
      <w:r w:rsidRPr="007A4147">
        <w:rPr>
          <w:rStyle w:val="StyleBoldUnderline"/>
          <w:rFonts w:asciiTheme="majorHAnsi" w:hAnsiTheme="majorHAnsi"/>
          <w:highlight w:val="yellow"/>
        </w:rPr>
        <w:t>private citizens</w:t>
      </w:r>
      <w:r w:rsidRPr="007A4147">
        <w:rPr>
          <w:rStyle w:val="StyleBoldUnderline"/>
          <w:rFonts w:asciiTheme="majorHAnsi" w:hAnsiTheme="majorHAnsi"/>
        </w:rPr>
        <w:t xml:space="preserve"> can use drones</w:t>
      </w:r>
      <w:r w:rsidRPr="007A4147">
        <w:rPr>
          <w:rFonts w:asciiTheme="majorHAnsi" w:hAnsiTheme="majorHAnsi"/>
        </w:rPr>
        <w:t>, according to NCSL's data. In Louisiana, for, example, it's illegal to use a drone to monitor a person or property without consent. Offenders face a fine of up to $500 and six months in jail.</w:t>
      </w:r>
    </w:p>
    <w:p w14:paraId="5B054373" w14:textId="77777777" w:rsidR="003E7B9B" w:rsidRPr="007A4147" w:rsidRDefault="003E7B9B" w:rsidP="003E7B9B">
      <w:pPr>
        <w:rPr>
          <w:rFonts w:asciiTheme="majorHAnsi" w:hAnsiTheme="majorHAnsi"/>
        </w:rPr>
      </w:pPr>
    </w:p>
    <w:p w14:paraId="73F97A62" w14:textId="77777777" w:rsidR="003E7B9B" w:rsidRPr="007A4147" w:rsidRDefault="003E7B9B" w:rsidP="003E7B9B">
      <w:pPr>
        <w:pStyle w:val="Heading4"/>
      </w:pPr>
      <w:r w:rsidRPr="007A4147">
        <w:t>States overcompensate for lack of federal regulation</w:t>
      </w:r>
    </w:p>
    <w:p w14:paraId="44D8EB53" w14:textId="77777777" w:rsidR="003E7B9B" w:rsidRPr="007A4147" w:rsidRDefault="003E7B9B" w:rsidP="003E7B9B">
      <w:pPr>
        <w:rPr>
          <w:rFonts w:asciiTheme="majorHAnsi" w:hAnsiTheme="majorHAnsi"/>
          <w:lang w:val="es-MX"/>
        </w:rPr>
      </w:pPr>
      <w:proofErr w:type="spellStart"/>
      <w:r w:rsidRPr="007A4147">
        <w:rPr>
          <w:rStyle w:val="StyleStyleBold12pt"/>
          <w:rFonts w:asciiTheme="majorHAnsi" w:hAnsiTheme="majorHAnsi"/>
        </w:rPr>
        <w:t>Goodale</w:t>
      </w:r>
      <w:proofErr w:type="spellEnd"/>
      <w:r w:rsidRPr="007A4147">
        <w:rPr>
          <w:rStyle w:val="StyleStyleBold12pt"/>
          <w:rFonts w:asciiTheme="majorHAnsi" w:hAnsiTheme="majorHAnsi"/>
        </w:rPr>
        <w:t xml:space="preserve"> ’13 </w:t>
      </w:r>
      <w:r w:rsidRPr="007A4147">
        <w:rPr>
          <w:rFonts w:asciiTheme="majorHAnsi" w:hAnsiTheme="majorHAnsi"/>
        </w:rPr>
        <w:t xml:space="preserve">Writer for The Christian Science Monitor, 2/6/13, Gloria </w:t>
      </w:r>
      <w:proofErr w:type="spellStart"/>
      <w:r w:rsidRPr="007A4147">
        <w:rPr>
          <w:rFonts w:asciiTheme="majorHAnsi" w:hAnsiTheme="majorHAnsi"/>
        </w:rPr>
        <w:t>Goodale</w:t>
      </w:r>
      <w:proofErr w:type="spellEnd"/>
      <w:r w:rsidRPr="007A4147">
        <w:rPr>
          <w:rFonts w:asciiTheme="majorHAnsi" w:hAnsiTheme="majorHAnsi"/>
        </w:rPr>
        <w:t xml:space="preserve">, “States consider drone bans: Overreaction or crucial for privacy rights? </w:t>
      </w:r>
      <w:r w:rsidRPr="007A4147">
        <w:rPr>
          <w:rFonts w:asciiTheme="majorHAnsi" w:hAnsiTheme="majorHAnsi"/>
          <w:lang w:val="es-MX"/>
        </w:rPr>
        <w:t xml:space="preserve">(+video)”, </w:t>
      </w:r>
      <w:hyperlink r:id="rId11" w:history="1">
        <w:r w:rsidRPr="007A4147">
          <w:rPr>
            <w:rStyle w:val="Hyperlink"/>
            <w:rFonts w:asciiTheme="majorHAnsi" w:hAnsiTheme="majorHAnsi"/>
            <w:lang w:val="es-MX"/>
          </w:rPr>
          <w:t>http://www.csmonitor.com/USA/Politics/2013/0206/States-consider-drone-bans-Overreaction-or-crucial-for-privacy-rights-video</w:t>
        </w:r>
      </w:hyperlink>
    </w:p>
    <w:p w14:paraId="50C8B461" w14:textId="77777777" w:rsidR="003E7B9B" w:rsidRPr="007A4147" w:rsidRDefault="003E7B9B" w:rsidP="003E7B9B">
      <w:pPr>
        <w:rPr>
          <w:rFonts w:asciiTheme="majorHAnsi" w:hAnsiTheme="majorHAnsi"/>
        </w:rPr>
      </w:pPr>
      <w:r w:rsidRPr="007A4147">
        <w:rPr>
          <w:rFonts w:asciiTheme="majorHAnsi" w:hAnsiTheme="majorHAnsi"/>
        </w:rPr>
        <w:t xml:space="preserve">LOS ANGELES — As scrutiny over US drone policy abroad grows, local and </w:t>
      </w:r>
      <w:r w:rsidRPr="007A4147">
        <w:rPr>
          <w:rStyle w:val="StyleBoldUnderline"/>
          <w:rFonts w:asciiTheme="majorHAnsi" w:hAnsiTheme="majorHAnsi"/>
          <w:highlight w:val="yellow"/>
        </w:rPr>
        <w:t>state</w:t>
      </w:r>
      <w:r w:rsidRPr="007A4147">
        <w:rPr>
          <w:rFonts w:asciiTheme="majorHAnsi" w:hAnsiTheme="majorHAnsi"/>
          <w:highlight w:val="yellow"/>
        </w:rPr>
        <w:t xml:space="preserve"> </w:t>
      </w:r>
      <w:r w:rsidRPr="007A4147">
        <w:rPr>
          <w:rStyle w:val="StyleBoldUnderline"/>
          <w:rFonts w:asciiTheme="majorHAnsi" w:hAnsiTheme="majorHAnsi"/>
          <w:highlight w:val="yellow"/>
        </w:rPr>
        <w:t>officials are considering measures to ban their use</w:t>
      </w:r>
      <w:r w:rsidRPr="007A4147">
        <w:rPr>
          <w:rStyle w:val="StyleBoldUnderline"/>
          <w:rFonts w:asciiTheme="majorHAnsi" w:hAnsiTheme="majorHAnsi"/>
        </w:rPr>
        <w:t xml:space="preserve"> at home</w:t>
      </w:r>
      <w:r w:rsidRPr="007A4147">
        <w:rPr>
          <w:rFonts w:asciiTheme="majorHAnsi" w:hAnsiTheme="majorHAnsi"/>
        </w:rPr>
        <w:t>.</w:t>
      </w:r>
    </w:p>
    <w:p w14:paraId="3EBCD64A" w14:textId="77777777" w:rsidR="003E7B9B" w:rsidRPr="007A4147" w:rsidRDefault="00407B84" w:rsidP="003E7B9B">
      <w:pPr>
        <w:rPr>
          <w:rFonts w:asciiTheme="majorHAnsi" w:hAnsiTheme="majorHAnsi"/>
        </w:rPr>
      </w:pPr>
      <w:r>
        <w:lastRenderedPageBreak/>
        <w:fldChar w:fldCharType="begin"/>
      </w:r>
      <w:r>
        <w:instrText xml:space="preserve"> HYPERLINK "http://www.csmonitor.com/tags/topic/Charlottesville" \t "_self" </w:instrText>
      </w:r>
      <w:r>
        <w:fldChar w:fldCharType="separate"/>
      </w:r>
      <w:r w:rsidR="003E7B9B" w:rsidRPr="007A4147">
        <w:rPr>
          <w:rStyle w:val="Hyperlink"/>
          <w:rFonts w:asciiTheme="majorHAnsi" w:hAnsiTheme="majorHAnsi"/>
        </w:rPr>
        <w:t>Charlottesville</w:t>
      </w:r>
      <w:r>
        <w:rPr>
          <w:rStyle w:val="Hyperlink"/>
          <w:rFonts w:asciiTheme="majorHAnsi" w:hAnsiTheme="majorHAnsi"/>
        </w:rPr>
        <w:fldChar w:fldCharType="end"/>
      </w:r>
      <w:r w:rsidR="003E7B9B" w:rsidRPr="007A4147">
        <w:rPr>
          <w:rFonts w:asciiTheme="majorHAnsi" w:hAnsiTheme="majorHAnsi"/>
        </w:rPr>
        <w:t>, Va., passed the first anti-drone law in the nation Monday, and lawmakers in at least nine states from </w:t>
      </w:r>
      <w:r>
        <w:fldChar w:fldCharType="begin"/>
      </w:r>
      <w:r>
        <w:instrText xml:space="preserve"> HYPERLINK "http://www.csmonitor.com/tags/topic/Massachusetts" \t "_self" </w:instrText>
      </w:r>
      <w:r>
        <w:fldChar w:fldCharType="separate"/>
      </w:r>
      <w:r w:rsidR="003E7B9B" w:rsidRPr="007A4147">
        <w:rPr>
          <w:rStyle w:val="Hyperlink"/>
          <w:rFonts w:asciiTheme="majorHAnsi" w:hAnsiTheme="majorHAnsi"/>
        </w:rPr>
        <w:t>Massachusetts</w:t>
      </w:r>
      <w:r>
        <w:rPr>
          <w:rStyle w:val="Hyperlink"/>
          <w:rFonts w:asciiTheme="majorHAnsi" w:hAnsiTheme="majorHAnsi"/>
        </w:rPr>
        <w:fldChar w:fldCharType="end"/>
      </w:r>
      <w:r w:rsidR="003E7B9B" w:rsidRPr="007A4147">
        <w:rPr>
          <w:rFonts w:asciiTheme="majorHAnsi" w:hAnsiTheme="majorHAnsi"/>
        </w:rPr>
        <w:t> to </w:t>
      </w:r>
      <w:r>
        <w:fldChar w:fldCharType="begin"/>
      </w:r>
      <w:r>
        <w:instrText xml:space="preserve"> HYPERLINK "http://www.csmonitor.com/tags/topic/California" \t "_self" </w:instrText>
      </w:r>
      <w:r>
        <w:fldChar w:fldCharType="separate"/>
      </w:r>
      <w:r w:rsidR="003E7B9B" w:rsidRPr="007A4147">
        <w:rPr>
          <w:rStyle w:val="Hyperlink"/>
          <w:rFonts w:asciiTheme="majorHAnsi" w:hAnsiTheme="majorHAnsi"/>
        </w:rPr>
        <w:t>California</w:t>
      </w:r>
      <w:r>
        <w:rPr>
          <w:rStyle w:val="Hyperlink"/>
          <w:rFonts w:asciiTheme="majorHAnsi" w:hAnsiTheme="majorHAnsi"/>
        </w:rPr>
        <w:fldChar w:fldCharType="end"/>
      </w:r>
      <w:r w:rsidR="003E7B9B" w:rsidRPr="007A4147">
        <w:rPr>
          <w:rFonts w:asciiTheme="majorHAnsi" w:hAnsiTheme="majorHAnsi"/>
        </w:rPr>
        <w:t> are considering some form of legislation restricting the use of drones.</w:t>
      </w:r>
    </w:p>
    <w:p w14:paraId="6D75A1AF" w14:textId="77777777" w:rsidR="003E7B9B" w:rsidRPr="007A4147" w:rsidRDefault="003E7B9B" w:rsidP="003E7B9B">
      <w:pPr>
        <w:rPr>
          <w:rFonts w:asciiTheme="majorHAnsi" w:hAnsiTheme="majorHAnsi"/>
        </w:rPr>
      </w:pPr>
      <w:r w:rsidRPr="007A4147">
        <w:rPr>
          <w:rFonts w:asciiTheme="majorHAnsi" w:hAnsiTheme="majorHAnsi"/>
        </w:rPr>
        <w:t xml:space="preserve">The </w:t>
      </w:r>
      <w:r w:rsidRPr="007A4147">
        <w:rPr>
          <w:rStyle w:val="StyleBoldUnderline"/>
          <w:rFonts w:asciiTheme="majorHAnsi" w:hAnsiTheme="majorHAnsi"/>
          <w:highlight w:val="yellow"/>
        </w:rPr>
        <w:t>perception is</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that “the drone program has grown</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 xml:space="preserve">with so little oversight </w:t>
      </w:r>
      <w:r w:rsidRPr="007A4147">
        <w:rPr>
          <w:rFonts w:asciiTheme="majorHAnsi" w:hAnsiTheme="majorHAnsi"/>
        </w:rPr>
        <w:t xml:space="preserve">from Congress or lawmakers" </w:t>
      </w:r>
      <w:r w:rsidRPr="007A4147">
        <w:rPr>
          <w:rStyle w:val="StyleBoldUnderline"/>
          <w:rFonts w:asciiTheme="majorHAnsi" w:hAnsiTheme="majorHAnsi"/>
          <w:highlight w:val="yellow"/>
        </w:rPr>
        <w:t>that states have to "make up the slack</w:t>
      </w:r>
      <w:r w:rsidRPr="007A4147">
        <w:rPr>
          <w:rStyle w:val="StyleBoldUnderline"/>
          <w:rFonts w:asciiTheme="majorHAnsi" w:hAnsiTheme="majorHAnsi"/>
        </w:rPr>
        <w:t>,</w:t>
      </w:r>
      <w:r w:rsidRPr="007A4147">
        <w:rPr>
          <w:rFonts w:asciiTheme="majorHAnsi" w:hAnsiTheme="majorHAnsi"/>
        </w:rPr>
        <w:t xml:space="preserve">” </w:t>
      </w:r>
      <w:proofErr w:type="spellStart"/>
      <w:r w:rsidRPr="007A4147">
        <w:rPr>
          <w:rFonts w:asciiTheme="majorHAnsi" w:hAnsiTheme="majorHAnsi"/>
        </w:rPr>
        <w:t>says</w:t>
      </w:r>
      <w:r w:rsidR="00407B84">
        <w:fldChar w:fldCharType="begin"/>
      </w:r>
      <w:r w:rsidR="00407B84">
        <w:instrText xml:space="preserve"> HYPERLINK "http://www.csmonitor.com/tags/topic/Michael+Boyle" \t "_self" </w:instrText>
      </w:r>
      <w:r w:rsidR="00407B84">
        <w:fldChar w:fldCharType="separate"/>
      </w:r>
      <w:r w:rsidRPr="007A4147">
        <w:rPr>
          <w:rStyle w:val="Hyperlink"/>
          <w:rFonts w:asciiTheme="majorHAnsi" w:hAnsiTheme="majorHAnsi"/>
        </w:rPr>
        <w:t>Michael</w:t>
      </w:r>
      <w:proofErr w:type="spellEnd"/>
      <w:r w:rsidRPr="007A4147">
        <w:rPr>
          <w:rStyle w:val="Hyperlink"/>
          <w:rFonts w:asciiTheme="majorHAnsi" w:hAnsiTheme="majorHAnsi"/>
        </w:rPr>
        <w:t xml:space="preserve"> Boyle</w:t>
      </w:r>
      <w:r w:rsidR="00407B84">
        <w:rPr>
          <w:rStyle w:val="Hyperlink"/>
          <w:rFonts w:asciiTheme="majorHAnsi" w:hAnsiTheme="majorHAnsi"/>
        </w:rPr>
        <w:fldChar w:fldCharType="end"/>
      </w:r>
      <w:r w:rsidRPr="007A4147">
        <w:rPr>
          <w:rFonts w:asciiTheme="majorHAnsi" w:hAnsiTheme="majorHAnsi"/>
        </w:rPr>
        <w:t>, a political scientist at </w:t>
      </w:r>
      <w:r w:rsidR="00407B84">
        <w:fldChar w:fldCharType="begin"/>
      </w:r>
      <w:r w:rsidR="00407B84">
        <w:instrText xml:space="preserve"> HYPERLINK "http://www.csmonitor.com/tags/topic/La+Salle+University" \t "_self" </w:instrText>
      </w:r>
      <w:r w:rsidR="00407B84">
        <w:fldChar w:fldCharType="separate"/>
      </w:r>
      <w:r w:rsidRPr="007A4147">
        <w:rPr>
          <w:rStyle w:val="Hyperlink"/>
          <w:rFonts w:asciiTheme="majorHAnsi" w:hAnsiTheme="majorHAnsi"/>
        </w:rPr>
        <w:t>La Salle University</w:t>
      </w:r>
      <w:r w:rsidR="00407B84">
        <w:rPr>
          <w:rStyle w:val="Hyperlink"/>
          <w:rFonts w:asciiTheme="majorHAnsi" w:hAnsiTheme="majorHAnsi"/>
        </w:rPr>
        <w:fldChar w:fldCharType="end"/>
      </w:r>
      <w:r w:rsidRPr="007A4147">
        <w:rPr>
          <w:rFonts w:asciiTheme="majorHAnsi" w:hAnsiTheme="majorHAnsi"/>
        </w:rPr>
        <w:t> in </w:t>
      </w:r>
      <w:r w:rsidR="00407B84">
        <w:fldChar w:fldCharType="begin"/>
      </w:r>
      <w:r w:rsidR="00407B84">
        <w:instrText xml:space="preserve"> HYPERLINK "http://www.csmonitor.com/tags/topic/Philadelphia" \t "_self" </w:instrText>
      </w:r>
      <w:r w:rsidR="00407B84">
        <w:fldChar w:fldCharType="separate"/>
      </w:r>
      <w:proofErr w:type="spellStart"/>
      <w:r w:rsidRPr="007A4147">
        <w:rPr>
          <w:rStyle w:val="Hyperlink"/>
          <w:rFonts w:asciiTheme="majorHAnsi" w:hAnsiTheme="majorHAnsi"/>
        </w:rPr>
        <w:t>Philadelphia</w:t>
      </w:r>
      <w:r w:rsidR="00407B84">
        <w:rPr>
          <w:rStyle w:val="Hyperlink"/>
          <w:rFonts w:asciiTheme="majorHAnsi" w:hAnsiTheme="majorHAnsi"/>
        </w:rPr>
        <w:fldChar w:fldCharType="end"/>
      </w:r>
      <w:r w:rsidRPr="007A4147">
        <w:rPr>
          <w:rFonts w:asciiTheme="majorHAnsi" w:hAnsiTheme="majorHAnsi"/>
        </w:rPr>
        <w:t>who</w:t>
      </w:r>
      <w:proofErr w:type="spellEnd"/>
      <w:r w:rsidRPr="007A4147">
        <w:rPr>
          <w:rFonts w:asciiTheme="majorHAnsi" w:hAnsiTheme="majorHAnsi"/>
        </w:rPr>
        <w:t xml:space="preserve"> has studied the use of drones. The </w:t>
      </w:r>
      <w:r w:rsidRPr="007A4147">
        <w:rPr>
          <w:rStyle w:val="StyleBoldUnderline"/>
          <w:rFonts w:asciiTheme="majorHAnsi" w:hAnsiTheme="majorHAnsi"/>
          <w:highlight w:val="yellow"/>
        </w:rPr>
        <w:t>state</w:t>
      </w:r>
      <w:r w:rsidRPr="007A4147">
        <w:rPr>
          <w:rFonts w:asciiTheme="majorHAnsi" w:hAnsiTheme="majorHAnsi"/>
        </w:rPr>
        <w:t xml:space="preserve"> and local </w:t>
      </w:r>
      <w:r w:rsidRPr="007A4147">
        <w:rPr>
          <w:rStyle w:val="StyleBoldUnderline"/>
          <w:rFonts w:asciiTheme="majorHAnsi" w:hAnsiTheme="majorHAnsi"/>
          <w:highlight w:val="yellow"/>
        </w:rPr>
        <w:t xml:space="preserve">efforts arise from “the </w:t>
      </w:r>
      <w:r w:rsidRPr="007A4147">
        <w:rPr>
          <w:rStyle w:val="Emphasis"/>
          <w:rFonts w:asciiTheme="majorHAnsi" w:hAnsiTheme="majorHAnsi"/>
          <w:highlight w:val="yellow"/>
        </w:rPr>
        <w:t>prospect of an increasingly intrusive</w:t>
      </w:r>
      <w:r w:rsidRPr="007A4147">
        <w:rPr>
          <w:rStyle w:val="Emphasis"/>
          <w:rFonts w:asciiTheme="majorHAnsi" w:hAnsiTheme="majorHAnsi"/>
        </w:rPr>
        <w:t xml:space="preserve"> </w:t>
      </w:r>
      <w:r w:rsidRPr="007A4147">
        <w:rPr>
          <w:rStyle w:val="Emphasis"/>
          <w:rFonts w:asciiTheme="majorHAnsi" w:hAnsiTheme="majorHAnsi"/>
          <w:highlight w:val="yellow"/>
        </w:rPr>
        <w:t>nanny state</w:t>
      </w:r>
      <w:r w:rsidRPr="007A4147">
        <w:rPr>
          <w:rStyle w:val="StyleBoldUnderline"/>
          <w:rFonts w:asciiTheme="majorHAnsi" w:hAnsiTheme="majorHAnsi"/>
        </w:rPr>
        <w:t xml:space="preserve"> – and it will lead to invasions of privacy by governments,</w:t>
      </w:r>
      <w:r w:rsidRPr="007A4147">
        <w:rPr>
          <w:rFonts w:asciiTheme="majorHAnsi" w:hAnsiTheme="majorHAnsi"/>
        </w:rPr>
        <w:t xml:space="preserve"> but also by organizations such as universities, some of whom have already been given permits for drones.”</w:t>
      </w:r>
    </w:p>
    <w:p w14:paraId="54C89761" w14:textId="77777777" w:rsidR="003E7B9B" w:rsidRPr="007A4147" w:rsidRDefault="003E7B9B" w:rsidP="003E7B9B">
      <w:pPr>
        <w:rPr>
          <w:rFonts w:asciiTheme="majorHAnsi" w:hAnsiTheme="majorHAnsi"/>
        </w:rPr>
      </w:pPr>
      <w:r w:rsidRPr="007A4147">
        <w:rPr>
          <w:rStyle w:val="StyleBoldUnderline"/>
          <w:rFonts w:asciiTheme="majorHAnsi" w:hAnsiTheme="majorHAnsi"/>
          <w:highlight w:val="yellow"/>
        </w:rPr>
        <w:t>The</w:t>
      </w:r>
      <w:r w:rsidRPr="007A4147">
        <w:rPr>
          <w:rFonts w:asciiTheme="majorHAnsi" w:hAnsiTheme="majorHAnsi"/>
        </w:rPr>
        <w:t xml:space="preserve"> local and </w:t>
      </w:r>
      <w:r w:rsidRPr="007A4147">
        <w:rPr>
          <w:rStyle w:val="StyleBoldUnderline"/>
          <w:rFonts w:asciiTheme="majorHAnsi" w:hAnsiTheme="majorHAnsi"/>
          <w:highlight w:val="yellow"/>
        </w:rPr>
        <w:t>state</w:t>
      </w:r>
      <w:r w:rsidRPr="007A4147">
        <w:rPr>
          <w:rFonts w:asciiTheme="majorHAnsi" w:hAnsiTheme="majorHAnsi"/>
        </w:rPr>
        <w:t xml:space="preserve"> </w:t>
      </w:r>
      <w:r w:rsidRPr="007A4147">
        <w:rPr>
          <w:rStyle w:val="StyleBoldUnderline"/>
          <w:rFonts w:asciiTheme="majorHAnsi" w:hAnsiTheme="majorHAnsi"/>
          <w:highlight w:val="yellow"/>
        </w:rPr>
        <w:t>push to legislate is being</w:t>
      </w:r>
      <w:r w:rsidRPr="007A4147">
        <w:rPr>
          <w:rStyle w:val="StyleBoldUnderline"/>
          <w:rFonts w:asciiTheme="majorHAnsi" w:hAnsiTheme="majorHAnsi"/>
        </w:rPr>
        <w:t xml:space="preserve"> driven </w:t>
      </w:r>
      <w:r w:rsidRPr="007A4147">
        <w:rPr>
          <w:rStyle w:val="StyleBoldUnderline"/>
          <w:rFonts w:asciiTheme="majorHAnsi" w:hAnsiTheme="majorHAnsi"/>
          <w:highlight w:val="yellow"/>
        </w:rPr>
        <w:t>more by fear than reason</w:t>
      </w:r>
      <w:r w:rsidRPr="007A4147">
        <w:rPr>
          <w:rFonts w:asciiTheme="majorHAnsi" w:hAnsiTheme="majorHAnsi"/>
        </w:rPr>
        <w:t>, says Matt Waite, founder of the Drone Journalism Lab at the College of Journalism and Mass Communications at the </w:t>
      </w:r>
      <w:r w:rsidR="00407B84">
        <w:fldChar w:fldCharType="begin"/>
      </w:r>
      <w:r w:rsidR="00407B84">
        <w:instrText xml:space="preserve"> HYPERLINK "http://www.csmonitor.com/tags/topic/University+of+Nebraska" \t "_self" </w:instrText>
      </w:r>
      <w:r w:rsidR="00407B84">
        <w:fldChar w:fldCharType="separate"/>
      </w:r>
      <w:r w:rsidRPr="007A4147">
        <w:rPr>
          <w:rStyle w:val="Hyperlink"/>
          <w:rFonts w:asciiTheme="majorHAnsi" w:hAnsiTheme="majorHAnsi"/>
        </w:rPr>
        <w:t>University of Nebraska</w:t>
      </w:r>
      <w:r w:rsidR="00407B84">
        <w:rPr>
          <w:rStyle w:val="Hyperlink"/>
          <w:rFonts w:asciiTheme="majorHAnsi" w:hAnsiTheme="majorHAnsi"/>
        </w:rPr>
        <w:fldChar w:fldCharType="end"/>
      </w:r>
      <w:r w:rsidRPr="007A4147">
        <w:rPr>
          <w:rFonts w:asciiTheme="majorHAnsi" w:hAnsiTheme="majorHAnsi"/>
        </w:rPr>
        <w:t> in Lincoln.</w:t>
      </w:r>
    </w:p>
    <w:p w14:paraId="5A96A9EE" w14:textId="77777777" w:rsidR="003E7B9B" w:rsidRPr="007A4147" w:rsidRDefault="003E7B9B" w:rsidP="003E7B9B">
      <w:pPr>
        <w:pStyle w:val="Heading4"/>
      </w:pPr>
      <w:r w:rsidRPr="007A4147">
        <w:t>The US economy’s on the brink</w:t>
      </w:r>
    </w:p>
    <w:p w14:paraId="61020087" w14:textId="77777777" w:rsidR="003E7B9B" w:rsidRPr="007A4147" w:rsidRDefault="003E7B9B" w:rsidP="003E7B9B">
      <w:pPr>
        <w:rPr>
          <w:rFonts w:asciiTheme="majorHAnsi" w:hAnsiTheme="majorHAnsi"/>
        </w:rPr>
      </w:pPr>
      <w:proofErr w:type="spellStart"/>
      <w:proofErr w:type="gramStart"/>
      <w:r w:rsidRPr="007A4147">
        <w:rPr>
          <w:rStyle w:val="StyleStyleBold12pt"/>
          <w:rFonts w:asciiTheme="majorHAnsi" w:hAnsiTheme="majorHAnsi"/>
        </w:rPr>
        <w:t>Vermeulen</w:t>
      </w:r>
      <w:proofErr w:type="spellEnd"/>
      <w:r w:rsidRPr="007A4147">
        <w:rPr>
          <w:rFonts w:asciiTheme="majorHAnsi" w:hAnsiTheme="majorHAnsi"/>
        </w:rPr>
        <w:t xml:space="preserve">  </w:t>
      </w:r>
      <w:r w:rsidRPr="007A4147">
        <w:rPr>
          <w:rStyle w:val="StyleStyleBold12pt"/>
          <w:rFonts w:asciiTheme="majorHAnsi" w:hAnsiTheme="majorHAnsi"/>
        </w:rPr>
        <w:t>6</w:t>
      </w:r>
      <w:proofErr w:type="gramEnd"/>
      <w:r w:rsidRPr="007A4147">
        <w:rPr>
          <w:rStyle w:val="StyleStyleBold12pt"/>
          <w:rFonts w:asciiTheme="majorHAnsi" w:hAnsiTheme="majorHAnsi"/>
        </w:rPr>
        <w:t>/25</w:t>
      </w:r>
      <w:r w:rsidRPr="007A4147">
        <w:rPr>
          <w:rFonts w:asciiTheme="majorHAnsi" w:hAnsiTheme="majorHAnsi"/>
        </w:rPr>
        <w:t xml:space="preserve">, CEO and founder of </w:t>
      </w:r>
      <w:proofErr w:type="spellStart"/>
      <w:r w:rsidRPr="007A4147">
        <w:rPr>
          <w:rFonts w:asciiTheme="majorHAnsi" w:hAnsiTheme="majorHAnsi"/>
        </w:rPr>
        <w:t>AlgoTrades</w:t>
      </w:r>
      <w:proofErr w:type="spellEnd"/>
      <w:r w:rsidRPr="007A4147">
        <w:rPr>
          <w:rFonts w:asciiTheme="majorHAnsi" w:hAnsiTheme="majorHAnsi"/>
        </w:rPr>
        <w:t xml:space="preserve"> Systems, a market technical analyst, trader and author of </w:t>
      </w:r>
      <w:r w:rsidR="00407B84">
        <w:fldChar w:fldCharType="begin"/>
      </w:r>
      <w:r w:rsidR="00407B84">
        <w:instrText xml:space="preserve"> HYPERLINK "http://www.amazon.com/Technical-Trading-Mastery-Steps-Logic/dp/1940262143" \t "_blank" </w:instrText>
      </w:r>
      <w:r w:rsidR="00407B84">
        <w:fldChar w:fldCharType="separate"/>
      </w:r>
      <w:r w:rsidRPr="007A4147">
        <w:rPr>
          <w:rStyle w:val="Hyperlink"/>
          <w:rFonts w:asciiTheme="majorHAnsi" w:hAnsiTheme="majorHAnsi"/>
        </w:rPr>
        <w:t>Technical Trading Mastery: 7 Steps to Win With Logic</w:t>
      </w:r>
      <w:r w:rsidR="00407B84">
        <w:rPr>
          <w:rStyle w:val="Hyperlink"/>
          <w:rFonts w:asciiTheme="majorHAnsi" w:hAnsiTheme="majorHAnsi"/>
        </w:rPr>
        <w:fldChar w:fldCharType="end"/>
      </w:r>
      <w:r w:rsidRPr="007A4147">
        <w:rPr>
          <w:rFonts w:asciiTheme="majorHAnsi" w:hAnsiTheme="majorHAnsi"/>
        </w:rPr>
        <w:t xml:space="preserve">. (6/25/15, Chris </w:t>
      </w:r>
      <w:proofErr w:type="spellStart"/>
      <w:r w:rsidRPr="007A4147">
        <w:rPr>
          <w:rFonts w:asciiTheme="majorHAnsi" w:hAnsiTheme="majorHAnsi"/>
        </w:rPr>
        <w:t>Vermeulen</w:t>
      </w:r>
      <w:proofErr w:type="spellEnd"/>
      <w:r w:rsidRPr="007A4147">
        <w:rPr>
          <w:rFonts w:asciiTheme="majorHAnsi" w:hAnsiTheme="majorHAnsi"/>
        </w:rPr>
        <w:t>, “Americans have no idea that the United States is on the brink”, http://countingpips.com/2015/06/americans-have-no-idea-that-the-united-states-is-on-the-brink/)</w:t>
      </w:r>
    </w:p>
    <w:p w14:paraId="24DB188E" w14:textId="77777777" w:rsidR="003E7B9B" w:rsidRPr="007A4147" w:rsidRDefault="003E7B9B" w:rsidP="003E7B9B">
      <w:pPr>
        <w:rPr>
          <w:rFonts w:asciiTheme="majorHAnsi" w:hAnsiTheme="majorHAnsi"/>
        </w:rPr>
      </w:pPr>
      <w:r w:rsidRPr="007A4147">
        <w:rPr>
          <w:rFonts w:asciiTheme="majorHAnsi" w:hAnsiTheme="majorHAnsi"/>
        </w:rPr>
        <w:t xml:space="preserve">Americans have no idea that </w:t>
      </w:r>
      <w:r w:rsidRPr="007A4147">
        <w:rPr>
          <w:rStyle w:val="StyleBoldUnderline"/>
          <w:rFonts w:asciiTheme="majorHAnsi" w:hAnsiTheme="majorHAnsi"/>
          <w:highlight w:val="yellow"/>
        </w:rPr>
        <w:t>the U</w:t>
      </w:r>
      <w:r w:rsidRPr="007A4147">
        <w:rPr>
          <w:rStyle w:val="StyleBoldUnderline"/>
          <w:rFonts w:asciiTheme="majorHAnsi" w:hAnsiTheme="majorHAnsi"/>
        </w:rPr>
        <w:t xml:space="preserve">nited </w:t>
      </w:r>
      <w:r w:rsidRPr="007A4147">
        <w:rPr>
          <w:rStyle w:val="StyleBoldUnderline"/>
          <w:rFonts w:asciiTheme="majorHAnsi" w:hAnsiTheme="majorHAnsi"/>
          <w:highlight w:val="yellow"/>
        </w:rPr>
        <w:t>S</w:t>
      </w:r>
      <w:r w:rsidRPr="007A4147">
        <w:rPr>
          <w:rStyle w:val="StyleBoldUnderline"/>
          <w:rFonts w:asciiTheme="majorHAnsi" w:hAnsiTheme="majorHAnsi"/>
        </w:rPr>
        <w:t xml:space="preserve">tates </w:t>
      </w:r>
      <w:r w:rsidRPr="007A4147">
        <w:rPr>
          <w:rStyle w:val="StyleBoldUnderline"/>
          <w:rFonts w:asciiTheme="majorHAnsi" w:hAnsiTheme="majorHAnsi"/>
          <w:highlight w:val="yellow"/>
        </w:rPr>
        <w:t xml:space="preserve">is </w:t>
      </w:r>
      <w:r w:rsidRPr="007A4147">
        <w:rPr>
          <w:rStyle w:val="Emphasis"/>
          <w:rFonts w:asciiTheme="majorHAnsi" w:hAnsiTheme="majorHAnsi"/>
          <w:highlight w:val="yellow"/>
        </w:rPr>
        <w:t>on the brink</w:t>
      </w:r>
      <w:r w:rsidRPr="007A4147">
        <w:rPr>
          <w:rStyle w:val="StyleBoldUnderline"/>
          <w:rFonts w:asciiTheme="majorHAnsi" w:hAnsiTheme="majorHAnsi"/>
          <w:highlight w:val="yellow"/>
        </w:rPr>
        <w:t xml:space="preserve"> of an economic crash</w:t>
      </w:r>
      <w:r w:rsidRPr="007A4147">
        <w:rPr>
          <w:rFonts w:asciiTheme="majorHAnsi" w:hAnsiTheme="majorHAnsi"/>
        </w:rPr>
        <w:t>. It is really not conceivable to the majority of Americans. We have been told by President Obama that we are experiencing economic growth and that the economy has been stable for a number of years now. The stock market continues to surge to new heights. The NASDAQ is at a brand new all-time record high.</w:t>
      </w:r>
    </w:p>
    <w:p w14:paraId="0449CD71" w14:textId="77777777" w:rsidR="003E7B9B" w:rsidRPr="007A4147" w:rsidRDefault="003E7B9B" w:rsidP="003E7B9B">
      <w:pPr>
        <w:rPr>
          <w:rStyle w:val="StyleBoldUnderline"/>
          <w:rFonts w:asciiTheme="majorHAnsi" w:hAnsiTheme="majorHAnsi"/>
        </w:rPr>
      </w:pPr>
      <w:r w:rsidRPr="007A4147">
        <w:rPr>
          <w:rFonts w:asciiTheme="majorHAnsi" w:hAnsiTheme="majorHAnsi"/>
        </w:rPr>
        <w:t xml:space="preserve">So how in the world can anyone be talking about an economic collapse? Many Americans will agree that we did have a big bump in the road back in 2008, but things have pretty much returned to normal now. Unfortunately, </w:t>
      </w:r>
      <w:r w:rsidRPr="007A4147">
        <w:rPr>
          <w:rStyle w:val="StyleBoldUnderline"/>
          <w:rFonts w:asciiTheme="majorHAnsi" w:hAnsiTheme="majorHAnsi"/>
          <w:highlight w:val="yellow"/>
        </w:rPr>
        <w:t>this</w:t>
      </w:r>
      <w:r w:rsidRPr="007A4147">
        <w:rPr>
          <w:rStyle w:val="StyleBoldUnderline"/>
          <w:rFonts w:asciiTheme="majorHAnsi" w:hAnsiTheme="majorHAnsi"/>
        </w:rPr>
        <w:t xml:space="preserve"> brief </w:t>
      </w:r>
      <w:r w:rsidRPr="007A4147">
        <w:rPr>
          <w:rStyle w:val="StyleBoldUnderline"/>
          <w:rFonts w:asciiTheme="majorHAnsi" w:hAnsiTheme="majorHAnsi"/>
          <w:highlight w:val="yellow"/>
        </w:rPr>
        <w:t>period of stability</w:t>
      </w:r>
      <w:r w:rsidRPr="007A4147">
        <w:rPr>
          <w:rStyle w:val="StyleBoldUnderline"/>
          <w:rFonts w:asciiTheme="majorHAnsi" w:hAnsiTheme="majorHAnsi"/>
        </w:rPr>
        <w:t xml:space="preserve"> that we have been enjoying </w:t>
      </w:r>
      <w:r w:rsidRPr="007A4147">
        <w:rPr>
          <w:rStyle w:val="StyleBoldUnderline"/>
          <w:rFonts w:asciiTheme="majorHAnsi" w:hAnsiTheme="majorHAnsi"/>
          <w:highlight w:val="yellow"/>
        </w:rPr>
        <w:t>is an “</w:t>
      </w:r>
      <w:r w:rsidRPr="007A4147">
        <w:rPr>
          <w:rStyle w:val="Emphasis"/>
          <w:rFonts w:asciiTheme="majorHAnsi" w:hAnsiTheme="majorHAnsi"/>
          <w:highlight w:val="yellow"/>
        </w:rPr>
        <w:t>illusion</w:t>
      </w:r>
      <w:r w:rsidRPr="007A4147">
        <w:rPr>
          <w:rStyle w:val="StyleBoldUnderline"/>
          <w:rFonts w:asciiTheme="majorHAnsi" w:hAnsiTheme="majorHAnsi"/>
        </w:rPr>
        <w:t>”.</w:t>
      </w:r>
    </w:p>
    <w:p w14:paraId="1E5B10F7" w14:textId="77777777" w:rsidR="003E7B9B" w:rsidRPr="007A4147" w:rsidRDefault="003E7B9B" w:rsidP="003E7B9B">
      <w:pPr>
        <w:rPr>
          <w:rFonts w:asciiTheme="majorHAnsi" w:hAnsiTheme="majorHAnsi"/>
        </w:rPr>
      </w:pPr>
      <w:r w:rsidRPr="007A4147">
        <w:rPr>
          <w:rStyle w:val="StyleBoldUnderline"/>
          <w:rFonts w:asciiTheme="majorHAnsi" w:hAnsiTheme="majorHAnsi"/>
          <w:highlight w:val="yellow"/>
        </w:rPr>
        <w:t>The</w:t>
      </w:r>
      <w:r w:rsidRPr="007A4147">
        <w:rPr>
          <w:rStyle w:val="StyleBoldUnderline"/>
          <w:rFonts w:asciiTheme="majorHAnsi" w:hAnsiTheme="majorHAnsi"/>
        </w:rPr>
        <w:t xml:space="preserve"> fundamental </w:t>
      </w:r>
      <w:r w:rsidRPr="007A4147">
        <w:rPr>
          <w:rStyle w:val="StyleBoldUnderline"/>
          <w:rFonts w:asciiTheme="majorHAnsi" w:hAnsiTheme="majorHAnsi"/>
          <w:highlight w:val="yellow"/>
        </w:rPr>
        <w:t>problems that caused</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the</w:t>
      </w:r>
      <w:r w:rsidRPr="007A4147">
        <w:rPr>
          <w:rStyle w:val="StyleBoldUnderline"/>
          <w:rFonts w:asciiTheme="majorHAnsi" w:hAnsiTheme="majorHAnsi"/>
        </w:rPr>
        <w:t xml:space="preserve"> financial </w:t>
      </w:r>
      <w:r w:rsidRPr="007A4147">
        <w:rPr>
          <w:rStyle w:val="StyleBoldUnderline"/>
          <w:rFonts w:asciiTheme="majorHAnsi" w:hAnsiTheme="majorHAnsi"/>
          <w:highlight w:val="yellow"/>
        </w:rPr>
        <w:t xml:space="preserve">crisis </w:t>
      </w:r>
      <w:r w:rsidRPr="007A4147">
        <w:rPr>
          <w:rStyle w:val="StyleBoldUnderline"/>
          <w:rFonts w:asciiTheme="majorHAnsi" w:hAnsiTheme="majorHAnsi"/>
        </w:rPr>
        <w:t>of 20</w:t>
      </w:r>
      <w:r w:rsidRPr="007A4147">
        <w:rPr>
          <w:rStyle w:val="StyleBoldUnderline"/>
          <w:rFonts w:asciiTheme="majorHAnsi" w:hAnsiTheme="majorHAnsi"/>
          <w:highlight w:val="yellow"/>
        </w:rPr>
        <w:t>08 have yet to be addressed.</w:t>
      </w:r>
      <w:r w:rsidRPr="007A4147">
        <w:rPr>
          <w:rFonts w:asciiTheme="majorHAnsi" w:hAnsiTheme="majorHAnsi"/>
          <w:highlight w:val="yellow"/>
        </w:rPr>
        <w:t xml:space="preserve"> </w:t>
      </w:r>
      <w:r w:rsidRPr="007A4147">
        <w:rPr>
          <w:rFonts w:asciiTheme="majorHAnsi" w:hAnsiTheme="majorHAnsi"/>
        </w:rPr>
        <w:t xml:space="preserve">Our </w:t>
      </w:r>
      <w:r w:rsidRPr="007A4147">
        <w:rPr>
          <w:rStyle w:val="StyleBoldUnderline"/>
          <w:rFonts w:asciiTheme="majorHAnsi" w:hAnsiTheme="majorHAnsi"/>
        </w:rPr>
        <w:t>long-term economic problems have actually gotten worse</w:t>
      </w:r>
      <w:r w:rsidRPr="007A4147">
        <w:rPr>
          <w:rFonts w:asciiTheme="majorHAnsi" w:hAnsiTheme="majorHAnsi"/>
        </w:rPr>
        <w:t xml:space="preserve">. In the 8 years that the Fed has been doing QE, our leaders in </w:t>
      </w:r>
      <w:r w:rsidRPr="007A4147">
        <w:rPr>
          <w:rStyle w:val="StyleBoldUnderline"/>
          <w:rFonts w:asciiTheme="majorHAnsi" w:hAnsiTheme="majorHAnsi"/>
        </w:rPr>
        <w:t>Congress and the White House have made no progress towards the required Fiscal Policy changes that have to be addressed</w:t>
      </w:r>
      <w:r w:rsidRPr="007A4147">
        <w:rPr>
          <w:rFonts w:asciiTheme="majorHAnsi" w:hAnsiTheme="majorHAnsi"/>
        </w:rPr>
        <w:t>. Of course, it has just been business as usual back in Washington DC.</w:t>
      </w:r>
    </w:p>
    <w:p w14:paraId="26A68DF4" w14:textId="77777777" w:rsidR="003E7B9B" w:rsidRPr="007A4147" w:rsidRDefault="003E7B9B" w:rsidP="003E7B9B">
      <w:pPr>
        <w:rPr>
          <w:rStyle w:val="StyleBoldUnderline"/>
          <w:rFonts w:asciiTheme="majorHAnsi" w:hAnsiTheme="majorHAnsi"/>
        </w:rPr>
      </w:pPr>
      <w:r w:rsidRPr="007A4147">
        <w:rPr>
          <w:rFonts w:asciiTheme="majorHAnsi" w:hAnsiTheme="majorHAnsi"/>
        </w:rPr>
        <w:t xml:space="preserve">Today, </w:t>
      </w:r>
      <w:r w:rsidRPr="007A4147">
        <w:rPr>
          <w:rStyle w:val="StyleBoldUnderline"/>
          <w:rFonts w:asciiTheme="majorHAnsi" w:hAnsiTheme="majorHAnsi"/>
          <w:highlight w:val="yellow"/>
        </w:rPr>
        <w:t>the entire</w:t>
      </w:r>
      <w:r w:rsidRPr="007A4147">
        <w:rPr>
          <w:rStyle w:val="StyleBoldUnderline"/>
          <w:rFonts w:asciiTheme="majorHAnsi" w:hAnsiTheme="majorHAnsi"/>
        </w:rPr>
        <w:t xml:space="preserve"> economic </w:t>
      </w:r>
      <w:r w:rsidRPr="007A4147">
        <w:rPr>
          <w:rStyle w:val="StyleBoldUnderline"/>
          <w:rFonts w:asciiTheme="majorHAnsi" w:hAnsiTheme="majorHAnsi"/>
          <w:highlight w:val="yellow"/>
        </w:rPr>
        <w:t>system</w:t>
      </w:r>
      <w:r w:rsidRPr="007A4147">
        <w:rPr>
          <w:rStyle w:val="StyleBoldUnderline"/>
          <w:rFonts w:asciiTheme="majorHAnsi" w:hAnsiTheme="majorHAnsi"/>
        </w:rPr>
        <w:t xml:space="preserve"> in the United States </w:t>
      </w:r>
      <w:r w:rsidRPr="007A4147">
        <w:rPr>
          <w:rStyle w:val="StyleBoldUnderline"/>
          <w:rFonts w:asciiTheme="majorHAnsi" w:hAnsiTheme="majorHAnsi"/>
          <w:highlight w:val="yellow"/>
        </w:rPr>
        <w:t>is based on debt</w:t>
      </w:r>
      <w:r w:rsidRPr="007A4147">
        <w:rPr>
          <w:rFonts w:asciiTheme="majorHAnsi" w:hAnsiTheme="majorHAnsi"/>
        </w:rPr>
        <w:t xml:space="preserve">. Without debt there is little to no economy. Thus, debt comes from the banks and </w:t>
      </w:r>
      <w:r w:rsidRPr="007A4147">
        <w:rPr>
          <w:rStyle w:val="StyleBoldUnderline"/>
          <w:rFonts w:asciiTheme="majorHAnsi" w:hAnsiTheme="majorHAnsi"/>
          <w:highlight w:val="yellow"/>
        </w:rPr>
        <w:t>the concept of the “too big to fail banks</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is at the heart of this</w:t>
      </w:r>
      <w:r w:rsidRPr="007A4147">
        <w:rPr>
          <w:rStyle w:val="StyleBoldUnderline"/>
          <w:rFonts w:asciiTheme="majorHAnsi" w:hAnsiTheme="majorHAnsi"/>
        </w:rPr>
        <w:t xml:space="preserve"> debt-based </w:t>
      </w:r>
      <w:r w:rsidRPr="007A4147">
        <w:rPr>
          <w:rStyle w:val="StyleBoldUnderline"/>
          <w:rFonts w:asciiTheme="majorHAnsi" w:hAnsiTheme="majorHAnsi"/>
          <w:highlight w:val="yellow"/>
        </w:rPr>
        <w:t>system</w:t>
      </w:r>
      <w:r w:rsidRPr="007A4147">
        <w:rPr>
          <w:rStyle w:val="StyleBoldUnderline"/>
          <w:rFonts w:asciiTheme="majorHAnsi" w:hAnsiTheme="majorHAnsi"/>
        </w:rPr>
        <w:t>.</w:t>
      </w:r>
    </w:p>
    <w:p w14:paraId="5EA08249" w14:textId="77777777" w:rsidR="003E7B9B" w:rsidRPr="007A4147" w:rsidRDefault="003E7B9B" w:rsidP="003E7B9B">
      <w:pPr>
        <w:rPr>
          <w:rFonts w:asciiTheme="majorHAnsi" w:hAnsiTheme="majorHAnsi"/>
        </w:rPr>
      </w:pPr>
      <w:r w:rsidRPr="007A4147">
        <w:rPr>
          <w:rFonts w:asciiTheme="majorHAnsi" w:hAnsiTheme="majorHAnsi"/>
        </w:rPr>
        <w:t xml:space="preserve">If the economy was expanding and is as healthy as we have been led to believe, there would be lots of buying and selling, and money would be moving around rapidly. The U.S. economy is behaving exactly contrary to that right now. </w:t>
      </w:r>
      <w:r w:rsidRPr="007A4147">
        <w:rPr>
          <w:rStyle w:val="StyleBoldUnderline"/>
          <w:rFonts w:asciiTheme="majorHAnsi" w:hAnsiTheme="majorHAnsi"/>
        </w:rPr>
        <w:t xml:space="preserve">The velocity of </w:t>
      </w:r>
      <w:r w:rsidRPr="007A4147">
        <w:rPr>
          <w:rStyle w:val="StyleBoldUnderline"/>
          <w:rFonts w:asciiTheme="majorHAnsi" w:hAnsiTheme="majorHAnsi"/>
          <w:highlight w:val="yellow"/>
        </w:rPr>
        <w:t>M2</w:t>
      </w:r>
      <w:r w:rsidRPr="007A4147">
        <w:rPr>
          <w:rStyle w:val="StyleBoldUnderline"/>
          <w:rFonts w:asciiTheme="majorHAnsi" w:hAnsiTheme="majorHAnsi"/>
        </w:rPr>
        <w:t xml:space="preserve"> has fallen to an all-time record low. This </w:t>
      </w:r>
      <w:r w:rsidRPr="007A4147">
        <w:rPr>
          <w:rStyle w:val="StyleBoldUnderline"/>
          <w:rFonts w:asciiTheme="majorHAnsi" w:hAnsiTheme="majorHAnsi"/>
          <w:highlight w:val="yellow"/>
        </w:rPr>
        <w:t>is a</w:t>
      </w:r>
      <w:r w:rsidRPr="007A4147">
        <w:rPr>
          <w:rStyle w:val="StyleBoldUnderline"/>
          <w:rFonts w:asciiTheme="majorHAnsi" w:hAnsiTheme="majorHAnsi"/>
        </w:rPr>
        <w:t xml:space="preserve"> very </w:t>
      </w:r>
      <w:r w:rsidRPr="007A4147">
        <w:rPr>
          <w:rStyle w:val="StyleBoldUnderline"/>
          <w:rFonts w:asciiTheme="majorHAnsi" w:hAnsiTheme="majorHAnsi"/>
          <w:highlight w:val="yellow"/>
        </w:rPr>
        <w:t>powerful</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indicator</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that</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we</w:t>
      </w:r>
      <w:r w:rsidRPr="007A4147">
        <w:rPr>
          <w:rStyle w:val="StyleBoldUnderline"/>
          <w:rFonts w:asciiTheme="majorHAnsi" w:hAnsiTheme="majorHAnsi"/>
        </w:rPr>
        <w:t xml:space="preserve"> have </w:t>
      </w:r>
      <w:r w:rsidRPr="007A4147">
        <w:rPr>
          <w:rStyle w:val="StyleBoldUnderline"/>
          <w:rFonts w:asciiTheme="majorHAnsi" w:hAnsiTheme="majorHAnsi"/>
          <w:highlight w:val="yellow"/>
        </w:rPr>
        <w:t>entered a deflationary era</w:t>
      </w:r>
      <w:r w:rsidRPr="007A4147">
        <w:rPr>
          <w:rStyle w:val="StyleBoldUnderline"/>
          <w:rFonts w:asciiTheme="majorHAnsi" w:hAnsiTheme="majorHAnsi"/>
        </w:rPr>
        <w:t xml:space="preserve"> and that the Federal Reserve has been attempting to combat this by flooding the financial system with more money</w:t>
      </w:r>
      <w:r w:rsidRPr="007A4147">
        <w:rPr>
          <w:rFonts w:asciiTheme="majorHAnsi" w:hAnsiTheme="majorHAnsi"/>
        </w:rPr>
        <w:t xml:space="preserve"> through more QE.</w:t>
      </w:r>
    </w:p>
    <w:p w14:paraId="4EB310A5" w14:textId="77777777" w:rsidR="003E7B9B" w:rsidRPr="007A4147" w:rsidRDefault="003E7B9B" w:rsidP="003E7B9B">
      <w:pPr>
        <w:rPr>
          <w:rFonts w:asciiTheme="majorHAnsi" w:hAnsiTheme="majorHAnsi"/>
        </w:rPr>
      </w:pPr>
      <w:r w:rsidRPr="007A4147">
        <w:rPr>
          <w:rFonts w:asciiTheme="majorHAnsi" w:hAnsiTheme="majorHAnsi"/>
        </w:rPr>
        <w:t xml:space="preserve">The main problem with this economy is that it has not been repaired. The only fiscal </w:t>
      </w:r>
      <w:proofErr w:type="gramStart"/>
      <w:r w:rsidRPr="007A4147">
        <w:rPr>
          <w:rFonts w:asciiTheme="majorHAnsi" w:hAnsiTheme="majorHAnsi"/>
        </w:rPr>
        <w:t>change taking</w:t>
      </w:r>
      <w:proofErr w:type="gramEnd"/>
      <w:r w:rsidRPr="007A4147">
        <w:rPr>
          <w:rFonts w:asciiTheme="majorHAnsi" w:hAnsiTheme="majorHAnsi"/>
        </w:rPr>
        <w:t xml:space="preserve"> place in the high echelons of Congress has to do with the way that money is being spent without having any money. This is what is fundamentally wrong with our economy.</w:t>
      </w:r>
    </w:p>
    <w:p w14:paraId="469279E2" w14:textId="77777777" w:rsidR="003E7B9B" w:rsidRPr="007A4147" w:rsidRDefault="003E7B9B" w:rsidP="003E7B9B">
      <w:pPr>
        <w:rPr>
          <w:rFonts w:asciiTheme="majorHAnsi" w:hAnsiTheme="majorHAnsi"/>
        </w:rPr>
      </w:pPr>
      <w:r w:rsidRPr="007A4147">
        <w:rPr>
          <w:rFonts w:asciiTheme="majorHAnsi" w:hAnsiTheme="majorHAnsi"/>
        </w:rPr>
        <w:t xml:space="preserve">In the past 7 years, it was imperative for the government to have focused on a much more balanced budget. On a very basic level, </w:t>
      </w:r>
      <w:r w:rsidRPr="007A4147">
        <w:rPr>
          <w:rStyle w:val="StyleBoldUnderline"/>
          <w:rFonts w:asciiTheme="majorHAnsi" w:hAnsiTheme="majorHAnsi"/>
        </w:rPr>
        <w:t xml:space="preserve">the amount of economic activity that we have been </w:t>
      </w:r>
      <w:r w:rsidRPr="007A4147">
        <w:rPr>
          <w:rStyle w:val="StyleBoldUnderline"/>
          <w:rFonts w:asciiTheme="majorHAnsi" w:hAnsiTheme="majorHAnsi"/>
        </w:rPr>
        <w:lastRenderedPageBreak/>
        <w:t>witnessing is not anywhere near where it should be, and the flow of money through our economy is very stagnant</w:t>
      </w:r>
      <w:r w:rsidRPr="007A4147">
        <w:rPr>
          <w:rFonts w:asciiTheme="majorHAnsi" w:hAnsiTheme="majorHAnsi"/>
        </w:rPr>
        <w:t>. They can try to mask it for a certain period of time, but it will come unraveled.</w:t>
      </w:r>
    </w:p>
    <w:p w14:paraId="7C5ABB2C" w14:textId="77777777" w:rsidR="003E7B9B" w:rsidRPr="007A4147" w:rsidRDefault="003E7B9B" w:rsidP="003E7B9B">
      <w:pPr>
        <w:rPr>
          <w:rStyle w:val="StyleBoldUnderline"/>
          <w:rFonts w:asciiTheme="majorHAnsi" w:hAnsiTheme="majorHAnsi"/>
        </w:rPr>
      </w:pPr>
      <w:r w:rsidRPr="007A4147">
        <w:rPr>
          <w:rFonts w:asciiTheme="majorHAnsi" w:hAnsiTheme="majorHAnsi"/>
        </w:rPr>
        <w:t>W</w:t>
      </w:r>
      <w:r w:rsidRPr="007A4147">
        <w:rPr>
          <w:rStyle w:val="StyleBoldUnderline"/>
          <w:rFonts w:asciiTheme="majorHAnsi" w:hAnsiTheme="majorHAnsi"/>
        </w:rPr>
        <w:t xml:space="preserve">hy would </w:t>
      </w:r>
      <w:proofErr w:type="gramStart"/>
      <w:r w:rsidRPr="007A4147">
        <w:rPr>
          <w:rStyle w:val="StyleBoldUnderline"/>
          <w:rFonts w:asciiTheme="majorHAnsi" w:hAnsiTheme="majorHAnsi"/>
        </w:rPr>
        <w:t>McDonald’s</w:t>
      </w:r>
      <w:proofErr w:type="gramEnd"/>
      <w:r w:rsidRPr="007A4147">
        <w:rPr>
          <w:rStyle w:val="StyleBoldUnderline"/>
          <w:rFonts w:asciiTheme="majorHAnsi" w:hAnsiTheme="majorHAnsi"/>
        </w:rPr>
        <w:t xml:space="preserve"> plan to permanently close 700 poorly performing restaurants</w:t>
      </w:r>
      <w:r w:rsidRPr="007A4147">
        <w:rPr>
          <w:rFonts w:asciiTheme="majorHAnsi" w:hAnsiTheme="majorHAnsi"/>
        </w:rPr>
        <w:t xml:space="preserve"> over the course of 2015? Why would they be doing this if the economy </w:t>
      </w:r>
      <w:proofErr w:type="gramStart"/>
      <w:r w:rsidRPr="007A4147">
        <w:rPr>
          <w:rFonts w:asciiTheme="majorHAnsi" w:hAnsiTheme="majorHAnsi"/>
        </w:rPr>
        <w:t>is</w:t>
      </w:r>
      <w:proofErr w:type="gramEnd"/>
      <w:r w:rsidRPr="007A4147">
        <w:rPr>
          <w:rFonts w:asciiTheme="majorHAnsi" w:hAnsiTheme="majorHAnsi"/>
        </w:rPr>
        <w:t xml:space="preserve"> “getting better”? </w:t>
      </w:r>
      <w:r w:rsidRPr="007A4147">
        <w:rPr>
          <w:rStyle w:val="StyleBoldUnderline"/>
          <w:rFonts w:asciiTheme="majorHAnsi" w:hAnsiTheme="majorHAnsi"/>
        </w:rPr>
        <w:t xml:space="preserve">Procter &amp; Gamble announced that it </w:t>
      </w:r>
      <w:proofErr w:type="gramStart"/>
      <w:r w:rsidRPr="007A4147">
        <w:rPr>
          <w:rStyle w:val="StyleBoldUnderline"/>
          <w:rFonts w:asciiTheme="majorHAnsi" w:hAnsiTheme="majorHAnsi"/>
        </w:rPr>
        <w:t>will</w:t>
      </w:r>
      <w:proofErr w:type="gramEnd"/>
      <w:r w:rsidRPr="007A4147">
        <w:rPr>
          <w:rStyle w:val="StyleBoldUnderline"/>
          <w:rFonts w:asciiTheme="majorHAnsi" w:hAnsiTheme="majorHAnsi"/>
        </w:rPr>
        <w:t xml:space="preserve"> be cutting up to 6,000 more jobs </w:t>
      </w:r>
      <w:r w:rsidRPr="007A4147">
        <w:rPr>
          <w:rFonts w:asciiTheme="majorHAnsi" w:hAnsiTheme="majorHAnsi"/>
        </w:rPr>
        <w:t>from their payroll</w:t>
      </w:r>
      <w:r w:rsidRPr="007A4147">
        <w:rPr>
          <w:rStyle w:val="StyleBoldUnderline"/>
          <w:rFonts w:asciiTheme="majorHAnsi" w:hAnsiTheme="majorHAnsi"/>
        </w:rPr>
        <w:t>. JP Morgan just announced 5,000 layoffs</w:t>
      </w:r>
      <w:r w:rsidRPr="007A4147">
        <w:rPr>
          <w:rFonts w:asciiTheme="majorHAnsi" w:hAnsiTheme="majorHAnsi"/>
        </w:rPr>
        <w:t xml:space="preserve"> last week. </w:t>
      </w:r>
      <w:r w:rsidRPr="007A4147">
        <w:rPr>
          <w:rStyle w:val="StyleBoldUnderline"/>
          <w:rFonts w:asciiTheme="majorHAnsi" w:hAnsiTheme="majorHAnsi"/>
        </w:rPr>
        <w:t xml:space="preserve">Why would they be doing this if the economy </w:t>
      </w:r>
      <w:proofErr w:type="gramStart"/>
      <w:r w:rsidRPr="007A4147">
        <w:rPr>
          <w:rStyle w:val="StyleBoldUnderline"/>
          <w:rFonts w:asciiTheme="majorHAnsi" w:hAnsiTheme="majorHAnsi"/>
        </w:rPr>
        <w:t>is</w:t>
      </w:r>
      <w:proofErr w:type="gramEnd"/>
      <w:r w:rsidRPr="007A4147">
        <w:rPr>
          <w:rStyle w:val="StyleBoldUnderline"/>
          <w:rFonts w:asciiTheme="majorHAnsi" w:hAnsiTheme="majorHAnsi"/>
        </w:rPr>
        <w:t xml:space="preserve"> “getting better”?</w:t>
      </w:r>
    </w:p>
    <w:p w14:paraId="3FCB92A7" w14:textId="77777777" w:rsidR="003E7B9B" w:rsidRPr="007A4147" w:rsidRDefault="003E7B9B" w:rsidP="003E7B9B">
      <w:pPr>
        <w:rPr>
          <w:rFonts w:asciiTheme="majorHAnsi" w:hAnsiTheme="majorHAnsi"/>
        </w:rPr>
      </w:pPr>
      <w:r w:rsidRPr="007A4147">
        <w:rPr>
          <w:rFonts w:asciiTheme="majorHAnsi" w:hAnsiTheme="majorHAnsi"/>
        </w:rPr>
        <w:t xml:space="preserve">Because the economy is NOT getting better, it has just been getting worse. </w:t>
      </w:r>
      <w:r w:rsidRPr="007A4147">
        <w:rPr>
          <w:rStyle w:val="StyleBoldUnderline"/>
          <w:rFonts w:asciiTheme="majorHAnsi" w:hAnsiTheme="majorHAnsi"/>
          <w:highlight w:val="yellow"/>
        </w:rPr>
        <w:t>Our Government</w:t>
      </w:r>
      <w:r w:rsidRPr="007A4147">
        <w:rPr>
          <w:rStyle w:val="StyleBoldUnderline"/>
          <w:rFonts w:asciiTheme="majorHAnsi" w:hAnsiTheme="majorHAnsi"/>
        </w:rPr>
        <w:t xml:space="preserve"> has persistently </w:t>
      </w:r>
      <w:r w:rsidRPr="007A4147">
        <w:rPr>
          <w:rStyle w:val="Emphasis"/>
          <w:rFonts w:asciiTheme="majorHAnsi" w:hAnsiTheme="majorHAnsi"/>
          <w:highlight w:val="yellow"/>
        </w:rPr>
        <w:t>manipulated the formula</w:t>
      </w:r>
      <w:r w:rsidRPr="007A4147">
        <w:rPr>
          <w:rStyle w:val="StyleBoldUnderline"/>
          <w:rFonts w:asciiTheme="majorHAnsi" w:hAnsiTheme="majorHAnsi"/>
        </w:rPr>
        <w:t xml:space="preserve"> in order </w:t>
      </w:r>
      <w:r w:rsidRPr="007A4147">
        <w:rPr>
          <w:rStyle w:val="StyleBoldUnderline"/>
          <w:rFonts w:asciiTheme="majorHAnsi" w:hAnsiTheme="majorHAnsi"/>
          <w:highlight w:val="yellow"/>
        </w:rPr>
        <w:t>to create a facade</w:t>
      </w:r>
      <w:r w:rsidRPr="007A4147">
        <w:rPr>
          <w:rStyle w:val="StyleBoldUnderline"/>
          <w:rFonts w:asciiTheme="majorHAnsi" w:hAnsiTheme="majorHAnsi"/>
        </w:rPr>
        <w:t xml:space="preserve"> that they want us to see</w:t>
      </w:r>
      <w:r w:rsidRPr="007A4147">
        <w:rPr>
          <w:rFonts w:asciiTheme="majorHAnsi" w:hAnsiTheme="majorHAnsi"/>
        </w:rPr>
        <w:t xml:space="preserve">. </w:t>
      </w:r>
      <w:r w:rsidRPr="007A4147">
        <w:rPr>
          <w:rStyle w:val="StyleBoldUnderline"/>
          <w:rFonts w:asciiTheme="majorHAnsi" w:hAnsiTheme="majorHAnsi"/>
          <w:highlight w:val="yellow"/>
        </w:rPr>
        <w:t>They are changing the calculations on GDP</w:t>
      </w:r>
      <w:r w:rsidRPr="007A4147">
        <w:rPr>
          <w:rFonts w:asciiTheme="majorHAnsi" w:hAnsiTheme="majorHAnsi"/>
        </w:rPr>
        <w:t xml:space="preserve"> for the 2ND Quarter of 2015 so they will not result in a negative number. That is truly how bad the economy really is. As recently as today, the Fed has made a 3rd revision of the </w:t>
      </w:r>
      <w:proofErr w:type="gramStart"/>
      <w:r w:rsidRPr="007A4147">
        <w:rPr>
          <w:rFonts w:asciiTheme="majorHAnsi" w:hAnsiTheme="majorHAnsi"/>
        </w:rPr>
        <w:t>GDP which</w:t>
      </w:r>
      <w:proofErr w:type="gramEnd"/>
      <w:r w:rsidRPr="007A4147">
        <w:rPr>
          <w:rFonts w:asciiTheme="majorHAnsi" w:hAnsiTheme="majorHAnsi"/>
        </w:rPr>
        <w:t xml:space="preserve"> is more negative.</w:t>
      </w:r>
    </w:p>
    <w:p w14:paraId="7FC5DA52" w14:textId="77777777" w:rsidR="003E7B9B" w:rsidRPr="007A4147" w:rsidRDefault="003E7B9B" w:rsidP="003E7B9B">
      <w:pPr>
        <w:rPr>
          <w:rFonts w:asciiTheme="majorHAnsi" w:hAnsiTheme="majorHAnsi"/>
        </w:rPr>
      </w:pPr>
      <w:r w:rsidRPr="007A4147">
        <w:rPr>
          <w:rFonts w:asciiTheme="majorHAnsi" w:hAnsiTheme="majorHAnsi"/>
        </w:rPr>
        <w:t>“</w:t>
      </w:r>
      <w:r w:rsidRPr="007A4147">
        <w:rPr>
          <w:rStyle w:val="StyleBoldUnderline"/>
          <w:rFonts w:asciiTheme="majorHAnsi" w:hAnsiTheme="majorHAnsi"/>
          <w:highlight w:val="yellow"/>
        </w:rPr>
        <w:t>The American Dream” is</w:t>
      </w:r>
      <w:r w:rsidRPr="007A4147">
        <w:rPr>
          <w:rStyle w:val="StyleBoldUnderline"/>
          <w:rFonts w:asciiTheme="majorHAnsi" w:hAnsiTheme="majorHAnsi"/>
        </w:rPr>
        <w:t xml:space="preserve"> now </w:t>
      </w:r>
      <w:r w:rsidRPr="007A4147">
        <w:rPr>
          <w:rStyle w:val="StyleBoldUnderline"/>
          <w:rFonts w:asciiTheme="majorHAnsi" w:hAnsiTheme="majorHAnsi"/>
          <w:highlight w:val="yellow"/>
        </w:rPr>
        <w:t>dead</w:t>
      </w:r>
      <w:r w:rsidRPr="007A4147">
        <w:rPr>
          <w:rStyle w:val="StyleBoldUnderline"/>
          <w:rFonts w:asciiTheme="majorHAnsi" w:hAnsiTheme="majorHAnsi"/>
        </w:rPr>
        <w:t xml:space="preserve">. We live in a country where almost </w:t>
      </w:r>
      <w:r w:rsidRPr="007A4147">
        <w:rPr>
          <w:rStyle w:val="Emphasis"/>
          <w:rFonts w:asciiTheme="majorHAnsi" w:hAnsiTheme="majorHAnsi"/>
          <w:highlight w:val="yellow"/>
        </w:rPr>
        <w:t>everyone is drowning in debt</w:t>
      </w:r>
      <w:r w:rsidRPr="007A4147">
        <w:rPr>
          <w:rStyle w:val="Emphasis"/>
          <w:rFonts w:asciiTheme="majorHAnsi" w:hAnsiTheme="majorHAnsi"/>
        </w:rPr>
        <w:t xml:space="preserve"> </w:t>
      </w:r>
      <w:r w:rsidRPr="007A4147">
        <w:rPr>
          <w:rStyle w:val="StyleBoldUnderline"/>
          <w:rFonts w:asciiTheme="majorHAnsi" w:hAnsiTheme="majorHAnsi"/>
        </w:rPr>
        <w:t>and where a vast number of people are simply broke</w:t>
      </w:r>
      <w:r w:rsidRPr="007A4147">
        <w:rPr>
          <w:rFonts w:asciiTheme="majorHAnsi" w:hAnsiTheme="majorHAnsi"/>
        </w:rPr>
        <w:t>. This is the reason that both parents are working in most families today. In fact, both parents are working multiple jobs in a desperate attempt to make ends meet.</w:t>
      </w:r>
    </w:p>
    <w:p w14:paraId="64556AD5" w14:textId="77777777" w:rsidR="003E7B9B" w:rsidRPr="007A4147" w:rsidRDefault="003E7B9B" w:rsidP="003E7B9B">
      <w:pPr>
        <w:rPr>
          <w:rFonts w:asciiTheme="majorHAnsi" w:hAnsiTheme="majorHAnsi"/>
        </w:rPr>
      </w:pPr>
      <w:r w:rsidRPr="007A4147">
        <w:rPr>
          <w:rFonts w:asciiTheme="majorHAnsi" w:hAnsiTheme="majorHAnsi"/>
        </w:rPr>
        <w:t xml:space="preserve">Over the years, the cost of living has risen steadily, but American paychecks have remained the same over the last 40 years. The </w:t>
      </w:r>
      <w:r w:rsidRPr="007A4147">
        <w:rPr>
          <w:rStyle w:val="StyleBoldUnderline"/>
          <w:rFonts w:asciiTheme="majorHAnsi" w:hAnsiTheme="majorHAnsi"/>
        </w:rPr>
        <w:t>erosion of the middle class will continue</w:t>
      </w:r>
      <w:r w:rsidRPr="007A4147">
        <w:rPr>
          <w:rFonts w:asciiTheme="majorHAnsi" w:hAnsiTheme="majorHAnsi"/>
        </w:rPr>
        <w:t xml:space="preserve"> until it will just not exist anymore. Our dream in America has always been that we could afford a home, a car or two, and a nice annual vacation. “The American Dream” is out of reach for more Americans than it ever has been before. As it stands now, the middle class is dying right in front of our eyes.</w:t>
      </w:r>
    </w:p>
    <w:p w14:paraId="3BF04EB6" w14:textId="77777777" w:rsidR="003E7B9B" w:rsidRPr="007A4147" w:rsidRDefault="003E7B9B" w:rsidP="003E7B9B">
      <w:pPr>
        <w:pStyle w:val="Heading4"/>
      </w:pPr>
      <w:r w:rsidRPr="007A4147">
        <w:t>Drones improve the efficiency of every sector of the economy--++-</w:t>
      </w:r>
    </w:p>
    <w:p w14:paraId="0D087416" w14:textId="77777777" w:rsidR="003E7B9B" w:rsidRPr="007A4147" w:rsidRDefault="003E7B9B" w:rsidP="003E7B9B">
      <w:pPr>
        <w:rPr>
          <w:rStyle w:val="StyleStyleBold12pt"/>
          <w:rFonts w:asciiTheme="majorHAnsi" w:hAnsiTheme="majorHAnsi"/>
        </w:rPr>
      </w:pPr>
      <w:proofErr w:type="spellStart"/>
      <w:r w:rsidRPr="007A4147">
        <w:rPr>
          <w:rStyle w:val="StyleStyleBold12pt"/>
          <w:rFonts w:asciiTheme="majorHAnsi" w:hAnsiTheme="majorHAnsi"/>
        </w:rPr>
        <w:t>Dubravac</w:t>
      </w:r>
      <w:proofErr w:type="spellEnd"/>
      <w:r w:rsidRPr="007A4147">
        <w:rPr>
          <w:rStyle w:val="StyleStyleBold12pt"/>
          <w:rFonts w:asciiTheme="majorHAnsi" w:hAnsiTheme="majorHAnsi"/>
        </w:rPr>
        <w:t xml:space="preserve"> ’14,</w:t>
      </w:r>
      <w:r w:rsidRPr="007A4147">
        <w:rPr>
          <w:rFonts w:asciiTheme="majorHAnsi" w:hAnsiTheme="majorHAnsi"/>
        </w:rPr>
        <w:t xml:space="preserve"> Chief economist of the Consumer Electronics Association (9-2-2014, Shawn </w:t>
      </w:r>
      <w:proofErr w:type="spellStart"/>
      <w:r w:rsidRPr="007A4147">
        <w:rPr>
          <w:rFonts w:asciiTheme="majorHAnsi" w:hAnsiTheme="majorHAnsi"/>
        </w:rPr>
        <w:t>Dubravac</w:t>
      </w:r>
      <w:proofErr w:type="spellEnd"/>
      <w:r w:rsidRPr="007A4147">
        <w:rPr>
          <w:rFonts w:asciiTheme="majorHAnsi" w:hAnsiTheme="majorHAnsi"/>
        </w:rPr>
        <w:t xml:space="preserve">, Richmond Times-Dispatch, "How commercial drones can drive economic growth", http://www.richmond.com/opinion/their-opinion/guest-columnists/article_a849638c-bf53-514d-a793-51255162a0bf.html) </w:t>
      </w:r>
    </w:p>
    <w:p w14:paraId="185A2CE9" w14:textId="77777777" w:rsidR="003E7B9B" w:rsidRPr="007A4147" w:rsidRDefault="003E7B9B" w:rsidP="003E7B9B">
      <w:pPr>
        <w:rPr>
          <w:rStyle w:val="StyleBoldUnderline"/>
          <w:rFonts w:asciiTheme="majorHAnsi" w:hAnsiTheme="majorHAnsi"/>
        </w:rPr>
      </w:pPr>
      <w:r w:rsidRPr="007A4147">
        <w:rPr>
          <w:rStyle w:val="StyleBoldUnderline"/>
          <w:rFonts w:asciiTheme="majorHAnsi" w:hAnsiTheme="majorHAnsi"/>
          <w:highlight w:val="yellow"/>
        </w:rPr>
        <w:t xml:space="preserve">Drones </w:t>
      </w:r>
      <w:r w:rsidRPr="007A4147">
        <w:rPr>
          <w:rStyle w:val="StyleBoldUnderline"/>
          <w:rFonts w:asciiTheme="majorHAnsi" w:hAnsiTheme="majorHAnsi"/>
        </w:rPr>
        <w:t xml:space="preserve">are an exceptional example of how emerging technologies </w:t>
      </w:r>
      <w:r w:rsidRPr="007A4147">
        <w:rPr>
          <w:rStyle w:val="StyleBoldUnderline"/>
          <w:rFonts w:asciiTheme="majorHAnsi" w:hAnsiTheme="majorHAnsi"/>
          <w:highlight w:val="yellow"/>
        </w:rPr>
        <w:t>can</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increase</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 xml:space="preserve">the productivity of </w:t>
      </w:r>
      <w:r w:rsidRPr="007A4147">
        <w:rPr>
          <w:rStyle w:val="Emphasis"/>
          <w:rFonts w:asciiTheme="majorHAnsi" w:hAnsiTheme="majorHAnsi"/>
          <w:highlight w:val="yellow"/>
        </w:rPr>
        <w:t>myriad diverse businesses</w:t>
      </w:r>
      <w:r w:rsidRPr="007A4147">
        <w:rPr>
          <w:rFonts w:asciiTheme="majorHAnsi" w:hAnsiTheme="majorHAnsi"/>
        </w:rPr>
        <w:t xml:space="preserve">. </w:t>
      </w:r>
      <w:r w:rsidRPr="007A4147">
        <w:rPr>
          <w:rStyle w:val="StyleBoldUnderline"/>
          <w:rFonts w:asciiTheme="majorHAnsi" w:hAnsiTheme="majorHAnsi"/>
        </w:rPr>
        <w:t xml:space="preserve">Whether </w:t>
      </w:r>
      <w:r w:rsidRPr="007A4147">
        <w:rPr>
          <w:rStyle w:val="StyleBoldUnderline"/>
          <w:rFonts w:asciiTheme="majorHAnsi" w:hAnsiTheme="majorHAnsi"/>
          <w:highlight w:val="yellow"/>
        </w:rPr>
        <w:t>monitoring</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valuable infrastructure</w:t>
      </w:r>
      <w:r w:rsidRPr="007A4147">
        <w:rPr>
          <w:rStyle w:val="StyleBoldUnderline"/>
          <w:rFonts w:asciiTheme="majorHAnsi" w:hAnsiTheme="majorHAnsi"/>
        </w:rPr>
        <w:t xml:space="preserve">, quickly and </w:t>
      </w:r>
      <w:r w:rsidRPr="007A4147">
        <w:rPr>
          <w:rStyle w:val="StyleBoldUnderline"/>
          <w:rFonts w:asciiTheme="majorHAnsi" w:hAnsiTheme="majorHAnsi"/>
          <w:highlight w:val="yellow"/>
        </w:rPr>
        <w:t>inexpensively surveying an area</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or delivering</w:t>
      </w:r>
      <w:r w:rsidRPr="007A4147">
        <w:rPr>
          <w:rStyle w:val="StyleBoldUnderline"/>
          <w:rFonts w:asciiTheme="majorHAnsi" w:hAnsiTheme="majorHAnsi"/>
        </w:rPr>
        <w:t xml:space="preserve"> rich </w:t>
      </w:r>
      <w:r w:rsidRPr="007A4147">
        <w:rPr>
          <w:rStyle w:val="StyleBoldUnderline"/>
          <w:rFonts w:asciiTheme="majorHAnsi" w:hAnsiTheme="majorHAnsi"/>
          <w:highlight w:val="yellow"/>
        </w:rPr>
        <w:t>video</w:t>
      </w:r>
      <w:r w:rsidRPr="007A4147">
        <w:rPr>
          <w:rStyle w:val="StyleBoldUnderline"/>
          <w:rFonts w:asciiTheme="majorHAnsi" w:hAnsiTheme="majorHAnsi"/>
        </w:rPr>
        <w:t xml:space="preserve"> in real time, drones will change the way businesses do what they do</w:t>
      </w:r>
      <w:r w:rsidRPr="007A4147">
        <w:rPr>
          <w:rFonts w:asciiTheme="majorHAnsi" w:hAnsiTheme="majorHAnsi"/>
        </w:rPr>
        <w:t xml:space="preserve">. The CEA estimates the costs related to using a drone may be one-tenth the cost of other alternatives of certain business activities. Because </w:t>
      </w:r>
      <w:r w:rsidRPr="007A4147">
        <w:rPr>
          <w:rStyle w:val="StyleBoldUnderline"/>
          <w:rFonts w:asciiTheme="majorHAnsi" w:hAnsiTheme="majorHAnsi"/>
          <w:highlight w:val="yellow"/>
        </w:rPr>
        <w:t>drones are</w:t>
      </w:r>
      <w:r w:rsidRPr="007A4147">
        <w:rPr>
          <w:rStyle w:val="StyleBoldUnderline"/>
          <w:rFonts w:asciiTheme="majorHAnsi" w:hAnsiTheme="majorHAnsi"/>
        </w:rPr>
        <w:t xml:space="preserve"> such </w:t>
      </w:r>
      <w:r w:rsidRPr="007A4147">
        <w:rPr>
          <w:rStyle w:val="StyleBoldUnderline"/>
          <w:rFonts w:asciiTheme="majorHAnsi" w:hAnsiTheme="majorHAnsi"/>
          <w:highlight w:val="yellow"/>
        </w:rPr>
        <w:t>efficient</w:t>
      </w:r>
      <w:r w:rsidRPr="007A4147">
        <w:rPr>
          <w:rFonts w:asciiTheme="majorHAnsi" w:hAnsiTheme="majorHAnsi"/>
          <w:highlight w:val="yellow"/>
        </w:rPr>
        <w:t xml:space="preserve"> </w:t>
      </w:r>
      <w:r w:rsidRPr="007A4147">
        <w:rPr>
          <w:rStyle w:val="StyleBoldUnderline"/>
          <w:rFonts w:asciiTheme="majorHAnsi" w:hAnsiTheme="majorHAnsi"/>
          <w:highlight w:val="yellow"/>
        </w:rPr>
        <w:t>cost-reducers</w:t>
      </w:r>
      <w:r w:rsidRPr="007A4147">
        <w:rPr>
          <w:rFonts w:asciiTheme="majorHAnsi" w:hAnsiTheme="majorHAnsi"/>
        </w:rPr>
        <w:t xml:space="preserve"> for various use-cases, entirely </w:t>
      </w:r>
      <w:r w:rsidRPr="007A4147">
        <w:rPr>
          <w:rStyle w:val="StyleBoldUnderline"/>
          <w:rFonts w:asciiTheme="majorHAnsi" w:hAnsiTheme="majorHAnsi"/>
          <w:highlight w:val="yellow"/>
        </w:rPr>
        <w:t>new</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services</w:t>
      </w:r>
      <w:r w:rsidRPr="007A4147">
        <w:rPr>
          <w:rStyle w:val="StyleBoldUnderline"/>
          <w:rFonts w:asciiTheme="majorHAnsi" w:hAnsiTheme="majorHAnsi"/>
        </w:rPr>
        <w:t xml:space="preserve"> and consumer benefits </w:t>
      </w:r>
      <w:r w:rsidRPr="007A4147">
        <w:rPr>
          <w:rStyle w:val="StyleBoldUnderline"/>
          <w:rFonts w:asciiTheme="majorHAnsi" w:hAnsiTheme="majorHAnsi"/>
          <w:highlight w:val="yellow"/>
        </w:rPr>
        <w:t>are</w:t>
      </w:r>
      <w:r w:rsidRPr="007A4147">
        <w:rPr>
          <w:rStyle w:val="StyleBoldUnderline"/>
          <w:rFonts w:asciiTheme="majorHAnsi" w:hAnsiTheme="majorHAnsi"/>
        </w:rPr>
        <w:t xml:space="preserve"> now </w:t>
      </w:r>
      <w:r w:rsidRPr="007A4147">
        <w:rPr>
          <w:rStyle w:val="StyleBoldUnderline"/>
          <w:rFonts w:asciiTheme="majorHAnsi" w:hAnsiTheme="majorHAnsi"/>
          <w:highlight w:val="yellow"/>
        </w:rPr>
        <w:t>on their way to market</w:t>
      </w:r>
      <w:r w:rsidRPr="007A4147">
        <w:rPr>
          <w:rStyle w:val="StyleBoldUnderline"/>
          <w:rFonts w:asciiTheme="majorHAnsi" w:hAnsiTheme="majorHAnsi"/>
        </w:rPr>
        <w:t>.</w:t>
      </w:r>
    </w:p>
    <w:p w14:paraId="5679B3F8" w14:textId="77777777" w:rsidR="003E7B9B" w:rsidRPr="007A4147" w:rsidRDefault="003E7B9B" w:rsidP="003E7B9B">
      <w:pPr>
        <w:rPr>
          <w:rStyle w:val="StyleBoldUnderline"/>
          <w:rFonts w:asciiTheme="majorHAnsi" w:hAnsiTheme="majorHAnsi"/>
        </w:rPr>
      </w:pPr>
      <w:r w:rsidRPr="007A4147">
        <w:rPr>
          <w:rFonts w:asciiTheme="majorHAnsi" w:hAnsiTheme="majorHAnsi"/>
        </w:rPr>
        <w:t xml:space="preserve">In some ways, </w:t>
      </w:r>
      <w:r w:rsidRPr="007A4147">
        <w:rPr>
          <w:rStyle w:val="StyleBoldUnderline"/>
          <w:rFonts w:asciiTheme="majorHAnsi" w:hAnsiTheme="majorHAnsi"/>
          <w:highlight w:val="yellow"/>
        </w:rPr>
        <w:t>the marketplace</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for</w:t>
      </w:r>
      <w:r w:rsidRPr="007A4147">
        <w:rPr>
          <w:rStyle w:val="StyleBoldUnderline"/>
          <w:rFonts w:asciiTheme="majorHAnsi" w:hAnsiTheme="majorHAnsi"/>
        </w:rPr>
        <w:t xml:space="preserve"> commercial </w:t>
      </w:r>
      <w:r w:rsidRPr="007A4147">
        <w:rPr>
          <w:rStyle w:val="StyleBoldUnderline"/>
          <w:rFonts w:asciiTheme="majorHAnsi" w:hAnsiTheme="majorHAnsi"/>
          <w:highlight w:val="yellow"/>
        </w:rPr>
        <w:t xml:space="preserve">drones is limited </w:t>
      </w:r>
      <w:r w:rsidRPr="007A4147">
        <w:rPr>
          <w:rStyle w:val="Emphasis"/>
          <w:rFonts w:asciiTheme="majorHAnsi" w:hAnsiTheme="majorHAnsi"/>
          <w:highlight w:val="yellow"/>
        </w:rPr>
        <w:t>only by our imaginations</w:t>
      </w:r>
      <w:r w:rsidRPr="007A4147">
        <w:rPr>
          <w:rStyle w:val="StyleBoldUnderline"/>
          <w:rFonts w:asciiTheme="majorHAnsi" w:hAnsiTheme="majorHAnsi"/>
        </w:rPr>
        <w:t>.</w:t>
      </w:r>
      <w:r w:rsidRPr="007A4147">
        <w:rPr>
          <w:rFonts w:asciiTheme="majorHAnsi" w:hAnsiTheme="majorHAnsi"/>
        </w:rPr>
        <w:t xml:space="preserve"> </w:t>
      </w:r>
      <w:r w:rsidRPr="007A4147">
        <w:rPr>
          <w:rStyle w:val="StyleBoldUnderline"/>
          <w:rFonts w:asciiTheme="majorHAnsi" w:hAnsiTheme="majorHAnsi"/>
        </w:rPr>
        <w:t>Drones have already helped catch cattle rustlers, capture wedding memories and monitor national borders. In the agricultural sector alone, drones are farming crops, weeding fields and applying fertilizers. Eventually, this technology will be integral to media outlets, real estate professionals and emergency first responders. In July, a three-day search for a missing senior in Wisconsin ended when an amateur drone pilot joined the effort and spotted the man after only 20 minutes.</w:t>
      </w:r>
    </w:p>
    <w:p w14:paraId="15FA1C52" w14:textId="77777777" w:rsidR="003E7B9B" w:rsidRPr="007A4147" w:rsidRDefault="003E7B9B" w:rsidP="003E7B9B">
      <w:pPr>
        <w:rPr>
          <w:rFonts w:asciiTheme="majorHAnsi" w:hAnsiTheme="majorHAnsi"/>
        </w:rPr>
      </w:pPr>
      <w:r w:rsidRPr="007A4147">
        <w:rPr>
          <w:rFonts w:asciiTheme="majorHAnsi" w:hAnsiTheme="majorHAnsi"/>
        </w:rPr>
        <w:t xml:space="preserve">As in most nascent markets, companies are experimenting with drones across numerous business applications. In July, Amazon petitioned the FAA for an exemption to allow the company to test drones in the U.S., an effort to implement same-day package delivery. Such experimentation can lead to lasting innovation, new business models and economic growth. </w:t>
      </w:r>
      <w:r w:rsidRPr="007A4147">
        <w:rPr>
          <w:rFonts w:asciiTheme="majorHAnsi" w:hAnsiTheme="majorHAnsi"/>
        </w:rPr>
        <w:lastRenderedPageBreak/>
        <w:t>Without the exemptions, Amazon may have to move its research and development operations abroad, resulting in fewer domestic jobs and less national investment.</w:t>
      </w:r>
    </w:p>
    <w:p w14:paraId="371D267E" w14:textId="77777777" w:rsidR="003E7B9B" w:rsidRPr="007A4147" w:rsidRDefault="003E7B9B" w:rsidP="003E7B9B">
      <w:pPr>
        <w:rPr>
          <w:rFonts w:asciiTheme="majorHAnsi" w:hAnsiTheme="majorHAnsi"/>
        </w:rPr>
      </w:pPr>
      <w:r w:rsidRPr="007A4147">
        <w:rPr>
          <w:rFonts w:asciiTheme="majorHAnsi" w:hAnsiTheme="majorHAnsi"/>
        </w:rPr>
        <w:t xml:space="preserve">In the absence of federal guidelines from the FAA, </w:t>
      </w:r>
      <w:r w:rsidRPr="007A4147">
        <w:rPr>
          <w:rStyle w:val="StyleBoldUnderline"/>
          <w:rFonts w:asciiTheme="majorHAnsi" w:hAnsiTheme="majorHAnsi"/>
          <w:highlight w:val="yellow"/>
        </w:rPr>
        <w:t>states are</w:t>
      </w:r>
      <w:r w:rsidRPr="007A4147">
        <w:rPr>
          <w:rStyle w:val="StyleBoldUnderline"/>
          <w:rFonts w:asciiTheme="majorHAnsi" w:hAnsiTheme="majorHAnsi"/>
        </w:rPr>
        <w:t xml:space="preserve"> instead </w:t>
      </w:r>
      <w:r w:rsidRPr="007A4147">
        <w:rPr>
          <w:rStyle w:val="StyleBoldUnderline"/>
          <w:rFonts w:asciiTheme="majorHAnsi" w:hAnsiTheme="majorHAnsi"/>
          <w:highlight w:val="yellow"/>
        </w:rPr>
        <w:t>crafting their own drone</w:t>
      </w:r>
      <w:r w:rsidRPr="007A4147">
        <w:rPr>
          <w:rStyle w:val="StyleBoldUnderline"/>
          <w:rFonts w:asciiTheme="majorHAnsi" w:hAnsiTheme="majorHAnsi"/>
        </w:rPr>
        <w:t xml:space="preserve"> laws, </w:t>
      </w:r>
      <w:r w:rsidRPr="007A4147">
        <w:rPr>
          <w:rStyle w:val="StyleBoldUnderline"/>
          <w:rFonts w:asciiTheme="majorHAnsi" w:hAnsiTheme="majorHAnsi"/>
          <w:highlight w:val="yellow"/>
        </w:rPr>
        <w:t>creating a patchwork of</w:t>
      </w:r>
      <w:r w:rsidRPr="007A4147">
        <w:rPr>
          <w:rStyle w:val="StyleBoldUnderline"/>
          <w:rFonts w:asciiTheme="majorHAnsi" w:hAnsiTheme="majorHAnsi"/>
        </w:rPr>
        <w:t xml:space="preserve"> different and </w:t>
      </w:r>
      <w:r w:rsidRPr="007A4147">
        <w:rPr>
          <w:rStyle w:val="StyleBoldUnderline"/>
          <w:rFonts w:asciiTheme="majorHAnsi" w:hAnsiTheme="majorHAnsi"/>
          <w:highlight w:val="yellow"/>
        </w:rPr>
        <w:t>diverse state laws</w:t>
      </w:r>
      <w:r w:rsidRPr="007A4147">
        <w:rPr>
          <w:rFonts w:asciiTheme="majorHAnsi" w:hAnsiTheme="majorHAnsi"/>
        </w:rPr>
        <w:t xml:space="preserve">. According to the National Conference of State Legislatures, 16 states including Virginia have enacted 20 laws regarding drone use — the latest laws, in Tennessee and Indiana, went into effect July 1. </w:t>
      </w:r>
      <w:r w:rsidRPr="007A4147">
        <w:rPr>
          <w:rStyle w:val="StyleBoldUnderline"/>
          <w:rFonts w:asciiTheme="majorHAnsi" w:hAnsiTheme="majorHAnsi"/>
          <w:highlight w:val="yellow"/>
        </w:rPr>
        <w:t>This maze of</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regulations will make compliance</w:t>
      </w:r>
      <w:r w:rsidRPr="007A4147">
        <w:rPr>
          <w:rStyle w:val="StyleBoldUnderline"/>
          <w:rFonts w:asciiTheme="majorHAnsi" w:hAnsiTheme="majorHAnsi"/>
        </w:rPr>
        <w:t xml:space="preserve"> much </w:t>
      </w:r>
      <w:r w:rsidRPr="007A4147">
        <w:rPr>
          <w:rStyle w:val="StyleBoldUnderline"/>
          <w:rFonts w:asciiTheme="majorHAnsi" w:hAnsiTheme="majorHAnsi"/>
          <w:highlight w:val="yellow"/>
        </w:rPr>
        <w:t>more complicated</w:t>
      </w:r>
      <w:r w:rsidRPr="007A4147">
        <w:rPr>
          <w:rStyle w:val="StyleBoldUnderline"/>
          <w:rFonts w:asciiTheme="majorHAnsi" w:hAnsiTheme="majorHAnsi"/>
        </w:rPr>
        <w:t xml:space="preserve"> for companies that want to incorporate drones into their commercial operations</w:t>
      </w:r>
      <w:r w:rsidRPr="007A4147">
        <w:rPr>
          <w:rFonts w:asciiTheme="majorHAnsi" w:hAnsiTheme="majorHAnsi"/>
        </w:rPr>
        <w:t>.</w:t>
      </w:r>
    </w:p>
    <w:p w14:paraId="745A8C28" w14:textId="77777777" w:rsidR="003E7B9B" w:rsidRPr="007A4147" w:rsidRDefault="003E7B9B" w:rsidP="003E7B9B">
      <w:pPr>
        <w:rPr>
          <w:rFonts w:asciiTheme="majorHAnsi" w:hAnsiTheme="majorHAnsi"/>
        </w:rPr>
      </w:pPr>
      <w:r w:rsidRPr="007A4147">
        <w:rPr>
          <w:rStyle w:val="StyleBoldUnderline"/>
          <w:rFonts w:asciiTheme="majorHAnsi" w:hAnsiTheme="majorHAnsi"/>
        </w:rPr>
        <w:t>We shouldn’t delay any longer in opening our skies to new economic growth.</w:t>
      </w:r>
      <w:r w:rsidRPr="007A4147">
        <w:rPr>
          <w:rFonts w:asciiTheme="majorHAnsi" w:hAnsiTheme="majorHAnsi"/>
        </w:rPr>
        <w:t xml:space="preserve"> While we’re waiting for the government to provide clarity, the projected jobs, economic activity and $4.4 million in added tax revenue the drone sector will provide in Virginia over the coming years are drifting that much further out of reach. </w:t>
      </w:r>
      <w:r w:rsidRPr="007A4147">
        <w:rPr>
          <w:rStyle w:val="StyleBoldUnderline"/>
          <w:rFonts w:asciiTheme="majorHAnsi" w:hAnsiTheme="majorHAnsi"/>
          <w:highlight w:val="yellow"/>
        </w:rPr>
        <w:t xml:space="preserve">We need to </w:t>
      </w:r>
      <w:r w:rsidRPr="007A4147">
        <w:rPr>
          <w:rStyle w:val="Emphasis"/>
          <w:rFonts w:asciiTheme="majorHAnsi" w:hAnsiTheme="majorHAnsi"/>
          <w:highlight w:val="yellow"/>
        </w:rPr>
        <w:t>feed tomorrow’s economic engine</w:t>
      </w:r>
      <w:r w:rsidRPr="007A4147">
        <w:rPr>
          <w:rStyle w:val="StyleBoldUnderline"/>
          <w:rFonts w:asciiTheme="majorHAnsi" w:hAnsiTheme="majorHAnsi"/>
          <w:highlight w:val="yellow"/>
        </w:rPr>
        <w:t xml:space="preserve"> today</w:t>
      </w:r>
      <w:r w:rsidRPr="007A4147">
        <w:rPr>
          <w:rStyle w:val="StyleBoldUnderline"/>
          <w:rFonts w:asciiTheme="majorHAnsi" w:hAnsiTheme="majorHAnsi"/>
        </w:rPr>
        <w:t xml:space="preserve">, but </w:t>
      </w:r>
      <w:r w:rsidRPr="007A4147">
        <w:rPr>
          <w:rStyle w:val="StyleBoldUnderline"/>
          <w:rFonts w:asciiTheme="majorHAnsi" w:hAnsiTheme="majorHAnsi"/>
          <w:highlight w:val="yellow"/>
        </w:rPr>
        <w:t>the absence of forward thinking is hindering our potential</w:t>
      </w:r>
      <w:r w:rsidRPr="007A4147">
        <w:rPr>
          <w:rFonts w:asciiTheme="majorHAnsi" w:hAnsiTheme="majorHAnsi"/>
        </w:rPr>
        <w:t>.</w:t>
      </w:r>
    </w:p>
    <w:p w14:paraId="50BFD94F" w14:textId="77777777" w:rsidR="003E7B9B" w:rsidRPr="007A4147" w:rsidRDefault="003E7B9B" w:rsidP="003E7B9B">
      <w:pPr>
        <w:rPr>
          <w:rFonts w:asciiTheme="majorHAnsi" w:hAnsiTheme="majorHAnsi"/>
        </w:rPr>
      </w:pPr>
    </w:p>
    <w:p w14:paraId="6B00926C" w14:textId="77777777" w:rsidR="003E7B9B" w:rsidRPr="007A4147" w:rsidRDefault="003E7B9B" w:rsidP="003E7B9B">
      <w:pPr>
        <w:pStyle w:val="Heading4"/>
      </w:pPr>
      <w:r w:rsidRPr="007A4147">
        <w:t>It transforms every industry—clear regulation is key</w:t>
      </w:r>
    </w:p>
    <w:p w14:paraId="0FFE3A90" w14:textId="77777777" w:rsidR="003E7B9B" w:rsidRPr="007A4147" w:rsidRDefault="003E7B9B" w:rsidP="003E7B9B">
      <w:pPr>
        <w:rPr>
          <w:rFonts w:asciiTheme="majorHAnsi" w:hAnsiTheme="majorHAnsi"/>
        </w:rPr>
      </w:pPr>
      <w:r w:rsidRPr="007A4147">
        <w:rPr>
          <w:rStyle w:val="StyleStyleBold12pt"/>
          <w:rFonts w:asciiTheme="majorHAnsi" w:hAnsiTheme="majorHAnsi"/>
        </w:rPr>
        <w:t>Hash-Hoff ’13</w:t>
      </w:r>
      <w:r w:rsidRPr="007A4147">
        <w:rPr>
          <w:rFonts w:asciiTheme="majorHAnsi" w:hAnsiTheme="majorHAnsi"/>
        </w:rPr>
        <w:t xml:space="preserve"> President, </w:t>
      </w:r>
      <w:proofErr w:type="spellStart"/>
      <w:r w:rsidRPr="007A4147">
        <w:rPr>
          <w:rFonts w:asciiTheme="majorHAnsi" w:hAnsiTheme="majorHAnsi"/>
        </w:rPr>
        <w:t>Electrofab</w:t>
      </w:r>
      <w:proofErr w:type="spellEnd"/>
      <w:r w:rsidRPr="007A4147">
        <w:rPr>
          <w:rFonts w:asciiTheme="majorHAnsi" w:hAnsiTheme="majorHAnsi"/>
        </w:rPr>
        <w:t xml:space="preserve"> Sales, (7-19-2013, Michele Nash-Hoff, Industry Week, "What is the Importance of Unmanned Vehicles to our Economy?</w:t>
      </w:r>
      <w:proofErr w:type="gramStart"/>
      <w:r w:rsidRPr="007A4147">
        <w:rPr>
          <w:rFonts w:asciiTheme="majorHAnsi" w:hAnsiTheme="majorHAnsi"/>
        </w:rPr>
        <w:t>",</w:t>
      </w:r>
      <w:proofErr w:type="gramEnd"/>
      <w:r w:rsidRPr="007A4147">
        <w:rPr>
          <w:rFonts w:asciiTheme="majorHAnsi" w:hAnsiTheme="majorHAnsi"/>
        </w:rPr>
        <w:t xml:space="preserve"> http://www.industryweek.com/emerging-technologies/what-importance-unmanned-vehicles-our-economy)</w:t>
      </w:r>
    </w:p>
    <w:p w14:paraId="27196D92" w14:textId="77777777" w:rsidR="003E7B9B" w:rsidRPr="007A4147" w:rsidRDefault="003E7B9B" w:rsidP="003E7B9B">
      <w:pPr>
        <w:rPr>
          <w:rFonts w:asciiTheme="majorHAnsi" w:hAnsiTheme="majorHAnsi"/>
        </w:rPr>
      </w:pPr>
      <w:r w:rsidRPr="007A4147">
        <w:rPr>
          <w:rFonts w:asciiTheme="majorHAnsi" w:hAnsiTheme="majorHAnsi"/>
        </w:rPr>
        <w:t xml:space="preserve">The report </w:t>
      </w:r>
      <w:proofErr w:type="gramStart"/>
      <w:r w:rsidRPr="007A4147">
        <w:rPr>
          <w:rFonts w:asciiTheme="majorHAnsi" w:hAnsiTheme="majorHAnsi"/>
        </w:rPr>
        <w:t>states that</w:t>
      </w:r>
      <w:proofErr w:type="gramEnd"/>
      <w:r w:rsidRPr="007A4147">
        <w:rPr>
          <w:rFonts w:asciiTheme="majorHAnsi" w:hAnsiTheme="majorHAnsi"/>
        </w:rPr>
        <w:t xml:space="preserve"> “</w:t>
      </w:r>
      <w:r w:rsidRPr="007A4147">
        <w:rPr>
          <w:rStyle w:val="StyleBoldUnderline"/>
          <w:rFonts w:asciiTheme="majorHAnsi" w:hAnsiTheme="majorHAnsi"/>
          <w:highlight w:val="yellow"/>
        </w:rPr>
        <w:t>the main inhibitor of U.S. commercial</w:t>
      </w:r>
      <w:r w:rsidRPr="007A4147">
        <w:rPr>
          <w:rStyle w:val="StyleBoldUnderline"/>
          <w:rFonts w:asciiTheme="majorHAnsi" w:hAnsiTheme="majorHAnsi"/>
        </w:rPr>
        <w:t xml:space="preserve"> and civil </w:t>
      </w:r>
      <w:r w:rsidRPr="007A4147">
        <w:rPr>
          <w:rStyle w:val="StyleBoldUnderline"/>
          <w:rFonts w:asciiTheme="majorHAnsi" w:hAnsiTheme="majorHAnsi"/>
          <w:highlight w:val="yellow"/>
        </w:rPr>
        <w:t>development of the UAS is the lack of a regulatory structure</w:t>
      </w:r>
      <w:r w:rsidRPr="007A4147">
        <w:rPr>
          <w:rFonts w:asciiTheme="majorHAnsi" w:hAnsiTheme="majorHAnsi"/>
        </w:rPr>
        <w:t>.” Non-defense use of UAS has been extremely limited because of current airspace restrictions.</w:t>
      </w:r>
    </w:p>
    <w:p w14:paraId="158D49EA" w14:textId="77777777" w:rsidR="003E7B9B" w:rsidRPr="007A4147" w:rsidRDefault="003E7B9B" w:rsidP="003E7B9B">
      <w:pPr>
        <w:rPr>
          <w:rStyle w:val="StyleBoldUnderline"/>
          <w:rFonts w:asciiTheme="majorHAnsi" w:hAnsiTheme="majorHAnsi"/>
        </w:rPr>
      </w:pPr>
      <w:r w:rsidRPr="007A4147">
        <w:rPr>
          <w:rFonts w:asciiTheme="majorHAnsi" w:hAnsiTheme="majorHAnsi"/>
        </w:rPr>
        <w:t xml:space="preserve">The combination of </w:t>
      </w:r>
      <w:r w:rsidRPr="007A4147">
        <w:rPr>
          <w:rStyle w:val="StyleBoldUnderline"/>
          <w:rFonts w:asciiTheme="majorHAnsi" w:hAnsiTheme="majorHAnsi"/>
          <w:highlight w:val="yellow"/>
        </w:rPr>
        <w:t>greater flexibility, lower capital and lower operating costs</w:t>
      </w:r>
      <w:r w:rsidRPr="007A4147">
        <w:rPr>
          <w:rStyle w:val="StyleBoldUnderline"/>
          <w:rFonts w:asciiTheme="majorHAnsi" w:hAnsiTheme="majorHAnsi"/>
        </w:rPr>
        <w:t xml:space="preserve"> could </w:t>
      </w:r>
      <w:r w:rsidRPr="007A4147">
        <w:rPr>
          <w:rStyle w:val="StyleBoldUnderline"/>
          <w:rFonts w:asciiTheme="majorHAnsi" w:hAnsiTheme="majorHAnsi"/>
          <w:highlight w:val="yellow"/>
        </w:rPr>
        <w:t>allow</w:t>
      </w:r>
      <w:r w:rsidRPr="007A4147">
        <w:rPr>
          <w:rStyle w:val="StyleBoldUnderline"/>
          <w:rFonts w:asciiTheme="majorHAnsi" w:hAnsiTheme="majorHAnsi"/>
        </w:rPr>
        <w:t xml:space="preserve"> u</w:t>
      </w:r>
      <w:r w:rsidRPr="007A4147">
        <w:rPr>
          <w:rStyle w:val="StyleBoldUnderline"/>
          <w:rFonts w:asciiTheme="majorHAnsi" w:hAnsiTheme="majorHAnsi"/>
          <w:highlight w:val="yellow"/>
        </w:rPr>
        <w:t>nmanned vehicles to transform fields as diverse as urban infrastructure</w:t>
      </w:r>
      <w:r w:rsidRPr="007A4147">
        <w:rPr>
          <w:rStyle w:val="StyleBoldUnderline"/>
          <w:rFonts w:asciiTheme="majorHAnsi" w:hAnsiTheme="majorHAnsi"/>
        </w:rPr>
        <w:t xml:space="preserve"> management, </w:t>
      </w:r>
      <w:r w:rsidRPr="007A4147">
        <w:rPr>
          <w:rStyle w:val="StyleBoldUnderline"/>
          <w:rFonts w:asciiTheme="majorHAnsi" w:hAnsiTheme="majorHAnsi"/>
          <w:highlight w:val="yellow"/>
        </w:rPr>
        <w:t>farming and oil</w:t>
      </w:r>
      <w:r w:rsidRPr="007A4147">
        <w:rPr>
          <w:rStyle w:val="StyleBoldUnderline"/>
          <w:rFonts w:asciiTheme="majorHAnsi" w:hAnsiTheme="majorHAnsi"/>
        </w:rPr>
        <w:t xml:space="preserve"> and gas</w:t>
      </w:r>
      <w:r w:rsidRPr="007A4147">
        <w:rPr>
          <w:rFonts w:asciiTheme="majorHAnsi" w:hAnsiTheme="majorHAnsi"/>
        </w:rPr>
        <w:t xml:space="preserve"> exploration, to name a few. </w:t>
      </w:r>
      <w:r w:rsidRPr="007A4147">
        <w:rPr>
          <w:rStyle w:val="StyleBoldUnderline"/>
          <w:rFonts w:asciiTheme="majorHAnsi" w:hAnsiTheme="majorHAnsi"/>
        </w:rPr>
        <w:t xml:space="preserve">The </w:t>
      </w:r>
      <w:r w:rsidRPr="007A4147">
        <w:rPr>
          <w:rStyle w:val="StyleBoldUnderline"/>
          <w:rFonts w:asciiTheme="majorHAnsi" w:hAnsiTheme="majorHAnsi"/>
          <w:highlight w:val="yellow"/>
        </w:rPr>
        <w:t xml:space="preserve">use of UAS </w:t>
      </w:r>
      <w:r w:rsidRPr="007A4147">
        <w:rPr>
          <w:rStyle w:val="StyleBoldUnderline"/>
          <w:rFonts w:asciiTheme="majorHAnsi" w:hAnsiTheme="majorHAnsi"/>
        </w:rPr>
        <w:t xml:space="preserve">in the future </w:t>
      </w:r>
      <w:r w:rsidRPr="007A4147">
        <w:rPr>
          <w:rStyle w:val="StyleBoldUnderline"/>
          <w:rFonts w:asciiTheme="majorHAnsi" w:hAnsiTheme="majorHAnsi"/>
          <w:highlight w:val="yellow"/>
        </w:rPr>
        <w:t>could be” a more responsible approach to</w:t>
      </w:r>
      <w:r w:rsidRPr="007A4147">
        <w:rPr>
          <w:rStyle w:val="StyleBoldUnderline"/>
          <w:rFonts w:asciiTheme="majorHAnsi" w:hAnsiTheme="majorHAnsi"/>
        </w:rPr>
        <w:t xml:space="preserve"> certain </w:t>
      </w:r>
      <w:r w:rsidRPr="007A4147">
        <w:rPr>
          <w:rStyle w:val="StyleBoldUnderline"/>
          <w:rFonts w:asciiTheme="majorHAnsi" w:hAnsiTheme="majorHAnsi"/>
          <w:highlight w:val="yellow"/>
        </w:rPr>
        <w:t>airspace operations</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from an environmental</w:t>
      </w:r>
      <w:r w:rsidRPr="007A4147">
        <w:rPr>
          <w:rStyle w:val="StyleBoldUnderline"/>
          <w:rFonts w:asciiTheme="majorHAnsi" w:hAnsiTheme="majorHAnsi"/>
        </w:rPr>
        <w:t xml:space="preserve">, ecological </w:t>
      </w:r>
      <w:r w:rsidRPr="007A4147">
        <w:rPr>
          <w:rStyle w:val="StyleBoldUnderline"/>
          <w:rFonts w:asciiTheme="majorHAnsi" w:hAnsiTheme="majorHAnsi"/>
          <w:highlight w:val="yellow"/>
        </w:rPr>
        <w:t>and human risk perspective</w:t>
      </w:r>
      <w:r w:rsidRPr="007A4147">
        <w:rPr>
          <w:rStyle w:val="StyleBoldUnderline"/>
          <w:rFonts w:asciiTheme="majorHAnsi" w:hAnsiTheme="majorHAnsi"/>
        </w:rPr>
        <w:t>.”</w:t>
      </w:r>
    </w:p>
    <w:p w14:paraId="6859619C" w14:textId="77777777" w:rsidR="003E7B9B" w:rsidRPr="007A4147" w:rsidRDefault="003E7B9B" w:rsidP="003E7B9B">
      <w:pPr>
        <w:rPr>
          <w:rFonts w:asciiTheme="majorHAnsi" w:hAnsiTheme="majorHAnsi"/>
        </w:rPr>
      </w:pPr>
      <w:r w:rsidRPr="007A4147">
        <w:rPr>
          <w:rFonts w:asciiTheme="majorHAnsi" w:hAnsiTheme="majorHAnsi"/>
        </w:rPr>
        <w:t>Present-day unmanned vehicles have longer operational duration and require less maintenance than earlier models and are more fuel-efficient. These aircraft can be deployed in a variety of terrains and may not require prepared runways.</w:t>
      </w:r>
    </w:p>
    <w:p w14:paraId="48028213" w14:textId="77777777" w:rsidR="003E7B9B" w:rsidRPr="007A4147" w:rsidRDefault="003E7B9B" w:rsidP="003E7B9B">
      <w:pPr>
        <w:pStyle w:val="Heading4"/>
      </w:pPr>
      <w:r w:rsidRPr="007A4147">
        <w:t xml:space="preserve">Economic collapse causes competition for resources and instability that escalates and goes nuclear </w:t>
      </w:r>
    </w:p>
    <w:p w14:paraId="2344FC07" w14:textId="77777777" w:rsidR="003E7B9B" w:rsidRPr="007A4147" w:rsidRDefault="003E7B9B" w:rsidP="003E7B9B">
      <w:pPr>
        <w:rPr>
          <w:rFonts w:asciiTheme="majorHAnsi" w:hAnsiTheme="majorHAnsi"/>
        </w:rPr>
      </w:pPr>
      <w:r w:rsidRPr="007A4147">
        <w:rPr>
          <w:rStyle w:val="Heading4Char"/>
        </w:rPr>
        <w:t>Harris and Burrows, 9</w:t>
      </w:r>
      <w:r w:rsidRPr="007A4147">
        <w:rPr>
          <w:rFonts w:asciiTheme="majorHAnsi" w:hAnsiTheme="majorHAnsi"/>
        </w:rPr>
        <w:t xml:space="preserve"> [counselor in the National Intelligence Council, the principal drafter of Global Trends 2025, **member of the NIC’s Long Range Analysis Unit “Revisiting the Future: Geopolitical Effects of the Financial Crisis”, Washington Quarterly, http://www.twq.com/09april/docs/09apr_burrows.pdf]</w:t>
      </w:r>
    </w:p>
    <w:p w14:paraId="28856C51" w14:textId="77777777" w:rsidR="003E7B9B" w:rsidRPr="007A4147" w:rsidRDefault="003E7B9B" w:rsidP="003E7B9B">
      <w:pPr>
        <w:rPr>
          <w:rFonts w:asciiTheme="majorHAnsi" w:hAnsiTheme="majorHAnsi"/>
          <w:sz w:val="14"/>
        </w:rPr>
      </w:pPr>
      <w:r w:rsidRPr="007A4147">
        <w:rPr>
          <w:rFonts w:asciiTheme="majorHAnsi" w:hAnsiTheme="majorHAnsi"/>
          <w:sz w:val="14"/>
        </w:rPr>
        <w:t>Increased Potential for Global Conflict</w:t>
      </w:r>
    </w:p>
    <w:p w14:paraId="219915C0" w14:textId="77777777" w:rsidR="003E7B9B" w:rsidRPr="007A4147" w:rsidRDefault="003E7B9B" w:rsidP="003E7B9B">
      <w:pPr>
        <w:rPr>
          <w:rFonts w:asciiTheme="majorHAnsi" w:hAnsiTheme="majorHAnsi"/>
          <w:sz w:val="14"/>
        </w:rPr>
      </w:pPr>
      <w:r w:rsidRPr="007A4147">
        <w:rPr>
          <w:rFonts w:asciiTheme="majorHAnsi" w:hAnsiTheme="majorHAnsi"/>
          <w:sz w:val="14"/>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7A4147">
        <w:rPr>
          <w:rStyle w:val="StyleBoldUnderline"/>
          <w:rFonts w:asciiTheme="majorHAnsi" w:hAnsiTheme="majorHAnsi"/>
        </w:rPr>
        <w:t>While we continue to believe</w:t>
      </w:r>
      <w:r w:rsidRPr="007A4147">
        <w:rPr>
          <w:rFonts w:asciiTheme="majorHAnsi" w:hAnsiTheme="majorHAnsi"/>
          <w:sz w:val="14"/>
        </w:rPr>
        <w:t xml:space="preserve"> that </w:t>
      </w:r>
      <w:r w:rsidRPr="007A4147">
        <w:rPr>
          <w:rStyle w:val="StyleBoldUnderline"/>
          <w:rFonts w:asciiTheme="majorHAnsi" w:hAnsiTheme="majorHAnsi"/>
        </w:rPr>
        <w:t>the Great Depression is not likely to be repeated, the</w:t>
      </w:r>
      <w:r w:rsidRPr="007A4147">
        <w:rPr>
          <w:rFonts w:asciiTheme="majorHAnsi" w:hAnsiTheme="majorHAnsi"/>
          <w:sz w:val="14"/>
        </w:rPr>
        <w:t xml:space="preserve"> </w:t>
      </w:r>
      <w:r w:rsidRPr="007A4147">
        <w:rPr>
          <w:rStyle w:val="StyleBoldUnderline"/>
          <w:rFonts w:asciiTheme="majorHAnsi" w:hAnsiTheme="majorHAnsi"/>
        </w:rPr>
        <w:t>lessons to be drawn</w:t>
      </w:r>
      <w:r w:rsidRPr="007A4147">
        <w:rPr>
          <w:rFonts w:asciiTheme="majorHAnsi" w:hAnsiTheme="majorHAnsi"/>
          <w:sz w:val="14"/>
        </w:rPr>
        <w:t xml:space="preserve"> from that period </w:t>
      </w:r>
      <w:r w:rsidRPr="007A4147">
        <w:rPr>
          <w:rFonts w:asciiTheme="majorHAnsi" w:hAnsiTheme="majorHAnsi"/>
          <w:u w:val="single"/>
        </w:rPr>
        <w:t>include</w:t>
      </w:r>
      <w:r w:rsidRPr="007A4147">
        <w:rPr>
          <w:rFonts w:asciiTheme="majorHAnsi" w:hAnsiTheme="majorHAnsi"/>
          <w:sz w:val="14"/>
        </w:rPr>
        <w:t xml:space="preserve"> the </w:t>
      </w:r>
      <w:r w:rsidRPr="007A4147">
        <w:rPr>
          <w:rStyle w:val="StyleBoldUnderline"/>
          <w:rFonts w:asciiTheme="majorHAnsi" w:hAnsiTheme="majorHAnsi"/>
        </w:rPr>
        <w:t xml:space="preserve">harmful effects on fledgling democracies and multiethnic societies </w:t>
      </w:r>
      <w:r w:rsidRPr="007A4147">
        <w:rPr>
          <w:rFonts w:asciiTheme="majorHAnsi" w:hAnsiTheme="majorHAnsi"/>
          <w:sz w:val="14"/>
        </w:rPr>
        <w:t xml:space="preserve">(think Central Europe in 1920s and 1930s) and on the sustainability of multilateral institutions (think League of Nations in the same period). </w:t>
      </w:r>
      <w:r w:rsidRPr="007A4147">
        <w:rPr>
          <w:rStyle w:val="StyleBoldUnderline"/>
          <w:rFonts w:asciiTheme="majorHAnsi" w:hAnsiTheme="majorHAnsi"/>
        </w:rPr>
        <w:t>There is no reason</w:t>
      </w:r>
      <w:r w:rsidRPr="007A4147">
        <w:rPr>
          <w:rFonts w:asciiTheme="majorHAnsi" w:hAnsiTheme="majorHAnsi"/>
          <w:sz w:val="14"/>
        </w:rPr>
        <w:t xml:space="preserve"> to think that </w:t>
      </w:r>
      <w:r w:rsidRPr="007A4147">
        <w:rPr>
          <w:rStyle w:val="StyleBoldUnderline"/>
          <w:rFonts w:asciiTheme="majorHAnsi" w:hAnsiTheme="majorHAnsi"/>
        </w:rPr>
        <w:t>this would not be true in the twenty-first as much as in the twentieth century.</w:t>
      </w:r>
      <w:r w:rsidRPr="007A4147">
        <w:rPr>
          <w:rFonts w:asciiTheme="majorHAnsi" w:hAnsiTheme="majorHAnsi"/>
          <w:sz w:val="14"/>
        </w:rPr>
        <w:t xml:space="preserve"> For that reason, the ways in </w:t>
      </w:r>
      <w:r w:rsidRPr="007A4147">
        <w:rPr>
          <w:rStyle w:val="StyleBoldUnderline"/>
          <w:rFonts w:asciiTheme="majorHAnsi" w:hAnsiTheme="majorHAnsi"/>
        </w:rPr>
        <w:t xml:space="preserve">which </w:t>
      </w:r>
      <w:r w:rsidRPr="007A4147">
        <w:rPr>
          <w:rStyle w:val="Emphasis"/>
          <w:rFonts w:asciiTheme="majorHAnsi" w:hAnsiTheme="majorHAnsi"/>
          <w:highlight w:val="yellow"/>
        </w:rPr>
        <w:t>the potential for greater conflict could grow</w:t>
      </w:r>
      <w:r w:rsidRPr="007A4147">
        <w:rPr>
          <w:rFonts w:asciiTheme="majorHAnsi" w:hAnsiTheme="majorHAnsi"/>
          <w:sz w:val="14"/>
        </w:rPr>
        <w:t xml:space="preserve"> would seem to be even more apt </w:t>
      </w:r>
      <w:r w:rsidRPr="007A4147">
        <w:rPr>
          <w:rFonts w:asciiTheme="majorHAnsi" w:hAnsiTheme="majorHAnsi"/>
          <w:highlight w:val="yellow"/>
          <w:u w:val="single"/>
        </w:rPr>
        <w:t xml:space="preserve">in a constantly volatile economic environment </w:t>
      </w:r>
      <w:r w:rsidRPr="007A4147">
        <w:rPr>
          <w:rFonts w:asciiTheme="majorHAnsi" w:hAnsiTheme="majorHAnsi"/>
          <w:sz w:val="14"/>
        </w:rPr>
        <w:t>as they would be if change would be steadier.</w:t>
      </w:r>
    </w:p>
    <w:p w14:paraId="08E434AE" w14:textId="77777777" w:rsidR="003E7B9B" w:rsidRPr="007A4147" w:rsidRDefault="003E7B9B" w:rsidP="003E7B9B">
      <w:pPr>
        <w:rPr>
          <w:rFonts w:asciiTheme="majorHAnsi" w:hAnsiTheme="majorHAnsi"/>
          <w:sz w:val="14"/>
        </w:rPr>
      </w:pPr>
      <w:r w:rsidRPr="007A4147">
        <w:rPr>
          <w:rFonts w:asciiTheme="majorHAnsi" w:hAnsiTheme="majorHAnsi"/>
          <w:sz w:val="14"/>
        </w:rPr>
        <w:lastRenderedPageBreak/>
        <w:t xml:space="preserve">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7A4147">
        <w:rPr>
          <w:rFonts w:asciiTheme="majorHAnsi" w:hAnsiTheme="majorHAnsi"/>
          <w:highlight w:val="yellow"/>
          <w:u w:val="single"/>
        </w:rPr>
        <w:t>Terrorist groups</w:t>
      </w:r>
      <w:r w:rsidRPr="007A4147">
        <w:rPr>
          <w:rFonts w:asciiTheme="majorHAnsi" w:hAnsiTheme="majorHAnsi"/>
          <w:sz w:val="14"/>
          <w:highlight w:val="yellow"/>
        </w:rPr>
        <w:t xml:space="preserve"> </w:t>
      </w:r>
      <w:r w:rsidRPr="007A4147">
        <w:rPr>
          <w:rFonts w:asciiTheme="majorHAnsi" w:hAnsiTheme="majorHAnsi"/>
          <w:sz w:val="14"/>
        </w:rPr>
        <w:t xml:space="preserve">in 2025 </w:t>
      </w:r>
      <w:r w:rsidRPr="007A4147">
        <w:rPr>
          <w:rFonts w:asciiTheme="majorHAnsi" w:hAnsiTheme="majorHAnsi"/>
          <w:highlight w:val="yellow"/>
          <w:u w:val="single"/>
        </w:rPr>
        <w:t>will</w:t>
      </w:r>
      <w:r w:rsidRPr="007A4147">
        <w:rPr>
          <w:rFonts w:asciiTheme="majorHAnsi" w:hAnsiTheme="majorHAnsi"/>
          <w:u w:val="single"/>
        </w:rPr>
        <w:t xml:space="preserve"> likely </w:t>
      </w:r>
      <w:r w:rsidRPr="007A4147">
        <w:rPr>
          <w:rFonts w:asciiTheme="majorHAnsi" w:hAnsiTheme="majorHAnsi"/>
          <w:highlight w:val="yellow"/>
          <w:u w:val="single"/>
        </w:rPr>
        <w:t>be</w:t>
      </w:r>
      <w:r w:rsidRPr="007A4147">
        <w:rPr>
          <w:rFonts w:asciiTheme="majorHAnsi" w:hAnsiTheme="majorHAnsi"/>
          <w:sz w:val="14"/>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7A4147">
        <w:rPr>
          <w:rFonts w:asciiTheme="majorHAnsi" w:hAnsiTheme="majorHAnsi"/>
          <w:highlight w:val="yellow"/>
          <w:u w:val="single"/>
        </w:rPr>
        <w:t>self-radicalized</w:t>
      </w:r>
      <w:r w:rsidRPr="007A4147">
        <w:rPr>
          <w:rFonts w:asciiTheme="majorHAnsi" w:hAnsiTheme="majorHAnsi"/>
          <w:sz w:val="14"/>
          <w:highlight w:val="yellow"/>
        </w:rPr>
        <w:t xml:space="preserve">, </w:t>
      </w:r>
      <w:r w:rsidRPr="007A4147">
        <w:rPr>
          <w:rFonts w:asciiTheme="majorHAnsi" w:hAnsiTheme="majorHAnsi"/>
          <w:sz w:val="14"/>
        </w:rPr>
        <w:t xml:space="preserve">particularly in the absence of economic outlets that would become narrower </w:t>
      </w:r>
      <w:r w:rsidRPr="007A4147">
        <w:rPr>
          <w:rFonts w:asciiTheme="majorHAnsi" w:hAnsiTheme="majorHAnsi"/>
          <w:u w:val="single"/>
        </w:rPr>
        <w:t>in an economic downturn</w:t>
      </w:r>
      <w:r w:rsidRPr="007A4147">
        <w:rPr>
          <w:rFonts w:asciiTheme="majorHAnsi" w:hAnsiTheme="majorHAnsi"/>
          <w:sz w:val="14"/>
        </w:rPr>
        <w:t>.</w:t>
      </w:r>
    </w:p>
    <w:p w14:paraId="35C5A717" w14:textId="77777777" w:rsidR="003E7B9B" w:rsidRPr="007A4147" w:rsidRDefault="003E7B9B" w:rsidP="003E7B9B">
      <w:pPr>
        <w:rPr>
          <w:rFonts w:asciiTheme="majorHAnsi" w:hAnsiTheme="majorHAnsi"/>
          <w:sz w:val="14"/>
        </w:rPr>
      </w:pPr>
      <w:r w:rsidRPr="007A4147">
        <w:rPr>
          <w:rFonts w:asciiTheme="majorHAnsi" w:hAnsiTheme="majorHAnsi"/>
          <w:u w:val="single"/>
        </w:rPr>
        <w:t xml:space="preserve">The most dangerous casualty </w:t>
      </w:r>
      <w:r w:rsidRPr="007A4147">
        <w:rPr>
          <w:rFonts w:asciiTheme="majorHAnsi" w:hAnsiTheme="majorHAnsi"/>
        </w:rPr>
        <w:t xml:space="preserve">of any </w:t>
      </w:r>
      <w:proofErr w:type="gramStart"/>
      <w:r w:rsidRPr="007A4147">
        <w:rPr>
          <w:rFonts w:asciiTheme="majorHAnsi" w:hAnsiTheme="majorHAnsi"/>
        </w:rPr>
        <w:t>economically-induced</w:t>
      </w:r>
      <w:proofErr w:type="gramEnd"/>
      <w:r w:rsidRPr="007A4147">
        <w:rPr>
          <w:rFonts w:asciiTheme="majorHAnsi" w:hAnsiTheme="majorHAnsi"/>
        </w:rPr>
        <w:t xml:space="preserve"> drawdown of U.S. military presence</w:t>
      </w:r>
      <w:r w:rsidRPr="007A4147">
        <w:rPr>
          <w:rFonts w:asciiTheme="majorHAnsi" w:hAnsiTheme="majorHAnsi"/>
          <w:u w:val="single"/>
        </w:rPr>
        <w:t xml:space="preserve"> would </w:t>
      </w:r>
      <w:r w:rsidRPr="007A4147">
        <w:rPr>
          <w:rFonts w:asciiTheme="majorHAnsi" w:hAnsiTheme="majorHAnsi"/>
        </w:rPr>
        <w:t>almost certainly</w:t>
      </w:r>
      <w:r w:rsidRPr="007A4147">
        <w:rPr>
          <w:rFonts w:asciiTheme="majorHAnsi" w:hAnsiTheme="majorHAnsi"/>
          <w:u w:val="single"/>
        </w:rPr>
        <w:t xml:space="preserve"> be the Middle East.</w:t>
      </w:r>
      <w:r w:rsidRPr="007A4147">
        <w:rPr>
          <w:rFonts w:asciiTheme="majorHAnsi" w:hAnsiTheme="majorHAnsi"/>
          <w:sz w:val="14"/>
        </w:rPr>
        <w:t xml:space="preserve"> Although Iran’s acquisition of nuclear weapons is not inevitable, </w:t>
      </w:r>
      <w:r w:rsidRPr="007A4147">
        <w:rPr>
          <w:rFonts w:asciiTheme="majorHAnsi" w:hAnsiTheme="majorHAnsi"/>
          <w:u w:val="single"/>
        </w:rPr>
        <w:t xml:space="preserve">worries about </w:t>
      </w:r>
      <w:r w:rsidRPr="007A4147">
        <w:rPr>
          <w:rFonts w:asciiTheme="majorHAnsi" w:hAnsiTheme="majorHAnsi"/>
          <w:highlight w:val="yellow"/>
          <w:u w:val="single"/>
        </w:rPr>
        <w:t xml:space="preserve">a nuclear-armed Iran could lead states in the region to </w:t>
      </w:r>
      <w:r w:rsidRPr="007A4147">
        <w:rPr>
          <w:rFonts w:asciiTheme="majorHAnsi" w:hAnsiTheme="majorHAnsi"/>
          <w:u w:val="single"/>
        </w:rPr>
        <w:t xml:space="preserve">develop new security arrangements with external powers, acquire additional weapons, and </w:t>
      </w:r>
      <w:r w:rsidRPr="007A4147">
        <w:rPr>
          <w:rFonts w:asciiTheme="majorHAnsi" w:hAnsiTheme="majorHAnsi"/>
          <w:highlight w:val="yellow"/>
          <w:u w:val="single"/>
        </w:rPr>
        <w:t xml:space="preserve">consider </w:t>
      </w:r>
      <w:r w:rsidRPr="007A4147">
        <w:rPr>
          <w:rFonts w:asciiTheme="majorHAnsi" w:hAnsiTheme="majorHAnsi"/>
          <w:sz w:val="14"/>
        </w:rPr>
        <w:t xml:space="preserve">pursuing their own </w:t>
      </w:r>
      <w:r w:rsidRPr="007A4147">
        <w:rPr>
          <w:rFonts w:asciiTheme="majorHAnsi" w:hAnsiTheme="majorHAnsi"/>
          <w:highlight w:val="yellow"/>
          <w:u w:val="single"/>
        </w:rPr>
        <w:t xml:space="preserve">nuclear </w:t>
      </w:r>
      <w:r w:rsidRPr="007A4147">
        <w:rPr>
          <w:rStyle w:val="StyleBoldUnderline"/>
          <w:rFonts w:asciiTheme="majorHAnsi" w:hAnsiTheme="majorHAnsi"/>
          <w:highlight w:val="yellow"/>
        </w:rPr>
        <w:t>ambitions. It is not clear that the type of stable deterrent relationship</w:t>
      </w:r>
      <w:r w:rsidRPr="007A4147">
        <w:rPr>
          <w:rFonts w:asciiTheme="majorHAnsi" w:hAnsiTheme="majorHAnsi"/>
          <w:sz w:val="14"/>
        </w:rPr>
        <w:t xml:space="preserve"> that existed between the great powers for most </w:t>
      </w:r>
      <w:r w:rsidRPr="007A4147">
        <w:rPr>
          <w:rStyle w:val="StyleBoldUnderline"/>
          <w:rFonts w:asciiTheme="majorHAnsi" w:hAnsiTheme="majorHAnsi"/>
          <w:highlight w:val="yellow"/>
        </w:rPr>
        <w:t>of the Cold War would emerge</w:t>
      </w:r>
      <w:r w:rsidRPr="007A4147">
        <w:rPr>
          <w:rFonts w:asciiTheme="majorHAnsi" w:hAnsiTheme="majorHAnsi"/>
          <w:sz w:val="14"/>
          <w:highlight w:val="yellow"/>
        </w:rPr>
        <w:t xml:space="preserve"> </w:t>
      </w:r>
      <w:r w:rsidRPr="007A4147">
        <w:rPr>
          <w:rFonts w:asciiTheme="majorHAnsi" w:hAnsiTheme="majorHAnsi"/>
          <w:sz w:val="14"/>
        </w:rPr>
        <w:t xml:space="preserve">naturally in the Middle East with a nuclear Iran. Episodes of low intensity conflict and terrorism taking place under a nuclear umbrella could lead to an unintended escalation and broader conflict if clear red lines between those states involved are not well established. </w:t>
      </w:r>
      <w:r w:rsidRPr="007A4147">
        <w:rPr>
          <w:rStyle w:val="StyleBoldUnderline"/>
          <w:rFonts w:asciiTheme="majorHAnsi" w:hAnsiTheme="majorHAnsi"/>
          <w:highlight w:val="yellow"/>
        </w:rPr>
        <w:t>The close proximity of potential nuclear rivals</w:t>
      </w:r>
      <w:r w:rsidRPr="007A4147">
        <w:rPr>
          <w:rFonts w:asciiTheme="majorHAnsi" w:hAnsiTheme="majorHAnsi"/>
          <w:sz w:val="14"/>
        </w:rPr>
        <w:t xml:space="preserve"> combined with underdeveloped surveillance capabilities and mobile dual-capable Iranian missile systems also will </w:t>
      </w:r>
      <w:r w:rsidRPr="007A4147">
        <w:rPr>
          <w:rStyle w:val="StyleBoldUnderline"/>
          <w:rFonts w:asciiTheme="majorHAnsi" w:hAnsiTheme="majorHAnsi"/>
          <w:highlight w:val="yellow"/>
        </w:rPr>
        <w:t>produce inherent difficulties</w:t>
      </w:r>
      <w:r w:rsidRPr="007A4147">
        <w:rPr>
          <w:rFonts w:asciiTheme="majorHAnsi" w:hAnsiTheme="majorHAnsi"/>
          <w:sz w:val="14"/>
          <w:highlight w:val="yellow"/>
        </w:rPr>
        <w:t xml:space="preserve"> </w:t>
      </w:r>
      <w:r w:rsidRPr="007A4147">
        <w:rPr>
          <w:rFonts w:asciiTheme="majorHAnsi" w:hAnsiTheme="majorHAnsi"/>
          <w:sz w:val="14"/>
        </w:rPr>
        <w:t xml:space="preserve">in achieving reliable indications and warning of an impending nuclear attack. </w:t>
      </w:r>
      <w:r w:rsidRPr="007A4147">
        <w:rPr>
          <w:rFonts w:asciiTheme="majorHAnsi" w:hAnsiTheme="majorHAnsi"/>
          <w:u w:val="single"/>
        </w:rPr>
        <w:t>The lack of strategic depth</w:t>
      </w:r>
      <w:r w:rsidRPr="007A4147">
        <w:rPr>
          <w:rFonts w:asciiTheme="majorHAnsi" w:hAnsiTheme="majorHAnsi"/>
          <w:sz w:val="14"/>
        </w:rPr>
        <w:t xml:space="preserve"> in neighboring states like Israel, </w:t>
      </w:r>
      <w:r w:rsidRPr="007A4147">
        <w:rPr>
          <w:rFonts w:asciiTheme="majorHAnsi" w:hAnsiTheme="majorHAnsi"/>
          <w:u w:val="single"/>
        </w:rPr>
        <w:t xml:space="preserve">short warning and missile flight times, and uncertainty of </w:t>
      </w:r>
      <w:r w:rsidRPr="007A4147">
        <w:rPr>
          <w:rFonts w:asciiTheme="majorHAnsi" w:hAnsiTheme="majorHAnsi"/>
          <w:sz w:val="14"/>
        </w:rPr>
        <w:t xml:space="preserve">Iranian </w:t>
      </w:r>
      <w:r w:rsidRPr="007A4147">
        <w:rPr>
          <w:rFonts w:asciiTheme="majorHAnsi" w:hAnsiTheme="majorHAnsi"/>
          <w:u w:val="single"/>
        </w:rPr>
        <w:t xml:space="preserve">intentions may place more focus on preemption rather than defense, potentially </w:t>
      </w:r>
      <w:r w:rsidRPr="007A4147">
        <w:rPr>
          <w:rStyle w:val="Emphasis"/>
          <w:rFonts w:asciiTheme="majorHAnsi" w:hAnsiTheme="majorHAnsi"/>
          <w:highlight w:val="yellow"/>
        </w:rPr>
        <w:t>leading to escalating crises</w:t>
      </w:r>
      <w:r w:rsidRPr="007A4147">
        <w:rPr>
          <w:rFonts w:asciiTheme="majorHAnsi" w:hAnsiTheme="majorHAnsi"/>
          <w:sz w:val="14"/>
        </w:rPr>
        <w:t>.</w:t>
      </w:r>
    </w:p>
    <w:p w14:paraId="7AA7F9D0" w14:textId="77777777" w:rsidR="003E7B9B" w:rsidRPr="007A4147" w:rsidRDefault="003E7B9B" w:rsidP="003E7B9B">
      <w:pPr>
        <w:rPr>
          <w:rFonts w:asciiTheme="majorHAnsi" w:hAnsiTheme="majorHAnsi"/>
          <w:u w:val="single"/>
        </w:rPr>
      </w:pPr>
      <w:r w:rsidRPr="007A4147">
        <w:rPr>
          <w:rFonts w:asciiTheme="majorHAnsi" w:hAnsiTheme="majorHAnsi"/>
          <w:u w:val="single"/>
        </w:rPr>
        <w:t xml:space="preserve">Types of </w:t>
      </w:r>
      <w:r w:rsidRPr="007A4147">
        <w:rPr>
          <w:rStyle w:val="Emphasis"/>
          <w:rFonts w:asciiTheme="majorHAnsi" w:hAnsiTheme="majorHAnsi"/>
          <w:highlight w:val="yellow"/>
        </w:rPr>
        <w:t>conflict</w:t>
      </w:r>
      <w:r w:rsidRPr="007A4147">
        <w:rPr>
          <w:rFonts w:asciiTheme="majorHAnsi" w:hAnsiTheme="majorHAnsi"/>
          <w:u w:val="single"/>
        </w:rPr>
        <w:t xml:space="preserve"> that the world continues to experience, such as </w:t>
      </w:r>
      <w:r w:rsidRPr="007A4147">
        <w:rPr>
          <w:rStyle w:val="Emphasis"/>
          <w:rFonts w:asciiTheme="majorHAnsi" w:hAnsiTheme="majorHAnsi"/>
          <w:highlight w:val="yellow"/>
        </w:rPr>
        <w:t>over resources, could reemerge</w:t>
      </w:r>
      <w:r w:rsidRPr="007A4147">
        <w:rPr>
          <w:rFonts w:asciiTheme="majorHAnsi" w:hAnsiTheme="majorHAnsi"/>
          <w:u w:val="single"/>
        </w:rPr>
        <w:t>, particularly if protectionism grows and there is a resort to neo-mercantilist practices</w:t>
      </w:r>
      <w:r w:rsidRPr="007A4147">
        <w:rPr>
          <w:rFonts w:asciiTheme="majorHAnsi" w:hAnsiTheme="majorHAnsi"/>
          <w:sz w:val="14"/>
        </w:rPr>
        <w:t xml:space="preserve">. </w:t>
      </w:r>
      <w:r w:rsidRPr="007A4147">
        <w:rPr>
          <w:rFonts w:asciiTheme="majorHAnsi" w:hAnsiTheme="majorHAnsi"/>
          <w:u w:val="single"/>
        </w:rPr>
        <w:t>Perceptions of renewed energy scarcity will drive countries to take actions to assure their future access to energy supplies</w:t>
      </w:r>
      <w:r w:rsidRPr="007A4147">
        <w:rPr>
          <w:rFonts w:asciiTheme="majorHAnsi" w:hAnsiTheme="majorHAnsi"/>
          <w:sz w:val="14"/>
        </w:rPr>
        <w:t xml:space="preserve">. In the worst case, </w:t>
      </w:r>
      <w:r w:rsidRPr="007A4147">
        <w:rPr>
          <w:rFonts w:asciiTheme="majorHAnsi" w:hAnsiTheme="majorHAnsi"/>
          <w:u w:val="single"/>
        </w:rPr>
        <w:t>this could result in interstate conflicts</w:t>
      </w:r>
      <w:r w:rsidRPr="007A4147">
        <w:rPr>
          <w:rFonts w:asciiTheme="majorHAnsi" w:hAnsiTheme="majorHAnsi"/>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7A4147">
        <w:rPr>
          <w:rFonts w:asciiTheme="majorHAnsi" w:hAnsiTheme="majorHAnsi"/>
          <w:u w:val="single"/>
        </w:rPr>
        <w:t>Maritime security concerns</w:t>
      </w:r>
      <w:r w:rsidRPr="007A4147">
        <w:rPr>
          <w:rFonts w:asciiTheme="majorHAnsi" w:hAnsiTheme="majorHAnsi"/>
          <w:sz w:val="14"/>
        </w:rPr>
        <w:t xml:space="preserve"> are providing a rationale for naval buildups and </w:t>
      </w:r>
      <w:r w:rsidRPr="007A4147">
        <w:rPr>
          <w:rFonts w:asciiTheme="majorHAnsi" w:hAnsiTheme="majorHAnsi"/>
          <w:u w:val="single"/>
        </w:rPr>
        <w:t>modernization efforts</w:t>
      </w:r>
      <w:r w:rsidRPr="007A4147">
        <w:rPr>
          <w:rFonts w:asciiTheme="majorHAnsi" w:hAnsiTheme="majorHAnsi"/>
          <w:sz w:val="14"/>
        </w:rPr>
        <w:t xml:space="preserve">, such as </w:t>
      </w:r>
      <w:proofErr w:type="gramStart"/>
      <w:r w:rsidRPr="007A4147">
        <w:rPr>
          <w:rFonts w:asciiTheme="majorHAnsi" w:hAnsiTheme="majorHAnsi"/>
          <w:sz w:val="14"/>
        </w:rPr>
        <w:t>China’s</w:t>
      </w:r>
      <w:proofErr w:type="gramEnd"/>
      <w:r w:rsidRPr="007A4147">
        <w:rPr>
          <w:rFonts w:asciiTheme="majorHAnsi" w:hAnsiTheme="majorHAnsi"/>
          <w:sz w:val="14"/>
        </w:rPr>
        <w:t xml:space="preserve"> and India’s development of blue water naval capabilities. If the fiscal stimulus focus for these countries indeed turns inward, one of the most obvious funding targets may be military. Buildup of regional naval capabilities could lead to </w:t>
      </w:r>
      <w:r w:rsidRPr="007A4147">
        <w:rPr>
          <w:rFonts w:asciiTheme="majorHAnsi" w:hAnsiTheme="majorHAnsi"/>
          <w:u w:val="single"/>
        </w:rPr>
        <w:t>increased tensions, rivalries, and</w:t>
      </w:r>
      <w:r w:rsidRPr="007A4147">
        <w:rPr>
          <w:rFonts w:asciiTheme="majorHAnsi" w:hAnsiTheme="majorHAnsi"/>
          <w:sz w:val="14"/>
        </w:rPr>
        <w:t xml:space="preserve"> counterbalancing moves, but it also will create opportunities for multinational cooperation in protecting critical </w:t>
      </w:r>
      <w:proofErr w:type="gramStart"/>
      <w:r w:rsidRPr="007A4147">
        <w:rPr>
          <w:rFonts w:asciiTheme="majorHAnsi" w:hAnsiTheme="majorHAnsi"/>
          <w:sz w:val="14"/>
        </w:rPr>
        <w:t>sea lanes</w:t>
      </w:r>
      <w:proofErr w:type="gramEnd"/>
      <w:r w:rsidRPr="007A4147">
        <w:rPr>
          <w:rFonts w:asciiTheme="majorHAnsi" w:hAnsiTheme="majorHAnsi"/>
          <w:sz w:val="14"/>
        </w:rPr>
        <w:t xml:space="preserve">. With water also becoming scarcer in Asia and the Middle East, cooperation to manage changing water resources is likely to be increasingly difficult both within and between states in </w:t>
      </w:r>
      <w:r w:rsidRPr="007A4147">
        <w:rPr>
          <w:rFonts w:asciiTheme="majorHAnsi" w:hAnsiTheme="majorHAnsi"/>
          <w:u w:val="single"/>
        </w:rPr>
        <w:t>a more dog-eat-dog world.</w:t>
      </w:r>
    </w:p>
    <w:p w14:paraId="7E3BF68A" w14:textId="77777777" w:rsidR="003E7B9B" w:rsidRPr="007A4147" w:rsidRDefault="003E7B9B" w:rsidP="003E7B9B">
      <w:pPr>
        <w:pStyle w:val="Heading4"/>
      </w:pPr>
      <w:r w:rsidRPr="007A4147">
        <w:t>Drones are key to sage brush restoration-saves sage grouse</w:t>
      </w:r>
    </w:p>
    <w:p w14:paraId="5D6E1852" w14:textId="77777777" w:rsidR="003E7B9B" w:rsidRPr="007A4147" w:rsidRDefault="003E7B9B" w:rsidP="003E7B9B">
      <w:pPr>
        <w:rPr>
          <w:rFonts w:asciiTheme="majorHAnsi" w:hAnsiTheme="majorHAnsi"/>
        </w:rPr>
      </w:pPr>
      <w:proofErr w:type="spellStart"/>
      <w:r w:rsidRPr="007A4147">
        <w:rPr>
          <w:rStyle w:val="StyleStyleBold12pt"/>
          <w:rFonts w:asciiTheme="majorHAnsi" w:hAnsiTheme="majorHAnsi"/>
        </w:rPr>
        <w:t>Ridler</w:t>
      </w:r>
      <w:proofErr w:type="spellEnd"/>
      <w:r w:rsidRPr="007A4147">
        <w:rPr>
          <w:rStyle w:val="StyleStyleBold12pt"/>
          <w:rFonts w:asciiTheme="majorHAnsi" w:hAnsiTheme="majorHAnsi"/>
        </w:rPr>
        <w:t xml:space="preserve"> 6/17, </w:t>
      </w:r>
      <w:r w:rsidRPr="007A4147">
        <w:rPr>
          <w:rFonts w:asciiTheme="majorHAnsi" w:hAnsiTheme="majorHAnsi"/>
        </w:rPr>
        <w:t xml:space="preserve">Writer for the associated press (6/17/15, Keith </w:t>
      </w:r>
      <w:proofErr w:type="spellStart"/>
      <w:r w:rsidRPr="007A4147">
        <w:rPr>
          <w:rFonts w:asciiTheme="majorHAnsi" w:hAnsiTheme="majorHAnsi"/>
        </w:rPr>
        <w:t>Ridler</w:t>
      </w:r>
      <w:proofErr w:type="spellEnd"/>
      <w:r w:rsidRPr="007A4147">
        <w:rPr>
          <w:rFonts w:asciiTheme="majorHAnsi" w:hAnsiTheme="majorHAnsi"/>
        </w:rPr>
        <w:t xml:space="preserve">, Star Tribune, “Scientists fly drones to map sagebrush as part of Western wildfire strategy”, </w:t>
      </w:r>
      <w:hyperlink r:id="rId12" w:history="1">
        <w:r w:rsidRPr="007A4147">
          <w:rPr>
            <w:rStyle w:val="Hyperlink"/>
            <w:rFonts w:asciiTheme="majorHAnsi" w:hAnsiTheme="majorHAnsi"/>
          </w:rPr>
          <w:t>http://www.startribune.com/scientists-fly-drones-to-map-sagebrush-for-wildfire-strategy/307804721/</w:t>
        </w:r>
      </w:hyperlink>
      <w:r w:rsidRPr="007A4147">
        <w:rPr>
          <w:rFonts w:asciiTheme="majorHAnsi" w:hAnsiTheme="majorHAnsi"/>
        </w:rPr>
        <w:t xml:space="preserve">) </w:t>
      </w:r>
    </w:p>
    <w:p w14:paraId="63A7FC4C" w14:textId="77777777" w:rsidR="003E7B9B" w:rsidRPr="007A4147" w:rsidRDefault="003E7B9B" w:rsidP="003E7B9B">
      <w:pPr>
        <w:rPr>
          <w:rFonts w:asciiTheme="majorHAnsi" w:hAnsiTheme="majorHAnsi"/>
        </w:rPr>
      </w:pPr>
      <w:r w:rsidRPr="007A4147">
        <w:rPr>
          <w:rFonts w:asciiTheme="majorHAnsi" w:hAnsiTheme="majorHAnsi"/>
        </w:rPr>
        <w:t xml:space="preserve">BOISE, Idaho — </w:t>
      </w:r>
      <w:r w:rsidRPr="007A4147">
        <w:rPr>
          <w:rStyle w:val="StyleBoldUnderline"/>
          <w:rFonts w:asciiTheme="majorHAnsi" w:hAnsiTheme="majorHAnsi"/>
          <w:highlight w:val="yellow"/>
        </w:rPr>
        <w:t>Scientists</w:t>
      </w:r>
      <w:r w:rsidRPr="007A4147">
        <w:rPr>
          <w:rFonts w:asciiTheme="majorHAnsi" w:hAnsiTheme="majorHAnsi"/>
        </w:rPr>
        <w:t xml:space="preserve"> have </w:t>
      </w:r>
      <w:r w:rsidRPr="007A4147">
        <w:rPr>
          <w:rStyle w:val="StyleBoldUnderline"/>
          <w:rFonts w:asciiTheme="majorHAnsi" w:hAnsiTheme="majorHAnsi"/>
        </w:rPr>
        <w:t>deployed drones over western Idaho to map a little-known landscape as part of an effort to reduce wildfire risks and protect sage grouse</w:t>
      </w:r>
      <w:r w:rsidRPr="007A4147">
        <w:rPr>
          <w:rFonts w:asciiTheme="majorHAnsi" w:hAnsiTheme="majorHAnsi"/>
        </w:rPr>
        <w:t xml:space="preserve"> and other wildlife across the West.</w:t>
      </w:r>
    </w:p>
    <w:p w14:paraId="3E86C8C6" w14:textId="77777777" w:rsidR="003E7B9B" w:rsidRPr="007A4147" w:rsidRDefault="003E7B9B" w:rsidP="003E7B9B">
      <w:pPr>
        <w:rPr>
          <w:rStyle w:val="StyleBoldUnderline"/>
          <w:rFonts w:asciiTheme="majorHAnsi" w:hAnsiTheme="majorHAnsi"/>
        </w:rPr>
      </w:pPr>
      <w:r w:rsidRPr="007A4147">
        <w:rPr>
          <w:rFonts w:asciiTheme="majorHAnsi" w:hAnsiTheme="majorHAnsi"/>
        </w:rPr>
        <w:t xml:space="preserve">They say </w:t>
      </w:r>
      <w:r w:rsidRPr="007A4147">
        <w:rPr>
          <w:rStyle w:val="StyleBoldUnderline"/>
          <w:rFonts w:asciiTheme="majorHAnsi" w:hAnsiTheme="majorHAnsi"/>
        </w:rPr>
        <w:t xml:space="preserve">they </w:t>
      </w:r>
      <w:r w:rsidRPr="007A4147">
        <w:rPr>
          <w:rStyle w:val="StyleBoldUnderline"/>
          <w:rFonts w:asciiTheme="majorHAnsi" w:hAnsiTheme="majorHAnsi"/>
          <w:highlight w:val="yellow"/>
        </w:rPr>
        <w:t>have to learn</w:t>
      </w:r>
      <w:r w:rsidRPr="007A4147">
        <w:rPr>
          <w:rStyle w:val="StyleBoldUnderline"/>
          <w:rFonts w:asciiTheme="majorHAnsi" w:hAnsiTheme="majorHAnsi"/>
        </w:rPr>
        <w:t xml:space="preserve"> more </w:t>
      </w:r>
      <w:r w:rsidRPr="007A4147">
        <w:rPr>
          <w:rStyle w:val="StyleBoldUnderline"/>
          <w:rFonts w:asciiTheme="majorHAnsi" w:hAnsiTheme="majorHAnsi"/>
          <w:highlight w:val="yellow"/>
        </w:rPr>
        <w:t>about what grows in the region so that when</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charred areas are restored, land managers don't plant</w:t>
      </w:r>
      <w:r w:rsidRPr="007A4147">
        <w:rPr>
          <w:rStyle w:val="StyleBoldUnderline"/>
          <w:rFonts w:asciiTheme="majorHAnsi" w:hAnsiTheme="majorHAnsi"/>
        </w:rPr>
        <w:t xml:space="preserve"> a type of </w:t>
      </w:r>
      <w:r w:rsidRPr="007A4147">
        <w:rPr>
          <w:rStyle w:val="StyleBoldUnderline"/>
          <w:rFonts w:asciiTheme="majorHAnsi" w:hAnsiTheme="majorHAnsi"/>
          <w:highlight w:val="yellow"/>
        </w:rPr>
        <w:t>sagebrush that sage grouse won't eat.</w:t>
      </w:r>
    </w:p>
    <w:p w14:paraId="53D1339D" w14:textId="77777777" w:rsidR="003E7B9B" w:rsidRPr="007A4147" w:rsidRDefault="003E7B9B" w:rsidP="003E7B9B">
      <w:pPr>
        <w:rPr>
          <w:rFonts w:asciiTheme="majorHAnsi" w:hAnsiTheme="majorHAnsi"/>
        </w:rPr>
      </w:pPr>
      <w:r w:rsidRPr="007A4147">
        <w:rPr>
          <w:rFonts w:asciiTheme="majorHAnsi" w:hAnsiTheme="majorHAnsi"/>
        </w:rPr>
        <w:t>The football-sized bird found in 11 states is being considered for federal protections under the Endangered Species Act.</w:t>
      </w:r>
    </w:p>
    <w:p w14:paraId="1BB5E627" w14:textId="77777777" w:rsidR="003E7B9B" w:rsidRPr="007A4147" w:rsidRDefault="003E7B9B" w:rsidP="003E7B9B">
      <w:pPr>
        <w:rPr>
          <w:rFonts w:asciiTheme="majorHAnsi" w:hAnsiTheme="majorHAnsi"/>
        </w:rPr>
      </w:pPr>
      <w:r w:rsidRPr="007A4147">
        <w:rPr>
          <w:rFonts w:asciiTheme="majorHAnsi" w:hAnsiTheme="majorHAnsi"/>
        </w:rPr>
        <w:t xml:space="preserve">"The </w:t>
      </w:r>
      <w:r w:rsidRPr="007A4147">
        <w:rPr>
          <w:rStyle w:val="StyleBoldUnderline"/>
          <w:rFonts w:asciiTheme="majorHAnsi" w:hAnsiTheme="majorHAnsi"/>
          <w:highlight w:val="yellow"/>
        </w:rPr>
        <w:t>lack of maps is a</w:t>
      </w:r>
      <w:r w:rsidRPr="007A4147">
        <w:rPr>
          <w:rStyle w:val="StyleBoldUnderline"/>
          <w:rFonts w:asciiTheme="majorHAnsi" w:hAnsiTheme="majorHAnsi"/>
        </w:rPr>
        <w:t xml:space="preserve"> huge, </w:t>
      </w:r>
      <w:r w:rsidRPr="007A4147">
        <w:rPr>
          <w:rStyle w:val="StyleBoldUnderline"/>
          <w:rFonts w:asciiTheme="majorHAnsi" w:hAnsiTheme="majorHAnsi"/>
          <w:highlight w:val="yellow"/>
        </w:rPr>
        <w:t>critical problem for conserving sagebrush</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and any species</w:t>
      </w:r>
      <w:r w:rsidRPr="007A4147">
        <w:rPr>
          <w:rStyle w:val="StyleBoldUnderline"/>
          <w:rFonts w:asciiTheme="majorHAnsi" w:hAnsiTheme="majorHAnsi"/>
        </w:rPr>
        <w:t xml:space="preserve"> — like sage grouse — </w:t>
      </w:r>
      <w:r w:rsidRPr="007A4147">
        <w:rPr>
          <w:rStyle w:val="StyleBoldUnderline"/>
          <w:rFonts w:asciiTheme="majorHAnsi" w:hAnsiTheme="majorHAnsi"/>
          <w:highlight w:val="yellow"/>
        </w:rPr>
        <w:t>that depend on it</w:t>
      </w:r>
      <w:r w:rsidRPr="007A4147">
        <w:rPr>
          <w:rStyle w:val="StyleBoldUnderline"/>
          <w:rFonts w:asciiTheme="majorHAnsi" w:hAnsiTheme="majorHAnsi"/>
        </w:rPr>
        <w:t>,</w:t>
      </w:r>
      <w:r w:rsidRPr="007A4147">
        <w:rPr>
          <w:rFonts w:asciiTheme="majorHAnsi" w:hAnsiTheme="majorHAnsi"/>
        </w:rPr>
        <w:t xml:space="preserve">" Matt </w:t>
      </w:r>
      <w:proofErr w:type="spellStart"/>
      <w:r w:rsidRPr="007A4147">
        <w:rPr>
          <w:rFonts w:asciiTheme="majorHAnsi" w:hAnsiTheme="majorHAnsi"/>
        </w:rPr>
        <w:t>Germino</w:t>
      </w:r>
      <w:proofErr w:type="spellEnd"/>
      <w:r w:rsidRPr="007A4147">
        <w:rPr>
          <w:rFonts w:asciiTheme="majorHAnsi" w:hAnsiTheme="majorHAnsi"/>
        </w:rPr>
        <w:t>, a U.S. Geological Survey ecologist, said.</w:t>
      </w:r>
    </w:p>
    <w:p w14:paraId="2C4B3106" w14:textId="77777777" w:rsidR="003E7B9B" w:rsidRPr="007A4147" w:rsidRDefault="003E7B9B" w:rsidP="003E7B9B">
      <w:pPr>
        <w:rPr>
          <w:rFonts w:asciiTheme="majorHAnsi" w:hAnsiTheme="majorHAnsi"/>
        </w:rPr>
      </w:pPr>
      <w:r w:rsidRPr="007A4147">
        <w:rPr>
          <w:rFonts w:asciiTheme="majorHAnsi" w:hAnsiTheme="majorHAnsi"/>
        </w:rPr>
        <w:t>"</w:t>
      </w:r>
      <w:r w:rsidRPr="007A4147">
        <w:rPr>
          <w:rStyle w:val="StyleBoldUnderline"/>
          <w:rFonts w:asciiTheme="majorHAnsi" w:hAnsiTheme="majorHAnsi"/>
          <w:highlight w:val="yellow"/>
        </w:rPr>
        <w:t>We</w:t>
      </w:r>
      <w:r w:rsidRPr="007A4147">
        <w:rPr>
          <w:rStyle w:val="StyleBoldUnderline"/>
          <w:rFonts w:asciiTheme="majorHAnsi" w:hAnsiTheme="majorHAnsi"/>
        </w:rPr>
        <w:t xml:space="preserve"> have probably </w:t>
      </w:r>
      <w:r w:rsidRPr="007A4147">
        <w:rPr>
          <w:rStyle w:val="StyleBoldUnderline"/>
          <w:rFonts w:asciiTheme="majorHAnsi" w:hAnsiTheme="majorHAnsi"/>
          <w:highlight w:val="yellow"/>
        </w:rPr>
        <w:t>replanted</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the wrong type of sage brush</w:t>
      </w:r>
      <w:r w:rsidRPr="007A4147">
        <w:rPr>
          <w:rStyle w:val="StyleBoldUnderline"/>
          <w:rFonts w:asciiTheme="majorHAnsi" w:hAnsiTheme="majorHAnsi"/>
        </w:rPr>
        <w:t xml:space="preserve"> to some habitats</w:t>
      </w:r>
      <w:r w:rsidRPr="007A4147">
        <w:rPr>
          <w:rFonts w:asciiTheme="majorHAnsi" w:hAnsiTheme="majorHAnsi"/>
        </w:rPr>
        <w:t>," he said.</w:t>
      </w:r>
    </w:p>
    <w:p w14:paraId="5BA47843" w14:textId="77777777" w:rsidR="003E7B9B" w:rsidRPr="007A4147" w:rsidRDefault="003E7B9B" w:rsidP="003E7B9B">
      <w:pPr>
        <w:rPr>
          <w:rFonts w:asciiTheme="majorHAnsi" w:hAnsiTheme="majorHAnsi"/>
        </w:rPr>
      </w:pPr>
      <w:r w:rsidRPr="007A4147">
        <w:rPr>
          <w:rStyle w:val="StyleBoldUnderline"/>
          <w:rFonts w:asciiTheme="majorHAnsi" w:hAnsiTheme="majorHAnsi"/>
          <w:highlight w:val="yellow"/>
        </w:rPr>
        <w:t>A key part of the</w:t>
      </w:r>
      <w:r w:rsidRPr="007A4147">
        <w:rPr>
          <w:rStyle w:val="StyleBoldUnderline"/>
          <w:rFonts w:asciiTheme="majorHAnsi" w:hAnsiTheme="majorHAnsi"/>
        </w:rPr>
        <w:t xml:space="preserve"> Interior Department's new wildfire </w:t>
      </w:r>
      <w:r w:rsidRPr="007A4147">
        <w:rPr>
          <w:rStyle w:val="StyleBoldUnderline"/>
          <w:rFonts w:asciiTheme="majorHAnsi" w:hAnsiTheme="majorHAnsi"/>
          <w:highlight w:val="yellow"/>
        </w:rPr>
        <w:t>strategy involves replacing native plants</w:t>
      </w:r>
      <w:r w:rsidRPr="007A4147">
        <w:rPr>
          <w:rStyle w:val="StyleBoldUnderline"/>
          <w:rFonts w:asciiTheme="majorHAnsi" w:hAnsiTheme="majorHAnsi"/>
        </w:rPr>
        <w:t xml:space="preserve"> after giant blazes,</w:t>
      </w:r>
      <w:r w:rsidRPr="007A4147">
        <w:rPr>
          <w:rFonts w:asciiTheme="majorHAnsi" w:hAnsiTheme="majorHAnsi"/>
        </w:rPr>
        <w:t xml:space="preserve"> which have been an increasing problem in rangeland in many Western states over the last decade. </w:t>
      </w:r>
      <w:r w:rsidRPr="007A4147">
        <w:rPr>
          <w:rStyle w:val="StyleBoldUnderline"/>
          <w:rFonts w:asciiTheme="majorHAnsi" w:hAnsiTheme="majorHAnsi"/>
          <w:highlight w:val="yellow"/>
        </w:rPr>
        <w:t>Such efforts</w:t>
      </w:r>
      <w:r w:rsidRPr="007A4147">
        <w:rPr>
          <w:rStyle w:val="StyleBoldUnderline"/>
          <w:rFonts w:asciiTheme="majorHAnsi" w:hAnsiTheme="majorHAnsi"/>
        </w:rPr>
        <w:t xml:space="preserve"> would </w:t>
      </w:r>
      <w:r w:rsidRPr="007A4147">
        <w:rPr>
          <w:rStyle w:val="StyleBoldUnderline"/>
          <w:rFonts w:asciiTheme="majorHAnsi" w:hAnsiTheme="majorHAnsi"/>
          <w:highlight w:val="yellow"/>
        </w:rPr>
        <w:t>reduce the likelihood of invasive plants</w:t>
      </w:r>
      <w:r w:rsidRPr="007A4147">
        <w:rPr>
          <w:rStyle w:val="StyleBoldUnderline"/>
          <w:rFonts w:asciiTheme="majorHAnsi" w:hAnsiTheme="majorHAnsi"/>
        </w:rPr>
        <w:t xml:space="preserve">, which often burn more easily, </w:t>
      </w:r>
      <w:r w:rsidRPr="007A4147">
        <w:rPr>
          <w:rStyle w:val="StyleBoldUnderline"/>
          <w:rFonts w:asciiTheme="majorHAnsi" w:hAnsiTheme="majorHAnsi"/>
          <w:highlight w:val="yellow"/>
        </w:rPr>
        <w:t>from overrunning scorched areas</w:t>
      </w:r>
      <w:r w:rsidRPr="007A4147">
        <w:rPr>
          <w:rFonts w:asciiTheme="majorHAnsi" w:hAnsiTheme="majorHAnsi"/>
          <w:highlight w:val="yellow"/>
        </w:rPr>
        <w:t>.</w:t>
      </w:r>
    </w:p>
    <w:p w14:paraId="4FA68E50" w14:textId="77777777" w:rsidR="003E7B9B" w:rsidRPr="007A4147" w:rsidRDefault="003E7B9B" w:rsidP="003E7B9B">
      <w:pPr>
        <w:rPr>
          <w:rFonts w:asciiTheme="majorHAnsi" w:hAnsiTheme="majorHAnsi"/>
        </w:rPr>
      </w:pPr>
      <w:r w:rsidRPr="007A4147">
        <w:rPr>
          <w:rStyle w:val="StyleBoldUnderline"/>
          <w:rFonts w:asciiTheme="majorHAnsi" w:hAnsiTheme="majorHAnsi"/>
        </w:rPr>
        <w:lastRenderedPageBreak/>
        <w:t>Scientists want to use drones to identify and map the range of three subspecies of big sagebrush</w:t>
      </w:r>
      <w:r w:rsidRPr="007A4147">
        <w:rPr>
          <w:rFonts w:asciiTheme="majorHAnsi" w:hAnsiTheme="majorHAnsi"/>
        </w:rPr>
        <w:t>. The most abundant is called Wyoming big sagebrush. Basin big sagebrush is the most drought-tolerant. Mountain big sagebrush, meanwhile, is typically found at higher elevations.</w:t>
      </w:r>
    </w:p>
    <w:p w14:paraId="43AE6316" w14:textId="77777777" w:rsidR="003E7B9B" w:rsidRPr="007A4147" w:rsidRDefault="003E7B9B" w:rsidP="003E7B9B">
      <w:pPr>
        <w:rPr>
          <w:rStyle w:val="StyleBoldUnderline"/>
          <w:rFonts w:asciiTheme="majorHAnsi" w:hAnsiTheme="majorHAnsi"/>
        </w:rPr>
      </w:pPr>
      <w:r w:rsidRPr="007A4147">
        <w:rPr>
          <w:rFonts w:asciiTheme="majorHAnsi" w:hAnsiTheme="majorHAnsi"/>
        </w:rPr>
        <w:t xml:space="preserve">The first problem with creating such a map, scientists say, is the enormous size of the landscape. </w:t>
      </w:r>
      <w:r w:rsidRPr="007A4147">
        <w:rPr>
          <w:rStyle w:val="StyleBoldUnderline"/>
          <w:rFonts w:asciiTheme="majorHAnsi" w:hAnsiTheme="majorHAnsi"/>
          <w:highlight w:val="yellow"/>
        </w:rPr>
        <w:t>Attempts to use satellites</w:t>
      </w:r>
      <w:r w:rsidRPr="007A4147">
        <w:rPr>
          <w:rStyle w:val="StyleBoldUnderline"/>
          <w:rFonts w:asciiTheme="majorHAnsi" w:hAnsiTheme="majorHAnsi"/>
        </w:rPr>
        <w:t xml:space="preserve"> have </w:t>
      </w:r>
      <w:r w:rsidRPr="007A4147">
        <w:rPr>
          <w:rStyle w:val="StyleBoldUnderline"/>
          <w:rFonts w:asciiTheme="majorHAnsi" w:hAnsiTheme="majorHAnsi"/>
          <w:highlight w:val="yellow"/>
        </w:rPr>
        <w:t>failed</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because they can't supply</w:t>
      </w:r>
      <w:r w:rsidRPr="007A4147">
        <w:rPr>
          <w:rStyle w:val="StyleBoldUnderline"/>
          <w:rFonts w:asciiTheme="majorHAnsi" w:hAnsiTheme="majorHAnsi"/>
        </w:rPr>
        <w:t xml:space="preserve"> the necessary </w:t>
      </w:r>
      <w:r w:rsidRPr="007A4147">
        <w:rPr>
          <w:rStyle w:val="StyleBoldUnderline"/>
          <w:rFonts w:asciiTheme="majorHAnsi" w:hAnsiTheme="majorHAnsi"/>
          <w:highlight w:val="yellow"/>
        </w:rPr>
        <w:t>detail</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Sending scientists out t</w:t>
      </w:r>
      <w:r w:rsidRPr="007A4147">
        <w:rPr>
          <w:rStyle w:val="StyleBoldUnderline"/>
          <w:rFonts w:asciiTheme="majorHAnsi" w:hAnsiTheme="majorHAnsi"/>
        </w:rPr>
        <w:t xml:space="preserve">o map on foot </w:t>
      </w:r>
      <w:r w:rsidRPr="007A4147">
        <w:rPr>
          <w:rStyle w:val="StyleBoldUnderline"/>
          <w:rFonts w:asciiTheme="majorHAnsi" w:hAnsiTheme="majorHAnsi"/>
          <w:highlight w:val="yellow"/>
        </w:rPr>
        <w:t>isn't practical because of</w:t>
      </w:r>
      <w:r w:rsidRPr="007A4147">
        <w:rPr>
          <w:rStyle w:val="StyleBoldUnderline"/>
          <w:rFonts w:asciiTheme="majorHAnsi" w:hAnsiTheme="majorHAnsi"/>
        </w:rPr>
        <w:t xml:space="preserve"> the </w:t>
      </w:r>
      <w:r w:rsidRPr="007A4147">
        <w:rPr>
          <w:rStyle w:val="StyleBoldUnderline"/>
          <w:rFonts w:asciiTheme="majorHAnsi" w:hAnsiTheme="majorHAnsi"/>
          <w:highlight w:val="yellow"/>
        </w:rPr>
        <w:t>giant landscapes</w:t>
      </w:r>
      <w:r w:rsidRPr="007A4147">
        <w:rPr>
          <w:rStyle w:val="StyleBoldUnderline"/>
          <w:rFonts w:asciiTheme="majorHAnsi" w:hAnsiTheme="majorHAnsi"/>
        </w:rPr>
        <w:t xml:space="preserve"> involved.</w:t>
      </w:r>
    </w:p>
    <w:p w14:paraId="141C1C89" w14:textId="77777777" w:rsidR="003E7B9B" w:rsidRPr="007A4147" w:rsidRDefault="003E7B9B" w:rsidP="003E7B9B">
      <w:pPr>
        <w:rPr>
          <w:rFonts w:asciiTheme="majorHAnsi" w:hAnsiTheme="majorHAnsi"/>
        </w:rPr>
      </w:pPr>
      <w:r w:rsidRPr="007A4147">
        <w:rPr>
          <w:rFonts w:asciiTheme="majorHAnsi" w:hAnsiTheme="majorHAnsi"/>
        </w:rPr>
        <w:t xml:space="preserve">The second problem is that </w:t>
      </w:r>
      <w:r w:rsidRPr="007A4147">
        <w:rPr>
          <w:rStyle w:val="StyleBoldUnderline"/>
          <w:rFonts w:asciiTheme="majorHAnsi" w:hAnsiTheme="majorHAnsi"/>
          <w:highlight w:val="yellow"/>
        </w:rPr>
        <w:t>the</w:t>
      </w:r>
      <w:r w:rsidRPr="007A4147">
        <w:rPr>
          <w:rFonts w:asciiTheme="majorHAnsi" w:hAnsiTheme="majorHAnsi"/>
        </w:rPr>
        <w:t xml:space="preserve"> </w:t>
      </w:r>
      <w:r w:rsidRPr="007A4147">
        <w:rPr>
          <w:rStyle w:val="StyleBoldUnderline"/>
          <w:rFonts w:asciiTheme="majorHAnsi" w:hAnsiTheme="majorHAnsi"/>
        </w:rPr>
        <w:t xml:space="preserve">three </w:t>
      </w:r>
      <w:r w:rsidRPr="007A4147">
        <w:rPr>
          <w:rStyle w:val="StyleBoldUnderline"/>
          <w:rFonts w:asciiTheme="majorHAnsi" w:hAnsiTheme="majorHAnsi"/>
          <w:highlight w:val="yellow"/>
        </w:rPr>
        <w:t>sagebrush subspecies are so similar</w:t>
      </w:r>
      <w:r w:rsidRPr="007A4147">
        <w:rPr>
          <w:rStyle w:val="StyleBoldUnderline"/>
          <w:rFonts w:asciiTheme="majorHAnsi" w:hAnsiTheme="majorHAnsi"/>
        </w:rPr>
        <w:t xml:space="preserve"> that even expert </w:t>
      </w:r>
      <w:r w:rsidRPr="007A4147">
        <w:rPr>
          <w:rStyle w:val="StyleBoldUnderline"/>
          <w:rFonts w:asciiTheme="majorHAnsi" w:hAnsiTheme="majorHAnsi"/>
          <w:highlight w:val="yellow"/>
        </w:rPr>
        <w:t>botanists</w:t>
      </w:r>
      <w:r w:rsidRPr="007A4147">
        <w:rPr>
          <w:rStyle w:val="StyleBoldUnderline"/>
          <w:rFonts w:asciiTheme="majorHAnsi" w:hAnsiTheme="majorHAnsi"/>
        </w:rPr>
        <w:t xml:space="preserve"> examining plants close up </w:t>
      </w:r>
      <w:r w:rsidRPr="007A4147">
        <w:rPr>
          <w:rStyle w:val="StyleBoldUnderline"/>
          <w:rFonts w:asciiTheme="majorHAnsi" w:hAnsiTheme="majorHAnsi"/>
          <w:highlight w:val="yellow"/>
        </w:rPr>
        <w:t>have trouble telling them apart</w:t>
      </w:r>
      <w:r w:rsidRPr="007A4147">
        <w:rPr>
          <w:rFonts w:asciiTheme="majorHAnsi" w:hAnsiTheme="majorHAnsi"/>
        </w:rPr>
        <w:t>.</w:t>
      </w:r>
    </w:p>
    <w:p w14:paraId="157F6992" w14:textId="77777777" w:rsidR="003E7B9B" w:rsidRPr="007A4147" w:rsidRDefault="003E7B9B" w:rsidP="003E7B9B">
      <w:pPr>
        <w:rPr>
          <w:rStyle w:val="StyleBoldUnderline"/>
          <w:rFonts w:asciiTheme="majorHAnsi" w:hAnsiTheme="majorHAnsi"/>
        </w:rPr>
      </w:pPr>
      <w:r w:rsidRPr="007A4147">
        <w:rPr>
          <w:rFonts w:asciiTheme="majorHAnsi" w:hAnsiTheme="majorHAnsi"/>
        </w:rPr>
        <w:t xml:space="preserve">Wildlife, however, can tell the difference, Jennifer </w:t>
      </w:r>
      <w:proofErr w:type="spellStart"/>
      <w:r w:rsidRPr="007A4147">
        <w:rPr>
          <w:rFonts w:asciiTheme="majorHAnsi" w:hAnsiTheme="majorHAnsi"/>
        </w:rPr>
        <w:t>Forbey</w:t>
      </w:r>
      <w:proofErr w:type="spellEnd"/>
      <w:r w:rsidRPr="007A4147">
        <w:rPr>
          <w:rFonts w:asciiTheme="majorHAnsi" w:hAnsiTheme="majorHAnsi"/>
        </w:rPr>
        <w:t xml:space="preserve">, a researcher with Boise State University, said. </w:t>
      </w:r>
      <w:r w:rsidRPr="007A4147">
        <w:rPr>
          <w:rStyle w:val="StyleBoldUnderline"/>
          <w:rFonts w:asciiTheme="majorHAnsi" w:hAnsiTheme="majorHAnsi"/>
        </w:rPr>
        <w:t>For sage grouse, she noted, their entire winter diet is sagebrush.</w:t>
      </w:r>
    </w:p>
    <w:p w14:paraId="5401C98C" w14:textId="77777777" w:rsidR="003E7B9B" w:rsidRPr="007A4147" w:rsidRDefault="003E7B9B" w:rsidP="003E7B9B">
      <w:pPr>
        <w:rPr>
          <w:rFonts w:asciiTheme="majorHAnsi" w:hAnsiTheme="majorHAnsi"/>
        </w:rPr>
      </w:pPr>
    </w:p>
    <w:p w14:paraId="639DF2F3" w14:textId="77777777" w:rsidR="003E7B9B" w:rsidRPr="007A4147" w:rsidRDefault="003E7B9B" w:rsidP="003E7B9B">
      <w:pPr>
        <w:pStyle w:val="Heading4"/>
      </w:pPr>
      <w:r w:rsidRPr="007A4147">
        <w:t>They’re a keystone species</w:t>
      </w:r>
    </w:p>
    <w:p w14:paraId="3D7E2E1E" w14:textId="77777777" w:rsidR="003E7B9B" w:rsidRPr="007A4147" w:rsidRDefault="003E7B9B" w:rsidP="003E7B9B">
      <w:pPr>
        <w:rPr>
          <w:rFonts w:asciiTheme="majorHAnsi" w:hAnsiTheme="majorHAnsi"/>
          <w:i/>
          <w:iCs/>
          <w:color w:val="7E838B"/>
          <w:sz w:val="23"/>
          <w:szCs w:val="23"/>
        </w:rPr>
      </w:pPr>
      <w:r w:rsidRPr="007A4147">
        <w:rPr>
          <w:rStyle w:val="StyleStyleBold12pt"/>
          <w:rFonts w:asciiTheme="majorHAnsi" w:hAnsiTheme="majorHAnsi"/>
        </w:rPr>
        <w:t xml:space="preserve">Welch ’10, </w:t>
      </w:r>
      <w:r w:rsidRPr="007A4147">
        <w:rPr>
          <w:rFonts w:asciiTheme="majorHAnsi" w:hAnsiTheme="majorHAnsi"/>
        </w:rPr>
        <w:t xml:space="preserve">Seattle Times staff </w:t>
      </w:r>
      <w:proofErr w:type="gramStart"/>
      <w:r w:rsidRPr="007A4147">
        <w:rPr>
          <w:rFonts w:asciiTheme="majorHAnsi" w:hAnsiTheme="majorHAnsi"/>
        </w:rPr>
        <w:t>reporter(</w:t>
      </w:r>
      <w:proofErr w:type="gramEnd"/>
      <w:r w:rsidRPr="007A4147">
        <w:rPr>
          <w:rFonts w:asciiTheme="majorHAnsi" w:hAnsiTheme="majorHAnsi"/>
        </w:rPr>
        <w:t xml:space="preserve">3-4-2010, Craig Welch, Seattle Times, "Big impact on West if sage grouse is recommended as protected species", http://www.seattletimes.com/seattle-news/big-impact-on-west-if-sage-grouse-is-recommended-as-protected-species/) </w:t>
      </w:r>
    </w:p>
    <w:p w14:paraId="2CBC0692" w14:textId="77777777" w:rsidR="003E7B9B" w:rsidRPr="007A4147" w:rsidRDefault="003E7B9B" w:rsidP="003E7B9B">
      <w:pPr>
        <w:rPr>
          <w:rFonts w:asciiTheme="majorHAnsi" w:hAnsiTheme="majorHAnsi"/>
        </w:rPr>
      </w:pPr>
      <w:r w:rsidRPr="007A4147">
        <w:rPr>
          <w:rStyle w:val="StyleBoldUnderline"/>
          <w:rFonts w:asciiTheme="majorHAnsi" w:hAnsiTheme="majorHAnsi"/>
          <w:highlight w:val="yellow"/>
        </w:rPr>
        <w:t>The problem</w:t>
      </w:r>
      <w:r w:rsidRPr="007A4147">
        <w:rPr>
          <w:rStyle w:val="StyleBoldUnderline"/>
          <w:rFonts w:asciiTheme="majorHAnsi" w:hAnsiTheme="majorHAnsi"/>
        </w:rPr>
        <w:t xml:space="preserve"> for the grouse </w:t>
      </w:r>
      <w:r w:rsidRPr="007A4147">
        <w:rPr>
          <w:rStyle w:val="StyleBoldUnderline"/>
          <w:rFonts w:asciiTheme="majorHAnsi" w:hAnsiTheme="majorHAnsi"/>
          <w:highlight w:val="yellow"/>
        </w:rPr>
        <w:t>is simple</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Half the sagebrush</w:t>
      </w:r>
      <w:r w:rsidRPr="007A4147">
        <w:rPr>
          <w:rStyle w:val="StyleBoldUnderline"/>
          <w:rFonts w:asciiTheme="majorHAnsi" w:hAnsiTheme="majorHAnsi"/>
        </w:rPr>
        <w:t xml:space="preserve"> habitat </w:t>
      </w:r>
      <w:r w:rsidRPr="007A4147">
        <w:rPr>
          <w:rStyle w:val="StyleBoldUnderline"/>
          <w:rFonts w:asciiTheme="majorHAnsi" w:hAnsiTheme="majorHAnsi"/>
          <w:highlight w:val="yellow"/>
        </w:rPr>
        <w:t>in the West is</w:t>
      </w:r>
      <w:r w:rsidRPr="007A4147">
        <w:rPr>
          <w:rStyle w:val="StyleBoldUnderline"/>
          <w:rFonts w:asciiTheme="majorHAnsi" w:hAnsiTheme="majorHAnsi"/>
        </w:rPr>
        <w:t xml:space="preserve"> gone</w:t>
      </w:r>
      <w:r w:rsidRPr="007A4147">
        <w:rPr>
          <w:rFonts w:asciiTheme="majorHAnsi" w:hAnsiTheme="majorHAnsi"/>
        </w:rPr>
        <w:t>.</w:t>
      </w:r>
    </w:p>
    <w:p w14:paraId="4454E86E" w14:textId="77777777" w:rsidR="003E7B9B" w:rsidRPr="007A4147" w:rsidRDefault="003E7B9B" w:rsidP="003E7B9B">
      <w:pPr>
        <w:rPr>
          <w:rFonts w:asciiTheme="majorHAnsi" w:hAnsiTheme="majorHAnsi"/>
        </w:rPr>
      </w:pPr>
      <w:r w:rsidRPr="007A4147">
        <w:rPr>
          <w:rFonts w:asciiTheme="majorHAnsi" w:hAnsiTheme="majorHAnsi"/>
        </w:rPr>
        <w:t>“</w:t>
      </w:r>
      <w:r w:rsidRPr="007A4147">
        <w:rPr>
          <w:rStyle w:val="StyleBoldUnderline"/>
          <w:rFonts w:asciiTheme="majorHAnsi" w:hAnsiTheme="majorHAnsi"/>
          <w:highlight w:val="yellow"/>
        </w:rPr>
        <w:t>These birds need a</w:t>
      </w:r>
      <w:r w:rsidRPr="007A4147">
        <w:rPr>
          <w:rStyle w:val="StyleBoldUnderline"/>
          <w:rFonts w:asciiTheme="majorHAnsi" w:hAnsiTheme="majorHAnsi"/>
        </w:rPr>
        <w:t xml:space="preserve"> pretty </w:t>
      </w:r>
      <w:r w:rsidRPr="007A4147">
        <w:rPr>
          <w:rStyle w:val="StyleBoldUnderline"/>
          <w:rFonts w:asciiTheme="majorHAnsi" w:hAnsiTheme="majorHAnsi"/>
          <w:highlight w:val="yellow"/>
        </w:rPr>
        <w:t>big landscape</w:t>
      </w:r>
      <w:r w:rsidRPr="007A4147">
        <w:rPr>
          <w:rFonts w:asciiTheme="majorHAnsi" w:hAnsiTheme="majorHAnsi"/>
        </w:rPr>
        <w:t>,” said Washington Department of Fish and Wildlife biologist Derek Stinson. “</w:t>
      </w:r>
      <w:r w:rsidRPr="007A4147">
        <w:rPr>
          <w:rStyle w:val="StyleBoldUnderline"/>
          <w:rFonts w:asciiTheme="majorHAnsi" w:hAnsiTheme="majorHAnsi"/>
          <w:highlight w:val="yellow"/>
        </w:rPr>
        <w:t>They depend on sage brush, and lots and lots of it</w:t>
      </w:r>
      <w:r w:rsidRPr="007A4147">
        <w:rPr>
          <w:rStyle w:val="StyleBoldUnderline"/>
          <w:rFonts w:asciiTheme="majorHAnsi" w:hAnsiTheme="majorHAnsi"/>
        </w:rPr>
        <w:t>.”</w:t>
      </w:r>
    </w:p>
    <w:p w14:paraId="08659231" w14:textId="77777777" w:rsidR="003E7B9B" w:rsidRPr="007A4147" w:rsidRDefault="003E7B9B" w:rsidP="003E7B9B">
      <w:pPr>
        <w:rPr>
          <w:rFonts w:asciiTheme="majorHAnsi" w:hAnsiTheme="majorHAnsi"/>
        </w:rPr>
      </w:pPr>
      <w:r w:rsidRPr="007A4147">
        <w:rPr>
          <w:rFonts w:asciiTheme="majorHAnsi" w:hAnsiTheme="majorHAnsi"/>
        </w:rPr>
        <w:t>Before dawn Thursday, as he does almost every day this time of year, Schroeder, the biologist, piloted his truck down unmarked dirt roads. His eyes danced in the dark as he scanned empty wheat fields for strutting grouse.</w:t>
      </w:r>
    </w:p>
    <w:p w14:paraId="3BA60731" w14:textId="77777777" w:rsidR="003E7B9B" w:rsidRPr="007A4147" w:rsidRDefault="003E7B9B" w:rsidP="003E7B9B">
      <w:pPr>
        <w:rPr>
          <w:rFonts w:asciiTheme="majorHAnsi" w:hAnsiTheme="majorHAnsi"/>
        </w:rPr>
      </w:pPr>
      <w:r w:rsidRPr="007A4147">
        <w:rPr>
          <w:rFonts w:asciiTheme="majorHAnsi" w:hAnsiTheme="majorHAnsi"/>
        </w:rPr>
        <w:t>With the windows down he heard them almost as soon as he spied them, the males puffing out their chests and rolling their feathers and issuing what sounded like monstrous burps. The morning spring ritual is how they compete with one another to try to attract a female to mate.</w:t>
      </w:r>
    </w:p>
    <w:p w14:paraId="6B6EAEC7" w14:textId="77777777" w:rsidR="003E7B9B" w:rsidRPr="007A4147" w:rsidRDefault="003E7B9B" w:rsidP="003E7B9B">
      <w:pPr>
        <w:rPr>
          <w:rFonts w:asciiTheme="majorHAnsi" w:hAnsiTheme="majorHAnsi"/>
        </w:rPr>
      </w:pPr>
      <w:r w:rsidRPr="007A4147">
        <w:rPr>
          <w:rFonts w:asciiTheme="majorHAnsi" w:hAnsiTheme="majorHAnsi"/>
        </w:rPr>
        <w:t xml:space="preserve">Adult females weigh about 2 pounds, males up to 7 pounds. Chowing for eight months out of the year on scratch-dry sagebrush needles, grouse are plump, skittish birds that often range 20 miles between their </w:t>
      </w:r>
      <w:proofErr w:type="spellStart"/>
      <w:r w:rsidRPr="007A4147">
        <w:rPr>
          <w:rFonts w:asciiTheme="majorHAnsi" w:hAnsiTheme="majorHAnsi"/>
        </w:rPr>
        <w:t>leks</w:t>
      </w:r>
      <w:proofErr w:type="spellEnd"/>
      <w:r w:rsidRPr="007A4147">
        <w:rPr>
          <w:rFonts w:asciiTheme="majorHAnsi" w:hAnsiTheme="majorHAnsi"/>
        </w:rPr>
        <w:t xml:space="preserve"> — their strutting grounds — and where they nest. But they are sensitive to noise and easily driven off by farms and roads. Tall structures like power lines, wind turbines and oil derricks on treeless grasslands offer new perches for predators — golden eagles, gyrfalcons and other raptors — that might swipe grouse for lunch.</w:t>
      </w:r>
    </w:p>
    <w:p w14:paraId="1033E92E" w14:textId="77777777" w:rsidR="003E7B9B" w:rsidRPr="007A4147" w:rsidRDefault="003E7B9B" w:rsidP="003E7B9B">
      <w:pPr>
        <w:rPr>
          <w:rFonts w:asciiTheme="majorHAnsi" w:hAnsiTheme="majorHAnsi"/>
        </w:rPr>
      </w:pPr>
      <w:r w:rsidRPr="007A4147">
        <w:rPr>
          <w:rFonts w:asciiTheme="majorHAnsi" w:hAnsiTheme="majorHAnsi"/>
        </w:rPr>
        <w:t>They once occupied desert that is now the Tri-Cities. The Columbia Basin Irrigation Project filed their lands with water. The wild brush fires that once drove grouse to new areas now squeeze them into smaller and smaller pockets.</w:t>
      </w:r>
    </w:p>
    <w:p w14:paraId="328537F1" w14:textId="77777777" w:rsidR="003E7B9B" w:rsidRPr="007A4147" w:rsidRDefault="003E7B9B" w:rsidP="003E7B9B">
      <w:pPr>
        <w:rPr>
          <w:rFonts w:asciiTheme="majorHAnsi" w:hAnsiTheme="majorHAnsi"/>
        </w:rPr>
      </w:pPr>
      <w:r w:rsidRPr="007A4147">
        <w:rPr>
          <w:rFonts w:asciiTheme="majorHAnsi" w:hAnsiTheme="majorHAnsi"/>
        </w:rPr>
        <w:t xml:space="preserve">Like spotted owls, </w:t>
      </w:r>
      <w:r w:rsidRPr="007A4147">
        <w:rPr>
          <w:rStyle w:val="StyleBoldUnderline"/>
          <w:rFonts w:asciiTheme="majorHAnsi" w:hAnsiTheme="majorHAnsi"/>
          <w:highlight w:val="yellow"/>
        </w:rPr>
        <w:t>the grouse are considered a keystone species</w:t>
      </w:r>
      <w:r w:rsidRPr="007A4147">
        <w:rPr>
          <w:rStyle w:val="StyleBoldUnderline"/>
          <w:rFonts w:asciiTheme="majorHAnsi" w:hAnsiTheme="majorHAnsi"/>
        </w:rPr>
        <w:t xml:space="preserve"> — a means </w:t>
      </w:r>
      <w:r w:rsidRPr="007A4147">
        <w:rPr>
          <w:rStyle w:val="StyleBoldUnderline"/>
          <w:rFonts w:asciiTheme="majorHAnsi" w:hAnsiTheme="majorHAnsi"/>
          <w:highlight w:val="yellow"/>
        </w:rPr>
        <w:t>to judge</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the health of an entire landscape</w:t>
      </w:r>
      <w:r w:rsidRPr="007A4147">
        <w:rPr>
          <w:rFonts w:asciiTheme="majorHAnsi" w:hAnsiTheme="majorHAnsi"/>
        </w:rPr>
        <w:t>. And the landscape they represent is one of the West’s largest. Based on how grouse are faring, Schroeder said the Western grasslands could use some help.</w:t>
      </w:r>
    </w:p>
    <w:p w14:paraId="3BBFF52A" w14:textId="77777777" w:rsidR="003E7B9B" w:rsidRPr="007A4147" w:rsidRDefault="003E7B9B" w:rsidP="003E7B9B">
      <w:pPr>
        <w:pStyle w:val="Heading4"/>
      </w:pPr>
      <w:r w:rsidRPr="007A4147">
        <w:t>Keystone species loss causes a domino effect-destroying the entire ecosystem</w:t>
      </w:r>
    </w:p>
    <w:p w14:paraId="4E2D1337" w14:textId="77777777" w:rsidR="003E7B9B" w:rsidRPr="007A4147" w:rsidRDefault="003E7B9B" w:rsidP="003E7B9B">
      <w:pPr>
        <w:rPr>
          <w:rFonts w:asciiTheme="majorHAnsi" w:hAnsiTheme="majorHAnsi"/>
        </w:rPr>
      </w:pPr>
      <w:r w:rsidRPr="007A4147">
        <w:rPr>
          <w:rStyle w:val="StyleStyleBold12pt"/>
          <w:rFonts w:asciiTheme="majorHAnsi" w:hAnsiTheme="majorHAnsi"/>
        </w:rPr>
        <w:t xml:space="preserve">National Geographic ’11 </w:t>
      </w:r>
      <w:r w:rsidRPr="007A4147">
        <w:rPr>
          <w:rFonts w:asciiTheme="majorHAnsi" w:hAnsiTheme="majorHAnsi"/>
        </w:rPr>
        <w:t xml:space="preserve">(4/20/11, National Geographic, “keystone species”, </w:t>
      </w:r>
      <w:hyperlink r:id="rId13" w:history="1">
        <w:r w:rsidRPr="007A4147">
          <w:rPr>
            <w:rStyle w:val="Hyperlink"/>
            <w:rFonts w:asciiTheme="majorHAnsi" w:hAnsiTheme="majorHAnsi"/>
          </w:rPr>
          <w:t>http://education.nationalgeographic.com/encyclopedia/keystone-species/</w:t>
        </w:r>
      </w:hyperlink>
      <w:r w:rsidRPr="007A4147">
        <w:rPr>
          <w:rFonts w:asciiTheme="majorHAnsi" w:hAnsiTheme="majorHAnsi"/>
        </w:rPr>
        <w:t xml:space="preserve">) </w:t>
      </w:r>
    </w:p>
    <w:p w14:paraId="3246FF58" w14:textId="77777777" w:rsidR="003E7B9B" w:rsidRPr="007A4147" w:rsidRDefault="003E7B9B" w:rsidP="003E7B9B">
      <w:pPr>
        <w:rPr>
          <w:rStyle w:val="StyleBoldUnderline"/>
          <w:rFonts w:asciiTheme="majorHAnsi" w:hAnsiTheme="majorHAnsi"/>
        </w:rPr>
      </w:pPr>
      <w:r w:rsidRPr="007A4147">
        <w:rPr>
          <w:rFonts w:asciiTheme="majorHAnsi" w:hAnsiTheme="majorHAnsi"/>
        </w:rPr>
        <w:t xml:space="preserve">A keystone species is a plant or animal that plays a unique and crucial role in the way an ecosystem functions. </w:t>
      </w:r>
      <w:r w:rsidRPr="007A4147">
        <w:rPr>
          <w:rStyle w:val="StyleBoldUnderline"/>
          <w:rFonts w:asciiTheme="majorHAnsi" w:hAnsiTheme="majorHAnsi"/>
          <w:highlight w:val="yellow"/>
        </w:rPr>
        <w:t>Without keystone species</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the ecosystem would</w:t>
      </w:r>
      <w:r w:rsidRPr="007A4147">
        <w:rPr>
          <w:rStyle w:val="StyleBoldUnderline"/>
          <w:rFonts w:asciiTheme="majorHAnsi" w:hAnsiTheme="majorHAnsi"/>
        </w:rPr>
        <w:t xml:space="preserve"> </w:t>
      </w:r>
      <w:r w:rsidRPr="007A4147">
        <w:rPr>
          <w:rFonts w:asciiTheme="majorHAnsi" w:hAnsiTheme="majorHAnsi"/>
        </w:rPr>
        <w:t>be dramatically different or</w:t>
      </w:r>
      <w:r w:rsidRPr="007A4147">
        <w:rPr>
          <w:rStyle w:val="StyleBoldUnderline"/>
          <w:rFonts w:asciiTheme="majorHAnsi" w:hAnsiTheme="majorHAnsi"/>
        </w:rPr>
        <w:t> </w:t>
      </w:r>
      <w:r w:rsidRPr="007A4147">
        <w:rPr>
          <w:rStyle w:val="Emphasis"/>
          <w:rFonts w:asciiTheme="majorHAnsi" w:hAnsiTheme="majorHAnsi"/>
          <w:highlight w:val="yellow"/>
        </w:rPr>
        <w:t>cease to exist altogether</w:t>
      </w:r>
      <w:r w:rsidRPr="007A4147">
        <w:rPr>
          <w:rFonts w:asciiTheme="majorHAnsi" w:hAnsiTheme="majorHAnsi"/>
        </w:rPr>
        <w:t>.</w:t>
      </w:r>
      <w:r w:rsidRPr="007A4147">
        <w:rPr>
          <w:rFonts w:asciiTheme="majorHAnsi" w:hAnsiTheme="majorHAnsi"/>
        </w:rPr>
        <w:br/>
        <w:t xml:space="preserve">All species in an ecosystem, or habitat, rely on each other. The </w:t>
      </w:r>
      <w:r w:rsidRPr="007A4147">
        <w:rPr>
          <w:rStyle w:val="StyleBoldUnderline"/>
          <w:rFonts w:asciiTheme="majorHAnsi" w:hAnsiTheme="majorHAnsi"/>
        </w:rPr>
        <w:t xml:space="preserve">contributions of a keystone </w:t>
      </w:r>
      <w:r w:rsidRPr="007A4147">
        <w:rPr>
          <w:rStyle w:val="StyleBoldUnderline"/>
          <w:rFonts w:asciiTheme="majorHAnsi" w:hAnsiTheme="majorHAnsi"/>
        </w:rPr>
        <w:lastRenderedPageBreak/>
        <w:t>species are large compared to the species' prevalence in the habitat. A small number of keystone species can have a huge impact on the environment.</w:t>
      </w:r>
    </w:p>
    <w:p w14:paraId="68BEAF0E" w14:textId="77777777" w:rsidR="003E7B9B" w:rsidRPr="007A4147" w:rsidRDefault="003E7B9B" w:rsidP="003E7B9B">
      <w:pPr>
        <w:rPr>
          <w:rFonts w:asciiTheme="majorHAnsi" w:hAnsiTheme="majorHAnsi"/>
        </w:rPr>
      </w:pPr>
      <w:r w:rsidRPr="007A4147">
        <w:rPr>
          <w:rFonts w:asciiTheme="majorHAnsi" w:hAnsiTheme="majorHAnsi"/>
        </w:rPr>
        <w:t>A keystone species is often, but not always, a predator. A few predators can control the distribution and population of large numbers of prey species. A single mountain lion near the Mackenzie Mountains in Canada, for example, can roam an area of hundreds of kilometers. The deer, rabbits, and bird species in the ecosystem are at least partly controlled by the presence of the mountain lion. Their feeding behavior, or where they choose to make their nests and burrows, are largely a reaction to the mountain lion's activity. Scavenger species, such as vultures, are also controlled by the activity of the mountain lion.</w:t>
      </w:r>
      <w:r w:rsidRPr="007A4147">
        <w:rPr>
          <w:rFonts w:asciiTheme="majorHAnsi" w:hAnsiTheme="majorHAnsi"/>
        </w:rPr>
        <w:br/>
      </w:r>
      <w:r w:rsidRPr="007A4147">
        <w:rPr>
          <w:rStyle w:val="StyleBoldUnderline"/>
          <w:rFonts w:asciiTheme="majorHAnsi" w:hAnsiTheme="majorHAnsi"/>
          <w:highlight w:val="yellow"/>
        </w:rPr>
        <w:t>A keystone species' disappearance would start a domino effect</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Other species</w:t>
      </w:r>
      <w:r w:rsidRPr="007A4147">
        <w:rPr>
          <w:rStyle w:val="StyleBoldUnderline"/>
          <w:rFonts w:asciiTheme="majorHAnsi" w:hAnsiTheme="majorHAnsi"/>
        </w:rPr>
        <w:t xml:space="preserve"> in the habitat </w:t>
      </w:r>
      <w:r w:rsidRPr="007A4147">
        <w:rPr>
          <w:rStyle w:val="StyleBoldUnderline"/>
          <w:rFonts w:asciiTheme="majorHAnsi" w:hAnsiTheme="majorHAnsi"/>
          <w:highlight w:val="yellow"/>
        </w:rPr>
        <w:t>would</w:t>
      </w:r>
      <w:r w:rsidRPr="007A4147">
        <w:rPr>
          <w:rStyle w:val="StyleBoldUnderline"/>
          <w:rFonts w:asciiTheme="majorHAnsi" w:hAnsiTheme="majorHAnsi"/>
        </w:rPr>
        <w:t xml:space="preserve"> also </w:t>
      </w:r>
      <w:r w:rsidRPr="007A4147">
        <w:rPr>
          <w:rStyle w:val="StyleBoldUnderline"/>
          <w:rFonts w:asciiTheme="majorHAnsi" w:hAnsiTheme="majorHAnsi"/>
          <w:highlight w:val="yellow"/>
        </w:rPr>
        <w:t>disappear</w:t>
      </w:r>
      <w:r w:rsidRPr="007A4147">
        <w:rPr>
          <w:rStyle w:val="StyleBoldUnderline"/>
          <w:rFonts w:asciiTheme="majorHAnsi" w:hAnsiTheme="majorHAnsi"/>
        </w:rPr>
        <w:t xml:space="preserve"> and</w:t>
      </w:r>
      <w:r w:rsidRPr="007A4147">
        <w:rPr>
          <w:rFonts w:asciiTheme="majorHAnsi" w:hAnsiTheme="majorHAnsi"/>
        </w:rPr>
        <w:t xml:space="preserve"> become extinct. </w:t>
      </w:r>
      <w:r w:rsidRPr="007A4147">
        <w:rPr>
          <w:rStyle w:val="StyleBoldUnderline"/>
          <w:rFonts w:asciiTheme="majorHAnsi" w:hAnsiTheme="majorHAnsi"/>
        </w:rPr>
        <w:t>The keystone species' disappearance could affect other species that rely on it for surviva</w:t>
      </w:r>
      <w:r w:rsidRPr="007A4147">
        <w:rPr>
          <w:rFonts w:asciiTheme="majorHAnsi" w:hAnsiTheme="majorHAnsi"/>
        </w:rPr>
        <w:t>l. For example, the population of deer or rabbits would explode without the presence of a predator. The ecosystem cannot support an unlimited number of animals, and the deer soon compete with each other for food and water resources. Their population usually declines without a predator such as a mountain lion.</w:t>
      </w:r>
      <w:r w:rsidRPr="007A4147">
        <w:rPr>
          <w:rFonts w:asciiTheme="majorHAnsi" w:hAnsiTheme="majorHAnsi"/>
        </w:rPr>
        <w:br/>
      </w:r>
      <w:r w:rsidRPr="007A4147">
        <w:rPr>
          <w:rFonts w:asciiTheme="majorHAnsi" w:hAnsiTheme="majorHAnsi"/>
        </w:rPr>
        <w:br/>
      </w:r>
      <w:r w:rsidRPr="007A4147">
        <w:rPr>
          <w:rStyle w:val="StyleBoldUnderline"/>
          <w:rFonts w:asciiTheme="majorHAnsi" w:hAnsiTheme="majorHAnsi"/>
          <w:highlight w:val="yellow"/>
        </w:rPr>
        <w:t>Without the keystone</w:t>
      </w:r>
      <w:r w:rsidRPr="007A4147">
        <w:rPr>
          <w:rStyle w:val="StyleBoldUnderline"/>
          <w:rFonts w:asciiTheme="majorHAnsi" w:hAnsiTheme="majorHAnsi"/>
        </w:rPr>
        <w:t xml:space="preserve"> species, </w:t>
      </w:r>
      <w:r w:rsidRPr="007A4147">
        <w:rPr>
          <w:rStyle w:val="StyleBoldUnderline"/>
          <w:rFonts w:asciiTheme="majorHAnsi" w:hAnsiTheme="majorHAnsi"/>
          <w:highlight w:val="yellow"/>
        </w:rPr>
        <w:t>new</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plants</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or animals could</w:t>
      </w:r>
      <w:r w:rsidRPr="007A4147">
        <w:rPr>
          <w:rStyle w:val="StyleBoldUnderline"/>
          <w:rFonts w:asciiTheme="majorHAnsi" w:hAnsiTheme="majorHAnsi"/>
        </w:rPr>
        <w:t xml:space="preserve"> also </w:t>
      </w:r>
      <w:r w:rsidRPr="007A4147">
        <w:rPr>
          <w:rStyle w:val="StyleBoldUnderline"/>
          <w:rFonts w:asciiTheme="majorHAnsi" w:hAnsiTheme="majorHAnsi"/>
          <w:highlight w:val="yellow"/>
        </w:rPr>
        <w:t>come into the habitat and push out the native species</w:t>
      </w:r>
      <w:r w:rsidRPr="007A4147">
        <w:rPr>
          <w:rStyle w:val="StyleBoldUnderline"/>
          <w:rFonts w:asciiTheme="majorHAnsi" w:hAnsiTheme="majorHAnsi"/>
        </w:rPr>
        <w:t>.</w:t>
      </w:r>
      <w:r w:rsidRPr="007A4147">
        <w:rPr>
          <w:rFonts w:asciiTheme="majorHAnsi" w:hAnsiTheme="majorHAnsi"/>
        </w:rPr>
        <w:t xml:space="preserve"> Some species of hummingbirds are keystone species in the Sonoran Desert of North America. Hummingbirds pollinate many varieties of native </w:t>
      </w:r>
      <w:proofErr w:type="spellStart"/>
      <w:r w:rsidRPr="007A4147">
        <w:rPr>
          <w:rFonts w:asciiTheme="majorHAnsi" w:hAnsiTheme="majorHAnsi"/>
        </w:rPr>
        <w:t>cactusand</w:t>
      </w:r>
      <w:proofErr w:type="spellEnd"/>
      <w:r w:rsidRPr="007A4147">
        <w:rPr>
          <w:rFonts w:asciiTheme="majorHAnsi" w:hAnsiTheme="majorHAnsi"/>
        </w:rPr>
        <w:t xml:space="preserve"> other plants. </w:t>
      </w:r>
      <w:proofErr w:type="gramStart"/>
      <w:r w:rsidRPr="007A4147">
        <w:rPr>
          <w:rFonts w:asciiTheme="majorHAnsi" w:hAnsiTheme="majorHAnsi"/>
        </w:rPr>
        <w:t>In areas of the Sonoran Desert with few hummingbirds, invasive species such as </w:t>
      </w:r>
      <w:proofErr w:type="spellStart"/>
      <w:r w:rsidRPr="007A4147">
        <w:rPr>
          <w:rFonts w:asciiTheme="majorHAnsi" w:hAnsiTheme="majorHAnsi"/>
        </w:rPr>
        <w:t>buffelgrasshave</w:t>
      </w:r>
      <w:proofErr w:type="spellEnd"/>
      <w:r w:rsidRPr="007A4147">
        <w:rPr>
          <w:rFonts w:asciiTheme="majorHAnsi" w:hAnsiTheme="majorHAnsi"/>
        </w:rPr>
        <w:t xml:space="preserve"> taken over the ecosystem.</w:t>
      </w:r>
      <w:proofErr w:type="gramEnd"/>
      <w:r w:rsidRPr="007A4147">
        <w:rPr>
          <w:rFonts w:asciiTheme="majorHAnsi" w:hAnsiTheme="majorHAnsi"/>
        </w:rPr>
        <w:t> </w:t>
      </w:r>
      <w:r w:rsidRPr="007A4147">
        <w:rPr>
          <w:rFonts w:asciiTheme="majorHAnsi" w:hAnsiTheme="majorHAnsi"/>
        </w:rPr>
        <w:br/>
        <w:t xml:space="preserve">The theory that the balance of ecosystems can rely on one keystone species was first established in 1969 by American zoology professor Robert T. Paine. </w:t>
      </w:r>
      <w:r w:rsidRPr="007A4147">
        <w:rPr>
          <w:rStyle w:val="StyleBoldUnderline"/>
          <w:rFonts w:asciiTheme="majorHAnsi" w:hAnsiTheme="majorHAnsi"/>
          <w:highlight w:val="yellow"/>
        </w:rPr>
        <w:t>Paine's research showed</w:t>
      </w:r>
      <w:r w:rsidRPr="007A4147">
        <w:rPr>
          <w:rStyle w:val="StyleBoldUnderline"/>
          <w:rFonts w:asciiTheme="majorHAnsi" w:hAnsiTheme="majorHAnsi"/>
        </w:rPr>
        <w:t xml:space="preserve"> that </w:t>
      </w:r>
      <w:r w:rsidRPr="007A4147">
        <w:rPr>
          <w:rStyle w:val="StyleBoldUnderline"/>
          <w:rFonts w:asciiTheme="majorHAnsi" w:hAnsiTheme="majorHAnsi"/>
          <w:highlight w:val="yellow"/>
        </w:rPr>
        <w:t>removing one</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species</w:t>
      </w:r>
      <w:r w:rsidRPr="007A4147">
        <w:rPr>
          <w:rStyle w:val="StyleBoldUnderline"/>
          <w:rFonts w:asciiTheme="majorHAnsi" w:hAnsiTheme="majorHAnsi"/>
        </w:rPr>
        <w:t xml:space="preserve">, </w:t>
      </w:r>
      <w:proofErr w:type="spellStart"/>
      <w:r w:rsidRPr="007A4147">
        <w:rPr>
          <w:rStyle w:val="StyleBoldUnderline"/>
          <w:rFonts w:asciiTheme="majorHAnsi" w:hAnsiTheme="majorHAnsi"/>
        </w:rPr>
        <w:t>thePisaster</w:t>
      </w:r>
      <w:proofErr w:type="spellEnd"/>
      <w:r w:rsidRPr="007A4147">
        <w:rPr>
          <w:rStyle w:val="StyleBoldUnderline"/>
          <w:rFonts w:asciiTheme="majorHAnsi" w:hAnsiTheme="majorHAnsi"/>
        </w:rPr>
        <w:t xml:space="preserve"> </w:t>
      </w:r>
      <w:proofErr w:type="spellStart"/>
      <w:r w:rsidRPr="007A4147">
        <w:rPr>
          <w:rStyle w:val="StyleBoldUnderline"/>
          <w:rFonts w:asciiTheme="majorHAnsi" w:hAnsiTheme="majorHAnsi"/>
        </w:rPr>
        <w:t>ochraceus</w:t>
      </w:r>
      <w:proofErr w:type="spellEnd"/>
      <w:r w:rsidRPr="007A4147">
        <w:rPr>
          <w:rStyle w:val="StyleBoldUnderline"/>
          <w:rFonts w:asciiTheme="majorHAnsi" w:hAnsiTheme="majorHAnsi"/>
        </w:rPr>
        <w:t xml:space="preserve"> sea star, from a tidal plain on </w:t>
      </w:r>
      <w:proofErr w:type="spellStart"/>
      <w:r w:rsidRPr="007A4147">
        <w:rPr>
          <w:rStyle w:val="StyleBoldUnderline"/>
          <w:rFonts w:asciiTheme="majorHAnsi" w:hAnsiTheme="majorHAnsi"/>
        </w:rPr>
        <w:t>Tatoosh</w:t>
      </w:r>
      <w:proofErr w:type="spellEnd"/>
      <w:r w:rsidRPr="007A4147">
        <w:rPr>
          <w:rStyle w:val="StyleBoldUnderline"/>
          <w:rFonts w:asciiTheme="majorHAnsi" w:hAnsiTheme="majorHAnsi"/>
        </w:rPr>
        <w:t> Island in the U.S. state of Washington, h</w:t>
      </w:r>
      <w:r w:rsidRPr="007A4147">
        <w:rPr>
          <w:rStyle w:val="StyleBoldUnderline"/>
          <w:rFonts w:asciiTheme="majorHAnsi" w:hAnsiTheme="majorHAnsi"/>
          <w:highlight w:val="yellow"/>
        </w:rPr>
        <w:t>ad a huge effect on the surrounding ecosystem</w:t>
      </w:r>
      <w:r w:rsidRPr="007A4147">
        <w:rPr>
          <w:rFonts w:asciiTheme="majorHAnsi" w:hAnsiTheme="majorHAnsi"/>
          <w:highlight w:val="yellow"/>
        </w:rPr>
        <w:t>.</w:t>
      </w:r>
      <w:r w:rsidRPr="007A4147">
        <w:rPr>
          <w:rFonts w:asciiTheme="majorHAnsi" w:hAnsiTheme="majorHAnsi"/>
        </w:rPr>
        <w:t xml:space="preserve"> The sea stars are a major predator for mussels on </w:t>
      </w:r>
      <w:proofErr w:type="spellStart"/>
      <w:r w:rsidRPr="007A4147">
        <w:rPr>
          <w:rFonts w:asciiTheme="majorHAnsi" w:hAnsiTheme="majorHAnsi"/>
        </w:rPr>
        <w:t>Tatoosh</w:t>
      </w:r>
      <w:proofErr w:type="spellEnd"/>
      <w:r w:rsidRPr="007A4147">
        <w:rPr>
          <w:rFonts w:asciiTheme="majorHAnsi" w:hAnsiTheme="majorHAnsi"/>
        </w:rPr>
        <w:t xml:space="preserve"> Island. With the sea stars gone, mussels took over the area and crowded out other species. In this ecosystem, the sea star was the keystone species. </w:t>
      </w:r>
    </w:p>
    <w:p w14:paraId="764E8EFD" w14:textId="77777777" w:rsidR="003E7B9B" w:rsidRPr="007A4147" w:rsidRDefault="003E7B9B" w:rsidP="003E7B9B">
      <w:pPr>
        <w:rPr>
          <w:rFonts w:asciiTheme="majorHAnsi" w:hAnsiTheme="majorHAnsi"/>
        </w:rPr>
      </w:pPr>
      <w:r w:rsidRPr="007A4147">
        <w:rPr>
          <w:rFonts w:asciiTheme="majorHAnsi" w:hAnsiTheme="majorHAnsi"/>
        </w:rPr>
        <w:t xml:space="preserve">The sea otter is another example of a keystone species in the Pacific Northwest. These mammals feed on sea urchins, controlling their population. If the otters didn't eat the urchins, the urchins would eat up the </w:t>
      </w:r>
      <w:proofErr w:type="spellStart"/>
      <w:r w:rsidRPr="007A4147">
        <w:rPr>
          <w:rFonts w:asciiTheme="majorHAnsi" w:hAnsiTheme="majorHAnsi"/>
        </w:rPr>
        <w:t>habitat'skelp</w:t>
      </w:r>
      <w:proofErr w:type="spellEnd"/>
      <w:r w:rsidRPr="007A4147">
        <w:rPr>
          <w:rFonts w:asciiTheme="majorHAnsi" w:hAnsiTheme="majorHAnsi"/>
        </w:rPr>
        <w:t>. Kelp, or giant seaweed, is a major source of food and shelter for the ecosystem. Some species of crabs, snails, and geese depend on kelp for food. Many types of fish use the huge kelp forests to hide from predators. Without sea otters to control the urchin population, the entire ecosystem would collapse. </w:t>
      </w:r>
      <w:r w:rsidRPr="007A4147">
        <w:rPr>
          <w:rFonts w:asciiTheme="majorHAnsi" w:hAnsiTheme="majorHAnsi"/>
        </w:rPr>
        <w:br/>
      </w:r>
      <w:r w:rsidRPr="007A4147">
        <w:rPr>
          <w:rStyle w:val="StyleBoldUnderline"/>
          <w:rFonts w:asciiTheme="majorHAnsi" w:hAnsiTheme="majorHAnsi"/>
          <w:highlight w:val="yellow"/>
        </w:rPr>
        <w:t>Herbivores can</w:t>
      </w:r>
      <w:r w:rsidRPr="007A4147">
        <w:rPr>
          <w:rStyle w:val="StyleBoldUnderline"/>
          <w:rFonts w:asciiTheme="majorHAnsi" w:hAnsiTheme="majorHAnsi"/>
        </w:rPr>
        <w:t xml:space="preserve"> also </w:t>
      </w:r>
      <w:r w:rsidRPr="007A4147">
        <w:rPr>
          <w:rStyle w:val="StyleBoldUnderline"/>
          <w:rFonts w:asciiTheme="majorHAnsi" w:hAnsiTheme="majorHAnsi"/>
          <w:highlight w:val="yellow"/>
        </w:rPr>
        <w:t>be keystone species</w:t>
      </w:r>
      <w:r w:rsidRPr="007A4147">
        <w:rPr>
          <w:rFonts w:asciiTheme="majorHAnsi" w:hAnsiTheme="majorHAnsi"/>
          <w:highlight w:val="yellow"/>
        </w:rPr>
        <w:t>.</w:t>
      </w:r>
      <w:r w:rsidRPr="007A4147">
        <w:rPr>
          <w:rFonts w:asciiTheme="majorHAnsi" w:hAnsiTheme="majorHAnsi"/>
        </w:rPr>
        <w:t xml:space="preserve"> In African savannas such as the Serengeti plains in Tanzania, elephants are a keystone species. Elephants eat small trees, such as acacia, that grow on the savanna. Even if an acacia tree grows to a height of several feet, elephants are able to knock over the tree and uproot it. This feeding behavior keeps the savanna a </w:t>
      </w:r>
      <w:proofErr w:type="spellStart"/>
      <w:r w:rsidRPr="007A4147">
        <w:rPr>
          <w:rFonts w:asciiTheme="majorHAnsi" w:hAnsiTheme="majorHAnsi"/>
        </w:rPr>
        <w:t>grasslandand</w:t>
      </w:r>
      <w:proofErr w:type="spellEnd"/>
      <w:r w:rsidRPr="007A4147">
        <w:rPr>
          <w:rFonts w:asciiTheme="majorHAnsi" w:hAnsiTheme="majorHAnsi"/>
        </w:rPr>
        <w:t xml:space="preserve"> not a forest or woodland. With elephants to control the tree population, grasses thrive and sustain grazing animals such as antelopes, wildebeests, and zebras. Smaller animals such as mice and shrews are able </w:t>
      </w:r>
      <w:proofErr w:type="spellStart"/>
      <w:r w:rsidRPr="007A4147">
        <w:rPr>
          <w:rFonts w:asciiTheme="majorHAnsi" w:hAnsiTheme="majorHAnsi"/>
        </w:rPr>
        <w:t>toburrow</w:t>
      </w:r>
      <w:proofErr w:type="spellEnd"/>
      <w:r w:rsidRPr="007A4147">
        <w:rPr>
          <w:rFonts w:asciiTheme="majorHAnsi" w:hAnsiTheme="majorHAnsi"/>
        </w:rPr>
        <w:t> in the warm, dry soil of a savanna. Predators such as lions and hyenas depend on the savanna for prey. Elephants are the keystone species that maintain the entire savanna ecosystem.</w:t>
      </w:r>
    </w:p>
    <w:p w14:paraId="3ED0771F" w14:textId="77777777" w:rsidR="003E7B9B" w:rsidRPr="007A4147" w:rsidRDefault="003E7B9B" w:rsidP="003E7B9B">
      <w:pPr>
        <w:pStyle w:val="Heading4"/>
      </w:pPr>
      <w:r w:rsidRPr="007A4147">
        <w:t>Biodiversity loss causes extinction</w:t>
      </w:r>
    </w:p>
    <w:p w14:paraId="5E76B9CD" w14:textId="77777777" w:rsidR="003E7B9B" w:rsidRPr="007A4147" w:rsidRDefault="003E7B9B" w:rsidP="003E7B9B">
      <w:pPr>
        <w:rPr>
          <w:rStyle w:val="StyleStyleBold12pt"/>
          <w:rFonts w:asciiTheme="majorHAnsi" w:hAnsiTheme="majorHAnsi"/>
          <w:b w:val="0"/>
          <w:bCs/>
          <w:sz w:val="16"/>
        </w:rPr>
      </w:pPr>
      <w:proofErr w:type="spellStart"/>
      <w:r w:rsidRPr="007A4147">
        <w:rPr>
          <w:rStyle w:val="StyleStyleBold12pt"/>
          <w:rFonts w:asciiTheme="majorHAnsi" w:hAnsiTheme="majorHAnsi"/>
        </w:rPr>
        <w:t>Nagan</w:t>
      </w:r>
      <w:proofErr w:type="spellEnd"/>
      <w:r w:rsidRPr="007A4147">
        <w:rPr>
          <w:rStyle w:val="StyleStyleBold12pt"/>
          <w:rFonts w:asciiTheme="majorHAnsi" w:hAnsiTheme="majorHAnsi"/>
        </w:rPr>
        <w:t xml:space="preserve"> and Hammer ’14, </w:t>
      </w:r>
      <w:r w:rsidRPr="007A4147">
        <w:rPr>
          <w:rFonts w:asciiTheme="majorHAnsi" w:hAnsiTheme="majorHAnsi"/>
        </w:rPr>
        <w:t xml:space="preserve">Winston P. </w:t>
      </w:r>
      <w:proofErr w:type="spellStart"/>
      <w:r w:rsidRPr="007A4147">
        <w:rPr>
          <w:rFonts w:asciiTheme="majorHAnsi" w:hAnsiTheme="majorHAnsi"/>
        </w:rPr>
        <w:t>Nagan</w:t>
      </w:r>
      <w:proofErr w:type="spellEnd"/>
      <w:r w:rsidRPr="007A4147">
        <w:rPr>
          <w:rFonts w:asciiTheme="majorHAnsi" w:hAnsiTheme="majorHAnsi"/>
        </w:rPr>
        <w:t xml:space="preserve"> is Sam T. Dell Research Scholar Professor of Law, Affiliate Professor of Anthropology, Affiliate Professor of Latin American and African Studies, University of Florida; Honorary Professor, University of Cape Town; Craig Hammer is </w:t>
      </w:r>
      <w:r w:rsidRPr="007A4147">
        <w:rPr>
          <w:rFonts w:asciiTheme="majorHAnsi" w:hAnsiTheme="majorHAnsi"/>
        </w:rPr>
        <w:lastRenderedPageBreak/>
        <w:t xml:space="preserve">Program Lead and Senior Operations Officer with the World Bank, Washington, D.C. (2014, Winston P. </w:t>
      </w:r>
      <w:proofErr w:type="spellStart"/>
      <w:r w:rsidRPr="007A4147">
        <w:rPr>
          <w:rFonts w:asciiTheme="majorHAnsi" w:hAnsiTheme="majorHAnsi"/>
        </w:rPr>
        <w:t>Nagan</w:t>
      </w:r>
      <w:proofErr w:type="spellEnd"/>
      <w:r w:rsidRPr="007A4147">
        <w:rPr>
          <w:rFonts w:asciiTheme="majorHAnsi" w:hAnsiTheme="majorHAnsi"/>
        </w:rPr>
        <w:t xml:space="preserve"> and Craig Hammer, New York Law School Law Review, “SOLVING GLOBAL PROBLEMS: PERSPECTIVES FROM INTERNATIONAL LAW AND POLICY: The Conceptual and Jurisprudential Aspects of Property in the Context of the Fundamental Rights of Indigenous People: The Case of the </w:t>
      </w:r>
      <w:proofErr w:type="spellStart"/>
      <w:r w:rsidRPr="007A4147">
        <w:rPr>
          <w:rFonts w:asciiTheme="majorHAnsi" w:hAnsiTheme="majorHAnsi"/>
        </w:rPr>
        <w:t>Shuar</w:t>
      </w:r>
      <w:proofErr w:type="spellEnd"/>
      <w:r w:rsidRPr="007A4147">
        <w:rPr>
          <w:rFonts w:asciiTheme="majorHAnsi" w:hAnsiTheme="majorHAnsi"/>
        </w:rPr>
        <w:t xml:space="preserve"> of Ecuador”, lexis)</w:t>
      </w:r>
    </w:p>
    <w:p w14:paraId="0BC2C9A3" w14:textId="77777777" w:rsidR="003E7B9B" w:rsidRPr="007A4147" w:rsidRDefault="003E7B9B" w:rsidP="003E7B9B">
      <w:pPr>
        <w:rPr>
          <w:rFonts w:asciiTheme="majorHAnsi" w:hAnsiTheme="majorHAnsi"/>
        </w:rPr>
      </w:pPr>
      <w:r w:rsidRPr="007A4147">
        <w:rPr>
          <w:rFonts w:asciiTheme="majorHAnsi" w:hAnsiTheme="majorHAnsi"/>
        </w:rPr>
        <w:t xml:space="preserve">The sustained </w:t>
      </w:r>
      <w:r w:rsidRPr="007A4147">
        <w:rPr>
          <w:rStyle w:val="StyleBoldUnderline"/>
          <w:rFonts w:asciiTheme="majorHAnsi" w:hAnsiTheme="majorHAnsi"/>
          <w:highlight w:val="yellow"/>
        </w:rPr>
        <w:t>existence of</w:t>
      </w:r>
      <w:r w:rsidRPr="007A4147">
        <w:rPr>
          <w:rStyle w:val="StyleBoldUnderline"/>
          <w:rFonts w:asciiTheme="majorHAnsi" w:hAnsiTheme="majorHAnsi"/>
        </w:rPr>
        <w:t xml:space="preserve"> Earth's</w:t>
      </w:r>
      <w:r w:rsidRPr="007A4147">
        <w:rPr>
          <w:rFonts w:asciiTheme="majorHAnsi" w:hAnsiTheme="majorHAnsi"/>
        </w:rPr>
        <w:t xml:space="preserve"> natural resources, particularly its </w:t>
      </w:r>
      <w:bookmarkStart w:id="0" w:name="ORIGHIT_1"/>
      <w:bookmarkStart w:id="1" w:name="HIT_1"/>
      <w:bookmarkEnd w:id="0"/>
      <w:bookmarkEnd w:id="1"/>
      <w:r w:rsidRPr="007A4147">
        <w:rPr>
          <w:rStyle w:val="StyleBoldUnderline"/>
          <w:rFonts w:asciiTheme="majorHAnsi" w:hAnsiTheme="majorHAnsi"/>
          <w:highlight w:val="yellow"/>
        </w:rPr>
        <w:t>biodiversity</w:t>
      </w:r>
      <w:r w:rsidRPr="007A4147">
        <w:rPr>
          <w:rFonts w:asciiTheme="majorHAnsi" w:hAnsiTheme="majorHAnsi"/>
          <w:highlight w:val="yellow"/>
        </w:rPr>
        <w:t xml:space="preserve">, </w:t>
      </w:r>
      <w:r w:rsidRPr="007A4147">
        <w:rPr>
          <w:rStyle w:val="StyleBoldUnderline"/>
          <w:rFonts w:asciiTheme="majorHAnsi" w:hAnsiTheme="majorHAnsi"/>
          <w:highlight w:val="yellow"/>
        </w:rPr>
        <w:t>is</w:t>
      </w:r>
      <w:r w:rsidRPr="007A4147">
        <w:rPr>
          <w:rStyle w:val="StyleBoldUnderline"/>
          <w:rFonts w:asciiTheme="majorHAnsi" w:hAnsiTheme="majorHAnsi"/>
        </w:rPr>
        <w:t xml:space="preserve"> of </w:t>
      </w:r>
      <w:r w:rsidRPr="007A4147">
        <w:rPr>
          <w:rStyle w:val="StyleBoldUnderline"/>
          <w:rFonts w:asciiTheme="majorHAnsi" w:hAnsiTheme="majorHAnsi"/>
          <w:highlight w:val="yellow"/>
        </w:rPr>
        <w:t>critical</w:t>
      </w:r>
      <w:r w:rsidRPr="007A4147">
        <w:rPr>
          <w:rStyle w:val="StyleBoldUnderline"/>
          <w:rFonts w:asciiTheme="majorHAnsi" w:hAnsiTheme="majorHAnsi"/>
        </w:rPr>
        <w:t xml:space="preserve"> importance </w:t>
      </w:r>
      <w:r w:rsidRPr="007A4147">
        <w:rPr>
          <w:rStyle w:val="StyleBoldUnderline"/>
          <w:rFonts w:asciiTheme="majorHAnsi" w:hAnsiTheme="majorHAnsi"/>
          <w:highlight w:val="yellow"/>
        </w:rPr>
        <w:t>to </w:t>
      </w:r>
      <w:bookmarkStart w:id="2" w:name="ORIGHIT_2"/>
      <w:bookmarkStart w:id="3" w:name="HIT_2"/>
      <w:bookmarkEnd w:id="2"/>
      <w:bookmarkEnd w:id="3"/>
      <w:r w:rsidRPr="007A4147">
        <w:rPr>
          <w:rStyle w:val="StyleBoldUnderline"/>
          <w:rFonts w:asciiTheme="majorHAnsi" w:hAnsiTheme="majorHAnsi"/>
          <w:highlight w:val="yellow"/>
        </w:rPr>
        <w:t>human</w:t>
      </w:r>
      <w:r w:rsidRPr="007A4147">
        <w:rPr>
          <w:rStyle w:val="StyleBoldUnderline"/>
          <w:rFonts w:asciiTheme="majorHAnsi" w:hAnsiTheme="majorHAnsi"/>
        </w:rPr>
        <w:t xml:space="preserve"> survival,</w:t>
      </w:r>
      <w:r w:rsidRPr="007A4147">
        <w:rPr>
          <w:rFonts w:asciiTheme="majorHAnsi" w:hAnsiTheme="majorHAnsi"/>
        </w:rPr>
        <w:t xml:space="preserve"> and efforts to safeguard these resources can be understood as a form of self-preservation. Commentators have noted that </w:t>
      </w:r>
      <w:r w:rsidRPr="007A4147">
        <w:rPr>
          <w:rStyle w:val="StyleBoldUnderline"/>
          <w:rFonts w:asciiTheme="majorHAnsi" w:hAnsiTheme="majorHAnsi"/>
          <w:highlight w:val="yellow"/>
        </w:rPr>
        <w:t>biodiversity "provide</w:t>
      </w:r>
      <w:r w:rsidRPr="007A4147">
        <w:rPr>
          <w:rStyle w:val="StyleBoldUnderline"/>
          <w:rFonts w:asciiTheme="majorHAnsi" w:hAnsiTheme="majorHAnsi"/>
        </w:rPr>
        <w:t xml:space="preserve">[s] </w:t>
      </w:r>
      <w:r w:rsidRPr="007A4147">
        <w:rPr>
          <w:rStyle w:val="StyleBoldUnderline"/>
          <w:rFonts w:asciiTheme="majorHAnsi" w:hAnsiTheme="majorHAnsi"/>
          <w:highlight w:val="yellow"/>
        </w:rPr>
        <w:t>important services</w:t>
      </w:r>
      <w:r w:rsidRPr="007A4147">
        <w:rPr>
          <w:rStyle w:val="StyleBoldUnderline"/>
          <w:rFonts w:asciiTheme="majorHAnsi" w:hAnsiTheme="majorHAnsi"/>
        </w:rPr>
        <w:t xml:space="preserve"> to humans--</w:t>
      </w:r>
      <w:r w:rsidRPr="007A4147">
        <w:rPr>
          <w:rStyle w:val="StyleBoldUnderline"/>
          <w:rFonts w:asciiTheme="majorHAnsi" w:hAnsiTheme="majorHAnsi"/>
          <w:highlight w:val="yellow"/>
        </w:rPr>
        <w:t>such as</w:t>
      </w:r>
      <w:r w:rsidRPr="007A4147">
        <w:rPr>
          <w:rStyle w:val="StyleBoldUnderline"/>
          <w:rFonts w:asciiTheme="majorHAnsi" w:hAnsiTheme="majorHAnsi"/>
        </w:rPr>
        <w:t xml:space="preserve"> . . . struct</w:t>
      </w:r>
      <w:r w:rsidRPr="007A4147">
        <w:rPr>
          <w:rStyle w:val="StyleBoldUnderline"/>
          <w:rFonts w:asciiTheme="majorHAnsi" w:hAnsiTheme="majorHAnsi"/>
          <w:highlight w:val="yellow"/>
        </w:rPr>
        <w:t>ure, food and bio-molecules</w:t>
      </w:r>
      <w:r w:rsidRPr="007A4147">
        <w:rPr>
          <w:rStyle w:val="StyleBoldUnderline"/>
          <w:rFonts w:asciiTheme="majorHAnsi" w:hAnsiTheme="majorHAnsi"/>
        </w:rPr>
        <w:t xml:space="preserve"> that can be used for the development of drugs or alternative fuels</w:t>
      </w:r>
      <w:r w:rsidRPr="007A4147">
        <w:rPr>
          <w:rFonts w:asciiTheme="majorHAnsi" w:hAnsiTheme="majorHAnsi"/>
        </w:rPr>
        <w:t>--that increase in value with their richness." </w:t>
      </w:r>
      <w:bookmarkStart w:id="4" w:name="r210"/>
      <w:r w:rsidRPr="007A4147">
        <w:rPr>
          <w:rFonts w:asciiTheme="majorHAnsi" w:hAnsiTheme="majorHAnsi"/>
        </w:rPr>
        <w:fldChar w:fldCharType="begin"/>
      </w:r>
      <w:r w:rsidRPr="007A4147">
        <w:rPr>
          <w:rFonts w:asciiTheme="majorHAnsi" w:hAnsiTheme="majorHAnsi"/>
        </w:rPr>
        <w:instrText xml:space="preserve"> HYPERLINK "http://www.lexisnexis.com/lnacui2api/frame.do?tokenKey=rsh-20.630680.8436191386&amp;target=results_DocumentContent&amp;returnToKey=20_T22337386379&amp;parent=docview&amp;rand=1437008987631&amp;reloadEntirePage=true" \l "n210" </w:instrText>
      </w:r>
      <w:r w:rsidRPr="007A4147">
        <w:rPr>
          <w:rFonts w:asciiTheme="majorHAnsi" w:hAnsiTheme="majorHAnsi"/>
        </w:rPr>
        <w:fldChar w:fldCharType="separate"/>
      </w:r>
      <w:r w:rsidRPr="007A4147">
        <w:rPr>
          <w:rStyle w:val="Hyperlink"/>
          <w:rFonts w:asciiTheme="majorHAnsi" w:hAnsiTheme="majorHAnsi"/>
        </w:rPr>
        <w:t>n210</w:t>
      </w:r>
      <w:r w:rsidRPr="007A4147">
        <w:rPr>
          <w:rFonts w:asciiTheme="majorHAnsi" w:hAnsiTheme="majorHAnsi"/>
        </w:rPr>
        <w:fldChar w:fldCharType="end"/>
      </w:r>
      <w:bookmarkEnd w:id="4"/>
      <w:r w:rsidRPr="007A4147">
        <w:rPr>
          <w:rFonts w:asciiTheme="majorHAnsi" w:hAnsiTheme="majorHAnsi"/>
        </w:rPr>
        <w:t> The World Bank has stated that:</w:t>
      </w:r>
    </w:p>
    <w:p w14:paraId="4ABE35BA" w14:textId="77777777" w:rsidR="003E7B9B" w:rsidRPr="007A4147" w:rsidRDefault="003E7B9B" w:rsidP="003E7B9B">
      <w:pPr>
        <w:rPr>
          <w:rFonts w:asciiTheme="majorHAnsi" w:hAnsiTheme="majorHAnsi"/>
        </w:rPr>
      </w:pPr>
      <w:r w:rsidRPr="007A4147">
        <w:rPr>
          <w:rStyle w:val="StyleBoldUnderline"/>
          <w:rFonts w:asciiTheme="majorHAnsi" w:hAnsiTheme="majorHAnsi"/>
          <w:highlight w:val="yellow"/>
        </w:rPr>
        <w:t>Biodiversity is the foundation</w:t>
      </w:r>
      <w:r w:rsidRPr="007A4147">
        <w:rPr>
          <w:rStyle w:val="StyleBoldUnderline"/>
          <w:rFonts w:asciiTheme="majorHAnsi" w:hAnsiTheme="majorHAnsi"/>
        </w:rPr>
        <w:t xml:space="preserve"> and mainstay </w:t>
      </w:r>
      <w:r w:rsidRPr="007A4147">
        <w:rPr>
          <w:rStyle w:val="StyleBoldUnderline"/>
          <w:rFonts w:asciiTheme="majorHAnsi" w:hAnsiTheme="majorHAnsi"/>
          <w:highlight w:val="yellow"/>
        </w:rPr>
        <w:t>of agriculture, forests, and fisheries</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soil</w:t>
      </w:r>
      <w:r w:rsidRPr="007A4147">
        <w:rPr>
          <w:rStyle w:val="StyleBoldUnderline"/>
          <w:rFonts w:asciiTheme="majorHAnsi" w:hAnsiTheme="majorHAnsi"/>
        </w:rPr>
        <w:t xml:space="preserve"> conservation </w:t>
      </w:r>
      <w:r w:rsidRPr="007A4147">
        <w:rPr>
          <w:rStyle w:val="StyleBoldUnderline"/>
          <w:rFonts w:asciiTheme="majorHAnsi" w:hAnsiTheme="majorHAnsi"/>
          <w:highlight w:val="yellow"/>
        </w:rPr>
        <w:t>and w</w:t>
      </w:r>
      <w:r w:rsidRPr="007A4147">
        <w:rPr>
          <w:rStyle w:val="StyleBoldUnderline"/>
          <w:rFonts w:asciiTheme="majorHAnsi" w:hAnsiTheme="majorHAnsi"/>
        </w:rPr>
        <w:t>ater quality.</w:t>
      </w:r>
      <w:r w:rsidRPr="007A4147">
        <w:rPr>
          <w:rFonts w:asciiTheme="majorHAnsi" w:hAnsiTheme="majorHAnsi"/>
        </w:rPr>
        <w:t xml:space="preserve"> Biological resources provide the raw materials for livelihoods, sustenance, trade, medicines, and industrial development. </w:t>
      </w:r>
      <w:r w:rsidRPr="007A4147">
        <w:rPr>
          <w:rStyle w:val="StyleBoldUnderline"/>
          <w:rFonts w:asciiTheme="majorHAnsi" w:hAnsiTheme="majorHAnsi"/>
          <w:highlight w:val="yellow"/>
        </w:rPr>
        <w:t>Genetic diversity provides the basis</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for</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new breeding programs</w:t>
      </w:r>
      <w:r w:rsidRPr="007A4147">
        <w:rPr>
          <w:rStyle w:val="StyleBoldUnderline"/>
          <w:rFonts w:asciiTheme="majorHAnsi" w:hAnsiTheme="majorHAnsi"/>
        </w:rPr>
        <w:t xml:space="preserve">, improved crops, </w:t>
      </w:r>
      <w:r w:rsidRPr="007A4147">
        <w:rPr>
          <w:rStyle w:val="StyleBoldUnderline"/>
          <w:rFonts w:asciiTheme="majorHAnsi" w:hAnsiTheme="majorHAnsi"/>
          <w:highlight w:val="yellow"/>
        </w:rPr>
        <w:t>enhanced</w:t>
      </w:r>
      <w:r w:rsidRPr="007A4147">
        <w:rPr>
          <w:rStyle w:val="StyleBoldUnderline"/>
          <w:rFonts w:asciiTheme="majorHAnsi" w:hAnsiTheme="majorHAnsi"/>
        </w:rPr>
        <w:t xml:space="preserve"> agricultural production, and </w:t>
      </w:r>
      <w:r w:rsidRPr="007A4147">
        <w:rPr>
          <w:rStyle w:val="StyleBoldUnderline"/>
          <w:rFonts w:asciiTheme="majorHAnsi" w:hAnsiTheme="majorHAnsi"/>
          <w:highlight w:val="yellow"/>
        </w:rPr>
        <w:t>food security</w:t>
      </w:r>
      <w:r w:rsidRPr="007A4147">
        <w:rPr>
          <w:rFonts w:asciiTheme="majorHAnsi" w:hAnsiTheme="majorHAnsi"/>
        </w:rPr>
        <w:t xml:space="preserve">. Natural habitats and ecosystems provide services--such as water flow, flood control, and coastal protection--that reduce human vulnerability to natural hazards, including drought, floods, tsunamis and hurricanes. Forests, grasslands, freshwater and marine habitats provide benefits of global value such as carbon sequestration, nutrient and hydrological cycling, and biodiversity conservation. Careful </w:t>
      </w:r>
      <w:r w:rsidRPr="007A4147">
        <w:rPr>
          <w:rStyle w:val="StyleBoldUnderline"/>
          <w:rFonts w:asciiTheme="majorHAnsi" w:hAnsiTheme="majorHAnsi"/>
        </w:rPr>
        <w:t>ecosystem management provides countless streams of benefits to, and opportunities for, human societies, while also supporting and nurturing the web of life.</w:t>
      </w:r>
      <w:r w:rsidRPr="007A4147">
        <w:rPr>
          <w:rFonts w:asciiTheme="majorHAnsi" w:hAnsiTheme="majorHAnsi"/>
        </w:rPr>
        <w:t> </w:t>
      </w:r>
      <w:bookmarkStart w:id="5" w:name="r211"/>
      <w:r w:rsidRPr="007A4147">
        <w:rPr>
          <w:rFonts w:asciiTheme="majorHAnsi" w:hAnsiTheme="majorHAnsi"/>
        </w:rPr>
        <w:fldChar w:fldCharType="begin"/>
      </w:r>
      <w:r w:rsidRPr="007A4147">
        <w:rPr>
          <w:rFonts w:asciiTheme="majorHAnsi" w:hAnsiTheme="majorHAnsi"/>
        </w:rPr>
        <w:instrText xml:space="preserve"> HYPERLINK "http://www.lexisnexis.com/lnacui2api/frame.do?tokenKey=rsh-20.630680.8436191386&amp;target=results_DocumentContent&amp;returnToKey=20_T22337386379&amp;parent=docview&amp;rand=1437008987631&amp;reloadEntirePage=true" \l "n211" </w:instrText>
      </w:r>
      <w:r w:rsidRPr="007A4147">
        <w:rPr>
          <w:rFonts w:asciiTheme="majorHAnsi" w:hAnsiTheme="majorHAnsi"/>
        </w:rPr>
        <w:fldChar w:fldCharType="separate"/>
      </w:r>
      <w:proofErr w:type="gramStart"/>
      <w:r w:rsidRPr="007A4147">
        <w:rPr>
          <w:rStyle w:val="Hyperlink"/>
          <w:rFonts w:asciiTheme="majorHAnsi" w:hAnsiTheme="majorHAnsi"/>
        </w:rPr>
        <w:t>n211</w:t>
      </w:r>
      <w:proofErr w:type="gramEnd"/>
      <w:r w:rsidRPr="007A4147">
        <w:rPr>
          <w:rFonts w:asciiTheme="majorHAnsi" w:hAnsiTheme="majorHAnsi"/>
        </w:rPr>
        <w:fldChar w:fldCharType="end"/>
      </w:r>
      <w:bookmarkEnd w:id="5"/>
    </w:p>
    <w:p w14:paraId="7E1FED4B" w14:textId="77777777" w:rsidR="003E7B9B" w:rsidRPr="007A4147" w:rsidRDefault="003E7B9B" w:rsidP="003E7B9B">
      <w:pPr>
        <w:rPr>
          <w:rFonts w:asciiTheme="majorHAnsi" w:hAnsiTheme="majorHAnsi"/>
        </w:rPr>
      </w:pPr>
      <w:r w:rsidRPr="007A4147">
        <w:rPr>
          <w:rFonts w:asciiTheme="majorHAnsi" w:hAnsiTheme="majorHAnsi"/>
        </w:rPr>
        <w:t xml:space="preserve">It is therefore no surprise that biologist and natural theorist Edward O. Wilson has famously written in The Diversity of Life that loss of </w:t>
      </w:r>
      <w:r w:rsidRPr="007A4147">
        <w:rPr>
          <w:rStyle w:val="StyleBoldUnderline"/>
          <w:rFonts w:asciiTheme="majorHAnsi" w:hAnsiTheme="majorHAnsi"/>
        </w:rPr>
        <w:t>biod</w:t>
      </w:r>
      <w:r w:rsidRPr="007A4147">
        <w:rPr>
          <w:rStyle w:val="StyleBoldUnderline"/>
          <w:rFonts w:asciiTheme="majorHAnsi" w:hAnsiTheme="majorHAnsi"/>
          <w:highlight w:val="yellow"/>
        </w:rPr>
        <w:t xml:space="preserve">iversity is the "scientific problem of </w:t>
      </w:r>
      <w:proofErr w:type="gramStart"/>
      <w:r w:rsidRPr="007A4147">
        <w:rPr>
          <w:rStyle w:val="Emphasis"/>
          <w:rFonts w:asciiTheme="majorHAnsi" w:hAnsiTheme="majorHAnsi"/>
          <w:highlight w:val="yellow"/>
        </w:rPr>
        <w:t>great[</w:t>
      </w:r>
      <w:proofErr w:type="spellStart"/>
      <w:proofErr w:type="gramEnd"/>
      <w:r w:rsidRPr="007A4147">
        <w:rPr>
          <w:rStyle w:val="Emphasis"/>
          <w:rFonts w:asciiTheme="majorHAnsi" w:hAnsiTheme="majorHAnsi"/>
          <w:highlight w:val="yellow"/>
        </w:rPr>
        <w:t>est</w:t>
      </w:r>
      <w:proofErr w:type="spellEnd"/>
      <w:r w:rsidRPr="007A4147">
        <w:rPr>
          <w:rStyle w:val="Emphasis"/>
          <w:rFonts w:asciiTheme="majorHAnsi" w:hAnsiTheme="majorHAnsi"/>
          <w:highlight w:val="yellow"/>
        </w:rPr>
        <w:t>] immediate importance for humanity</w:t>
      </w:r>
      <w:r w:rsidRPr="007A4147">
        <w:rPr>
          <w:rFonts w:asciiTheme="majorHAnsi" w:hAnsiTheme="majorHAnsi"/>
          <w:highlight w:val="yellow"/>
        </w:rPr>
        <w:t>.</w:t>
      </w:r>
      <w:r w:rsidRPr="007A4147">
        <w:rPr>
          <w:rFonts w:asciiTheme="majorHAnsi" w:hAnsiTheme="majorHAnsi"/>
        </w:rPr>
        <w:t>" </w:t>
      </w:r>
      <w:bookmarkStart w:id="6" w:name="r212"/>
      <w:r w:rsidRPr="007A4147">
        <w:rPr>
          <w:rFonts w:asciiTheme="majorHAnsi" w:hAnsiTheme="majorHAnsi"/>
        </w:rPr>
        <w:fldChar w:fldCharType="begin"/>
      </w:r>
      <w:r w:rsidRPr="007A4147">
        <w:rPr>
          <w:rFonts w:asciiTheme="majorHAnsi" w:hAnsiTheme="majorHAnsi"/>
        </w:rPr>
        <w:instrText xml:space="preserve"> HYPERLINK "http://www.lexisnexis.com/lnacui2api/frame.do?tokenKey=rsh-20.630680.8436191386&amp;target=results_DocumentContent&amp;returnToKey=20_T22337386379&amp;parent=docview&amp;rand=1437008987631&amp;reloadEntirePage=true" \l "n212" </w:instrText>
      </w:r>
      <w:r w:rsidRPr="007A4147">
        <w:rPr>
          <w:rFonts w:asciiTheme="majorHAnsi" w:hAnsiTheme="majorHAnsi"/>
        </w:rPr>
        <w:fldChar w:fldCharType="separate"/>
      </w:r>
      <w:r w:rsidRPr="007A4147">
        <w:rPr>
          <w:rStyle w:val="Hyperlink"/>
          <w:rFonts w:asciiTheme="majorHAnsi" w:hAnsiTheme="majorHAnsi"/>
        </w:rPr>
        <w:t>n212</w:t>
      </w:r>
      <w:r w:rsidRPr="007A4147">
        <w:rPr>
          <w:rFonts w:asciiTheme="majorHAnsi" w:hAnsiTheme="majorHAnsi"/>
        </w:rPr>
        <w:fldChar w:fldCharType="end"/>
      </w:r>
      <w:bookmarkEnd w:id="6"/>
      <w:r w:rsidRPr="007A4147">
        <w:rPr>
          <w:rFonts w:asciiTheme="majorHAnsi" w:hAnsiTheme="majorHAnsi"/>
        </w:rPr>
        <w:t xml:space="preserve"> In the context of attempted expropriation of </w:t>
      </w:r>
      <w:proofErr w:type="spellStart"/>
      <w:r w:rsidRPr="007A4147">
        <w:rPr>
          <w:rFonts w:asciiTheme="majorHAnsi" w:hAnsiTheme="majorHAnsi"/>
        </w:rPr>
        <w:t>Shuar</w:t>
      </w:r>
      <w:proofErr w:type="spellEnd"/>
      <w:r w:rsidRPr="007A4147">
        <w:rPr>
          <w:rFonts w:asciiTheme="majorHAnsi" w:hAnsiTheme="majorHAnsi"/>
        </w:rPr>
        <w:t xml:space="preserve"> land for commercial extraction of resources and the </w:t>
      </w:r>
      <w:proofErr w:type="spellStart"/>
      <w:r w:rsidRPr="007A4147">
        <w:rPr>
          <w:rFonts w:asciiTheme="majorHAnsi" w:hAnsiTheme="majorHAnsi"/>
        </w:rPr>
        <w:t>bioprospecting</w:t>
      </w:r>
      <w:proofErr w:type="spellEnd"/>
      <w:r w:rsidRPr="007A4147">
        <w:rPr>
          <w:rFonts w:asciiTheme="majorHAnsi" w:hAnsiTheme="majorHAnsi"/>
        </w:rPr>
        <w:t xml:space="preserve"> of plant life from </w:t>
      </w:r>
      <w:proofErr w:type="spellStart"/>
      <w:r w:rsidRPr="007A4147">
        <w:rPr>
          <w:rFonts w:asciiTheme="majorHAnsi" w:hAnsiTheme="majorHAnsi"/>
        </w:rPr>
        <w:t>Shuar</w:t>
      </w:r>
      <w:proofErr w:type="spellEnd"/>
      <w:r w:rsidRPr="007A4147">
        <w:rPr>
          <w:rFonts w:asciiTheme="majorHAnsi" w:hAnsiTheme="majorHAnsi"/>
        </w:rPr>
        <w:t xml:space="preserve"> territory by outside agents who also appropriate the </w:t>
      </w:r>
      <w:proofErr w:type="spellStart"/>
      <w:r w:rsidRPr="007A4147">
        <w:rPr>
          <w:rFonts w:asciiTheme="majorHAnsi" w:hAnsiTheme="majorHAnsi"/>
        </w:rPr>
        <w:t>Shuar's</w:t>
      </w:r>
      <w:proofErr w:type="spellEnd"/>
      <w:r w:rsidRPr="007A4147">
        <w:rPr>
          <w:rFonts w:asciiTheme="majorHAnsi" w:hAnsiTheme="majorHAnsi"/>
        </w:rPr>
        <w:t xml:space="preserve"> Traditional Knowledge, these mind-boggling macro-level considerations are certainly at play.</w:t>
      </w:r>
    </w:p>
    <w:p w14:paraId="29DF5673" w14:textId="77777777" w:rsidR="003E7B9B" w:rsidRPr="007A4147" w:rsidRDefault="003E7B9B" w:rsidP="003E7B9B">
      <w:pPr>
        <w:rPr>
          <w:rFonts w:asciiTheme="majorHAnsi" w:hAnsiTheme="majorHAnsi"/>
        </w:rPr>
      </w:pPr>
    </w:p>
    <w:p w14:paraId="78044B85" w14:textId="77777777" w:rsidR="003E7B9B" w:rsidRPr="007A4147" w:rsidRDefault="003E7B9B" w:rsidP="003E7B9B">
      <w:pPr>
        <w:pStyle w:val="Heading4"/>
      </w:pPr>
      <w:r w:rsidRPr="007A4147">
        <w:t>The Brink is now—biodiversity loss will cause extinction</w:t>
      </w:r>
    </w:p>
    <w:p w14:paraId="57D23409" w14:textId="77777777" w:rsidR="003E7B9B" w:rsidRPr="007A4147" w:rsidRDefault="003E7B9B" w:rsidP="003E7B9B">
      <w:pPr>
        <w:rPr>
          <w:rFonts w:asciiTheme="majorHAnsi" w:hAnsiTheme="majorHAnsi"/>
        </w:rPr>
      </w:pPr>
      <w:proofErr w:type="spellStart"/>
      <w:r w:rsidRPr="007A4147">
        <w:rPr>
          <w:rStyle w:val="StyleStyleBold12pt"/>
          <w:rFonts w:asciiTheme="majorHAnsi" w:hAnsiTheme="majorHAnsi"/>
        </w:rPr>
        <w:t>Germanos</w:t>
      </w:r>
      <w:proofErr w:type="spellEnd"/>
      <w:r w:rsidRPr="007A4147">
        <w:rPr>
          <w:rStyle w:val="StyleStyleBold12pt"/>
          <w:rFonts w:asciiTheme="majorHAnsi" w:hAnsiTheme="majorHAnsi"/>
        </w:rPr>
        <w:t xml:space="preserve"> ’13, </w:t>
      </w:r>
      <w:r w:rsidRPr="007A4147">
        <w:rPr>
          <w:rFonts w:asciiTheme="majorHAnsi" w:hAnsiTheme="majorHAnsi"/>
        </w:rPr>
        <w:t xml:space="preserve">Staff writer for Common Dreams, (5/28/13, Andrea </w:t>
      </w:r>
      <w:proofErr w:type="spellStart"/>
      <w:r w:rsidRPr="007A4147">
        <w:rPr>
          <w:rFonts w:asciiTheme="majorHAnsi" w:hAnsiTheme="majorHAnsi"/>
        </w:rPr>
        <w:t>Germanos</w:t>
      </w:r>
      <w:proofErr w:type="spellEnd"/>
      <w:r w:rsidRPr="007A4147">
        <w:rPr>
          <w:rFonts w:asciiTheme="majorHAnsi" w:hAnsiTheme="majorHAnsi"/>
        </w:rPr>
        <w:t>, Common Dreams, “UN: Accelerating Biodiversity Loss a 'Fundamental Threat' to the 'Survival of Humankind'”, http://www.commondreams.org/news/2013/05/28/un-accelerating-biodiversity-loss-fundamental-threat-survival-humankind)</w:t>
      </w:r>
    </w:p>
    <w:p w14:paraId="36232DE3" w14:textId="77777777" w:rsidR="003E7B9B" w:rsidRPr="007A4147" w:rsidRDefault="003E7B9B" w:rsidP="003E7B9B">
      <w:pPr>
        <w:rPr>
          <w:rStyle w:val="StyleBoldUnderline"/>
          <w:rFonts w:asciiTheme="majorHAnsi" w:hAnsiTheme="majorHAnsi"/>
        </w:rPr>
      </w:pPr>
      <w:r w:rsidRPr="007A4147">
        <w:rPr>
          <w:rFonts w:asciiTheme="majorHAnsi" w:hAnsiTheme="majorHAnsi"/>
        </w:rPr>
        <w:t xml:space="preserve">The </w:t>
      </w:r>
      <w:r w:rsidRPr="007A4147">
        <w:rPr>
          <w:rStyle w:val="StyleBoldUnderline"/>
          <w:rFonts w:asciiTheme="majorHAnsi" w:hAnsiTheme="majorHAnsi"/>
          <w:highlight w:val="yellow"/>
        </w:rPr>
        <w:t>accelerating loss of biodiversity poses a "</w:t>
      </w:r>
      <w:r w:rsidRPr="007A4147">
        <w:rPr>
          <w:rStyle w:val="Emphasis"/>
          <w:rFonts w:asciiTheme="majorHAnsi" w:hAnsiTheme="majorHAnsi"/>
          <w:highlight w:val="yellow"/>
        </w:rPr>
        <w:t xml:space="preserve">fundamental threat" </w:t>
      </w:r>
      <w:r w:rsidRPr="007A4147">
        <w:rPr>
          <w:rStyle w:val="StyleBoldUnderline"/>
          <w:rFonts w:asciiTheme="majorHAnsi" w:hAnsiTheme="majorHAnsi"/>
          <w:highlight w:val="yellow"/>
        </w:rPr>
        <w:t>to the "survival of humankind,</w:t>
      </w:r>
      <w:r w:rsidRPr="007A4147">
        <w:rPr>
          <w:rStyle w:val="StyleBoldUnderline"/>
          <w:rFonts w:asciiTheme="majorHAnsi" w:hAnsiTheme="majorHAnsi"/>
        </w:rPr>
        <w:t>"</w:t>
      </w:r>
      <w:r w:rsidRPr="007A4147">
        <w:rPr>
          <w:rFonts w:asciiTheme="majorHAnsi" w:hAnsiTheme="majorHAnsi"/>
        </w:rPr>
        <w:t xml:space="preserve"> warned the head of the United Nations new biodiversity body, as he also sounded the alarm on the declining biodiversity on farms. </w:t>
      </w:r>
      <w:proofErr w:type="spellStart"/>
      <w:r w:rsidRPr="007A4147">
        <w:rPr>
          <w:rFonts w:asciiTheme="majorHAnsi" w:hAnsiTheme="majorHAnsi"/>
        </w:rPr>
        <w:t>Zakri</w:t>
      </w:r>
      <w:proofErr w:type="spellEnd"/>
      <w:r w:rsidRPr="007A4147">
        <w:rPr>
          <w:rFonts w:asciiTheme="majorHAnsi" w:hAnsiTheme="majorHAnsi"/>
        </w:rPr>
        <w:t xml:space="preserve"> Abdul Hamid, founding chair of the Intergovernmental Platform on Biodiversity and Ecosystem Services (IPBES), made the comments at the 7th Trondheim Conference in Norway on Monday. On the widely noted declining plant and animal biodiversity in the wild, </w:t>
      </w:r>
      <w:proofErr w:type="spellStart"/>
      <w:r w:rsidRPr="007A4147">
        <w:rPr>
          <w:rFonts w:asciiTheme="majorHAnsi" w:hAnsiTheme="majorHAnsi"/>
        </w:rPr>
        <w:t>Zakri</w:t>
      </w:r>
      <w:proofErr w:type="spellEnd"/>
      <w:r w:rsidRPr="007A4147">
        <w:rPr>
          <w:rFonts w:asciiTheme="majorHAnsi" w:hAnsiTheme="majorHAnsi"/>
        </w:rPr>
        <w:t xml:space="preserve"> said </w:t>
      </w:r>
      <w:r w:rsidRPr="007A4147">
        <w:rPr>
          <w:rStyle w:val="StyleBoldUnderline"/>
          <w:rFonts w:asciiTheme="majorHAnsi" w:hAnsiTheme="majorHAnsi"/>
        </w:rPr>
        <w:t>“</w:t>
      </w:r>
      <w:r w:rsidRPr="007A4147">
        <w:rPr>
          <w:rStyle w:val="StyleBoldUnderline"/>
          <w:rFonts w:asciiTheme="majorHAnsi" w:hAnsiTheme="majorHAnsi"/>
          <w:highlight w:val="yellow"/>
        </w:rPr>
        <w:t>we are hurtling towards</w:t>
      </w:r>
      <w:r w:rsidRPr="007A4147">
        <w:rPr>
          <w:rStyle w:val="StyleBoldUnderline"/>
          <w:rFonts w:asciiTheme="majorHAnsi" w:hAnsiTheme="majorHAnsi"/>
        </w:rPr>
        <w:t xml:space="preserve"> irreversible </w:t>
      </w:r>
      <w:r w:rsidRPr="007A4147">
        <w:rPr>
          <w:rStyle w:val="StyleBoldUnderline"/>
          <w:rFonts w:asciiTheme="majorHAnsi" w:hAnsiTheme="majorHAnsi"/>
          <w:highlight w:val="yellow"/>
        </w:rPr>
        <w:t>environmental tipping points</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that,</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once passed, would reduce</w:t>
      </w:r>
      <w:r w:rsidRPr="007A4147">
        <w:rPr>
          <w:rStyle w:val="StyleBoldUnderline"/>
          <w:rFonts w:asciiTheme="majorHAnsi" w:hAnsiTheme="majorHAnsi"/>
        </w:rPr>
        <w:t xml:space="preserve"> the </w:t>
      </w:r>
      <w:r w:rsidRPr="007A4147">
        <w:rPr>
          <w:rStyle w:val="StyleBoldUnderline"/>
          <w:rFonts w:asciiTheme="majorHAnsi" w:hAnsiTheme="majorHAnsi"/>
          <w:highlight w:val="yellow"/>
        </w:rPr>
        <w:t>ability of</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ecosystems to provide</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essential</w:t>
      </w:r>
      <w:r w:rsidRPr="007A4147">
        <w:rPr>
          <w:rStyle w:val="StyleBoldUnderline"/>
          <w:rFonts w:asciiTheme="majorHAnsi" w:hAnsiTheme="majorHAnsi"/>
        </w:rPr>
        <w:t xml:space="preserve"> goods and </w:t>
      </w:r>
      <w:r w:rsidRPr="007A4147">
        <w:rPr>
          <w:rStyle w:val="StyleBoldUnderline"/>
          <w:rFonts w:asciiTheme="majorHAnsi" w:hAnsiTheme="majorHAnsi"/>
          <w:highlight w:val="yellow"/>
        </w:rPr>
        <w:t>services</w:t>
      </w:r>
      <w:r w:rsidRPr="007A4147">
        <w:rPr>
          <w:rStyle w:val="StyleBoldUnderline"/>
          <w:rFonts w:asciiTheme="majorHAnsi" w:hAnsiTheme="majorHAnsi"/>
        </w:rPr>
        <w:t xml:space="preserve"> to humankind.”</w:t>
      </w:r>
      <w:r w:rsidRPr="007A4147">
        <w:rPr>
          <w:rFonts w:asciiTheme="majorHAnsi" w:hAnsiTheme="majorHAnsi"/>
        </w:rPr>
        <w:t xml:space="preserve"> But </w:t>
      </w:r>
      <w:r w:rsidRPr="007A4147">
        <w:rPr>
          <w:rStyle w:val="StyleBoldUnderline"/>
          <w:rFonts w:asciiTheme="majorHAnsi" w:hAnsiTheme="majorHAnsi"/>
          <w:highlight w:val="yellow"/>
        </w:rPr>
        <w:t>biodiversity loss is</w:t>
      </w:r>
      <w:r w:rsidRPr="007A4147">
        <w:rPr>
          <w:rStyle w:val="StyleBoldUnderline"/>
          <w:rFonts w:asciiTheme="majorHAnsi" w:hAnsiTheme="majorHAnsi"/>
        </w:rPr>
        <w:t xml:space="preserve"> hitting farms also, said </w:t>
      </w:r>
      <w:proofErr w:type="spellStart"/>
      <w:r w:rsidRPr="007A4147">
        <w:rPr>
          <w:rStyle w:val="StyleBoldUnderline"/>
          <w:rFonts w:asciiTheme="majorHAnsi" w:hAnsiTheme="majorHAnsi"/>
        </w:rPr>
        <w:t>Zakri</w:t>
      </w:r>
      <w:proofErr w:type="spellEnd"/>
      <w:r w:rsidRPr="007A4147">
        <w:rPr>
          <w:rStyle w:val="StyleBoldUnderline"/>
          <w:rFonts w:asciiTheme="majorHAnsi" w:hAnsiTheme="majorHAnsi"/>
        </w:rPr>
        <w:t xml:space="preserve">, </w:t>
      </w:r>
      <w:r w:rsidRPr="007A4147">
        <w:rPr>
          <w:rStyle w:val="StyleBoldUnderline"/>
          <w:rFonts w:asciiTheme="majorHAnsi" w:hAnsiTheme="majorHAnsi"/>
          <w:highlight w:val="yellow"/>
        </w:rPr>
        <w:t>threatening</w:t>
      </w:r>
      <w:r w:rsidRPr="007A4147">
        <w:rPr>
          <w:rStyle w:val="StyleBoldUnderline"/>
          <w:rFonts w:asciiTheme="majorHAnsi" w:hAnsiTheme="majorHAnsi"/>
        </w:rPr>
        <w:t xml:space="preserve"> the world's </w:t>
      </w:r>
      <w:r w:rsidRPr="007A4147">
        <w:rPr>
          <w:rStyle w:val="StyleBoldUnderline"/>
          <w:rFonts w:asciiTheme="majorHAnsi" w:hAnsiTheme="majorHAnsi"/>
          <w:highlight w:val="yellow"/>
        </w:rPr>
        <w:t>food supplies</w:t>
      </w:r>
      <w:r w:rsidRPr="007A4147">
        <w:rPr>
          <w:rStyle w:val="StyleBoldUnderline"/>
          <w:rFonts w:asciiTheme="majorHAnsi" w:hAnsiTheme="majorHAnsi"/>
        </w:rPr>
        <w:t>, both in terms of livestock as well as crops.</w:t>
      </w:r>
    </w:p>
    <w:p w14:paraId="47B9FA23" w14:textId="77777777" w:rsidR="003E7B9B" w:rsidRPr="007A4147" w:rsidRDefault="003E7B9B" w:rsidP="003E7B9B">
      <w:pPr>
        <w:rPr>
          <w:rStyle w:val="StyleStyleBold12pt"/>
          <w:rFonts w:asciiTheme="majorHAnsi" w:hAnsiTheme="majorHAnsi"/>
        </w:rPr>
      </w:pPr>
    </w:p>
    <w:p w14:paraId="5A64C9FC" w14:textId="2E7E46CE" w:rsidR="00BD475C" w:rsidRPr="007A4147" w:rsidRDefault="00BD475C" w:rsidP="00BD475C">
      <w:pPr>
        <w:pStyle w:val="Heading4"/>
        <w:rPr>
          <w:rStyle w:val="StyleStyleBold12pt"/>
          <w:b/>
        </w:rPr>
      </w:pPr>
      <w:r w:rsidRPr="007A4147">
        <w:rPr>
          <w:rStyle w:val="StyleStyleBold12pt"/>
          <w:b/>
        </w:rPr>
        <w:lastRenderedPageBreak/>
        <w:t xml:space="preserve">Drones make </w:t>
      </w:r>
      <w:proofErr w:type="spellStart"/>
      <w:proofErr w:type="gramStart"/>
      <w:r w:rsidRPr="007A4147">
        <w:rPr>
          <w:rStyle w:val="StyleStyleBold12pt"/>
          <w:b/>
        </w:rPr>
        <w:t>ag</w:t>
      </w:r>
      <w:proofErr w:type="spellEnd"/>
      <w:proofErr w:type="gramEnd"/>
      <w:r w:rsidRPr="007A4147">
        <w:rPr>
          <w:rStyle w:val="StyleStyleBold12pt"/>
          <w:b/>
        </w:rPr>
        <w:t xml:space="preserve"> more efficient</w:t>
      </w:r>
    </w:p>
    <w:p w14:paraId="159DCCDE" w14:textId="0994E0F3" w:rsidR="003E7B9B" w:rsidRPr="007A4147" w:rsidRDefault="003E7B9B" w:rsidP="003E7B9B">
      <w:pPr>
        <w:rPr>
          <w:rFonts w:asciiTheme="majorHAnsi" w:hAnsiTheme="majorHAnsi"/>
        </w:rPr>
      </w:pPr>
      <w:r w:rsidRPr="007A4147">
        <w:rPr>
          <w:rStyle w:val="StyleStyleBold12pt"/>
          <w:rFonts w:asciiTheme="majorHAnsi" w:hAnsiTheme="majorHAnsi"/>
        </w:rPr>
        <w:t>Homeland Security News Wire7/13</w:t>
      </w:r>
      <w:r w:rsidRPr="007A4147">
        <w:rPr>
          <w:rStyle w:val="StyleBoldUnderline"/>
          <w:rFonts w:asciiTheme="majorHAnsi" w:hAnsiTheme="majorHAnsi"/>
        </w:rPr>
        <w:t xml:space="preserve"> </w:t>
      </w:r>
      <w:r w:rsidRPr="007A4147">
        <w:rPr>
          <w:rFonts w:asciiTheme="majorHAnsi" w:hAnsiTheme="majorHAnsi"/>
        </w:rPr>
        <w:t xml:space="preserve">13 July 2015, ("Food security, drones," LLC News Wire Publications, LLC, </w:t>
      </w:r>
      <w:hyperlink r:id="rId14" w:history="1">
        <w:r w:rsidRPr="007A4147">
          <w:rPr>
            <w:rStyle w:val="Hyperlink"/>
            <w:rFonts w:asciiTheme="majorHAnsi" w:hAnsiTheme="majorHAnsi"/>
          </w:rPr>
          <w:t>http://www.homelandsecuritynewswire.com/dr20150713-drones-contribute-to-improving-crops</w:t>
        </w:r>
      </w:hyperlink>
      <w:r w:rsidRPr="007A4147">
        <w:rPr>
          <w:rFonts w:asciiTheme="majorHAnsi" w:hAnsiTheme="majorHAnsi"/>
        </w:rPr>
        <w:t>)</w:t>
      </w:r>
    </w:p>
    <w:p w14:paraId="61C910AD" w14:textId="77777777" w:rsidR="003E7B9B" w:rsidRPr="007A4147" w:rsidRDefault="003E7B9B" w:rsidP="003E7B9B">
      <w:pPr>
        <w:rPr>
          <w:rStyle w:val="StyleBoldUnderline"/>
          <w:rFonts w:asciiTheme="majorHAnsi" w:hAnsiTheme="majorHAnsi"/>
          <w:b w:val="0"/>
        </w:rPr>
      </w:pPr>
    </w:p>
    <w:p w14:paraId="7991A73E" w14:textId="77777777" w:rsidR="003E7B9B" w:rsidRPr="007A4147" w:rsidRDefault="003E7B9B" w:rsidP="003E7B9B">
      <w:pPr>
        <w:rPr>
          <w:rStyle w:val="StyleBoldUnderline"/>
          <w:rFonts w:asciiTheme="majorHAnsi" w:hAnsiTheme="majorHAnsi"/>
          <w:b w:val="0"/>
          <w:sz w:val="14"/>
        </w:rPr>
      </w:pPr>
      <w:r w:rsidRPr="007A4147">
        <w:rPr>
          <w:rStyle w:val="StyleBoldUnderline"/>
          <w:rFonts w:asciiTheme="majorHAnsi" w:hAnsiTheme="majorHAnsi"/>
          <w:sz w:val="14"/>
        </w:rPr>
        <w:t xml:space="preserve">Greenhouse </w:t>
      </w:r>
      <w:r w:rsidRPr="007A4147">
        <w:rPr>
          <w:rStyle w:val="StyleBoldUnderline"/>
          <w:rFonts w:asciiTheme="majorHAnsi" w:hAnsiTheme="majorHAnsi"/>
        </w:rPr>
        <w:t>farming has suitable soils to apply new technologies</w:t>
      </w:r>
      <w:r w:rsidRPr="007A4147">
        <w:rPr>
          <w:rStyle w:val="StyleBoldUnderline"/>
          <w:rFonts w:asciiTheme="majorHAnsi" w:hAnsiTheme="majorHAnsi"/>
          <w:sz w:val="14"/>
        </w:rPr>
        <w:t xml:space="preserve">. Today, numerous greenhouses have advanced systems to control climate or supply water and nutrients to plants. </w:t>
      </w:r>
      <w:r w:rsidRPr="007A4147">
        <w:rPr>
          <w:rStyle w:val="StyleBoldUnderline"/>
          <w:rFonts w:asciiTheme="majorHAnsi" w:hAnsiTheme="majorHAnsi"/>
        </w:rPr>
        <w:t xml:space="preserve">The </w:t>
      </w:r>
      <w:r w:rsidRPr="007A4147">
        <w:rPr>
          <w:rStyle w:val="StyleBoldUnderline"/>
          <w:rFonts w:asciiTheme="majorHAnsi" w:hAnsiTheme="majorHAnsi"/>
          <w:highlight w:val="cyan"/>
        </w:rPr>
        <w:t>main purposes of greenhouse farming are</w:t>
      </w:r>
      <w:r w:rsidRPr="007A4147">
        <w:rPr>
          <w:rStyle w:val="StyleBoldUnderline"/>
          <w:rFonts w:asciiTheme="majorHAnsi" w:hAnsiTheme="majorHAnsi"/>
        </w:rPr>
        <w:t xml:space="preserve"> climate control, both at local and global levels, and </w:t>
      </w:r>
      <w:r w:rsidRPr="007A4147">
        <w:rPr>
          <w:rStyle w:val="StyleBoldUnderline"/>
          <w:rFonts w:asciiTheme="majorHAnsi" w:hAnsiTheme="majorHAnsi"/>
          <w:highlight w:val="cyan"/>
        </w:rPr>
        <w:t>crop monitoring</w:t>
      </w:r>
      <w:r w:rsidRPr="007A4147">
        <w:rPr>
          <w:rStyle w:val="StyleBoldUnderline"/>
          <w:rFonts w:asciiTheme="majorHAnsi" w:hAnsiTheme="majorHAnsi"/>
          <w:sz w:val="14"/>
        </w:rPr>
        <w:t xml:space="preserve">. In such a way, </w:t>
      </w:r>
      <w:r w:rsidRPr="007A4147">
        <w:rPr>
          <w:rStyle w:val="StyleBoldUnderline"/>
          <w:rFonts w:asciiTheme="majorHAnsi" w:hAnsiTheme="majorHAnsi"/>
        </w:rPr>
        <w:t xml:space="preserve">there is a </w:t>
      </w:r>
      <w:r w:rsidRPr="007A4147">
        <w:rPr>
          <w:rStyle w:val="StyleBoldUnderline"/>
          <w:rFonts w:asciiTheme="majorHAnsi" w:hAnsiTheme="majorHAnsi"/>
          <w:highlight w:val="cyan"/>
        </w:rPr>
        <w:t>need to measure certain environmental variables of the greenhouse continuously and accurately</w:t>
      </w:r>
      <w:r w:rsidRPr="007A4147">
        <w:rPr>
          <w:rStyle w:val="StyleBoldUnderline"/>
          <w:rFonts w:asciiTheme="majorHAnsi" w:hAnsiTheme="majorHAnsi"/>
          <w:sz w:val="14"/>
        </w:rPr>
        <w:t>.</w:t>
      </w:r>
      <w:r w:rsidRPr="007A4147">
        <w:rPr>
          <w:rStyle w:val="StyleBoldUnderline"/>
          <w:rFonts w:asciiTheme="majorHAnsi" w:hAnsiTheme="majorHAnsi"/>
        </w:rPr>
        <w:t xml:space="preserve"> Researchers have used an unmanned aerial vehicle powered by four rotors called </w:t>
      </w:r>
      <w:proofErr w:type="spellStart"/>
      <w:r w:rsidRPr="007A4147">
        <w:rPr>
          <w:rStyle w:val="StyleBoldUnderline"/>
          <w:rFonts w:asciiTheme="majorHAnsi" w:hAnsiTheme="majorHAnsi"/>
        </w:rPr>
        <w:t>quadcopter</w:t>
      </w:r>
      <w:proofErr w:type="spellEnd"/>
      <w:r w:rsidRPr="007A4147">
        <w:rPr>
          <w:rStyle w:val="StyleBoldUnderline"/>
          <w:rFonts w:asciiTheme="majorHAnsi" w:hAnsiTheme="majorHAnsi"/>
        </w:rPr>
        <w:t xml:space="preserve"> or </w:t>
      </w:r>
      <w:proofErr w:type="spellStart"/>
      <w:r w:rsidRPr="007A4147">
        <w:rPr>
          <w:rStyle w:val="StyleBoldUnderline"/>
          <w:rFonts w:asciiTheme="majorHAnsi" w:hAnsiTheme="majorHAnsi"/>
        </w:rPr>
        <w:t>quadrotor</w:t>
      </w:r>
      <w:proofErr w:type="spellEnd"/>
      <w:r w:rsidRPr="007A4147">
        <w:rPr>
          <w:rStyle w:val="StyleBoldUnderline"/>
          <w:rFonts w:asciiTheme="majorHAnsi" w:hAnsiTheme="majorHAnsi"/>
          <w:sz w:val="14"/>
        </w:rPr>
        <w:t xml:space="preserve">. The use of </w:t>
      </w:r>
      <w:r w:rsidRPr="007A4147">
        <w:rPr>
          <w:rStyle w:val="StyleBoldUnderline"/>
          <w:rFonts w:asciiTheme="majorHAnsi" w:hAnsiTheme="majorHAnsi"/>
        </w:rPr>
        <w:t xml:space="preserve">these </w:t>
      </w:r>
      <w:r w:rsidRPr="007A4147">
        <w:rPr>
          <w:rStyle w:val="StyleBoldUnderline"/>
          <w:rFonts w:asciiTheme="majorHAnsi" w:hAnsiTheme="majorHAnsi"/>
          <w:highlight w:val="cyan"/>
        </w:rPr>
        <w:t>aerial robots is spreading due to their reduced</w:t>
      </w:r>
      <w:r w:rsidRPr="007A4147">
        <w:rPr>
          <w:rStyle w:val="StyleBoldUnderline"/>
          <w:rFonts w:asciiTheme="majorHAnsi" w:hAnsiTheme="majorHAnsi"/>
        </w:rPr>
        <w:t xml:space="preserve"> </w:t>
      </w:r>
      <w:r w:rsidRPr="007A4147">
        <w:rPr>
          <w:rStyle w:val="StyleBoldUnderline"/>
          <w:rFonts w:asciiTheme="majorHAnsi" w:hAnsiTheme="majorHAnsi"/>
          <w:highlight w:val="cyan"/>
        </w:rPr>
        <w:t>size</w:t>
      </w:r>
      <w:r w:rsidRPr="007A4147">
        <w:rPr>
          <w:rStyle w:val="StyleBoldUnderline"/>
          <w:rFonts w:asciiTheme="majorHAnsi" w:hAnsiTheme="majorHAnsi"/>
        </w:rPr>
        <w:t xml:space="preserve"> (from a few decimeters to a meter or two), </w:t>
      </w:r>
      <w:r w:rsidRPr="007A4147">
        <w:rPr>
          <w:rStyle w:val="StyleBoldUnderline"/>
          <w:rFonts w:asciiTheme="majorHAnsi" w:hAnsiTheme="majorHAnsi"/>
          <w:highlight w:val="cyan"/>
        </w:rPr>
        <w:t>their low cost and the number of pieces of equipment that can transport, for example, cameras or sensors</w:t>
      </w:r>
      <w:r w:rsidRPr="007A4147">
        <w:rPr>
          <w:rStyle w:val="StyleBoldUnderline"/>
          <w:rFonts w:asciiTheme="majorHAnsi" w:hAnsiTheme="majorHAnsi"/>
        </w:rPr>
        <w:t>.</w:t>
      </w:r>
      <w:r w:rsidRPr="007A4147">
        <w:rPr>
          <w:rStyle w:val="StyleBoldUnderline"/>
          <w:rFonts w:asciiTheme="majorHAnsi" w:hAnsiTheme="majorHAnsi"/>
          <w:sz w:val="14"/>
        </w:rPr>
        <w:t xml:space="preserve"> </w:t>
      </w:r>
      <w:r w:rsidRPr="007A4147">
        <w:rPr>
          <w:rStyle w:val="StyleBoldUnderline"/>
          <w:rFonts w:asciiTheme="majorHAnsi" w:hAnsiTheme="majorHAnsi"/>
        </w:rPr>
        <w:t xml:space="preserve">The </w:t>
      </w:r>
      <w:proofErr w:type="spellStart"/>
      <w:r w:rsidRPr="007A4147">
        <w:rPr>
          <w:rStyle w:val="StyleBoldUnderline"/>
          <w:rFonts w:asciiTheme="majorHAnsi" w:hAnsiTheme="majorHAnsi"/>
        </w:rPr>
        <w:t>quadrotor</w:t>
      </w:r>
      <w:proofErr w:type="spellEnd"/>
      <w:r w:rsidRPr="007A4147">
        <w:rPr>
          <w:rStyle w:val="StyleBoldUnderline"/>
          <w:rFonts w:asciiTheme="majorHAnsi" w:hAnsiTheme="majorHAnsi"/>
        </w:rPr>
        <w:t xml:space="preserve"> was </w:t>
      </w:r>
      <w:r w:rsidRPr="007A4147">
        <w:rPr>
          <w:rStyle w:val="StyleBoldUnderline"/>
          <w:rFonts w:asciiTheme="majorHAnsi" w:hAnsiTheme="majorHAnsi"/>
          <w:highlight w:val="cyan"/>
        </w:rPr>
        <w:t>equipped with sensors for temperature, humidity, luminosity, and carbon dioxide concentration</w:t>
      </w:r>
      <w:r w:rsidRPr="007A4147">
        <w:rPr>
          <w:rStyle w:val="StyleBoldUnderline"/>
          <w:rFonts w:asciiTheme="majorHAnsi" w:hAnsiTheme="majorHAnsi"/>
        </w:rPr>
        <w:t xml:space="preserve"> as well as a controller to collect this data and send it to a wireless network.</w:t>
      </w:r>
      <w:r w:rsidRPr="007A4147">
        <w:rPr>
          <w:rStyle w:val="StyleBoldUnderline"/>
          <w:rFonts w:asciiTheme="majorHAnsi" w:hAnsiTheme="majorHAnsi"/>
          <w:sz w:val="14"/>
        </w:rPr>
        <w:t xml:space="preserve"> Researchers have carried out a complete analysis of computational fluid dynamics and have set the optimal position for these sensors and showing that propellers flows do not produce interference in their actions. The </w:t>
      </w:r>
      <w:proofErr w:type="spellStart"/>
      <w:r w:rsidRPr="007A4147">
        <w:rPr>
          <w:rStyle w:val="StyleBoldUnderline"/>
          <w:rFonts w:asciiTheme="majorHAnsi" w:hAnsiTheme="majorHAnsi"/>
          <w:sz w:val="14"/>
        </w:rPr>
        <w:t>quadrotor</w:t>
      </w:r>
      <w:proofErr w:type="spellEnd"/>
      <w:r w:rsidRPr="007A4147">
        <w:rPr>
          <w:rStyle w:val="StyleBoldUnderline"/>
          <w:rFonts w:asciiTheme="majorHAnsi" w:hAnsiTheme="majorHAnsi"/>
          <w:sz w:val="14"/>
        </w:rPr>
        <w:t xml:space="preserve"> can follow programmed routes autonomously in the greenhouse or move freely in search of anomalies in its measurements. Finally, all systems were shown in an experiment in a greenhouse located at the “plastic sea” in Almeria. </w:t>
      </w:r>
      <w:r w:rsidRPr="007A4147">
        <w:rPr>
          <w:rStyle w:val="StyleBoldUnderline"/>
          <w:rFonts w:asciiTheme="majorHAnsi" w:hAnsiTheme="majorHAnsi"/>
        </w:rPr>
        <w:t xml:space="preserve">The robot flew the whole greenhouse in twenty minutes and generated maps of temperature, humidity, luminosity, and carbon dioxide concentration. </w:t>
      </w:r>
      <w:r w:rsidRPr="007A4147">
        <w:rPr>
          <w:rStyle w:val="StyleBoldUnderline"/>
          <w:rFonts w:asciiTheme="majorHAnsi" w:hAnsiTheme="majorHAnsi"/>
          <w:highlight w:val="cyan"/>
        </w:rPr>
        <w:t>These maps can be used, amongst others, to guarantee optimal environmental conditions for plant growth</w:t>
      </w:r>
      <w:r w:rsidRPr="007A4147">
        <w:rPr>
          <w:rStyle w:val="StyleBoldUnderline"/>
          <w:rFonts w:asciiTheme="majorHAnsi" w:hAnsiTheme="majorHAnsi"/>
        </w:rPr>
        <w:t xml:space="preserve"> </w:t>
      </w:r>
      <w:r w:rsidRPr="007A4147">
        <w:rPr>
          <w:rStyle w:val="StyleBoldUnderline"/>
          <w:rFonts w:asciiTheme="majorHAnsi" w:hAnsiTheme="majorHAnsi"/>
          <w:sz w:val="14"/>
        </w:rPr>
        <w:t>or to detect leaks of temperature and humidity caused by cover damages.</w:t>
      </w:r>
    </w:p>
    <w:p w14:paraId="63C9F307" w14:textId="77777777" w:rsidR="003E7B9B" w:rsidRPr="007A4147" w:rsidRDefault="003E7B9B" w:rsidP="003E7B9B">
      <w:pPr>
        <w:rPr>
          <w:rFonts w:asciiTheme="majorHAnsi" w:hAnsiTheme="majorHAnsi"/>
        </w:rPr>
      </w:pPr>
    </w:p>
    <w:p w14:paraId="557D36F9" w14:textId="77777777" w:rsidR="003E7B9B" w:rsidRPr="007A4147" w:rsidRDefault="003E7B9B" w:rsidP="003E7B9B">
      <w:pPr>
        <w:pStyle w:val="Heading4"/>
      </w:pPr>
      <w:r w:rsidRPr="007A4147">
        <w:t>Specifically, Drones allow for precision farming</w:t>
      </w:r>
    </w:p>
    <w:p w14:paraId="3FB2C9B8" w14:textId="77777777" w:rsidR="003E7B9B" w:rsidRPr="007A4147" w:rsidRDefault="003E7B9B" w:rsidP="003E7B9B">
      <w:pPr>
        <w:rPr>
          <w:rFonts w:asciiTheme="majorHAnsi" w:hAnsiTheme="majorHAnsi"/>
        </w:rPr>
      </w:pPr>
      <w:r w:rsidRPr="007A4147">
        <w:rPr>
          <w:rFonts w:asciiTheme="majorHAnsi" w:hAnsiTheme="majorHAnsi"/>
        </w:rPr>
        <w:t xml:space="preserve">P.J. </w:t>
      </w:r>
      <w:proofErr w:type="spellStart"/>
      <w:r w:rsidRPr="007A4147">
        <w:rPr>
          <w:rStyle w:val="StyleStyleBold12pt"/>
          <w:rFonts w:asciiTheme="majorHAnsi" w:hAnsiTheme="majorHAnsi"/>
        </w:rPr>
        <w:t>Griekspoor</w:t>
      </w:r>
      <w:proofErr w:type="spellEnd"/>
      <w:r w:rsidRPr="007A4147">
        <w:rPr>
          <w:rFonts w:asciiTheme="majorHAnsi" w:hAnsiTheme="majorHAnsi"/>
        </w:rPr>
        <w:t>, 3-21-20</w:t>
      </w:r>
      <w:r w:rsidRPr="007A4147">
        <w:rPr>
          <w:rStyle w:val="StyleStyleBold12pt"/>
          <w:rFonts w:asciiTheme="majorHAnsi" w:hAnsiTheme="majorHAnsi"/>
        </w:rPr>
        <w:t>13</w:t>
      </w:r>
      <w:r w:rsidRPr="007A4147">
        <w:rPr>
          <w:rFonts w:asciiTheme="majorHAnsi" w:hAnsiTheme="majorHAnsi"/>
        </w:rPr>
        <w:t xml:space="preserve">, "Precision Agriculture Seen as Big Winner in Drone Technology," No Publication, </w:t>
      </w:r>
      <w:hyperlink r:id="rId15" w:history="1">
        <w:r w:rsidRPr="007A4147">
          <w:rPr>
            <w:rStyle w:val="Hyperlink"/>
            <w:rFonts w:asciiTheme="majorHAnsi" w:hAnsiTheme="majorHAnsi"/>
          </w:rPr>
          <w:t>http://farmprogress.com/story-precision-agriculture-seen-big-winner-drone-technology-9-96113</w:t>
        </w:r>
      </w:hyperlink>
    </w:p>
    <w:p w14:paraId="48F17AD3" w14:textId="77777777" w:rsidR="003E7B9B" w:rsidRPr="007A4147" w:rsidRDefault="003E7B9B" w:rsidP="003E7B9B">
      <w:pPr>
        <w:rPr>
          <w:rFonts w:asciiTheme="majorHAnsi" w:hAnsiTheme="majorHAnsi"/>
        </w:rPr>
      </w:pPr>
    </w:p>
    <w:p w14:paraId="7301C877" w14:textId="77777777" w:rsidR="003E7B9B" w:rsidRPr="007A4147" w:rsidRDefault="003E7B9B" w:rsidP="003E7B9B">
      <w:pPr>
        <w:rPr>
          <w:rFonts w:asciiTheme="majorHAnsi" w:hAnsiTheme="majorHAnsi"/>
        </w:rPr>
      </w:pPr>
      <w:r w:rsidRPr="007A4147">
        <w:rPr>
          <w:rStyle w:val="StyleBoldUnderline"/>
          <w:rFonts w:asciiTheme="majorHAnsi" w:hAnsiTheme="majorHAnsi"/>
          <w:highlight w:val="cyan"/>
        </w:rPr>
        <w:t>The</w:t>
      </w:r>
      <w:r w:rsidRPr="007A4147">
        <w:rPr>
          <w:rStyle w:val="StyleBoldUnderline"/>
          <w:rFonts w:asciiTheme="majorHAnsi" w:hAnsiTheme="majorHAnsi"/>
        </w:rPr>
        <w:t xml:space="preserve"> </w:t>
      </w:r>
      <w:r w:rsidRPr="007A4147">
        <w:rPr>
          <w:rStyle w:val="StyleBoldUnderline"/>
          <w:rFonts w:asciiTheme="majorHAnsi" w:hAnsiTheme="majorHAnsi"/>
          <w:highlight w:val="cyan"/>
        </w:rPr>
        <w:t>biggest thing on the horizon in precision agriculture is Unmanned Aerial Vehicle flights</w:t>
      </w:r>
      <w:r w:rsidRPr="007A4147">
        <w:rPr>
          <w:rFonts w:asciiTheme="majorHAnsi" w:hAnsiTheme="majorHAnsi"/>
        </w:rPr>
        <w:t xml:space="preserve">, </w:t>
      </w:r>
      <w:r w:rsidRPr="007A4147">
        <w:rPr>
          <w:rStyle w:val="StyleBoldUnderline"/>
          <w:rFonts w:asciiTheme="majorHAnsi" w:hAnsiTheme="majorHAnsi"/>
        </w:rPr>
        <w:t>according to a new report from the Association for Unmanned Vehicle Systems International</w:t>
      </w:r>
      <w:proofErr w:type="gramStart"/>
      <w:r w:rsidRPr="007A4147">
        <w:rPr>
          <w:rStyle w:val="StyleBoldUnderline"/>
          <w:rFonts w:asciiTheme="majorHAnsi" w:hAnsiTheme="majorHAnsi"/>
        </w:rPr>
        <w:t>.¶</w:t>
      </w:r>
      <w:proofErr w:type="gramEnd"/>
      <w:r w:rsidRPr="007A4147">
        <w:rPr>
          <w:rStyle w:val="StyleBoldUnderline"/>
          <w:rFonts w:asciiTheme="majorHAnsi" w:hAnsiTheme="majorHAnsi"/>
        </w:rPr>
        <w:t xml:space="preserve"> </w:t>
      </w:r>
      <w:r w:rsidRPr="007A4147">
        <w:rPr>
          <w:rStyle w:val="StyleBoldUnderline"/>
          <w:rFonts w:asciiTheme="majorHAnsi" w:hAnsiTheme="majorHAnsi"/>
          <w:highlight w:val="cyan"/>
        </w:rPr>
        <w:t>Kansas,</w:t>
      </w:r>
      <w:r w:rsidRPr="007A4147">
        <w:rPr>
          <w:rStyle w:val="StyleBoldUnderline"/>
          <w:rFonts w:asciiTheme="majorHAnsi" w:hAnsiTheme="majorHAnsi"/>
        </w:rPr>
        <w:t xml:space="preserve"> already a leader in research on the vehicles that are </w:t>
      </w:r>
      <w:r w:rsidRPr="007A4147">
        <w:rPr>
          <w:rStyle w:val="StyleBoldUnderline"/>
          <w:rFonts w:asciiTheme="majorHAnsi" w:hAnsiTheme="majorHAnsi"/>
          <w:highlight w:val="cyan"/>
        </w:rPr>
        <w:t>expected to see explosive growth when integration into national airspace begins in 2015</w:t>
      </w:r>
      <w:r w:rsidRPr="007A4147">
        <w:rPr>
          <w:rStyle w:val="StyleBoldUnderline"/>
          <w:rFonts w:asciiTheme="majorHAnsi" w:hAnsiTheme="majorHAnsi"/>
        </w:rPr>
        <w:t>, ranks No. 7 among states likely to see economic benefits the report says</w:t>
      </w:r>
      <w:r w:rsidRPr="007A4147">
        <w:rPr>
          <w:rStyle w:val="StyleBoldUnderline"/>
          <w:rFonts w:asciiTheme="majorHAnsi" w:hAnsiTheme="majorHAnsi"/>
          <w:highlight w:val="cyan"/>
        </w:rPr>
        <w:t>, with the state expected to see a $2.9 billion impact</w:t>
      </w:r>
      <w:r w:rsidRPr="007A4147">
        <w:rPr>
          <w:rFonts w:asciiTheme="majorHAnsi" w:hAnsiTheme="majorHAnsi"/>
          <w:highlight w:val="cyan"/>
        </w:rPr>
        <w:t xml:space="preserve"> </w:t>
      </w:r>
      <w:r w:rsidRPr="007A4147">
        <w:rPr>
          <w:rStyle w:val="StyleBoldUnderline"/>
          <w:rFonts w:asciiTheme="majorHAnsi" w:hAnsiTheme="majorHAnsi"/>
          <w:highlight w:val="cyan"/>
        </w:rPr>
        <w:t>and 3,700 new jobs between 2015 and 2025</w:t>
      </w:r>
      <w:r w:rsidRPr="007A4147">
        <w:rPr>
          <w:rFonts w:asciiTheme="majorHAnsi" w:hAnsiTheme="majorHAnsi"/>
        </w:rPr>
        <w:t>.</w:t>
      </w:r>
      <w:r w:rsidRPr="007A4147">
        <w:rPr>
          <w:rFonts w:asciiTheme="majorHAnsi" w:hAnsiTheme="majorHAnsi"/>
          <w:sz w:val="12"/>
        </w:rPr>
        <w:t xml:space="preserve">¶ </w:t>
      </w:r>
      <w:r w:rsidRPr="007A4147">
        <w:rPr>
          <w:rFonts w:asciiTheme="majorHAnsi" w:hAnsiTheme="majorHAnsi"/>
        </w:rPr>
        <w:t>The greatest area of growth indicated by the report will be in precision agriculture, which is slated to grow 10 times that of the public safety market for UAS. Precision agriculture use of UAS refers to two segments of the farm market: remote sensing used to scan plants for health problems, growth rates and hydration; and precision application of needed pesticides or nutrients in order to save money and reduce environmental impact</w:t>
      </w:r>
      <w:proofErr w:type="gramStart"/>
      <w:r w:rsidRPr="007A4147">
        <w:rPr>
          <w:rFonts w:asciiTheme="majorHAnsi" w:hAnsiTheme="majorHAnsi"/>
        </w:rPr>
        <w:t>.</w:t>
      </w:r>
      <w:r w:rsidRPr="007A4147">
        <w:rPr>
          <w:rFonts w:asciiTheme="majorHAnsi" w:hAnsiTheme="majorHAnsi"/>
          <w:sz w:val="12"/>
        </w:rPr>
        <w:t>¶</w:t>
      </w:r>
      <w:proofErr w:type="gramEnd"/>
      <w:r w:rsidRPr="007A4147">
        <w:rPr>
          <w:rFonts w:asciiTheme="majorHAnsi" w:hAnsiTheme="majorHAnsi"/>
          <w:sz w:val="12"/>
        </w:rPr>
        <w:t xml:space="preserve"> </w:t>
      </w:r>
      <w:r w:rsidRPr="007A4147">
        <w:rPr>
          <w:rFonts w:asciiTheme="majorHAnsi" w:hAnsiTheme="majorHAnsi"/>
        </w:rPr>
        <w:t xml:space="preserve">Aerial sensing with the </w:t>
      </w:r>
      <w:proofErr w:type="spellStart"/>
      <w:r w:rsidRPr="007A4147">
        <w:rPr>
          <w:rFonts w:asciiTheme="majorHAnsi" w:hAnsiTheme="majorHAnsi"/>
        </w:rPr>
        <w:t>hexacopter</w:t>
      </w:r>
      <w:proofErr w:type="spellEnd"/>
      <w:r w:rsidRPr="007A4147">
        <w:rPr>
          <w:rFonts w:asciiTheme="majorHAnsi" w:hAnsiTheme="majorHAnsi"/>
        </w:rPr>
        <w:t>, can provide mapping of an entire section of land at 1-inch resolution in about 18 minutes – a task that would take hours if not days on a tractor.</w:t>
      </w:r>
      <w:r w:rsidRPr="007A4147">
        <w:rPr>
          <w:rFonts w:asciiTheme="majorHAnsi" w:hAnsiTheme="majorHAnsi"/>
          <w:sz w:val="12"/>
        </w:rPr>
        <w:t xml:space="preserve">¶ </w:t>
      </w:r>
      <w:r w:rsidRPr="007A4147">
        <w:rPr>
          <w:rFonts w:asciiTheme="majorHAnsi" w:hAnsiTheme="majorHAnsi"/>
        </w:rPr>
        <w:t xml:space="preserve">Aerial sensing with the </w:t>
      </w:r>
      <w:proofErr w:type="spellStart"/>
      <w:r w:rsidRPr="007A4147">
        <w:rPr>
          <w:rFonts w:asciiTheme="majorHAnsi" w:hAnsiTheme="majorHAnsi"/>
        </w:rPr>
        <w:t>hexacopter</w:t>
      </w:r>
      <w:proofErr w:type="spellEnd"/>
      <w:r w:rsidRPr="007A4147">
        <w:rPr>
          <w:rFonts w:asciiTheme="majorHAnsi" w:hAnsiTheme="majorHAnsi"/>
        </w:rPr>
        <w:t>, can provide mapping of an entire section of land at 1-inch resolution in about 18 minutes – a task that would take hours if not days on a tractor.</w:t>
      </w:r>
      <w:r w:rsidRPr="007A4147">
        <w:rPr>
          <w:rFonts w:asciiTheme="majorHAnsi" w:hAnsiTheme="majorHAnsi"/>
          <w:sz w:val="12"/>
        </w:rPr>
        <w:t xml:space="preserve">¶ </w:t>
      </w:r>
      <w:r w:rsidRPr="007A4147">
        <w:rPr>
          <w:rFonts w:asciiTheme="majorHAnsi" w:hAnsiTheme="majorHAnsi"/>
        </w:rPr>
        <w:t xml:space="preserve">Members of the Kansas Ag Research and Technology Association got an </w:t>
      </w:r>
      <w:proofErr w:type="spellStart"/>
      <w:r w:rsidRPr="007A4147">
        <w:rPr>
          <w:rFonts w:asciiTheme="majorHAnsi" w:hAnsiTheme="majorHAnsi"/>
        </w:rPr>
        <w:t>upclose</w:t>
      </w:r>
      <w:proofErr w:type="spellEnd"/>
      <w:r w:rsidRPr="007A4147">
        <w:rPr>
          <w:rFonts w:asciiTheme="majorHAnsi" w:hAnsiTheme="majorHAnsi"/>
        </w:rPr>
        <w:t xml:space="preserve"> look at the work that is being done at Kansas State University by agronomy professor Kevin Price, who is working closely with Deon van der </w:t>
      </w:r>
      <w:proofErr w:type="spellStart"/>
      <w:r w:rsidRPr="007A4147">
        <w:rPr>
          <w:rFonts w:asciiTheme="majorHAnsi" w:hAnsiTheme="majorHAnsi"/>
        </w:rPr>
        <w:t>Merwe</w:t>
      </w:r>
      <w:proofErr w:type="spellEnd"/>
      <w:r w:rsidRPr="007A4147">
        <w:rPr>
          <w:rFonts w:asciiTheme="majorHAnsi" w:hAnsiTheme="majorHAnsi"/>
        </w:rPr>
        <w:t>, head of the toxicology section at the K-State Veterinary Diagnostic Laboratory.</w:t>
      </w:r>
      <w:r w:rsidRPr="007A4147">
        <w:rPr>
          <w:rFonts w:asciiTheme="majorHAnsi" w:hAnsiTheme="majorHAnsi"/>
          <w:sz w:val="12"/>
        </w:rPr>
        <w:t xml:space="preserve">¶ </w:t>
      </w:r>
      <w:r w:rsidRPr="007A4147">
        <w:rPr>
          <w:rFonts w:asciiTheme="majorHAnsi" w:hAnsiTheme="majorHAnsi"/>
        </w:rPr>
        <w:t>UAVs can help monitor crop conditions</w:t>
      </w:r>
      <w:r w:rsidRPr="007A4147">
        <w:rPr>
          <w:rFonts w:asciiTheme="majorHAnsi" w:hAnsiTheme="majorHAnsi"/>
          <w:sz w:val="12"/>
        </w:rPr>
        <w:t xml:space="preserve">¶ </w:t>
      </w:r>
      <w:r w:rsidRPr="007A4147">
        <w:rPr>
          <w:rFonts w:asciiTheme="majorHAnsi" w:hAnsiTheme="majorHAnsi"/>
        </w:rPr>
        <w:t xml:space="preserve">Van der </w:t>
      </w:r>
      <w:proofErr w:type="spellStart"/>
      <w:r w:rsidRPr="007A4147">
        <w:rPr>
          <w:rFonts w:asciiTheme="majorHAnsi" w:hAnsiTheme="majorHAnsi"/>
        </w:rPr>
        <w:t>Merwe</w:t>
      </w:r>
      <w:proofErr w:type="spellEnd"/>
      <w:r w:rsidRPr="007A4147">
        <w:rPr>
          <w:rFonts w:asciiTheme="majorHAnsi" w:hAnsiTheme="majorHAnsi"/>
        </w:rPr>
        <w:t xml:space="preserve"> is a remote-controlled aircraft enthusiast who is excited about the prospect of using UAVs, commonly referred to as drones, to detect blue-green algae blooms in bodies of water.</w:t>
      </w:r>
      <w:r w:rsidRPr="007A4147">
        <w:rPr>
          <w:rFonts w:asciiTheme="majorHAnsi" w:hAnsiTheme="majorHAnsi"/>
          <w:sz w:val="12"/>
        </w:rPr>
        <w:t xml:space="preserve">¶ </w:t>
      </w:r>
      <w:r w:rsidRPr="007A4147">
        <w:rPr>
          <w:rFonts w:asciiTheme="majorHAnsi" w:hAnsiTheme="majorHAnsi"/>
        </w:rPr>
        <w:lastRenderedPageBreak/>
        <w:t xml:space="preserve">Price brought two aircraft to the KARTA conference, a flying wing by </w:t>
      </w:r>
      <w:proofErr w:type="spellStart"/>
      <w:r w:rsidRPr="007A4147">
        <w:rPr>
          <w:rFonts w:asciiTheme="majorHAnsi" w:hAnsiTheme="majorHAnsi"/>
        </w:rPr>
        <w:t>RiteWingRC</w:t>
      </w:r>
      <w:proofErr w:type="spellEnd"/>
      <w:r w:rsidRPr="007A4147">
        <w:rPr>
          <w:rFonts w:asciiTheme="majorHAnsi" w:hAnsiTheme="majorHAnsi"/>
        </w:rPr>
        <w:t xml:space="preserve"> called the Zephyr II and a DJI S800 Spreading Wings </w:t>
      </w:r>
      <w:proofErr w:type="spellStart"/>
      <w:r w:rsidRPr="007A4147">
        <w:rPr>
          <w:rFonts w:asciiTheme="majorHAnsi" w:hAnsiTheme="majorHAnsi"/>
        </w:rPr>
        <w:t>hexacopter</w:t>
      </w:r>
      <w:proofErr w:type="spellEnd"/>
      <w:r w:rsidRPr="007A4147">
        <w:rPr>
          <w:rFonts w:asciiTheme="majorHAnsi" w:hAnsiTheme="majorHAnsi"/>
        </w:rPr>
        <w:t>.</w:t>
      </w:r>
      <w:r w:rsidRPr="007A4147">
        <w:rPr>
          <w:rFonts w:asciiTheme="majorHAnsi" w:hAnsiTheme="majorHAnsi"/>
          <w:sz w:val="12"/>
        </w:rPr>
        <w:t xml:space="preserve">¶ </w:t>
      </w:r>
      <w:r w:rsidRPr="007A4147">
        <w:rPr>
          <w:rStyle w:val="StyleBoldUnderline"/>
          <w:rFonts w:asciiTheme="majorHAnsi" w:hAnsiTheme="majorHAnsi"/>
        </w:rPr>
        <w:t xml:space="preserve">Price </w:t>
      </w:r>
      <w:r w:rsidRPr="007A4147">
        <w:rPr>
          <w:rStyle w:val="StyleBoldUnderline"/>
          <w:rFonts w:asciiTheme="majorHAnsi" w:hAnsiTheme="majorHAnsi"/>
          <w:highlight w:val="cyan"/>
        </w:rPr>
        <w:t>said the promise of using the aircraft to do remote sensing to monitor crop condition, detect diseases and map fields for variable rate application of nutrients or pinpoint areas for fungicide or pesticide application</w:t>
      </w:r>
      <w:r w:rsidRPr="007A4147">
        <w:rPr>
          <w:rFonts w:asciiTheme="majorHAnsi" w:hAnsiTheme="majorHAnsi"/>
        </w:rPr>
        <w:t xml:space="preserve">, </w:t>
      </w:r>
      <w:r w:rsidRPr="007A4147">
        <w:rPr>
          <w:rStyle w:val="StyleBoldUnderline"/>
          <w:rFonts w:asciiTheme="majorHAnsi" w:hAnsiTheme="majorHAnsi"/>
          <w:highlight w:val="cyan"/>
        </w:rPr>
        <w:t>is huge</w:t>
      </w:r>
      <w:r w:rsidRPr="007A4147">
        <w:rPr>
          <w:rFonts w:asciiTheme="majorHAnsi" w:hAnsiTheme="majorHAnsi"/>
          <w:highlight w:val="cyan"/>
        </w:rPr>
        <w:t>.</w:t>
      </w:r>
      <w:r w:rsidRPr="007A4147">
        <w:rPr>
          <w:rFonts w:asciiTheme="majorHAnsi" w:hAnsiTheme="majorHAnsi"/>
          <w:sz w:val="12"/>
        </w:rPr>
        <w:t xml:space="preserve">¶ </w:t>
      </w:r>
      <w:r w:rsidRPr="007A4147">
        <w:rPr>
          <w:rStyle w:val="StyleBoldUnderline"/>
          <w:rFonts w:asciiTheme="majorHAnsi" w:hAnsiTheme="majorHAnsi"/>
          <w:highlight w:val="cyan"/>
        </w:rPr>
        <w:t>Aerial sensing</w:t>
      </w:r>
      <w:r w:rsidRPr="007A4147">
        <w:rPr>
          <w:rStyle w:val="StyleBoldUnderline"/>
          <w:rFonts w:asciiTheme="majorHAnsi" w:hAnsiTheme="majorHAnsi"/>
        </w:rPr>
        <w:t xml:space="preserve"> with the </w:t>
      </w:r>
      <w:proofErr w:type="spellStart"/>
      <w:r w:rsidRPr="007A4147">
        <w:rPr>
          <w:rStyle w:val="StyleBoldUnderline"/>
          <w:rFonts w:asciiTheme="majorHAnsi" w:hAnsiTheme="majorHAnsi"/>
        </w:rPr>
        <w:t>hexacopter</w:t>
      </w:r>
      <w:proofErr w:type="spellEnd"/>
      <w:r w:rsidRPr="007A4147">
        <w:rPr>
          <w:rStyle w:val="StyleBoldUnderline"/>
          <w:rFonts w:asciiTheme="majorHAnsi" w:hAnsiTheme="majorHAnsi"/>
        </w:rPr>
        <w:t xml:space="preserve">, for example, </w:t>
      </w:r>
      <w:r w:rsidRPr="007A4147">
        <w:rPr>
          <w:rStyle w:val="StyleBoldUnderline"/>
          <w:rFonts w:asciiTheme="majorHAnsi" w:hAnsiTheme="majorHAnsi"/>
          <w:highlight w:val="cyan"/>
        </w:rPr>
        <w:t>can</w:t>
      </w:r>
      <w:r w:rsidRPr="007A4147">
        <w:rPr>
          <w:rStyle w:val="StyleBoldUnderline"/>
          <w:rFonts w:asciiTheme="majorHAnsi" w:hAnsiTheme="majorHAnsi"/>
        </w:rPr>
        <w:t xml:space="preserve"> provide </w:t>
      </w:r>
      <w:r w:rsidRPr="007A4147">
        <w:rPr>
          <w:rStyle w:val="StyleBoldUnderline"/>
          <w:rFonts w:asciiTheme="majorHAnsi" w:hAnsiTheme="majorHAnsi"/>
          <w:highlight w:val="cyan"/>
        </w:rPr>
        <w:t>map</w:t>
      </w:r>
      <w:r w:rsidRPr="007A4147">
        <w:rPr>
          <w:rStyle w:val="StyleBoldUnderline"/>
          <w:rFonts w:asciiTheme="majorHAnsi" w:hAnsiTheme="majorHAnsi"/>
        </w:rPr>
        <w:t xml:space="preserve">ping of an </w:t>
      </w:r>
      <w:r w:rsidRPr="007A4147">
        <w:rPr>
          <w:rStyle w:val="StyleBoldUnderline"/>
          <w:rFonts w:asciiTheme="majorHAnsi" w:hAnsiTheme="majorHAnsi"/>
          <w:highlight w:val="cyan"/>
        </w:rPr>
        <w:t>entire section of land at 1-inch resolution in about 18 minutes</w:t>
      </w:r>
      <w:r w:rsidRPr="007A4147">
        <w:rPr>
          <w:rStyle w:val="StyleBoldUnderline"/>
          <w:rFonts w:asciiTheme="majorHAnsi" w:hAnsiTheme="majorHAnsi"/>
        </w:rPr>
        <w:t xml:space="preserve"> – </w:t>
      </w:r>
      <w:r w:rsidRPr="007A4147">
        <w:rPr>
          <w:rStyle w:val="StyleBoldUnderline"/>
          <w:rFonts w:asciiTheme="majorHAnsi" w:hAnsiTheme="majorHAnsi"/>
          <w:highlight w:val="cyan"/>
        </w:rPr>
        <w:t>a task that would take hours if not days</w:t>
      </w:r>
      <w:r w:rsidRPr="007A4147">
        <w:rPr>
          <w:rStyle w:val="StyleBoldUnderline"/>
          <w:rFonts w:asciiTheme="majorHAnsi" w:hAnsiTheme="majorHAnsi"/>
        </w:rPr>
        <w:t xml:space="preserve"> on a tractor.</w:t>
      </w:r>
      <w:r w:rsidRPr="007A4147">
        <w:rPr>
          <w:rFonts w:asciiTheme="majorHAnsi" w:hAnsiTheme="majorHAnsi"/>
          <w:sz w:val="12"/>
        </w:rPr>
        <w:t xml:space="preserve">¶ </w:t>
      </w:r>
    </w:p>
    <w:p w14:paraId="267478F0" w14:textId="77777777" w:rsidR="003E7B9B" w:rsidRPr="007A4147" w:rsidRDefault="003E7B9B" w:rsidP="003E7B9B">
      <w:pPr>
        <w:pStyle w:val="Heading4"/>
      </w:pPr>
      <w:r w:rsidRPr="007A4147">
        <w:t xml:space="preserve">That’s key to prevent </w:t>
      </w:r>
      <w:proofErr w:type="spellStart"/>
      <w:proofErr w:type="gramStart"/>
      <w:r w:rsidRPr="007A4147">
        <w:t>ag</w:t>
      </w:r>
      <w:proofErr w:type="spellEnd"/>
      <w:proofErr w:type="gramEnd"/>
      <w:r w:rsidRPr="007A4147">
        <w:t xml:space="preserve"> collapse</w:t>
      </w:r>
    </w:p>
    <w:p w14:paraId="5D5064D4" w14:textId="77777777" w:rsidR="003E7B9B" w:rsidRPr="007A4147" w:rsidRDefault="003E7B9B" w:rsidP="003E7B9B">
      <w:pPr>
        <w:rPr>
          <w:rStyle w:val="StyleBoldUnderline"/>
          <w:rFonts w:asciiTheme="majorHAnsi" w:hAnsiTheme="majorHAnsi"/>
          <w:b w:val="0"/>
        </w:rPr>
      </w:pPr>
      <w:r w:rsidRPr="007A4147">
        <w:rPr>
          <w:rFonts w:asciiTheme="majorHAnsi" w:hAnsiTheme="majorHAnsi"/>
        </w:rPr>
        <w:t>Sarah</w:t>
      </w:r>
      <w:r w:rsidRPr="007A4147">
        <w:rPr>
          <w:rStyle w:val="StyleBoldUnderline"/>
          <w:rFonts w:asciiTheme="majorHAnsi" w:hAnsiTheme="majorHAnsi"/>
        </w:rPr>
        <w:t xml:space="preserve"> </w:t>
      </w:r>
      <w:r w:rsidRPr="007A4147">
        <w:rPr>
          <w:rStyle w:val="StyleStyleBold12pt"/>
          <w:rFonts w:asciiTheme="majorHAnsi" w:hAnsiTheme="majorHAnsi"/>
        </w:rPr>
        <w:t>Gonzalez</w:t>
      </w:r>
      <w:r w:rsidRPr="007A4147">
        <w:rPr>
          <w:rStyle w:val="StyleBoldUnderline"/>
          <w:rFonts w:asciiTheme="majorHAnsi" w:hAnsiTheme="majorHAnsi"/>
        </w:rPr>
        <w:t xml:space="preserve">, </w:t>
      </w:r>
      <w:r w:rsidRPr="007A4147">
        <w:rPr>
          <w:rFonts w:asciiTheme="majorHAnsi" w:hAnsiTheme="majorHAnsi"/>
        </w:rPr>
        <w:t>2-27-20</w:t>
      </w:r>
      <w:r w:rsidRPr="007A4147">
        <w:rPr>
          <w:rStyle w:val="StyleStyleBold12pt"/>
          <w:rFonts w:asciiTheme="majorHAnsi" w:hAnsiTheme="majorHAnsi"/>
        </w:rPr>
        <w:t>13</w:t>
      </w:r>
      <w:r w:rsidRPr="007A4147">
        <w:rPr>
          <w:rFonts w:asciiTheme="majorHAnsi" w:hAnsiTheme="majorHAnsi"/>
        </w:rPr>
        <w:t xml:space="preserve">, "Data analysis, biotech are key in agriculture's future sustainability," No Publication, </w:t>
      </w:r>
      <w:hyperlink r:id="rId16" w:history="1">
        <w:r w:rsidRPr="007A4147">
          <w:rPr>
            <w:rStyle w:val="Hyperlink"/>
            <w:rFonts w:asciiTheme="majorHAnsi" w:hAnsiTheme="majorHAnsi"/>
          </w:rPr>
          <w:t>http://www.agri-pulse.com/ag-issues-biotech-future-22613.asp</w:t>
        </w:r>
      </w:hyperlink>
    </w:p>
    <w:p w14:paraId="70390A74" w14:textId="77777777" w:rsidR="003E7B9B" w:rsidRPr="007A4147" w:rsidRDefault="003E7B9B" w:rsidP="003E7B9B">
      <w:pPr>
        <w:rPr>
          <w:rStyle w:val="StyleBoldUnderline"/>
          <w:rFonts w:asciiTheme="majorHAnsi" w:hAnsiTheme="majorHAnsi"/>
          <w:b w:val="0"/>
        </w:rPr>
      </w:pPr>
    </w:p>
    <w:p w14:paraId="5753047E" w14:textId="77777777" w:rsidR="003E7B9B" w:rsidRPr="007A4147" w:rsidRDefault="003E7B9B" w:rsidP="003E7B9B">
      <w:pPr>
        <w:rPr>
          <w:rFonts w:asciiTheme="majorHAnsi" w:hAnsiTheme="majorHAnsi"/>
        </w:rPr>
      </w:pPr>
      <w:r w:rsidRPr="007A4147">
        <w:rPr>
          <w:rStyle w:val="StyleBoldUnderline"/>
          <w:rFonts w:asciiTheme="majorHAnsi" w:hAnsiTheme="majorHAnsi"/>
        </w:rPr>
        <w:t>Bayer's forum</w:t>
      </w:r>
      <w:r w:rsidRPr="007A4147">
        <w:rPr>
          <w:rFonts w:asciiTheme="majorHAnsi" w:hAnsiTheme="majorHAnsi"/>
        </w:rPr>
        <w:t xml:space="preserve">, which began on Tuesday in Orlando, Florida, </w:t>
      </w:r>
      <w:r w:rsidRPr="007A4147">
        <w:rPr>
          <w:rStyle w:val="StyleBoldUnderline"/>
          <w:rFonts w:asciiTheme="majorHAnsi" w:hAnsiTheme="majorHAnsi"/>
        </w:rPr>
        <w:t>included a futuristic look at agriculture</w:t>
      </w:r>
      <w:r w:rsidRPr="007A4147">
        <w:rPr>
          <w:rStyle w:val="StyleBoldUnderline"/>
          <w:rFonts w:asciiTheme="majorHAnsi" w:hAnsiTheme="majorHAnsi"/>
          <w:highlight w:val="cyan"/>
        </w:rPr>
        <w:t xml:space="preserve"> in </w:t>
      </w:r>
      <w:r w:rsidRPr="007A4147">
        <w:rPr>
          <w:rStyle w:val="StyleBoldUnderline"/>
          <w:rFonts w:asciiTheme="majorHAnsi" w:hAnsiTheme="majorHAnsi"/>
        </w:rPr>
        <w:t xml:space="preserve">the year </w:t>
      </w:r>
      <w:r w:rsidRPr="007A4147">
        <w:rPr>
          <w:rStyle w:val="StyleBoldUnderline"/>
          <w:rFonts w:asciiTheme="majorHAnsi" w:hAnsiTheme="majorHAnsi"/>
          <w:highlight w:val="cyan"/>
        </w:rPr>
        <w:t>2025</w:t>
      </w:r>
      <w:r w:rsidRPr="007A4147">
        <w:rPr>
          <w:rStyle w:val="StyleBoldUnderline"/>
          <w:rFonts w:asciiTheme="majorHAnsi" w:hAnsiTheme="majorHAnsi"/>
        </w:rPr>
        <w:t xml:space="preserve">, just 25 years before the world population is expected to reach nine billion and </w:t>
      </w:r>
      <w:r w:rsidRPr="007A4147">
        <w:rPr>
          <w:rStyle w:val="StyleBoldUnderline"/>
          <w:rFonts w:asciiTheme="majorHAnsi" w:hAnsiTheme="majorHAnsi"/>
          <w:highlight w:val="cyan"/>
        </w:rPr>
        <w:t>agriculture is required to increase productivity by 70 percent.</w:t>
      </w:r>
      <w:r w:rsidRPr="007A4147">
        <w:rPr>
          <w:rStyle w:val="StyleBoldUnderline"/>
          <w:rFonts w:asciiTheme="majorHAnsi" w:hAnsiTheme="majorHAnsi"/>
        </w:rPr>
        <w:t xml:space="preserve"> </w:t>
      </w:r>
      <w:r w:rsidRPr="007A4147">
        <w:rPr>
          <w:rFonts w:asciiTheme="majorHAnsi" w:hAnsiTheme="majorHAnsi"/>
        </w:rPr>
        <w:t xml:space="preserve">“We've been able to convince consumers that biotechnology is the core of sustainability” by 2025, </w:t>
      </w:r>
      <w:proofErr w:type="spellStart"/>
      <w:r w:rsidRPr="007A4147">
        <w:rPr>
          <w:rFonts w:asciiTheme="majorHAnsi" w:hAnsiTheme="majorHAnsi"/>
        </w:rPr>
        <w:t>Kottmeyer</w:t>
      </w:r>
      <w:proofErr w:type="spellEnd"/>
      <w:r w:rsidRPr="007A4147">
        <w:rPr>
          <w:rFonts w:asciiTheme="majorHAnsi" w:hAnsiTheme="majorHAnsi"/>
        </w:rPr>
        <w:t xml:space="preserve"> said, adding that convincing and educating consumers is more important than convincing regulators. During the shift of focus from regulator to consumer he predicts, </w:t>
      </w:r>
      <w:proofErr w:type="spellStart"/>
      <w:r w:rsidRPr="007A4147">
        <w:rPr>
          <w:rFonts w:asciiTheme="majorHAnsi" w:hAnsiTheme="majorHAnsi"/>
        </w:rPr>
        <w:t>Kottmeyer</w:t>
      </w:r>
      <w:proofErr w:type="spellEnd"/>
      <w:r w:rsidRPr="007A4147">
        <w:rPr>
          <w:rFonts w:asciiTheme="majorHAnsi" w:hAnsiTheme="majorHAnsi"/>
        </w:rPr>
        <w:t xml:space="preserve"> said it is important to appeal to the emotional sentiments on which the consumer bases decisions. Furthermore, the organic customer is attracted to simpler agriculture, social justice, sustainability and good stewardship, which he says are all things biotechnology can provide. “The approach that they're rejecting has a clear benefit to the very things most important to them,” he said. The benefits of seed technology will be realized, particularly because of the increased global population in 2050, as well as the prediction that more than half the world population will be in the middle class by that date. He said this huge middle class, particularly in China and India, </w:t>
      </w:r>
      <w:proofErr w:type="gramStart"/>
      <w:r w:rsidRPr="007A4147">
        <w:rPr>
          <w:rFonts w:asciiTheme="majorHAnsi" w:hAnsiTheme="majorHAnsi"/>
        </w:rPr>
        <w:t>will</w:t>
      </w:r>
      <w:proofErr w:type="gramEnd"/>
      <w:r w:rsidRPr="007A4147">
        <w:rPr>
          <w:rFonts w:asciiTheme="majorHAnsi" w:hAnsiTheme="majorHAnsi"/>
        </w:rPr>
        <w:t xml:space="preserve"> create a new consumer. While the European Union currently blocks all U.S. biotechnology products, </w:t>
      </w:r>
      <w:proofErr w:type="spellStart"/>
      <w:r w:rsidRPr="007A4147">
        <w:rPr>
          <w:rFonts w:asciiTheme="majorHAnsi" w:hAnsiTheme="majorHAnsi"/>
        </w:rPr>
        <w:t>Kottmeyer</w:t>
      </w:r>
      <w:proofErr w:type="spellEnd"/>
      <w:r w:rsidRPr="007A4147">
        <w:rPr>
          <w:rFonts w:asciiTheme="majorHAnsi" w:hAnsiTheme="majorHAnsi"/>
        </w:rPr>
        <w:t xml:space="preserve"> is optimistic the consumer will drive a change. </w:t>
      </w:r>
      <w:r w:rsidRPr="007A4147">
        <w:rPr>
          <w:rStyle w:val="StyleBoldUnderline"/>
          <w:rFonts w:asciiTheme="majorHAnsi" w:hAnsiTheme="majorHAnsi"/>
        </w:rPr>
        <w:t>He noted that data analytics, which allowed him to make his 2025 predictions, show that finding ways to influence consumers is much simpler than normally anticipated. “</w:t>
      </w:r>
      <w:r w:rsidRPr="007A4147">
        <w:rPr>
          <w:rStyle w:val="StyleBoldUnderline"/>
          <w:rFonts w:asciiTheme="majorHAnsi" w:hAnsiTheme="majorHAnsi"/>
          <w:highlight w:val="cyan"/>
        </w:rPr>
        <w:t>You</w:t>
      </w:r>
      <w:r w:rsidRPr="007A4147">
        <w:rPr>
          <w:rStyle w:val="StyleBoldUnderline"/>
          <w:rFonts w:asciiTheme="majorHAnsi" w:hAnsiTheme="majorHAnsi"/>
        </w:rPr>
        <w:t xml:space="preserve"> just </w:t>
      </w:r>
      <w:r w:rsidRPr="007A4147">
        <w:rPr>
          <w:rStyle w:val="StyleBoldUnderline"/>
          <w:rFonts w:asciiTheme="majorHAnsi" w:hAnsiTheme="majorHAnsi"/>
          <w:highlight w:val="cyan"/>
        </w:rPr>
        <w:t>have to crunch the data</w:t>
      </w:r>
      <w:r w:rsidRPr="007A4147">
        <w:rPr>
          <w:rStyle w:val="StyleBoldUnderline"/>
          <w:rFonts w:asciiTheme="majorHAnsi" w:hAnsiTheme="majorHAnsi"/>
        </w:rPr>
        <w:t xml:space="preserve">,” he said. In fact, </w:t>
      </w:r>
      <w:r w:rsidRPr="007A4147">
        <w:rPr>
          <w:rStyle w:val="StyleBoldUnderline"/>
          <w:rFonts w:asciiTheme="majorHAnsi" w:hAnsiTheme="majorHAnsi"/>
          <w:highlight w:val="cyan"/>
        </w:rPr>
        <w:t>the entire agriculture industry is currently moving into a “data-centric” era,</w:t>
      </w:r>
      <w:r w:rsidRPr="007A4147">
        <w:rPr>
          <w:rStyle w:val="StyleBoldUnderline"/>
          <w:rFonts w:asciiTheme="majorHAnsi" w:hAnsiTheme="majorHAnsi"/>
        </w:rPr>
        <w:t xml:space="preserve"> said David Nicholson, head of Bayer's Research and Development, during the forum. </w:t>
      </w:r>
      <w:r w:rsidRPr="007A4147">
        <w:rPr>
          <w:rStyle w:val="StyleBoldUnderline"/>
          <w:rFonts w:asciiTheme="majorHAnsi" w:hAnsiTheme="majorHAnsi"/>
          <w:highlight w:val="cyan"/>
        </w:rPr>
        <w:t>Using</w:t>
      </w:r>
      <w:r w:rsidRPr="007A4147">
        <w:rPr>
          <w:rStyle w:val="StyleBoldUnderline"/>
          <w:rFonts w:asciiTheme="majorHAnsi" w:hAnsiTheme="majorHAnsi"/>
        </w:rPr>
        <w:t xml:space="preserve"> the </w:t>
      </w:r>
      <w:r w:rsidRPr="007A4147">
        <w:rPr>
          <w:rStyle w:val="StyleBoldUnderline"/>
          <w:rFonts w:asciiTheme="majorHAnsi" w:hAnsiTheme="majorHAnsi"/>
          <w:highlight w:val="cyan"/>
        </w:rPr>
        <w:t>info</w:t>
      </w:r>
      <w:r w:rsidRPr="007A4147">
        <w:rPr>
          <w:rStyle w:val="StyleBoldUnderline"/>
          <w:rFonts w:asciiTheme="majorHAnsi" w:hAnsiTheme="majorHAnsi"/>
        </w:rPr>
        <w:t xml:space="preserve">rmation gained from technology in a way that </w:t>
      </w:r>
      <w:r w:rsidRPr="007A4147">
        <w:rPr>
          <w:rStyle w:val="StyleBoldUnderline"/>
          <w:rFonts w:asciiTheme="majorHAnsi" w:hAnsiTheme="majorHAnsi"/>
          <w:highlight w:val="cyan"/>
        </w:rPr>
        <w:t>helps agriculture achieve the</w:t>
      </w:r>
      <w:r w:rsidRPr="007A4147">
        <w:rPr>
          <w:rStyle w:val="StyleBoldUnderline"/>
          <w:rFonts w:asciiTheme="majorHAnsi" w:hAnsiTheme="majorHAnsi"/>
        </w:rPr>
        <w:t xml:space="preserve"> required </w:t>
      </w:r>
      <w:r w:rsidRPr="007A4147">
        <w:rPr>
          <w:rStyle w:val="StyleBoldUnderline"/>
          <w:rFonts w:asciiTheme="majorHAnsi" w:hAnsiTheme="majorHAnsi"/>
          <w:highlight w:val="cyan"/>
        </w:rPr>
        <w:t>70 percent increase</w:t>
      </w:r>
      <w:r w:rsidRPr="007A4147">
        <w:rPr>
          <w:rStyle w:val="StyleBoldUnderline"/>
          <w:rFonts w:asciiTheme="majorHAnsi" w:hAnsiTheme="majorHAnsi"/>
        </w:rPr>
        <w:t xml:space="preserve"> in productivity is the key to success or failure, he said</w:t>
      </w:r>
      <w:r w:rsidRPr="007A4147">
        <w:rPr>
          <w:rFonts w:asciiTheme="majorHAnsi" w:hAnsiTheme="majorHAnsi"/>
        </w:rPr>
        <w:t xml:space="preserve">. </w:t>
      </w:r>
      <w:r w:rsidRPr="007A4147">
        <w:rPr>
          <w:rStyle w:val="StyleBoldUnderline"/>
          <w:rFonts w:asciiTheme="majorHAnsi" w:hAnsiTheme="majorHAnsi"/>
          <w:highlight w:val="cyan"/>
        </w:rPr>
        <w:t>Precision agriculture</w:t>
      </w:r>
      <w:r w:rsidRPr="007A4147">
        <w:rPr>
          <w:rFonts w:asciiTheme="majorHAnsi" w:hAnsiTheme="majorHAnsi"/>
        </w:rPr>
        <w:t xml:space="preserve">, in particular, </w:t>
      </w:r>
      <w:r w:rsidRPr="007A4147">
        <w:rPr>
          <w:rStyle w:val="StyleBoldUnderline"/>
          <w:rFonts w:asciiTheme="majorHAnsi" w:hAnsiTheme="majorHAnsi"/>
          <w:highlight w:val="cyan"/>
        </w:rPr>
        <w:t xml:space="preserve">is the focus of this data-driven era </w:t>
      </w:r>
      <w:r w:rsidRPr="007A4147">
        <w:rPr>
          <w:rStyle w:val="StyleBoldUnderline"/>
          <w:rFonts w:asciiTheme="majorHAnsi" w:hAnsiTheme="majorHAnsi"/>
        </w:rPr>
        <w:t xml:space="preserve">allowing the farmer to know what to grow and where to grow it for the best results. </w:t>
      </w:r>
      <w:r w:rsidRPr="007A4147">
        <w:rPr>
          <w:rFonts w:asciiTheme="majorHAnsi" w:hAnsiTheme="majorHAnsi"/>
        </w:rPr>
        <w:t xml:space="preserve">“When we think of the farmer of the future we see a grower as CEO,” said David </w:t>
      </w:r>
      <w:proofErr w:type="spellStart"/>
      <w:r w:rsidRPr="007A4147">
        <w:rPr>
          <w:rFonts w:asciiTheme="majorHAnsi" w:hAnsiTheme="majorHAnsi"/>
        </w:rPr>
        <w:t>Hollinrake</w:t>
      </w:r>
      <w:proofErr w:type="spellEnd"/>
      <w:r w:rsidRPr="007A4147">
        <w:rPr>
          <w:rFonts w:asciiTheme="majorHAnsi" w:hAnsiTheme="majorHAnsi"/>
        </w:rPr>
        <w:t>, Bayer's Vice President of Agriculture Commercial Operations Marketing, adding that farming will increasingly become a business investment instead of a lifestyle or family choice. “We want to be able to participate as an enabler of using data as precision tools.”</w:t>
      </w:r>
    </w:p>
    <w:p w14:paraId="26E03575" w14:textId="77777777" w:rsidR="003E7B9B" w:rsidRPr="007A4147" w:rsidRDefault="003E7B9B" w:rsidP="003E7B9B">
      <w:pPr>
        <w:rPr>
          <w:rStyle w:val="StyleBoldUnderline"/>
          <w:rFonts w:asciiTheme="majorHAnsi" w:hAnsiTheme="majorHAnsi"/>
        </w:rPr>
      </w:pPr>
    </w:p>
    <w:p w14:paraId="026FA1A0" w14:textId="77777777" w:rsidR="003E7B9B" w:rsidRPr="007A4147" w:rsidRDefault="003E7B9B" w:rsidP="003E7B9B">
      <w:pPr>
        <w:pStyle w:val="Heading4"/>
      </w:pPr>
      <w:r w:rsidRPr="007A4147">
        <w:t xml:space="preserve">U.S. is a key leader in world food production </w:t>
      </w:r>
    </w:p>
    <w:p w14:paraId="0F981B9E" w14:textId="77777777" w:rsidR="003E7B9B" w:rsidRPr="007A4147" w:rsidRDefault="003E7B9B" w:rsidP="003E7B9B">
      <w:pPr>
        <w:rPr>
          <w:rFonts w:asciiTheme="majorHAnsi" w:hAnsiTheme="majorHAnsi"/>
        </w:rPr>
      </w:pPr>
      <w:r w:rsidRPr="007A4147">
        <w:rPr>
          <w:rFonts w:asciiTheme="majorHAnsi" w:hAnsiTheme="majorHAnsi"/>
        </w:rPr>
        <w:t xml:space="preserve">Gayle </w:t>
      </w:r>
      <w:proofErr w:type="spellStart"/>
      <w:r w:rsidRPr="007A4147">
        <w:rPr>
          <w:rStyle w:val="StyleStyleBold12pt"/>
          <w:rFonts w:asciiTheme="majorHAnsi" w:hAnsiTheme="majorHAnsi"/>
        </w:rPr>
        <w:t>Tzemach</w:t>
      </w:r>
      <w:proofErr w:type="spellEnd"/>
      <w:r w:rsidRPr="007A4147">
        <w:rPr>
          <w:rFonts w:asciiTheme="majorHAnsi" w:hAnsiTheme="majorHAnsi"/>
        </w:rPr>
        <w:t>, 8-2-20</w:t>
      </w:r>
      <w:r w:rsidRPr="007A4147">
        <w:rPr>
          <w:rStyle w:val="StyleStyleBold12pt"/>
          <w:rFonts w:asciiTheme="majorHAnsi" w:hAnsiTheme="majorHAnsi"/>
        </w:rPr>
        <w:t>12</w:t>
      </w:r>
      <w:r w:rsidRPr="007A4147">
        <w:rPr>
          <w:rFonts w:asciiTheme="majorHAnsi" w:hAnsiTheme="majorHAnsi"/>
        </w:rPr>
        <w:t xml:space="preserve">, "U.S. Drought and Rising Global Food Prices," Council on Foreign Relations, </w:t>
      </w:r>
      <w:hyperlink r:id="rId17" w:history="1">
        <w:r w:rsidRPr="007A4147">
          <w:rPr>
            <w:rStyle w:val="Hyperlink"/>
            <w:rFonts w:asciiTheme="majorHAnsi" w:hAnsiTheme="majorHAnsi"/>
          </w:rPr>
          <w:t>http://www.cfr.org/food-security/us-drought-rising-global-food-prices/p28777</w:t>
        </w:r>
      </w:hyperlink>
    </w:p>
    <w:p w14:paraId="5968417C" w14:textId="77777777" w:rsidR="003E7B9B" w:rsidRPr="007A4147" w:rsidRDefault="003E7B9B" w:rsidP="003E7B9B">
      <w:pPr>
        <w:rPr>
          <w:rFonts w:asciiTheme="majorHAnsi" w:hAnsiTheme="majorHAnsi"/>
        </w:rPr>
      </w:pPr>
    </w:p>
    <w:p w14:paraId="0FA50EA9" w14:textId="77777777" w:rsidR="003E7B9B" w:rsidRPr="007A4147" w:rsidRDefault="003E7B9B" w:rsidP="003E7B9B">
      <w:pPr>
        <w:rPr>
          <w:rFonts w:asciiTheme="majorHAnsi" w:hAnsiTheme="majorHAnsi"/>
          <w:sz w:val="12"/>
        </w:rPr>
      </w:pPr>
      <w:r w:rsidRPr="007A4147">
        <w:rPr>
          <w:rFonts w:asciiTheme="majorHAnsi" w:hAnsiTheme="majorHAnsi"/>
          <w:sz w:val="12"/>
          <w:szCs w:val="14"/>
        </w:rPr>
        <w:t>This is the hottest summer on record in the United States since 1895, and people are beginning to wonder whether this type of drought that we're experiencing could become a new normal.</w:t>
      </w:r>
      <w:r w:rsidRPr="007A4147">
        <w:rPr>
          <w:rFonts w:asciiTheme="majorHAnsi" w:hAnsiTheme="majorHAnsi"/>
          <w:sz w:val="12"/>
        </w:rPr>
        <w:t xml:space="preserve"> </w:t>
      </w:r>
      <w:r w:rsidRPr="007A4147">
        <w:rPr>
          <w:rFonts w:asciiTheme="majorHAnsi" w:hAnsiTheme="majorHAnsi"/>
          <w:b/>
          <w:highlight w:val="cyan"/>
          <w:u w:val="single"/>
        </w:rPr>
        <w:t xml:space="preserve">The </w:t>
      </w:r>
      <w:r w:rsidRPr="007A4147">
        <w:rPr>
          <w:rStyle w:val="StyleBoldUnderline"/>
          <w:rFonts w:asciiTheme="majorHAnsi" w:hAnsiTheme="majorHAnsi"/>
          <w:highlight w:val="cyan"/>
        </w:rPr>
        <w:t>United States</w:t>
      </w:r>
      <w:r w:rsidRPr="007A4147">
        <w:rPr>
          <w:rFonts w:asciiTheme="majorHAnsi" w:hAnsiTheme="majorHAnsi"/>
          <w:b/>
          <w:sz w:val="12"/>
          <w:highlight w:val="cyan"/>
        </w:rPr>
        <w:t xml:space="preserve"> </w:t>
      </w:r>
      <w:r w:rsidRPr="007A4147">
        <w:rPr>
          <w:rFonts w:asciiTheme="majorHAnsi" w:hAnsiTheme="majorHAnsi"/>
          <w:b/>
          <w:highlight w:val="cyan"/>
          <w:u w:val="single"/>
        </w:rPr>
        <w:t>is</w:t>
      </w:r>
      <w:r w:rsidRPr="007A4147">
        <w:rPr>
          <w:rFonts w:asciiTheme="majorHAnsi" w:hAnsiTheme="majorHAnsi"/>
          <w:b/>
          <w:u w:val="single"/>
        </w:rPr>
        <w:t xml:space="preserve"> a </w:t>
      </w:r>
      <w:r w:rsidRPr="007A4147">
        <w:rPr>
          <w:rFonts w:asciiTheme="majorHAnsi" w:hAnsiTheme="majorHAnsi"/>
          <w:b/>
          <w:highlight w:val="cyan"/>
          <w:u w:val="single"/>
        </w:rPr>
        <w:t>pivotal</w:t>
      </w:r>
      <w:r w:rsidRPr="007A4147">
        <w:rPr>
          <w:rFonts w:asciiTheme="majorHAnsi" w:hAnsiTheme="majorHAnsi"/>
          <w:b/>
          <w:u w:val="single"/>
        </w:rPr>
        <w:t xml:space="preserve"> player </w:t>
      </w:r>
      <w:r w:rsidRPr="007A4147">
        <w:rPr>
          <w:rFonts w:asciiTheme="majorHAnsi" w:hAnsiTheme="majorHAnsi"/>
          <w:b/>
          <w:highlight w:val="cyan"/>
          <w:u w:val="single"/>
        </w:rPr>
        <w:t>in world food production</w:t>
      </w:r>
      <w:r w:rsidRPr="007A4147">
        <w:rPr>
          <w:rFonts w:asciiTheme="majorHAnsi" w:hAnsiTheme="majorHAnsi"/>
          <w:b/>
          <w:u w:val="single"/>
        </w:rPr>
        <w:t xml:space="preserve"> and </w:t>
      </w:r>
      <w:r w:rsidRPr="007A4147">
        <w:rPr>
          <w:rFonts w:asciiTheme="majorHAnsi" w:hAnsiTheme="majorHAnsi"/>
          <w:b/>
          <w:highlight w:val="cyan"/>
          <w:u w:val="single"/>
        </w:rPr>
        <w:t>has the most sophisticated ag</w:t>
      </w:r>
      <w:r w:rsidRPr="007A4147">
        <w:rPr>
          <w:rStyle w:val="StyleBoldUnderline"/>
          <w:rFonts w:asciiTheme="majorHAnsi" w:hAnsiTheme="majorHAnsi"/>
          <w:highlight w:val="cyan"/>
        </w:rPr>
        <w:t>ricultural</w:t>
      </w:r>
      <w:r w:rsidRPr="007A4147">
        <w:rPr>
          <w:rFonts w:asciiTheme="majorHAnsi" w:hAnsiTheme="majorHAnsi"/>
          <w:b/>
          <w:sz w:val="12"/>
          <w:highlight w:val="cyan"/>
        </w:rPr>
        <w:t xml:space="preserve"> </w:t>
      </w:r>
      <w:r w:rsidRPr="007A4147">
        <w:rPr>
          <w:rFonts w:asciiTheme="majorHAnsi" w:hAnsiTheme="majorHAnsi"/>
          <w:b/>
          <w:highlight w:val="cyan"/>
          <w:u w:val="single"/>
        </w:rPr>
        <w:t>sector in</w:t>
      </w:r>
      <w:r w:rsidRPr="007A4147">
        <w:rPr>
          <w:rFonts w:asciiTheme="majorHAnsi" w:hAnsiTheme="majorHAnsi"/>
          <w:b/>
          <w:sz w:val="12"/>
        </w:rPr>
        <w:t xml:space="preserve"> </w:t>
      </w:r>
      <w:r w:rsidRPr="007A4147">
        <w:rPr>
          <w:rStyle w:val="StyleBoldUnderline"/>
          <w:rFonts w:asciiTheme="majorHAnsi" w:hAnsiTheme="majorHAnsi"/>
        </w:rPr>
        <w:t>terms of</w:t>
      </w:r>
      <w:r w:rsidRPr="007A4147">
        <w:rPr>
          <w:rFonts w:asciiTheme="majorHAnsi" w:hAnsiTheme="majorHAnsi"/>
          <w:b/>
          <w:sz w:val="12"/>
        </w:rPr>
        <w:t xml:space="preserve"> </w:t>
      </w:r>
      <w:r w:rsidRPr="007A4147">
        <w:rPr>
          <w:rFonts w:asciiTheme="majorHAnsi" w:hAnsiTheme="majorHAnsi"/>
          <w:b/>
          <w:highlight w:val="cyan"/>
          <w:u w:val="single"/>
        </w:rPr>
        <w:t xml:space="preserve">seeds, </w:t>
      </w:r>
      <w:r w:rsidRPr="007A4147">
        <w:rPr>
          <w:rStyle w:val="StyleBoldUnderline"/>
          <w:rFonts w:asciiTheme="majorHAnsi" w:hAnsiTheme="majorHAnsi"/>
          <w:highlight w:val="cyan"/>
        </w:rPr>
        <w:t>technology, irrigation, deep</w:t>
      </w:r>
      <w:r w:rsidRPr="007A4147">
        <w:rPr>
          <w:rFonts w:asciiTheme="majorHAnsi" w:hAnsiTheme="majorHAnsi"/>
          <w:b/>
          <w:sz w:val="12"/>
          <w:highlight w:val="cyan"/>
        </w:rPr>
        <w:t xml:space="preserve"> </w:t>
      </w:r>
      <w:r w:rsidRPr="007A4147">
        <w:rPr>
          <w:rFonts w:asciiTheme="majorHAnsi" w:hAnsiTheme="majorHAnsi"/>
          <w:b/>
          <w:highlight w:val="cyan"/>
          <w:u w:val="single"/>
        </w:rPr>
        <w:t xml:space="preserve">commodity </w:t>
      </w:r>
      <w:r w:rsidRPr="007A4147">
        <w:rPr>
          <w:rFonts w:asciiTheme="majorHAnsi" w:hAnsiTheme="majorHAnsi"/>
          <w:b/>
          <w:highlight w:val="cyan"/>
          <w:u w:val="single"/>
        </w:rPr>
        <w:lastRenderedPageBreak/>
        <w:t>markets, and future markets</w:t>
      </w:r>
      <w:r w:rsidRPr="007A4147">
        <w:rPr>
          <w:rFonts w:asciiTheme="majorHAnsi" w:hAnsiTheme="majorHAnsi"/>
          <w:sz w:val="12"/>
          <w:szCs w:val="14"/>
        </w:rPr>
        <w:t xml:space="preserve">. If the United States crop is so devastated by drought, what is going to happen to the rest of the world? How do rising U.S. food prices affect global food prices down the world's food supply chain? Which areas of the globe are most at risk? There are many large food producers in the world. China is the largest wheat producer, but it is also the largest wheat consumer. What makes the United States unique is that we are the largest exporter, so we produce about 35 percent of the world's corn and soybean supply. Those two commodities are crucial in the food chain, because they are used for </w:t>
      </w:r>
      <w:proofErr w:type="gramStart"/>
      <w:r w:rsidRPr="007A4147">
        <w:rPr>
          <w:rFonts w:asciiTheme="majorHAnsi" w:hAnsiTheme="majorHAnsi"/>
          <w:sz w:val="12"/>
          <w:szCs w:val="14"/>
        </w:rPr>
        <w:t>feed stock</w:t>
      </w:r>
      <w:proofErr w:type="gramEnd"/>
      <w:r w:rsidRPr="007A4147">
        <w:rPr>
          <w:rFonts w:asciiTheme="majorHAnsi" w:hAnsiTheme="majorHAnsi"/>
          <w:sz w:val="12"/>
          <w:szCs w:val="14"/>
        </w:rPr>
        <w:t xml:space="preserve"> for animals. Around the world you have rising middle classes, a growing demand for meat and protein in the diet, and countries around the world are becoming increasingly dependent on relatively inexpensive food stocks from the United States. When you see a crop failure of the magnitude you have seen this summer, it flows through the whole food chain. Right now</w:t>
      </w:r>
      <w:r w:rsidRPr="007A4147">
        <w:rPr>
          <w:rFonts w:asciiTheme="majorHAnsi" w:hAnsiTheme="majorHAnsi"/>
          <w:sz w:val="12"/>
        </w:rPr>
        <w:t xml:space="preserve"> you have American livestock producers taking their pigs and cattle to the </w:t>
      </w:r>
      <w:proofErr w:type="gramStart"/>
      <w:r w:rsidRPr="007A4147">
        <w:rPr>
          <w:rFonts w:asciiTheme="majorHAnsi" w:hAnsiTheme="majorHAnsi"/>
          <w:sz w:val="12"/>
        </w:rPr>
        <w:t>slaughter house</w:t>
      </w:r>
      <w:proofErr w:type="gramEnd"/>
      <w:r w:rsidRPr="007A4147">
        <w:rPr>
          <w:rFonts w:asciiTheme="majorHAnsi" w:hAnsiTheme="majorHAnsi"/>
          <w:sz w:val="12"/>
        </w:rPr>
        <w:t xml:space="preserve"> because they simply don't have the food </w:t>
      </w:r>
      <w:r w:rsidRPr="007A4147">
        <w:rPr>
          <w:rFonts w:asciiTheme="majorHAnsi" w:hAnsiTheme="majorHAnsi"/>
          <w:sz w:val="12"/>
          <w:szCs w:val="14"/>
        </w:rPr>
        <w:t>to be feeding them. So you're going to see meat prices in the short term in the United States go down, but over the longer term</w:t>
      </w:r>
      <w:r w:rsidRPr="007A4147">
        <w:rPr>
          <w:rFonts w:asciiTheme="majorHAnsi" w:hAnsiTheme="majorHAnsi"/>
          <w:sz w:val="12"/>
        </w:rPr>
        <w:t xml:space="preserve"> </w:t>
      </w:r>
      <w:r w:rsidRPr="007A4147">
        <w:rPr>
          <w:rFonts w:asciiTheme="majorHAnsi" w:hAnsiTheme="majorHAnsi"/>
          <w:b/>
          <w:u w:val="single"/>
        </w:rPr>
        <w:t>you're going to see rising meat prices; [experts] are predicting already 4 to 5 percent price increases in meat for the next year. That flows through the whole food chain</w:t>
      </w:r>
      <w:r w:rsidRPr="007A4147">
        <w:rPr>
          <w:rStyle w:val="StyleBoldUnderline"/>
          <w:rFonts w:asciiTheme="majorHAnsi" w:hAnsiTheme="majorHAnsi"/>
        </w:rPr>
        <w:t xml:space="preserve">, [to] big-population countries that import a lot of food, such as the Philippines, Afghanistan, </w:t>
      </w:r>
      <w:proofErr w:type="gramStart"/>
      <w:r w:rsidRPr="007A4147">
        <w:rPr>
          <w:rStyle w:val="StyleBoldUnderline"/>
          <w:rFonts w:asciiTheme="majorHAnsi" w:hAnsiTheme="majorHAnsi"/>
        </w:rPr>
        <w:t>Egypt</w:t>
      </w:r>
      <w:proofErr w:type="gramEnd"/>
      <w:r w:rsidRPr="007A4147">
        <w:rPr>
          <w:rStyle w:val="StyleBoldUnderline"/>
          <w:rFonts w:asciiTheme="majorHAnsi" w:hAnsiTheme="majorHAnsi"/>
        </w:rPr>
        <w:t>. And when you see</w:t>
      </w:r>
      <w:r w:rsidRPr="007A4147">
        <w:rPr>
          <w:rFonts w:asciiTheme="majorHAnsi" w:hAnsiTheme="majorHAnsi"/>
          <w:b/>
          <w:sz w:val="12"/>
        </w:rPr>
        <w:t xml:space="preserve"> </w:t>
      </w:r>
      <w:r w:rsidRPr="007A4147">
        <w:rPr>
          <w:rFonts w:asciiTheme="majorHAnsi" w:hAnsiTheme="majorHAnsi"/>
          <w:b/>
          <w:highlight w:val="cyan"/>
          <w:u w:val="single"/>
        </w:rPr>
        <w:t>rapidly rising food prices</w:t>
      </w:r>
      <w:r w:rsidRPr="007A4147">
        <w:rPr>
          <w:rStyle w:val="StyleBoldUnderline"/>
          <w:rFonts w:asciiTheme="majorHAnsi" w:hAnsiTheme="majorHAnsi"/>
        </w:rPr>
        <w:t>, of course it</w:t>
      </w:r>
      <w:r w:rsidRPr="007A4147">
        <w:rPr>
          <w:rFonts w:asciiTheme="majorHAnsi" w:hAnsiTheme="majorHAnsi"/>
          <w:b/>
          <w:sz w:val="12"/>
        </w:rPr>
        <w:t xml:space="preserve"> </w:t>
      </w:r>
      <w:r w:rsidRPr="007A4147">
        <w:rPr>
          <w:rFonts w:asciiTheme="majorHAnsi" w:hAnsiTheme="majorHAnsi"/>
          <w:b/>
          <w:highlight w:val="cyan"/>
          <w:u w:val="single"/>
        </w:rPr>
        <w:t>leads to instability</w:t>
      </w:r>
      <w:r w:rsidRPr="007A4147">
        <w:rPr>
          <w:rFonts w:asciiTheme="majorHAnsi" w:hAnsiTheme="majorHAnsi"/>
          <w:b/>
          <w:sz w:val="12"/>
          <w:szCs w:val="14"/>
        </w:rPr>
        <w:t>.</w:t>
      </w:r>
      <w:r w:rsidRPr="007A4147">
        <w:rPr>
          <w:rFonts w:asciiTheme="majorHAnsi" w:hAnsiTheme="majorHAnsi"/>
          <w:sz w:val="12"/>
          <w:szCs w:val="14"/>
        </w:rPr>
        <w:t xml:space="preserve"> We've seen [this] in the last five years across many of those countries, and you see rising food prices translate almost directly into street protests. You're going to see the continuation of [political] instability driven in part by rapidly rising food prices. In 2008, we had food protests across much of the Middle East, so</w:t>
      </w:r>
      <w:r w:rsidRPr="007A4147">
        <w:rPr>
          <w:rFonts w:asciiTheme="majorHAnsi" w:hAnsiTheme="majorHAnsi"/>
          <w:sz w:val="12"/>
        </w:rPr>
        <w:t xml:space="preserve"> </w:t>
      </w:r>
      <w:r w:rsidRPr="007A4147">
        <w:rPr>
          <w:rFonts w:asciiTheme="majorHAnsi" w:hAnsiTheme="majorHAnsi"/>
          <w:b/>
          <w:highlight w:val="cyan"/>
          <w:u w:val="single"/>
        </w:rPr>
        <w:t>governments are going to be</w:t>
      </w:r>
      <w:r w:rsidRPr="007A4147">
        <w:rPr>
          <w:rFonts w:asciiTheme="majorHAnsi" w:hAnsiTheme="majorHAnsi"/>
          <w:b/>
          <w:sz w:val="12"/>
        </w:rPr>
        <w:t xml:space="preserve"> </w:t>
      </w:r>
      <w:r w:rsidRPr="007A4147">
        <w:rPr>
          <w:rStyle w:val="StyleBoldUnderline"/>
          <w:rFonts w:asciiTheme="majorHAnsi" w:hAnsiTheme="majorHAnsi"/>
        </w:rPr>
        <w:t xml:space="preserve">very much on the </w:t>
      </w:r>
      <w:r w:rsidRPr="007A4147">
        <w:rPr>
          <w:rStyle w:val="StyleBoldUnderline"/>
          <w:rFonts w:asciiTheme="majorHAnsi" w:hAnsiTheme="majorHAnsi"/>
          <w:highlight w:val="cyan"/>
        </w:rPr>
        <w:t>alert for unrest and</w:t>
      </w:r>
      <w:r w:rsidRPr="007A4147">
        <w:rPr>
          <w:rFonts w:asciiTheme="majorHAnsi" w:hAnsiTheme="majorHAnsi"/>
          <w:b/>
          <w:sz w:val="12"/>
          <w:highlight w:val="cyan"/>
        </w:rPr>
        <w:t xml:space="preserve"> </w:t>
      </w:r>
      <w:r w:rsidRPr="007A4147">
        <w:rPr>
          <w:rFonts w:asciiTheme="majorHAnsi" w:hAnsiTheme="majorHAnsi"/>
          <w:b/>
          <w:highlight w:val="cyan"/>
          <w:u w:val="single"/>
        </w:rPr>
        <w:t>very sensitive</w:t>
      </w:r>
      <w:r w:rsidRPr="007A4147">
        <w:rPr>
          <w:rFonts w:asciiTheme="majorHAnsi" w:hAnsiTheme="majorHAnsi"/>
          <w:b/>
          <w:u w:val="single"/>
        </w:rPr>
        <w:t xml:space="preserve"> to</w:t>
      </w:r>
      <w:r w:rsidRPr="007A4147">
        <w:rPr>
          <w:rFonts w:asciiTheme="majorHAnsi" w:hAnsiTheme="majorHAnsi"/>
          <w:u w:val="single"/>
        </w:rPr>
        <w:t xml:space="preserve"> it</w:t>
      </w:r>
      <w:r w:rsidRPr="007A4147">
        <w:rPr>
          <w:rFonts w:asciiTheme="majorHAnsi" w:hAnsiTheme="majorHAnsi"/>
          <w:sz w:val="12"/>
          <w:szCs w:val="14"/>
        </w:rPr>
        <w:t xml:space="preserve">. Egypt is already spending about one-third of its subsidies on food, and it is draining the Egyptian foreign exchange reserve to continue those subsidies. This combination of an already mobilized population out on the streets demanding lots of different changes [in Egypt], and rising food prices is going to create a very unstable atmosphere. What are some policy responses for alleviating the pressures being felt in the United States and other countries because of rising food prices? In the United States, we have to look at our own policies that are part of the problem, [including] our mandated use of ethanol in gasoline. This is something that is a mandated [10] percent that is not flexible, and when you have rising food prices and a problem with the failing crop, you would think that maybe we could lighten up on the ethanol mandate. </w:t>
      </w:r>
      <w:proofErr w:type="gramStart"/>
      <w:r w:rsidRPr="007A4147">
        <w:rPr>
          <w:rFonts w:asciiTheme="majorHAnsi" w:hAnsiTheme="majorHAnsi"/>
          <w:sz w:val="12"/>
          <w:szCs w:val="14"/>
        </w:rPr>
        <w:t>Because right now so much of our food production is going into ethanol.</w:t>
      </w:r>
      <w:proofErr w:type="gramEnd"/>
      <w:r w:rsidRPr="007A4147">
        <w:rPr>
          <w:rFonts w:asciiTheme="majorHAnsi" w:hAnsiTheme="majorHAnsi"/>
          <w:sz w:val="12"/>
          <w:szCs w:val="14"/>
        </w:rPr>
        <w:t xml:space="preserve"> So you've already seen governors across the United States in some of the hard-hit states saying, "Shouldn't we review our ethanol policies?" That's not a short-term fix, but it is potentially longer-term and something we should be looking at carefully. In terms of policy,</w:t>
      </w:r>
      <w:r w:rsidRPr="007A4147">
        <w:rPr>
          <w:rStyle w:val="StyleBoldUnderline"/>
          <w:rFonts w:asciiTheme="majorHAnsi" w:hAnsiTheme="majorHAnsi"/>
        </w:rPr>
        <w:t xml:space="preserve"> </w:t>
      </w:r>
      <w:r w:rsidRPr="007A4147">
        <w:rPr>
          <w:rStyle w:val="StyleBoldUnderline"/>
          <w:rFonts w:asciiTheme="majorHAnsi" w:hAnsiTheme="majorHAnsi"/>
          <w:highlight w:val="cyan"/>
        </w:rPr>
        <w:t>we have a rising global population</w:t>
      </w:r>
      <w:r w:rsidRPr="007A4147">
        <w:rPr>
          <w:rStyle w:val="StyleBoldUnderline"/>
          <w:rFonts w:asciiTheme="majorHAnsi" w:hAnsiTheme="majorHAnsi"/>
        </w:rPr>
        <w:t>.</w:t>
      </w:r>
      <w:r w:rsidRPr="007A4147">
        <w:rPr>
          <w:rFonts w:asciiTheme="majorHAnsi" w:hAnsiTheme="majorHAnsi"/>
          <w:b/>
          <w:sz w:val="12"/>
        </w:rPr>
        <w:t xml:space="preserve"> </w:t>
      </w:r>
      <w:r w:rsidRPr="007A4147">
        <w:rPr>
          <w:rFonts w:asciiTheme="majorHAnsi" w:hAnsiTheme="majorHAnsi"/>
          <w:b/>
          <w:u w:val="single"/>
        </w:rPr>
        <w:t xml:space="preserve">We have </w:t>
      </w:r>
      <w:r w:rsidRPr="007A4147">
        <w:rPr>
          <w:rFonts w:asciiTheme="majorHAnsi" w:hAnsiTheme="majorHAnsi"/>
          <w:b/>
          <w:highlight w:val="cyan"/>
          <w:u w:val="single"/>
        </w:rPr>
        <w:t>more mouths to feed every year</w:t>
      </w:r>
      <w:r w:rsidRPr="007A4147">
        <w:rPr>
          <w:rFonts w:asciiTheme="majorHAnsi" w:hAnsiTheme="majorHAnsi"/>
          <w:b/>
          <w:u w:val="single"/>
        </w:rPr>
        <w:t xml:space="preserve">, and </w:t>
      </w:r>
      <w:r w:rsidRPr="007A4147">
        <w:rPr>
          <w:rFonts w:asciiTheme="majorHAnsi" w:hAnsiTheme="majorHAnsi"/>
          <w:b/>
          <w:highlight w:val="cyan"/>
          <w:u w:val="single"/>
        </w:rPr>
        <w:t>food security for the world is a critical issue</w:t>
      </w:r>
      <w:r w:rsidRPr="007A4147">
        <w:rPr>
          <w:rFonts w:asciiTheme="majorHAnsi" w:hAnsiTheme="majorHAnsi"/>
          <w:b/>
          <w:u w:val="single"/>
        </w:rPr>
        <w:t>. We should</w:t>
      </w:r>
      <w:r w:rsidRPr="007A4147">
        <w:rPr>
          <w:rFonts w:asciiTheme="majorHAnsi" w:hAnsiTheme="majorHAnsi"/>
          <w:sz w:val="12"/>
        </w:rPr>
        <w:t xml:space="preserve"> </w:t>
      </w:r>
      <w:r w:rsidRPr="007A4147">
        <w:rPr>
          <w:rStyle w:val="StyleBoldUnderline"/>
          <w:rFonts w:asciiTheme="majorHAnsi" w:hAnsiTheme="majorHAnsi"/>
        </w:rPr>
        <w:t>be looking at how to build in more resilience into the global food system</w:t>
      </w:r>
      <w:r w:rsidRPr="007A4147">
        <w:rPr>
          <w:rFonts w:asciiTheme="majorHAnsi" w:hAnsiTheme="majorHAnsi"/>
          <w:sz w:val="12"/>
          <w:szCs w:val="14"/>
        </w:rPr>
        <w:t xml:space="preserve">. Africa, which has the highest population growth rates of any continent in the world, used to feed itself and used to export food, but [its] agriculture has suffered tremendously over the last half century. Only 4 percent of the land in Africa is even irrigated, and you've seen a green revolution occur in many parts of the world that has really passed Africa by. And so building in greater resilience and improving the agricultural capacity of Africa is a critical part of this equation, so that Africa has more of an ability to feed itself and become more a part of the global supply chain and not be so dependent on it. Unfortunately, governments have not made the investments in the agricultural sector that they needed to over the past </w:t>
      </w:r>
      <w:proofErr w:type="gramStart"/>
      <w:r w:rsidRPr="007A4147">
        <w:rPr>
          <w:rFonts w:asciiTheme="majorHAnsi" w:hAnsiTheme="majorHAnsi"/>
          <w:sz w:val="12"/>
          <w:szCs w:val="14"/>
        </w:rPr>
        <w:t>half century</w:t>
      </w:r>
      <w:proofErr w:type="gramEnd"/>
      <w:r w:rsidRPr="007A4147">
        <w:rPr>
          <w:rFonts w:asciiTheme="majorHAnsi" w:hAnsiTheme="majorHAnsi"/>
          <w:sz w:val="12"/>
          <w:szCs w:val="14"/>
        </w:rPr>
        <w:t>, which is why you have this situation in Africa today.</w:t>
      </w:r>
    </w:p>
    <w:p w14:paraId="4A30305A" w14:textId="77777777" w:rsidR="003E7B9B" w:rsidRPr="007A4147" w:rsidRDefault="003E7B9B" w:rsidP="003E7B9B">
      <w:pPr>
        <w:pStyle w:val="Heading4"/>
      </w:pPr>
      <w:r w:rsidRPr="007A4147">
        <w:t>US agriculture solves war</w:t>
      </w:r>
    </w:p>
    <w:p w14:paraId="35BBC70F" w14:textId="77777777" w:rsidR="003E7B9B" w:rsidRPr="007A4147" w:rsidRDefault="003E7B9B" w:rsidP="003E7B9B">
      <w:pPr>
        <w:rPr>
          <w:rFonts w:asciiTheme="majorHAnsi" w:hAnsiTheme="majorHAnsi"/>
        </w:rPr>
      </w:pPr>
      <w:r w:rsidRPr="007A4147">
        <w:rPr>
          <w:rStyle w:val="StyleStyleBold12pt"/>
          <w:rFonts w:asciiTheme="majorHAnsi" w:hAnsiTheme="majorHAnsi"/>
        </w:rPr>
        <w:t>Lugar 2000</w:t>
      </w:r>
      <w:r w:rsidRPr="007A4147">
        <w:rPr>
          <w:rFonts w:asciiTheme="majorHAnsi" w:hAnsiTheme="majorHAnsi"/>
        </w:rPr>
        <w:t xml:space="preserve"> (Richard Lugar, US Senator from Indiana, Chairman of the Senate Foreign Relations Committee, and a member and former chairman of the Senate Agriculture Committee, 2000)</w:t>
      </w:r>
    </w:p>
    <w:p w14:paraId="7FD06688" w14:textId="77777777" w:rsidR="003E7B9B" w:rsidRPr="007A4147" w:rsidRDefault="003E7B9B" w:rsidP="003E7B9B">
      <w:pPr>
        <w:rPr>
          <w:rFonts w:asciiTheme="majorHAnsi" w:hAnsiTheme="majorHAnsi"/>
        </w:rPr>
      </w:pPr>
    </w:p>
    <w:p w14:paraId="78FA78AC" w14:textId="77777777" w:rsidR="003E7B9B" w:rsidRPr="007A4147" w:rsidRDefault="003E7B9B" w:rsidP="003E7B9B">
      <w:pPr>
        <w:rPr>
          <w:rStyle w:val="StyleBoldUnderline"/>
          <w:rFonts w:asciiTheme="majorHAnsi" w:hAnsiTheme="majorHAnsi"/>
          <w:szCs w:val="26"/>
          <w:highlight w:val="cyan"/>
        </w:rPr>
      </w:pPr>
      <w:r w:rsidRPr="007A4147">
        <w:rPr>
          <w:rFonts w:asciiTheme="majorHAnsi" w:hAnsiTheme="majorHAnsi"/>
          <w:szCs w:val="26"/>
        </w:rPr>
        <w:t xml:space="preserve">In a world confronted by global terrorism, turmoil in the Middle East, burgeoning nuclear threats and other crises, it is easy to lose sight of the long-range challenges. But we do so at our peril. </w:t>
      </w:r>
      <w:r w:rsidRPr="007A4147">
        <w:rPr>
          <w:rFonts w:asciiTheme="majorHAnsi" w:hAnsiTheme="majorHAnsi"/>
          <w:sz w:val="26"/>
          <w:szCs w:val="26"/>
          <w:u w:val="single"/>
        </w:rPr>
        <w:t>One of the most daunting</w:t>
      </w:r>
      <w:r w:rsidRPr="007A4147">
        <w:rPr>
          <w:rFonts w:asciiTheme="majorHAnsi" w:hAnsiTheme="majorHAnsi"/>
          <w:szCs w:val="26"/>
        </w:rPr>
        <w:t xml:space="preserve"> of them </w:t>
      </w:r>
      <w:r w:rsidRPr="007A4147">
        <w:rPr>
          <w:rFonts w:asciiTheme="majorHAnsi" w:hAnsiTheme="majorHAnsi"/>
          <w:sz w:val="26"/>
          <w:szCs w:val="26"/>
          <w:u w:val="single"/>
        </w:rPr>
        <w:t>is meeting</w:t>
      </w:r>
      <w:r w:rsidRPr="007A4147">
        <w:rPr>
          <w:rFonts w:asciiTheme="majorHAnsi" w:hAnsiTheme="majorHAnsi"/>
          <w:szCs w:val="26"/>
        </w:rPr>
        <w:t xml:space="preserve"> the world’s </w:t>
      </w:r>
      <w:r w:rsidRPr="007A4147">
        <w:rPr>
          <w:rFonts w:asciiTheme="majorHAnsi" w:hAnsiTheme="majorHAnsi"/>
          <w:sz w:val="26"/>
          <w:szCs w:val="26"/>
          <w:u w:val="single"/>
        </w:rPr>
        <w:t>need for food</w:t>
      </w:r>
      <w:r w:rsidRPr="007A4147">
        <w:rPr>
          <w:rFonts w:asciiTheme="majorHAnsi" w:hAnsiTheme="majorHAnsi"/>
          <w:szCs w:val="26"/>
        </w:rPr>
        <w:t xml:space="preserve"> and energy in this century. </w:t>
      </w:r>
      <w:proofErr w:type="gramStart"/>
      <w:r w:rsidRPr="007A4147">
        <w:rPr>
          <w:rStyle w:val="StyleBoldUnderline"/>
          <w:rFonts w:asciiTheme="majorHAnsi" w:hAnsiTheme="majorHAnsi"/>
          <w:szCs w:val="26"/>
          <w:highlight w:val="cyan"/>
        </w:rPr>
        <w:t xml:space="preserve">At stake is </w:t>
      </w:r>
      <w:r w:rsidRPr="007A4147">
        <w:rPr>
          <w:rFonts w:asciiTheme="majorHAnsi" w:hAnsiTheme="majorHAnsi"/>
          <w:sz w:val="26"/>
          <w:szCs w:val="26"/>
          <w:u w:val="single"/>
        </w:rPr>
        <w:t>not only</w:t>
      </w:r>
      <w:r w:rsidRPr="007A4147">
        <w:rPr>
          <w:rStyle w:val="StyleBoldUnderline"/>
          <w:rFonts w:asciiTheme="majorHAnsi" w:hAnsiTheme="majorHAnsi"/>
          <w:szCs w:val="26"/>
          <w:highlight w:val="cyan"/>
        </w:rPr>
        <w:t xml:space="preserve"> preventing starvation and saving the environment, </w:t>
      </w:r>
      <w:r w:rsidRPr="007A4147">
        <w:rPr>
          <w:rFonts w:asciiTheme="majorHAnsi" w:hAnsiTheme="majorHAnsi"/>
          <w:sz w:val="26"/>
          <w:szCs w:val="26"/>
          <w:u w:val="single"/>
        </w:rPr>
        <w:t>but</w:t>
      </w:r>
      <w:r w:rsidRPr="007A4147">
        <w:rPr>
          <w:rStyle w:val="StyleBoldUnderline"/>
          <w:rFonts w:asciiTheme="majorHAnsi" w:hAnsiTheme="majorHAnsi"/>
          <w:szCs w:val="26"/>
          <w:highlight w:val="cyan"/>
        </w:rPr>
        <w:t xml:space="preserve"> also </w:t>
      </w:r>
      <w:r w:rsidRPr="007A4147">
        <w:rPr>
          <w:rStyle w:val="Emphasis"/>
          <w:rFonts w:asciiTheme="majorHAnsi" w:hAnsiTheme="majorHAnsi"/>
          <w:szCs w:val="26"/>
          <w:highlight w:val="cyan"/>
        </w:rPr>
        <w:t>world peace</w:t>
      </w:r>
      <w:r w:rsidRPr="007A4147">
        <w:rPr>
          <w:rStyle w:val="StyleBoldUnderline"/>
          <w:rFonts w:asciiTheme="majorHAnsi" w:hAnsiTheme="majorHAnsi"/>
          <w:szCs w:val="26"/>
          <w:highlight w:val="cyan"/>
        </w:rPr>
        <w:t xml:space="preserve"> </w:t>
      </w:r>
      <w:r w:rsidRPr="007A4147">
        <w:rPr>
          <w:rFonts w:asciiTheme="majorHAnsi" w:hAnsiTheme="majorHAnsi"/>
          <w:sz w:val="26"/>
          <w:szCs w:val="26"/>
          <w:u w:val="single"/>
        </w:rPr>
        <w:t>and security</w:t>
      </w:r>
      <w:r w:rsidRPr="007A4147">
        <w:rPr>
          <w:rFonts w:asciiTheme="majorHAnsi" w:hAnsiTheme="majorHAnsi"/>
          <w:szCs w:val="26"/>
        </w:rPr>
        <w:t>.</w:t>
      </w:r>
      <w:proofErr w:type="gramEnd"/>
      <w:r w:rsidRPr="007A4147">
        <w:rPr>
          <w:rFonts w:asciiTheme="majorHAnsi" w:hAnsiTheme="majorHAnsi"/>
          <w:szCs w:val="26"/>
        </w:rPr>
        <w:t xml:space="preserve"> History tells us that </w:t>
      </w:r>
      <w:r w:rsidRPr="007A4147">
        <w:rPr>
          <w:rStyle w:val="StyleBoldUnderline"/>
          <w:rFonts w:asciiTheme="majorHAnsi" w:hAnsiTheme="majorHAnsi"/>
          <w:szCs w:val="26"/>
          <w:highlight w:val="cyan"/>
        </w:rPr>
        <w:t xml:space="preserve">states </w:t>
      </w:r>
      <w:r w:rsidRPr="007A4147">
        <w:rPr>
          <w:rFonts w:asciiTheme="majorHAnsi" w:hAnsiTheme="majorHAnsi"/>
          <w:sz w:val="26"/>
          <w:szCs w:val="26"/>
          <w:u w:val="single"/>
        </w:rPr>
        <w:t>may</w:t>
      </w:r>
      <w:r w:rsidRPr="007A4147">
        <w:rPr>
          <w:rStyle w:val="StyleBoldUnderline"/>
          <w:rFonts w:asciiTheme="majorHAnsi" w:hAnsiTheme="majorHAnsi"/>
          <w:szCs w:val="26"/>
          <w:highlight w:val="cyan"/>
        </w:rPr>
        <w:t xml:space="preserve"> go to war over access </w:t>
      </w:r>
      <w:r w:rsidRPr="007A4147">
        <w:rPr>
          <w:rFonts w:asciiTheme="majorHAnsi" w:hAnsiTheme="majorHAnsi"/>
          <w:sz w:val="26"/>
          <w:szCs w:val="26"/>
          <w:u w:val="single"/>
        </w:rPr>
        <w:t>to resources</w:t>
      </w:r>
      <w:r w:rsidRPr="007A4147">
        <w:rPr>
          <w:rFonts w:asciiTheme="majorHAnsi" w:hAnsiTheme="majorHAnsi"/>
          <w:szCs w:val="26"/>
        </w:rPr>
        <w:t xml:space="preserve">, </w:t>
      </w:r>
      <w:r w:rsidRPr="007A4147">
        <w:rPr>
          <w:rFonts w:asciiTheme="majorHAnsi" w:hAnsiTheme="majorHAnsi"/>
          <w:sz w:val="26"/>
          <w:szCs w:val="26"/>
          <w:u w:val="single"/>
        </w:rPr>
        <w:t>and that poverty and famine have often bred fanaticism and terrorism</w:t>
      </w:r>
      <w:r w:rsidRPr="007A4147">
        <w:rPr>
          <w:rStyle w:val="StyleBoldUnderline"/>
          <w:rFonts w:asciiTheme="majorHAnsi" w:hAnsiTheme="majorHAnsi"/>
          <w:szCs w:val="26"/>
          <w:highlight w:val="cyan"/>
        </w:rPr>
        <w:t xml:space="preserve">. Working to feed the world will minimize </w:t>
      </w:r>
      <w:r w:rsidRPr="007A4147">
        <w:rPr>
          <w:rFonts w:asciiTheme="majorHAnsi" w:hAnsiTheme="majorHAnsi"/>
          <w:sz w:val="26"/>
          <w:szCs w:val="26"/>
          <w:u w:val="single"/>
        </w:rPr>
        <w:t>factors that contribute to</w:t>
      </w:r>
      <w:r w:rsidRPr="007A4147">
        <w:rPr>
          <w:rStyle w:val="StyleBoldUnderline"/>
          <w:rFonts w:asciiTheme="majorHAnsi" w:hAnsiTheme="majorHAnsi"/>
          <w:szCs w:val="26"/>
          <w:highlight w:val="cyan"/>
        </w:rPr>
        <w:t xml:space="preserve"> global instability</w:t>
      </w:r>
      <w:r w:rsidRPr="007A4147">
        <w:rPr>
          <w:rStyle w:val="StyleBoldUnderline"/>
          <w:rFonts w:asciiTheme="majorHAnsi" w:hAnsiTheme="majorHAnsi"/>
          <w:szCs w:val="26"/>
        </w:rPr>
        <w:t xml:space="preserve"> </w:t>
      </w:r>
      <w:r w:rsidRPr="007A4147">
        <w:rPr>
          <w:rFonts w:asciiTheme="majorHAnsi" w:hAnsiTheme="majorHAnsi"/>
          <w:sz w:val="26"/>
          <w:szCs w:val="26"/>
          <w:u w:val="single"/>
        </w:rPr>
        <w:t>and the proliferation of [WMDs] weapons of mass destruction</w:t>
      </w:r>
      <w:r w:rsidRPr="007A4147">
        <w:rPr>
          <w:rFonts w:asciiTheme="majorHAnsi" w:hAnsiTheme="majorHAnsi"/>
          <w:szCs w:val="26"/>
        </w:rPr>
        <w:t xml:space="preserve">. </w:t>
      </w:r>
      <w:r w:rsidRPr="007A4147">
        <w:rPr>
          <w:rFonts w:asciiTheme="majorHAnsi" w:hAnsiTheme="majorHAnsi"/>
          <w:sz w:val="26"/>
          <w:szCs w:val="26"/>
          <w:u w:val="single"/>
        </w:rPr>
        <w:t xml:space="preserve">With the world </w:t>
      </w:r>
      <w:r w:rsidRPr="007A4147">
        <w:rPr>
          <w:rFonts w:asciiTheme="majorHAnsi" w:hAnsiTheme="majorHAnsi"/>
          <w:sz w:val="26"/>
          <w:szCs w:val="26"/>
          <w:highlight w:val="cyan"/>
          <w:u w:val="single"/>
        </w:rPr>
        <w:t>population expected to grow</w:t>
      </w:r>
      <w:r w:rsidRPr="007A4147">
        <w:rPr>
          <w:rFonts w:asciiTheme="majorHAnsi" w:hAnsiTheme="majorHAnsi"/>
          <w:sz w:val="26"/>
          <w:szCs w:val="26"/>
          <w:u w:val="single"/>
        </w:rPr>
        <w:t xml:space="preserve"> from 6 billion people today </w:t>
      </w:r>
      <w:r w:rsidRPr="007A4147">
        <w:rPr>
          <w:rFonts w:asciiTheme="majorHAnsi" w:hAnsiTheme="majorHAnsi"/>
          <w:sz w:val="26"/>
          <w:szCs w:val="26"/>
          <w:highlight w:val="cyan"/>
          <w:u w:val="single"/>
        </w:rPr>
        <w:t>to 9 billion</w:t>
      </w:r>
      <w:r w:rsidRPr="007A4147">
        <w:rPr>
          <w:rFonts w:asciiTheme="majorHAnsi" w:hAnsiTheme="majorHAnsi"/>
          <w:szCs w:val="26"/>
        </w:rPr>
        <w:t xml:space="preserve"> by mid-century, </w:t>
      </w:r>
      <w:r w:rsidRPr="007A4147">
        <w:rPr>
          <w:rFonts w:asciiTheme="majorHAnsi" w:hAnsiTheme="majorHAnsi"/>
          <w:sz w:val="26"/>
          <w:szCs w:val="26"/>
          <w:highlight w:val="cyan"/>
          <w:u w:val="single"/>
        </w:rPr>
        <w:t>the demand for affordable food will increase</w:t>
      </w:r>
      <w:r w:rsidRPr="007A4147">
        <w:rPr>
          <w:rFonts w:asciiTheme="majorHAnsi" w:hAnsiTheme="majorHAnsi"/>
          <w:sz w:val="26"/>
          <w:szCs w:val="26"/>
          <w:u w:val="single"/>
        </w:rPr>
        <w:t xml:space="preserve"> well beyond current international production levels</w:t>
      </w:r>
      <w:r w:rsidRPr="007A4147">
        <w:rPr>
          <w:rStyle w:val="StyleBoldUnderline"/>
          <w:rFonts w:asciiTheme="majorHAnsi" w:hAnsiTheme="majorHAnsi"/>
          <w:szCs w:val="26"/>
        </w:rPr>
        <w:t>. People in rapidly developing nations will have the means greatly to improve their standard of living and caloric intake</w:t>
      </w:r>
      <w:r w:rsidRPr="007A4147">
        <w:rPr>
          <w:rFonts w:asciiTheme="majorHAnsi" w:hAnsiTheme="majorHAnsi"/>
          <w:szCs w:val="26"/>
        </w:rPr>
        <w:t xml:space="preserv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sidRPr="007A4147">
        <w:rPr>
          <w:rFonts w:asciiTheme="majorHAnsi" w:hAnsiTheme="majorHAnsi"/>
          <w:sz w:val="26"/>
          <w:szCs w:val="26"/>
          <w:u w:val="single"/>
        </w:rPr>
        <w:t>As good land disappears</w:t>
      </w:r>
      <w:r w:rsidRPr="007A4147">
        <w:rPr>
          <w:rStyle w:val="StyleBoldUnderline"/>
          <w:rFonts w:asciiTheme="majorHAnsi" w:hAnsiTheme="majorHAnsi"/>
          <w:szCs w:val="26"/>
          <w:highlight w:val="cyan"/>
        </w:rPr>
        <w:t xml:space="preserve">, people destroy </w:t>
      </w:r>
      <w:r w:rsidRPr="007A4147">
        <w:rPr>
          <w:rFonts w:asciiTheme="majorHAnsi" w:hAnsiTheme="majorHAnsi"/>
          <w:sz w:val="26"/>
          <w:szCs w:val="26"/>
          <w:u w:val="single"/>
        </w:rPr>
        <w:t>timber resources and even</w:t>
      </w:r>
      <w:r w:rsidRPr="007A4147">
        <w:rPr>
          <w:rStyle w:val="StyleBoldUnderline"/>
          <w:rFonts w:asciiTheme="majorHAnsi" w:hAnsiTheme="majorHAnsi"/>
          <w:szCs w:val="26"/>
          <w:highlight w:val="cyan"/>
        </w:rPr>
        <w:t xml:space="preserve"> rainforests </w:t>
      </w:r>
      <w:r w:rsidRPr="007A4147">
        <w:rPr>
          <w:rFonts w:asciiTheme="majorHAnsi" w:hAnsiTheme="majorHAnsi"/>
          <w:sz w:val="26"/>
          <w:szCs w:val="26"/>
          <w:u w:val="single"/>
        </w:rPr>
        <w:t>as they try</w:t>
      </w:r>
      <w:r w:rsidRPr="007A4147">
        <w:rPr>
          <w:rStyle w:val="StyleBoldUnderline"/>
          <w:rFonts w:asciiTheme="majorHAnsi" w:hAnsiTheme="majorHAnsi"/>
          <w:szCs w:val="26"/>
          <w:highlight w:val="cyan"/>
        </w:rPr>
        <w:t xml:space="preserve"> to create </w:t>
      </w:r>
      <w:r w:rsidRPr="007A4147">
        <w:rPr>
          <w:rFonts w:asciiTheme="majorHAnsi" w:hAnsiTheme="majorHAnsi"/>
          <w:sz w:val="26"/>
          <w:szCs w:val="26"/>
          <w:u w:val="single"/>
        </w:rPr>
        <w:t>more</w:t>
      </w:r>
      <w:r w:rsidRPr="007A4147">
        <w:rPr>
          <w:rStyle w:val="StyleBoldUnderline"/>
          <w:rFonts w:asciiTheme="majorHAnsi" w:hAnsiTheme="majorHAnsi"/>
          <w:szCs w:val="26"/>
          <w:highlight w:val="cyan"/>
        </w:rPr>
        <w:t xml:space="preserve"> arable land </w:t>
      </w:r>
      <w:r w:rsidRPr="007A4147">
        <w:rPr>
          <w:rFonts w:asciiTheme="majorHAnsi" w:hAnsiTheme="majorHAnsi"/>
          <w:sz w:val="26"/>
          <w:szCs w:val="26"/>
          <w:u w:val="single"/>
        </w:rPr>
        <w:t xml:space="preserve">to feed </w:t>
      </w:r>
      <w:proofErr w:type="gramStart"/>
      <w:r w:rsidRPr="007A4147">
        <w:rPr>
          <w:rFonts w:asciiTheme="majorHAnsi" w:hAnsiTheme="majorHAnsi"/>
          <w:sz w:val="26"/>
          <w:szCs w:val="26"/>
          <w:u w:val="single"/>
        </w:rPr>
        <w:t>themselves</w:t>
      </w:r>
      <w:proofErr w:type="gramEnd"/>
      <w:r w:rsidRPr="007A4147">
        <w:rPr>
          <w:rFonts w:asciiTheme="majorHAnsi" w:hAnsiTheme="majorHAnsi"/>
          <w:sz w:val="26"/>
          <w:szCs w:val="26"/>
          <w:u w:val="single"/>
        </w:rPr>
        <w:t>. The long-term</w:t>
      </w:r>
      <w:r w:rsidRPr="007A4147">
        <w:rPr>
          <w:rStyle w:val="StyleBoldUnderline"/>
          <w:rFonts w:asciiTheme="majorHAnsi" w:hAnsiTheme="majorHAnsi"/>
          <w:szCs w:val="26"/>
          <w:highlight w:val="cyan"/>
        </w:rPr>
        <w:t xml:space="preserve"> environmental consequences could be disastrous for the entire globe</w:t>
      </w:r>
      <w:r w:rsidRPr="007A4147">
        <w:rPr>
          <w:rFonts w:asciiTheme="majorHAnsi" w:hAnsiTheme="majorHAnsi"/>
          <w:szCs w:val="26"/>
        </w:rPr>
        <w:t xml:space="preserve">. Productivity revolution </w:t>
      </w:r>
      <w:r w:rsidRPr="007A4147">
        <w:rPr>
          <w:rFonts w:asciiTheme="majorHAnsi" w:hAnsiTheme="majorHAnsi"/>
          <w:sz w:val="26"/>
          <w:szCs w:val="26"/>
          <w:u w:val="single"/>
        </w:rPr>
        <w:t xml:space="preserve">To </w:t>
      </w:r>
      <w:r w:rsidRPr="007A4147">
        <w:rPr>
          <w:rFonts w:asciiTheme="majorHAnsi" w:hAnsiTheme="majorHAnsi"/>
          <w:sz w:val="26"/>
          <w:szCs w:val="26"/>
          <w:highlight w:val="cyan"/>
          <w:u w:val="single"/>
        </w:rPr>
        <w:t>meet the expected demand for food over the next 50 years,</w:t>
      </w:r>
      <w:r w:rsidRPr="007A4147">
        <w:rPr>
          <w:rFonts w:asciiTheme="majorHAnsi" w:hAnsiTheme="majorHAnsi"/>
          <w:sz w:val="26"/>
          <w:szCs w:val="26"/>
          <w:u w:val="single"/>
        </w:rPr>
        <w:t xml:space="preserve"> we in </w:t>
      </w:r>
      <w:r w:rsidRPr="007A4147">
        <w:rPr>
          <w:rFonts w:asciiTheme="majorHAnsi" w:hAnsiTheme="majorHAnsi"/>
          <w:sz w:val="26"/>
          <w:szCs w:val="26"/>
          <w:highlight w:val="cyan"/>
          <w:u w:val="single"/>
        </w:rPr>
        <w:t>the U</w:t>
      </w:r>
      <w:r w:rsidRPr="007A4147">
        <w:rPr>
          <w:rFonts w:asciiTheme="majorHAnsi" w:hAnsiTheme="majorHAnsi"/>
          <w:sz w:val="26"/>
          <w:szCs w:val="26"/>
          <w:u w:val="single"/>
        </w:rPr>
        <w:t xml:space="preserve">nited </w:t>
      </w:r>
      <w:r w:rsidRPr="007A4147">
        <w:rPr>
          <w:rFonts w:asciiTheme="majorHAnsi" w:hAnsiTheme="majorHAnsi"/>
          <w:sz w:val="26"/>
          <w:szCs w:val="26"/>
          <w:highlight w:val="cyan"/>
          <w:u w:val="single"/>
        </w:rPr>
        <w:t>S</w:t>
      </w:r>
      <w:r w:rsidRPr="007A4147">
        <w:rPr>
          <w:rFonts w:asciiTheme="majorHAnsi" w:hAnsiTheme="majorHAnsi"/>
          <w:sz w:val="26"/>
          <w:szCs w:val="26"/>
          <w:u w:val="single"/>
        </w:rPr>
        <w:t xml:space="preserve">tates </w:t>
      </w:r>
      <w:r w:rsidRPr="007A4147">
        <w:rPr>
          <w:rFonts w:asciiTheme="majorHAnsi" w:hAnsiTheme="majorHAnsi"/>
          <w:sz w:val="26"/>
          <w:szCs w:val="26"/>
          <w:highlight w:val="cyan"/>
          <w:u w:val="single"/>
        </w:rPr>
        <w:t xml:space="preserve">will have to grow roughly three times more </w:t>
      </w:r>
      <w:r w:rsidRPr="007A4147">
        <w:rPr>
          <w:rFonts w:asciiTheme="majorHAnsi" w:hAnsiTheme="majorHAnsi"/>
          <w:sz w:val="26"/>
          <w:szCs w:val="26"/>
          <w:highlight w:val="cyan"/>
          <w:u w:val="single"/>
        </w:rPr>
        <w:lastRenderedPageBreak/>
        <w:t>food</w:t>
      </w:r>
      <w:r w:rsidRPr="007A4147">
        <w:rPr>
          <w:rFonts w:asciiTheme="majorHAnsi" w:hAnsiTheme="majorHAnsi"/>
          <w:sz w:val="26"/>
          <w:szCs w:val="26"/>
          <w:u w:val="single"/>
        </w:rPr>
        <w:t xml:space="preserve"> </w:t>
      </w:r>
      <w:r w:rsidRPr="007A4147">
        <w:rPr>
          <w:rFonts w:asciiTheme="majorHAnsi" w:hAnsiTheme="majorHAnsi"/>
          <w:szCs w:val="26"/>
        </w:rPr>
        <w:t xml:space="preserve">on the land we have. That’s a tall order. My farm in Marion County, Indiana, for example, yields on average 8.3 to 8.6 </w:t>
      </w:r>
      <w:proofErr w:type="spellStart"/>
      <w:r w:rsidRPr="007A4147">
        <w:rPr>
          <w:rFonts w:asciiTheme="majorHAnsi" w:hAnsiTheme="majorHAnsi"/>
          <w:szCs w:val="26"/>
        </w:rPr>
        <w:t>tonnes</w:t>
      </w:r>
      <w:proofErr w:type="spellEnd"/>
      <w:r w:rsidRPr="007A4147">
        <w:rPr>
          <w:rFonts w:asciiTheme="majorHAnsi" w:hAnsiTheme="majorHAnsi"/>
          <w:szCs w:val="26"/>
        </w:rPr>
        <w:t xml:space="preserve"> of corn per hectare – typical for a farm in central Indiana. To triple our production by 2050, we will have to produce an annual average of 25 </w:t>
      </w:r>
      <w:proofErr w:type="spellStart"/>
      <w:r w:rsidRPr="007A4147">
        <w:rPr>
          <w:rFonts w:asciiTheme="majorHAnsi" w:hAnsiTheme="majorHAnsi"/>
          <w:szCs w:val="26"/>
        </w:rPr>
        <w:t>tonnes</w:t>
      </w:r>
      <w:proofErr w:type="spellEnd"/>
      <w:r w:rsidRPr="007A4147">
        <w:rPr>
          <w:rFonts w:asciiTheme="majorHAnsi" w:hAnsiTheme="majorHAnsi"/>
          <w:szCs w:val="26"/>
        </w:rPr>
        <w:t xml:space="preserve">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w:t>
      </w:r>
      <w:proofErr w:type="spellStart"/>
      <w:r w:rsidRPr="007A4147">
        <w:rPr>
          <w:rFonts w:asciiTheme="majorHAnsi" w:hAnsiTheme="majorHAnsi"/>
          <w:szCs w:val="26"/>
        </w:rPr>
        <w:t>tonnes</w:t>
      </w:r>
      <w:proofErr w:type="spellEnd"/>
      <w:r w:rsidRPr="007A4147">
        <w:rPr>
          <w:rFonts w:asciiTheme="majorHAnsi" w:hAnsiTheme="majorHAnsi"/>
          <w:szCs w:val="26"/>
        </w:rPr>
        <w:t xml:space="preserve">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7A4147">
        <w:rPr>
          <w:rStyle w:val="StyleBoldUnderline"/>
          <w:rFonts w:asciiTheme="majorHAnsi" w:hAnsiTheme="majorHAnsi"/>
          <w:szCs w:val="26"/>
          <w:highlight w:val="cyan"/>
        </w:rPr>
        <w:t>The U</w:t>
      </w:r>
      <w:r w:rsidRPr="007A4147">
        <w:rPr>
          <w:rFonts w:asciiTheme="majorHAnsi" w:hAnsiTheme="majorHAnsi"/>
          <w:szCs w:val="26"/>
        </w:rPr>
        <w:t>nited</w:t>
      </w:r>
      <w:r w:rsidRPr="007A4147">
        <w:rPr>
          <w:rStyle w:val="StyleBoldUnderline"/>
          <w:rFonts w:asciiTheme="majorHAnsi" w:hAnsiTheme="majorHAnsi"/>
          <w:szCs w:val="26"/>
        </w:rPr>
        <w:t xml:space="preserve"> </w:t>
      </w:r>
      <w:r w:rsidRPr="007A4147">
        <w:rPr>
          <w:rStyle w:val="StyleBoldUnderline"/>
          <w:rFonts w:asciiTheme="majorHAnsi" w:hAnsiTheme="majorHAnsi"/>
          <w:szCs w:val="26"/>
          <w:highlight w:val="cyan"/>
        </w:rPr>
        <w:t>S</w:t>
      </w:r>
      <w:r w:rsidRPr="007A4147">
        <w:rPr>
          <w:rFonts w:asciiTheme="majorHAnsi" w:hAnsiTheme="majorHAnsi"/>
          <w:szCs w:val="26"/>
        </w:rPr>
        <w:t xml:space="preserve">tates </w:t>
      </w:r>
      <w:r w:rsidRPr="007A4147">
        <w:rPr>
          <w:rStyle w:val="StyleBoldUnderline"/>
          <w:rFonts w:asciiTheme="majorHAnsi" w:hAnsiTheme="majorHAnsi"/>
          <w:szCs w:val="26"/>
          <w:highlight w:val="cyan"/>
        </w:rPr>
        <w:t>can take a leading position</w:t>
      </w:r>
      <w:r w:rsidRPr="007A4147">
        <w:rPr>
          <w:rFonts w:asciiTheme="majorHAnsi" w:hAnsiTheme="majorHAnsi"/>
          <w:szCs w:val="26"/>
        </w:rPr>
        <w:t xml:space="preserve"> in a productivity revolution. And </w:t>
      </w:r>
      <w:r w:rsidRPr="007A4147">
        <w:rPr>
          <w:rStyle w:val="StyleBoldUnderline"/>
          <w:rFonts w:asciiTheme="majorHAnsi" w:hAnsiTheme="majorHAnsi"/>
          <w:szCs w:val="26"/>
          <w:highlight w:val="cyan"/>
        </w:rPr>
        <w:t xml:space="preserve">our success at </w:t>
      </w:r>
      <w:r w:rsidRPr="007A4147">
        <w:rPr>
          <w:rFonts w:asciiTheme="majorHAnsi" w:hAnsiTheme="majorHAnsi"/>
          <w:sz w:val="26"/>
          <w:szCs w:val="26"/>
          <w:u w:val="single"/>
        </w:rPr>
        <w:t>increasing</w:t>
      </w:r>
      <w:r w:rsidRPr="007A4147">
        <w:rPr>
          <w:rStyle w:val="StyleBoldUnderline"/>
          <w:rFonts w:asciiTheme="majorHAnsi" w:hAnsiTheme="majorHAnsi"/>
          <w:szCs w:val="26"/>
          <w:highlight w:val="cyan"/>
        </w:rPr>
        <w:t xml:space="preserve"> food production may play a decisive </w:t>
      </w:r>
      <w:r w:rsidRPr="007A4147">
        <w:rPr>
          <w:rFonts w:asciiTheme="majorHAnsi" w:hAnsiTheme="majorHAnsi"/>
          <w:sz w:val="26"/>
          <w:szCs w:val="26"/>
          <w:u w:val="single"/>
        </w:rPr>
        <w:t>humanitarian</w:t>
      </w:r>
      <w:r w:rsidRPr="007A4147">
        <w:rPr>
          <w:rStyle w:val="StyleBoldUnderline"/>
          <w:rFonts w:asciiTheme="majorHAnsi" w:hAnsiTheme="majorHAnsi"/>
          <w:szCs w:val="26"/>
          <w:highlight w:val="cyan"/>
        </w:rPr>
        <w:t xml:space="preserve"> </w:t>
      </w:r>
      <w:r w:rsidRPr="007A4147">
        <w:rPr>
          <w:rStyle w:val="Emphasis"/>
          <w:rFonts w:asciiTheme="majorHAnsi" w:hAnsiTheme="majorHAnsi"/>
          <w:szCs w:val="26"/>
          <w:highlight w:val="cyan"/>
        </w:rPr>
        <w:t xml:space="preserve">role in </w:t>
      </w:r>
      <w:r w:rsidRPr="007A4147">
        <w:rPr>
          <w:rStyle w:val="Emphasis"/>
          <w:rFonts w:asciiTheme="majorHAnsi" w:hAnsiTheme="majorHAnsi"/>
          <w:szCs w:val="26"/>
        </w:rPr>
        <w:t>the</w:t>
      </w:r>
      <w:r w:rsidRPr="007A4147">
        <w:rPr>
          <w:rStyle w:val="Emphasis"/>
          <w:rFonts w:asciiTheme="majorHAnsi" w:hAnsiTheme="majorHAnsi"/>
          <w:szCs w:val="26"/>
          <w:highlight w:val="cyan"/>
        </w:rPr>
        <w:t xml:space="preserve"> survival</w:t>
      </w:r>
      <w:r w:rsidRPr="007A4147">
        <w:rPr>
          <w:rStyle w:val="StyleBoldUnderline"/>
          <w:rFonts w:asciiTheme="majorHAnsi" w:hAnsiTheme="majorHAnsi"/>
          <w:szCs w:val="26"/>
          <w:highlight w:val="cyan"/>
        </w:rPr>
        <w:t xml:space="preserve"> </w:t>
      </w:r>
      <w:r w:rsidRPr="007A4147">
        <w:rPr>
          <w:rFonts w:asciiTheme="majorHAnsi" w:hAnsiTheme="majorHAnsi"/>
          <w:sz w:val="26"/>
          <w:szCs w:val="26"/>
          <w:u w:val="single"/>
        </w:rPr>
        <w:t>of billions of people and</w:t>
      </w:r>
      <w:r w:rsidRPr="007A4147">
        <w:rPr>
          <w:rStyle w:val="StyleBoldUnderline"/>
          <w:rFonts w:asciiTheme="majorHAnsi" w:hAnsiTheme="majorHAnsi"/>
          <w:szCs w:val="26"/>
        </w:rPr>
        <w:t xml:space="preserve"> </w:t>
      </w:r>
      <w:r w:rsidRPr="007A4147">
        <w:rPr>
          <w:rFonts w:asciiTheme="majorHAnsi" w:hAnsiTheme="majorHAnsi"/>
          <w:sz w:val="26"/>
          <w:szCs w:val="26"/>
          <w:u w:val="single"/>
        </w:rPr>
        <w:t>the</w:t>
      </w:r>
      <w:r w:rsidRPr="007A4147">
        <w:rPr>
          <w:rStyle w:val="StyleBoldUnderline"/>
          <w:rFonts w:asciiTheme="majorHAnsi" w:hAnsiTheme="majorHAnsi"/>
          <w:szCs w:val="26"/>
        </w:rPr>
        <w:t xml:space="preserve"> </w:t>
      </w:r>
      <w:r w:rsidRPr="007A4147">
        <w:rPr>
          <w:rFonts w:asciiTheme="majorHAnsi" w:hAnsiTheme="majorHAnsi"/>
          <w:sz w:val="26"/>
          <w:szCs w:val="26"/>
          <w:u w:val="single"/>
        </w:rPr>
        <w:t>health of our planet.</w:t>
      </w:r>
      <w:r w:rsidRPr="007A4147">
        <w:rPr>
          <w:rStyle w:val="StyleBoldUnderline"/>
          <w:rFonts w:asciiTheme="majorHAnsi" w:hAnsiTheme="majorHAnsi"/>
          <w:szCs w:val="26"/>
          <w:highlight w:val="cyan"/>
        </w:rPr>
        <w:t xml:space="preserve">  </w:t>
      </w:r>
    </w:p>
    <w:p w14:paraId="3BF455B2" w14:textId="77777777" w:rsidR="003E7B9B" w:rsidRPr="007A4147" w:rsidRDefault="003E7B9B" w:rsidP="003E7B9B">
      <w:pPr>
        <w:pStyle w:val="Heading4"/>
      </w:pPr>
      <w:r w:rsidRPr="007A4147">
        <w:t>Best studies prove it goes nuclear</w:t>
      </w:r>
    </w:p>
    <w:p w14:paraId="27886735" w14:textId="77777777" w:rsidR="003E7B9B" w:rsidRPr="007A4147" w:rsidRDefault="003E7B9B" w:rsidP="003E7B9B">
      <w:pPr>
        <w:rPr>
          <w:rFonts w:asciiTheme="majorHAnsi" w:hAnsiTheme="majorHAnsi"/>
        </w:rPr>
      </w:pPr>
      <w:r w:rsidRPr="007A4147">
        <w:rPr>
          <w:rFonts w:asciiTheme="majorHAnsi" w:hAnsiTheme="majorHAnsi"/>
        </w:rPr>
        <w:t xml:space="preserve">Gary </w:t>
      </w:r>
      <w:proofErr w:type="spellStart"/>
      <w:r w:rsidRPr="007A4147">
        <w:rPr>
          <w:rStyle w:val="StyleStyleBold12pt"/>
          <w:rFonts w:asciiTheme="majorHAnsi" w:hAnsiTheme="majorHAnsi"/>
        </w:rPr>
        <w:t>Kleyn</w:t>
      </w:r>
      <w:proofErr w:type="spellEnd"/>
      <w:r w:rsidRPr="007A4147">
        <w:rPr>
          <w:rFonts w:asciiTheme="majorHAnsi" w:hAnsiTheme="majorHAnsi"/>
        </w:rPr>
        <w:t>, 25 May 20</w:t>
      </w:r>
      <w:r w:rsidRPr="007A4147">
        <w:rPr>
          <w:rStyle w:val="StyleStyleBold12pt"/>
          <w:rFonts w:asciiTheme="majorHAnsi" w:hAnsiTheme="majorHAnsi"/>
        </w:rPr>
        <w:t>12</w:t>
      </w:r>
      <w:r w:rsidRPr="007A4147">
        <w:rPr>
          <w:rFonts w:asciiTheme="majorHAnsi" w:hAnsiTheme="majorHAnsi"/>
        </w:rPr>
        <w:t>, WA State Director at Australian Christians, Research Manager at Future Directions International “International Conflict Triggers and Potential Conflict Points Resulting from Food and Water Insecurity,” http://www.futuredirections.org.au/files/Workshop_Report_-_Intl_Conflict_Triggers_-_May_25.pdf</w:t>
      </w:r>
    </w:p>
    <w:p w14:paraId="36EC120E" w14:textId="77777777" w:rsidR="003E7B9B" w:rsidRPr="007A4147" w:rsidRDefault="003E7B9B" w:rsidP="003E7B9B">
      <w:pPr>
        <w:rPr>
          <w:rFonts w:asciiTheme="majorHAnsi" w:hAnsiTheme="majorHAnsi"/>
          <w:szCs w:val="26"/>
        </w:rPr>
      </w:pPr>
      <w:r w:rsidRPr="007A4147">
        <w:rPr>
          <w:rFonts w:asciiTheme="majorHAnsi" w:hAnsiTheme="majorHAnsi"/>
          <w:sz w:val="26"/>
          <w:szCs w:val="26"/>
          <w:highlight w:val="cyan"/>
          <w:u w:val="single"/>
        </w:rPr>
        <w:t>A study by the I</w:t>
      </w:r>
      <w:r w:rsidRPr="007A4147">
        <w:rPr>
          <w:rFonts w:asciiTheme="majorHAnsi" w:hAnsiTheme="majorHAnsi"/>
        </w:rPr>
        <w:t>nternational</w:t>
      </w:r>
      <w:r w:rsidRPr="007A4147">
        <w:rPr>
          <w:rFonts w:asciiTheme="majorHAnsi" w:hAnsiTheme="majorHAnsi"/>
          <w:sz w:val="26"/>
          <w:szCs w:val="26"/>
          <w:u w:val="single"/>
        </w:rPr>
        <w:t xml:space="preserve"> </w:t>
      </w:r>
      <w:r w:rsidRPr="007A4147">
        <w:rPr>
          <w:rFonts w:asciiTheme="majorHAnsi" w:hAnsiTheme="majorHAnsi"/>
          <w:sz w:val="26"/>
          <w:szCs w:val="26"/>
          <w:highlight w:val="cyan"/>
          <w:u w:val="single"/>
        </w:rPr>
        <w:t>P</w:t>
      </w:r>
      <w:r w:rsidRPr="007A4147">
        <w:rPr>
          <w:rFonts w:asciiTheme="majorHAnsi" w:hAnsiTheme="majorHAnsi"/>
        </w:rPr>
        <w:t>eace</w:t>
      </w:r>
      <w:r w:rsidRPr="007A4147">
        <w:rPr>
          <w:rFonts w:asciiTheme="majorHAnsi" w:hAnsiTheme="majorHAnsi"/>
          <w:sz w:val="26"/>
          <w:szCs w:val="26"/>
          <w:u w:val="single"/>
        </w:rPr>
        <w:t xml:space="preserve"> </w:t>
      </w:r>
      <w:r w:rsidRPr="007A4147">
        <w:rPr>
          <w:rFonts w:asciiTheme="majorHAnsi" w:hAnsiTheme="majorHAnsi"/>
          <w:sz w:val="26"/>
          <w:szCs w:val="26"/>
          <w:highlight w:val="cyan"/>
          <w:u w:val="single"/>
        </w:rPr>
        <w:t>R</w:t>
      </w:r>
      <w:r w:rsidRPr="007A4147">
        <w:rPr>
          <w:rFonts w:asciiTheme="majorHAnsi" w:hAnsiTheme="majorHAnsi"/>
        </w:rPr>
        <w:t>esearch</w:t>
      </w:r>
      <w:r w:rsidRPr="007A4147">
        <w:rPr>
          <w:rFonts w:asciiTheme="majorHAnsi" w:hAnsiTheme="majorHAnsi"/>
          <w:sz w:val="26"/>
          <w:szCs w:val="26"/>
          <w:u w:val="single"/>
        </w:rPr>
        <w:t xml:space="preserve"> </w:t>
      </w:r>
      <w:r w:rsidRPr="007A4147">
        <w:rPr>
          <w:rFonts w:asciiTheme="majorHAnsi" w:hAnsiTheme="majorHAnsi"/>
          <w:sz w:val="26"/>
          <w:szCs w:val="26"/>
          <w:highlight w:val="cyan"/>
          <w:u w:val="single"/>
        </w:rPr>
        <w:t>I</w:t>
      </w:r>
      <w:r w:rsidRPr="007A4147">
        <w:rPr>
          <w:rFonts w:asciiTheme="majorHAnsi" w:hAnsiTheme="majorHAnsi"/>
        </w:rPr>
        <w:t>nstitute</w:t>
      </w:r>
      <w:r w:rsidRPr="007A4147">
        <w:rPr>
          <w:rFonts w:asciiTheme="majorHAnsi" w:hAnsiTheme="majorHAnsi"/>
          <w:sz w:val="26"/>
          <w:szCs w:val="26"/>
          <w:u w:val="single"/>
        </w:rPr>
        <w:t xml:space="preserve"> </w:t>
      </w:r>
      <w:r w:rsidRPr="007A4147">
        <w:rPr>
          <w:rFonts w:asciiTheme="majorHAnsi" w:hAnsiTheme="majorHAnsi"/>
          <w:sz w:val="26"/>
          <w:szCs w:val="26"/>
          <w:highlight w:val="cyan"/>
          <w:u w:val="single"/>
        </w:rPr>
        <w:t>indicates that where food security is an issue, it is more likely to result in</w:t>
      </w:r>
      <w:r w:rsidRPr="007A4147">
        <w:rPr>
          <w:rFonts w:asciiTheme="majorHAnsi" w:hAnsiTheme="majorHAnsi"/>
          <w:sz w:val="26"/>
          <w:szCs w:val="26"/>
          <w:u w:val="single"/>
        </w:rPr>
        <w:t xml:space="preserve"> some form of </w:t>
      </w:r>
      <w:r w:rsidRPr="007A4147">
        <w:rPr>
          <w:rFonts w:asciiTheme="majorHAnsi" w:hAnsiTheme="majorHAnsi"/>
          <w:sz w:val="26"/>
          <w:szCs w:val="26"/>
          <w:highlight w:val="cyan"/>
          <w:u w:val="single"/>
        </w:rPr>
        <w:t>conflict. Darfur, Rwanda, Eritrea and the Balkans experienced such wars</w:t>
      </w:r>
      <w:r w:rsidRPr="007A4147">
        <w:rPr>
          <w:rFonts w:asciiTheme="majorHAnsi" w:hAnsiTheme="majorHAnsi"/>
          <w:sz w:val="26"/>
          <w:szCs w:val="26"/>
          <w:u w:val="single"/>
        </w:rPr>
        <w:t>. Governments</w:t>
      </w:r>
      <w:r w:rsidRPr="007A4147">
        <w:rPr>
          <w:rFonts w:asciiTheme="majorHAnsi" w:hAnsiTheme="majorHAnsi"/>
          <w:szCs w:val="26"/>
        </w:rPr>
        <w:t xml:space="preserve">, especially in developed countries, </w:t>
      </w:r>
      <w:r w:rsidRPr="007A4147">
        <w:rPr>
          <w:rFonts w:asciiTheme="majorHAnsi" w:hAnsiTheme="majorHAnsi"/>
          <w:sz w:val="26"/>
          <w:szCs w:val="26"/>
          <w:u w:val="single"/>
        </w:rPr>
        <w:t>are increasingly aware of this</w:t>
      </w:r>
      <w:r w:rsidRPr="007A4147">
        <w:rPr>
          <w:rFonts w:asciiTheme="majorHAnsi" w:hAnsiTheme="majorHAnsi"/>
          <w:szCs w:val="26"/>
        </w:rPr>
        <w:t xml:space="preserve"> phenomenon. </w:t>
      </w:r>
      <w:r w:rsidRPr="007A4147">
        <w:rPr>
          <w:rFonts w:asciiTheme="majorHAnsi" w:hAnsiTheme="majorHAnsi"/>
          <w:b/>
          <w:sz w:val="26"/>
          <w:szCs w:val="26"/>
          <w:highlight w:val="cyan"/>
          <w:u w:val="single"/>
        </w:rPr>
        <w:t xml:space="preserve">The UK Ministry of </w:t>
      </w:r>
      <w:proofErr w:type="spellStart"/>
      <w:r w:rsidRPr="007A4147">
        <w:rPr>
          <w:rFonts w:asciiTheme="majorHAnsi" w:hAnsiTheme="majorHAnsi"/>
          <w:b/>
          <w:sz w:val="26"/>
          <w:szCs w:val="26"/>
          <w:highlight w:val="cyan"/>
          <w:u w:val="single"/>
        </w:rPr>
        <w:t>Defence</w:t>
      </w:r>
      <w:proofErr w:type="spellEnd"/>
      <w:r w:rsidRPr="007A4147">
        <w:rPr>
          <w:rFonts w:asciiTheme="majorHAnsi" w:hAnsiTheme="majorHAnsi"/>
          <w:b/>
          <w:sz w:val="26"/>
          <w:szCs w:val="26"/>
          <w:highlight w:val="cyan"/>
          <w:u w:val="single"/>
        </w:rPr>
        <w:t>, the CIA</w:t>
      </w:r>
      <w:r w:rsidRPr="007A4147">
        <w:rPr>
          <w:rFonts w:asciiTheme="majorHAnsi" w:hAnsiTheme="majorHAnsi"/>
          <w:szCs w:val="26"/>
        </w:rPr>
        <w:t xml:space="preserve">, the US Center for Strategic and International Studies </w:t>
      </w:r>
      <w:r w:rsidRPr="007A4147">
        <w:rPr>
          <w:rFonts w:asciiTheme="majorHAnsi" w:hAnsiTheme="majorHAnsi"/>
          <w:sz w:val="12"/>
          <w:szCs w:val="26"/>
        </w:rPr>
        <w:t>¶</w:t>
      </w:r>
      <w:r w:rsidRPr="007A4147">
        <w:rPr>
          <w:rFonts w:asciiTheme="majorHAnsi" w:hAnsiTheme="majorHAnsi"/>
          <w:szCs w:val="26"/>
        </w:rPr>
        <w:t xml:space="preserve"> and the Oslo Peace Research Institute, </w:t>
      </w:r>
      <w:r w:rsidRPr="007A4147">
        <w:rPr>
          <w:rFonts w:asciiTheme="majorHAnsi" w:hAnsiTheme="majorHAnsi"/>
          <w:b/>
          <w:sz w:val="26"/>
          <w:szCs w:val="26"/>
          <w:highlight w:val="cyan"/>
          <w:u w:val="single"/>
        </w:rPr>
        <w:t>all identify famine as a</w:t>
      </w:r>
      <w:r w:rsidRPr="007A4147">
        <w:rPr>
          <w:rFonts w:asciiTheme="majorHAnsi" w:hAnsiTheme="majorHAnsi"/>
          <w:sz w:val="26"/>
          <w:szCs w:val="26"/>
          <w:u w:val="single"/>
        </w:rPr>
        <w:t xml:space="preserve"> potential</w:t>
      </w:r>
      <w:r w:rsidRPr="007A4147">
        <w:rPr>
          <w:rFonts w:asciiTheme="majorHAnsi" w:hAnsiTheme="majorHAnsi"/>
          <w:b/>
          <w:sz w:val="26"/>
          <w:szCs w:val="26"/>
          <w:u w:val="single"/>
        </w:rPr>
        <w:t xml:space="preserve"> </w:t>
      </w:r>
      <w:r w:rsidRPr="007A4147">
        <w:rPr>
          <w:rFonts w:asciiTheme="majorHAnsi" w:hAnsiTheme="majorHAnsi"/>
          <w:b/>
          <w:sz w:val="26"/>
          <w:szCs w:val="26"/>
          <w:highlight w:val="cyan"/>
          <w:u w:val="single"/>
        </w:rPr>
        <w:t>trigger for conflicts and</w:t>
      </w:r>
      <w:r w:rsidRPr="007A4147">
        <w:rPr>
          <w:rFonts w:asciiTheme="majorHAnsi" w:hAnsiTheme="majorHAnsi"/>
          <w:szCs w:val="26"/>
        </w:rPr>
        <w:t xml:space="preserve"> possibly even </w:t>
      </w:r>
      <w:r w:rsidRPr="007A4147">
        <w:rPr>
          <w:rFonts w:asciiTheme="majorHAnsi" w:hAnsiTheme="majorHAnsi"/>
          <w:b/>
          <w:sz w:val="26"/>
          <w:szCs w:val="26"/>
          <w:highlight w:val="cyan"/>
          <w:u w:val="single"/>
        </w:rPr>
        <w:t>nuclear war</w:t>
      </w:r>
      <w:r w:rsidRPr="007A4147">
        <w:rPr>
          <w:rFonts w:asciiTheme="majorHAnsi" w:hAnsiTheme="majorHAnsi"/>
          <w:szCs w:val="26"/>
        </w:rPr>
        <w:t>.</w:t>
      </w:r>
    </w:p>
    <w:p w14:paraId="197D6699" w14:textId="77777777" w:rsidR="003E7B9B" w:rsidRPr="007A4147" w:rsidRDefault="003E7B9B" w:rsidP="003E7B9B">
      <w:pPr>
        <w:rPr>
          <w:rFonts w:asciiTheme="majorHAnsi" w:hAnsiTheme="majorHAnsi"/>
          <w:b/>
          <w:highlight w:val="cyan"/>
          <w:u w:val="single"/>
        </w:rPr>
      </w:pPr>
    </w:p>
    <w:p w14:paraId="19310C02" w14:textId="21F8A653" w:rsidR="00BD475C" w:rsidRPr="007A4147" w:rsidRDefault="00BD475C" w:rsidP="00BD475C">
      <w:pPr>
        <w:pStyle w:val="Heading4"/>
      </w:pPr>
      <w:r w:rsidRPr="007A4147">
        <w:t>***A Food crisis will collapse civilization through disease and terrorism</w:t>
      </w:r>
    </w:p>
    <w:p w14:paraId="09A66246" w14:textId="77777777" w:rsidR="00BD475C" w:rsidRPr="007A4147" w:rsidRDefault="00BD475C" w:rsidP="00BD475C">
      <w:pPr>
        <w:rPr>
          <w:rFonts w:asciiTheme="majorHAnsi" w:hAnsiTheme="majorHAnsi"/>
          <w:b/>
        </w:rPr>
      </w:pPr>
      <w:r w:rsidRPr="007A4147">
        <w:rPr>
          <w:rStyle w:val="StyleStyleBold12pt"/>
          <w:rFonts w:asciiTheme="majorHAnsi" w:hAnsiTheme="majorHAnsi"/>
        </w:rPr>
        <w:t>Brown 09</w:t>
      </w:r>
      <w:r w:rsidRPr="007A4147">
        <w:rPr>
          <w:rFonts w:asciiTheme="majorHAnsi" w:hAnsiTheme="majorHAnsi"/>
          <w:b/>
        </w:rPr>
        <w:t xml:space="preserve"> – </w:t>
      </w:r>
      <w:r w:rsidRPr="007A4147">
        <w:rPr>
          <w:rFonts w:asciiTheme="majorHAnsi" w:hAnsiTheme="majorHAnsi"/>
          <w:szCs w:val="16"/>
        </w:rPr>
        <w:t xml:space="preserve">[Lester, environmental analyst, founder of the </w:t>
      </w:r>
      <w:proofErr w:type="spellStart"/>
      <w:r w:rsidRPr="007A4147">
        <w:rPr>
          <w:rFonts w:asciiTheme="majorHAnsi" w:hAnsiTheme="majorHAnsi"/>
          <w:szCs w:val="16"/>
        </w:rPr>
        <w:t>Worldwatch</w:t>
      </w:r>
      <w:proofErr w:type="spellEnd"/>
      <w:r w:rsidRPr="007A4147">
        <w:rPr>
          <w:rFonts w:asciiTheme="majorHAnsi" w:hAnsiTheme="majorHAnsi"/>
          <w:szCs w:val="16"/>
        </w:rPr>
        <w:t xml:space="preserve"> Institute, and founder and president of the Earth Policy Institute, a nonprofit research organization, recipient of 26 honorary degrees and a MacArthur Fellowship, has won several prizes and awards, including the United Nations Environment Prize, the World Wide Fund for Nature Gold Medal, and the Blue Planet Prize, “Could Food Shortages Bring Down Civilization?” </w:t>
      </w:r>
      <w:hyperlink r:id="rId18" w:history="1">
        <w:r w:rsidRPr="007A4147">
          <w:rPr>
            <w:rStyle w:val="Hyperlink"/>
            <w:rFonts w:asciiTheme="majorHAnsi" w:hAnsiTheme="majorHAnsi"/>
            <w:szCs w:val="16"/>
          </w:rPr>
          <w:t>http://www.scientificamerican.com/article/civilization-food-shortages/</w:t>
        </w:r>
      </w:hyperlink>
      <w:r w:rsidRPr="007A4147">
        <w:rPr>
          <w:rFonts w:asciiTheme="majorHAnsi" w:hAnsiTheme="majorHAnsi"/>
          <w:szCs w:val="16"/>
        </w:rPr>
        <w:t>]</w:t>
      </w:r>
    </w:p>
    <w:p w14:paraId="4F14DE16" w14:textId="77777777" w:rsidR="00BD475C" w:rsidRPr="007A4147" w:rsidRDefault="00BD475C" w:rsidP="00BD475C">
      <w:pPr>
        <w:rPr>
          <w:rFonts w:asciiTheme="majorHAnsi" w:hAnsiTheme="majorHAnsi"/>
          <w:sz w:val="16"/>
        </w:rPr>
      </w:pPr>
      <w:r w:rsidRPr="007A4147">
        <w:rPr>
          <w:rFonts w:asciiTheme="majorHAnsi" w:hAnsiTheme="majorHAnsi"/>
          <w:sz w:val="16"/>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The combined effects of those trends and the political tensions they generate point to the breakdown of governments and societies. Yet I, too, have resisted the idea that </w:t>
      </w:r>
      <w:r w:rsidRPr="007A4147">
        <w:rPr>
          <w:rStyle w:val="StyleBoldUnderline"/>
          <w:rFonts w:asciiTheme="majorHAnsi" w:hAnsiTheme="majorHAnsi"/>
          <w:highlight w:val="yellow"/>
        </w:rPr>
        <w:t>food shortages could bring down</w:t>
      </w:r>
      <w:r w:rsidRPr="007A4147">
        <w:rPr>
          <w:rStyle w:val="StyleBoldUnderline"/>
          <w:rFonts w:asciiTheme="majorHAnsi" w:hAnsiTheme="majorHAnsi"/>
        </w:rPr>
        <w:t xml:space="preserve"> </w:t>
      </w:r>
      <w:r w:rsidRPr="007A4147">
        <w:rPr>
          <w:rFonts w:asciiTheme="majorHAnsi" w:hAnsiTheme="majorHAnsi"/>
          <w:sz w:val="16"/>
        </w:rPr>
        <w:t xml:space="preserve">not only individual governments but also </w:t>
      </w:r>
      <w:r w:rsidRPr="007A4147">
        <w:rPr>
          <w:rStyle w:val="StyleBoldUnderline"/>
          <w:rFonts w:asciiTheme="majorHAnsi" w:hAnsiTheme="majorHAnsi"/>
          <w:highlight w:val="yellow"/>
        </w:rPr>
        <w:t>our global civilization</w:t>
      </w:r>
      <w:r w:rsidRPr="007A4147">
        <w:rPr>
          <w:rFonts w:asciiTheme="majorHAnsi" w:hAnsiTheme="majorHAnsi"/>
          <w:sz w:val="16"/>
        </w:rPr>
        <w:t xml:space="preserve">. I can no longer </w:t>
      </w:r>
      <w:r w:rsidRPr="007A4147">
        <w:rPr>
          <w:rFonts w:asciiTheme="majorHAnsi" w:hAnsiTheme="majorHAnsi"/>
          <w:sz w:val="16"/>
        </w:rPr>
        <w:lastRenderedPageBreak/>
        <w:t xml:space="preserve">ignore that risk. Our continuing failure to deal with the environmental declines that are undermining the </w:t>
      </w:r>
      <w:r w:rsidRPr="007A4147">
        <w:rPr>
          <w:rFonts w:asciiTheme="majorHAnsi" w:hAnsiTheme="majorHAnsi"/>
          <w:u w:val="single"/>
        </w:rPr>
        <w:t>world food economy</w:t>
      </w:r>
      <w:r w:rsidRPr="007A4147">
        <w:rPr>
          <w:rFonts w:asciiTheme="majorHAnsi" w:hAnsiTheme="majorHAnsi"/>
          <w:sz w:val="16"/>
        </w:rPr>
        <w:t xml:space="preserve">—most important, falling water tables, eroding soils and rising temperatures—forces me to conclude that such a </w:t>
      </w:r>
      <w:r w:rsidRPr="007A4147">
        <w:rPr>
          <w:rFonts w:asciiTheme="majorHAnsi" w:hAnsiTheme="majorHAnsi"/>
          <w:highlight w:val="yellow"/>
          <w:u w:val="single"/>
        </w:rPr>
        <w:t>collapse is possible</w:t>
      </w:r>
      <w:proofErr w:type="gramStart"/>
      <w:r w:rsidRPr="007A4147">
        <w:rPr>
          <w:rFonts w:asciiTheme="majorHAnsi" w:hAnsiTheme="majorHAnsi"/>
          <w:sz w:val="16"/>
        </w:rPr>
        <w:t>.</w:t>
      </w:r>
      <w:r w:rsidRPr="007A4147">
        <w:rPr>
          <w:rFonts w:asciiTheme="majorHAnsi" w:hAnsiTheme="majorHAnsi"/>
          <w:sz w:val="12"/>
        </w:rPr>
        <w:t>¶</w:t>
      </w:r>
      <w:proofErr w:type="gramEnd"/>
      <w:r w:rsidRPr="007A4147">
        <w:rPr>
          <w:rFonts w:asciiTheme="majorHAnsi" w:hAnsiTheme="majorHAnsi"/>
          <w:sz w:val="16"/>
        </w:rPr>
        <w:t xml:space="preserve"> The Problem of Failed States</w:t>
      </w:r>
      <w:r w:rsidRPr="007A4147">
        <w:rPr>
          <w:rFonts w:asciiTheme="majorHAnsi" w:hAnsiTheme="majorHAnsi"/>
          <w:sz w:val="12"/>
        </w:rPr>
        <w:t>¶</w:t>
      </w:r>
      <w:r w:rsidRPr="007A4147">
        <w:rPr>
          <w:rFonts w:asciiTheme="majorHAnsi" w:hAnsiTheme="majorHAnsi"/>
          <w:sz w:val="16"/>
        </w:rPr>
        <w:t xml:space="preserve">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w:t>
      </w:r>
      <w:proofErr w:type="gramStart"/>
      <w:r w:rsidRPr="007A4147">
        <w:rPr>
          <w:rFonts w:asciiTheme="majorHAnsi" w:hAnsiTheme="majorHAnsi"/>
          <w:sz w:val="16"/>
        </w:rPr>
        <w:t>.</w:t>
      </w:r>
      <w:r w:rsidRPr="007A4147">
        <w:rPr>
          <w:rFonts w:asciiTheme="majorHAnsi" w:hAnsiTheme="majorHAnsi"/>
          <w:sz w:val="12"/>
        </w:rPr>
        <w:t>¶</w:t>
      </w:r>
      <w:proofErr w:type="gramEnd"/>
      <w:r w:rsidRPr="007A4147">
        <w:rPr>
          <w:rFonts w:asciiTheme="majorHAnsi" w:hAnsiTheme="majorHAnsi"/>
          <w:sz w:val="16"/>
        </w:rPr>
        <w:t xml:space="preserv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w:t>
      </w:r>
      <w:r w:rsidRPr="007A4147">
        <w:rPr>
          <w:rFonts w:asciiTheme="majorHAnsi" w:hAnsiTheme="majorHAnsi"/>
          <w:sz w:val="12"/>
        </w:rPr>
        <w:t>¶</w:t>
      </w:r>
      <w:r w:rsidRPr="007A4147">
        <w:rPr>
          <w:rFonts w:asciiTheme="majorHAnsi" w:hAnsiTheme="majorHAnsi"/>
          <w:sz w:val="16"/>
        </w:rPr>
        <w:t xml:space="preserve"> spring and summer of last year climbed to the</w:t>
      </w:r>
      <w:r w:rsidRPr="007A4147">
        <w:rPr>
          <w:rFonts w:asciiTheme="majorHAnsi" w:hAnsiTheme="majorHAnsi"/>
          <w:sz w:val="12"/>
        </w:rPr>
        <w:t>¶</w:t>
      </w:r>
      <w:r w:rsidRPr="007A4147">
        <w:rPr>
          <w:rFonts w:asciiTheme="majorHAnsi" w:hAnsiTheme="majorHAnsi"/>
          <w:sz w:val="16"/>
        </w:rPr>
        <w:t xml:space="preserve"> highest level ever</w:t>
      </w:r>
      <w:proofErr w:type="gramStart"/>
      <w:r w:rsidRPr="007A4147">
        <w:rPr>
          <w:rFonts w:asciiTheme="majorHAnsi" w:hAnsiTheme="majorHAnsi"/>
          <w:sz w:val="16"/>
        </w:rPr>
        <w:t>.</w:t>
      </w:r>
      <w:r w:rsidRPr="007A4147">
        <w:rPr>
          <w:rFonts w:asciiTheme="majorHAnsi" w:hAnsiTheme="majorHAnsi"/>
          <w:sz w:val="12"/>
        </w:rPr>
        <w:t>¶</w:t>
      </w:r>
      <w:proofErr w:type="gramEnd"/>
      <w:r w:rsidRPr="007A4147">
        <w:rPr>
          <w:rFonts w:asciiTheme="majorHAnsi" w:hAnsiTheme="majorHAnsi"/>
          <w:sz w:val="16"/>
        </w:rPr>
        <w:t xml:space="preserve"> As demand for food rises faster than supplies</w:t>
      </w:r>
      <w:r w:rsidRPr="007A4147">
        <w:rPr>
          <w:rFonts w:asciiTheme="majorHAnsi" w:hAnsiTheme="majorHAnsi"/>
          <w:sz w:val="12"/>
        </w:rPr>
        <w:t>¶</w:t>
      </w:r>
      <w:r w:rsidRPr="007A4147">
        <w:rPr>
          <w:rFonts w:asciiTheme="majorHAnsi" w:hAnsiTheme="majorHAnsi"/>
          <w:sz w:val="16"/>
        </w:rPr>
        <w:t xml:space="preserve"> are growing, the resulting </w:t>
      </w:r>
      <w:r w:rsidRPr="007A4147">
        <w:rPr>
          <w:rFonts w:asciiTheme="majorHAnsi" w:hAnsiTheme="majorHAnsi"/>
          <w:highlight w:val="yellow"/>
          <w:u w:val="single"/>
        </w:rPr>
        <w:t>food-price inflation</w:t>
      </w:r>
      <w:r w:rsidRPr="007A4147">
        <w:rPr>
          <w:rFonts w:asciiTheme="majorHAnsi" w:hAnsiTheme="majorHAnsi"/>
          <w:sz w:val="12"/>
          <w:highlight w:val="yellow"/>
          <w:u w:val="single"/>
        </w:rPr>
        <w:t xml:space="preserve"> </w:t>
      </w:r>
      <w:r w:rsidRPr="007A4147">
        <w:rPr>
          <w:rFonts w:asciiTheme="majorHAnsi" w:hAnsiTheme="majorHAnsi"/>
          <w:highlight w:val="yellow"/>
          <w:u w:val="single"/>
        </w:rPr>
        <w:t>puts</w:t>
      </w:r>
      <w:r w:rsidRPr="007A4147">
        <w:rPr>
          <w:rFonts w:asciiTheme="majorHAnsi" w:hAnsiTheme="majorHAnsi"/>
          <w:u w:val="single"/>
        </w:rPr>
        <w:t xml:space="preserve"> severe </w:t>
      </w:r>
      <w:r w:rsidRPr="007A4147">
        <w:rPr>
          <w:rFonts w:asciiTheme="majorHAnsi" w:hAnsiTheme="majorHAnsi"/>
          <w:highlight w:val="yellow"/>
          <w:u w:val="single"/>
        </w:rPr>
        <w:t>stress on the governments</w:t>
      </w:r>
      <w:r w:rsidRPr="007A4147">
        <w:rPr>
          <w:rFonts w:asciiTheme="majorHAnsi" w:hAnsiTheme="majorHAnsi"/>
          <w:u w:val="single"/>
        </w:rPr>
        <w:t xml:space="preserve"> of countries</w:t>
      </w:r>
      <w:r w:rsidRPr="007A4147">
        <w:rPr>
          <w:rFonts w:asciiTheme="majorHAnsi" w:hAnsiTheme="majorHAnsi"/>
          <w:sz w:val="12"/>
          <w:u w:val="single"/>
        </w:rPr>
        <w:t xml:space="preserve"> </w:t>
      </w:r>
      <w:r w:rsidRPr="007A4147">
        <w:rPr>
          <w:rFonts w:asciiTheme="majorHAnsi" w:hAnsiTheme="majorHAnsi"/>
          <w:highlight w:val="yellow"/>
          <w:u w:val="single"/>
        </w:rPr>
        <w:t>already teetering on the edge of chaos</w:t>
      </w:r>
      <w:r w:rsidRPr="007A4147">
        <w:rPr>
          <w:rFonts w:asciiTheme="majorHAnsi" w:hAnsiTheme="majorHAnsi"/>
          <w:u w:val="single"/>
        </w:rPr>
        <w:t>. Unable</w:t>
      </w:r>
      <w:r w:rsidRPr="007A4147">
        <w:rPr>
          <w:rFonts w:asciiTheme="majorHAnsi" w:hAnsiTheme="majorHAnsi"/>
          <w:sz w:val="12"/>
          <w:u w:val="single"/>
        </w:rPr>
        <w:t xml:space="preserve"> </w:t>
      </w:r>
      <w:r w:rsidRPr="007A4147">
        <w:rPr>
          <w:rFonts w:asciiTheme="majorHAnsi" w:hAnsiTheme="majorHAnsi"/>
          <w:u w:val="single"/>
        </w:rPr>
        <w:t>to buy grain or grow their own, hungry people</w:t>
      </w:r>
      <w:r w:rsidRPr="007A4147">
        <w:rPr>
          <w:rFonts w:asciiTheme="majorHAnsi" w:hAnsiTheme="majorHAnsi"/>
          <w:sz w:val="12"/>
          <w:u w:val="single"/>
        </w:rPr>
        <w:t xml:space="preserve"> </w:t>
      </w:r>
      <w:r w:rsidRPr="007A4147">
        <w:rPr>
          <w:rFonts w:asciiTheme="majorHAnsi" w:hAnsiTheme="majorHAnsi"/>
          <w:u w:val="single"/>
        </w:rPr>
        <w:t>take to the streets</w:t>
      </w:r>
      <w:r w:rsidRPr="007A4147">
        <w:rPr>
          <w:rFonts w:asciiTheme="majorHAnsi" w:hAnsiTheme="majorHAnsi"/>
          <w:sz w:val="16"/>
        </w:rPr>
        <w:t>. Indeed, even before the</w:t>
      </w:r>
      <w:r w:rsidRPr="007A4147">
        <w:rPr>
          <w:rFonts w:asciiTheme="majorHAnsi" w:hAnsiTheme="majorHAnsi"/>
          <w:sz w:val="12"/>
        </w:rPr>
        <w:t>¶</w:t>
      </w:r>
      <w:r w:rsidRPr="007A4147">
        <w:rPr>
          <w:rFonts w:asciiTheme="majorHAnsi" w:hAnsiTheme="majorHAnsi"/>
          <w:sz w:val="16"/>
        </w:rPr>
        <w:t xml:space="preserve"> steep climb in grain prices in 2008, the number of failing states was expanding [see sidebar at left]. Many of their problems stem from a failure</w:t>
      </w:r>
      <w:r w:rsidRPr="007A4147">
        <w:rPr>
          <w:rFonts w:asciiTheme="majorHAnsi" w:hAnsiTheme="majorHAnsi"/>
          <w:sz w:val="12"/>
        </w:rPr>
        <w:t>¶</w:t>
      </w:r>
      <w:r w:rsidRPr="007A4147">
        <w:rPr>
          <w:rFonts w:asciiTheme="majorHAnsi" w:hAnsiTheme="majorHAnsi"/>
          <w:sz w:val="16"/>
        </w:rPr>
        <w:t xml:space="preserve"> to slow the growth of their populations. But </w:t>
      </w:r>
      <w:r w:rsidRPr="007A4147">
        <w:rPr>
          <w:rFonts w:asciiTheme="majorHAnsi" w:hAnsiTheme="majorHAnsi"/>
          <w:highlight w:val="yellow"/>
          <w:u w:val="single"/>
        </w:rPr>
        <w:t>if</w:t>
      </w:r>
      <w:r w:rsidRPr="007A4147">
        <w:rPr>
          <w:rFonts w:asciiTheme="majorHAnsi" w:hAnsiTheme="majorHAnsi"/>
          <w:sz w:val="12"/>
          <w:u w:val="single"/>
        </w:rPr>
        <w:t xml:space="preserve"> </w:t>
      </w:r>
      <w:r w:rsidRPr="007A4147">
        <w:rPr>
          <w:rFonts w:asciiTheme="majorHAnsi" w:hAnsiTheme="majorHAnsi"/>
          <w:u w:val="single"/>
        </w:rPr>
        <w:t xml:space="preserve">the </w:t>
      </w:r>
      <w:r w:rsidRPr="007A4147">
        <w:rPr>
          <w:rFonts w:asciiTheme="majorHAnsi" w:hAnsiTheme="majorHAnsi"/>
          <w:highlight w:val="yellow"/>
          <w:u w:val="single"/>
        </w:rPr>
        <w:t>food situation continues to deteriorate</w:t>
      </w:r>
      <w:r w:rsidRPr="007A4147">
        <w:rPr>
          <w:rFonts w:asciiTheme="majorHAnsi" w:hAnsiTheme="majorHAnsi"/>
          <w:u w:val="single"/>
        </w:rPr>
        <w:t xml:space="preserve">, </w:t>
      </w:r>
      <w:r w:rsidRPr="007A4147">
        <w:rPr>
          <w:rFonts w:asciiTheme="majorHAnsi" w:hAnsiTheme="majorHAnsi"/>
          <w:highlight w:val="yellow"/>
          <w:u w:val="single"/>
        </w:rPr>
        <w:t>entire</w:t>
      </w:r>
      <w:r w:rsidRPr="007A4147">
        <w:rPr>
          <w:rFonts w:asciiTheme="majorHAnsi" w:hAnsiTheme="majorHAnsi"/>
          <w:sz w:val="12"/>
          <w:highlight w:val="yellow"/>
          <w:u w:val="single"/>
        </w:rPr>
        <w:t xml:space="preserve"> </w:t>
      </w:r>
      <w:r w:rsidRPr="007A4147">
        <w:rPr>
          <w:rFonts w:asciiTheme="majorHAnsi" w:hAnsiTheme="majorHAnsi"/>
          <w:highlight w:val="yellow"/>
          <w:u w:val="single"/>
        </w:rPr>
        <w:t xml:space="preserve">nations will break down at an </w:t>
      </w:r>
      <w:proofErr w:type="gramStart"/>
      <w:r w:rsidRPr="007A4147">
        <w:rPr>
          <w:rFonts w:asciiTheme="majorHAnsi" w:hAnsiTheme="majorHAnsi"/>
          <w:highlight w:val="yellow"/>
          <w:u w:val="single"/>
        </w:rPr>
        <w:t>ever increasing</w:t>
      </w:r>
      <w:proofErr w:type="gramEnd"/>
      <w:r w:rsidRPr="007A4147">
        <w:rPr>
          <w:rFonts w:asciiTheme="majorHAnsi" w:hAnsiTheme="majorHAnsi"/>
          <w:sz w:val="12"/>
          <w:highlight w:val="yellow"/>
          <w:u w:val="single"/>
        </w:rPr>
        <w:t xml:space="preserve"> </w:t>
      </w:r>
      <w:r w:rsidRPr="007A4147">
        <w:rPr>
          <w:rFonts w:asciiTheme="majorHAnsi" w:hAnsiTheme="majorHAnsi"/>
          <w:highlight w:val="yellow"/>
          <w:u w:val="single"/>
        </w:rPr>
        <w:t>rate</w:t>
      </w:r>
      <w:r w:rsidRPr="007A4147">
        <w:rPr>
          <w:rFonts w:asciiTheme="majorHAnsi" w:hAnsiTheme="majorHAnsi"/>
          <w:u w:val="single"/>
        </w:rPr>
        <w:t>. We have entered a new era in geopolitics</w:t>
      </w:r>
      <w:r w:rsidRPr="007A4147">
        <w:rPr>
          <w:rFonts w:asciiTheme="majorHAnsi" w:hAnsiTheme="majorHAnsi"/>
          <w:sz w:val="16"/>
        </w:rPr>
        <w:t>. In the 20th century the main threat to international security was superpower conflict; today it is failing states. It is not the concentration of</w:t>
      </w:r>
      <w:r w:rsidRPr="007A4147">
        <w:rPr>
          <w:rFonts w:asciiTheme="majorHAnsi" w:hAnsiTheme="majorHAnsi"/>
          <w:sz w:val="12"/>
        </w:rPr>
        <w:t>¶</w:t>
      </w:r>
      <w:r w:rsidRPr="007A4147">
        <w:rPr>
          <w:rFonts w:asciiTheme="majorHAnsi" w:hAnsiTheme="majorHAnsi"/>
          <w:sz w:val="16"/>
        </w:rPr>
        <w:t xml:space="preserve"> power but its absence that puts us at risk. </w:t>
      </w:r>
      <w:r w:rsidRPr="007A4147">
        <w:rPr>
          <w:rFonts w:asciiTheme="majorHAnsi" w:hAnsiTheme="majorHAnsi"/>
          <w:highlight w:val="yellow"/>
          <w:u w:val="single"/>
        </w:rPr>
        <w:t>States fail when national governments can no</w:t>
      </w:r>
      <w:r w:rsidRPr="007A4147">
        <w:rPr>
          <w:rFonts w:asciiTheme="majorHAnsi" w:hAnsiTheme="majorHAnsi"/>
          <w:sz w:val="12"/>
          <w:highlight w:val="yellow"/>
          <w:u w:val="single"/>
        </w:rPr>
        <w:t xml:space="preserve"> </w:t>
      </w:r>
      <w:r w:rsidRPr="007A4147">
        <w:rPr>
          <w:rFonts w:asciiTheme="majorHAnsi" w:hAnsiTheme="majorHAnsi"/>
          <w:highlight w:val="yellow"/>
          <w:u w:val="single"/>
        </w:rPr>
        <w:t>longer provide</w:t>
      </w:r>
      <w:r w:rsidRPr="007A4147">
        <w:rPr>
          <w:rFonts w:asciiTheme="majorHAnsi" w:hAnsiTheme="majorHAnsi"/>
          <w:sz w:val="16"/>
        </w:rPr>
        <w:t xml:space="preserve"> personal security, </w:t>
      </w:r>
      <w:r w:rsidRPr="007A4147">
        <w:rPr>
          <w:rFonts w:asciiTheme="majorHAnsi" w:hAnsiTheme="majorHAnsi"/>
          <w:highlight w:val="yellow"/>
          <w:u w:val="single"/>
        </w:rPr>
        <w:t>food security</w:t>
      </w:r>
      <w:r w:rsidRPr="007A4147">
        <w:rPr>
          <w:rFonts w:asciiTheme="majorHAnsi" w:hAnsiTheme="majorHAnsi"/>
          <w:sz w:val="12"/>
        </w:rPr>
        <w:t>¶</w:t>
      </w:r>
      <w:r w:rsidRPr="007A4147">
        <w:rPr>
          <w:rFonts w:asciiTheme="majorHAnsi" w:hAnsiTheme="majorHAnsi"/>
          <w:sz w:val="16"/>
        </w:rPr>
        <w:t xml:space="preserve"> and basic social services such as education and</w:t>
      </w:r>
      <w:r w:rsidRPr="007A4147">
        <w:rPr>
          <w:rFonts w:asciiTheme="majorHAnsi" w:hAnsiTheme="majorHAnsi"/>
          <w:sz w:val="12"/>
        </w:rPr>
        <w:t>¶</w:t>
      </w:r>
      <w:r w:rsidRPr="007A4147">
        <w:rPr>
          <w:rFonts w:asciiTheme="majorHAnsi" w:hAnsiTheme="majorHAnsi"/>
          <w:sz w:val="16"/>
        </w:rPr>
        <w:t xml:space="preserve"> health care. They often lose control of part or all</w:t>
      </w:r>
      <w:r w:rsidRPr="007A4147">
        <w:rPr>
          <w:rFonts w:asciiTheme="majorHAnsi" w:hAnsiTheme="majorHAnsi"/>
          <w:sz w:val="12"/>
        </w:rPr>
        <w:t>¶</w:t>
      </w:r>
      <w:r w:rsidRPr="007A4147">
        <w:rPr>
          <w:rFonts w:asciiTheme="majorHAnsi" w:hAnsiTheme="majorHAnsi"/>
          <w:sz w:val="16"/>
        </w:rPr>
        <w:t xml:space="preserve"> of their territory. When governments lose their</w:t>
      </w:r>
      <w:r w:rsidRPr="007A4147">
        <w:rPr>
          <w:rFonts w:asciiTheme="majorHAnsi" w:hAnsiTheme="majorHAnsi"/>
          <w:sz w:val="12"/>
        </w:rPr>
        <w:t>¶</w:t>
      </w:r>
      <w:r w:rsidRPr="007A4147">
        <w:rPr>
          <w:rFonts w:asciiTheme="majorHAnsi" w:hAnsiTheme="majorHAnsi"/>
          <w:sz w:val="16"/>
        </w:rPr>
        <w:t xml:space="preserve"> monopoly on power, </w:t>
      </w:r>
      <w:r w:rsidRPr="007A4147">
        <w:rPr>
          <w:rFonts w:asciiTheme="majorHAnsi" w:hAnsiTheme="majorHAnsi"/>
          <w:u w:val="single"/>
        </w:rPr>
        <w:t>law and order begin to disintegrate</w:t>
      </w:r>
      <w:proofErr w:type="gramStart"/>
      <w:r w:rsidRPr="007A4147">
        <w:rPr>
          <w:rFonts w:asciiTheme="majorHAnsi" w:hAnsiTheme="majorHAnsi"/>
          <w:sz w:val="16"/>
        </w:rPr>
        <w:t>.</w:t>
      </w:r>
      <w:r w:rsidRPr="007A4147">
        <w:rPr>
          <w:rFonts w:asciiTheme="majorHAnsi" w:hAnsiTheme="majorHAnsi"/>
          <w:sz w:val="12"/>
        </w:rPr>
        <w:t>¶</w:t>
      </w:r>
      <w:proofErr w:type="gramEnd"/>
      <w:r w:rsidRPr="007A4147">
        <w:rPr>
          <w:rFonts w:asciiTheme="majorHAnsi" w:hAnsiTheme="majorHAnsi"/>
          <w:sz w:val="16"/>
        </w:rPr>
        <w:t xml:space="preserve"> After a point, </w:t>
      </w:r>
      <w:r w:rsidRPr="007A4147">
        <w:rPr>
          <w:rFonts w:asciiTheme="majorHAnsi" w:hAnsiTheme="majorHAnsi"/>
          <w:u w:val="single"/>
        </w:rPr>
        <w:t>countries can become so</w:t>
      </w:r>
      <w:r w:rsidRPr="007A4147">
        <w:rPr>
          <w:rFonts w:asciiTheme="majorHAnsi" w:hAnsiTheme="majorHAnsi"/>
          <w:sz w:val="12"/>
          <w:u w:val="single"/>
        </w:rPr>
        <w:t xml:space="preserve"> </w:t>
      </w:r>
      <w:r w:rsidRPr="007A4147">
        <w:rPr>
          <w:rFonts w:asciiTheme="majorHAnsi" w:hAnsiTheme="majorHAnsi"/>
          <w:u w:val="single"/>
        </w:rPr>
        <w:t>dangerous that food relief workers are no longer</w:t>
      </w:r>
      <w:r w:rsidRPr="007A4147">
        <w:rPr>
          <w:rFonts w:asciiTheme="majorHAnsi" w:hAnsiTheme="majorHAnsi"/>
          <w:sz w:val="12"/>
        </w:rPr>
        <w:t>¶</w:t>
      </w:r>
      <w:r w:rsidRPr="007A4147">
        <w:rPr>
          <w:rFonts w:asciiTheme="majorHAnsi" w:hAnsiTheme="majorHAnsi"/>
          <w:sz w:val="12"/>
          <w:u w:val="single"/>
        </w:rPr>
        <w:t xml:space="preserve"> </w:t>
      </w:r>
      <w:r w:rsidRPr="007A4147">
        <w:rPr>
          <w:rFonts w:asciiTheme="majorHAnsi" w:hAnsiTheme="majorHAnsi"/>
          <w:u w:val="single"/>
        </w:rPr>
        <w:t>safe and their programs are halted</w:t>
      </w:r>
      <w:r w:rsidRPr="007A4147">
        <w:rPr>
          <w:rFonts w:asciiTheme="majorHAnsi" w:hAnsiTheme="majorHAnsi"/>
          <w:sz w:val="16"/>
        </w:rPr>
        <w:t>; in Somalia</w:t>
      </w:r>
      <w:r w:rsidRPr="007A4147">
        <w:rPr>
          <w:rFonts w:asciiTheme="majorHAnsi" w:hAnsiTheme="majorHAnsi"/>
          <w:sz w:val="12"/>
        </w:rPr>
        <w:t>¶</w:t>
      </w:r>
      <w:r w:rsidRPr="007A4147">
        <w:rPr>
          <w:rFonts w:asciiTheme="majorHAnsi" w:hAnsiTheme="majorHAnsi"/>
          <w:sz w:val="16"/>
        </w:rPr>
        <w:t xml:space="preserve"> and Afghanistan, deteriorating conditions have</w:t>
      </w:r>
      <w:r w:rsidRPr="007A4147">
        <w:rPr>
          <w:rFonts w:asciiTheme="majorHAnsi" w:hAnsiTheme="majorHAnsi"/>
          <w:sz w:val="12"/>
        </w:rPr>
        <w:t>¶</w:t>
      </w:r>
      <w:r w:rsidRPr="007A4147">
        <w:rPr>
          <w:rFonts w:asciiTheme="majorHAnsi" w:hAnsiTheme="majorHAnsi"/>
          <w:sz w:val="16"/>
        </w:rPr>
        <w:t xml:space="preserve"> already put such programs in jeopardy.</w:t>
      </w:r>
      <w:r w:rsidRPr="007A4147">
        <w:rPr>
          <w:rFonts w:asciiTheme="majorHAnsi" w:hAnsiTheme="majorHAnsi"/>
          <w:sz w:val="12"/>
        </w:rPr>
        <w:t>¶</w:t>
      </w:r>
      <w:r w:rsidRPr="007A4147">
        <w:rPr>
          <w:rFonts w:asciiTheme="majorHAnsi" w:hAnsiTheme="majorHAnsi"/>
          <w:sz w:val="16"/>
        </w:rPr>
        <w:t xml:space="preserve"> </w:t>
      </w:r>
      <w:r w:rsidRPr="007A4147">
        <w:rPr>
          <w:rFonts w:asciiTheme="majorHAnsi" w:hAnsiTheme="majorHAnsi"/>
          <w:u w:val="single"/>
        </w:rPr>
        <w:t>Failing states are of international concern because</w:t>
      </w:r>
      <w:r w:rsidRPr="007A4147">
        <w:rPr>
          <w:rFonts w:asciiTheme="majorHAnsi" w:hAnsiTheme="majorHAnsi"/>
          <w:sz w:val="12"/>
          <w:u w:val="single"/>
        </w:rPr>
        <w:t xml:space="preserve"> </w:t>
      </w:r>
      <w:r w:rsidRPr="007A4147">
        <w:rPr>
          <w:rFonts w:asciiTheme="majorHAnsi" w:hAnsiTheme="majorHAnsi"/>
          <w:u w:val="single"/>
        </w:rPr>
        <w:t xml:space="preserve">they are </w:t>
      </w:r>
      <w:r w:rsidRPr="007A4147">
        <w:rPr>
          <w:rFonts w:asciiTheme="majorHAnsi" w:hAnsiTheme="majorHAnsi"/>
          <w:highlight w:val="yellow"/>
          <w:u w:val="single"/>
        </w:rPr>
        <w:t>a source of terrorists, drugs, weapons</w:t>
      </w:r>
      <w:r w:rsidRPr="007A4147">
        <w:rPr>
          <w:rFonts w:asciiTheme="majorHAnsi" w:hAnsiTheme="majorHAnsi"/>
          <w:sz w:val="12"/>
          <w:highlight w:val="yellow"/>
          <w:u w:val="single"/>
        </w:rPr>
        <w:t xml:space="preserve"> </w:t>
      </w:r>
      <w:r w:rsidRPr="007A4147">
        <w:rPr>
          <w:rFonts w:asciiTheme="majorHAnsi" w:hAnsiTheme="majorHAnsi"/>
          <w:highlight w:val="yellow"/>
          <w:u w:val="single"/>
        </w:rPr>
        <w:t>and refugees, threatening political stability everywhere</w:t>
      </w:r>
      <w:r w:rsidRPr="007A4147">
        <w:rPr>
          <w:rFonts w:asciiTheme="majorHAnsi" w:hAnsiTheme="majorHAnsi"/>
          <w:u w:val="single"/>
        </w:rPr>
        <w:t>. Somalia, number one on the 2008</w:t>
      </w:r>
      <w:r w:rsidRPr="007A4147">
        <w:rPr>
          <w:rFonts w:asciiTheme="majorHAnsi" w:hAnsiTheme="majorHAnsi"/>
          <w:sz w:val="12"/>
        </w:rPr>
        <w:t>¶</w:t>
      </w:r>
      <w:r w:rsidRPr="007A4147">
        <w:rPr>
          <w:rFonts w:asciiTheme="majorHAnsi" w:hAnsiTheme="majorHAnsi"/>
          <w:sz w:val="12"/>
          <w:u w:val="single"/>
        </w:rPr>
        <w:t xml:space="preserve"> </w:t>
      </w:r>
      <w:r w:rsidRPr="007A4147">
        <w:rPr>
          <w:rFonts w:asciiTheme="majorHAnsi" w:hAnsiTheme="majorHAnsi"/>
          <w:u w:val="single"/>
        </w:rPr>
        <w:t>list of failing states, has become a base for piracy</w:t>
      </w:r>
      <w:proofErr w:type="gramStart"/>
      <w:r w:rsidRPr="007A4147">
        <w:rPr>
          <w:rFonts w:asciiTheme="majorHAnsi" w:hAnsiTheme="majorHAnsi"/>
          <w:u w:val="single"/>
        </w:rPr>
        <w:t>.</w:t>
      </w:r>
      <w:r w:rsidRPr="007A4147">
        <w:rPr>
          <w:rFonts w:asciiTheme="majorHAnsi" w:hAnsiTheme="majorHAnsi"/>
          <w:sz w:val="12"/>
        </w:rPr>
        <w:t>¶</w:t>
      </w:r>
      <w:proofErr w:type="gramEnd"/>
      <w:r w:rsidRPr="007A4147">
        <w:rPr>
          <w:rFonts w:asciiTheme="majorHAnsi" w:hAnsiTheme="majorHAnsi"/>
          <w:sz w:val="12"/>
          <w:u w:val="single"/>
        </w:rPr>
        <w:t xml:space="preserve"> </w:t>
      </w:r>
      <w:r w:rsidRPr="007A4147">
        <w:rPr>
          <w:rFonts w:asciiTheme="majorHAnsi" w:hAnsiTheme="majorHAnsi"/>
          <w:u w:val="single"/>
        </w:rPr>
        <w:t>Iraq, number five, is a hotbed for terrorist training</w:t>
      </w:r>
      <w:r w:rsidRPr="007A4147">
        <w:rPr>
          <w:rFonts w:asciiTheme="majorHAnsi" w:hAnsiTheme="majorHAnsi"/>
          <w:sz w:val="16"/>
        </w:rPr>
        <w:t>.</w:t>
      </w:r>
      <w:r w:rsidRPr="007A4147">
        <w:rPr>
          <w:rFonts w:asciiTheme="majorHAnsi" w:hAnsiTheme="majorHAnsi"/>
          <w:sz w:val="12"/>
        </w:rPr>
        <w:t>¶</w:t>
      </w:r>
      <w:r w:rsidRPr="007A4147">
        <w:rPr>
          <w:rFonts w:asciiTheme="majorHAnsi" w:hAnsiTheme="majorHAnsi"/>
          <w:sz w:val="16"/>
        </w:rPr>
        <w:t xml:space="preserve"> Afghanistan, number seven, is the world’s</w:t>
      </w:r>
      <w:r w:rsidRPr="007A4147">
        <w:rPr>
          <w:rFonts w:asciiTheme="majorHAnsi" w:hAnsiTheme="majorHAnsi"/>
          <w:sz w:val="12"/>
        </w:rPr>
        <w:t>¶</w:t>
      </w:r>
      <w:r w:rsidRPr="007A4147">
        <w:rPr>
          <w:rFonts w:asciiTheme="majorHAnsi" w:hAnsiTheme="majorHAnsi"/>
          <w:sz w:val="16"/>
        </w:rPr>
        <w:t xml:space="preserve"> leading supplier of heroin. Following the massive</w:t>
      </w:r>
      <w:r w:rsidRPr="007A4147">
        <w:rPr>
          <w:rFonts w:asciiTheme="majorHAnsi" w:hAnsiTheme="majorHAnsi"/>
          <w:sz w:val="12"/>
        </w:rPr>
        <w:t>¶</w:t>
      </w:r>
      <w:r w:rsidRPr="007A4147">
        <w:rPr>
          <w:rFonts w:asciiTheme="majorHAnsi" w:hAnsiTheme="majorHAnsi"/>
          <w:sz w:val="16"/>
        </w:rPr>
        <w:t xml:space="preserve"> genocide of 1994 in Rwanda, refugees from that</w:t>
      </w:r>
      <w:r w:rsidRPr="007A4147">
        <w:rPr>
          <w:rFonts w:asciiTheme="majorHAnsi" w:hAnsiTheme="majorHAnsi"/>
          <w:sz w:val="12"/>
        </w:rPr>
        <w:t>¶</w:t>
      </w:r>
      <w:r w:rsidRPr="007A4147">
        <w:rPr>
          <w:rFonts w:asciiTheme="majorHAnsi" w:hAnsiTheme="majorHAnsi"/>
          <w:sz w:val="16"/>
        </w:rPr>
        <w:t xml:space="preserve"> troubled state, thousands of armed soldiers among</w:t>
      </w:r>
      <w:r w:rsidRPr="007A4147">
        <w:rPr>
          <w:rFonts w:asciiTheme="majorHAnsi" w:hAnsiTheme="majorHAnsi"/>
          <w:sz w:val="12"/>
        </w:rPr>
        <w:t>¶</w:t>
      </w:r>
      <w:r w:rsidRPr="007A4147">
        <w:rPr>
          <w:rFonts w:asciiTheme="majorHAnsi" w:hAnsiTheme="majorHAnsi"/>
          <w:sz w:val="16"/>
        </w:rPr>
        <w:t xml:space="preserve"> them, helped to destabilize neighboring Democratic</w:t>
      </w:r>
      <w:r w:rsidRPr="007A4147">
        <w:rPr>
          <w:rFonts w:asciiTheme="majorHAnsi" w:hAnsiTheme="majorHAnsi"/>
          <w:sz w:val="12"/>
        </w:rPr>
        <w:t>¶</w:t>
      </w:r>
      <w:r w:rsidRPr="007A4147">
        <w:rPr>
          <w:rFonts w:asciiTheme="majorHAnsi" w:hAnsiTheme="majorHAnsi"/>
          <w:sz w:val="16"/>
        </w:rPr>
        <w:t xml:space="preserve"> Republic of the Congo (number six)</w:t>
      </w:r>
      <w:proofErr w:type="gramStart"/>
      <w:r w:rsidRPr="007A4147">
        <w:rPr>
          <w:rFonts w:asciiTheme="majorHAnsi" w:hAnsiTheme="majorHAnsi"/>
          <w:sz w:val="16"/>
        </w:rPr>
        <w:t>.</w:t>
      </w:r>
      <w:r w:rsidRPr="007A4147">
        <w:rPr>
          <w:rFonts w:asciiTheme="majorHAnsi" w:hAnsiTheme="majorHAnsi"/>
          <w:sz w:val="12"/>
        </w:rPr>
        <w:t>¶</w:t>
      </w:r>
      <w:proofErr w:type="gramEnd"/>
      <w:r w:rsidRPr="007A4147">
        <w:rPr>
          <w:rFonts w:asciiTheme="majorHAnsi" w:hAnsiTheme="majorHAnsi"/>
          <w:sz w:val="16"/>
        </w:rPr>
        <w:t xml:space="preserve"> </w:t>
      </w:r>
      <w:r w:rsidRPr="007A4147">
        <w:rPr>
          <w:rFonts w:asciiTheme="majorHAnsi" w:hAnsiTheme="majorHAnsi"/>
          <w:u w:val="single"/>
        </w:rPr>
        <w:t>Our global civilization depends on a functioning</w:t>
      </w:r>
      <w:r w:rsidRPr="007A4147">
        <w:rPr>
          <w:rFonts w:asciiTheme="majorHAnsi" w:hAnsiTheme="majorHAnsi"/>
          <w:sz w:val="12"/>
          <w:u w:val="single"/>
        </w:rPr>
        <w:t xml:space="preserve"> </w:t>
      </w:r>
      <w:r w:rsidRPr="007A4147">
        <w:rPr>
          <w:rFonts w:asciiTheme="majorHAnsi" w:hAnsiTheme="majorHAnsi"/>
          <w:u w:val="single"/>
        </w:rPr>
        <w:t xml:space="preserve">network of politically healthy </w:t>
      </w:r>
      <w:proofErr w:type="spellStart"/>
      <w:r w:rsidRPr="007A4147">
        <w:rPr>
          <w:rFonts w:asciiTheme="majorHAnsi" w:hAnsiTheme="majorHAnsi"/>
          <w:u w:val="single"/>
        </w:rPr>
        <w:t>nationstates</w:t>
      </w:r>
      <w:proofErr w:type="spellEnd"/>
      <w:r w:rsidRPr="007A4147">
        <w:rPr>
          <w:rFonts w:asciiTheme="majorHAnsi" w:hAnsiTheme="majorHAnsi"/>
          <w:sz w:val="12"/>
          <w:u w:val="single"/>
        </w:rPr>
        <w:t xml:space="preserve"> </w:t>
      </w:r>
      <w:r w:rsidRPr="007A4147">
        <w:rPr>
          <w:rFonts w:asciiTheme="majorHAnsi" w:hAnsiTheme="majorHAnsi"/>
          <w:u w:val="single"/>
        </w:rPr>
        <w:t xml:space="preserve">to control </w:t>
      </w:r>
      <w:r w:rsidRPr="007A4147">
        <w:rPr>
          <w:rFonts w:asciiTheme="majorHAnsi" w:hAnsiTheme="majorHAnsi"/>
          <w:highlight w:val="yellow"/>
          <w:u w:val="single"/>
        </w:rPr>
        <w:t>the spread of infectious disease</w:t>
      </w:r>
      <w:r w:rsidRPr="007A4147">
        <w:rPr>
          <w:rFonts w:asciiTheme="majorHAnsi" w:hAnsiTheme="majorHAnsi"/>
          <w:u w:val="single"/>
        </w:rPr>
        <w:t>,</w:t>
      </w:r>
      <w:r w:rsidRPr="007A4147">
        <w:rPr>
          <w:rFonts w:asciiTheme="majorHAnsi" w:hAnsiTheme="majorHAnsi"/>
          <w:sz w:val="12"/>
          <w:u w:val="single"/>
        </w:rPr>
        <w:t xml:space="preserve"> </w:t>
      </w:r>
      <w:r w:rsidRPr="007A4147">
        <w:rPr>
          <w:rFonts w:asciiTheme="majorHAnsi" w:hAnsiTheme="majorHAnsi"/>
          <w:u w:val="single"/>
        </w:rPr>
        <w:t>to manage the international monetary system,</w:t>
      </w:r>
      <w:r w:rsidRPr="007A4147">
        <w:rPr>
          <w:rFonts w:asciiTheme="majorHAnsi" w:hAnsiTheme="majorHAnsi"/>
          <w:sz w:val="12"/>
          <w:u w:val="single"/>
        </w:rPr>
        <w:t xml:space="preserve"> </w:t>
      </w:r>
      <w:r w:rsidRPr="007A4147">
        <w:rPr>
          <w:rFonts w:asciiTheme="majorHAnsi" w:hAnsiTheme="majorHAnsi"/>
          <w:u w:val="single"/>
        </w:rPr>
        <w:t>to control international terrorism and to reach</w:t>
      </w:r>
      <w:r w:rsidRPr="007A4147">
        <w:rPr>
          <w:rFonts w:asciiTheme="majorHAnsi" w:hAnsiTheme="majorHAnsi"/>
          <w:sz w:val="12"/>
        </w:rPr>
        <w:t>¶</w:t>
      </w:r>
      <w:r w:rsidRPr="007A4147">
        <w:rPr>
          <w:rFonts w:asciiTheme="majorHAnsi" w:hAnsiTheme="majorHAnsi"/>
          <w:sz w:val="12"/>
          <w:u w:val="single"/>
        </w:rPr>
        <w:t xml:space="preserve"> </w:t>
      </w:r>
      <w:r w:rsidRPr="007A4147">
        <w:rPr>
          <w:rFonts w:asciiTheme="majorHAnsi" w:hAnsiTheme="majorHAnsi"/>
          <w:u w:val="single"/>
        </w:rPr>
        <w:t xml:space="preserve">scores of other common goals. </w:t>
      </w:r>
      <w:r w:rsidRPr="007A4147">
        <w:rPr>
          <w:rFonts w:asciiTheme="majorHAnsi" w:hAnsiTheme="majorHAnsi"/>
          <w:highlight w:val="yellow"/>
          <w:u w:val="single"/>
        </w:rPr>
        <w:t>If the system for</w:t>
      </w:r>
      <w:r w:rsidRPr="007A4147">
        <w:rPr>
          <w:rFonts w:asciiTheme="majorHAnsi" w:hAnsiTheme="majorHAnsi"/>
          <w:sz w:val="16"/>
          <w:highlight w:val="yellow"/>
        </w:rPr>
        <w:t xml:space="preserve"> </w:t>
      </w:r>
      <w:r w:rsidRPr="007A4147">
        <w:rPr>
          <w:rFonts w:asciiTheme="majorHAnsi" w:hAnsiTheme="majorHAnsi"/>
          <w:highlight w:val="yellow"/>
          <w:u w:val="single"/>
        </w:rPr>
        <w:t>controlling infectious diseases</w:t>
      </w:r>
      <w:r w:rsidRPr="007A4147">
        <w:rPr>
          <w:rFonts w:asciiTheme="majorHAnsi" w:hAnsiTheme="majorHAnsi"/>
          <w:sz w:val="16"/>
        </w:rPr>
        <w:t>—such as polio</w:t>
      </w:r>
      <w:proofErr w:type="gramStart"/>
      <w:r w:rsidRPr="007A4147">
        <w:rPr>
          <w:rFonts w:asciiTheme="majorHAnsi" w:hAnsiTheme="majorHAnsi"/>
          <w:sz w:val="16"/>
        </w:rPr>
        <w:t>,</w:t>
      </w:r>
      <w:r w:rsidRPr="007A4147">
        <w:rPr>
          <w:rFonts w:asciiTheme="majorHAnsi" w:hAnsiTheme="majorHAnsi"/>
          <w:sz w:val="12"/>
        </w:rPr>
        <w:t>¶</w:t>
      </w:r>
      <w:proofErr w:type="gramEnd"/>
      <w:r w:rsidRPr="007A4147">
        <w:rPr>
          <w:rFonts w:asciiTheme="majorHAnsi" w:hAnsiTheme="majorHAnsi"/>
          <w:sz w:val="16"/>
        </w:rPr>
        <w:t xml:space="preserve"> SARS or avian flu—</w:t>
      </w:r>
      <w:r w:rsidRPr="007A4147">
        <w:rPr>
          <w:rFonts w:asciiTheme="majorHAnsi" w:hAnsiTheme="majorHAnsi"/>
          <w:highlight w:val="yellow"/>
          <w:u w:val="single"/>
        </w:rPr>
        <w:t>breaks down, humanity will</w:t>
      </w:r>
      <w:r w:rsidRPr="007A4147">
        <w:rPr>
          <w:rFonts w:asciiTheme="majorHAnsi" w:hAnsiTheme="majorHAnsi"/>
          <w:sz w:val="12"/>
          <w:highlight w:val="yellow"/>
          <w:u w:val="single"/>
        </w:rPr>
        <w:t xml:space="preserve"> </w:t>
      </w:r>
      <w:r w:rsidRPr="007A4147">
        <w:rPr>
          <w:rFonts w:asciiTheme="majorHAnsi" w:hAnsiTheme="majorHAnsi"/>
          <w:highlight w:val="yellow"/>
          <w:u w:val="single"/>
        </w:rPr>
        <w:t>be in trouble</w:t>
      </w:r>
      <w:r w:rsidRPr="007A4147">
        <w:rPr>
          <w:rFonts w:asciiTheme="majorHAnsi" w:hAnsiTheme="majorHAnsi"/>
          <w:u w:val="single"/>
        </w:rPr>
        <w:t>. Once states fail, no one assumes</w:t>
      </w:r>
      <w:r w:rsidRPr="007A4147">
        <w:rPr>
          <w:rFonts w:asciiTheme="majorHAnsi" w:hAnsiTheme="majorHAnsi"/>
          <w:sz w:val="12"/>
          <w:u w:val="single"/>
        </w:rPr>
        <w:t xml:space="preserve"> </w:t>
      </w:r>
      <w:r w:rsidRPr="007A4147">
        <w:rPr>
          <w:rFonts w:asciiTheme="majorHAnsi" w:hAnsiTheme="majorHAnsi"/>
          <w:u w:val="single"/>
        </w:rPr>
        <w:t>responsibility for their debt to outside lenders. If</w:t>
      </w:r>
      <w:r w:rsidRPr="007A4147">
        <w:rPr>
          <w:rFonts w:asciiTheme="majorHAnsi" w:hAnsiTheme="majorHAnsi"/>
          <w:sz w:val="12"/>
          <w:u w:val="single"/>
        </w:rPr>
        <w:t xml:space="preserve"> </w:t>
      </w:r>
      <w:r w:rsidRPr="007A4147">
        <w:rPr>
          <w:rFonts w:asciiTheme="majorHAnsi" w:hAnsiTheme="majorHAnsi"/>
          <w:u w:val="single"/>
        </w:rPr>
        <w:t>enough states disintegrate, their fall will threaten</w:t>
      </w:r>
      <w:r w:rsidRPr="007A4147">
        <w:rPr>
          <w:rFonts w:asciiTheme="majorHAnsi" w:hAnsiTheme="majorHAnsi"/>
          <w:sz w:val="12"/>
          <w:u w:val="single"/>
        </w:rPr>
        <w:t xml:space="preserve"> </w:t>
      </w:r>
      <w:r w:rsidRPr="007A4147">
        <w:rPr>
          <w:rFonts w:asciiTheme="majorHAnsi" w:hAnsiTheme="majorHAnsi"/>
          <w:u w:val="single"/>
        </w:rPr>
        <w:t>the stability of global civilization itself</w:t>
      </w:r>
      <w:r w:rsidRPr="007A4147">
        <w:rPr>
          <w:rFonts w:asciiTheme="majorHAnsi" w:hAnsiTheme="majorHAnsi"/>
          <w:sz w:val="16"/>
        </w:rPr>
        <w:t>.</w:t>
      </w:r>
      <w:r w:rsidRPr="007A4147">
        <w:rPr>
          <w:rFonts w:asciiTheme="majorHAnsi" w:hAnsiTheme="majorHAnsi"/>
          <w:sz w:val="16"/>
        </w:rPr>
        <w:br w:type="page"/>
      </w:r>
    </w:p>
    <w:p w14:paraId="6E98D6D8" w14:textId="77777777" w:rsidR="00BD475C" w:rsidRPr="007A4147" w:rsidRDefault="00BD475C" w:rsidP="00BD475C">
      <w:pPr>
        <w:rPr>
          <w:rStyle w:val="StyleBoldUnderline"/>
          <w:rFonts w:asciiTheme="majorHAnsi" w:hAnsiTheme="majorHAnsi"/>
          <w:b w:val="0"/>
          <w:sz w:val="14"/>
        </w:rPr>
      </w:pPr>
    </w:p>
    <w:p w14:paraId="78770909" w14:textId="430FE845" w:rsidR="00BD475C" w:rsidRPr="007A4147" w:rsidRDefault="00BD475C" w:rsidP="00BD475C">
      <w:pPr>
        <w:pStyle w:val="Heading4"/>
      </w:pPr>
      <w:r w:rsidRPr="007A4147">
        <w:t>***Terrorism guarantees extinction</w:t>
      </w:r>
    </w:p>
    <w:p w14:paraId="09A2A61E" w14:textId="77777777" w:rsidR="00BD475C" w:rsidRPr="007A4147" w:rsidRDefault="00BD475C" w:rsidP="00BD475C">
      <w:pPr>
        <w:rPr>
          <w:rFonts w:asciiTheme="majorHAnsi" w:hAnsiTheme="majorHAnsi"/>
          <w:b/>
          <w:bCs/>
          <w:sz w:val="18"/>
        </w:rPr>
      </w:pPr>
      <w:r w:rsidRPr="007A4147">
        <w:rPr>
          <w:rStyle w:val="StyleStyleBold12pt"/>
          <w:rFonts w:asciiTheme="majorHAnsi" w:hAnsiTheme="majorHAnsi"/>
        </w:rPr>
        <w:t>Hellman 08 –</w:t>
      </w:r>
      <w:r w:rsidRPr="007A4147">
        <w:rPr>
          <w:rFonts w:asciiTheme="majorHAnsi" w:hAnsiTheme="majorHAnsi"/>
        </w:rPr>
        <w:t xml:space="preserve"> (Martin E. Hellman, emeritus prof of engineering @ Stanford, “Risk Analysis of Nuclear Deterrence” SPRING 2008 THE BENT OF TAU BETA PI, http://www.nuclearrisk.org/paper.pdf)</w:t>
      </w:r>
    </w:p>
    <w:p w14:paraId="3FCB8C83" w14:textId="77777777" w:rsidR="00BD475C" w:rsidRPr="007A4147" w:rsidRDefault="00BD475C" w:rsidP="00BD475C">
      <w:pPr>
        <w:rPr>
          <w:rFonts w:asciiTheme="majorHAnsi" w:hAnsiTheme="majorHAnsi"/>
        </w:rPr>
      </w:pPr>
      <w:r w:rsidRPr="007A4147">
        <w:rPr>
          <w:rFonts w:asciiTheme="majorHAnsi" w:hAnsiTheme="majorHAnsi"/>
        </w:rPr>
        <w:t xml:space="preserve">* Cites CT experts </w:t>
      </w:r>
    </w:p>
    <w:p w14:paraId="7EDA5F98" w14:textId="77777777" w:rsidR="00BD475C" w:rsidRPr="007A4147" w:rsidRDefault="00BD475C" w:rsidP="00BD475C">
      <w:pPr>
        <w:rPr>
          <w:rFonts w:asciiTheme="majorHAnsi" w:hAnsiTheme="majorHAnsi"/>
          <w:sz w:val="16"/>
        </w:rPr>
      </w:pPr>
      <w:r w:rsidRPr="007A4147">
        <w:rPr>
          <w:rStyle w:val="StyleBoldUnderline"/>
          <w:rFonts w:asciiTheme="majorHAnsi" w:hAnsiTheme="majorHAnsi"/>
        </w:rPr>
        <w:t>The threat of nuclear terrorism looms</w:t>
      </w:r>
      <w:r w:rsidRPr="007A4147">
        <w:rPr>
          <w:rFonts w:asciiTheme="majorHAnsi" w:hAnsiTheme="majorHAnsi"/>
          <w:sz w:val="16"/>
        </w:rPr>
        <w:t xml:space="preserve"> much larger in the public’s mind than the threat of a full-scale nuclear war, yet this article focuses primarily on the latter. An explanation is therefore in order before proceeding. </w:t>
      </w:r>
      <w:r w:rsidRPr="007A4147">
        <w:rPr>
          <w:rStyle w:val="StyleBoldUnderline"/>
          <w:rFonts w:asciiTheme="majorHAnsi" w:hAnsiTheme="majorHAnsi"/>
        </w:rPr>
        <w:t>A terrorist attack involving a nuclear weapon would be a catastrophe of immense proportions</w:t>
      </w:r>
      <w:r w:rsidRPr="007A4147">
        <w:rPr>
          <w:rFonts w:asciiTheme="majorHAnsi" w:hAnsiTheme="majorHAnsi"/>
          <w:sz w:val="16"/>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7A4147">
        <w:rPr>
          <w:rFonts w:asciiTheme="majorHAnsi" w:hAnsiTheme="majorHAnsi"/>
          <w:sz w:val="16"/>
        </w:rPr>
        <w:t>[Bunn 2003, pages viii-ix].</w:t>
      </w:r>
      <w:proofErr w:type="gramEnd"/>
      <w:r w:rsidRPr="007A4147">
        <w:rPr>
          <w:rFonts w:asciiTheme="majorHAnsi" w:hAnsiTheme="majorHAnsi"/>
          <w:sz w:val="16"/>
        </w:rPr>
        <w:t xml:space="preserve">   </w:t>
      </w:r>
      <w:r w:rsidRPr="007A4147">
        <w:rPr>
          <w:rStyle w:val="StyleBoldUnderline"/>
          <w:rFonts w:asciiTheme="majorHAnsi" w:hAnsiTheme="majorHAnsi"/>
        </w:rPr>
        <w:t xml:space="preserve">The </w:t>
      </w:r>
      <w:r w:rsidRPr="007A4147">
        <w:rPr>
          <w:rStyle w:val="StyleBoldUnderline"/>
          <w:rFonts w:asciiTheme="majorHAnsi" w:hAnsiTheme="majorHAnsi"/>
          <w:highlight w:val="yellow"/>
        </w:rPr>
        <w:t>likelihood of</w:t>
      </w:r>
      <w:r w:rsidRPr="007A4147">
        <w:rPr>
          <w:rStyle w:val="StyleBoldUnderline"/>
          <w:rFonts w:asciiTheme="majorHAnsi" w:hAnsiTheme="majorHAnsi"/>
        </w:rPr>
        <w:t xml:space="preserve"> such </w:t>
      </w:r>
      <w:r w:rsidRPr="007A4147">
        <w:rPr>
          <w:rStyle w:val="StyleBoldUnderline"/>
          <w:rFonts w:asciiTheme="majorHAnsi" w:hAnsiTheme="majorHAnsi"/>
          <w:highlight w:val="yellow"/>
        </w:rPr>
        <w:t>an attack is</w:t>
      </w:r>
      <w:r w:rsidRPr="007A4147">
        <w:rPr>
          <w:rStyle w:val="StyleBoldUnderline"/>
          <w:rFonts w:asciiTheme="majorHAnsi" w:hAnsiTheme="majorHAnsi"/>
        </w:rPr>
        <w:t xml:space="preserve"> also </w:t>
      </w:r>
      <w:r w:rsidRPr="007A4147">
        <w:rPr>
          <w:rStyle w:val="StyleBoldUnderline"/>
          <w:rFonts w:asciiTheme="majorHAnsi" w:hAnsiTheme="majorHAnsi"/>
          <w:highlight w:val="yellow"/>
        </w:rPr>
        <w:t>significant</w:t>
      </w:r>
      <w:r w:rsidRPr="007A4147">
        <w:rPr>
          <w:rFonts w:asciiTheme="majorHAnsi" w:hAnsiTheme="majorHAnsi"/>
          <w:sz w:val="16"/>
        </w:rPr>
        <w:t xml:space="preserve">. Former Secretary of Defense William </w:t>
      </w:r>
      <w:r w:rsidRPr="007A4147">
        <w:rPr>
          <w:rStyle w:val="StyleBoldUnderline"/>
          <w:rFonts w:asciiTheme="majorHAnsi" w:hAnsiTheme="majorHAnsi"/>
        </w:rPr>
        <w:t>Perry</w:t>
      </w:r>
      <w:r w:rsidRPr="007A4147">
        <w:rPr>
          <w:rFonts w:asciiTheme="majorHAnsi" w:hAnsiTheme="majorHAnsi"/>
          <w:sz w:val="16"/>
        </w:rPr>
        <w:t xml:space="preserve"> has </w:t>
      </w:r>
      <w:r w:rsidRPr="007A4147">
        <w:rPr>
          <w:rStyle w:val="StyleBoldUnderline"/>
          <w:rFonts w:asciiTheme="majorHAnsi" w:hAnsiTheme="majorHAnsi"/>
        </w:rPr>
        <w:t>estimated the chance of a nuclear terrorist incident</w:t>
      </w:r>
      <w:r w:rsidRPr="007A4147">
        <w:rPr>
          <w:rFonts w:asciiTheme="majorHAnsi" w:hAnsiTheme="majorHAnsi"/>
          <w:sz w:val="16"/>
        </w:rPr>
        <w:t xml:space="preserve"> within the next decade </w:t>
      </w:r>
      <w:r w:rsidRPr="007A4147">
        <w:rPr>
          <w:rStyle w:val="StyleBoldUnderline"/>
          <w:rFonts w:asciiTheme="majorHAnsi" w:hAnsiTheme="majorHAnsi"/>
          <w:highlight w:val="yellow"/>
        </w:rPr>
        <w:t>to be roughly 50 percent</w:t>
      </w:r>
      <w:r w:rsidRPr="007A4147">
        <w:rPr>
          <w:rFonts w:asciiTheme="majorHAnsi" w:hAnsiTheme="majorHAnsi"/>
          <w:sz w:val="16"/>
        </w:rPr>
        <w:t xml:space="preserve"> [Bunn 2007, page 15].   David Albright, a former weapons inspector in Iraq, estimates those odds at less than one percent, but notes,   “We would never accept a situation where the chance of a major nuclear accident like Chernobyl would be anywhere near 1</w:t>
      </w:r>
      <w:proofErr w:type="gramStart"/>
      <w:r w:rsidRPr="007A4147">
        <w:rPr>
          <w:rFonts w:asciiTheme="majorHAnsi" w:hAnsiTheme="majorHAnsi"/>
          <w:sz w:val="16"/>
        </w:rPr>
        <w:t>% ....</w:t>
      </w:r>
      <w:proofErr w:type="gramEnd"/>
      <w:r w:rsidRPr="007A4147">
        <w:rPr>
          <w:rFonts w:asciiTheme="majorHAnsi" w:hAnsiTheme="majorHAnsi"/>
          <w:sz w:val="16"/>
        </w:rPr>
        <w:t xml:space="preserve"> A nuclear terrorism attack is a low-probability event, but we can’t live in a world where it’s anything but extremely low-probability.” </w:t>
      </w:r>
      <w:proofErr w:type="gramStart"/>
      <w:r w:rsidRPr="007A4147">
        <w:rPr>
          <w:rFonts w:asciiTheme="majorHAnsi" w:hAnsiTheme="majorHAnsi"/>
          <w:sz w:val="16"/>
        </w:rPr>
        <w:t>[</w:t>
      </w:r>
      <w:proofErr w:type="spellStart"/>
      <w:r w:rsidRPr="007A4147">
        <w:rPr>
          <w:rFonts w:asciiTheme="majorHAnsi" w:hAnsiTheme="majorHAnsi"/>
          <w:sz w:val="16"/>
        </w:rPr>
        <w:t>Hegland</w:t>
      </w:r>
      <w:proofErr w:type="spellEnd"/>
      <w:r w:rsidRPr="007A4147">
        <w:rPr>
          <w:rFonts w:asciiTheme="majorHAnsi" w:hAnsiTheme="majorHAnsi"/>
          <w:sz w:val="16"/>
        </w:rPr>
        <w:t xml:space="preserve"> 2005].</w:t>
      </w:r>
      <w:proofErr w:type="gramEnd"/>
      <w:r w:rsidRPr="007A4147">
        <w:rPr>
          <w:rFonts w:asciiTheme="majorHAnsi" w:hAnsiTheme="majorHAnsi"/>
          <w:sz w:val="16"/>
        </w:rPr>
        <w:t xml:space="preserve"> </w:t>
      </w:r>
      <w:r w:rsidRPr="007A4147">
        <w:rPr>
          <w:rStyle w:val="Emphasis"/>
          <w:rFonts w:asciiTheme="majorHAnsi" w:hAnsiTheme="majorHAnsi"/>
          <w:highlight w:val="yellow"/>
        </w:rPr>
        <w:t>In a survey of 85 national security experts</w:t>
      </w:r>
      <w:r w:rsidRPr="007A4147">
        <w:rPr>
          <w:rStyle w:val="StyleBoldUnderline"/>
          <w:rFonts w:asciiTheme="majorHAnsi" w:hAnsiTheme="majorHAnsi"/>
        </w:rPr>
        <w:t xml:space="preserve">, Senator Richard Lugar found </w:t>
      </w:r>
      <w:r w:rsidRPr="007A4147">
        <w:rPr>
          <w:rFonts w:asciiTheme="majorHAnsi" w:hAnsiTheme="majorHAnsi"/>
          <w:sz w:val="16"/>
        </w:rPr>
        <w:t>a median estimate of 20 percent for the “probability of</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an attack involving a nuclear explosion</w:t>
      </w:r>
      <w:r w:rsidRPr="007A4147">
        <w:rPr>
          <w:rStyle w:val="StyleBoldUnderline"/>
          <w:rFonts w:asciiTheme="majorHAnsi" w:hAnsiTheme="majorHAnsi"/>
        </w:rPr>
        <w:t xml:space="preserve"> occurring somewhere in the world </w:t>
      </w:r>
      <w:r w:rsidRPr="007A4147">
        <w:rPr>
          <w:rStyle w:val="StyleBoldUnderline"/>
          <w:rFonts w:asciiTheme="majorHAnsi" w:hAnsiTheme="majorHAnsi"/>
          <w:highlight w:val="yellow"/>
        </w:rPr>
        <w:t>in the next 10 years</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with 79 percent</w:t>
      </w:r>
      <w:r w:rsidRPr="007A4147">
        <w:rPr>
          <w:rStyle w:val="StyleBoldUnderline"/>
          <w:rFonts w:asciiTheme="majorHAnsi" w:hAnsiTheme="majorHAnsi"/>
        </w:rPr>
        <w:t xml:space="preserve"> of the respondents believing “it more likely to be carried out by terrorists” than by a government </w:t>
      </w:r>
      <w:r w:rsidRPr="007A4147">
        <w:rPr>
          <w:rFonts w:asciiTheme="majorHAnsi" w:hAnsiTheme="majorHAnsi"/>
          <w:sz w:val="16"/>
        </w:rPr>
        <w:t xml:space="preserve">[Lugar 2005, pp. 14-15].   I support increased efforts to reduce the threat of nuclear terrorism, but that is not inconsistent with the approach of this article. Because </w:t>
      </w:r>
      <w:r w:rsidRPr="007A4147">
        <w:rPr>
          <w:rStyle w:val="StyleBoldUnderline"/>
          <w:rFonts w:asciiTheme="majorHAnsi" w:hAnsiTheme="majorHAnsi"/>
          <w:highlight w:val="yellow"/>
        </w:rPr>
        <w:t>terrorism is</w:t>
      </w:r>
      <w:r w:rsidRPr="007A4147">
        <w:rPr>
          <w:rFonts w:asciiTheme="majorHAnsi" w:hAnsiTheme="majorHAnsi"/>
          <w:sz w:val="16"/>
        </w:rPr>
        <w:t xml:space="preserve"> one of </w:t>
      </w:r>
      <w:r w:rsidRPr="007A4147">
        <w:rPr>
          <w:rStyle w:val="StyleBoldUnderline"/>
          <w:rFonts w:asciiTheme="majorHAnsi" w:hAnsiTheme="majorHAnsi"/>
          <w:highlight w:val="yellow"/>
        </w:rPr>
        <w:t>the</w:t>
      </w:r>
      <w:r w:rsidRPr="007A4147">
        <w:rPr>
          <w:rFonts w:asciiTheme="majorHAnsi" w:hAnsiTheme="majorHAnsi"/>
          <w:sz w:val="16"/>
        </w:rPr>
        <w:t xml:space="preserve"> potential </w:t>
      </w:r>
      <w:r w:rsidRPr="007A4147">
        <w:rPr>
          <w:rStyle w:val="StyleBoldUnderline"/>
          <w:rFonts w:asciiTheme="majorHAnsi" w:hAnsiTheme="majorHAnsi"/>
        </w:rPr>
        <w:t xml:space="preserve">trigger </w:t>
      </w:r>
      <w:r w:rsidRPr="007A4147">
        <w:rPr>
          <w:rStyle w:val="StyleBoldUnderline"/>
          <w:rFonts w:asciiTheme="majorHAnsi" w:hAnsiTheme="majorHAnsi"/>
          <w:highlight w:val="yellow"/>
        </w:rPr>
        <w:t>mechanism</w:t>
      </w:r>
      <w:r w:rsidRPr="007A4147">
        <w:rPr>
          <w:rFonts w:asciiTheme="majorHAnsi" w:hAnsiTheme="majorHAnsi"/>
          <w:sz w:val="16"/>
        </w:rPr>
        <w:t xml:space="preserve">s </w:t>
      </w:r>
      <w:r w:rsidRPr="007A4147">
        <w:rPr>
          <w:rStyle w:val="Emphasis"/>
          <w:rFonts w:asciiTheme="majorHAnsi" w:hAnsiTheme="majorHAnsi"/>
          <w:highlight w:val="yellow"/>
        </w:rPr>
        <w:t>for a full-scale nuclear war</w:t>
      </w:r>
      <w:r w:rsidRPr="007A4147">
        <w:rPr>
          <w:rFonts w:asciiTheme="majorHAnsi" w:hAnsiTheme="majorHAnsi"/>
          <w:sz w:val="16"/>
        </w:rPr>
        <w:t xml:space="preserve">, the risk analyses proposed herein will include estimating the risk of nuclear terrorism as one component of the overall risk. If that risk, the overall risk, or both are found to be unacceptable, then the proposed remedies would be directed to reduce </w:t>
      </w:r>
      <w:proofErr w:type="gramStart"/>
      <w:r w:rsidRPr="007A4147">
        <w:rPr>
          <w:rFonts w:asciiTheme="majorHAnsi" w:hAnsiTheme="majorHAnsi"/>
          <w:sz w:val="16"/>
        </w:rPr>
        <w:t>which-ever</w:t>
      </w:r>
      <w:proofErr w:type="gramEnd"/>
      <w:r w:rsidRPr="007A4147">
        <w:rPr>
          <w:rFonts w:asciiTheme="majorHAnsi" w:hAnsiTheme="majorHAnsi"/>
          <w:sz w:val="16"/>
        </w:rPr>
        <w:t xml:space="preserve"> risk(s) warrant attention. Similar remarks apply to a number of other threats (e.g., nuclear war between the U.S. and China over Taiwan).   His article would be incomplete if it only dealt with the threat of nuclear terrorism and neglected the threat of full-scale nuclear war. If both risks </w:t>
      </w:r>
      <w:proofErr w:type="gramStart"/>
      <w:r w:rsidRPr="007A4147">
        <w:rPr>
          <w:rFonts w:asciiTheme="majorHAnsi" w:hAnsiTheme="majorHAnsi"/>
          <w:sz w:val="16"/>
        </w:rPr>
        <w:t>are</w:t>
      </w:r>
      <w:proofErr w:type="gramEnd"/>
      <w:r w:rsidRPr="007A4147">
        <w:rPr>
          <w:rFonts w:asciiTheme="majorHAnsi" w:hAnsiTheme="majorHAnsi"/>
          <w:sz w:val="16"/>
        </w:rPr>
        <w:t xml:space="preserve"> unacceptable, an effort to reduce only the terrorist component would leave humanity in great peril. In fact, </w:t>
      </w:r>
      <w:r w:rsidRPr="007A4147">
        <w:rPr>
          <w:rStyle w:val="StyleBoldUnderline"/>
          <w:rFonts w:asciiTheme="majorHAnsi" w:hAnsiTheme="majorHAnsi"/>
        </w:rPr>
        <w:t>society’s almost total neglect of the threat of full-scale nuclear war makes studying that risk all the more important</w:t>
      </w:r>
      <w:r w:rsidRPr="007A4147">
        <w:rPr>
          <w:rFonts w:asciiTheme="majorHAnsi" w:hAnsiTheme="majorHAnsi"/>
          <w:sz w:val="16"/>
        </w:rPr>
        <w:t xml:space="preserve">.   The </w:t>
      </w:r>
      <w:proofErr w:type="spellStart"/>
      <w:r w:rsidRPr="007A4147">
        <w:rPr>
          <w:rFonts w:asciiTheme="majorHAnsi" w:hAnsiTheme="majorHAnsi"/>
          <w:sz w:val="16"/>
        </w:rPr>
        <w:t>cosT</w:t>
      </w:r>
      <w:proofErr w:type="spellEnd"/>
      <w:r w:rsidRPr="007A4147">
        <w:rPr>
          <w:rFonts w:asciiTheme="majorHAnsi" w:hAnsiTheme="majorHAnsi"/>
          <w:sz w:val="16"/>
        </w:rPr>
        <w:t xml:space="preserve"> of World War </w:t>
      </w:r>
      <w:proofErr w:type="gramStart"/>
      <w:r w:rsidRPr="007A4147">
        <w:rPr>
          <w:rFonts w:asciiTheme="majorHAnsi" w:hAnsiTheme="majorHAnsi"/>
          <w:sz w:val="16"/>
        </w:rPr>
        <w:t>iii  The</w:t>
      </w:r>
      <w:proofErr w:type="gramEnd"/>
      <w:r w:rsidRPr="007A4147">
        <w:rPr>
          <w:rFonts w:asciiTheme="majorHAnsi" w:hAnsiTheme="majorHAnsi"/>
          <w:sz w:val="16"/>
        </w:rPr>
        <w:t xml:space="preserv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w:t>
      </w:r>
      <w:proofErr w:type="gramStart"/>
      <w:r w:rsidRPr="007A4147">
        <w:rPr>
          <w:rFonts w:asciiTheme="majorHAnsi" w:hAnsiTheme="majorHAnsi"/>
          <w:sz w:val="16"/>
        </w:rPr>
        <w:t>first</w:t>
      </w:r>
      <w:proofErr w:type="gramEnd"/>
      <w:r w:rsidRPr="007A4147">
        <w:rPr>
          <w:rFonts w:asciiTheme="majorHAnsi" w:hAnsiTheme="majorHAnsi"/>
          <w:sz w:val="16"/>
        </w:rPr>
        <w:t xml:space="preserve"> World War. World War II’s fatalities were double or triple that number—chaos prevented a more precise determination. In both cases humanity recovered, and the world today bears few scars that attest to the horror of those two wars. Many people therefore implicitly believe that a third World War would be horrible but survivable, an extrapolation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Congress, General Douglas MacArthur, stated, “Global war has become a Frankenstein to destroy both sides. … If   you lose, you are annihilated. If you win, you stand only to lose. </w:t>
      </w:r>
      <w:r w:rsidRPr="007A4147">
        <w:rPr>
          <w:rStyle w:val="StyleBoldUnderline"/>
          <w:rFonts w:asciiTheme="majorHAnsi" w:hAnsiTheme="majorHAnsi"/>
        </w:rPr>
        <w:t>No longer does it possess even the chance of the winner of a duel. It contains now only the germs of double suicide</w:t>
      </w:r>
      <w:r w:rsidRPr="007A4147">
        <w:rPr>
          <w:rFonts w:asciiTheme="majorHAnsi" w:hAnsiTheme="majorHAnsi"/>
          <w:sz w:val="16"/>
        </w:rPr>
        <w:t xml:space="preserve">.”  Former Secretary of Defense Robert McNamara expressed a similar view: “If deterrence fails and conflict develops, the present U.S. and NATO strategy carries with it a high risk that </w:t>
      </w:r>
      <w:r w:rsidRPr="007A4147">
        <w:rPr>
          <w:rStyle w:val="StyleBoldUnderline"/>
          <w:rFonts w:asciiTheme="majorHAnsi" w:hAnsiTheme="majorHAnsi"/>
        </w:rPr>
        <w:t>Western civilization will be destroyed</w:t>
      </w:r>
      <w:r w:rsidRPr="007A4147">
        <w:rPr>
          <w:rFonts w:asciiTheme="majorHAnsi" w:hAnsiTheme="majorHAnsi"/>
          <w:sz w:val="16"/>
        </w:rPr>
        <w:t>” [McNamara 1986, page 6]. More recently, George Shultz</w:t>
      </w:r>
      <w:proofErr w:type="gramStart"/>
      <w:r w:rsidRPr="007A4147">
        <w:rPr>
          <w:rFonts w:asciiTheme="majorHAnsi" w:hAnsiTheme="majorHAnsi"/>
          <w:sz w:val="16"/>
        </w:rPr>
        <w:t>,  William</w:t>
      </w:r>
      <w:proofErr w:type="gramEnd"/>
      <w:r w:rsidRPr="007A4147">
        <w:rPr>
          <w:rFonts w:asciiTheme="majorHAnsi" w:hAnsiTheme="majorHAnsi"/>
          <w:sz w:val="16"/>
        </w:rPr>
        <w:t xml:space="preserve"> Perry, Henry Kissinger, and Sam Nunn4 echoed  those concerns when they quoted President Reagan’s belief  that nuclear weapons were “totally irrational, totally </w:t>
      </w:r>
      <w:proofErr w:type="spellStart"/>
      <w:r w:rsidRPr="007A4147">
        <w:rPr>
          <w:rFonts w:asciiTheme="majorHAnsi" w:hAnsiTheme="majorHAnsi"/>
          <w:sz w:val="16"/>
        </w:rPr>
        <w:t>inhu</w:t>
      </w:r>
      <w:proofErr w:type="spellEnd"/>
      <w:r w:rsidRPr="007A4147">
        <w:rPr>
          <w:rFonts w:asciiTheme="majorHAnsi" w:hAnsiTheme="majorHAnsi"/>
          <w:sz w:val="16"/>
        </w:rPr>
        <w:t>-  mane, good for nothing but killing, possibly destructive of  life on earth and civilization.” [Shultz 2007]   Official studies, while couched in less emotional terms, still convey the horrendous toll that World War III would exact: “</w:t>
      </w:r>
      <w:r w:rsidRPr="007A4147">
        <w:rPr>
          <w:rStyle w:val="StyleBoldUnderline"/>
          <w:rFonts w:asciiTheme="majorHAnsi" w:hAnsiTheme="majorHAnsi"/>
        </w:rPr>
        <w:t>The resulting deaths would be far beyond any precedent</w:t>
      </w:r>
      <w:r w:rsidRPr="007A4147">
        <w:rPr>
          <w:rFonts w:asciiTheme="majorHAnsi" w:hAnsiTheme="majorHAnsi"/>
          <w:sz w:val="16"/>
        </w:rPr>
        <w:t xml:space="preserve">. Executive branch calculations show a range of U.S. deaths from 35 to 77 percent (i.e., 79-160 million dead)… a change in targeting could kill somewhere between 20 million and 30 million additional people on each </w:t>
      </w:r>
      <w:proofErr w:type="gramStart"/>
      <w:r w:rsidRPr="007A4147">
        <w:rPr>
          <w:rFonts w:asciiTheme="majorHAnsi" w:hAnsiTheme="majorHAnsi"/>
          <w:sz w:val="16"/>
        </w:rPr>
        <w:t>side   ....</w:t>
      </w:r>
      <w:proofErr w:type="gramEnd"/>
      <w:r w:rsidRPr="007A4147">
        <w:rPr>
          <w:rFonts w:asciiTheme="majorHAnsi" w:hAnsiTheme="majorHAnsi"/>
          <w:sz w:val="16"/>
        </w:rPr>
        <w:t xml:space="preserve"> These calculations reflect only deaths during the first 30 days. Additional millions would be injured, and </w:t>
      </w:r>
      <w:proofErr w:type="gramStart"/>
      <w:r w:rsidRPr="007A4147">
        <w:rPr>
          <w:rFonts w:asciiTheme="majorHAnsi" w:hAnsiTheme="majorHAnsi"/>
          <w:sz w:val="16"/>
        </w:rPr>
        <w:t>many  would</w:t>
      </w:r>
      <w:proofErr w:type="gramEnd"/>
      <w:r w:rsidRPr="007A4147">
        <w:rPr>
          <w:rFonts w:asciiTheme="majorHAnsi" w:hAnsiTheme="majorHAnsi"/>
          <w:sz w:val="16"/>
        </w:rPr>
        <w:t xml:space="preserve"> eventually die from lack of adequate medical care …  millions of people might starve or freeze during the follow-  </w:t>
      </w:r>
      <w:proofErr w:type="spellStart"/>
      <w:r w:rsidRPr="007A4147">
        <w:rPr>
          <w:rFonts w:asciiTheme="majorHAnsi" w:hAnsiTheme="majorHAnsi"/>
          <w:sz w:val="16"/>
        </w:rPr>
        <w:t>ing</w:t>
      </w:r>
      <w:proofErr w:type="spellEnd"/>
      <w:r w:rsidRPr="007A4147">
        <w:rPr>
          <w:rFonts w:asciiTheme="majorHAnsi" w:hAnsiTheme="majorHAnsi"/>
          <w:sz w:val="16"/>
        </w:rPr>
        <w:t xml:space="preserve"> winter, but it is not possible to estimate how many. … </w:t>
      </w:r>
      <w:proofErr w:type="gramStart"/>
      <w:r w:rsidRPr="007A4147">
        <w:rPr>
          <w:rFonts w:asciiTheme="majorHAnsi" w:hAnsiTheme="majorHAnsi"/>
          <w:sz w:val="16"/>
        </w:rPr>
        <w:t>further</w:t>
      </w:r>
      <w:proofErr w:type="gramEnd"/>
      <w:r w:rsidRPr="007A4147">
        <w:rPr>
          <w:rFonts w:asciiTheme="majorHAnsi" w:hAnsiTheme="majorHAnsi"/>
          <w:sz w:val="16"/>
        </w:rPr>
        <w:t xml:space="preserve"> millions … might eventually die of latent radiation effects.” [OTA 1979, page 8]   This OTA report also noted the possibility of </w:t>
      </w:r>
      <w:proofErr w:type="gramStart"/>
      <w:r w:rsidRPr="007A4147">
        <w:rPr>
          <w:rFonts w:asciiTheme="majorHAnsi" w:hAnsiTheme="majorHAnsi"/>
          <w:sz w:val="16"/>
        </w:rPr>
        <w:t>serious  ecological</w:t>
      </w:r>
      <w:proofErr w:type="gramEnd"/>
      <w:r w:rsidRPr="007A4147">
        <w:rPr>
          <w:rFonts w:asciiTheme="majorHAnsi" w:hAnsiTheme="majorHAnsi"/>
          <w:sz w:val="16"/>
        </w:rPr>
        <w:t xml:space="preserve"> damage [OTA 1979, page 9], a concern that as-  </w:t>
      </w:r>
      <w:proofErr w:type="spellStart"/>
      <w:r w:rsidRPr="007A4147">
        <w:rPr>
          <w:rFonts w:asciiTheme="majorHAnsi" w:hAnsiTheme="majorHAnsi"/>
          <w:sz w:val="16"/>
        </w:rPr>
        <w:t>sumed</w:t>
      </w:r>
      <w:proofErr w:type="spellEnd"/>
      <w:r w:rsidRPr="007A4147">
        <w:rPr>
          <w:rFonts w:asciiTheme="majorHAnsi" w:hAnsiTheme="majorHAnsi"/>
          <w:sz w:val="16"/>
        </w:rPr>
        <w:t xml:space="preserve"> a new potentiality when the TTAPS report [TTAPS  1983] proposed that the ash and dust from so many nearly  simultaneous </w:t>
      </w:r>
      <w:r w:rsidRPr="007A4147">
        <w:rPr>
          <w:rStyle w:val="StyleBoldUnderline"/>
          <w:rFonts w:asciiTheme="majorHAnsi" w:hAnsiTheme="majorHAnsi"/>
          <w:highlight w:val="yellow"/>
        </w:rPr>
        <w:t>nuclear explosions</w:t>
      </w:r>
      <w:r w:rsidRPr="007A4147">
        <w:rPr>
          <w:rFonts w:asciiTheme="majorHAnsi" w:hAnsiTheme="majorHAnsi"/>
          <w:sz w:val="16"/>
        </w:rPr>
        <w:t xml:space="preserve"> and their resultant fire-  storms </w:t>
      </w:r>
      <w:r w:rsidRPr="007A4147">
        <w:rPr>
          <w:rStyle w:val="StyleBoldUnderline"/>
          <w:rFonts w:asciiTheme="majorHAnsi" w:hAnsiTheme="majorHAnsi"/>
        </w:rPr>
        <w:t xml:space="preserve">could </w:t>
      </w:r>
      <w:r w:rsidRPr="007A4147">
        <w:rPr>
          <w:rStyle w:val="StyleBoldUnderline"/>
          <w:rFonts w:asciiTheme="majorHAnsi" w:hAnsiTheme="majorHAnsi"/>
          <w:highlight w:val="yellow"/>
        </w:rPr>
        <w:t>usher in a nuclear winter that</w:t>
      </w:r>
      <w:r w:rsidRPr="007A4147">
        <w:rPr>
          <w:rStyle w:val="StyleBoldUnderline"/>
          <w:rFonts w:asciiTheme="majorHAnsi" w:hAnsiTheme="majorHAnsi"/>
        </w:rPr>
        <w:t xml:space="preserve"> might </w:t>
      </w:r>
      <w:r w:rsidRPr="007A4147">
        <w:rPr>
          <w:rStyle w:val="StyleBoldUnderline"/>
          <w:rFonts w:asciiTheme="majorHAnsi" w:hAnsiTheme="majorHAnsi"/>
          <w:highlight w:val="yellow"/>
        </w:rPr>
        <w:t xml:space="preserve">erase </w:t>
      </w:r>
      <w:r w:rsidRPr="007A4147">
        <w:rPr>
          <w:rStyle w:val="StyleBoldUnderline"/>
          <w:rFonts w:asciiTheme="majorHAnsi" w:hAnsiTheme="majorHAnsi"/>
          <w:highlight w:val="yellow"/>
        </w:rPr>
        <w:lastRenderedPageBreak/>
        <w:t>homo sapiens from the face of the earth</w:t>
      </w:r>
      <w:r w:rsidRPr="007A4147">
        <w:rPr>
          <w:rFonts w:asciiTheme="majorHAnsi" w:hAnsiTheme="majorHAnsi"/>
          <w:sz w:val="16"/>
        </w:rPr>
        <w:t>,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w:t>
      </w:r>
      <w:proofErr w:type="spellStart"/>
      <w:r w:rsidRPr="007A4147">
        <w:rPr>
          <w:rFonts w:asciiTheme="majorHAnsi" w:hAnsiTheme="majorHAnsi"/>
          <w:sz w:val="16"/>
        </w:rPr>
        <w:t>Robock</w:t>
      </w:r>
      <w:proofErr w:type="spellEnd"/>
      <w:r w:rsidRPr="007A4147">
        <w:rPr>
          <w:rFonts w:asciiTheme="majorHAnsi" w:hAnsiTheme="majorHAnsi"/>
          <w:sz w:val="16"/>
        </w:rPr>
        <w:t xml:space="preserve"> 2007, </w:t>
      </w:r>
      <w:proofErr w:type="spellStart"/>
      <w:r w:rsidRPr="007A4147">
        <w:rPr>
          <w:rFonts w:asciiTheme="majorHAnsi" w:hAnsiTheme="majorHAnsi"/>
          <w:sz w:val="16"/>
        </w:rPr>
        <w:t>Toon</w:t>
      </w:r>
      <w:proofErr w:type="spellEnd"/>
      <w:r w:rsidRPr="007A4147">
        <w:rPr>
          <w:rFonts w:asciiTheme="majorHAnsi" w:hAnsiTheme="majorHAnsi"/>
          <w:sz w:val="16"/>
        </w:rPr>
        <w:t xml:space="preserve"> 2007] suggests that </w:t>
      </w:r>
      <w:r w:rsidRPr="007A4147">
        <w:rPr>
          <w:rStyle w:val="Emphasis"/>
          <w:rFonts w:asciiTheme="majorHAnsi" w:hAnsiTheme="majorHAnsi"/>
          <w:highlight w:val="yellow"/>
        </w:rPr>
        <w:t>even a limited nuclear exchange</w:t>
      </w:r>
      <w:r w:rsidRPr="007A4147">
        <w:rPr>
          <w:rFonts w:asciiTheme="majorHAnsi" w:hAnsiTheme="majorHAnsi"/>
          <w:sz w:val="16"/>
        </w:rPr>
        <w:t xml:space="preserve"> or one between newer nuclear-weapon states, such as India and Pakistan, </w:t>
      </w:r>
      <w:r w:rsidRPr="007A4147">
        <w:rPr>
          <w:rStyle w:val="StyleBoldUnderline"/>
          <w:rFonts w:asciiTheme="majorHAnsi" w:hAnsiTheme="majorHAnsi"/>
          <w:highlight w:val="yellow"/>
        </w:rPr>
        <w:t>could have</w:t>
      </w:r>
      <w:r w:rsidRPr="007A4147">
        <w:rPr>
          <w:rStyle w:val="StyleBoldUnderline"/>
          <w:rFonts w:asciiTheme="majorHAnsi" w:hAnsiTheme="majorHAnsi"/>
        </w:rPr>
        <w:t xml:space="preserve"> devastating </w:t>
      </w:r>
      <w:r w:rsidRPr="007A4147">
        <w:rPr>
          <w:rStyle w:val="StyleBoldUnderline"/>
          <w:rFonts w:asciiTheme="majorHAnsi" w:hAnsiTheme="majorHAnsi"/>
          <w:highlight w:val="yellow"/>
        </w:rPr>
        <w:t>long-lasting climatic consequences</w:t>
      </w:r>
      <w:r w:rsidRPr="007A4147">
        <w:rPr>
          <w:rFonts w:asciiTheme="majorHAnsi" w:hAnsiTheme="majorHAnsi"/>
          <w:sz w:val="16"/>
        </w:rPr>
        <w:t xml:space="preserve"> due to the large volumes of smoke that would be generated by fires in modern megacities.   While it is uncertain how destructive World War </w:t>
      </w:r>
      <w:proofErr w:type="gramStart"/>
      <w:r w:rsidRPr="007A4147">
        <w:rPr>
          <w:rFonts w:asciiTheme="majorHAnsi" w:hAnsiTheme="majorHAnsi"/>
          <w:sz w:val="16"/>
        </w:rPr>
        <w:t>III  would</w:t>
      </w:r>
      <w:proofErr w:type="gramEnd"/>
      <w:r w:rsidRPr="007A4147">
        <w:rPr>
          <w:rFonts w:asciiTheme="majorHAnsi" w:hAnsiTheme="majorHAnsi"/>
          <w:sz w:val="16"/>
        </w:rPr>
        <w:t xml:space="preserve"> be, prudence dictates that we apply the same </w:t>
      </w:r>
      <w:proofErr w:type="spellStart"/>
      <w:r w:rsidRPr="007A4147">
        <w:rPr>
          <w:rFonts w:asciiTheme="majorHAnsi" w:hAnsiTheme="majorHAnsi"/>
          <w:sz w:val="16"/>
        </w:rPr>
        <w:t>engi</w:t>
      </w:r>
      <w:proofErr w:type="spellEnd"/>
      <w:r w:rsidRPr="007A4147">
        <w:rPr>
          <w:rFonts w:asciiTheme="majorHAnsi" w:hAnsiTheme="majorHAnsi"/>
          <w:sz w:val="16"/>
        </w:rPr>
        <w:t xml:space="preserve">-  </w:t>
      </w:r>
      <w:proofErr w:type="spellStart"/>
      <w:r w:rsidRPr="007A4147">
        <w:rPr>
          <w:rFonts w:asciiTheme="majorHAnsi" w:hAnsiTheme="majorHAnsi"/>
          <w:sz w:val="16"/>
        </w:rPr>
        <w:t>neering</w:t>
      </w:r>
      <w:proofErr w:type="spellEnd"/>
      <w:r w:rsidRPr="007A4147">
        <w:rPr>
          <w:rFonts w:asciiTheme="majorHAnsi" w:hAnsiTheme="majorHAnsi"/>
          <w:sz w:val="16"/>
        </w:rPr>
        <w:t xml:space="preserve"> conservatism that saved the Golden Gate Bridge  from collapsing on its 50th anniversary and assume that  </w:t>
      </w:r>
      <w:r w:rsidRPr="007A4147">
        <w:rPr>
          <w:rStyle w:val="StyleBoldUnderline"/>
          <w:rFonts w:asciiTheme="majorHAnsi" w:hAnsiTheme="majorHAnsi"/>
        </w:rPr>
        <w:t>preventing World War III is a necessity—not an option</w:t>
      </w:r>
      <w:r w:rsidRPr="007A4147">
        <w:rPr>
          <w:rFonts w:asciiTheme="majorHAnsi" w:hAnsiTheme="majorHAnsi"/>
          <w:sz w:val="16"/>
        </w:rPr>
        <w:t xml:space="preserve">. </w:t>
      </w:r>
    </w:p>
    <w:p w14:paraId="1A923A8A" w14:textId="0CCA08E7" w:rsidR="00BD475C" w:rsidRPr="007A4147" w:rsidRDefault="00BD475C" w:rsidP="00BD475C">
      <w:pPr>
        <w:pStyle w:val="Heading4"/>
      </w:pPr>
      <w:r w:rsidRPr="007A4147">
        <w:t>***Diseases cause extinction</w:t>
      </w:r>
    </w:p>
    <w:p w14:paraId="76DC7E65" w14:textId="77777777" w:rsidR="00BD475C" w:rsidRPr="007A4147" w:rsidRDefault="00BD475C" w:rsidP="00BD475C">
      <w:pPr>
        <w:rPr>
          <w:rFonts w:asciiTheme="majorHAnsi" w:hAnsiTheme="majorHAnsi"/>
          <w:b/>
        </w:rPr>
      </w:pPr>
      <w:proofErr w:type="spellStart"/>
      <w:r w:rsidRPr="007A4147">
        <w:rPr>
          <w:rStyle w:val="StyleStyleBold12pt"/>
          <w:rFonts w:asciiTheme="majorHAnsi" w:hAnsiTheme="majorHAnsi"/>
        </w:rPr>
        <w:t>Guterl</w:t>
      </w:r>
      <w:proofErr w:type="spellEnd"/>
      <w:r w:rsidRPr="007A4147">
        <w:rPr>
          <w:rStyle w:val="StyleStyleBold12pt"/>
          <w:rFonts w:asciiTheme="majorHAnsi" w:hAnsiTheme="majorHAnsi"/>
        </w:rPr>
        <w:t xml:space="preserve"> 12 – </w:t>
      </w:r>
      <w:r w:rsidRPr="007A4147">
        <w:rPr>
          <w:rFonts w:asciiTheme="majorHAnsi" w:hAnsiTheme="majorHAnsi"/>
        </w:rPr>
        <w:t xml:space="preserve">[Fred, award-winning journalist and executive editor of Scientific American, worked for ten years at Newsweek, has taught science at Princeton University, </w:t>
      </w:r>
      <w:r w:rsidRPr="007A4147">
        <w:rPr>
          <w:rFonts w:asciiTheme="majorHAnsi" w:hAnsiTheme="majorHAnsi"/>
          <w:i/>
        </w:rPr>
        <w:t>The Fate of the Species: Why the Human Race May Cause Its Own Extinction and How We Can Stop It</w:t>
      </w:r>
      <w:r w:rsidRPr="007A4147">
        <w:rPr>
          <w:rFonts w:asciiTheme="majorHAnsi" w:hAnsiTheme="majorHAnsi"/>
        </w:rPr>
        <w:t>, 1-2, Google Books, online</w:t>
      </w:r>
    </w:p>
    <w:p w14:paraId="03E9E6BA" w14:textId="77777777" w:rsidR="00BD475C" w:rsidRPr="007A4147" w:rsidRDefault="00BD475C" w:rsidP="00BD475C">
      <w:pPr>
        <w:rPr>
          <w:rFonts w:asciiTheme="majorHAnsi" w:hAnsiTheme="majorHAnsi"/>
          <w:u w:val="single"/>
        </w:rPr>
      </w:pPr>
      <w:r w:rsidRPr="007A4147">
        <w:rPr>
          <w:rFonts w:asciiTheme="majorHAnsi" w:hAnsiTheme="majorHAnsi"/>
          <w:sz w:val="16"/>
        </w:rPr>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7A4147">
        <w:rPr>
          <w:rFonts w:asciiTheme="majorHAnsi" w:hAnsiTheme="majorHAnsi"/>
          <w:u w:val="single"/>
        </w:rPr>
        <w:t xml:space="preserve">One bad spin of the genetic roulette wheel and </w:t>
      </w:r>
      <w:r w:rsidRPr="007A4147">
        <w:rPr>
          <w:rFonts w:asciiTheme="majorHAnsi" w:hAnsiTheme="majorHAnsi"/>
          <w:highlight w:val="yellow"/>
          <w:u w:val="single"/>
        </w:rPr>
        <w:t>a deadly new human pathogen would</w:t>
      </w:r>
      <w:r w:rsidRPr="007A4147">
        <w:rPr>
          <w:rFonts w:asciiTheme="majorHAnsi" w:hAnsiTheme="majorHAnsi"/>
          <w:sz w:val="16"/>
        </w:rPr>
        <w:t xml:space="preserve"> </w:t>
      </w:r>
      <w:r w:rsidRPr="007A4147">
        <w:rPr>
          <w:rStyle w:val="Emphasis"/>
          <w:rFonts w:asciiTheme="majorHAnsi" w:hAnsiTheme="majorHAnsi"/>
          <w:highlight w:val="yellow"/>
        </w:rPr>
        <w:t>spread across the globe in a matter of days</w:t>
      </w:r>
      <w:r w:rsidRPr="007A4147">
        <w:rPr>
          <w:rFonts w:asciiTheme="majorHAnsi" w:hAnsiTheme="majorHAnsi"/>
          <w:sz w:val="16"/>
        </w:rPr>
        <w:t xml:space="preserve">. With a kill rate of 60 percent, such </w:t>
      </w:r>
      <w:r w:rsidRPr="007A4147">
        <w:rPr>
          <w:rFonts w:asciiTheme="majorHAnsi" w:hAnsiTheme="majorHAnsi"/>
          <w:highlight w:val="yellow"/>
          <w:u w:val="single"/>
        </w:rPr>
        <w:t>a pandemic would be devastating</w:t>
      </w:r>
      <w:r w:rsidRPr="007A4147">
        <w:rPr>
          <w:rFonts w:asciiTheme="majorHAnsi" w:hAnsiTheme="majorHAnsi"/>
          <w:sz w:val="16"/>
        </w:rPr>
        <w:t>, to say the least</w:t>
      </w:r>
      <w:proofErr w:type="gramStart"/>
      <w:r w:rsidRPr="007A4147">
        <w:rPr>
          <w:rFonts w:asciiTheme="majorHAnsi" w:hAnsiTheme="majorHAnsi"/>
          <w:sz w:val="16"/>
        </w:rPr>
        <w:t>.</w:t>
      </w:r>
      <w:r w:rsidRPr="007A4147">
        <w:rPr>
          <w:rFonts w:asciiTheme="majorHAnsi" w:hAnsiTheme="majorHAnsi"/>
          <w:sz w:val="12"/>
        </w:rPr>
        <w:t>¶</w:t>
      </w:r>
      <w:proofErr w:type="gramEnd"/>
      <w:r w:rsidRPr="007A4147">
        <w:rPr>
          <w:rFonts w:asciiTheme="majorHAnsi" w:hAnsiTheme="majorHAnsi"/>
          <w:sz w:val="16"/>
        </w:rPr>
        <w:t xml:space="preserve"> Scientists were worried, all right, but the object of their worry was somewhat theoretical. Nobody knew for certain if such a </w:t>
      </w:r>
      <w:proofErr w:type="spellStart"/>
      <w:r w:rsidRPr="007A4147">
        <w:rPr>
          <w:rFonts w:asciiTheme="majorHAnsi" w:hAnsiTheme="majorHAnsi"/>
          <w:sz w:val="16"/>
        </w:rPr>
        <w:t>supervirus</w:t>
      </w:r>
      <w:proofErr w:type="spellEnd"/>
      <w:r w:rsidRPr="007A4147">
        <w:rPr>
          <w:rFonts w:asciiTheme="majorHAnsi" w:hAnsiTheme="majorHAnsi"/>
          <w:sz w:val="16"/>
        </w:rPr>
        <w:t xml:space="preserve"> was even possible. To cause that kind of damage to the human population, a flu virus has to combine two traits: lethality and transmissibility. The more optimistically minded scientists argued that one trait precluded the other, that if the bird flu acquired the ability to spread like wildfire, it would lose its ability to kill with terrifying efficiency. The virus would spread, cause some fever and sniffles, and take its place among the pantheon of ordinary flu viruses that come and go each season</w:t>
      </w:r>
      <w:proofErr w:type="gramStart"/>
      <w:r w:rsidRPr="007A4147">
        <w:rPr>
          <w:rFonts w:asciiTheme="majorHAnsi" w:hAnsiTheme="majorHAnsi"/>
          <w:sz w:val="16"/>
        </w:rPr>
        <w:t>.</w:t>
      </w:r>
      <w:r w:rsidRPr="007A4147">
        <w:rPr>
          <w:rFonts w:asciiTheme="majorHAnsi" w:hAnsiTheme="majorHAnsi"/>
          <w:sz w:val="12"/>
        </w:rPr>
        <w:t>¶</w:t>
      </w:r>
      <w:proofErr w:type="gramEnd"/>
      <w:r w:rsidRPr="007A4147">
        <w:rPr>
          <w:rFonts w:asciiTheme="majorHAnsi" w:hAnsiTheme="majorHAnsi"/>
          <w:sz w:val="16"/>
        </w:rPr>
        <w:t xml:space="preserve"> The </w:t>
      </w:r>
      <w:r w:rsidRPr="007A4147">
        <w:rPr>
          <w:rFonts w:asciiTheme="majorHAnsi" w:hAnsiTheme="majorHAnsi"/>
          <w:u w:val="single"/>
        </w:rPr>
        <w:t>optimists</w:t>
      </w:r>
      <w:r w:rsidRPr="007A4147">
        <w:rPr>
          <w:rFonts w:asciiTheme="majorHAnsi" w:hAnsiTheme="majorHAnsi"/>
          <w:sz w:val="16"/>
        </w:rPr>
        <w:t xml:space="preserve">, we found out last fall, </w:t>
      </w:r>
      <w:r w:rsidRPr="007A4147">
        <w:rPr>
          <w:rFonts w:asciiTheme="majorHAnsi" w:hAnsiTheme="majorHAnsi"/>
          <w:u w:val="single"/>
        </w:rPr>
        <w:t>were wrong</w:t>
      </w:r>
      <w:r w:rsidRPr="007A4147">
        <w:rPr>
          <w:rFonts w:asciiTheme="majorHAnsi" w:hAnsiTheme="majorHAnsi"/>
          <w:sz w:val="16"/>
        </w:rPr>
        <w:t xml:space="preserve">. Two groups of </w:t>
      </w:r>
      <w:r w:rsidRPr="007A4147">
        <w:rPr>
          <w:rFonts w:asciiTheme="majorHAnsi" w:hAnsiTheme="majorHAnsi"/>
          <w:highlight w:val="yellow"/>
          <w:u w:val="single"/>
        </w:rPr>
        <w:t>scientists</w:t>
      </w:r>
      <w:r w:rsidRPr="007A4147">
        <w:rPr>
          <w:rFonts w:asciiTheme="majorHAnsi" w:hAnsiTheme="majorHAnsi"/>
          <w:sz w:val="16"/>
          <w:highlight w:val="yellow"/>
        </w:rPr>
        <w:t xml:space="preserve"> </w:t>
      </w:r>
      <w:r w:rsidRPr="007A4147">
        <w:rPr>
          <w:rFonts w:asciiTheme="majorHAnsi" w:hAnsiTheme="majorHAnsi"/>
          <w:sz w:val="16"/>
        </w:rPr>
        <w:t xml:space="preserve">working independently </w:t>
      </w:r>
      <w:r w:rsidRPr="007A4147">
        <w:rPr>
          <w:rFonts w:asciiTheme="majorHAnsi" w:hAnsiTheme="majorHAnsi"/>
          <w:highlight w:val="yellow"/>
          <w:u w:val="single"/>
        </w:rPr>
        <w:t>managed to create</w:t>
      </w:r>
      <w:r w:rsidRPr="007A4147">
        <w:rPr>
          <w:rFonts w:asciiTheme="majorHAnsi" w:hAnsiTheme="majorHAnsi"/>
          <w:sz w:val="16"/>
        </w:rPr>
        <w:t xml:space="preserve"> bird flu </w:t>
      </w:r>
      <w:r w:rsidRPr="007A4147">
        <w:rPr>
          <w:rFonts w:asciiTheme="majorHAnsi" w:hAnsiTheme="majorHAnsi"/>
          <w:highlight w:val="yellow"/>
          <w:u w:val="single"/>
        </w:rPr>
        <w:t>viruses</w:t>
      </w:r>
      <w:r w:rsidRPr="007A4147">
        <w:rPr>
          <w:rFonts w:asciiTheme="majorHAnsi" w:hAnsiTheme="majorHAnsi"/>
          <w:sz w:val="16"/>
          <w:highlight w:val="yellow"/>
        </w:rPr>
        <w:t xml:space="preserve"> </w:t>
      </w:r>
      <w:r w:rsidRPr="007A4147">
        <w:rPr>
          <w:rFonts w:asciiTheme="majorHAnsi" w:hAnsiTheme="majorHAnsi"/>
          <w:sz w:val="16"/>
        </w:rPr>
        <w:t xml:space="preserve">in the lab </w:t>
      </w:r>
      <w:r w:rsidRPr="007A4147">
        <w:rPr>
          <w:rFonts w:asciiTheme="majorHAnsi" w:hAnsiTheme="majorHAnsi"/>
          <w:highlight w:val="yellow"/>
          <w:u w:val="single"/>
        </w:rPr>
        <w:t>that had that</w:t>
      </w:r>
      <w:r w:rsidRPr="007A4147">
        <w:rPr>
          <w:rFonts w:asciiTheme="majorHAnsi" w:hAnsiTheme="majorHAnsi"/>
          <w:sz w:val="16"/>
        </w:rPr>
        <w:t xml:space="preserve"> </w:t>
      </w:r>
      <w:r w:rsidRPr="007A4147">
        <w:rPr>
          <w:rStyle w:val="Emphasis"/>
          <w:rFonts w:asciiTheme="majorHAnsi" w:hAnsiTheme="majorHAnsi"/>
          <w:highlight w:val="yellow"/>
        </w:rPr>
        <w:t>killer combination of lethality and transmissibility among</w:t>
      </w:r>
      <w:r w:rsidRPr="007A4147">
        <w:rPr>
          <w:rFonts w:asciiTheme="majorHAnsi" w:hAnsiTheme="majorHAnsi"/>
          <w:sz w:val="16"/>
        </w:rPr>
        <w:t xml:space="preserve"> </w:t>
      </w:r>
      <w:r w:rsidRPr="007A4147">
        <w:rPr>
          <w:rFonts w:asciiTheme="majorHAnsi" w:hAnsiTheme="majorHAnsi"/>
          <w:highlight w:val="yellow"/>
          <w:u w:val="single"/>
        </w:rPr>
        <w:t>humans</w:t>
      </w:r>
      <w:r w:rsidRPr="007A4147">
        <w:rPr>
          <w:rFonts w:asciiTheme="majorHAnsi" w:hAnsiTheme="majorHAnsi"/>
          <w:sz w:val="16"/>
        </w:rPr>
        <w:t xml:space="preserve">.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 </w:t>
      </w:r>
      <w:r w:rsidRPr="007A4147">
        <w:rPr>
          <w:rFonts w:asciiTheme="majorHAnsi" w:hAnsiTheme="majorHAnsi"/>
          <w:sz w:val="12"/>
        </w:rPr>
        <w:t>¶</w:t>
      </w:r>
      <w:r w:rsidRPr="007A4147">
        <w:rPr>
          <w:rFonts w:asciiTheme="majorHAnsi" w:hAnsiTheme="majorHAnsi"/>
          <w:sz w:val="16"/>
        </w:rPr>
        <w:t xml:space="preserve"> Influenza is a natural killer, but we have made it our own. </w:t>
      </w:r>
      <w:r w:rsidRPr="007A4147">
        <w:rPr>
          <w:rFonts w:asciiTheme="majorHAnsi" w:hAnsiTheme="majorHAnsi"/>
          <w:highlight w:val="yellow"/>
          <w:u w:val="single"/>
        </w:rPr>
        <w:t>We have created the conditions for new viruses to flourish—among</w:t>
      </w:r>
      <w:r w:rsidRPr="007A4147">
        <w:rPr>
          <w:rFonts w:asciiTheme="majorHAnsi" w:hAnsiTheme="majorHAnsi"/>
          <w:sz w:val="16"/>
          <w:highlight w:val="yellow"/>
        </w:rPr>
        <w:t xml:space="preserve"> </w:t>
      </w:r>
      <w:r w:rsidRPr="007A4147">
        <w:rPr>
          <w:rFonts w:asciiTheme="majorHAnsi" w:hAnsiTheme="majorHAnsi"/>
          <w:sz w:val="16"/>
        </w:rPr>
        <w:t xml:space="preserve">pigs in factory farms and live animal markets and </w:t>
      </w:r>
      <w:r w:rsidRPr="007A4147">
        <w:rPr>
          <w:rFonts w:asciiTheme="majorHAnsi" w:hAnsiTheme="majorHAnsi"/>
          <w:highlight w:val="yellow"/>
          <w:u w:val="single"/>
        </w:rPr>
        <w:t>a connected world of international trade and travel</w:t>
      </w:r>
      <w:r w:rsidRPr="007A4147">
        <w:rPr>
          <w:rFonts w:asciiTheme="majorHAnsi" w:hAnsiTheme="majorHAnsi"/>
          <w:sz w:val="16"/>
        </w:rPr>
        <w:t xml:space="preserve">—and we've gone so far as to fabricate the virus ourselves. Flu is an excellent example of how </w:t>
      </w:r>
      <w:r w:rsidRPr="007A4147">
        <w:rPr>
          <w:rFonts w:asciiTheme="majorHAnsi" w:hAnsiTheme="majorHAnsi"/>
          <w:highlight w:val="yellow"/>
          <w:u w:val="single"/>
        </w:rPr>
        <w:t>we have</w:t>
      </w:r>
      <w:r w:rsidRPr="007A4147">
        <w:rPr>
          <w:rFonts w:asciiTheme="majorHAnsi" w:hAnsiTheme="majorHAnsi"/>
          <w:sz w:val="16"/>
        </w:rPr>
        <w:t xml:space="preserve">, through our technologies and our dominant presence on the planet, </w:t>
      </w:r>
      <w:r w:rsidRPr="007A4147">
        <w:rPr>
          <w:rFonts w:asciiTheme="majorHAnsi" w:hAnsiTheme="majorHAnsi"/>
          <w:highlight w:val="yellow"/>
          <w:u w:val="single"/>
        </w:rPr>
        <w:t>begun to multiply the risks to our own survival</w:t>
      </w:r>
    </w:p>
    <w:p w14:paraId="76725889" w14:textId="77777777" w:rsidR="003E7B9B" w:rsidRPr="007A4147" w:rsidRDefault="003E7B9B" w:rsidP="003E7B9B">
      <w:pPr>
        <w:rPr>
          <w:rFonts w:asciiTheme="majorHAnsi" w:hAnsiTheme="majorHAnsi"/>
        </w:rPr>
      </w:pPr>
    </w:p>
    <w:p w14:paraId="1BBB77E2" w14:textId="4B91CA02" w:rsidR="003E7B9B" w:rsidRPr="007A4147" w:rsidRDefault="003E7B9B" w:rsidP="003E7B9B">
      <w:pPr>
        <w:pStyle w:val="Heading3"/>
      </w:pPr>
      <w:r w:rsidRPr="007A4147">
        <w:lastRenderedPageBreak/>
        <w:t>Judici</w:t>
      </w:r>
      <w:r w:rsidR="00BD475C" w:rsidRPr="007A4147">
        <w:t>ary</w:t>
      </w:r>
    </w:p>
    <w:p w14:paraId="01F2D32D" w14:textId="132C3190" w:rsidR="003E7B9B" w:rsidRPr="007A4147" w:rsidRDefault="00BD475C" w:rsidP="003E7B9B">
      <w:pPr>
        <w:pStyle w:val="Heading4"/>
      </w:pPr>
      <w:r w:rsidRPr="007A4147">
        <w:t>Contention 2 is the J</w:t>
      </w:r>
      <w:r w:rsidR="003E7B9B" w:rsidRPr="007A4147">
        <w:t>udiciary</w:t>
      </w:r>
    </w:p>
    <w:p w14:paraId="5B9C100E" w14:textId="77777777" w:rsidR="003E7B9B" w:rsidRPr="007A4147" w:rsidRDefault="003E7B9B" w:rsidP="003E7B9B">
      <w:pPr>
        <w:pStyle w:val="Heading4"/>
      </w:pPr>
      <w:r w:rsidRPr="007A4147">
        <w:t>The war on terror lead to a system of judicial deference to the executive</w:t>
      </w:r>
    </w:p>
    <w:p w14:paraId="0D20D776" w14:textId="77777777" w:rsidR="003E7B9B" w:rsidRPr="007A4147" w:rsidRDefault="003E7B9B" w:rsidP="003E7B9B">
      <w:pPr>
        <w:rPr>
          <w:rFonts w:asciiTheme="majorHAnsi" w:hAnsiTheme="majorHAnsi"/>
        </w:rPr>
      </w:pPr>
      <w:proofErr w:type="gramStart"/>
      <w:r w:rsidRPr="007A4147">
        <w:rPr>
          <w:rStyle w:val="StyleStyleBold12pt"/>
          <w:rFonts w:asciiTheme="majorHAnsi" w:hAnsiTheme="majorHAnsi"/>
        </w:rPr>
        <w:t xml:space="preserve">McCormack ’14 </w:t>
      </w:r>
      <w:r w:rsidRPr="007A4147">
        <w:rPr>
          <w:rFonts w:asciiTheme="majorHAnsi" w:hAnsiTheme="majorHAnsi"/>
        </w:rPr>
        <w:t xml:space="preserve">E.W. </w:t>
      </w:r>
      <w:proofErr w:type="spellStart"/>
      <w:r w:rsidRPr="007A4147">
        <w:rPr>
          <w:rFonts w:asciiTheme="majorHAnsi" w:hAnsiTheme="majorHAnsi"/>
        </w:rPr>
        <w:t>Thode</w:t>
      </w:r>
      <w:proofErr w:type="spellEnd"/>
      <w:r w:rsidRPr="007A4147">
        <w:rPr>
          <w:rFonts w:asciiTheme="majorHAnsi" w:hAnsiTheme="majorHAnsi"/>
        </w:rPr>
        <w:t xml:space="preserve"> Professor of Law, University of Utah.</w:t>
      </w:r>
      <w:proofErr w:type="gramEnd"/>
      <w:r w:rsidRPr="007A4147">
        <w:rPr>
          <w:rFonts w:asciiTheme="majorHAnsi" w:hAnsiTheme="majorHAnsi"/>
        </w:rPr>
        <w:t xml:space="preserve">  (1/1/14, Wayne McCormack, Washington and Lee Law Review, “U.S. Judicial Independence: Victim in the “War on Terror””, </w:t>
      </w:r>
      <w:hyperlink r:id="rId19" w:history="1">
        <w:r w:rsidRPr="007A4147">
          <w:rPr>
            <w:rStyle w:val="Hyperlink"/>
            <w:rFonts w:asciiTheme="majorHAnsi" w:hAnsiTheme="majorHAnsi"/>
          </w:rPr>
          <w:t>http://scholarlycommons.law.wlu.edu/cgi/viewcontent.cgi?article=4374&amp;context=wlulr</w:t>
        </w:r>
      </w:hyperlink>
      <w:r w:rsidRPr="007A4147">
        <w:rPr>
          <w:rFonts w:asciiTheme="majorHAnsi" w:hAnsiTheme="majorHAnsi"/>
        </w:rPr>
        <w:t xml:space="preserve">, </w:t>
      </w:r>
      <w:proofErr w:type="spellStart"/>
      <w:r w:rsidRPr="007A4147">
        <w:rPr>
          <w:rFonts w:asciiTheme="majorHAnsi" w:hAnsiTheme="majorHAnsi"/>
        </w:rPr>
        <w:t>vol</w:t>
      </w:r>
      <w:proofErr w:type="spellEnd"/>
      <w:r w:rsidRPr="007A4147">
        <w:rPr>
          <w:rFonts w:asciiTheme="majorHAnsi" w:hAnsiTheme="majorHAnsi"/>
        </w:rPr>
        <w:t xml:space="preserve"> 71, issue 1)</w:t>
      </w:r>
    </w:p>
    <w:p w14:paraId="3FF68356" w14:textId="77777777" w:rsidR="003E7B9B" w:rsidRPr="007A4147" w:rsidRDefault="003E7B9B" w:rsidP="003E7B9B">
      <w:pPr>
        <w:rPr>
          <w:rFonts w:asciiTheme="majorHAnsi" w:hAnsiTheme="majorHAnsi"/>
        </w:rPr>
      </w:pPr>
      <w:r w:rsidRPr="007A4147">
        <w:rPr>
          <w:rFonts w:asciiTheme="majorHAnsi" w:hAnsiTheme="majorHAnsi"/>
        </w:rPr>
        <w:t xml:space="preserve">One of </w:t>
      </w:r>
      <w:r w:rsidRPr="007A4147">
        <w:rPr>
          <w:rStyle w:val="StyleBoldUnderline"/>
          <w:rFonts w:asciiTheme="majorHAnsi" w:hAnsiTheme="majorHAnsi"/>
        </w:rPr>
        <w:t xml:space="preserve">the </w:t>
      </w:r>
      <w:r w:rsidRPr="007A4147">
        <w:rPr>
          <w:rStyle w:val="StyleBoldUnderline"/>
          <w:rFonts w:asciiTheme="majorHAnsi" w:hAnsiTheme="majorHAnsi"/>
          <w:highlight w:val="yellow"/>
        </w:rPr>
        <w:t>principal victims in the</w:t>
      </w:r>
      <w:r w:rsidRPr="007A4147">
        <w:rPr>
          <w:rStyle w:val="StyleBoldUnderline"/>
          <w:rFonts w:asciiTheme="majorHAnsi" w:hAnsiTheme="majorHAnsi"/>
        </w:rPr>
        <w:t xml:space="preserve"> United States’ so-called “</w:t>
      </w:r>
      <w:r w:rsidRPr="007A4147">
        <w:rPr>
          <w:rStyle w:val="StyleBoldUnderline"/>
          <w:rFonts w:asciiTheme="majorHAnsi" w:hAnsiTheme="majorHAnsi"/>
          <w:highlight w:val="yellow"/>
        </w:rPr>
        <w:t>war on terror” has been the</w:t>
      </w:r>
      <w:r w:rsidRPr="007A4147">
        <w:rPr>
          <w:rStyle w:val="StyleBoldUnderline"/>
          <w:rFonts w:asciiTheme="majorHAnsi" w:hAnsiTheme="majorHAnsi"/>
        </w:rPr>
        <w:t xml:space="preserve"> independence of the U.S. </w:t>
      </w:r>
      <w:r w:rsidRPr="007A4147">
        <w:rPr>
          <w:rStyle w:val="StyleBoldUnderline"/>
          <w:rFonts w:asciiTheme="majorHAnsi" w:hAnsiTheme="majorHAnsi"/>
          <w:highlight w:val="yellow"/>
        </w:rPr>
        <w:t>Judiciary</w:t>
      </w:r>
      <w:r w:rsidRPr="007A4147">
        <w:rPr>
          <w:rFonts w:asciiTheme="majorHAnsi" w:hAnsiTheme="majorHAnsi"/>
        </w:rPr>
        <w:t xml:space="preserve">. Time and again, </w:t>
      </w:r>
      <w:r w:rsidRPr="007A4147">
        <w:rPr>
          <w:rStyle w:val="StyleBoldUnderline"/>
          <w:rFonts w:asciiTheme="majorHAnsi" w:hAnsiTheme="majorHAnsi"/>
          <w:highlight w:val="yellow"/>
        </w:rPr>
        <w:t>challenges to</w:t>
      </w:r>
      <w:r w:rsidRPr="007A4147">
        <w:rPr>
          <w:rStyle w:val="StyleBoldUnderline"/>
          <w:rFonts w:asciiTheme="majorHAnsi" w:hAnsiTheme="majorHAnsi"/>
        </w:rPr>
        <w:t xml:space="preserve"> </w:t>
      </w:r>
      <w:proofErr w:type="spellStart"/>
      <w:r w:rsidRPr="007A4147">
        <w:rPr>
          <w:rStyle w:val="StyleBoldUnderline"/>
          <w:rFonts w:asciiTheme="majorHAnsi" w:hAnsiTheme="majorHAnsi"/>
        </w:rPr>
        <w:t>assertedly</w:t>
      </w:r>
      <w:proofErr w:type="spellEnd"/>
      <w:r w:rsidRPr="007A4147">
        <w:rPr>
          <w:rStyle w:val="StyleBoldUnderline"/>
          <w:rFonts w:asciiTheme="majorHAnsi" w:hAnsiTheme="majorHAnsi"/>
        </w:rPr>
        <w:t xml:space="preserve"> </w:t>
      </w:r>
      <w:r w:rsidRPr="007A4147">
        <w:rPr>
          <w:rStyle w:val="StyleBoldUnderline"/>
          <w:rFonts w:asciiTheme="majorHAnsi" w:hAnsiTheme="majorHAnsi"/>
          <w:highlight w:val="yellow"/>
        </w:rPr>
        <w:t>illegal conduct</w:t>
      </w:r>
      <w:r w:rsidRPr="007A4147">
        <w:rPr>
          <w:rStyle w:val="StyleBoldUnderline"/>
          <w:rFonts w:asciiTheme="majorHAnsi" w:hAnsiTheme="majorHAnsi"/>
        </w:rPr>
        <w:t xml:space="preserve"> on the part of government officials </w:t>
      </w:r>
      <w:r w:rsidRPr="007A4147">
        <w:rPr>
          <w:rStyle w:val="StyleBoldUnderline"/>
          <w:rFonts w:asciiTheme="majorHAnsi" w:hAnsiTheme="majorHAnsi"/>
          <w:highlight w:val="yellow"/>
        </w:rPr>
        <w:t>have been turned aside</w:t>
      </w:r>
      <w:r w:rsidRPr="007A4147">
        <w:rPr>
          <w:rStyle w:val="StyleBoldUnderline"/>
          <w:rFonts w:asciiTheme="majorHAnsi" w:hAnsiTheme="majorHAnsi"/>
        </w:rPr>
        <w:t xml:space="preserve">, </w:t>
      </w:r>
      <w:r w:rsidRPr="007A4147">
        <w:rPr>
          <w:rFonts w:asciiTheme="majorHAnsi" w:hAnsiTheme="majorHAnsi"/>
        </w:rPr>
        <w:t>either because of overt deference to the government or because of special doctrines such as the state secrets privilege and standing requirements</w:t>
      </w:r>
      <w:r w:rsidRPr="007A4147">
        <w:rPr>
          <w:rStyle w:val="StyleBoldUnderline"/>
          <w:rFonts w:asciiTheme="majorHAnsi" w:hAnsiTheme="majorHAnsi"/>
        </w:rPr>
        <w:t>. I have even described the behavior of the United States since 9/11 as a “war on the rule of law.”</w:t>
      </w:r>
      <w:r w:rsidRPr="007A4147">
        <w:rPr>
          <w:rFonts w:asciiTheme="majorHAnsi" w:hAnsiTheme="majorHAnsi"/>
        </w:rPr>
        <w:t xml:space="preserve">1 </w:t>
      </w:r>
    </w:p>
    <w:p w14:paraId="6F19604B" w14:textId="77777777" w:rsidR="003E7B9B" w:rsidRPr="007A4147" w:rsidRDefault="003E7B9B" w:rsidP="003E7B9B">
      <w:pPr>
        <w:rPr>
          <w:rFonts w:asciiTheme="majorHAnsi" w:hAnsiTheme="majorHAnsi"/>
        </w:rPr>
      </w:pPr>
      <w:r w:rsidRPr="007A4147">
        <w:rPr>
          <w:rFonts w:asciiTheme="majorHAnsi" w:hAnsiTheme="majorHAnsi"/>
        </w:rPr>
        <w:t xml:space="preserve">This Article catalogs the principal cases first by the nature of the government action challenged and then by the special doctrines invoked. What I attempt to show is that </w:t>
      </w:r>
      <w:r w:rsidRPr="007A4147">
        <w:rPr>
          <w:rStyle w:val="StyleBoldUnderline"/>
          <w:rFonts w:asciiTheme="majorHAnsi" w:hAnsiTheme="majorHAnsi"/>
          <w:highlight w:val="yellow"/>
        </w:rPr>
        <w:t>the Judiciary</w:t>
      </w:r>
      <w:r w:rsidRPr="007A4147">
        <w:rPr>
          <w:rStyle w:val="StyleBoldUnderline"/>
          <w:rFonts w:asciiTheme="majorHAnsi" w:hAnsiTheme="majorHAnsi"/>
        </w:rPr>
        <w:t xml:space="preserve"> has virtually </w:t>
      </w:r>
      <w:r w:rsidRPr="007A4147">
        <w:rPr>
          <w:rStyle w:val="StyleBoldUnderline"/>
          <w:rFonts w:asciiTheme="majorHAnsi" w:hAnsiTheme="majorHAnsi"/>
          <w:highlight w:val="yellow"/>
        </w:rPr>
        <w:t>relinquished its</w:t>
      </w:r>
      <w:r w:rsidRPr="007A4147">
        <w:rPr>
          <w:rStyle w:val="StyleBoldUnderline"/>
          <w:rFonts w:asciiTheme="majorHAnsi" w:hAnsiTheme="majorHAnsi"/>
        </w:rPr>
        <w:t xml:space="preserve"> valuable </w:t>
      </w:r>
      <w:r w:rsidRPr="007A4147">
        <w:rPr>
          <w:rStyle w:val="StyleBoldUnderline"/>
          <w:rFonts w:asciiTheme="majorHAnsi" w:hAnsiTheme="majorHAnsi"/>
          <w:highlight w:val="yellow"/>
        </w:rPr>
        <w:t>role</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in the</w:t>
      </w:r>
      <w:r w:rsidRPr="007A4147">
        <w:rPr>
          <w:rStyle w:val="StyleBoldUnderline"/>
          <w:rFonts w:asciiTheme="majorHAnsi" w:hAnsiTheme="majorHAnsi"/>
        </w:rPr>
        <w:t xml:space="preserve"> U.S. </w:t>
      </w:r>
      <w:r w:rsidRPr="007A4147">
        <w:rPr>
          <w:rStyle w:val="StyleBoldUnderline"/>
          <w:rFonts w:asciiTheme="majorHAnsi" w:hAnsiTheme="majorHAnsi"/>
          <w:highlight w:val="yellow"/>
        </w:rPr>
        <w:t>system of governance</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which depends on judicial review</w:t>
      </w:r>
      <w:r w:rsidRPr="007A4147">
        <w:rPr>
          <w:rFonts w:asciiTheme="majorHAnsi" w:hAnsiTheme="majorHAnsi"/>
        </w:rPr>
        <w:t xml:space="preserve">. In the face of governmental claims of crisis and national security needs, </w:t>
      </w:r>
      <w:r w:rsidRPr="007A4147">
        <w:rPr>
          <w:rStyle w:val="StyleBoldUnderline"/>
          <w:rFonts w:asciiTheme="majorHAnsi" w:hAnsiTheme="majorHAnsi"/>
        </w:rPr>
        <w:t>the courts</w:t>
      </w:r>
      <w:r w:rsidRPr="007A4147">
        <w:rPr>
          <w:rFonts w:asciiTheme="majorHAnsi" w:hAnsiTheme="majorHAnsi"/>
        </w:rPr>
        <w:t xml:space="preserve"> have </w:t>
      </w:r>
      <w:r w:rsidRPr="007A4147">
        <w:rPr>
          <w:rStyle w:val="StyleBoldUnderline"/>
          <w:rFonts w:asciiTheme="majorHAnsi" w:hAnsiTheme="majorHAnsi"/>
        </w:rPr>
        <w:t>refused to examine</w:t>
      </w:r>
      <w:r w:rsidRPr="007A4147">
        <w:rPr>
          <w:rFonts w:asciiTheme="majorHAnsi" w:hAnsiTheme="majorHAnsi"/>
        </w:rPr>
        <w:t xml:space="preserve">, or have examined with undue deference, the </w:t>
      </w:r>
      <w:r w:rsidRPr="007A4147">
        <w:rPr>
          <w:rStyle w:val="StyleBoldUnderline"/>
          <w:rFonts w:asciiTheme="majorHAnsi" w:hAnsiTheme="majorHAnsi"/>
        </w:rPr>
        <w:t>actions of government officials</w:t>
      </w:r>
      <w:r w:rsidRPr="007A4147">
        <w:rPr>
          <w:rFonts w:asciiTheme="majorHAnsi" w:hAnsiTheme="majorHAnsi"/>
        </w:rPr>
        <w:t xml:space="preserve">. Oddly enough, </w:t>
      </w:r>
      <w:r w:rsidRPr="007A4147">
        <w:rPr>
          <w:rStyle w:val="StyleBoldUnderline"/>
          <w:rFonts w:asciiTheme="majorHAnsi" w:hAnsiTheme="majorHAnsi"/>
          <w:highlight w:val="yellow"/>
        </w:rPr>
        <w:t>the</w:t>
      </w:r>
      <w:r w:rsidRPr="007A4147">
        <w:rPr>
          <w:rFonts w:asciiTheme="majorHAnsi" w:hAnsiTheme="majorHAnsi"/>
        </w:rPr>
        <w:t xml:space="preserve"> mostly Republican </w:t>
      </w:r>
      <w:r w:rsidRPr="007A4147">
        <w:rPr>
          <w:rStyle w:val="StyleBoldUnderline"/>
          <w:rFonts w:asciiTheme="majorHAnsi" w:hAnsiTheme="majorHAnsi"/>
          <w:highlight w:val="yellow"/>
        </w:rPr>
        <w:t>Supreme Court</w:t>
      </w:r>
      <w:r w:rsidRPr="007A4147">
        <w:rPr>
          <w:rFonts w:asciiTheme="majorHAnsi" w:hAnsiTheme="majorHAnsi"/>
        </w:rPr>
        <w:t xml:space="preserve"> has shown more stiff resistance than most of the lower courts</w:t>
      </w:r>
      <w:proofErr w:type="gramStart"/>
      <w:r w:rsidRPr="007A4147">
        <w:rPr>
          <w:rFonts w:asciiTheme="majorHAnsi" w:hAnsiTheme="majorHAnsi"/>
        </w:rPr>
        <w:t>,2</w:t>
      </w:r>
      <w:proofErr w:type="gramEnd"/>
      <w:r w:rsidRPr="007A4147">
        <w:rPr>
          <w:rFonts w:asciiTheme="majorHAnsi" w:hAnsiTheme="majorHAnsi"/>
        </w:rPr>
        <w:t xml:space="preserve"> but still has </w:t>
      </w:r>
      <w:r w:rsidRPr="007A4147">
        <w:rPr>
          <w:rStyle w:val="StyleBoldUnderline"/>
          <w:rFonts w:asciiTheme="majorHAnsi" w:hAnsiTheme="majorHAnsi"/>
          <w:highlight w:val="yellow"/>
        </w:rPr>
        <w:t>ducked</w:t>
      </w:r>
      <w:r w:rsidRPr="007A4147">
        <w:rPr>
          <w:rStyle w:val="StyleBoldUnderline"/>
          <w:rFonts w:asciiTheme="majorHAnsi" w:hAnsiTheme="majorHAnsi"/>
        </w:rPr>
        <w:t xml:space="preserve"> some </w:t>
      </w:r>
      <w:r w:rsidRPr="007A4147">
        <w:rPr>
          <w:rStyle w:val="StyleBoldUnderline"/>
          <w:rFonts w:asciiTheme="majorHAnsi" w:hAnsiTheme="majorHAnsi"/>
          <w:highlight w:val="yellow"/>
        </w:rPr>
        <w:t>significant issues</w:t>
      </w:r>
      <w:r w:rsidRPr="007A4147">
        <w:rPr>
          <w:rFonts w:asciiTheme="majorHAnsi" w:hAnsiTheme="majorHAnsi"/>
        </w:rPr>
        <w:t>.3</w:t>
      </w:r>
    </w:p>
    <w:p w14:paraId="3B900639" w14:textId="77777777" w:rsidR="003E7B9B" w:rsidRPr="007A4147" w:rsidRDefault="003E7B9B" w:rsidP="003E7B9B">
      <w:pPr>
        <w:rPr>
          <w:rFonts w:asciiTheme="majorHAnsi" w:hAnsiTheme="majorHAnsi"/>
        </w:rPr>
      </w:pPr>
      <w:r w:rsidRPr="007A4147">
        <w:rPr>
          <w:rFonts w:asciiTheme="majorHAnsi" w:hAnsiTheme="majorHAnsi"/>
        </w:rPr>
        <w:t xml:space="preserve"> In the cases considered here, </w:t>
      </w:r>
      <w:r w:rsidRPr="007A4147">
        <w:rPr>
          <w:rStyle w:val="StyleBoldUnderline"/>
          <w:rFonts w:asciiTheme="majorHAnsi" w:hAnsiTheme="majorHAnsi"/>
          <w:highlight w:val="yellow"/>
        </w:rPr>
        <w:t>the</w:t>
      </w:r>
      <w:r w:rsidRPr="007A4147">
        <w:rPr>
          <w:rFonts w:asciiTheme="majorHAnsi" w:hAnsiTheme="majorHAnsi"/>
        </w:rPr>
        <w:t xml:space="preserve"> U.S. </w:t>
      </w:r>
      <w:r w:rsidRPr="007A4147">
        <w:rPr>
          <w:rStyle w:val="StyleBoldUnderline"/>
          <w:rFonts w:asciiTheme="majorHAnsi" w:hAnsiTheme="majorHAnsi"/>
          <w:highlight w:val="yellow"/>
        </w:rPr>
        <w:t>government has taken the position that inquiry by the Judiciary</w:t>
      </w:r>
      <w:r w:rsidRPr="007A4147">
        <w:rPr>
          <w:rStyle w:val="StyleBoldUnderline"/>
          <w:rFonts w:asciiTheme="majorHAnsi" w:hAnsiTheme="majorHAnsi"/>
        </w:rPr>
        <w:t xml:space="preserve"> into a variety of actions </w:t>
      </w:r>
      <w:r w:rsidRPr="007A4147">
        <w:rPr>
          <w:rStyle w:val="StyleBoldUnderline"/>
          <w:rFonts w:asciiTheme="majorHAnsi" w:hAnsiTheme="majorHAnsi"/>
          <w:highlight w:val="yellow"/>
        </w:rPr>
        <w:t>against</w:t>
      </w:r>
      <w:r w:rsidRPr="007A4147">
        <w:rPr>
          <w:rStyle w:val="StyleBoldUnderline"/>
          <w:rFonts w:asciiTheme="majorHAnsi" w:hAnsiTheme="majorHAnsi"/>
        </w:rPr>
        <w:t xml:space="preserve"> alleged </w:t>
      </w:r>
      <w:proofErr w:type="spellStart"/>
      <w:r w:rsidRPr="007A4147">
        <w:rPr>
          <w:rStyle w:val="StyleBoldUnderline"/>
          <w:rFonts w:asciiTheme="majorHAnsi" w:hAnsiTheme="majorHAnsi"/>
          <w:highlight w:val="yellow"/>
        </w:rPr>
        <w:t>malfeasors</w:t>
      </w:r>
      <w:proofErr w:type="spellEnd"/>
      <w:r w:rsidRPr="007A4147">
        <w:rPr>
          <w:rStyle w:val="StyleBoldUnderline"/>
          <w:rFonts w:asciiTheme="majorHAnsi" w:hAnsiTheme="majorHAnsi"/>
          <w:highlight w:val="yellow"/>
        </w:rPr>
        <w:t xml:space="preserve"> would</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threaten the safety of the nation</w:t>
      </w:r>
      <w:r w:rsidRPr="007A4147">
        <w:rPr>
          <w:rFonts w:asciiTheme="majorHAnsi" w:hAnsiTheme="majorHAnsi"/>
        </w:rPr>
        <w:t xml:space="preserve">.4 </w:t>
      </w:r>
      <w:proofErr w:type="gramStart"/>
      <w:r w:rsidRPr="007A4147">
        <w:rPr>
          <w:rStyle w:val="StyleBoldUnderline"/>
          <w:rFonts w:asciiTheme="majorHAnsi" w:hAnsiTheme="majorHAnsi"/>
          <w:highlight w:val="yellow"/>
        </w:rPr>
        <w:t>This</w:t>
      </w:r>
      <w:proofErr w:type="gramEnd"/>
      <w:r w:rsidRPr="007A4147">
        <w:rPr>
          <w:rStyle w:val="StyleBoldUnderline"/>
          <w:rFonts w:asciiTheme="majorHAnsi" w:hAnsiTheme="majorHAnsi"/>
        </w:rPr>
        <w:t xml:space="preserve"> is pressure that </w:t>
      </w:r>
      <w:r w:rsidRPr="007A4147">
        <w:rPr>
          <w:rStyle w:val="StyleBoldUnderline"/>
          <w:rFonts w:asciiTheme="majorHAnsi" w:hAnsiTheme="majorHAnsi"/>
          <w:highlight w:val="yellow"/>
        </w:rPr>
        <w:t>amounts to intimidation</w:t>
      </w:r>
      <w:r w:rsidRPr="007A4147">
        <w:rPr>
          <w:rFonts w:asciiTheme="majorHAnsi" w:hAnsiTheme="majorHAnsi"/>
        </w:rPr>
        <w:t xml:space="preserve">. When </w:t>
      </w:r>
      <w:r w:rsidRPr="007A4147">
        <w:rPr>
          <w:rStyle w:val="StyleBoldUnderline"/>
          <w:rFonts w:asciiTheme="majorHAnsi" w:hAnsiTheme="majorHAnsi"/>
        </w:rPr>
        <w:t>this</w:t>
      </w:r>
      <w:r w:rsidRPr="007A4147">
        <w:rPr>
          <w:rFonts w:asciiTheme="majorHAnsi" w:hAnsiTheme="majorHAnsi"/>
        </w:rPr>
        <w:t xml:space="preserve"> level of pressure is mounted to create exceptions to established rules of law, it </w:t>
      </w:r>
      <w:r w:rsidRPr="007A4147">
        <w:rPr>
          <w:rStyle w:val="StyleBoldUnderline"/>
          <w:rFonts w:asciiTheme="majorHAnsi" w:hAnsiTheme="majorHAnsi"/>
          <w:highlight w:val="yellow"/>
        </w:rPr>
        <w:t>undermines due process of law</w:t>
      </w:r>
      <w:r w:rsidRPr="007A4147">
        <w:rPr>
          <w:rFonts w:asciiTheme="majorHAnsi" w:hAnsiTheme="majorHAnsi"/>
        </w:rPr>
        <w:t xml:space="preserve">. </w:t>
      </w:r>
    </w:p>
    <w:p w14:paraId="1F4B7E9E" w14:textId="77777777" w:rsidR="003E7B9B" w:rsidRPr="007A4147" w:rsidRDefault="003E7B9B" w:rsidP="003E7B9B">
      <w:pPr>
        <w:rPr>
          <w:rFonts w:asciiTheme="majorHAnsi" w:hAnsiTheme="majorHAnsi"/>
        </w:rPr>
      </w:pPr>
      <w:r w:rsidRPr="007A4147">
        <w:rPr>
          <w:rFonts w:asciiTheme="majorHAnsi" w:hAnsiTheme="majorHAnsi"/>
        </w:rPr>
        <w:t xml:space="preserve">Perhaps one or two examples of government warnings about the consequences of a judicial decision would be within the domain of legal argument. </w:t>
      </w:r>
      <w:r w:rsidRPr="007A4147">
        <w:rPr>
          <w:rStyle w:val="StyleBoldUnderline"/>
          <w:rFonts w:asciiTheme="majorHAnsi" w:hAnsiTheme="majorHAnsi"/>
        </w:rPr>
        <w:t>But a long pattern of threats and intimidation to depart from established law undermines judicial independence.</w:t>
      </w:r>
      <w:r w:rsidRPr="007A4147">
        <w:rPr>
          <w:rFonts w:asciiTheme="majorHAnsi" w:hAnsiTheme="majorHAnsi"/>
        </w:rPr>
        <w:t xml:space="preserve"> That has been the course of the U.S. “war on terror” for over a decade now.</w:t>
      </w:r>
    </w:p>
    <w:p w14:paraId="2E4538EF" w14:textId="77777777" w:rsidR="003E7B9B" w:rsidRPr="007A4147" w:rsidRDefault="003E7B9B" w:rsidP="003E7B9B">
      <w:pPr>
        <w:pStyle w:val="Heading4"/>
      </w:pPr>
      <w:r w:rsidRPr="007A4147">
        <w:t xml:space="preserve">The plan would be a key reversal—SCOTUS ruling on drones takes power back </w:t>
      </w:r>
    </w:p>
    <w:p w14:paraId="30A5F1E1" w14:textId="77777777" w:rsidR="003E7B9B" w:rsidRPr="007A4147" w:rsidRDefault="003E7B9B" w:rsidP="003E7B9B">
      <w:pPr>
        <w:rPr>
          <w:rFonts w:asciiTheme="majorHAnsi" w:hAnsiTheme="majorHAnsi"/>
        </w:rPr>
      </w:pPr>
      <w:proofErr w:type="spellStart"/>
      <w:r w:rsidRPr="007A4147">
        <w:rPr>
          <w:rStyle w:val="StyleStyleBold12pt"/>
          <w:rFonts w:asciiTheme="majorHAnsi" w:hAnsiTheme="majorHAnsi"/>
        </w:rPr>
        <w:t>Peetros</w:t>
      </w:r>
      <w:proofErr w:type="spellEnd"/>
      <w:r w:rsidRPr="007A4147">
        <w:rPr>
          <w:rStyle w:val="StyleStyleBold12pt"/>
          <w:rFonts w:asciiTheme="majorHAnsi" w:hAnsiTheme="majorHAnsi"/>
        </w:rPr>
        <w:t xml:space="preserve"> ’13, </w:t>
      </w:r>
      <w:r w:rsidRPr="007A4147">
        <w:rPr>
          <w:rFonts w:asciiTheme="majorHAnsi" w:hAnsiTheme="majorHAnsi"/>
        </w:rPr>
        <w:t xml:space="preserve">Staff writer for the Bill of Rights Defense Committee (2/26/13, Samantha A. </w:t>
      </w:r>
      <w:proofErr w:type="spellStart"/>
      <w:r w:rsidRPr="007A4147">
        <w:rPr>
          <w:rFonts w:asciiTheme="majorHAnsi" w:hAnsiTheme="majorHAnsi"/>
        </w:rPr>
        <w:t>Petros</w:t>
      </w:r>
      <w:proofErr w:type="spellEnd"/>
      <w:r w:rsidRPr="007A4147">
        <w:rPr>
          <w:rFonts w:asciiTheme="majorHAnsi" w:hAnsiTheme="majorHAnsi"/>
        </w:rPr>
        <w:t>, Bill of Rights Defense Committee, “Supreme Court places National Security Agency above the law”, http://www.bordc.org/blog/supreme-court-places-national-security-agency-above-law)</w:t>
      </w:r>
    </w:p>
    <w:p w14:paraId="693D2265" w14:textId="77777777" w:rsidR="003E7B9B" w:rsidRPr="007A4147" w:rsidRDefault="003E7B9B" w:rsidP="003E7B9B">
      <w:pPr>
        <w:rPr>
          <w:rStyle w:val="StyleBoldUnderline"/>
          <w:rFonts w:asciiTheme="majorHAnsi" w:hAnsiTheme="majorHAnsi"/>
        </w:rPr>
      </w:pPr>
      <w:r w:rsidRPr="007A4147">
        <w:rPr>
          <w:rFonts w:asciiTheme="majorHAnsi" w:hAnsiTheme="majorHAnsi"/>
        </w:rPr>
        <w:t>Today, the US Supreme Court (</w:t>
      </w:r>
      <w:r w:rsidRPr="007A4147">
        <w:rPr>
          <w:rStyle w:val="StyleBoldUnderline"/>
          <w:rFonts w:asciiTheme="majorHAnsi" w:hAnsiTheme="majorHAnsi"/>
          <w:highlight w:val="yellow"/>
        </w:rPr>
        <w:t>SCOTUS</w:t>
      </w:r>
      <w:r w:rsidRPr="007A4147">
        <w:rPr>
          <w:rFonts w:asciiTheme="majorHAnsi" w:hAnsiTheme="majorHAnsi"/>
          <w:highlight w:val="yellow"/>
        </w:rPr>
        <w:t xml:space="preserve">) </w:t>
      </w:r>
      <w:r w:rsidRPr="007A4147">
        <w:rPr>
          <w:rStyle w:val="StyleBoldUnderline"/>
          <w:rFonts w:asciiTheme="majorHAnsi" w:hAnsiTheme="majorHAnsi"/>
          <w:highlight w:val="yellow"/>
        </w:rPr>
        <w:t>decided</w:t>
      </w:r>
      <w:r w:rsidRPr="007A4147">
        <w:rPr>
          <w:rFonts w:asciiTheme="majorHAnsi" w:hAnsiTheme="majorHAnsi"/>
        </w:rPr>
        <w:t xml:space="preserve">, in a monumental 5-4 case, that </w:t>
      </w:r>
      <w:r w:rsidRPr="007A4147">
        <w:rPr>
          <w:rStyle w:val="StyleBoldUnderline"/>
          <w:rFonts w:asciiTheme="majorHAnsi" w:hAnsiTheme="majorHAnsi"/>
          <w:highlight w:val="yellow"/>
        </w:rPr>
        <w:t>the secrecy of</w:t>
      </w:r>
      <w:r w:rsidRPr="007A4147">
        <w:rPr>
          <w:rStyle w:val="StyleBoldUnderline"/>
          <w:rFonts w:asciiTheme="majorHAnsi" w:hAnsiTheme="majorHAnsi"/>
        </w:rPr>
        <w:t xml:space="preserve"> government </w:t>
      </w:r>
      <w:r w:rsidRPr="007A4147">
        <w:rPr>
          <w:rStyle w:val="StyleBoldUnderline"/>
          <w:rFonts w:asciiTheme="majorHAnsi" w:hAnsiTheme="majorHAnsi"/>
          <w:highlight w:val="yellow"/>
        </w:rPr>
        <w:t>surveillance</w:t>
      </w:r>
      <w:r w:rsidRPr="007A4147">
        <w:rPr>
          <w:rStyle w:val="StyleBoldUnderline"/>
          <w:rFonts w:asciiTheme="majorHAnsi" w:hAnsiTheme="majorHAnsi"/>
        </w:rPr>
        <w:t xml:space="preserve"> </w:t>
      </w:r>
      <w:proofErr w:type="gramStart"/>
      <w:r w:rsidRPr="007A4147">
        <w:rPr>
          <w:rStyle w:val="StyleBoldUnderline"/>
          <w:rFonts w:asciiTheme="majorHAnsi" w:hAnsiTheme="majorHAnsi"/>
          <w:highlight w:val="yellow"/>
        </w:rPr>
        <w:t>can</w:t>
      </w:r>
      <w:proofErr w:type="gramEnd"/>
      <w:r w:rsidRPr="007A4147">
        <w:rPr>
          <w:rStyle w:val="StyleBoldUnderline"/>
          <w:rFonts w:asciiTheme="majorHAnsi" w:hAnsiTheme="majorHAnsi"/>
        </w:rPr>
        <w:t xml:space="preserve"> perversely </w:t>
      </w:r>
      <w:r w:rsidRPr="007A4147">
        <w:rPr>
          <w:rStyle w:val="StyleBoldUnderline"/>
          <w:rFonts w:asciiTheme="majorHAnsi" w:hAnsiTheme="majorHAnsi"/>
          <w:highlight w:val="yellow"/>
        </w:rPr>
        <w:t>insulate</w:t>
      </w:r>
      <w:r w:rsidRPr="007A4147">
        <w:rPr>
          <w:rStyle w:val="StyleBoldUnderline"/>
          <w:rFonts w:asciiTheme="majorHAnsi" w:hAnsiTheme="majorHAnsi"/>
        </w:rPr>
        <w:t xml:space="preserve"> dragnet </w:t>
      </w:r>
      <w:r w:rsidRPr="007A4147">
        <w:rPr>
          <w:rStyle w:val="StyleBoldUnderline"/>
          <w:rFonts w:asciiTheme="majorHAnsi" w:hAnsiTheme="majorHAnsi"/>
          <w:highlight w:val="yellow"/>
        </w:rPr>
        <w:t>warrantless wiretapping</w:t>
      </w:r>
      <w:r w:rsidRPr="007A4147">
        <w:rPr>
          <w:rStyle w:val="StyleBoldUnderline"/>
          <w:rFonts w:asciiTheme="majorHAnsi" w:hAnsiTheme="majorHAnsi"/>
        </w:rPr>
        <w:t xml:space="preserve"> scheme </w:t>
      </w:r>
      <w:r w:rsidRPr="007A4147">
        <w:rPr>
          <w:rStyle w:val="StyleBoldUnderline"/>
          <w:rFonts w:asciiTheme="majorHAnsi" w:hAnsiTheme="majorHAnsi"/>
          <w:highlight w:val="yellow"/>
        </w:rPr>
        <w:t>from judicial review</w:t>
      </w:r>
      <w:r w:rsidRPr="007A4147">
        <w:rPr>
          <w:rStyle w:val="StyleBoldUnderline"/>
          <w:rFonts w:asciiTheme="majorHAnsi" w:hAnsiTheme="majorHAnsi"/>
        </w:rPr>
        <w:t>.</w:t>
      </w:r>
      <w:r w:rsidRPr="007A4147">
        <w:rPr>
          <w:rFonts w:asciiTheme="majorHAnsi" w:hAnsiTheme="majorHAnsi"/>
        </w:rPr>
        <w:t xml:space="preserve"> In one fell swoop, </w:t>
      </w:r>
      <w:r w:rsidRPr="007A4147">
        <w:rPr>
          <w:rStyle w:val="StyleBoldUnderline"/>
          <w:rFonts w:asciiTheme="majorHAnsi" w:hAnsiTheme="majorHAnsi"/>
          <w:highlight w:val="yellow"/>
        </w:rPr>
        <w:t>the case</w:t>
      </w:r>
      <w:r w:rsidRPr="007A4147">
        <w:rPr>
          <w:rStyle w:val="StyleBoldUnderline"/>
          <w:rFonts w:asciiTheme="majorHAnsi" w:hAnsiTheme="majorHAnsi"/>
        </w:rPr>
        <w:t xml:space="preserve"> </w:t>
      </w:r>
      <w:r w:rsidRPr="007A4147">
        <w:rPr>
          <w:rFonts w:asciiTheme="majorHAnsi" w:hAnsiTheme="majorHAnsi"/>
        </w:rPr>
        <w:t xml:space="preserve">effectively </w:t>
      </w:r>
      <w:r w:rsidRPr="007A4147">
        <w:rPr>
          <w:rStyle w:val="StyleBoldUnderline"/>
          <w:rFonts w:asciiTheme="majorHAnsi" w:hAnsiTheme="majorHAnsi"/>
        </w:rPr>
        <w:t xml:space="preserve">invites the government to continue spying on law-abiding Americans en masse, </w:t>
      </w:r>
      <w:r w:rsidRPr="007A4147">
        <w:rPr>
          <w:rStyle w:val="StyleBoldUnderline"/>
          <w:rFonts w:asciiTheme="majorHAnsi" w:hAnsiTheme="majorHAnsi"/>
          <w:highlight w:val="yellow"/>
        </w:rPr>
        <w:t>renders the judiciary institutionally complicit in constitutional violations</w:t>
      </w:r>
      <w:r w:rsidRPr="007A4147">
        <w:rPr>
          <w:rStyle w:val="StyleBoldUnderline"/>
          <w:rFonts w:asciiTheme="majorHAnsi" w:hAnsiTheme="majorHAnsi"/>
        </w:rPr>
        <w:t>, and places the National Security Agency (NSA) above the law.</w:t>
      </w:r>
    </w:p>
    <w:p w14:paraId="695D7ED7" w14:textId="77777777" w:rsidR="003E7B9B" w:rsidRPr="007A4147" w:rsidRDefault="003E7B9B" w:rsidP="003E7B9B">
      <w:pPr>
        <w:rPr>
          <w:rFonts w:asciiTheme="majorHAnsi" w:hAnsiTheme="majorHAnsi"/>
        </w:rPr>
      </w:pPr>
      <w:r w:rsidRPr="007A4147">
        <w:rPr>
          <w:rFonts w:asciiTheme="majorHAnsi" w:hAnsiTheme="majorHAnsi"/>
        </w:rPr>
        <w:t>The NSA’s warrantless wiretapping program caused an earthquake when first revealed in 2005, by New York Times journalists who risked prosecution to alert the public to a secret government scheme to wiretap the entire phone system and the Internet.</w:t>
      </w:r>
    </w:p>
    <w:p w14:paraId="42D7EB80" w14:textId="77777777" w:rsidR="003E7B9B" w:rsidRPr="007A4147" w:rsidRDefault="003E7B9B" w:rsidP="003E7B9B">
      <w:pPr>
        <w:rPr>
          <w:rFonts w:asciiTheme="majorHAnsi" w:hAnsiTheme="majorHAnsi"/>
        </w:rPr>
      </w:pPr>
      <w:r w:rsidRPr="007A4147">
        <w:rPr>
          <w:rFonts w:asciiTheme="majorHAnsi" w:hAnsiTheme="majorHAnsi"/>
        </w:rPr>
        <w:lastRenderedPageBreak/>
        <w:t>Having previously prompted threats of a mass resignation by Justice Department officials under the Bush administration, the program was sensibly struck down as unconstitutional by multiple federal courts, only to be reversed on appeal. Today’s decision allows government surveillance to continue in secret, without meaningful checks and balances.</w:t>
      </w:r>
    </w:p>
    <w:p w14:paraId="70726ED4" w14:textId="77777777" w:rsidR="003E7B9B" w:rsidRPr="007A4147" w:rsidRDefault="003E7B9B" w:rsidP="003E7B9B">
      <w:pPr>
        <w:rPr>
          <w:rFonts w:asciiTheme="majorHAnsi" w:hAnsiTheme="majorHAnsi"/>
        </w:rPr>
      </w:pPr>
      <w:r w:rsidRPr="007A4147">
        <w:rPr>
          <w:rFonts w:asciiTheme="majorHAnsi" w:hAnsiTheme="majorHAnsi"/>
        </w:rPr>
        <w:t xml:space="preserve">While five Justices claimed that alternative sources of review are available, </w:t>
      </w:r>
      <w:r w:rsidRPr="007A4147">
        <w:rPr>
          <w:rStyle w:val="StyleBoldUnderline"/>
          <w:rFonts w:asciiTheme="majorHAnsi" w:hAnsiTheme="majorHAnsi"/>
          <w:highlight w:val="yellow"/>
        </w:rPr>
        <w:t xml:space="preserve">their finding </w:t>
      </w:r>
      <w:r w:rsidRPr="007A4147">
        <w:rPr>
          <w:rStyle w:val="Emphasis"/>
          <w:rFonts w:asciiTheme="majorHAnsi" w:hAnsiTheme="majorHAnsi"/>
          <w:highlight w:val="yellow"/>
        </w:rPr>
        <w:t>buries the court’s head in the sand</w:t>
      </w:r>
      <w:r w:rsidRPr="007A4147">
        <w:rPr>
          <w:rStyle w:val="StyleBoldUnderline"/>
          <w:rFonts w:asciiTheme="majorHAnsi" w:hAnsiTheme="majorHAnsi"/>
        </w:rPr>
        <w:t>.</w:t>
      </w:r>
      <w:r w:rsidRPr="007A4147">
        <w:rPr>
          <w:rFonts w:asciiTheme="majorHAnsi" w:hAnsiTheme="majorHAnsi"/>
        </w:rPr>
        <w:t xml:space="preserve"> For instance, </w:t>
      </w:r>
      <w:r w:rsidRPr="007A4147">
        <w:rPr>
          <w:rStyle w:val="StyleBoldUnderline"/>
          <w:rFonts w:asciiTheme="majorHAnsi" w:hAnsiTheme="majorHAnsi"/>
          <w:highlight w:val="yellow"/>
        </w:rPr>
        <w:t>SCOTUS defers to</w:t>
      </w:r>
      <w:r w:rsidRPr="007A4147">
        <w:rPr>
          <w:rStyle w:val="StyleBoldUnderline"/>
          <w:rFonts w:asciiTheme="majorHAnsi" w:hAnsiTheme="majorHAnsi"/>
        </w:rPr>
        <w:t xml:space="preserve"> the secret </w:t>
      </w:r>
      <w:r w:rsidRPr="007A4147">
        <w:rPr>
          <w:rStyle w:val="StyleBoldUnderline"/>
          <w:rFonts w:asciiTheme="majorHAnsi" w:hAnsiTheme="majorHAnsi"/>
          <w:highlight w:val="yellow"/>
        </w:rPr>
        <w:t>FISA</w:t>
      </w:r>
      <w:r w:rsidRPr="007A4147">
        <w:rPr>
          <w:rStyle w:val="StyleBoldUnderline"/>
          <w:rFonts w:asciiTheme="majorHAnsi" w:hAnsiTheme="majorHAnsi"/>
        </w:rPr>
        <w:t xml:space="preserve"> court</w:t>
      </w:r>
      <w:r w:rsidRPr="007A4147">
        <w:rPr>
          <w:rFonts w:asciiTheme="majorHAnsi" w:hAnsiTheme="majorHAnsi"/>
        </w:rPr>
        <w:t xml:space="preserve">, which according to the Director of National </w:t>
      </w:r>
      <w:proofErr w:type="gramStart"/>
      <w:r w:rsidRPr="007A4147">
        <w:rPr>
          <w:rFonts w:asciiTheme="majorHAnsi" w:hAnsiTheme="majorHAnsi"/>
        </w:rPr>
        <w:t>Intelligence,</w:t>
      </w:r>
      <w:proofErr w:type="gramEnd"/>
      <w:r w:rsidRPr="007A4147">
        <w:rPr>
          <w:rFonts w:asciiTheme="majorHAnsi" w:hAnsiTheme="majorHAnsi"/>
        </w:rPr>
        <w:t xml:space="preserve"> has previously found parts of the NSA’s program unconstitutional. Yet despite repeated requests, even Congress does not know the details of that judicial decision, let alone whether and how the program has been modified to satisfy constitutional limits.</w:t>
      </w:r>
    </w:p>
    <w:p w14:paraId="7112B958" w14:textId="77777777" w:rsidR="003E7B9B" w:rsidRPr="007A4147" w:rsidRDefault="003E7B9B" w:rsidP="003E7B9B">
      <w:pPr>
        <w:rPr>
          <w:rFonts w:asciiTheme="majorHAnsi" w:hAnsiTheme="majorHAnsi"/>
        </w:rPr>
      </w:pPr>
      <w:r w:rsidRPr="007A4147">
        <w:rPr>
          <w:rFonts w:asciiTheme="majorHAnsi" w:hAnsiTheme="majorHAnsi"/>
        </w:rPr>
        <w:t xml:space="preserve">According to BORDC’s </w:t>
      </w:r>
      <w:proofErr w:type="spellStart"/>
      <w:r w:rsidRPr="007A4147">
        <w:rPr>
          <w:rFonts w:asciiTheme="majorHAnsi" w:hAnsiTheme="majorHAnsi"/>
        </w:rPr>
        <w:t>Shahid</w:t>
      </w:r>
      <w:proofErr w:type="spellEnd"/>
      <w:r w:rsidRPr="007A4147">
        <w:rPr>
          <w:rFonts w:asciiTheme="majorHAnsi" w:hAnsiTheme="majorHAnsi"/>
        </w:rPr>
        <w:t xml:space="preserve"> </w:t>
      </w:r>
      <w:proofErr w:type="spellStart"/>
      <w:r w:rsidRPr="007A4147">
        <w:rPr>
          <w:rFonts w:asciiTheme="majorHAnsi" w:hAnsiTheme="majorHAnsi"/>
        </w:rPr>
        <w:t>Buttar</w:t>
      </w:r>
      <w:proofErr w:type="spellEnd"/>
      <w:r w:rsidRPr="007A4147">
        <w:rPr>
          <w:rFonts w:asciiTheme="majorHAnsi" w:hAnsiTheme="majorHAnsi"/>
        </w:rPr>
        <w:t>:</w:t>
      </w:r>
    </w:p>
    <w:p w14:paraId="765D4865" w14:textId="77777777" w:rsidR="003E7B9B" w:rsidRPr="007A4147" w:rsidRDefault="003E7B9B" w:rsidP="003E7B9B">
      <w:pPr>
        <w:rPr>
          <w:rStyle w:val="StyleBoldUnderline"/>
          <w:rFonts w:asciiTheme="majorHAnsi" w:hAnsiTheme="majorHAnsi"/>
        </w:rPr>
      </w:pPr>
      <w:r w:rsidRPr="007A4147">
        <w:rPr>
          <w:rStyle w:val="StyleBoldUnderline"/>
          <w:rFonts w:asciiTheme="majorHAnsi" w:hAnsiTheme="majorHAnsi"/>
          <w:highlight w:val="yellow"/>
        </w:rPr>
        <w:t>The</w:t>
      </w:r>
      <w:r w:rsidRPr="007A4147">
        <w:rPr>
          <w:rStyle w:val="StyleBoldUnderline"/>
          <w:rFonts w:asciiTheme="majorHAnsi" w:hAnsiTheme="majorHAnsi"/>
        </w:rPr>
        <w:t> Clapper </w:t>
      </w:r>
      <w:r w:rsidRPr="007A4147">
        <w:rPr>
          <w:rStyle w:val="StyleBoldUnderline"/>
          <w:rFonts w:asciiTheme="majorHAnsi" w:hAnsiTheme="majorHAnsi"/>
          <w:highlight w:val="yellow"/>
        </w:rPr>
        <w:t>decision</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is a constitutional travesty of the highest</w:t>
      </w:r>
      <w:r w:rsidRPr="007A4147">
        <w:rPr>
          <w:rStyle w:val="StyleBoldUnderline"/>
          <w:rFonts w:asciiTheme="majorHAnsi" w:hAnsiTheme="majorHAnsi"/>
        </w:rPr>
        <w:t xml:space="preserve"> order, </w:t>
      </w:r>
      <w:r w:rsidRPr="007A4147">
        <w:rPr>
          <w:rStyle w:val="StyleBoldUnderline"/>
          <w:rFonts w:asciiTheme="majorHAnsi" w:hAnsiTheme="majorHAnsi"/>
          <w:highlight w:val="yellow"/>
        </w:rPr>
        <w:t>reflecting</w:t>
      </w:r>
      <w:r w:rsidRPr="007A4147">
        <w:rPr>
          <w:rStyle w:val="StyleBoldUnderline"/>
          <w:rFonts w:asciiTheme="majorHAnsi" w:hAnsiTheme="majorHAnsi"/>
        </w:rPr>
        <w:t xml:space="preserve"> the </w:t>
      </w:r>
      <w:r w:rsidRPr="007A4147">
        <w:rPr>
          <w:rStyle w:val="StyleBoldUnderline"/>
          <w:rFonts w:asciiTheme="majorHAnsi" w:hAnsiTheme="majorHAnsi"/>
          <w:highlight w:val="yellow"/>
        </w:rPr>
        <w:t>erosion of</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privacy</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judicial independence</w:t>
      </w:r>
      <w:r w:rsidRPr="007A4147">
        <w:rPr>
          <w:rStyle w:val="StyleBoldUnderline"/>
          <w:rFonts w:asciiTheme="majorHAnsi" w:hAnsiTheme="majorHAnsi"/>
        </w:rPr>
        <w:t>, a</w:t>
      </w:r>
      <w:r w:rsidRPr="007A4147">
        <w:rPr>
          <w:rStyle w:val="StyleBoldUnderline"/>
          <w:rFonts w:asciiTheme="majorHAnsi" w:hAnsiTheme="majorHAnsi"/>
          <w:highlight w:val="yellow"/>
        </w:rPr>
        <w:t>nd constitutional government.</w:t>
      </w:r>
      <w:r w:rsidRPr="007A4147">
        <w:rPr>
          <w:rStyle w:val="StyleBoldUnderline"/>
          <w:rFonts w:asciiTheme="majorHAnsi" w:hAnsiTheme="majorHAnsi"/>
        </w:rPr>
        <w:t xml:space="preserve"> By allowing executive secrecy to insulate violations from review, five </w:t>
      </w:r>
      <w:r w:rsidRPr="007A4147">
        <w:rPr>
          <w:rStyle w:val="StyleBoldUnderline"/>
          <w:rFonts w:asciiTheme="majorHAnsi" w:hAnsiTheme="majorHAnsi"/>
          <w:highlight w:val="yellow"/>
        </w:rPr>
        <w:t>Justices</w:t>
      </w:r>
      <w:r w:rsidRPr="007A4147">
        <w:rPr>
          <w:rStyle w:val="StyleBoldUnderline"/>
          <w:rFonts w:asciiTheme="majorHAnsi" w:hAnsiTheme="majorHAnsi"/>
        </w:rPr>
        <w:t xml:space="preserve"> of the Supreme Court have effectively </w:t>
      </w:r>
      <w:r w:rsidRPr="007A4147">
        <w:rPr>
          <w:rStyle w:val="StyleBoldUnderline"/>
          <w:rFonts w:asciiTheme="majorHAnsi" w:hAnsiTheme="majorHAnsi"/>
          <w:highlight w:val="yellow"/>
        </w:rPr>
        <w:t>killed what shreds once remained of the Fourth Amendment</w:t>
      </w:r>
      <w:r w:rsidRPr="007A4147">
        <w:rPr>
          <w:rFonts w:asciiTheme="majorHAnsi" w:hAnsiTheme="majorHAnsi"/>
          <w:highlight w:val="yellow"/>
        </w:rPr>
        <w:t>.</w:t>
      </w:r>
      <w:r w:rsidRPr="007A4147">
        <w:rPr>
          <w:rFonts w:asciiTheme="majorHAnsi" w:hAnsiTheme="majorHAnsi"/>
        </w:rPr>
        <w:t xml:space="preserve"> </w:t>
      </w:r>
      <w:proofErr w:type="gramStart"/>
      <w:r w:rsidRPr="007A4147">
        <w:rPr>
          <w:rStyle w:val="StyleBoldUnderline"/>
          <w:rFonts w:asciiTheme="majorHAnsi" w:hAnsiTheme="majorHAnsi"/>
        </w:rPr>
        <w:t>Every  American</w:t>
      </w:r>
      <w:proofErr w:type="gramEnd"/>
      <w:r w:rsidRPr="007A4147">
        <w:rPr>
          <w:rStyle w:val="StyleBoldUnderline"/>
          <w:rFonts w:asciiTheme="majorHAnsi" w:hAnsiTheme="majorHAnsi"/>
        </w:rPr>
        <w:t xml:space="preserve"> should be gravely concerned, and anyone who still considers America “the land of the free” should carefully reconsider their assumptions.</w:t>
      </w:r>
    </w:p>
    <w:p w14:paraId="73AF4C64" w14:textId="77777777" w:rsidR="003E7B9B" w:rsidRPr="007A4147" w:rsidRDefault="003E7B9B" w:rsidP="003E7B9B">
      <w:pPr>
        <w:rPr>
          <w:rFonts w:asciiTheme="majorHAnsi" w:hAnsiTheme="majorHAnsi"/>
        </w:rPr>
      </w:pPr>
      <w:r w:rsidRPr="007A4147">
        <w:rPr>
          <w:rStyle w:val="StyleBoldUnderline"/>
          <w:rFonts w:asciiTheme="majorHAnsi" w:hAnsiTheme="majorHAnsi"/>
          <w:highlight w:val="yellow"/>
        </w:rPr>
        <w:t>Congress must reverse its premature decision to extend</w:t>
      </w:r>
      <w:r w:rsidRPr="007A4147">
        <w:rPr>
          <w:rStyle w:val="StyleBoldUnderline"/>
          <w:rFonts w:asciiTheme="majorHAnsi" w:hAnsiTheme="majorHAnsi"/>
        </w:rPr>
        <w:t xml:space="preserve"> the Foreign Intelligence Surveillance Act (</w:t>
      </w:r>
      <w:r w:rsidRPr="007A4147">
        <w:rPr>
          <w:rStyle w:val="StyleBoldUnderline"/>
          <w:rFonts w:asciiTheme="majorHAnsi" w:hAnsiTheme="majorHAnsi"/>
          <w:highlight w:val="yellow"/>
        </w:rPr>
        <w:t>FISA</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to provide the check on executive abuses that the Court has abdicated</w:t>
      </w:r>
      <w:r w:rsidRPr="007A4147">
        <w:rPr>
          <w:rFonts w:asciiTheme="majorHAnsi" w:hAnsiTheme="majorHAnsi"/>
          <w:highlight w:val="yellow"/>
        </w:rPr>
        <w:t>.</w:t>
      </w:r>
    </w:p>
    <w:p w14:paraId="2712825A" w14:textId="77777777" w:rsidR="003E7B9B" w:rsidRPr="007A4147" w:rsidRDefault="003E7B9B" w:rsidP="003E7B9B">
      <w:pPr>
        <w:rPr>
          <w:rFonts w:asciiTheme="majorHAnsi" w:hAnsiTheme="majorHAnsi"/>
        </w:rPr>
      </w:pPr>
      <w:proofErr w:type="spellStart"/>
      <w:r w:rsidRPr="007A4147">
        <w:rPr>
          <w:rFonts w:asciiTheme="majorHAnsi" w:hAnsiTheme="majorHAnsi"/>
        </w:rPr>
        <w:t>Buttar</w:t>
      </w:r>
      <w:proofErr w:type="spellEnd"/>
      <w:r w:rsidRPr="007A4147">
        <w:rPr>
          <w:rFonts w:asciiTheme="majorHAnsi" w:hAnsiTheme="majorHAnsi"/>
        </w:rPr>
        <w:t xml:space="preserve"> has written about the NSA’s warrantless wiretapping scheme since Congress amended the FISA statute in 2008, for sources including </w:t>
      </w:r>
      <w:hyperlink r:id="rId20" w:history="1">
        <w:r w:rsidRPr="007A4147">
          <w:rPr>
            <w:rStyle w:val="Hyperlink"/>
            <w:rFonts w:asciiTheme="majorHAnsi" w:hAnsiTheme="majorHAnsi"/>
          </w:rPr>
          <w:t>Huffington Post</w:t>
        </w:r>
      </w:hyperlink>
      <w:r w:rsidRPr="007A4147">
        <w:rPr>
          <w:rFonts w:asciiTheme="majorHAnsi" w:hAnsiTheme="majorHAnsi"/>
        </w:rPr>
        <w:t>.</w:t>
      </w:r>
    </w:p>
    <w:p w14:paraId="0C1F9170" w14:textId="77777777" w:rsidR="003E7B9B" w:rsidRPr="007A4147" w:rsidRDefault="003E7B9B" w:rsidP="003E7B9B">
      <w:pPr>
        <w:rPr>
          <w:rFonts w:asciiTheme="majorHAnsi" w:hAnsiTheme="majorHAnsi"/>
        </w:rPr>
      </w:pPr>
      <w:r w:rsidRPr="007A4147">
        <w:rPr>
          <w:rFonts w:asciiTheme="majorHAnsi" w:hAnsiTheme="majorHAnsi"/>
        </w:rPr>
        <w:t>BORDC has covered more recent developments, including the recent re-authorization of the </w:t>
      </w:r>
      <w:hyperlink r:id="rId21" w:anchor="fisa" w:history="1">
        <w:r w:rsidRPr="007A4147">
          <w:rPr>
            <w:rStyle w:val="Hyperlink"/>
            <w:rFonts w:asciiTheme="majorHAnsi" w:hAnsiTheme="majorHAnsi"/>
          </w:rPr>
          <w:t>2008 FISA amendments by Congress</w:t>
        </w:r>
      </w:hyperlink>
      <w:r w:rsidRPr="007A4147">
        <w:rPr>
          <w:rFonts w:asciiTheme="majorHAnsi" w:hAnsiTheme="majorHAnsi"/>
        </w:rPr>
        <w:t>.</w:t>
      </w:r>
    </w:p>
    <w:p w14:paraId="321B27E4" w14:textId="77777777" w:rsidR="003E7B9B" w:rsidRPr="007A4147" w:rsidRDefault="003E7B9B" w:rsidP="003E7B9B">
      <w:pPr>
        <w:pStyle w:val="Heading4"/>
      </w:pPr>
      <w:r w:rsidRPr="007A4147">
        <w:t>Surveillance is a key test ground for judicial review—FISA sacks independence</w:t>
      </w:r>
    </w:p>
    <w:p w14:paraId="56D62421" w14:textId="77777777" w:rsidR="003E7B9B" w:rsidRPr="007A4147" w:rsidRDefault="003E7B9B" w:rsidP="003E7B9B">
      <w:pPr>
        <w:rPr>
          <w:rFonts w:asciiTheme="majorHAnsi" w:hAnsiTheme="majorHAnsi"/>
        </w:rPr>
      </w:pPr>
      <w:proofErr w:type="gramStart"/>
      <w:r w:rsidRPr="007A4147">
        <w:rPr>
          <w:rStyle w:val="StyleStyleBold12pt"/>
          <w:rFonts w:asciiTheme="majorHAnsi" w:hAnsiTheme="majorHAnsi"/>
        </w:rPr>
        <w:t xml:space="preserve">McCormack ’14 </w:t>
      </w:r>
      <w:r w:rsidRPr="007A4147">
        <w:rPr>
          <w:rFonts w:asciiTheme="majorHAnsi" w:hAnsiTheme="majorHAnsi"/>
        </w:rPr>
        <w:t xml:space="preserve">E.W. </w:t>
      </w:r>
      <w:proofErr w:type="spellStart"/>
      <w:r w:rsidRPr="007A4147">
        <w:rPr>
          <w:rFonts w:asciiTheme="majorHAnsi" w:hAnsiTheme="majorHAnsi"/>
        </w:rPr>
        <w:t>Thode</w:t>
      </w:r>
      <w:proofErr w:type="spellEnd"/>
      <w:r w:rsidRPr="007A4147">
        <w:rPr>
          <w:rFonts w:asciiTheme="majorHAnsi" w:hAnsiTheme="majorHAnsi"/>
        </w:rPr>
        <w:t xml:space="preserve"> Professor of Law, University of Utah.</w:t>
      </w:r>
      <w:proofErr w:type="gramEnd"/>
      <w:r w:rsidRPr="007A4147">
        <w:rPr>
          <w:rFonts w:asciiTheme="majorHAnsi" w:hAnsiTheme="majorHAnsi"/>
        </w:rPr>
        <w:t xml:space="preserve">  (1/1/14, Wayne McCormack, Washington and Lee Law Review, “U.S. Judicial Independence: Victim in the “War on Terror””, </w:t>
      </w:r>
      <w:hyperlink r:id="rId22" w:history="1">
        <w:r w:rsidRPr="007A4147">
          <w:rPr>
            <w:rStyle w:val="Hyperlink"/>
            <w:rFonts w:asciiTheme="majorHAnsi" w:hAnsiTheme="majorHAnsi"/>
          </w:rPr>
          <w:t>http://scholarlycommons.law.wlu.edu/cgi/viewcontent.cgi?article=4374&amp;context=wlulr</w:t>
        </w:r>
      </w:hyperlink>
      <w:r w:rsidRPr="007A4147">
        <w:rPr>
          <w:rFonts w:asciiTheme="majorHAnsi" w:hAnsiTheme="majorHAnsi"/>
        </w:rPr>
        <w:t xml:space="preserve">, </w:t>
      </w:r>
      <w:proofErr w:type="spellStart"/>
      <w:r w:rsidRPr="007A4147">
        <w:rPr>
          <w:rFonts w:asciiTheme="majorHAnsi" w:hAnsiTheme="majorHAnsi"/>
        </w:rPr>
        <w:t>vol</w:t>
      </w:r>
      <w:proofErr w:type="spellEnd"/>
      <w:r w:rsidRPr="007A4147">
        <w:rPr>
          <w:rFonts w:asciiTheme="majorHAnsi" w:hAnsiTheme="majorHAnsi"/>
        </w:rPr>
        <w:t xml:space="preserve"> 71, issue 1)</w:t>
      </w:r>
    </w:p>
    <w:p w14:paraId="7034D8B5" w14:textId="77777777" w:rsidR="003E7B9B" w:rsidRPr="007A4147" w:rsidRDefault="003E7B9B" w:rsidP="003E7B9B">
      <w:pPr>
        <w:rPr>
          <w:rFonts w:asciiTheme="majorHAnsi" w:hAnsiTheme="majorHAnsi"/>
        </w:rPr>
      </w:pPr>
      <w:r w:rsidRPr="007A4147">
        <w:rPr>
          <w:rFonts w:asciiTheme="majorHAnsi" w:hAnsiTheme="majorHAnsi"/>
        </w:rPr>
        <w:t>The Ninth Circuit reversed on the ground that Mayfield lacked standing because he had settled the damages claim “and a declaratory judgment would not likely impact him or his family.”423 And although at least one judge said he “shares the very significant concerns that the ‘significant purpose’ standard violates the Fourth Amendment,”424 the Mayfield opinion has been termed an “outlier.”425 Thus, with the exception of a lone judge in Oregon, courts have universally accepted the argument that FISA is not subject to the standards applicable to judicial search warrants.426 The common rubric is that foreign intelligence is different and gives rise to “special needs” of government surveillance</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It is difficult</w:t>
      </w:r>
      <w:r w:rsidRPr="007A4147">
        <w:rPr>
          <w:rStyle w:val="StyleBoldUnderline"/>
          <w:rFonts w:asciiTheme="majorHAnsi" w:hAnsiTheme="majorHAnsi"/>
        </w:rPr>
        <w:t xml:space="preserve">, however, </w:t>
      </w:r>
      <w:r w:rsidRPr="007A4147">
        <w:rPr>
          <w:rStyle w:val="StyleBoldUnderline"/>
          <w:rFonts w:asciiTheme="majorHAnsi" w:hAnsiTheme="majorHAnsi"/>
          <w:highlight w:val="yellow"/>
        </w:rPr>
        <w:t xml:space="preserve">to see what is “special” about </w:t>
      </w:r>
      <w:proofErr w:type="spellStart"/>
      <w:r w:rsidRPr="007A4147">
        <w:rPr>
          <w:rStyle w:val="StyleBoldUnderline"/>
          <w:rFonts w:asciiTheme="majorHAnsi" w:hAnsiTheme="majorHAnsi"/>
          <w:highlight w:val="yellow"/>
        </w:rPr>
        <w:t>surveilling</w:t>
      </w:r>
      <w:proofErr w:type="spellEnd"/>
      <w:r w:rsidRPr="007A4147">
        <w:rPr>
          <w:rStyle w:val="StyleBoldUnderline"/>
          <w:rFonts w:asciiTheme="majorHAnsi" w:hAnsiTheme="majorHAnsi"/>
        </w:rPr>
        <w:t xml:space="preserve"> alleged </w:t>
      </w:r>
      <w:r w:rsidRPr="007A4147">
        <w:rPr>
          <w:rStyle w:val="StyleBoldUnderline"/>
          <w:rFonts w:asciiTheme="majorHAnsi" w:hAnsiTheme="majorHAnsi"/>
          <w:highlight w:val="yellow"/>
        </w:rPr>
        <w:t>plotters of</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violence</w:t>
      </w:r>
      <w:r w:rsidRPr="007A4147">
        <w:rPr>
          <w:rStyle w:val="StyleBoldUnderline"/>
          <w:rFonts w:asciiTheme="majorHAnsi" w:hAnsiTheme="majorHAnsi"/>
        </w:rPr>
        <w:t>.</w:t>
      </w:r>
      <w:r w:rsidRPr="007A4147">
        <w:rPr>
          <w:rFonts w:asciiTheme="majorHAnsi" w:hAnsiTheme="majorHAnsi"/>
        </w:rPr>
        <w:t xml:space="preserve"> </w:t>
      </w:r>
      <w:r w:rsidRPr="007A4147">
        <w:rPr>
          <w:rStyle w:val="StyleBoldUnderline"/>
          <w:rFonts w:asciiTheme="majorHAnsi" w:hAnsiTheme="majorHAnsi"/>
        </w:rPr>
        <w:t xml:space="preserve">Perhaps special needs could apply in the case of foreign governments or political entities, which are not part of “the people” protected by the Fourth Amendment anyway. </w:t>
      </w:r>
      <w:r w:rsidRPr="007A4147">
        <w:rPr>
          <w:rFonts w:asciiTheme="majorHAnsi" w:hAnsiTheme="majorHAnsi"/>
        </w:rPr>
        <w:t xml:space="preserve">The only persons who come within the concerns of FISA are really foreign citizens in the United States whom the government has probable cause to believe are acting as agents of a foreign power. Thus, </w:t>
      </w:r>
      <w:r w:rsidRPr="007A4147">
        <w:rPr>
          <w:rStyle w:val="StyleBoldUnderline"/>
          <w:rFonts w:asciiTheme="majorHAnsi" w:hAnsiTheme="majorHAnsi"/>
          <w:highlight w:val="yellow"/>
        </w:rPr>
        <w:t>the</w:t>
      </w:r>
      <w:r w:rsidRPr="007A4147">
        <w:rPr>
          <w:rStyle w:val="StyleBoldUnderline"/>
          <w:rFonts w:asciiTheme="majorHAnsi" w:hAnsiTheme="majorHAnsi"/>
        </w:rPr>
        <w:t xml:space="preserve"> whole </w:t>
      </w:r>
      <w:r w:rsidRPr="007A4147">
        <w:rPr>
          <w:rStyle w:val="StyleBoldUnderline"/>
          <w:rFonts w:asciiTheme="majorHAnsi" w:hAnsiTheme="majorHAnsi"/>
          <w:highlight w:val="yellow"/>
        </w:rPr>
        <w:t>premise of FISA</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as a</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special needs exception</w:t>
      </w:r>
      <w:r w:rsidRPr="007A4147">
        <w:rPr>
          <w:rStyle w:val="StyleBoldUnderline"/>
          <w:rFonts w:asciiTheme="majorHAnsi" w:hAnsiTheme="majorHAnsi"/>
        </w:rPr>
        <w:t xml:space="preserve"> to the Fourth Amendment </w:t>
      </w:r>
      <w:r w:rsidRPr="007A4147">
        <w:rPr>
          <w:rStyle w:val="StyleBoldUnderline"/>
          <w:rFonts w:asciiTheme="majorHAnsi" w:hAnsiTheme="majorHAnsi"/>
          <w:highlight w:val="yellow"/>
        </w:rPr>
        <w:t>could be flawed</w:t>
      </w:r>
      <w:r w:rsidRPr="007A4147">
        <w:rPr>
          <w:rStyle w:val="StyleBoldUnderline"/>
          <w:rFonts w:asciiTheme="majorHAnsi" w:hAnsiTheme="majorHAnsi"/>
        </w:rPr>
        <w:t xml:space="preserve"> even before the change to “a significant purpose,” and is surely flawed</w:t>
      </w:r>
      <w:r w:rsidRPr="007A4147">
        <w:rPr>
          <w:rFonts w:asciiTheme="majorHAnsi" w:hAnsiTheme="majorHAnsi"/>
        </w:rPr>
        <w:t>, as the Oregon court believed, when the relaxed standards have the “primary purpose” of law enforcement.</w:t>
      </w:r>
    </w:p>
    <w:p w14:paraId="366A85F9" w14:textId="77777777" w:rsidR="003E7B9B" w:rsidRPr="007A4147" w:rsidRDefault="003E7B9B" w:rsidP="003E7B9B">
      <w:pPr>
        <w:rPr>
          <w:rFonts w:asciiTheme="majorHAnsi" w:hAnsiTheme="majorHAnsi"/>
        </w:rPr>
      </w:pPr>
      <w:r w:rsidRPr="007A4147">
        <w:rPr>
          <w:rStyle w:val="StyleBoldUnderline"/>
          <w:rFonts w:asciiTheme="majorHAnsi" w:hAnsiTheme="majorHAnsi"/>
        </w:rPr>
        <w:lastRenderedPageBreak/>
        <w:t>The “special needs” cases to which the courts have referred in creating this exception have all been instances in which the target of the search had undertaken some voluntary departure from the private realm</w:t>
      </w:r>
      <w:r w:rsidRPr="007A4147">
        <w:rPr>
          <w:rFonts w:asciiTheme="majorHAnsi" w:hAnsiTheme="majorHAnsi"/>
        </w:rPr>
        <w:t xml:space="preserve">—such as traveling by air, driving on a public street, or operating a restaurant—in which the public safety demanded an inspection without regard to probable cause.427 It is possible that taking to the airwaves through telephone or internet is a similar departure from normal life such that we have relinquished any claim to privacy. But </w:t>
      </w:r>
      <w:r w:rsidRPr="007A4147">
        <w:rPr>
          <w:rStyle w:val="StyleBoldUnderline"/>
          <w:rFonts w:asciiTheme="majorHAnsi" w:hAnsiTheme="majorHAnsi"/>
        </w:rPr>
        <w:t>this conclusion should at least deal carefully with all the Supreme Court precedents regarding expectations of privacy</w:t>
      </w:r>
      <w:r w:rsidRPr="007A4147">
        <w:rPr>
          <w:rFonts w:asciiTheme="majorHAnsi" w:hAnsiTheme="majorHAnsi"/>
        </w:rPr>
        <w:t>, the issue covered in the next section.428</w:t>
      </w:r>
    </w:p>
    <w:p w14:paraId="2FA282CA" w14:textId="77777777" w:rsidR="003E7B9B" w:rsidRPr="007A4147" w:rsidRDefault="003E7B9B" w:rsidP="003E7B9B">
      <w:pPr>
        <w:rPr>
          <w:rFonts w:asciiTheme="majorHAnsi" w:hAnsiTheme="majorHAnsi"/>
        </w:rPr>
      </w:pPr>
      <w:r w:rsidRPr="007A4147">
        <w:rPr>
          <w:rFonts w:asciiTheme="majorHAnsi" w:hAnsiTheme="majorHAnsi"/>
        </w:rPr>
        <w:t xml:space="preserve">Just dealing with the basic justification of FISA, with the lone exception of a district judge in Oregon, </w:t>
      </w:r>
      <w:r w:rsidRPr="007A4147">
        <w:rPr>
          <w:rStyle w:val="StyleBoldUnderline"/>
          <w:rFonts w:asciiTheme="majorHAnsi" w:hAnsiTheme="majorHAnsi"/>
          <w:highlight w:val="yellow"/>
        </w:rPr>
        <w:t>we have the</w:t>
      </w:r>
      <w:r w:rsidRPr="007A4147">
        <w:rPr>
          <w:rStyle w:val="StyleBoldUnderline"/>
          <w:rFonts w:asciiTheme="majorHAnsi" w:hAnsiTheme="majorHAnsi"/>
        </w:rPr>
        <w:t xml:space="preserve"> apparent </w:t>
      </w:r>
      <w:r w:rsidRPr="007A4147">
        <w:rPr>
          <w:rStyle w:val="StyleBoldUnderline"/>
          <w:rFonts w:asciiTheme="majorHAnsi" w:hAnsiTheme="majorHAnsi"/>
          <w:highlight w:val="yellow"/>
        </w:rPr>
        <w:t>specter of the Judiciary yielding to executive claims of special needs</w:t>
      </w:r>
      <w:r w:rsidRPr="007A4147">
        <w:rPr>
          <w:rStyle w:val="StyleBoldUnderline"/>
          <w:rFonts w:asciiTheme="majorHAnsi" w:hAnsiTheme="majorHAnsi"/>
        </w:rPr>
        <w:t xml:space="preserve"> arising from the threat of violence</w:t>
      </w:r>
      <w:r w:rsidRPr="007A4147">
        <w:rPr>
          <w:rFonts w:asciiTheme="majorHAnsi" w:hAnsiTheme="majorHAnsi"/>
        </w:rPr>
        <w:t xml:space="preserve">, </w:t>
      </w:r>
      <w:r w:rsidRPr="007A4147">
        <w:rPr>
          <w:rStyle w:val="StyleBoldUnderline"/>
          <w:rFonts w:asciiTheme="majorHAnsi" w:hAnsiTheme="majorHAnsi"/>
          <w:highlight w:val="yellow"/>
        </w:rPr>
        <w:t xml:space="preserve">resulting in a </w:t>
      </w:r>
      <w:r w:rsidRPr="007A4147">
        <w:rPr>
          <w:rStyle w:val="Emphasis"/>
          <w:rFonts w:asciiTheme="majorHAnsi" w:hAnsiTheme="majorHAnsi"/>
          <w:highlight w:val="yellow"/>
        </w:rPr>
        <w:t>failure of</w:t>
      </w:r>
      <w:r w:rsidRPr="007A4147">
        <w:rPr>
          <w:rStyle w:val="Emphasis"/>
          <w:rFonts w:asciiTheme="majorHAnsi" w:hAnsiTheme="majorHAnsi"/>
        </w:rPr>
        <w:t xml:space="preserve"> </w:t>
      </w:r>
      <w:r w:rsidRPr="007A4147">
        <w:rPr>
          <w:rStyle w:val="Emphasis"/>
          <w:rFonts w:asciiTheme="majorHAnsi" w:hAnsiTheme="majorHAnsi"/>
          <w:highlight w:val="yellow"/>
        </w:rPr>
        <w:t>judicial review</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and</w:t>
      </w:r>
      <w:r w:rsidRPr="007A4147">
        <w:rPr>
          <w:rStyle w:val="StyleBoldUnderline"/>
          <w:rFonts w:asciiTheme="majorHAnsi" w:hAnsiTheme="majorHAnsi"/>
        </w:rPr>
        <w:t xml:space="preserve"> </w:t>
      </w:r>
      <w:r w:rsidRPr="007A4147">
        <w:rPr>
          <w:rStyle w:val="Emphasis"/>
          <w:rFonts w:asciiTheme="majorHAnsi" w:hAnsiTheme="majorHAnsi"/>
          <w:highlight w:val="yellow"/>
        </w:rPr>
        <w:t>loss of judicial independence</w:t>
      </w:r>
      <w:r w:rsidRPr="007A4147">
        <w:rPr>
          <w:rFonts w:asciiTheme="majorHAnsi" w:hAnsiTheme="majorHAnsi"/>
        </w:rPr>
        <w:t xml:space="preserve">. But, in 2013 came the “revelation” that </w:t>
      </w:r>
      <w:r w:rsidRPr="007A4147">
        <w:rPr>
          <w:rStyle w:val="StyleBoldUnderline"/>
          <w:rFonts w:asciiTheme="majorHAnsi" w:hAnsiTheme="majorHAnsi"/>
        </w:rPr>
        <w:t>the FISA Court had authorized unlimited recording of data communications by U.S. citizens within the United States—a revelation of little surprise to those who were following the issue</w:t>
      </w:r>
      <w:r w:rsidRPr="007A4147">
        <w:rPr>
          <w:rFonts w:asciiTheme="majorHAnsi" w:hAnsiTheme="majorHAnsi"/>
        </w:rPr>
        <w:t>.</w:t>
      </w:r>
    </w:p>
    <w:p w14:paraId="0880575A" w14:textId="77777777" w:rsidR="003E7B9B" w:rsidRPr="007A4147" w:rsidRDefault="003E7B9B" w:rsidP="003E7B9B">
      <w:pPr>
        <w:rPr>
          <w:rFonts w:asciiTheme="majorHAnsi" w:hAnsiTheme="majorHAnsi"/>
        </w:rPr>
      </w:pPr>
    </w:p>
    <w:p w14:paraId="3EA3D49D" w14:textId="77777777" w:rsidR="003E7B9B" w:rsidRPr="007A4147" w:rsidRDefault="003E7B9B" w:rsidP="003E7B9B">
      <w:pPr>
        <w:pStyle w:val="Heading4"/>
      </w:pPr>
      <w:r w:rsidRPr="007A4147">
        <w:t>Judicial deference causes military adventurism with nuclear weapons</w:t>
      </w:r>
    </w:p>
    <w:p w14:paraId="2E20585D" w14:textId="77777777" w:rsidR="003E7B9B" w:rsidRPr="007A4147" w:rsidRDefault="003E7B9B" w:rsidP="003E7B9B">
      <w:pPr>
        <w:rPr>
          <w:rFonts w:asciiTheme="majorHAnsi" w:hAnsiTheme="majorHAnsi"/>
        </w:rPr>
      </w:pPr>
      <w:r w:rsidRPr="007A4147">
        <w:rPr>
          <w:rStyle w:val="StyleStyleBold12pt"/>
          <w:rFonts w:asciiTheme="majorHAnsi" w:hAnsiTheme="majorHAnsi"/>
        </w:rPr>
        <w:t xml:space="preserve">Scales ‘2, </w:t>
      </w:r>
      <w:r w:rsidRPr="007A4147">
        <w:rPr>
          <w:rFonts w:asciiTheme="majorHAnsi" w:hAnsiTheme="majorHAnsi"/>
        </w:rPr>
        <w:t>Professor of law at the University of Denver (December 2002, Anna Scales, Seattle Journal for Social Justice, “The Jurisprudence of the Military-Industrial Complex”, http://digitalcommons.law.seattleu.edu/cgi/viewcontent.cgi</w:t>
      </w:r>
      <w:proofErr w:type="gramStart"/>
      <w:r w:rsidRPr="007A4147">
        <w:rPr>
          <w:rFonts w:asciiTheme="majorHAnsi" w:hAnsiTheme="majorHAnsi"/>
        </w:rPr>
        <w:t>?article</w:t>
      </w:r>
      <w:proofErr w:type="gramEnd"/>
      <w:r w:rsidRPr="007A4147">
        <w:rPr>
          <w:rFonts w:asciiTheme="majorHAnsi" w:hAnsiTheme="majorHAnsi"/>
        </w:rPr>
        <w:t>=1416&amp;context=sjsj)</w:t>
      </w:r>
    </w:p>
    <w:p w14:paraId="29EAACA5" w14:textId="77777777" w:rsidR="003E7B9B" w:rsidRPr="007A4147" w:rsidRDefault="003E7B9B" w:rsidP="003E7B9B">
      <w:pPr>
        <w:rPr>
          <w:rFonts w:asciiTheme="majorHAnsi" w:hAnsiTheme="majorHAnsi"/>
        </w:rPr>
      </w:pPr>
      <w:r w:rsidRPr="007A4147">
        <w:rPr>
          <w:rFonts w:asciiTheme="majorHAnsi" w:hAnsiTheme="majorHAnsi"/>
        </w:rPr>
        <w:t xml:space="preserve">So, what is the jurisprudence of the military-industrial complex? The short answer is this: </w:t>
      </w:r>
      <w:r w:rsidRPr="007A4147">
        <w:rPr>
          <w:rStyle w:val="StyleBoldUnderline"/>
          <w:rFonts w:asciiTheme="majorHAnsi" w:hAnsiTheme="majorHAnsi"/>
          <w:highlight w:val="yellow"/>
        </w:rPr>
        <w:t>the military-industrial complex</w:t>
      </w:r>
      <w:r w:rsidRPr="007A4147">
        <w:rPr>
          <w:rStyle w:val="StyleBoldUnderline"/>
          <w:rFonts w:asciiTheme="majorHAnsi" w:hAnsiTheme="majorHAnsi"/>
        </w:rPr>
        <w:t xml:space="preserve"> has arrived at a comfy situation where it </w:t>
      </w:r>
      <w:r w:rsidRPr="007A4147">
        <w:rPr>
          <w:rStyle w:val="StyleBoldUnderline"/>
          <w:rFonts w:asciiTheme="majorHAnsi" w:hAnsiTheme="majorHAnsi"/>
          <w:highlight w:val="yellow"/>
        </w:rPr>
        <w:t>is</w:t>
      </w:r>
      <w:r w:rsidRPr="007A4147">
        <w:rPr>
          <w:rStyle w:val="StyleBoldUnderline"/>
          <w:rFonts w:asciiTheme="majorHAnsi" w:hAnsiTheme="majorHAnsi"/>
        </w:rPr>
        <w:t xml:space="preserve"> either </w:t>
      </w:r>
      <w:r w:rsidRPr="007A4147">
        <w:rPr>
          <w:rStyle w:val="StyleBoldUnderline"/>
          <w:rFonts w:asciiTheme="majorHAnsi" w:hAnsiTheme="majorHAnsi"/>
          <w:highlight w:val="yellow"/>
        </w:rPr>
        <w:t>exempt from</w:t>
      </w:r>
      <w:r w:rsidRPr="007A4147">
        <w:rPr>
          <w:rStyle w:val="StyleBoldUnderline"/>
          <w:rFonts w:asciiTheme="majorHAnsi" w:hAnsiTheme="majorHAnsi"/>
        </w:rPr>
        <w:t xml:space="preserve"> the rule of </w:t>
      </w:r>
      <w:r w:rsidRPr="007A4147">
        <w:rPr>
          <w:rStyle w:val="StyleBoldUnderline"/>
          <w:rFonts w:asciiTheme="majorHAnsi" w:hAnsiTheme="majorHAnsi"/>
          <w:highlight w:val="yellow"/>
        </w:rPr>
        <w:t>law</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or</w:t>
      </w:r>
      <w:r w:rsidRPr="007A4147">
        <w:rPr>
          <w:rStyle w:val="StyleBoldUnderline"/>
          <w:rFonts w:asciiTheme="majorHAnsi" w:hAnsiTheme="majorHAnsi"/>
        </w:rPr>
        <w:t xml:space="preserve"> else </w:t>
      </w:r>
      <w:r w:rsidRPr="007A4147">
        <w:rPr>
          <w:rStyle w:val="StyleBoldUnderline"/>
          <w:rFonts w:asciiTheme="majorHAnsi" w:hAnsiTheme="majorHAnsi"/>
          <w:highlight w:val="yellow"/>
        </w:rPr>
        <w:t>gets to</w:t>
      </w:r>
      <w:r w:rsidRPr="007A4147">
        <w:rPr>
          <w:rStyle w:val="StyleBoldUnderline"/>
          <w:rFonts w:asciiTheme="majorHAnsi" w:hAnsiTheme="majorHAnsi"/>
        </w:rPr>
        <w:t xml:space="preserve"> make every decision that </w:t>
      </w:r>
      <w:r w:rsidRPr="007A4147">
        <w:rPr>
          <w:rStyle w:val="StyleBoldUnderline"/>
          <w:rFonts w:asciiTheme="majorHAnsi" w:hAnsiTheme="majorHAnsi"/>
          <w:highlight w:val="yellow"/>
        </w:rPr>
        <w:t>inform</w:t>
      </w:r>
      <w:r w:rsidRPr="007A4147">
        <w:rPr>
          <w:rStyle w:val="StyleBoldUnderline"/>
          <w:rFonts w:asciiTheme="majorHAnsi" w:hAnsiTheme="majorHAnsi"/>
        </w:rPr>
        <w:t xml:space="preserve">s what </w:t>
      </w:r>
      <w:r w:rsidRPr="007A4147">
        <w:rPr>
          <w:rStyle w:val="StyleBoldUnderline"/>
          <w:rFonts w:asciiTheme="majorHAnsi" w:hAnsiTheme="majorHAnsi"/>
          <w:highlight w:val="yellow"/>
        </w:rPr>
        <w:t>the</w:t>
      </w:r>
      <w:r w:rsidRPr="007A4147">
        <w:rPr>
          <w:rStyle w:val="StyleBoldUnderline"/>
          <w:rFonts w:asciiTheme="majorHAnsi" w:hAnsiTheme="majorHAnsi"/>
        </w:rPr>
        <w:t xml:space="preserve"> rule of </w:t>
      </w:r>
      <w:r w:rsidRPr="007A4147">
        <w:rPr>
          <w:rStyle w:val="StyleBoldUnderline"/>
          <w:rFonts w:asciiTheme="majorHAnsi" w:hAnsiTheme="majorHAnsi"/>
          <w:highlight w:val="yellow"/>
        </w:rPr>
        <w:t>law</w:t>
      </w:r>
      <w:r w:rsidRPr="007A4147">
        <w:rPr>
          <w:rStyle w:val="StyleBoldUnderline"/>
          <w:rFonts w:asciiTheme="majorHAnsi" w:hAnsiTheme="majorHAnsi"/>
        </w:rPr>
        <w:t xml:space="preserve"> would require in a given situation.</w:t>
      </w:r>
      <w:r w:rsidRPr="007A4147">
        <w:rPr>
          <w:rFonts w:asciiTheme="majorHAnsi" w:hAnsiTheme="majorHAnsi"/>
        </w:rPr>
        <w:t xml:space="preserve"> It is kind of like having your cake and eating it with the Lord.</w:t>
      </w:r>
    </w:p>
    <w:p w14:paraId="2AEE0D02" w14:textId="77777777" w:rsidR="003E7B9B" w:rsidRPr="007A4147" w:rsidRDefault="003E7B9B" w:rsidP="003E7B9B">
      <w:pPr>
        <w:rPr>
          <w:rFonts w:asciiTheme="majorHAnsi" w:hAnsiTheme="majorHAnsi"/>
        </w:rPr>
      </w:pPr>
      <w:r w:rsidRPr="007A4147">
        <w:rPr>
          <w:rFonts w:asciiTheme="majorHAnsi" w:hAnsiTheme="majorHAnsi"/>
        </w:rPr>
        <w:t>Eisenhower could have no idea how huge, seamless, and synergistic this complex would become, including not just weapons manufacture, but virtually all relations of law, production, and populations in the world. I am going to take a couple of minutes to spell out how the military side of this complex presently works, erasing boundaries with industrial interests, and indeed, with any other legally recognized interests at all</w:t>
      </w:r>
    </w:p>
    <w:p w14:paraId="0975E21E" w14:textId="77777777" w:rsidR="003E7B9B" w:rsidRPr="007A4147" w:rsidRDefault="003E7B9B" w:rsidP="003E7B9B">
      <w:pPr>
        <w:rPr>
          <w:rStyle w:val="StyleBoldUnderline"/>
          <w:rFonts w:asciiTheme="majorHAnsi" w:hAnsiTheme="majorHAnsi"/>
        </w:rPr>
      </w:pPr>
      <w:r w:rsidRPr="007A4147">
        <w:rPr>
          <w:rFonts w:asciiTheme="majorHAnsi" w:hAnsiTheme="majorHAnsi"/>
        </w:rPr>
        <w:t xml:space="preserve">First, </w:t>
      </w:r>
      <w:r w:rsidRPr="007A4147">
        <w:rPr>
          <w:rStyle w:val="StyleBoldUnderline"/>
          <w:rFonts w:asciiTheme="majorHAnsi" w:hAnsiTheme="majorHAnsi"/>
          <w:highlight w:val="yellow"/>
        </w:rPr>
        <w:t>our nation’s</w:t>
      </w:r>
      <w:r w:rsidRPr="007A4147">
        <w:rPr>
          <w:rStyle w:val="StyleBoldUnderline"/>
          <w:rFonts w:asciiTheme="majorHAnsi" w:hAnsiTheme="majorHAnsi"/>
        </w:rPr>
        <w:t xml:space="preserve"> history and </w:t>
      </w:r>
      <w:r w:rsidRPr="007A4147">
        <w:rPr>
          <w:rStyle w:val="StyleBoldUnderline"/>
          <w:rFonts w:asciiTheme="majorHAnsi" w:hAnsiTheme="majorHAnsi"/>
          <w:highlight w:val="yellow"/>
        </w:rPr>
        <w:t>legitimacy rest upon a separation of military power from democratic governance</w:t>
      </w:r>
      <w:r w:rsidRPr="007A4147">
        <w:rPr>
          <w:rFonts w:asciiTheme="majorHAnsi" w:hAnsiTheme="majorHAnsi"/>
        </w:rPr>
        <w:t xml:space="preserve">. For that reason, </w:t>
      </w:r>
      <w:r w:rsidRPr="007A4147">
        <w:rPr>
          <w:rStyle w:val="StyleBoldUnderline"/>
          <w:rFonts w:asciiTheme="majorHAnsi" w:hAnsiTheme="majorHAnsi"/>
          <w:highlight w:val="yellow"/>
        </w:rPr>
        <w:t>the armed forces are subject to constitutional constraint.</w:t>
      </w:r>
    </w:p>
    <w:p w14:paraId="0A704AF4" w14:textId="77777777" w:rsidR="003E7B9B" w:rsidRPr="007A4147" w:rsidRDefault="003E7B9B" w:rsidP="003E7B9B">
      <w:pPr>
        <w:rPr>
          <w:rFonts w:asciiTheme="majorHAnsi" w:hAnsiTheme="majorHAnsi"/>
        </w:rPr>
      </w:pPr>
      <w:r w:rsidRPr="007A4147">
        <w:rPr>
          <w:rFonts w:asciiTheme="majorHAnsi" w:hAnsiTheme="majorHAnsi"/>
        </w:rPr>
        <w:t xml:space="preserve">Second, however, </w:t>
      </w:r>
      <w:r w:rsidRPr="007A4147">
        <w:rPr>
          <w:rStyle w:val="StyleBoldUnderline"/>
          <w:rFonts w:asciiTheme="majorHAnsi" w:hAnsiTheme="majorHAnsi"/>
        </w:rPr>
        <w:t>as an aspect of separation of powers, courts try not to interfere in areas of foreign policy and military affairs</w:t>
      </w:r>
      <w:r w:rsidRPr="007A4147">
        <w:rPr>
          <w:rFonts w:asciiTheme="majorHAnsi" w:hAnsiTheme="majorHAnsi"/>
        </w:rPr>
        <w:t xml:space="preserve">. Often this is referred to as the “political question” doctrine, a determination that a matter is beyond the capabilities of judges. </w:t>
      </w:r>
      <w:r w:rsidRPr="007A4147">
        <w:rPr>
          <w:rStyle w:val="StyleBoldUnderline"/>
          <w:rFonts w:asciiTheme="majorHAnsi" w:hAnsiTheme="majorHAnsi"/>
        </w:rPr>
        <w:t xml:space="preserve">The strongest argument for this deference is that the political branches—or the military itself—have superior expertise in military matters. </w:t>
      </w:r>
      <w:r w:rsidRPr="007A4147">
        <w:rPr>
          <w:rFonts w:asciiTheme="majorHAnsi" w:hAnsiTheme="majorHAnsi"/>
        </w:rPr>
        <w:t xml:space="preserve">That may be true in some situations. I am not sure, for example, the Supreme Court would have been the best crowd to organize the invasion of Normandy. But </w:t>
      </w:r>
      <w:r w:rsidRPr="007A4147">
        <w:rPr>
          <w:rStyle w:val="StyleBoldUnderline"/>
          <w:rFonts w:asciiTheme="majorHAnsi" w:hAnsiTheme="majorHAnsi"/>
          <w:highlight w:val="yellow"/>
        </w:rPr>
        <w:t xml:space="preserve">what we now have is an </w:t>
      </w:r>
      <w:r w:rsidRPr="007A4147">
        <w:rPr>
          <w:rStyle w:val="Emphasis"/>
          <w:rFonts w:asciiTheme="majorHAnsi" w:hAnsiTheme="majorHAnsi"/>
          <w:highlight w:val="yellow"/>
        </w:rPr>
        <w:t>increasingly irrational deference</w:t>
      </w:r>
      <w:r w:rsidRPr="007A4147">
        <w:rPr>
          <w:rFonts w:asciiTheme="majorHAnsi" w:hAnsiTheme="majorHAnsi"/>
        </w:rPr>
        <w:t xml:space="preserve">.7 Consider three cases: </w:t>
      </w:r>
    </w:p>
    <w:p w14:paraId="10F83302" w14:textId="77777777" w:rsidR="003E7B9B" w:rsidRPr="007A4147" w:rsidRDefault="003E7B9B" w:rsidP="003E7B9B">
      <w:pPr>
        <w:rPr>
          <w:rFonts w:asciiTheme="majorHAnsi" w:hAnsiTheme="majorHAnsi"/>
        </w:rPr>
      </w:pPr>
      <w:r w:rsidRPr="007A4147">
        <w:rPr>
          <w:rFonts w:asciiTheme="majorHAnsi" w:hAnsiTheme="majorHAnsi"/>
        </w:rPr>
        <w:t xml:space="preserve">a. In </w:t>
      </w:r>
      <w:proofErr w:type="spellStart"/>
      <w:r w:rsidRPr="007A4147">
        <w:rPr>
          <w:rFonts w:asciiTheme="majorHAnsi" w:hAnsiTheme="majorHAnsi"/>
        </w:rPr>
        <w:t>Korematsu</w:t>
      </w:r>
      <w:proofErr w:type="spellEnd"/>
      <w:r w:rsidRPr="007A4147">
        <w:rPr>
          <w:rFonts w:asciiTheme="majorHAnsi" w:hAnsiTheme="majorHAnsi"/>
        </w:rPr>
        <w:t xml:space="preserve"> v. United States, 8 the Supreme Court said the internment of Japanese-Americans at the beginning of 1942 was constitutional, based upon a military assessment of the possibility of espionage in preparation for a Japanese invasion of the United States. It turns out that the information provided by the military to the Supreme Court was falsified.9 But note two things: (1) the nation was in the midst of a declared world war, and (2) in subsequent less urgent circumstances, </w:t>
      </w:r>
      <w:proofErr w:type="spellStart"/>
      <w:r w:rsidRPr="007A4147">
        <w:rPr>
          <w:rFonts w:asciiTheme="majorHAnsi" w:hAnsiTheme="majorHAnsi"/>
        </w:rPr>
        <w:t>Korematsu</w:t>
      </w:r>
      <w:proofErr w:type="spellEnd"/>
      <w:r w:rsidRPr="007A4147">
        <w:rPr>
          <w:rFonts w:asciiTheme="majorHAnsi" w:hAnsiTheme="majorHAnsi"/>
        </w:rPr>
        <w:t xml:space="preserve"> would seem to argue strongly for military justifications to have to be based upon better, more reliable information than was offered there. </w:t>
      </w:r>
    </w:p>
    <w:p w14:paraId="1CC98854" w14:textId="77777777" w:rsidR="003E7B9B" w:rsidRPr="007A4147" w:rsidRDefault="003E7B9B" w:rsidP="003E7B9B">
      <w:pPr>
        <w:rPr>
          <w:rFonts w:asciiTheme="majorHAnsi" w:hAnsiTheme="majorHAnsi"/>
        </w:rPr>
      </w:pPr>
      <w:r w:rsidRPr="007A4147">
        <w:rPr>
          <w:rFonts w:asciiTheme="majorHAnsi" w:hAnsiTheme="majorHAnsi"/>
        </w:rPr>
        <w:lastRenderedPageBreak/>
        <w:t xml:space="preserve">b. In the 1981 case of </w:t>
      </w:r>
      <w:proofErr w:type="spellStart"/>
      <w:r w:rsidRPr="007A4147">
        <w:rPr>
          <w:rFonts w:asciiTheme="majorHAnsi" w:hAnsiTheme="majorHAnsi"/>
        </w:rPr>
        <w:t>Rostker</w:t>
      </w:r>
      <w:proofErr w:type="spellEnd"/>
      <w:r w:rsidRPr="007A4147">
        <w:rPr>
          <w:rFonts w:asciiTheme="majorHAnsi" w:hAnsiTheme="majorHAnsi"/>
        </w:rPr>
        <w:t xml:space="preserve"> v. Goldberg, 10 the Supreme Court decided that it was constitutional for Congress to exclude women from the peacetime registration of potential draftees, even though both the Department of Defense and the Army Chief of Staff had testified that including women would increase military readiness. But Congress got the benefit of the military deference doctrine as a cover for what I think was a sinister political purpose—to protect the manliness of war—and the Supreme Court felt perfectly free to ignore what those with the real expertise had to say.</w:t>
      </w:r>
    </w:p>
    <w:p w14:paraId="7A7FC59F" w14:textId="77777777" w:rsidR="003E7B9B" w:rsidRPr="007A4147" w:rsidRDefault="003E7B9B" w:rsidP="003E7B9B">
      <w:pPr>
        <w:rPr>
          <w:rFonts w:asciiTheme="majorHAnsi" w:hAnsiTheme="majorHAnsi"/>
        </w:rPr>
      </w:pPr>
      <w:r w:rsidRPr="007A4147">
        <w:rPr>
          <w:rFonts w:asciiTheme="majorHAnsi" w:hAnsiTheme="majorHAnsi"/>
        </w:rPr>
        <w:t xml:space="preserve"> c. Most recently, in </w:t>
      </w:r>
      <w:proofErr w:type="spellStart"/>
      <w:r w:rsidRPr="007A4147">
        <w:rPr>
          <w:rFonts w:asciiTheme="majorHAnsi" w:hAnsiTheme="majorHAnsi"/>
        </w:rPr>
        <w:t>Hamdi</w:t>
      </w:r>
      <w:proofErr w:type="spellEnd"/>
      <w:r w:rsidRPr="007A4147">
        <w:rPr>
          <w:rFonts w:asciiTheme="majorHAnsi" w:hAnsiTheme="majorHAnsi"/>
        </w:rPr>
        <w:t xml:space="preserve"> v. Rumsfeld, 11 the Fourth Circuit held that a U.S. citizen who had been designated an “enemy combatant”12 could be detained indefinitely without access to counsel. In this case, however, not only is there no declared war</w:t>
      </w:r>
      <w:proofErr w:type="gramStart"/>
      <w:r w:rsidRPr="007A4147">
        <w:rPr>
          <w:rFonts w:asciiTheme="majorHAnsi" w:hAnsiTheme="majorHAnsi"/>
        </w:rPr>
        <w:t>,13</w:t>
      </w:r>
      <w:proofErr w:type="gramEnd"/>
      <w:r w:rsidRPr="007A4147">
        <w:rPr>
          <w:rFonts w:asciiTheme="majorHAnsi" w:hAnsiTheme="majorHAnsi"/>
        </w:rPr>
        <w:t xml:space="preserve"> but also, the only evidence regarding Mr. </w:t>
      </w:r>
      <w:proofErr w:type="spellStart"/>
      <w:r w:rsidRPr="007A4147">
        <w:rPr>
          <w:rFonts w:asciiTheme="majorHAnsi" w:hAnsiTheme="majorHAnsi"/>
        </w:rPr>
        <w:t>Hamdi</w:t>
      </w:r>
      <w:proofErr w:type="spellEnd"/>
      <w:r w:rsidRPr="007A4147">
        <w:rPr>
          <w:rFonts w:asciiTheme="majorHAnsi" w:hAnsiTheme="majorHAnsi"/>
        </w:rPr>
        <w:t xml:space="preserve"> was a two-page affidavit by a Defense Department underling, Mr. </w:t>
      </w:r>
      <w:proofErr w:type="spellStart"/>
      <w:r w:rsidRPr="007A4147">
        <w:rPr>
          <w:rFonts w:asciiTheme="majorHAnsi" w:hAnsiTheme="majorHAnsi"/>
        </w:rPr>
        <w:t>Mobbs</w:t>
      </w:r>
      <w:proofErr w:type="spellEnd"/>
      <w:r w:rsidRPr="007A4147">
        <w:rPr>
          <w:rFonts w:asciiTheme="majorHAnsi" w:hAnsiTheme="majorHAnsi"/>
        </w:rPr>
        <w:t xml:space="preserve">. </w:t>
      </w:r>
      <w:proofErr w:type="spellStart"/>
      <w:r w:rsidRPr="007A4147">
        <w:rPr>
          <w:rFonts w:asciiTheme="majorHAnsi" w:hAnsiTheme="majorHAnsi"/>
        </w:rPr>
        <w:t>Mobbs</w:t>
      </w:r>
      <w:proofErr w:type="spellEnd"/>
      <w:r w:rsidRPr="007A4147">
        <w:rPr>
          <w:rFonts w:asciiTheme="majorHAnsi" w:hAnsiTheme="majorHAnsi"/>
        </w:rPr>
        <w:t xml:space="preserve"> stated that Mr. </w:t>
      </w:r>
      <w:proofErr w:type="spellStart"/>
      <w:r w:rsidRPr="007A4147">
        <w:rPr>
          <w:rFonts w:asciiTheme="majorHAnsi" w:hAnsiTheme="majorHAnsi"/>
        </w:rPr>
        <w:t>Hamdi</w:t>
      </w:r>
      <w:proofErr w:type="spellEnd"/>
      <w:r w:rsidRPr="007A4147">
        <w:rPr>
          <w:rFonts w:asciiTheme="majorHAnsi" w:hAnsiTheme="majorHAnsi"/>
        </w:rPr>
        <w:t xml:space="preserve"> was captured in Afghanistan, and had been affiliated with a Taliban military unit. The government would not disclose the criteria for the “enemy combatant” designation, the statements of Mr. </w:t>
      </w:r>
      <w:proofErr w:type="spellStart"/>
      <w:r w:rsidRPr="007A4147">
        <w:rPr>
          <w:rFonts w:asciiTheme="majorHAnsi" w:hAnsiTheme="majorHAnsi"/>
        </w:rPr>
        <w:t>Hamdi</w:t>
      </w:r>
      <w:proofErr w:type="spellEnd"/>
      <w:r w:rsidRPr="007A4147">
        <w:rPr>
          <w:rFonts w:asciiTheme="majorHAnsi" w:hAnsiTheme="majorHAnsi"/>
        </w:rPr>
        <w:t xml:space="preserve"> that allegedly satisfied those criteria, nor any other bases for the conclusion of Taliban “affiliation.”14 And that is as good as the evidence for life imprisonment without trial has to be. Deference to the military has become abdication.</w:t>
      </w:r>
    </w:p>
    <w:p w14:paraId="12CD4D11" w14:textId="77777777" w:rsidR="003E7B9B" w:rsidRPr="007A4147" w:rsidRDefault="003E7B9B" w:rsidP="003E7B9B">
      <w:pPr>
        <w:rPr>
          <w:rFonts w:asciiTheme="majorHAnsi" w:hAnsiTheme="majorHAnsi"/>
        </w:rPr>
      </w:pPr>
      <w:r w:rsidRPr="007A4147">
        <w:rPr>
          <w:rFonts w:asciiTheme="majorHAnsi" w:hAnsiTheme="majorHAnsi"/>
        </w:rPr>
        <w:t>In other words, what we presently have is not civilian government under military control, but something potentially worse, a civilian government ignoring military advice</w:t>
      </w:r>
      <w:proofErr w:type="gramStart"/>
      <w:r w:rsidRPr="007A4147">
        <w:rPr>
          <w:rFonts w:asciiTheme="majorHAnsi" w:hAnsiTheme="majorHAnsi"/>
        </w:rPr>
        <w:t>,15</w:t>
      </w:r>
      <w:proofErr w:type="gramEnd"/>
      <w:r w:rsidRPr="007A4147">
        <w:rPr>
          <w:rFonts w:asciiTheme="majorHAnsi" w:hAnsiTheme="majorHAnsi"/>
        </w:rPr>
        <w:t xml:space="preserve"> but using the legal doctrine of military deference for its own imperialist ends.</w:t>
      </w:r>
    </w:p>
    <w:p w14:paraId="691232A8" w14:textId="77777777" w:rsidR="003E7B9B" w:rsidRPr="007A4147" w:rsidRDefault="003E7B9B" w:rsidP="003E7B9B">
      <w:pPr>
        <w:rPr>
          <w:rFonts w:asciiTheme="majorHAnsi" w:hAnsiTheme="majorHAnsi"/>
        </w:rPr>
      </w:pPr>
      <w:r w:rsidRPr="007A4147">
        <w:rPr>
          <w:rFonts w:asciiTheme="majorHAnsi" w:hAnsiTheme="majorHAnsi"/>
        </w:rPr>
        <w:t xml:space="preserve">Third, </w:t>
      </w:r>
      <w:r w:rsidRPr="007A4147">
        <w:rPr>
          <w:rStyle w:val="StyleBoldUnderline"/>
          <w:rFonts w:asciiTheme="majorHAnsi" w:hAnsiTheme="majorHAnsi"/>
        </w:rPr>
        <w:t>the gigantic military establishment and permanent arms industry are now in the business of justifying their continued existences</w:t>
      </w:r>
      <w:r w:rsidRPr="007A4147">
        <w:rPr>
          <w:rFonts w:asciiTheme="majorHAnsi" w:hAnsiTheme="majorHAnsi"/>
        </w:rPr>
        <w:t>. This justification is done primarily, as you know, by retooling for post-Cold War enemies—the so-called “rogue states”—while at the same time creating new ones, for example by arming corrupt regimes in Southeast Asia.16 I was reminded of this recently when we went to see comedian Kate Clinton. She thought Secretary Powell had taken too much trouble in his presentation attempting to convince the Security Council that Iraq had weapons of mass destruction.17 Why not, she asked, “just show them the receipts?”</w:t>
      </w:r>
    </w:p>
    <w:p w14:paraId="7A2E3AAF" w14:textId="77777777" w:rsidR="003E7B9B" w:rsidRPr="007A4147" w:rsidRDefault="003E7B9B" w:rsidP="003E7B9B">
      <w:pPr>
        <w:rPr>
          <w:rStyle w:val="StyleBoldUnderline"/>
          <w:rFonts w:asciiTheme="majorHAnsi" w:hAnsiTheme="majorHAnsi"/>
        </w:rPr>
      </w:pPr>
      <w:r w:rsidRPr="007A4147">
        <w:rPr>
          <w:rFonts w:asciiTheme="majorHAnsi" w:hAnsiTheme="majorHAnsi"/>
        </w:rPr>
        <w:t>Fourth, we have seen the exercise of extraordinary influence by arms makers on both domestic and foreign policy. For domestic pork barrel and campaign finance reasons, obsolete or unproven weapons systems continue to be funded even when the military does not want them</w:t>
      </w:r>
      <w:proofErr w:type="gramStart"/>
      <w:r w:rsidRPr="007A4147">
        <w:rPr>
          <w:rFonts w:asciiTheme="majorHAnsi" w:hAnsiTheme="majorHAnsi"/>
        </w:rPr>
        <w:t>!18</w:t>
      </w:r>
      <w:proofErr w:type="gramEnd"/>
      <w:r w:rsidRPr="007A4147">
        <w:rPr>
          <w:rFonts w:asciiTheme="majorHAnsi" w:hAnsiTheme="majorHAnsi"/>
        </w:rPr>
        <w:t xml:space="preserve"> And, </w:t>
      </w:r>
      <w:r w:rsidRPr="007A4147">
        <w:rPr>
          <w:rStyle w:val="StyleBoldUnderline"/>
          <w:rFonts w:asciiTheme="majorHAnsi" w:hAnsiTheme="majorHAnsi"/>
        </w:rPr>
        <w:t xml:space="preserve">just when we thought we had survived the nuclear arms race nightmare, </w:t>
      </w:r>
      <w:r w:rsidRPr="007A4147">
        <w:rPr>
          <w:rStyle w:val="StyleBoldUnderline"/>
          <w:rFonts w:asciiTheme="majorHAnsi" w:hAnsiTheme="majorHAnsi"/>
          <w:highlight w:val="yellow"/>
        </w:rPr>
        <w:t>the U</w:t>
      </w:r>
      <w:r w:rsidRPr="007A4147">
        <w:rPr>
          <w:rStyle w:val="StyleBoldUnderline"/>
          <w:rFonts w:asciiTheme="majorHAnsi" w:hAnsiTheme="majorHAnsi"/>
        </w:rPr>
        <w:t xml:space="preserve">nited </w:t>
      </w:r>
      <w:r w:rsidRPr="007A4147">
        <w:rPr>
          <w:rStyle w:val="StyleBoldUnderline"/>
          <w:rFonts w:asciiTheme="majorHAnsi" w:hAnsiTheme="majorHAnsi"/>
          <w:highlight w:val="yellow"/>
        </w:rPr>
        <w:t>S</w:t>
      </w:r>
      <w:r w:rsidRPr="007A4147">
        <w:rPr>
          <w:rStyle w:val="StyleBoldUnderline"/>
          <w:rFonts w:asciiTheme="majorHAnsi" w:hAnsiTheme="majorHAnsi"/>
        </w:rPr>
        <w:t xml:space="preserve">tates has undertaken to </w:t>
      </w:r>
      <w:r w:rsidRPr="007A4147">
        <w:rPr>
          <w:rStyle w:val="StyleBoldUnderline"/>
          <w:rFonts w:asciiTheme="majorHAnsi" w:hAnsiTheme="majorHAnsi"/>
          <w:highlight w:val="yellow"/>
        </w:rPr>
        <w:t>design new kinds of nuclear weapons</w:t>
      </w:r>
      <w:r w:rsidRPr="007A4147">
        <w:rPr>
          <w:rFonts w:asciiTheme="majorHAnsi" w:hAnsiTheme="majorHAnsi"/>
        </w:rPr>
        <w:t xml:space="preserve">,19 even when those designs have little military value.20 Overseas, </w:t>
      </w:r>
      <w:r w:rsidRPr="007A4147">
        <w:rPr>
          <w:rStyle w:val="StyleBoldUnderline"/>
          <w:rFonts w:asciiTheme="majorHAnsi" w:hAnsiTheme="majorHAnsi"/>
          <w:highlight w:val="yellow"/>
        </w:rPr>
        <w:t>limitations on arms sales are being repealed</w:t>
      </w:r>
      <w:r w:rsidRPr="007A4147">
        <w:rPr>
          <w:rStyle w:val="StyleBoldUnderline"/>
          <w:rFonts w:asciiTheme="majorHAnsi" w:hAnsiTheme="majorHAnsi"/>
        </w:rPr>
        <w:t>, and arms markets that should not exist are being constantly expanded</w:t>
      </w:r>
      <w:r w:rsidRPr="007A4147">
        <w:rPr>
          <w:rFonts w:asciiTheme="majorHAnsi" w:hAnsiTheme="majorHAnsi"/>
        </w:rPr>
        <w:t xml:space="preserve">21 </w:t>
      </w:r>
      <w:r w:rsidRPr="007A4147">
        <w:rPr>
          <w:rStyle w:val="StyleBoldUnderline"/>
          <w:rFonts w:asciiTheme="majorHAnsi" w:hAnsiTheme="majorHAnsi"/>
        </w:rPr>
        <w:t>for the sake of dumping inventory</w:t>
      </w:r>
      <w:r w:rsidRPr="007A4147">
        <w:rPr>
          <w:rFonts w:asciiTheme="majorHAnsi" w:hAnsiTheme="majorHAnsi"/>
        </w:rPr>
        <w:t xml:space="preserve">, even if </w:t>
      </w:r>
      <w:r w:rsidRPr="007A4147">
        <w:rPr>
          <w:rStyle w:val="StyleBoldUnderline"/>
          <w:rFonts w:asciiTheme="majorHAnsi" w:hAnsiTheme="majorHAnsi"/>
        </w:rPr>
        <w:t xml:space="preserve">those </w:t>
      </w:r>
      <w:r w:rsidRPr="007A4147">
        <w:rPr>
          <w:rStyle w:val="StyleBoldUnderline"/>
          <w:rFonts w:asciiTheme="majorHAnsi" w:hAnsiTheme="majorHAnsi"/>
          <w:highlight w:val="yellow"/>
        </w:rPr>
        <w:t>weapons are</w:t>
      </w:r>
      <w:r w:rsidRPr="007A4147">
        <w:rPr>
          <w:rStyle w:val="StyleBoldUnderline"/>
          <w:rFonts w:asciiTheme="majorHAnsi" w:hAnsiTheme="majorHAnsi"/>
        </w:rPr>
        <w:t xml:space="preserve"> eventually </w:t>
      </w:r>
      <w:r w:rsidRPr="007A4147">
        <w:rPr>
          <w:rStyle w:val="StyleBoldUnderline"/>
          <w:rFonts w:asciiTheme="majorHAnsi" w:hAnsiTheme="majorHAnsi"/>
          <w:highlight w:val="yellow"/>
        </w:rPr>
        <w:t>used</w:t>
      </w:r>
      <w:r w:rsidRPr="007A4147">
        <w:rPr>
          <w:rStyle w:val="StyleBoldUnderline"/>
          <w:rFonts w:asciiTheme="majorHAnsi" w:hAnsiTheme="majorHAnsi"/>
        </w:rPr>
        <w:t xml:space="preserve"> for “rogue” purposes </w:t>
      </w:r>
      <w:r w:rsidRPr="007A4147">
        <w:rPr>
          <w:rStyle w:val="StyleBoldUnderline"/>
          <w:rFonts w:asciiTheme="majorHAnsi" w:hAnsiTheme="majorHAnsi"/>
          <w:highlight w:val="yellow"/>
        </w:rPr>
        <w:t>by rogue states</w:t>
      </w:r>
      <w:r w:rsidRPr="007A4147">
        <w:rPr>
          <w:rStyle w:val="StyleBoldUnderline"/>
          <w:rFonts w:asciiTheme="majorHAnsi" w:hAnsiTheme="majorHAnsi"/>
        </w:rPr>
        <w:t>.</w:t>
      </w:r>
    </w:p>
    <w:p w14:paraId="5A8E3BBE" w14:textId="77777777" w:rsidR="003E7B9B" w:rsidRPr="007A4147" w:rsidRDefault="003E7B9B" w:rsidP="003E7B9B">
      <w:pPr>
        <w:rPr>
          <w:rStyle w:val="StyleBoldUnderline"/>
          <w:rFonts w:asciiTheme="majorHAnsi" w:hAnsiTheme="majorHAnsi"/>
        </w:rPr>
      </w:pPr>
      <w:r w:rsidRPr="007A4147">
        <w:rPr>
          <w:rStyle w:val="StyleBoldUnderline"/>
          <w:rFonts w:asciiTheme="majorHAnsi" w:hAnsiTheme="majorHAnsi"/>
          <w:highlight w:val="yellow"/>
        </w:rPr>
        <w:t xml:space="preserve">This system skews security considerations, and </w:t>
      </w:r>
      <w:r w:rsidRPr="007A4147">
        <w:rPr>
          <w:rStyle w:val="Emphasis"/>
          <w:rFonts w:asciiTheme="majorHAnsi" w:hAnsiTheme="majorHAnsi"/>
          <w:highlight w:val="yellow"/>
        </w:rPr>
        <w:t>militarizes foreign policy</w:t>
      </w:r>
      <w:r w:rsidRPr="007A4147">
        <w:rPr>
          <w:rFonts w:asciiTheme="majorHAnsi" w:hAnsiTheme="majorHAnsi"/>
        </w:rPr>
        <w:t xml:space="preserve">. </w:t>
      </w:r>
      <w:r w:rsidRPr="007A4147">
        <w:rPr>
          <w:rStyle w:val="StyleBoldUnderline"/>
          <w:rFonts w:asciiTheme="majorHAnsi" w:hAnsiTheme="majorHAnsi"/>
          <w:highlight w:val="yellow"/>
        </w:rPr>
        <w:t>Force has to be the preferred option</w:t>
      </w:r>
      <w:r w:rsidRPr="007A4147">
        <w:rPr>
          <w:rFonts w:asciiTheme="majorHAnsi" w:hAnsiTheme="majorHAnsi"/>
          <w:highlight w:val="yellow"/>
        </w:rPr>
        <w:t xml:space="preserve"> </w:t>
      </w:r>
      <w:r w:rsidRPr="007A4147">
        <w:rPr>
          <w:rStyle w:val="StyleBoldUnderline"/>
          <w:rFonts w:asciiTheme="majorHAnsi" w:hAnsiTheme="majorHAnsi"/>
          <w:highlight w:val="yellow"/>
        </w:rPr>
        <w:t xml:space="preserve">because other conduits of policy are not sufficiently </w:t>
      </w:r>
      <w:proofErr w:type="gramStart"/>
      <w:r w:rsidRPr="007A4147">
        <w:rPr>
          <w:rStyle w:val="StyleBoldUnderline"/>
          <w:rFonts w:asciiTheme="majorHAnsi" w:hAnsiTheme="majorHAnsi"/>
          <w:highlight w:val="yellow"/>
        </w:rPr>
        <w:t>well-funded</w:t>
      </w:r>
      <w:proofErr w:type="gramEnd"/>
      <w:r w:rsidRPr="007A4147">
        <w:rPr>
          <w:rStyle w:val="StyleBoldUnderline"/>
          <w:rFonts w:asciiTheme="majorHAnsi" w:hAnsiTheme="majorHAnsi"/>
          <w:highlight w:val="yellow"/>
        </w:rPr>
        <w:t>.</w:t>
      </w:r>
      <w:r w:rsidRPr="007A4147">
        <w:rPr>
          <w:rStyle w:val="StyleBoldUnderline"/>
          <w:rFonts w:asciiTheme="majorHAnsi" w:hAnsiTheme="majorHAnsi"/>
        </w:rPr>
        <w:t xml:space="preserve"> Plus, those </w:t>
      </w:r>
      <w:r w:rsidRPr="007A4147">
        <w:rPr>
          <w:rStyle w:val="StyleBoldUnderline"/>
          <w:rFonts w:asciiTheme="majorHAnsi" w:hAnsiTheme="majorHAnsi"/>
          <w:highlight w:val="yellow"/>
        </w:rPr>
        <w:t>stockpiled weapons have got to be used or sold so</w:t>
      </w:r>
      <w:r w:rsidRPr="007A4147">
        <w:rPr>
          <w:rStyle w:val="StyleBoldUnderline"/>
          <w:rFonts w:asciiTheme="majorHAnsi" w:hAnsiTheme="majorHAnsi"/>
        </w:rPr>
        <w:t xml:space="preserve"> that </w:t>
      </w:r>
      <w:r w:rsidRPr="007A4147">
        <w:rPr>
          <w:rStyle w:val="StyleBoldUnderline"/>
          <w:rFonts w:asciiTheme="majorHAnsi" w:hAnsiTheme="majorHAnsi"/>
          <w:highlight w:val="yellow"/>
        </w:rPr>
        <w:t>we can build more.</w:t>
      </w:r>
    </w:p>
    <w:p w14:paraId="1D96BEB8" w14:textId="77777777" w:rsidR="003E7B9B" w:rsidRPr="007A4147" w:rsidRDefault="003E7B9B" w:rsidP="003E7B9B">
      <w:pPr>
        <w:rPr>
          <w:rFonts w:asciiTheme="majorHAnsi" w:hAnsiTheme="majorHAnsi"/>
        </w:rPr>
      </w:pPr>
      <w:r w:rsidRPr="007A4147">
        <w:rPr>
          <w:rFonts w:asciiTheme="majorHAnsi" w:hAnsiTheme="majorHAnsi"/>
        </w:rPr>
        <w:t xml:space="preserve">Fifth, enlarging upon this in a document entitled The National Security Policy of the United States, </w:t>
      </w:r>
      <w:r w:rsidRPr="007A4147">
        <w:rPr>
          <w:rStyle w:val="StyleBoldUnderline"/>
          <w:rFonts w:asciiTheme="majorHAnsi" w:hAnsiTheme="majorHAnsi"/>
        </w:rPr>
        <w:t>we were treated last September to “</w:t>
      </w:r>
      <w:r w:rsidRPr="007A4147">
        <w:rPr>
          <w:rStyle w:val="StyleBoldUnderline"/>
          <w:rFonts w:asciiTheme="majorHAnsi" w:hAnsiTheme="majorHAnsi"/>
          <w:highlight w:val="yellow"/>
        </w:rPr>
        <w:t>the Bush doctrine</w:t>
      </w:r>
      <w:r w:rsidRPr="007A4147">
        <w:rPr>
          <w:rStyle w:val="StyleBoldUnderline"/>
          <w:rFonts w:asciiTheme="majorHAnsi" w:hAnsiTheme="majorHAnsi"/>
        </w:rPr>
        <w:t xml:space="preserve">,” which for the first time in U.S. history </w:t>
      </w:r>
      <w:r w:rsidRPr="007A4147">
        <w:rPr>
          <w:rStyle w:val="StyleBoldUnderline"/>
          <w:rFonts w:asciiTheme="majorHAnsi" w:hAnsiTheme="majorHAnsi"/>
          <w:highlight w:val="yellow"/>
        </w:rPr>
        <w:t>declares a preemptive strike policy</w:t>
      </w:r>
      <w:r w:rsidRPr="007A4147">
        <w:rPr>
          <w:rFonts w:asciiTheme="majorHAnsi" w:hAnsiTheme="majorHAnsi"/>
        </w:rPr>
        <w:t xml:space="preserve">. </w:t>
      </w:r>
      <w:r w:rsidRPr="007A4147">
        <w:rPr>
          <w:rStyle w:val="StyleBoldUnderline"/>
          <w:rFonts w:asciiTheme="majorHAnsi" w:hAnsiTheme="majorHAnsi"/>
        </w:rPr>
        <w:t xml:space="preserve">This document states, “America will act against emerging threats before they are fully formed.”22 </w:t>
      </w:r>
      <w:r w:rsidRPr="007A4147">
        <w:rPr>
          <w:rStyle w:val="StyleBoldUnderline"/>
          <w:rFonts w:asciiTheme="majorHAnsi" w:hAnsiTheme="majorHAnsi"/>
          <w:highlight w:val="yellow"/>
        </w:rPr>
        <w:t>If</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they are only emerging</w:t>
      </w:r>
      <w:r w:rsidRPr="007A4147">
        <w:rPr>
          <w:rStyle w:val="StyleBoldUnderline"/>
          <w:rFonts w:asciiTheme="majorHAnsi" w:hAnsiTheme="majorHAnsi"/>
        </w:rPr>
        <w:t xml:space="preserve"> and not fully formed, you may wonder, </w:t>
      </w:r>
      <w:r w:rsidRPr="007A4147">
        <w:rPr>
          <w:rStyle w:val="StyleBoldUnderline"/>
          <w:rFonts w:asciiTheme="majorHAnsi" w:hAnsiTheme="majorHAnsi"/>
          <w:highlight w:val="yellow"/>
        </w:rPr>
        <w:t>how will we know they are “threats</w:t>
      </w:r>
      <w:r w:rsidRPr="007A4147">
        <w:rPr>
          <w:rFonts w:asciiTheme="majorHAnsi" w:hAnsiTheme="majorHAnsi"/>
        </w:rPr>
        <w:t xml:space="preserve">”? Because someone in Washington has that perception, and </w:t>
      </w:r>
      <w:r w:rsidRPr="007A4147">
        <w:rPr>
          <w:rStyle w:val="StyleBoldUnderline"/>
          <w:rFonts w:asciiTheme="majorHAnsi" w:hAnsiTheme="majorHAnsi"/>
          <w:highlight w:val="yellow"/>
        </w:rPr>
        <w:t>when the hunch hits</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it is the official policy of this country to deploy the military</w:t>
      </w:r>
      <w:r w:rsidRPr="007A4147">
        <w:rPr>
          <w:rStyle w:val="StyleBoldUnderline"/>
          <w:rFonts w:asciiTheme="majorHAnsi" w:hAnsiTheme="majorHAnsi"/>
        </w:rPr>
        <w:t xml:space="preserve">.23 </w:t>
      </w:r>
      <w:proofErr w:type="gramStart"/>
      <w:r w:rsidRPr="007A4147">
        <w:rPr>
          <w:rStyle w:val="StyleBoldUnderline"/>
          <w:rFonts w:asciiTheme="majorHAnsi" w:hAnsiTheme="majorHAnsi"/>
          <w:highlight w:val="yellow"/>
        </w:rPr>
        <w:t>All</w:t>
      </w:r>
      <w:proofErr w:type="gramEnd"/>
      <w:r w:rsidRPr="007A4147">
        <w:rPr>
          <w:rStyle w:val="StyleBoldUnderline"/>
          <w:rFonts w:asciiTheme="majorHAnsi" w:hAnsiTheme="majorHAnsi"/>
          <w:highlight w:val="yellow"/>
        </w:rPr>
        <w:t xml:space="preserve"> options</w:t>
      </w:r>
      <w:r w:rsidRPr="007A4147">
        <w:rPr>
          <w:rStyle w:val="StyleBoldUnderline"/>
          <w:rFonts w:asciiTheme="majorHAnsi" w:hAnsiTheme="majorHAnsi"/>
        </w:rPr>
        <w:t>—</w:t>
      </w:r>
      <w:r w:rsidRPr="007A4147">
        <w:rPr>
          <w:rStyle w:val="StyleBoldUnderline"/>
          <w:rFonts w:asciiTheme="majorHAnsi" w:hAnsiTheme="majorHAnsi"/>
          <w:highlight w:val="yellow"/>
        </w:rPr>
        <w:t xml:space="preserve">including </w:t>
      </w:r>
      <w:r w:rsidRPr="007A4147">
        <w:rPr>
          <w:rStyle w:val="StyleBoldUnderline"/>
          <w:rFonts w:asciiTheme="majorHAnsi" w:hAnsiTheme="majorHAnsi"/>
        </w:rPr>
        <w:t xml:space="preserve">the </w:t>
      </w:r>
      <w:r w:rsidRPr="007A4147">
        <w:rPr>
          <w:rStyle w:val="Emphasis"/>
          <w:rFonts w:asciiTheme="majorHAnsi" w:hAnsiTheme="majorHAnsi"/>
          <w:highlight w:val="yellow"/>
        </w:rPr>
        <w:t>use of nuclear weapons</w:t>
      </w:r>
      <w:r w:rsidRPr="007A4147">
        <w:rPr>
          <w:rStyle w:val="StyleBoldUnderline"/>
          <w:rFonts w:asciiTheme="majorHAnsi" w:hAnsiTheme="majorHAnsi"/>
        </w:rPr>
        <w:t>—</w:t>
      </w:r>
      <w:r w:rsidRPr="007A4147">
        <w:rPr>
          <w:rStyle w:val="StyleBoldUnderline"/>
          <w:rFonts w:asciiTheme="majorHAnsi" w:hAnsiTheme="majorHAnsi"/>
          <w:highlight w:val="yellow"/>
        </w:rPr>
        <w:t>are</w:t>
      </w:r>
      <w:r w:rsidRPr="007A4147">
        <w:rPr>
          <w:rStyle w:val="StyleBoldUnderline"/>
          <w:rFonts w:asciiTheme="majorHAnsi" w:hAnsiTheme="majorHAnsi"/>
        </w:rPr>
        <w:t xml:space="preserve"> always </w:t>
      </w:r>
      <w:r w:rsidRPr="007A4147">
        <w:rPr>
          <w:rStyle w:val="StyleBoldUnderline"/>
          <w:rFonts w:asciiTheme="majorHAnsi" w:hAnsiTheme="majorHAnsi"/>
          <w:highlight w:val="yellow"/>
        </w:rPr>
        <w:t>on the table</w:t>
      </w:r>
      <w:r w:rsidRPr="007A4147">
        <w:rPr>
          <w:rFonts w:asciiTheme="majorHAnsi" w:hAnsiTheme="majorHAnsi"/>
        </w:rPr>
        <w:t>.</w:t>
      </w:r>
    </w:p>
    <w:p w14:paraId="4C358466" w14:textId="77777777" w:rsidR="003E7B9B" w:rsidRPr="007A4147" w:rsidRDefault="003E7B9B" w:rsidP="003E7B9B">
      <w:pPr>
        <w:rPr>
          <w:rFonts w:asciiTheme="majorHAnsi" w:hAnsiTheme="majorHAnsi"/>
        </w:rPr>
      </w:pPr>
    </w:p>
    <w:p w14:paraId="3C2529A0" w14:textId="77777777" w:rsidR="003E7B9B" w:rsidRPr="007A4147" w:rsidRDefault="003E7B9B" w:rsidP="003E7B9B">
      <w:pPr>
        <w:rPr>
          <w:rFonts w:asciiTheme="majorHAnsi" w:hAnsiTheme="majorHAnsi"/>
        </w:rPr>
      </w:pPr>
    </w:p>
    <w:p w14:paraId="78BAC087" w14:textId="7FF997F6" w:rsidR="003E7B9B" w:rsidRPr="007A4147" w:rsidRDefault="003E7B9B" w:rsidP="003E7B9B">
      <w:pPr>
        <w:pStyle w:val="Heading3"/>
      </w:pPr>
      <w:r w:rsidRPr="007A4147">
        <w:lastRenderedPageBreak/>
        <w:t>Plan</w:t>
      </w:r>
    </w:p>
    <w:p w14:paraId="2F790057" w14:textId="77777777" w:rsidR="003E7B9B" w:rsidRPr="007A4147" w:rsidRDefault="003E7B9B" w:rsidP="003E7B9B">
      <w:pPr>
        <w:pStyle w:val="Heading4"/>
      </w:pPr>
      <w:r w:rsidRPr="007A4147">
        <w:t>Thus the plan: The United States Supreme Court should rule that warrantless federal domestic drone surveillance is a violation of the fourth amendment.</w:t>
      </w:r>
    </w:p>
    <w:p w14:paraId="500EE8D7" w14:textId="77777777" w:rsidR="003E7B9B" w:rsidRPr="007A4147" w:rsidRDefault="003E7B9B" w:rsidP="003E7B9B">
      <w:pPr>
        <w:rPr>
          <w:rFonts w:asciiTheme="majorHAnsi" w:hAnsiTheme="majorHAnsi"/>
        </w:rPr>
      </w:pPr>
    </w:p>
    <w:p w14:paraId="670754C6" w14:textId="77777777" w:rsidR="003E7B9B" w:rsidRPr="007A4147" w:rsidRDefault="003E7B9B" w:rsidP="003E7B9B">
      <w:pPr>
        <w:pStyle w:val="Heading3"/>
      </w:pPr>
      <w:r w:rsidRPr="007A4147">
        <w:lastRenderedPageBreak/>
        <w:t>Solvency</w:t>
      </w:r>
    </w:p>
    <w:p w14:paraId="1F4C1383" w14:textId="7C877255" w:rsidR="003E7B9B" w:rsidRPr="007A4147" w:rsidRDefault="00BD475C" w:rsidP="003E7B9B">
      <w:pPr>
        <w:pStyle w:val="Heading4"/>
      </w:pPr>
      <w:r w:rsidRPr="007A4147">
        <w:t>Contention 3 is S</w:t>
      </w:r>
      <w:r w:rsidR="003E7B9B" w:rsidRPr="007A4147">
        <w:t>olvency</w:t>
      </w:r>
    </w:p>
    <w:p w14:paraId="44954B6D" w14:textId="77777777" w:rsidR="003E7B9B" w:rsidRPr="007A4147" w:rsidRDefault="003E7B9B" w:rsidP="003E7B9B">
      <w:pPr>
        <w:pStyle w:val="Heading4"/>
      </w:pPr>
      <w:r w:rsidRPr="007A4147">
        <w:t>A supreme court ruling is key to keep the law ahead of the tech—it’s a crucial check on intrusive surveillance</w:t>
      </w:r>
    </w:p>
    <w:p w14:paraId="2E7B6F56" w14:textId="77777777" w:rsidR="003E7B9B" w:rsidRPr="007A4147" w:rsidRDefault="003E7B9B" w:rsidP="003E7B9B">
      <w:pPr>
        <w:rPr>
          <w:rFonts w:asciiTheme="majorHAnsi" w:hAnsiTheme="majorHAnsi"/>
          <w:b/>
          <w:bCs/>
          <w:sz w:val="18"/>
        </w:rPr>
      </w:pPr>
      <w:r w:rsidRPr="007A4147">
        <w:rPr>
          <w:rStyle w:val="StyleStyleBold12pt"/>
          <w:rFonts w:asciiTheme="majorHAnsi" w:hAnsiTheme="majorHAnsi"/>
        </w:rPr>
        <w:t xml:space="preserve">Stanley and Crump 11 – </w:t>
      </w:r>
      <w:r w:rsidRPr="007A4147">
        <w:rPr>
          <w:rFonts w:asciiTheme="majorHAnsi" w:hAnsiTheme="majorHAnsi"/>
        </w:rPr>
        <w:t>(Jay Stanley – Senior Policy Analyst with the ACLU’s Speech, Privacy and Technology Project, former analyst at the technology research firm Forrester. Catherine Crump – staff attorney with the ACLU's Speech, Privacy, and Technology Project and a nonresident fellow with the Stanford Center for Internet and Society) [Protecting Privacy From Aerial Surveillance:] (</w:t>
      </w:r>
      <w:hyperlink r:id="rId23" w:history="1">
        <w:r w:rsidRPr="007A4147">
          <w:rPr>
            <w:rStyle w:val="Hyperlink"/>
            <w:rFonts w:asciiTheme="majorHAnsi" w:hAnsiTheme="majorHAnsi"/>
          </w:rPr>
          <w:t>https://www.aclu.org/files/assets/protectingprivacyfromaerialsurveillance.pdf</w:t>
        </w:r>
      </w:hyperlink>
      <w:r w:rsidRPr="007A4147">
        <w:rPr>
          <w:rFonts w:asciiTheme="majorHAnsi" w:hAnsiTheme="majorHAnsi"/>
        </w:rPr>
        <w:t>) //MC</w:t>
      </w:r>
    </w:p>
    <w:p w14:paraId="506B0ECF" w14:textId="77777777" w:rsidR="003E7B9B" w:rsidRPr="007A4147" w:rsidRDefault="003E7B9B" w:rsidP="003E7B9B">
      <w:pPr>
        <w:rPr>
          <w:rFonts w:asciiTheme="majorHAnsi" w:hAnsiTheme="majorHAnsi"/>
        </w:rPr>
      </w:pPr>
      <w:r w:rsidRPr="007A4147">
        <w:rPr>
          <w:rFonts w:asciiTheme="majorHAnsi" w:hAnsiTheme="majorHAnsi"/>
        </w:rPr>
        <w:t>UAVs and privacy</w:t>
      </w:r>
    </w:p>
    <w:p w14:paraId="3623E980" w14:textId="77777777" w:rsidR="003E7B9B" w:rsidRPr="007A4147" w:rsidRDefault="003E7B9B" w:rsidP="003E7B9B">
      <w:pPr>
        <w:rPr>
          <w:rFonts w:asciiTheme="majorHAnsi" w:hAnsiTheme="majorHAnsi"/>
        </w:rPr>
      </w:pPr>
      <w:r w:rsidRPr="007A4147">
        <w:rPr>
          <w:rFonts w:asciiTheme="majorHAnsi" w:hAnsiTheme="majorHAnsi"/>
        </w:rPr>
        <w:t xml:space="preserve">With the </w:t>
      </w:r>
      <w:r w:rsidRPr="007A4147">
        <w:rPr>
          <w:rStyle w:val="StyleBoldUnderline"/>
          <w:rFonts w:asciiTheme="majorHAnsi" w:hAnsiTheme="majorHAnsi"/>
        </w:rPr>
        <w:t xml:space="preserve">federal </w:t>
      </w:r>
      <w:r w:rsidRPr="007A4147">
        <w:rPr>
          <w:rStyle w:val="StyleBoldUnderline"/>
          <w:rFonts w:asciiTheme="majorHAnsi" w:hAnsiTheme="majorHAnsi"/>
          <w:highlight w:val="yellow"/>
        </w:rPr>
        <w:t>government likely to permit more widespread use of drones</w:t>
      </w:r>
      <w:r w:rsidRPr="007A4147">
        <w:rPr>
          <w:rFonts w:asciiTheme="majorHAnsi" w:hAnsiTheme="majorHAnsi"/>
        </w:rPr>
        <w:t xml:space="preserve">, and the </w:t>
      </w:r>
      <w:r w:rsidRPr="007A4147">
        <w:rPr>
          <w:rStyle w:val="StyleBoldUnderline"/>
          <w:rFonts w:asciiTheme="majorHAnsi" w:hAnsiTheme="majorHAnsi"/>
        </w:rPr>
        <w:t>technology likely to become ever more powerful</w:t>
      </w:r>
      <w:r w:rsidRPr="007A4147">
        <w:rPr>
          <w:rFonts w:asciiTheme="majorHAnsi" w:hAnsiTheme="majorHAnsi"/>
        </w:rPr>
        <w:t xml:space="preserve">, the question becomes: what role will drones play in American life? Based on </w:t>
      </w:r>
      <w:r w:rsidRPr="007A4147">
        <w:rPr>
          <w:rStyle w:val="StyleBoldUnderline"/>
          <w:rFonts w:asciiTheme="majorHAnsi" w:hAnsiTheme="majorHAnsi"/>
        </w:rPr>
        <w:t>current trends—technology development</w:t>
      </w:r>
      <w:r w:rsidRPr="007A4147">
        <w:rPr>
          <w:rFonts w:asciiTheme="majorHAnsi" w:hAnsiTheme="majorHAnsi"/>
        </w:rPr>
        <w:t xml:space="preserve">, </w:t>
      </w:r>
      <w:r w:rsidRPr="007A4147">
        <w:rPr>
          <w:rStyle w:val="StyleBoldUnderline"/>
          <w:rFonts w:asciiTheme="majorHAnsi" w:hAnsiTheme="majorHAnsi"/>
        </w:rPr>
        <w:t>law enforcement interest</w:t>
      </w:r>
      <w:r w:rsidRPr="007A4147">
        <w:rPr>
          <w:rFonts w:asciiTheme="majorHAnsi" w:hAnsiTheme="majorHAnsi"/>
        </w:rPr>
        <w:t xml:space="preserve">, </w:t>
      </w:r>
      <w:r w:rsidRPr="007A4147">
        <w:rPr>
          <w:rStyle w:val="StyleBoldUnderline"/>
          <w:rFonts w:asciiTheme="majorHAnsi" w:hAnsiTheme="majorHAnsi"/>
        </w:rPr>
        <w:t>political and industry pressure</w:t>
      </w:r>
      <w:r w:rsidRPr="007A4147">
        <w:rPr>
          <w:rFonts w:asciiTheme="majorHAnsi" w:hAnsiTheme="majorHAnsi"/>
        </w:rPr>
        <w:t xml:space="preserve">, </w:t>
      </w:r>
      <w:r w:rsidRPr="007A4147">
        <w:rPr>
          <w:rStyle w:val="StyleBoldUnderline"/>
          <w:rFonts w:asciiTheme="majorHAnsi" w:hAnsiTheme="majorHAnsi"/>
        </w:rPr>
        <w:t xml:space="preserve">and the </w:t>
      </w:r>
      <w:r w:rsidRPr="007A4147">
        <w:rPr>
          <w:rStyle w:val="StyleBoldUnderline"/>
          <w:rFonts w:asciiTheme="majorHAnsi" w:hAnsiTheme="majorHAnsi"/>
          <w:highlight w:val="yellow"/>
        </w:rPr>
        <w:t>lack of legal safeguards</w:t>
      </w:r>
      <w:r w:rsidRPr="007A4147">
        <w:rPr>
          <w:rFonts w:asciiTheme="majorHAnsi" w:hAnsiTheme="majorHAnsi"/>
        </w:rPr>
        <w:t>—</w:t>
      </w:r>
      <w:r w:rsidRPr="007A4147">
        <w:rPr>
          <w:rStyle w:val="Emphasis"/>
          <w:rFonts w:asciiTheme="majorHAnsi" w:hAnsiTheme="majorHAnsi"/>
        </w:rPr>
        <w:t xml:space="preserve">it </w:t>
      </w:r>
      <w:r w:rsidRPr="007A4147">
        <w:rPr>
          <w:rStyle w:val="Emphasis"/>
          <w:rFonts w:asciiTheme="majorHAnsi" w:hAnsiTheme="majorHAnsi"/>
          <w:highlight w:val="yellow"/>
        </w:rPr>
        <w:t>is clear</w:t>
      </w:r>
      <w:r w:rsidRPr="007A4147">
        <w:rPr>
          <w:rStyle w:val="Emphasis"/>
          <w:rFonts w:asciiTheme="majorHAnsi" w:hAnsiTheme="majorHAnsi"/>
        </w:rPr>
        <w:t xml:space="preserve"> that </w:t>
      </w:r>
      <w:r w:rsidRPr="007A4147">
        <w:rPr>
          <w:rStyle w:val="Emphasis"/>
          <w:rFonts w:asciiTheme="majorHAnsi" w:hAnsiTheme="majorHAnsi"/>
          <w:highlight w:val="yellow"/>
        </w:rPr>
        <w:t>drones pose a looming threat</w:t>
      </w:r>
      <w:r w:rsidRPr="007A4147">
        <w:rPr>
          <w:rStyle w:val="Emphasis"/>
          <w:rFonts w:asciiTheme="majorHAnsi" w:hAnsiTheme="majorHAnsi"/>
        </w:rPr>
        <w:t xml:space="preserve"> </w:t>
      </w:r>
      <w:r w:rsidRPr="007A4147">
        <w:rPr>
          <w:rStyle w:val="Emphasis"/>
          <w:rFonts w:asciiTheme="majorHAnsi" w:hAnsiTheme="majorHAnsi"/>
          <w:highlight w:val="yellow"/>
        </w:rPr>
        <w:t>to</w:t>
      </w:r>
      <w:r w:rsidRPr="007A4147">
        <w:rPr>
          <w:rStyle w:val="Emphasis"/>
          <w:rFonts w:asciiTheme="majorHAnsi" w:hAnsiTheme="majorHAnsi"/>
        </w:rPr>
        <w:t xml:space="preserve"> Americans’ </w:t>
      </w:r>
      <w:r w:rsidRPr="007A4147">
        <w:rPr>
          <w:rStyle w:val="Emphasis"/>
          <w:rFonts w:asciiTheme="majorHAnsi" w:hAnsiTheme="majorHAnsi"/>
          <w:highlight w:val="yellow"/>
        </w:rPr>
        <w:t>privacy</w:t>
      </w:r>
      <w:r w:rsidRPr="007A4147">
        <w:rPr>
          <w:rStyle w:val="Emphasis"/>
          <w:rFonts w:asciiTheme="majorHAnsi" w:hAnsiTheme="majorHAnsi"/>
        </w:rPr>
        <w:t>.</w:t>
      </w:r>
      <w:r w:rsidRPr="007A4147">
        <w:rPr>
          <w:rFonts w:asciiTheme="majorHAnsi" w:hAnsiTheme="majorHAnsi"/>
        </w:rPr>
        <w:t xml:space="preserve"> The reasons for concern reach across a number of different dimensions:</w:t>
      </w:r>
    </w:p>
    <w:p w14:paraId="1AC1A639" w14:textId="77777777" w:rsidR="003E7B9B" w:rsidRPr="007A4147" w:rsidRDefault="003E7B9B" w:rsidP="003E7B9B">
      <w:pPr>
        <w:rPr>
          <w:rFonts w:asciiTheme="majorHAnsi" w:hAnsiTheme="majorHAnsi"/>
        </w:rPr>
      </w:pPr>
      <w:r w:rsidRPr="007A4147">
        <w:rPr>
          <w:rStyle w:val="StyleBoldUnderline"/>
          <w:rFonts w:asciiTheme="majorHAnsi" w:hAnsiTheme="majorHAnsi"/>
        </w:rPr>
        <w:t>Mission creep</w:t>
      </w:r>
      <w:r w:rsidRPr="007A4147">
        <w:rPr>
          <w:rFonts w:asciiTheme="majorHAnsi" w:hAnsiTheme="majorHAnsi"/>
        </w:rPr>
        <w:t xml:space="preserve">. </w:t>
      </w:r>
      <w:r w:rsidRPr="007A4147">
        <w:rPr>
          <w:rStyle w:val="StyleBoldUnderline"/>
          <w:rFonts w:asciiTheme="majorHAnsi" w:hAnsiTheme="majorHAnsi"/>
        </w:rPr>
        <w:t xml:space="preserve">Even </w:t>
      </w:r>
      <w:r w:rsidRPr="007A4147">
        <w:rPr>
          <w:rStyle w:val="StyleBoldUnderline"/>
          <w:rFonts w:asciiTheme="majorHAnsi" w:hAnsiTheme="majorHAnsi"/>
          <w:highlight w:val="yellow"/>
        </w:rPr>
        <w:t>where UAVs are</w:t>
      </w:r>
      <w:r w:rsidRPr="007A4147">
        <w:rPr>
          <w:rStyle w:val="StyleBoldUnderline"/>
          <w:rFonts w:asciiTheme="majorHAnsi" w:hAnsiTheme="majorHAnsi"/>
        </w:rPr>
        <w:t xml:space="preserve"> being </w:t>
      </w:r>
      <w:r w:rsidRPr="007A4147">
        <w:rPr>
          <w:rStyle w:val="StyleBoldUnderline"/>
          <w:rFonts w:asciiTheme="majorHAnsi" w:hAnsiTheme="majorHAnsi"/>
          <w:highlight w:val="yellow"/>
        </w:rPr>
        <w:t>envisioned for search and rescue</w:t>
      </w:r>
      <w:r w:rsidRPr="007A4147">
        <w:rPr>
          <w:rFonts w:asciiTheme="majorHAnsi" w:hAnsiTheme="majorHAnsi"/>
        </w:rPr>
        <w:t xml:space="preserve">, fighting wildfires, and in dangerous tactical police operations, </w:t>
      </w:r>
      <w:r w:rsidRPr="007A4147">
        <w:rPr>
          <w:rStyle w:val="StyleBoldUnderline"/>
          <w:rFonts w:asciiTheme="majorHAnsi" w:hAnsiTheme="majorHAnsi"/>
          <w:highlight w:val="yellow"/>
        </w:rPr>
        <w:t>they are likely to be</w:t>
      </w:r>
      <w:r w:rsidRPr="007A4147">
        <w:rPr>
          <w:rStyle w:val="StyleBoldUnderline"/>
          <w:rFonts w:asciiTheme="majorHAnsi" w:hAnsiTheme="majorHAnsi"/>
        </w:rPr>
        <w:t xml:space="preserve"> quickly </w:t>
      </w:r>
      <w:r w:rsidRPr="007A4147">
        <w:rPr>
          <w:rStyle w:val="StyleBoldUnderline"/>
          <w:rFonts w:asciiTheme="majorHAnsi" w:hAnsiTheme="majorHAnsi"/>
          <w:highlight w:val="yellow"/>
        </w:rPr>
        <w:t>embraced by law enforcement</w:t>
      </w:r>
      <w:r w:rsidRPr="007A4147">
        <w:rPr>
          <w:rFonts w:asciiTheme="majorHAnsi" w:hAnsiTheme="majorHAnsi"/>
        </w:rPr>
        <w:t xml:space="preserve"> around the nation </w:t>
      </w:r>
      <w:r w:rsidRPr="007A4147">
        <w:rPr>
          <w:rStyle w:val="StyleBoldUnderline"/>
          <w:rFonts w:asciiTheme="majorHAnsi" w:hAnsiTheme="majorHAnsi"/>
        </w:rPr>
        <w:t>for other, more controversial purposes</w:t>
      </w:r>
      <w:r w:rsidRPr="007A4147">
        <w:rPr>
          <w:rFonts w:asciiTheme="majorHAnsi" w:hAnsiTheme="majorHAnsi"/>
        </w:rPr>
        <w:t xml:space="preserve">. The police in Ogden, Utah think that floating </w:t>
      </w:r>
      <w:r w:rsidRPr="007A4147">
        <w:rPr>
          <w:rStyle w:val="StyleBoldUnderline"/>
          <w:rFonts w:asciiTheme="majorHAnsi" w:hAnsiTheme="majorHAnsi"/>
        </w:rPr>
        <w:t>a surveillance blimp above their city</w:t>
      </w:r>
      <w:r w:rsidRPr="007A4147">
        <w:rPr>
          <w:rFonts w:asciiTheme="majorHAnsi" w:hAnsiTheme="majorHAnsi"/>
        </w:rPr>
        <w:t xml:space="preserve"> “will be a deterrent to crime when it is out and about.”58 In Houston, police suggested that drones could possibly be used </w:t>
      </w:r>
      <w:r w:rsidRPr="007A4147">
        <w:rPr>
          <w:rStyle w:val="StyleBoldUnderline"/>
          <w:rFonts w:asciiTheme="majorHAnsi" w:hAnsiTheme="majorHAnsi"/>
        </w:rPr>
        <w:t>for writing traffic tickets</w:t>
      </w:r>
      <w:r w:rsidRPr="007A4147">
        <w:rPr>
          <w:rFonts w:asciiTheme="majorHAnsi" w:hAnsiTheme="majorHAnsi"/>
        </w:rPr>
        <w:t xml:space="preserve">.59 </w:t>
      </w:r>
      <w:proofErr w:type="gramStart"/>
      <w:r w:rsidRPr="007A4147">
        <w:rPr>
          <w:rFonts w:asciiTheme="majorHAnsi" w:hAnsiTheme="majorHAnsi"/>
        </w:rPr>
        <w:t>The</w:t>
      </w:r>
      <w:proofErr w:type="gramEnd"/>
      <w:r w:rsidRPr="007A4147">
        <w:rPr>
          <w:rFonts w:asciiTheme="majorHAnsi" w:hAnsiTheme="majorHAnsi"/>
        </w:rPr>
        <w:t xml:space="preserve"> potential result is that they become commonplace in American life.60</w:t>
      </w:r>
    </w:p>
    <w:p w14:paraId="1212A091" w14:textId="77777777" w:rsidR="003E7B9B" w:rsidRPr="007A4147" w:rsidRDefault="003E7B9B" w:rsidP="003E7B9B">
      <w:pPr>
        <w:rPr>
          <w:rFonts w:asciiTheme="majorHAnsi" w:hAnsiTheme="majorHAnsi"/>
          <w:sz w:val="12"/>
        </w:rPr>
      </w:pPr>
      <w:r w:rsidRPr="007A4147">
        <w:rPr>
          <w:rFonts w:asciiTheme="majorHAnsi" w:hAnsiTheme="majorHAnsi"/>
          <w:sz w:val="12"/>
        </w:rPr>
        <w:t xml:space="preserve">Tracking. The Justice Department currently claims the authority to monitor Americans’ comings and goings using GPS tracking devices—without a warrant. Fleets of UAVs, interconnected and augmented with analytics software, could enable the mass tracking of vehicles and pedestrians around a wide area. </w:t>
      </w:r>
    </w:p>
    <w:p w14:paraId="6FA69591" w14:textId="77777777" w:rsidR="003E7B9B" w:rsidRPr="007A4147" w:rsidRDefault="003E7B9B" w:rsidP="003E7B9B">
      <w:pPr>
        <w:rPr>
          <w:rFonts w:asciiTheme="majorHAnsi" w:hAnsiTheme="majorHAnsi"/>
          <w:sz w:val="12"/>
        </w:rPr>
      </w:pPr>
      <w:r w:rsidRPr="007A4147">
        <w:rPr>
          <w:rFonts w:asciiTheme="majorHAnsi" w:hAnsiTheme="majorHAnsi"/>
          <w:sz w:val="12"/>
        </w:rPr>
        <w:t>New uses. The use of drones could also be expanded from surveillance to actual intervention in law enforcement situations on the ground. Airborne technologies could be developed that could, for example, be used to control or dispel protesters (perhaps by deploying tear gas or other technologies), stop a fleeing vehicle, or even deploy weapons.61</w:t>
      </w:r>
    </w:p>
    <w:p w14:paraId="64C4D309" w14:textId="77777777" w:rsidR="003E7B9B" w:rsidRPr="007A4147" w:rsidRDefault="003E7B9B" w:rsidP="003E7B9B">
      <w:pPr>
        <w:rPr>
          <w:rFonts w:asciiTheme="majorHAnsi" w:hAnsiTheme="majorHAnsi"/>
          <w:sz w:val="12"/>
        </w:rPr>
      </w:pPr>
      <w:r w:rsidRPr="007A4147">
        <w:rPr>
          <w:rFonts w:asciiTheme="majorHAnsi" w:hAnsiTheme="majorHAnsi"/>
          <w:sz w:val="12"/>
        </w:rPr>
        <w:t xml:space="preserve">In addition, drones raise many of the same issues that pervasive video surveillance brings in any context. For example: </w:t>
      </w:r>
    </w:p>
    <w:p w14:paraId="6DE0E7BE" w14:textId="77777777" w:rsidR="003E7B9B" w:rsidRPr="007A4147" w:rsidRDefault="003E7B9B" w:rsidP="003E7B9B">
      <w:pPr>
        <w:rPr>
          <w:rFonts w:asciiTheme="majorHAnsi" w:hAnsiTheme="majorHAnsi"/>
          <w:sz w:val="12"/>
        </w:rPr>
      </w:pPr>
      <w:r w:rsidRPr="007A4147">
        <w:rPr>
          <w:rFonts w:asciiTheme="majorHAnsi" w:hAnsiTheme="majorHAnsi"/>
          <w:sz w:val="12"/>
        </w:rPr>
        <w:t>Chilling effects. What would be the effect on our public spaces, and our society as a whole, if everyone felt the keen eye of the government on their backs whenever they ventured outdoors? Psychologists have repeatedly found that people who are being observed tend to behave differently, and make different decisions, than when they are not being watched. This effect is so great that a recent study found that “merely hanging up posters of staring human eyes is enough to significantly change people’s behavior.”62</w:t>
      </w:r>
    </w:p>
    <w:p w14:paraId="68275E4E" w14:textId="77777777" w:rsidR="003E7B9B" w:rsidRPr="007A4147" w:rsidRDefault="003E7B9B" w:rsidP="003E7B9B">
      <w:pPr>
        <w:rPr>
          <w:rFonts w:asciiTheme="majorHAnsi" w:hAnsiTheme="majorHAnsi"/>
          <w:sz w:val="12"/>
        </w:rPr>
      </w:pPr>
      <w:r w:rsidRPr="007A4147">
        <w:rPr>
          <w:rFonts w:asciiTheme="majorHAnsi" w:hAnsiTheme="majorHAnsi"/>
          <w:sz w:val="12"/>
        </w:rPr>
        <w:t>Voyeurism. Video surveillance is susceptible to individual abuse, including voyeurism. In 2004, a couple making love on a dark nighttime rooftop balcony, where they had every reason to expect they enjoyed privacy, were filmed for nearly four minutes by a New York police helicopter using night vision. This is the kind of abuse that could become commonplace if drone technology enters widespread use. (Rather than apologize, NYPD officials flatly denied that this filming constituted an abuse, telling a television reporter, “this is what police in helicopters are supposed to do, check out people to make sure no one is … doing anything illegal”)</w:t>
      </w:r>
      <w:proofErr w:type="gramStart"/>
      <w:r w:rsidRPr="007A4147">
        <w:rPr>
          <w:rFonts w:asciiTheme="majorHAnsi" w:hAnsiTheme="majorHAnsi"/>
          <w:sz w:val="12"/>
        </w:rPr>
        <w:t>.63</w:t>
      </w:r>
      <w:proofErr w:type="gramEnd"/>
    </w:p>
    <w:p w14:paraId="4959C0F5" w14:textId="77777777" w:rsidR="003E7B9B" w:rsidRPr="007A4147" w:rsidRDefault="003E7B9B" w:rsidP="003E7B9B">
      <w:pPr>
        <w:rPr>
          <w:rFonts w:asciiTheme="majorHAnsi" w:hAnsiTheme="majorHAnsi"/>
          <w:sz w:val="12"/>
        </w:rPr>
      </w:pPr>
      <w:r w:rsidRPr="007A4147">
        <w:rPr>
          <w:rFonts w:asciiTheme="majorHAnsi" w:hAnsiTheme="majorHAnsi"/>
          <w:sz w:val="12"/>
        </w:rPr>
        <w:t xml:space="preserve">Discriminatory targeting. The individuals operating surveillance systems bring to the job all their existing prejudices and biases. In Great Britain, camera operators have been found to focus disproportionately on people of color. According to a sociological study of how the systems were operated, “Black people were between one-and-a-half and two-and-a-half times more likely to be </w:t>
      </w:r>
      <w:proofErr w:type="spellStart"/>
      <w:r w:rsidRPr="007A4147">
        <w:rPr>
          <w:rFonts w:asciiTheme="majorHAnsi" w:hAnsiTheme="majorHAnsi"/>
          <w:sz w:val="12"/>
        </w:rPr>
        <w:t>surveilled</w:t>
      </w:r>
      <w:proofErr w:type="spellEnd"/>
      <w:r w:rsidRPr="007A4147">
        <w:rPr>
          <w:rFonts w:asciiTheme="majorHAnsi" w:hAnsiTheme="majorHAnsi"/>
          <w:sz w:val="12"/>
        </w:rPr>
        <w:t xml:space="preserve"> than one would expect from their presence in the population.”64</w:t>
      </w:r>
    </w:p>
    <w:p w14:paraId="134C630E" w14:textId="77777777" w:rsidR="003E7B9B" w:rsidRPr="007A4147" w:rsidRDefault="003E7B9B" w:rsidP="003E7B9B">
      <w:pPr>
        <w:rPr>
          <w:rFonts w:asciiTheme="majorHAnsi" w:hAnsiTheme="majorHAnsi"/>
          <w:sz w:val="12"/>
        </w:rPr>
      </w:pPr>
      <w:r w:rsidRPr="007A4147">
        <w:rPr>
          <w:rFonts w:asciiTheme="majorHAnsi" w:hAnsiTheme="majorHAnsi"/>
          <w:sz w:val="12"/>
        </w:rPr>
        <w:t>Institutional abuse. In addition to abuse by the inevitable “bad apples” within law enforcement, there is also the danger of institutional abuse. Sometimes, bad policies are set at the top, and an entire law enforcement agency is turned toward abusive ends. That is especially prone to happen in periods of social turmoil and intense political conflict. During the labor, civil rights, and anti-Vietnam war movements of the 20th century, the FBI and other security agencies engaged in systematic illegal behavior against those challenging the status quo. And once again today we are seeing an upsurge in spying against peaceful political protesters across America.65</w:t>
      </w:r>
    </w:p>
    <w:p w14:paraId="7480C0B6" w14:textId="77777777" w:rsidR="003E7B9B" w:rsidRPr="007A4147" w:rsidRDefault="003E7B9B" w:rsidP="003E7B9B">
      <w:pPr>
        <w:rPr>
          <w:rFonts w:asciiTheme="majorHAnsi" w:hAnsiTheme="majorHAnsi"/>
          <w:sz w:val="12"/>
        </w:rPr>
      </w:pPr>
      <w:r w:rsidRPr="007A4147">
        <w:rPr>
          <w:rFonts w:asciiTheme="majorHAnsi" w:hAnsiTheme="majorHAnsi"/>
          <w:sz w:val="12"/>
        </w:rPr>
        <w:t>Automated enforcement. Drones are part of a trend toward automated law enforcement, in which cameras and other technologies are used to mete out justice with little or no human intervention. This trend raises a variety of concerns, such as the fact that computers lack the judgment to fairly evaluate the circumstances surrounding a supposed violation, and may be susceptible to bugs and other software errors, or simply are not programmed to fairly and properly encapsulate the state of the law as passed by legislatures.66</w:t>
      </w:r>
    </w:p>
    <w:p w14:paraId="0A6E01E7" w14:textId="77777777" w:rsidR="003E7B9B" w:rsidRPr="007A4147" w:rsidRDefault="003E7B9B" w:rsidP="003E7B9B">
      <w:pPr>
        <w:rPr>
          <w:rFonts w:asciiTheme="majorHAnsi" w:hAnsiTheme="majorHAnsi"/>
          <w:sz w:val="12"/>
        </w:rPr>
      </w:pPr>
      <w:r w:rsidRPr="007A4147">
        <w:rPr>
          <w:rFonts w:asciiTheme="majorHAnsi" w:hAnsiTheme="majorHAnsi"/>
          <w:sz w:val="12"/>
        </w:rPr>
        <w:t xml:space="preserve">One point that is often made with regards to new surveillance technologies is that, while they may increase government surveillance of individuals, they can also increase individuals’ ability to record the activities of officials, which can serve as a check on their power.67 Too often, however, the authorities seek to increase their surveillance over individuals (for example, by installing surveillance cameras throughout public spaces) while restricting individuals’ ability to use that same technology as a check against their power (for example, by attempting to prevent individuals from videotaping police68). Already, security experts have started expressing concern that unmanned aircraft could be used for terrorism69—which naturally raises the question: will individuals be able to make use of the new technology for their own purposes, or will government seek a monopoly over the new technology by citing fears of its use for terrorism? </w:t>
      </w:r>
    </w:p>
    <w:p w14:paraId="394BB118" w14:textId="77777777" w:rsidR="003E7B9B" w:rsidRPr="007A4147" w:rsidRDefault="003E7B9B" w:rsidP="003E7B9B">
      <w:pPr>
        <w:rPr>
          <w:rFonts w:asciiTheme="majorHAnsi" w:hAnsiTheme="majorHAnsi"/>
          <w:sz w:val="12"/>
        </w:rPr>
      </w:pPr>
      <w:r w:rsidRPr="007A4147">
        <w:rPr>
          <w:rFonts w:asciiTheme="majorHAnsi" w:hAnsiTheme="majorHAnsi"/>
          <w:sz w:val="12"/>
        </w:rPr>
        <w:t>The Fourth Amendment restricts the use of drones</w:t>
      </w:r>
    </w:p>
    <w:p w14:paraId="27D5A5B6" w14:textId="77777777" w:rsidR="003E7B9B" w:rsidRPr="007A4147" w:rsidRDefault="003E7B9B" w:rsidP="003E7B9B">
      <w:pPr>
        <w:rPr>
          <w:rFonts w:asciiTheme="majorHAnsi" w:hAnsiTheme="majorHAnsi"/>
        </w:rPr>
      </w:pPr>
      <w:r w:rsidRPr="007A4147">
        <w:rPr>
          <w:rFonts w:asciiTheme="majorHAnsi" w:hAnsiTheme="majorHAnsi"/>
        </w:rPr>
        <w:t xml:space="preserve">With drone technology holding so much potential to increase routine surveillance in American life, </w:t>
      </w:r>
      <w:r w:rsidRPr="007A4147">
        <w:rPr>
          <w:rStyle w:val="StyleBoldUnderline"/>
          <w:rFonts w:asciiTheme="majorHAnsi" w:hAnsiTheme="majorHAnsi"/>
        </w:rPr>
        <w:t>one key question is the extent to which our laws will protect us.</w:t>
      </w:r>
      <w:r w:rsidRPr="007A4147">
        <w:rPr>
          <w:rFonts w:asciiTheme="majorHAnsi" w:hAnsiTheme="majorHAnsi"/>
        </w:rPr>
        <w:t xml:space="preserve"> </w:t>
      </w:r>
      <w:r w:rsidRPr="007A4147">
        <w:rPr>
          <w:rStyle w:val="Emphasis"/>
          <w:rFonts w:asciiTheme="majorHAnsi" w:hAnsiTheme="majorHAnsi"/>
          <w:highlight w:val="yellow"/>
        </w:rPr>
        <w:t xml:space="preserve">The courts should </w:t>
      </w:r>
      <w:r w:rsidRPr="007A4147">
        <w:rPr>
          <w:rStyle w:val="Emphasis"/>
          <w:rFonts w:asciiTheme="majorHAnsi" w:hAnsiTheme="majorHAnsi"/>
          <w:highlight w:val="yellow"/>
        </w:rPr>
        <w:lastRenderedPageBreak/>
        <w:t>impose limits on the use of drones for surveillance</w:t>
      </w:r>
      <w:r w:rsidRPr="007A4147">
        <w:rPr>
          <w:rFonts w:asciiTheme="majorHAnsi" w:hAnsiTheme="majorHAnsi"/>
        </w:rPr>
        <w:t>, prohibiting them from becoming pervasive.</w:t>
      </w:r>
    </w:p>
    <w:p w14:paraId="4A42EF3D" w14:textId="77777777" w:rsidR="003E7B9B" w:rsidRPr="007A4147" w:rsidRDefault="003E7B9B" w:rsidP="003E7B9B">
      <w:pPr>
        <w:rPr>
          <w:rStyle w:val="StyleBoldUnderline"/>
          <w:rFonts w:asciiTheme="majorHAnsi" w:hAnsiTheme="majorHAnsi"/>
        </w:rPr>
      </w:pPr>
      <w:r w:rsidRPr="007A4147">
        <w:rPr>
          <w:rStyle w:val="StyleBoldUnderline"/>
          <w:rFonts w:asciiTheme="majorHAnsi" w:hAnsiTheme="majorHAnsi"/>
          <w:highlight w:val="yellow"/>
        </w:rPr>
        <w:t>The Supreme Court has</w:t>
      </w:r>
      <w:r w:rsidRPr="007A4147">
        <w:rPr>
          <w:rFonts w:asciiTheme="majorHAnsi" w:hAnsiTheme="majorHAnsi"/>
          <w:highlight w:val="yellow"/>
        </w:rPr>
        <w:t xml:space="preserve"> </w:t>
      </w:r>
      <w:r w:rsidRPr="007A4147">
        <w:rPr>
          <w:rStyle w:val="Emphasis"/>
          <w:rFonts w:asciiTheme="majorHAnsi" w:hAnsiTheme="majorHAnsi"/>
          <w:highlight w:val="yellow"/>
        </w:rPr>
        <w:t>never taken a position on</w:t>
      </w:r>
      <w:r w:rsidRPr="007A4147">
        <w:rPr>
          <w:rFonts w:asciiTheme="majorHAnsi" w:hAnsiTheme="majorHAnsi"/>
        </w:rPr>
        <w:t xml:space="preserve"> whether the Fourth Amendment places limits on government </w:t>
      </w:r>
      <w:r w:rsidRPr="007A4147">
        <w:rPr>
          <w:rStyle w:val="Emphasis"/>
          <w:rFonts w:asciiTheme="majorHAnsi" w:hAnsiTheme="majorHAnsi"/>
          <w:highlight w:val="yellow"/>
        </w:rPr>
        <w:t>use of UAV surveillance</w:t>
      </w:r>
      <w:r w:rsidRPr="007A4147">
        <w:rPr>
          <w:rFonts w:asciiTheme="majorHAnsi" w:hAnsiTheme="majorHAnsi"/>
        </w:rPr>
        <w:t xml:space="preserve">. However, </w:t>
      </w:r>
      <w:r w:rsidRPr="007A4147">
        <w:rPr>
          <w:rStyle w:val="StyleBoldUnderline"/>
          <w:rFonts w:asciiTheme="majorHAnsi" w:hAnsiTheme="majorHAnsi"/>
        </w:rPr>
        <w:t xml:space="preserve">it allowed some warrantless aerial surveillance </w:t>
      </w:r>
      <w:r w:rsidRPr="007A4147">
        <w:rPr>
          <w:rStyle w:val="Emphasis"/>
          <w:rFonts w:asciiTheme="majorHAnsi" w:hAnsiTheme="majorHAnsi"/>
        </w:rPr>
        <w:t xml:space="preserve">from </w:t>
      </w:r>
      <w:r w:rsidRPr="007A4147">
        <w:rPr>
          <w:rStyle w:val="Emphasis"/>
          <w:rFonts w:asciiTheme="majorHAnsi" w:hAnsiTheme="majorHAnsi"/>
          <w:strike/>
          <w:sz w:val="16"/>
        </w:rPr>
        <w:t>manned</w:t>
      </w:r>
      <w:r w:rsidRPr="007A4147">
        <w:rPr>
          <w:rStyle w:val="Emphasis"/>
          <w:rFonts w:asciiTheme="majorHAnsi" w:hAnsiTheme="majorHAnsi"/>
        </w:rPr>
        <w:t xml:space="preserve"> [staffed] aircraft.</w:t>
      </w:r>
    </w:p>
    <w:p w14:paraId="04E0D2E0" w14:textId="77777777" w:rsidR="003E7B9B" w:rsidRPr="007A4147" w:rsidRDefault="003E7B9B" w:rsidP="003E7B9B">
      <w:pPr>
        <w:rPr>
          <w:rFonts w:asciiTheme="majorHAnsi" w:hAnsiTheme="majorHAnsi"/>
        </w:rPr>
      </w:pPr>
      <w:r w:rsidRPr="007A4147">
        <w:rPr>
          <w:rFonts w:asciiTheme="majorHAnsi" w:hAnsiTheme="majorHAnsi"/>
        </w:rPr>
        <w:t xml:space="preserve">In the </w:t>
      </w:r>
      <w:r w:rsidRPr="007A4147">
        <w:rPr>
          <w:rStyle w:val="StyleBoldUnderline"/>
          <w:rFonts w:asciiTheme="majorHAnsi" w:hAnsiTheme="majorHAnsi"/>
        </w:rPr>
        <w:t xml:space="preserve">1986 decision California v. </w:t>
      </w:r>
      <w:proofErr w:type="spellStart"/>
      <w:r w:rsidRPr="007A4147">
        <w:rPr>
          <w:rStyle w:val="StyleBoldUnderline"/>
          <w:rFonts w:asciiTheme="majorHAnsi" w:hAnsiTheme="majorHAnsi"/>
        </w:rPr>
        <w:t>Ciraolo</w:t>
      </w:r>
      <w:proofErr w:type="spellEnd"/>
      <w:r w:rsidRPr="007A4147">
        <w:rPr>
          <w:rStyle w:val="StyleBoldUnderline"/>
          <w:rFonts w:asciiTheme="majorHAnsi" w:hAnsiTheme="majorHAnsi"/>
        </w:rPr>
        <w:t>,</w:t>
      </w:r>
      <w:r w:rsidRPr="007A4147">
        <w:rPr>
          <w:rFonts w:asciiTheme="majorHAnsi" w:hAnsiTheme="majorHAnsi"/>
        </w:rPr>
        <w:t xml:space="preserve"> the Supreme Court focused on whether an individual has a privacy interest in being free from aerial surveillance of his backyard. The police had received a tip that Dante </w:t>
      </w:r>
      <w:proofErr w:type="spellStart"/>
      <w:r w:rsidRPr="007A4147">
        <w:rPr>
          <w:rFonts w:asciiTheme="majorHAnsi" w:hAnsiTheme="majorHAnsi"/>
        </w:rPr>
        <w:t>Ciraolo</w:t>
      </w:r>
      <w:proofErr w:type="spellEnd"/>
      <w:r w:rsidRPr="007A4147">
        <w:rPr>
          <w:rFonts w:asciiTheme="majorHAnsi" w:hAnsiTheme="majorHAnsi"/>
        </w:rPr>
        <w:t xml:space="preserve"> was growing marijuana in his backyard, but high fences prevented them from viewing his backyard from the street. The police borrowed a plane, flew it over the backyard and easily spotted marijuana plants growing there. </w:t>
      </w:r>
      <w:proofErr w:type="spellStart"/>
      <w:r w:rsidRPr="007A4147">
        <w:rPr>
          <w:rFonts w:asciiTheme="majorHAnsi" w:hAnsiTheme="majorHAnsi"/>
        </w:rPr>
        <w:t>Ciraolo</w:t>
      </w:r>
      <w:proofErr w:type="spellEnd"/>
      <w:r w:rsidRPr="007A4147">
        <w:rPr>
          <w:rFonts w:asciiTheme="majorHAnsi" w:hAnsiTheme="majorHAnsi"/>
        </w:rPr>
        <w:t xml:space="preserve"> argued that his Fourth Amendment rights were violated because the government did not get a warrant. The Court rejected this argument, explaining that there was no intrusion into his privacy because “[</w:t>
      </w:r>
      <w:proofErr w:type="gramStart"/>
      <w:r w:rsidRPr="007A4147">
        <w:rPr>
          <w:rStyle w:val="StyleBoldUnderline"/>
          <w:rFonts w:asciiTheme="majorHAnsi" w:hAnsiTheme="majorHAnsi"/>
        </w:rPr>
        <w:t>a]</w:t>
      </w:r>
      <w:proofErr w:type="spellStart"/>
      <w:r w:rsidRPr="007A4147">
        <w:rPr>
          <w:rStyle w:val="StyleBoldUnderline"/>
          <w:rFonts w:asciiTheme="majorHAnsi" w:hAnsiTheme="majorHAnsi"/>
        </w:rPr>
        <w:t>ny</w:t>
      </w:r>
      <w:proofErr w:type="spellEnd"/>
      <w:proofErr w:type="gramEnd"/>
      <w:r w:rsidRPr="007A4147">
        <w:rPr>
          <w:rStyle w:val="StyleBoldUnderline"/>
          <w:rFonts w:asciiTheme="majorHAnsi" w:hAnsiTheme="majorHAnsi"/>
        </w:rPr>
        <w:t xml:space="preserve"> member of the public flying in this airspace who glanced down could have seen everything that these officers observed</w:t>
      </w:r>
      <w:r w:rsidRPr="007A4147">
        <w:rPr>
          <w:rFonts w:asciiTheme="majorHAnsi" w:hAnsiTheme="majorHAnsi"/>
        </w:rPr>
        <w:t>.”70</w:t>
      </w:r>
    </w:p>
    <w:p w14:paraId="40069B70" w14:textId="77777777" w:rsidR="003E7B9B" w:rsidRPr="007A4147" w:rsidRDefault="003E7B9B" w:rsidP="003E7B9B">
      <w:pPr>
        <w:rPr>
          <w:rFonts w:asciiTheme="majorHAnsi" w:hAnsiTheme="majorHAnsi"/>
        </w:rPr>
      </w:pPr>
      <w:r w:rsidRPr="007A4147">
        <w:rPr>
          <w:rFonts w:asciiTheme="majorHAnsi" w:hAnsiTheme="majorHAnsi"/>
        </w:rPr>
        <w:t xml:space="preserve">In </w:t>
      </w:r>
      <w:r w:rsidRPr="007A4147">
        <w:rPr>
          <w:rStyle w:val="StyleBoldUnderline"/>
          <w:rFonts w:asciiTheme="majorHAnsi" w:hAnsiTheme="majorHAnsi"/>
        </w:rPr>
        <w:t>Dow Chemical Co. v. United States</w:t>
      </w:r>
      <w:r w:rsidRPr="007A4147">
        <w:rPr>
          <w:rFonts w:asciiTheme="majorHAnsi" w:hAnsiTheme="majorHAnsi"/>
        </w:rPr>
        <w:t xml:space="preserve">, also decided in 1986, the Supreme Court addressed whether the Environmental Protection Agency violated Dow’s Fourth Amendment rights when it employed a commercial aerial photographer to use a precision aerial mapping camera to take photographs of a chemical plant. The Court found no violation, in part because </w:t>
      </w:r>
      <w:r w:rsidRPr="007A4147">
        <w:rPr>
          <w:rStyle w:val="StyleBoldUnderline"/>
          <w:rFonts w:asciiTheme="majorHAnsi" w:hAnsiTheme="majorHAnsi"/>
        </w:rPr>
        <w:t>the camera the EPA used was</w:t>
      </w:r>
      <w:r w:rsidRPr="007A4147">
        <w:rPr>
          <w:rFonts w:asciiTheme="majorHAnsi" w:hAnsiTheme="majorHAnsi"/>
        </w:rPr>
        <w:t xml:space="preserve"> a “</w:t>
      </w:r>
      <w:r w:rsidRPr="007A4147">
        <w:rPr>
          <w:rStyle w:val="StyleBoldUnderline"/>
          <w:rFonts w:asciiTheme="majorHAnsi" w:hAnsiTheme="majorHAnsi"/>
        </w:rPr>
        <w:t>conventional, albeit precise, commercial camera commonly used in mapmaking</w:t>
      </w:r>
      <w:r w:rsidRPr="007A4147">
        <w:rPr>
          <w:rFonts w:asciiTheme="majorHAnsi" w:hAnsiTheme="majorHAnsi"/>
        </w:rPr>
        <w:t xml:space="preserve">,” and “the photographs here are not so revealing of intimate details as to raise constitutional concerns.” However, </w:t>
      </w:r>
      <w:r w:rsidRPr="007A4147">
        <w:rPr>
          <w:rStyle w:val="StyleBoldUnderline"/>
          <w:rFonts w:asciiTheme="majorHAnsi" w:hAnsiTheme="majorHAnsi"/>
          <w:highlight w:val="yellow"/>
        </w:rPr>
        <w:t>the Court suggested</w:t>
      </w:r>
      <w:r w:rsidRPr="007A4147">
        <w:rPr>
          <w:rStyle w:val="StyleBoldUnderline"/>
          <w:rFonts w:asciiTheme="majorHAnsi" w:hAnsiTheme="majorHAnsi"/>
        </w:rPr>
        <w:t xml:space="preserve"> that the </w:t>
      </w:r>
      <w:r w:rsidRPr="007A4147">
        <w:rPr>
          <w:rStyle w:val="StyleBoldUnderline"/>
          <w:rFonts w:asciiTheme="majorHAnsi" w:hAnsiTheme="majorHAnsi"/>
          <w:highlight w:val="yellow"/>
        </w:rPr>
        <w:t xml:space="preserve">use of more </w:t>
      </w:r>
      <w:r w:rsidRPr="007A4147">
        <w:rPr>
          <w:rStyle w:val="StyleBoldUnderline"/>
          <w:rFonts w:asciiTheme="majorHAnsi" w:hAnsiTheme="majorHAnsi"/>
        </w:rPr>
        <w:t xml:space="preserve">sophisticated, </w:t>
      </w:r>
      <w:r w:rsidRPr="007A4147">
        <w:rPr>
          <w:rStyle w:val="StyleBoldUnderline"/>
          <w:rFonts w:asciiTheme="majorHAnsi" w:hAnsiTheme="majorHAnsi"/>
          <w:highlight w:val="yellow"/>
        </w:rPr>
        <w:t>intrusive surveillance</w:t>
      </w:r>
      <w:r w:rsidRPr="007A4147">
        <w:rPr>
          <w:rFonts w:asciiTheme="majorHAnsi" w:hAnsiTheme="majorHAnsi"/>
        </w:rPr>
        <w:t xml:space="preserve"> might </w:t>
      </w:r>
      <w:r w:rsidRPr="007A4147">
        <w:rPr>
          <w:rStyle w:val="Emphasis"/>
          <w:rFonts w:asciiTheme="majorHAnsi" w:hAnsiTheme="majorHAnsi"/>
          <w:highlight w:val="yellow"/>
        </w:rPr>
        <w:t>justify a different result</w:t>
      </w:r>
      <w:r w:rsidRPr="007A4147">
        <w:rPr>
          <w:rFonts w:asciiTheme="majorHAnsi" w:hAnsiTheme="majorHAnsi"/>
        </w:rPr>
        <w:t>. It wrote, “</w:t>
      </w:r>
      <w:proofErr w:type="gramStart"/>
      <w:r w:rsidRPr="007A4147">
        <w:rPr>
          <w:rFonts w:asciiTheme="majorHAnsi" w:hAnsiTheme="majorHAnsi"/>
        </w:rPr>
        <w:t>surveillance</w:t>
      </w:r>
      <w:proofErr w:type="gramEnd"/>
      <w:r w:rsidRPr="007A4147">
        <w:rPr>
          <w:rFonts w:asciiTheme="majorHAnsi" w:hAnsiTheme="majorHAnsi"/>
        </w:rPr>
        <w:t xml:space="preserve"> of private property by using highly sophisticated surveillance equipment not generally available to the public, such as satellite technology, might be constitutionally proscribed absent a warrant.”71</w:t>
      </w:r>
    </w:p>
    <w:p w14:paraId="5885FD24" w14:textId="77777777" w:rsidR="003E7B9B" w:rsidRPr="007A4147" w:rsidRDefault="003E7B9B" w:rsidP="003E7B9B">
      <w:pPr>
        <w:rPr>
          <w:rFonts w:asciiTheme="majorHAnsi" w:hAnsiTheme="majorHAnsi"/>
        </w:rPr>
      </w:pPr>
      <w:r w:rsidRPr="007A4147">
        <w:rPr>
          <w:rFonts w:asciiTheme="majorHAnsi" w:hAnsiTheme="majorHAnsi"/>
        </w:rPr>
        <w:t xml:space="preserve">In </w:t>
      </w:r>
      <w:r w:rsidRPr="007A4147">
        <w:rPr>
          <w:rStyle w:val="StyleBoldUnderline"/>
          <w:rFonts w:asciiTheme="majorHAnsi" w:hAnsiTheme="majorHAnsi"/>
        </w:rPr>
        <w:t>Florida v. Riley</w:t>
      </w:r>
      <w:r w:rsidRPr="007A4147">
        <w:rPr>
          <w:rFonts w:asciiTheme="majorHAnsi" w:hAnsiTheme="majorHAnsi"/>
        </w:rPr>
        <w:t xml:space="preserve">, decided in 1989, the police had received a tip that Michael Riley was growing marijuana in a greenhouse on the property surrounding his home. The interior of the greenhouse was not visible from the ground outside the property, and the greenhouse had a ceiling, though two panels in the ceiling were missing. A police officer flew over the greenhouse and spotted marijuana through the openings in the roof. While no reasoning commanded a majority of the Court, </w:t>
      </w:r>
      <w:r w:rsidRPr="007A4147">
        <w:rPr>
          <w:rStyle w:val="StyleBoldUnderline"/>
          <w:rFonts w:asciiTheme="majorHAnsi" w:hAnsiTheme="majorHAnsi"/>
        </w:rPr>
        <w:t xml:space="preserve">four justices concluded that its decision in </w:t>
      </w:r>
      <w:proofErr w:type="spellStart"/>
      <w:r w:rsidRPr="007A4147">
        <w:rPr>
          <w:rStyle w:val="StyleBoldUnderline"/>
          <w:rFonts w:asciiTheme="majorHAnsi" w:hAnsiTheme="majorHAnsi"/>
        </w:rPr>
        <w:t>Ciraolo</w:t>
      </w:r>
      <w:proofErr w:type="spellEnd"/>
      <w:r w:rsidRPr="007A4147">
        <w:rPr>
          <w:rStyle w:val="StyleBoldUnderline"/>
          <w:rFonts w:asciiTheme="majorHAnsi" w:hAnsiTheme="majorHAnsi"/>
        </w:rPr>
        <w:t xml:space="preserve"> applied because</w:t>
      </w:r>
      <w:r w:rsidRPr="007A4147">
        <w:rPr>
          <w:rFonts w:asciiTheme="majorHAnsi" w:hAnsiTheme="majorHAnsi"/>
        </w:rPr>
        <w:t xml:space="preserve"> </w:t>
      </w:r>
      <w:r w:rsidRPr="007A4147">
        <w:rPr>
          <w:rStyle w:val="Emphasis"/>
          <w:rFonts w:asciiTheme="majorHAnsi" w:hAnsiTheme="majorHAnsi"/>
        </w:rPr>
        <w:t>Riley had left part of the greenhouse open to public view</w:t>
      </w:r>
      <w:r w:rsidRPr="007A4147">
        <w:rPr>
          <w:rStyle w:val="StyleBoldUnderline"/>
          <w:rFonts w:asciiTheme="majorHAnsi" w:hAnsiTheme="majorHAnsi"/>
        </w:rPr>
        <w:t>, and so the search was constitutional.</w:t>
      </w:r>
      <w:r w:rsidRPr="007A4147">
        <w:rPr>
          <w:rFonts w:asciiTheme="majorHAnsi" w:hAnsiTheme="majorHAnsi"/>
        </w:rPr>
        <w:t>72</w:t>
      </w:r>
    </w:p>
    <w:p w14:paraId="274D25AC" w14:textId="77777777" w:rsidR="003E7B9B" w:rsidRPr="007A4147" w:rsidRDefault="003E7B9B" w:rsidP="003E7B9B">
      <w:pPr>
        <w:rPr>
          <w:rFonts w:asciiTheme="majorHAnsi" w:hAnsiTheme="majorHAnsi"/>
        </w:rPr>
      </w:pPr>
      <w:r w:rsidRPr="007A4147">
        <w:rPr>
          <w:rFonts w:asciiTheme="majorHAnsi" w:hAnsiTheme="majorHAnsi"/>
        </w:rPr>
        <w:t xml:space="preserve">Because of their potential for pervasive use in ordinary law enforcement operations and capacity for revealing far more than the naked eye, </w:t>
      </w:r>
      <w:r w:rsidRPr="007A4147">
        <w:rPr>
          <w:rStyle w:val="Emphasis"/>
          <w:rFonts w:asciiTheme="majorHAnsi" w:hAnsiTheme="majorHAnsi"/>
        </w:rPr>
        <w:t xml:space="preserve">drones pose a more serious threat to privacy than do </w:t>
      </w:r>
      <w:r w:rsidRPr="007A4147">
        <w:rPr>
          <w:rStyle w:val="Emphasis"/>
          <w:rFonts w:asciiTheme="majorHAnsi" w:hAnsiTheme="majorHAnsi"/>
          <w:b w:val="0"/>
          <w:strike/>
          <w:sz w:val="16"/>
        </w:rPr>
        <w:t>manned</w:t>
      </w:r>
      <w:r w:rsidRPr="007A4147">
        <w:rPr>
          <w:rStyle w:val="Emphasis"/>
          <w:rFonts w:asciiTheme="majorHAnsi" w:hAnsiTheme="majorHAnsi"/>
        </w:rPr>
        <w:t xml:space="preserve"> [staffed] flights.</w:t>
      </w:r>
      <w:r w:rsidRPr="007A4147">
        <w:rPr>
          <w:rFonts w:asciiTheme="majorHAnsi" w:hAnsiTheme="majorHAnsi"/>
        </w:rPr>
        <w:t xml:space="preserve"> There are good reasons to believe that </w:t>
      </w:r>
      <w:r w:rsidRPr="007A4147">
        <w:rPr>
          <w:rStyle w:val="StyleBoldUnderline"/>
          <w:rFonts w:asciiTheme="majorHAnsi" w:hAnsiTheme="majorHAnsi"/>
        </w:rPr>
        <w:t>they may implicate Fourth Amendment rights in ways that manned flights do not.</w:t>
      </w:r>
    </w:p>
    <w:p w14:paraId="55AAF7EC" w14:textId="77777777" w:rsidR="003E7B9B" w:rsidRPr="007A4147" w:rsidRDefault="003E7B9B" w:rsidP="003E7B9B">
      <w:pPr>
        <w:rPr>
          <w:rFonts w:asciiTheme="majorHAnsi" w:hAnsiTheme="majorHAnsi"/>
        </w:rPr>
      </w:pPr>
      <w:proofErr w:type="gramStart"/>
      <w:r w:rsidRPr="007A4147">
        <w:rPr>
          <w:rFonts w:asciiTheme="majorHAnsi" w:hAnsiTheme="majorHAnsi"/>
        </w:rPr>
        <w:t xml:space="preserve">Government use of </w:t>
      </w:r>
      <w:r w:rsidRPr="007A4147">
        <w:rPr>
          <w:rStyle w:val="StyleBoldUnderline"/>
          <w:rFonts w:asciiTheme="majorHAnsi" w:hAnsiTheme="majorHAnsi"/>
          <w:highlight w:val="yellow"/>
        </w:rPr>
        <w:t>UAVs</w:t>
      </w:r>
      <w:r w:rsidRPr="007A4147">
        <w:rPr>
          <w:rStyle w:val="StyleBoldUnderline"/>
          <w:rFonts w:asciiTheme="majorHAnsi" w:hAnsiTheme="majorHAnsi"/>
        </w:rPr>
        <w:t xml:space="preserve"> equipped </w:t>
      </w:r>
      <w:r w:rsidRPr="007A4147">
        <w:rPr>
          <w:rStyle w:val="StyleBoldUnderline"/>
          <w:rFonts w:asciiTheme="majorHAnsi" w:hAnsiTheme="majorHAnsi"/>
          <w:highlight w:val="yellow"/>
        </w:rPr>
        <w:t>with tech</w:t>
      </w:r>
      <w:r w:rsidRPr="007A4147">
        <w:rPr>
          <w:rStyle w:val="StyleBoldUnderline"/>
          <w:rFonts w:asciiTheme="majorHAnsi" w:hAnsiTheme="majorHAnsi"/>
        </w:rPr>
        <w:t xml:space="preserve">nology </w:t>
      </w:r>
      <w:r w:rsidRPr="007A4147">
        <w:rPr>
          <w:rStyle w:val="StyleBoldUnderline"/>
          <w:rFonts w:asciiTheme="majorHAnsi" w:hAnsiTheme="majorHAnsi"/>
          <w:highlight w:val="yellow"/>
        </w:rPr>
        <w:t>that</w:t>
      </w:r>
      <w:r w:rsidRPr="007A4147">
        <w:rPr>
          <w:rStyle w:val="StyleBoldUnderline"/>
          <w:rFonts w:asciiTheme="majorHAnsi" w:hAnsiTheme="majorHAnsi"/>
        </w:rPr>
        <w:t xml:space="preserve"> dramatically improves on human vision or </w:t>
      </w:r>
      <w:r w:rsidRPr="007A4147">
        <w:rPr>
          <w:rStyle w:val="StyleBoldUnderline"/>
          <w:rFonts w:asciiTheme="majorHAnsi" w:hAnsiTheme="majorHAnsi"/>
          <w:highlight w:val="yellow"/>
        </w:rPr>
        <w:t>captures something humans cannot see</w:t>
      </w:r>
      <w:r w:rsidRPr="007A4147">
        <w:rPr>
          <w:rFonts w:asciiTheme="majorHAnsi" w:hAnsiTheme="majorHAnsi"/>
        </w:rPr>
        <w:t xml:space="preserve"> (such </w:t>
      </w:r>
      <w:r w:rsidRPr="007A4147">
        <w:rPr>
          <w:rStyle w:val="StyleBoldUnderline"/>
          <w:rFonts w:asciiTheme="majorHAnsi" w:hAnsiTheme="majorHAnsi"/>
        </w:rPr>
        <w:t>thermal or x-ray images</w:t>
      </w:r>
      <w:r w:rsidRPr="007A4147">
        <w:rPr>
          <w:rFonts w:asciiTheme="majorHAnsi" w:hAnsiTheme="majorHAnsi"/>
        </w:rPr>
        <w:t xml:space="preserve">) </w:t>
      </w:r>
      <w:r w:rsidRPr="007A4147">
        <w:rPr>
          <w:rStyle w:val="Emphasis"/>
          <w:rFonts w:asciiTheme="majorHAnsi" w:hAnsiTheme="majorHAnsi"/>
          <w:highlight w:val="yellow"/>
        </w:rPr>
        <w:t>should be scrutinized especially closely by the courts</w:t>
      </w:r>
      <w:proofErr w:type="gramEnd"/>
      <w:r w:rsidRPr="007A4147">
        <w:rPr>
          <w:rStyle w:val="Emphasis"/>
          <w:rFonts w:asciiTheme="majorHAnsi" w:hAnsiTheme="majorHAnsi"/>
          <w:highlight w:val="yellow"/>
        </w:rPr>
        <w:t>.</w:t>
      </w:r>
      <w:r w:rsidRPr="007A4147">
        <w:rPr>
          <w:rFonts w:asciiTheme="majorHAnsi" w:hAnsiTheme="majorHAnsi"/>
        </w:rPr>
        <w:t xml:space="preserve"> This follows from the Supreme Court’s statement in Dow Chemical that using sophisticated technology not generally available to the public may be considered a search under the Fourth Amendment. It is also suggested by the 2001 case </w:t>
      </w:r>
      <w:proofErr w:type="spellStart"/>
      <w:r w:rsidRPr="007A4147">
        <w:rPr>
          <w:rFonts w:asciiTheme="majorHAnsi" w:hAnsiTheme="majorHAnsi"/>
        </w:rPr>
        <w:t>Kyllo</w:t>
      </w:r>
      <w:proofErr w:type="spellEnd"/>
      <w:r w:rsidRPr="007A4147">
        <w:rPr>
          <w:rFonts w:asciiTheme="majorHAnsi" w:hAnsiTheme="majorHAnsi"/>
        </w:rPr>
        <w:t xml:space="preserve"> v. United States, in which the court rejected the use of thermal imaging devices to peer into a suspect’s home without a warrant.73</w:t>
      </w:r>
    </w:p>
    <w:p w14:paraId="1AF5FAAB" w14:textId="77777777" w:rsidR="003E7B9B" w:rsidRPr="007A4147" w:rsidRDefault="003E7B9B" w:rsidP="003E7B9B">
      <w:pPr>
        <w:rPr>
          <w:rStyle w:val="StyleBoldUnderline"/>
          <w:rFonts w:asciiTheme="majorHAnsi" w:hAnsiTheme="majorHAnsi"/>
        </w:rPr>
      </w:pPr>
      <w:r w:rsidRPr="007A4147">
        <w:rPr>
          <w:rFonts w:asciiTheme="majorHAnsi" w:hAnsiTheme="majorHAnsi"/>
        </w:rPr>
        <w:t xml:space="preserve">Further, the Supreme Court has suggested that </w:t>
      </w:r>
      <w:r w:rsidRPr="007A4147">
        <w:rPr>
          <w:rStyle w:val="StyleBoldUnderline"/>
          <w:rFonts w:asciiTheme="majorHAnsi" w:hAnsiTheme="majorHAnsi"/>
        </w:rPr>
        <w:t>the pervasive or continuous use of a surveillance technology may heighten Fourth Amendment concerns</w:t>
      </w:r>
      <w:r w:rsidRPr="007A4147">
        <w:rPr>
          <w:rFonts w:asciiTheme="majorHAnsi" w:hAnsiTheme="majorHAnsi"/>
        </w:rPr>
        <w:t xml:space="preserve">. In United States v. </w:t>
      </w:r>
      <w:proofErr w:type="spellStart"/>
      <w:r w:rsidRPr="007A4147">
        <w:rPr>
          <w:rFonts w:asciiTheme="majorHAnsi" w:hAnsiTheme="majorHAnsi"/>
        </w:rPr>
        <w:t>Knotts</w:t>
      </w:r>
      <w:proofErr w:type="spellEnd"/>
      <w:r w:rsidRPr="007A4147">
        <w:rPr>
          <w:rFonts w:asciiTheme="majorHAnsi" w:hAnsiTheme="majorHAnsi"/>
        </w:rPr>
        <w:t xml:space="preserve">, </w:t>
      </w:r>
      <w:r w:rsidRPr="007A4147">
        <w:rPr>
          <w:rFonts w:asciiTheme="majorHAnsi" w:hAnsiTheme="majorHAnsi"/>
        </w:rPr>
        <w:lastRenderedPageBreak/>
        <w:t>the Supreme Court addressed whether attaching primitive “beeper” tracking technology to a car violated the driver’s Fourth Amendment rights.74 Although it concluded that the use of the beeper in that case did not violate the Fourth Amendment, it held that if “</w:t>
      </w:r>
      <w:r w:rsidRPr="007A4147">
        <w:rPr>
          <w:rStyle w:val="StyleBoldUnderline"/>
          <w:rFonts w:asciiTheme="majorHAnsi" w:hAnsiTheme="majorHAnsi"/>
        </w:rPr>
        <w:t>such dragnet type law enforcement practices</w:t>
      </w:r>
      <w:r w:rsidRPr="007A4147">
        <w:rPr>
          <w:rFonts w:asciiTheme="majorHAnsi" w:hAnsiTheme="majorHAnsi"/>
        </w:rPr>
        <w:t>” as “</w:t>
      </w:r>
      <w:r w:rsidRPr="007A4147">
        <w:rPr>
          <w:rStyle w:val="StyleBoldUnderline"/>
          <w:rFonts w:asciiTheme="majorHAnsi" w:hAnsiTheme="majorHAnsi"/>
        </w:rPr>
        <w:t>twenty-four hour surveillance of any citizen of this country</w:t>
      </w:r>
      <w:r w:rsidRPr="007A4147">
        <w:rPr>
          <w:rFonts w:asciiTheme="majorHAnsi" w:hAnsiTheme="majorHAnsi"/>
        </w:rPr>
        <w:t xml:space="preserve">” ever arose, it </w:t>
      </w:r>
      <w:r w:rsidRPr="007A4147">
        <w:rPr>
          <w:rStyle w:val="Emphasis"/>
          <w:rFonts w:asciiTheme="majorHAnsi" w:hAnsiTheme="majorHAnsi"/>
        </w:rPr>
        <w:t>would determine if different constitutional principles would be applicable.</w:t>
      </w:r>
      <w:r w:rsidRPr="007A4147">
        <w:rPr>
          <w:rFonts w:asciiTheme="majorHAnsi" w:hAnsiTheme="majorHAnsi"/>
        </w:rPr>
        <w:t xml:space="preserve"> Citing to this language in </w:t>
      </w:r>
      <w:proofErr w:type="spellStart"/>
      <w:r w:rsidRPr="007A4147">
        <w:rPr>
          <w:rFonts w:asciiTheme="majorHAnsi" w:hAnsiTheme="majorHAnsi"/>
        </w:rPr>
        <w:t>Knotts</w:t>
      </w:r>
      <w:proofErr w:type="spellEnd"/>
      <w:r w:rsidRPr="007A4147">
        <w:rPr>
          <w:rFonts w:asciiTheme="majorHAnsi" w:hAnsiTheme="majorHAnsi"/>
        </w:rPr>
        <w:t xml:space="preserve">, the federal appeals court in Washington D.C. recently ruled that attaching a GPS device to a person’s car and tracking his movements for 28 days fell into this category of dragnet-type surveillance and held that the government’s warrantless tracking violated the Fourth Amendment. 75 That case is now up on review before the Supreme Court. </w:t>
      </w:r>
      <w:r w:rsidRPr="007A4147">
        <w:rPr>
          <w:rStyle w:val="StyleBoldUnderline"/>
          <w:rFonts w:asciiTheme="majorHAnsi" w:hAnsiTheme="majorHAnsi"/>
          <w:highlight w:val="yellow"/>
        </w:rPr>
        <w:t>Because drones allow for surveillance</w:t>
      </w:r>
      <w:r w:rsidRPr="007A4147">
        <w:rPr>
          <w:rStyle w:val="StyleBoldUnderline"/>
          <w:rFonts w:asciiTheme="majorHAnsi" w:hAnsiTheme="majorHAnsi"/>
        </w:rPr>
        <w:t xml:space="preserve"> at least </w:t>
      </w:r>
      <w:r w:rsidRPr="007A4147">
        <w:rPr>
          <w:rStyle w:val="StyleBoldUnderline"/>
          <w:rFonts w:asciiTheme="majorHAnsi" w:hAnsiTheme="majorHAnsi"/>
          <w:highlight w:val="yellow"/>
        </w:rPr>
        <w:t>as pervasive</w:t>
      </w:r>
      <w:r w:rsidRPr="007A4147">
        <w:rPr>
          <w:rStyle w:val="StyleBoldUnderline"/>
          <w:rFonts w:asciiTheme="majorHAnsi" w:hAnsiTheme="majorHAnsi"/>
        </w:rPr>
        <w:t xml:space="preserve"> and continuous </w:t>
      </w:r>
      <w:r w:rsidRPr="007A4147">
        <w:rPr>
          <w:rStyle w:val="StyleBoldUnderline"/>
          <w:rFonts w:asciiTheme="majorHAnsi" w:hAnsiTheme="majorHAnsi"/>
          <w:highlight w:val="yellow"/>
        </w:rPr>
        <w:t>as GPS tracking</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the</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courts should recognize that the Fourth Amendment places restrictions on their use</w:t>
      </w:r>
      <w:r w:rsidRPr="007A4147">
        <w:rPr>
          <w:rStyle w:val="StyleBoldUnderline"/>
          <w:rFonts w:asciiTheme="majorHAnsi" w:hAnsiTheme="majorHAnsi"/>
        </w:rPr>
        <w:t>.</w:t>
      </w:r>
    </w:p>
    <w:p w14:paraId="699E351B" w14:textId="77777777" w:rsidR="003E7B9B" w:rsidRPr="007A4147" w:rsidRDefault="003E7B9B" w:rsidP="003E7B9B">
      <w:pPr>
        <w:rPr>
          <w:rFonts w:asciiTheme="majorHAnsi" w:hAnsiTheme="majorHAnsi"/>
        </w:rPr>
      </w:pPr>
      <w:r w:rsidRPr="007A4147">
        <w:rPr>
          <w:rFonts w:asciiTheme="majorHAnsi" w:hAnsiTheme="majorHAnsi"/>
        </w:rPr>
        <w:t xml:space="preserve">With drones as in so many areas, </w:t>
      </w:r>
      <w:r w:rsidRPr="007A4147">
        <w:rPr>
          <w:rStyle w:val="Emphasis"/>
          <w:rFonts w:asciiTheme="majorHAnsi" w:hAnsiTheme="majorHAnsi"/>
        </w:rPr>
        <w:t xml:space="preserve">the </w:t>
      </w:r>
      <w:r w:rsidRPr="007A4147">
        <w:rPr>
          <w:rStyle w:val="Emphasis"/>
          <w:rFonts w:asciiTheme="majorHAnsi" w:hAnsiTheme="majorHAnsi"/>
          <w:highlight w:val="yellow"/>
        </w:rPr>
        <w:t>tech</w:t>
      </w:r>
      <w:r w:rsidRPr="007A4147">
        <w:rPr>
          <w:rStyle w:val="Emphasis"/>
          <w:rFonts w:asciiTheme="majorHAnsi" w:hAnsiTheme="majorHAnsi"/>
        </w:rPr>
        <w:t xml:space="preserve">nology </w:t>
      </w:r>
      <w:r w:rsidRPr="007A4147">
        <w:rPr>
          <w:rStyle w:val="Emphasis"/>
          <w:rFonts w:asciiTheme="majorHAnsi" w:hAnsiTheme="majorHAnsi"/>
          <w:highlight w:val="yellow"/>
        </w:rPr>
        <w:t>is moving</w:t>
      </w:r>
      <w:r w:rsidRPr="007A4147">
        <w:rPr>
          <w:rStyle w:val="Emphasis"/>
          <w:rFonts w:asciiTheme="majorHAnsi" w:hAnsiTheme="majorHAnsi"/>
        </w:rPr>
        <w:t xml:space="preserve"> far </w:t>
      </w:r>
      <w:r w:rsidRPr="007A4147">
        <w:rPr>
          <w:rStyle w:val="Emphasis"/>
          <w:rFonts w:asciiTheme="majorHAnsi" w:hAnsiTheme="majorHAnsi"/>
          <w:highlight w:val="yellow"/>
        </w:rPr>
        <w:t>more rapidly than our jurisprudence</w:t>
      </w:r>
      <w:r w:rsidRPr="007A4147">
        <w:rPr>
          <w:rFonts w:asciiTheme="majorHAnsi" w:hAnsiTheme="majorHAnsi"/>
        </w:rPr>
        <w:t xml:space="preserve">, and </w:t>
      </w:r>
      <w:r w:rsidRPr="007A4147">
        <w:rPr>
          <w:rStyle w:val="Emphasis"/>
          <w:rFonts w:asciiTheme="majorHAnsi" w:hAnsiTheme="majorHAnsi"/>
          <w:highlight w:val="yellow"/>
        </w:rPr>
        <w:t>it is important</w:t>
      </w:r>
      <w:r w:rsidRPr="007A4147">
        <w:rPr>
          <w:rStyle w:val="Emphasis"/>
          <w:rFonts w:asciiTheme="majorHAnsi" w:hAnsiTheme="majorHAnsi"/>
        </w:rPr>
        <w:t xml:space="preserve"> that t</w:t>
      </w:r>
      <w:r w:rsidRPr="007A4147">
        <w:rPr>
          <w:rStyle w:val="Emphasis"/>
          <w:rFonts w:asciiTheme="majorHAnsi" w:hAnsiTheme="majorHAnsi"/>
          <w:highlight w:val="yellow"/>
        </w:rPr>
        <w:t>he courts keep the Constitution relevant in the world of high tech</w:t>
      </w:r>
      <w:r w:rsidRPr="007A4147">
        <w:rPr>
          <w:rStyle w:val="Emphasis"/>
          <w:rFonts w:asciiTheme="majorHAnsi" w:hAnsiTheme="majorHAnsi"/>
        </w:rPr>
        <w:t>nology</w:t>
      </w:r>
      <w:r w:rsidRPr="007A4147">
        <w:rPr>
          <w:rFonts w:asciiTheme="majorHAnsi" w:hAnsiTheme="majorHAnsi"/>
        </w:rPr>
        <w:t xml:space="preserve"> in which we are increasingly going to be living. </w:t>
      </w:r>
    </w:p>
    <w:p w14:paraId="7568357B" w14:textId="77777777" w:rsidR="003E7B9B" w:rsidRPr="007A4147" w:rsidRDefault="003E7B9B" w:rsidP="003E7B9B">
      <w:pPr>
        <w:rPr>
          <w:rFonts w:asciiTheme="majorHAnsi" w:hAnsiTheme="majorHAnsi"/>
        </w:rPr>
      </w:pPr>
      <w:r w:rsidRPr="007A4147">
        <w:rPr>
          <w:rFonts w:asciiTheme="majorHAnsi" w:hAnsiTheme="majorHAnsi"/>
        </w:rPr>
        <w:t>Recommendations</w:t>
      </w:r>
    </w:p>
    <w:p w14:paraId="39D8A65F" w14:textId="77777777" w:rsidR="003E7B9B" w:rsidRPr="007A4147" w:rsidRDefault="003E7B9B" w:rsidP="003E7B9B">
      <w:pPr>
        <w:rPr>
          <w:rFonts w:asciiTheme="majorHAnsi" w:hAnsiTheme="majorHAnsi"/>
        </w:rPr>
      </w:pPr>
      <w:r w:rsidRPr="007A4147">
        <w:rPr>
          <w:rStyle w:val="StyleBoldUnderline"/>
          <w:rFonts w:asciiTheme="majorHAnsi" w:hAnsiTheme="majorHAnsi"/>
        </w:rPr>
        <w:t>UAVs</w:t>
      </w:r>
      <w:r w:rsidRPr="007A4147">
        <w:rPr>
          <w:rFonts w:asciiTheme="majorHAnsi" w:hAnsiTheme="majorHAnsi"/>
        </w:rPr>
        <w:t xml:space="preserve"> are potentially extremely powerful surveillance tools, and that power, like all government power, </w:t>
      </w:r>
      <w:r w:rsidRPr="007A4147">
        <w:rPr>
          <w:rStyle w:val="StyleBoldUnderline"/>
          <w:rFonts w:asciiTheme="majorHAnsi" w:hAnsiTheme="majorHAnsi"/>
        </w:rPr>
        <w:t>needs to be subject to checks and balances.</w:t>
      </w:r>
      <w:r w:rsidRPr="007A4147">
        <w:rPr>
          <w:rFonts w:asciiTheme="majorHAnsi" w:hAnsiTheme="majorHAnsi"/>
        </w:rPr>
        <w:t xml:space="preserve"> Like any tool, UAVs have the potential to be used for good or ill. </w:t>
      </w:r>
      <w:r w:rsidRPr="007A4147">
        <w:rPr>
          <w:rStyle w:val="StyleBoldUnderline"/>
          <w:rFonts w:asciiTheme="majorHAnsi" w:hAnsiTheme="majorHAnsi"/>
          <w:highlight w:val="yellow"/>
        </w:rPr>
        <w:t>If we</w:t>
      </w:r>
      <w:r w:rsidRPr="007A4147">
        <w:rPr>
          <w:rStyle w:val="StyleBoldUnderline"/>
          <w:rFonts w:asciiTheme="majorHAnsi" w:hAnsiTheme="majorHAnsi"/>
        </w:rPr>
        <w:t xml:space="preserve"> can </w:t>
      </w:r>
      <w:r w:rsidRPr="007A4147">
        <w:rPr>
          <w:rStyle w:val="StyleBoldUnderline"/>
          <w:rFonts w:asciiTheme="majorHAnsi" w:hAnsiTheme="majorHAnsi"/>
          <w:highlight w:val="yellow"/>
        </w:rPr>
        <w:t>set some</w:t>
      </w:r>
      <w:r w:rsidRPr="007A4147">
        <w:rPr>
          <w:rStyle w:val="StyleBoldUnderline"/>
          <w:rFonts w:asciiTheme="majorHAnsi" w:hAnsiTheme="majorHAnsi"/>
        </w:rPr>
        <w:t xml:space="preserve"> good privacy </w:t>
      </w:r>
      <w:r w:rsidRPr="007A4147">
        <w:rPr>
          <w:rStyle w:val="StyleBoldUnderline"/>
          <w:rFonts w:asciiTheme="majorHAnsi" w:hAnsiTheme="majorHAnsi"/>
          <w:highlight w:val="yellow"/>
        </w:rPr>
        <w:t>ground rules</w:t>
      </w:r>
      <w:r w:rsidRPr="007A4147">
        <w:rPr>
          <w:rFonts w:asciiTheme="majorHAnsi" w:hAnsiTheme="majorHAnsi"/>
        </w:rPr>
        <w:t xml:space="preserve">, </w:t>
      </w:r>
      <w:r w:rsidRPr="007A4147">
        <w:rPr>
          <w:rStyle w:val="Emphasis"/>
          <w:rFonts w:asciiTheme="majorHAnsi" w:hAnsiTheme="majorHAnsi"/>
        </w:rPr>
        <w:t xml:space="preserve">our </w:t>
      </w:r>
      <w:r w:rsidRPr="007A4147">
        <w:rPr>
          <w:rStyle w:val="Emphasis"/>
          <w:rFonts w:asciiTheme="majorHAnsi" w:hAnsiTheme="majorHAnsi"/>
          <w:highlight w:val="yellow"/>
        </w:rPr>
        <w:t>society can enjoy the benefits of this tech</w:t>
      </w:r>
      <w:r w:rsidRPr="007A4147">
        <w:rPr>
          <w:rStyle w:val="Emphasis"/>
          <w:rFonts w:asciiTheme="majorHAnsi" w:hAnsiTheme="majorHAnsi"/>
        </w:rPr>
        <w:t xml:space="preserve">nology </w:t>
      </w:r>
      <w:r w:rsidRPr="007A4147">
        <w:rPr>
          <w:rStyle w:val="Emphasis"/>
          <w:rFonts w:asciiTheme="majorHAnsi" w:hAnsiTheme="majorHAnsi"/>
          <w:highlight w:val="yellow"/>
        </w:rPr>
        <w:t>without having to worry about</w:t>
      </w:r>
      <w:r w:rsidRPr="007A4147">
        <w:rPr>
          <w:rStyle w:val="Emphasis"/>
          <w:rFonts w:asciiTheme="majorHAnsi" w:hAnsiTheme="majorHAnsi"/>
        </w:rPr>
        <w:t xml:space="preserve"> its </w:t>
      </w:r>
      <w:r w:rsidRPr="007A4147">
        <w:rPr>
          <w:rStyle w:val="Emphasis"/>
          <w:rFonts w:asciiTheme="majorHAnsi" w:hAnsiTheme="majorHAnsi"/>
          <w:highlight w:val="yellow"/>
        </w:rPr>
        <w:t>darker potentials</w:t>
      </w:r>
      <w:r w:rsidRPr="007A4147">
        <w:rPr>
          <w:rStyle w:val="Emphasis"/>
          <w:rFonts w:asciiTheme="majorHAnsi" w:hAnsiTheme="majorHAnsi"/>
        </w:rPr>
        <w:t>.</w:t>
      </w:r>
      <w:r w:rsidRPr="007A4147">
        <w:rPr>
          <w:rFonts w:asciiTheme="majorHAnsi" w:hAnsiTheme="majorHAnsi"/>
        </w:rPr>
        <w:t xml:space="preserve"> We impose regulations on what law enforcement can do all the time, for example allowing law enforcement to take a thermal image of someone’s home only when they get a warrant. </w:t>
      </w:r>
      <w:r w:rsidRPr="007A4147">
        <w:rPr>
          <w:rStyle w:val="StyleBoldUnderline"/>
          <w:rFonts w:asciiTheme="majorHAnsi" w:hAnsiTheme="majorHAnsi"/>
          <w:highlight w:val="yellow"/>
        </w:rPr>
        <w:t>We</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need to impose</w:t>
      </w:r>
      <w:r w:rsidRPr="007A4147">
        <w:rPr>
          <w:rStyle w:val="StyleBoldUnderline"/>
          <w:rFonts w:asciiTheme="majorHAnsi" w:hAnsiTheme="majorHAnsi"/>
        </w:rPr>
        <w:t xml:space="preserve"> rules, </w:t>
      </w:r>
      <w:r w:rsidRPr="007A4147">
        <w:rPr>
          <w:rStyle w:val="StyleBoldUnderline"/>
          <w:rFonts w:asciiTheme="majorHAnsi" w:hAnsiTheme="majorHAnsi"/>
          <w:highlight w:val="yellow"/>
        </w:rPr>
        <w:t>limits</w:t>
      </w:r>
      <w:r w:rsidRPr="007A4147">
        <w:rPr>
          <w:rStyle w:val="StyleBoldUnderline"/>
          <w:rFonts w:asciiTheme="majorHAnsi" w:hAnsiTheme="majorHAnsi"/>
        </w:rPr>
        <w:t xml:space="preserve"> and regulations </w:t>
      </w:r>
      <w:r w:rsidRPr="007A4147">
        <w:rPr>
          <w:rStyle w:val="StyleBoldUnderline"/>
          <w:rFonts w:asciiTheme="majorHAnsi" w:hAnsiTheme="majorHAnsi"/>
          <w:highlight w:val="yellow"/>
        </w:rPr>
        <w:t>on UAVs</w:t>
      </w:r>
      <w:r w:rsidRPr="007A4147">
        <w:rPr>
          <w:rFonts w:asciiTheme="majorHAnsi" w:hAnsiTheme="majorHAnsi"/>
        </w:rPr>
        <w:t xml:space="preserve"> as well in order to preserve the privacy Americans have always expected and enjoyed.</w:t>
      </w:r>
    </w:p>
    <w:p w14:paraId="47735990" w14:textId="77777777" w:rsidR="003E7B9B" w:rsidRPr="007A4147" w:rsidRDefault="003E7B9B" w:rsidP="003E7B9B">
      <w:pPr>
        <w:rPr>
          <w:rFonts w:asciiTheme="majorHAnsi" w:hAnsiTheme="majorHAnsi"/>
        </w:rPr>
      </w:pPr>
    </w:p>
    <w:p w14:paraId="2F3FB4FE" w14:textId="77777777" w:rsidR="003E7B9B" w:rsidRPr="007A4147" w:rsidRDefault="003E7B9B" w:rsidP="003E7B9B">
      <w:pPr>
        <w:pStyle w:val="Heading4"/>
      </w:pPr>
      <w:r w:rsidRPr="007A4147">
        <w:t xml:space="preserve">Current drone usage is under shaky assumptions of due-process – </w:t>
      </w:r>
      <w:proofErr w:type="spellStart"/>
      <w:r w:rsidRPr="007A4147">
        <w:t>brightlines</w:t>
      </w:r>
      <w:proofErr w:type="spellEnd"/>
      <w:r w:rsidRPr="007A4147">
        <w:t xml:space="preserve"> are necessary to solve abuse</w:t>
      </w:r>
    </w:p>
    <w:p w14:paraId="3A0F3948" w14:textId="77777777" w:rsidR="003E7B9B" w:rsidRPr="007A4147" w:rsidRDefault="003E7B9B" w:rsidP="003E7B9B">
      <w:pPr>
        <w:rPr>
          <w:rStyle w:val="StyleStyleBold12pt"/>
          <w:rFonts w:asciiTheme="majorHAnsi" w:hAnsiTheme="majorHAnsi"/>
          <w:b w:val="0"/>
          <w:sz w:val="16"/>
        </w:rPr>
      </w:pPr>
      <w:r w:rsidRPr="007A4147">
        <w:rPr>
          <w:rStyle w:val="StyleStyleBold12pt"/>
          <w:rFonts w:asciiTheme="majorHAnsi" w:hAnsiTheme="majorHAnsi"/>
        </w:rPr>
        <w:t xml:space="preserve">Gerstein 12 – </w:t>
      </w:r>
      <w:r w:rsidRPr="007A4147">
        <w:rPr>
          <w:rStyle w:val="StyleStyleBold12pt"/>
          <w:rFonts w:asciiTheme="majorHAnsi" w:hAnsiTheme="majorHAnsi"/>
          <w:sz w:val="16"/>
        </w:rPr>
        <w:t>(Josh Gerstein –writer @ Politico, specializing in legal and national security issues, attended Harvard College and received a Bachelor’s degree, magna cum laude, in government.) [Obama: U.S. seeks 'due process' in drone strikes] (</w:t>
      </w:r>
      <w:hyperlink r:id="rId24" w:history="1">
        <w:r w:rsidRPr="007A4147">
          <w:rPr>
            <w:rStyle w:val="Hyperlink"/>
            <w:rFonts w:asciiTheme="majorHAnsi" w:hAnsiTheme="majorHAnsi"/>
          </w:rPr>
          <w:t>http://www.politico.com/blogs/under-the-radar/2012/09/obama-us-seeks-due-process-in-drone-strikes-134889.html</w:t>
        </w:r>
      </w:hyperlink>
      <w:r w:rsidRPr="007A4147">
        <w:rPr>
          <w:rStyle w:val="StyleStyleBold12pt"/>
          <w:rFonts w:asciiTheme="majorHAnsi" w:hAnsiTheme="majorHAnsi"/>
          <w:sz w:val="16"/>
        </w:rPr>
        <w:t>) //MC</w:t>
      </w:r>
    </w:p>
    <w:p w14:paraId="75156428" w14:textId="77777777" w:rsidR="003E7B9B" w:rsidRPr="007A4147" w:rsidRDefault="003E7B9B" w:rsidP="003E7B9B">
      <w:pPr>
        <w:rPr>
          <w:rFonts w:asciiTheme="majorHAnsi" w:hAnsiTheme="majorHAnsi"/>
        </w:rPr>
      </w:pPr>
      <w:r w:rsidRPr="007A4147">
        <w:rPr>
          <w:rFonts w:asciiTheme="majorHAnsi" w:hAnsiTheme="majorHAnsi"/>
        </w:rPr>
        <w:t xml:space="preserve">"It's very important for the president and the entire culture of our national security team to continually ask tough questions about, are we doing the right thing, </w:t>
      </w:r>
      <w:r w:rsidRPr="007A4147">
        <w:rPr>
          <w:rStyle w:val="StyleBoldUnderline"/>
          <w:rFonts w:asciiTheme="majorHAnsi" w:hAnsiTheme="majorHAnsi"/>
        </w:rPr>
        <w:t>are we abiding by rule of law, are we abiding by due process</w:t>
      </w:r>
      <w:r w:rsidRPr="007A4147">
        <w:rPr>
          <w:rFonts w:asciiTheme="majorHAnsi" w:hAnsiTheme="majorHAnsi"/>
        </w:rPr>
        <w:t xml:space="preserve">," Obama said in an interview with CNN first aired on Monday. "And then </w:t>
      </w:r>
      <w:r w:rsidRPr="007A4147">
        <w:rPr>
          <w:rStyle w:val="StyleBoldUnderline"/>
          <w:rFonts w:asciiTheme="majorHAnsi" w:hAnsiTheme="majorHAnsi"/>
          <w:highlight w:val="yellow"/>
        </w:rPr>
        <w:t>set up structures and institutional checks</w:t>
      </w:r>
      <w:r w:rsidRPr="007A4147">
        <w:rPr>
          <w:rFonts w:asciiTheme="majorHAnsi" w:hAnsiTheme="majorHAnsi"/>
        </w:rPr>
        <w:t xml:space="preserve">, so that, you know, you </w:t>
      </w:r>
      <w:r w:rsidRPr="007A4147">
        <w:rPr>
          <w:rStyle w:val="Emphasis"/>
          <w:rFonts w:asciiTheme="majorHAnsi" w:hAnsiTheme="majorHAnsi"/>
          <w:highlight w:val="yellow"/>
        </w:rPr>
        <w:t>avoid any kind of slippery slope</w:t>
      </w:r>
      <w:r w:rsidRPr="007A4147">
        <w:rPr>
          <w:rFonts w:asciiTheme="majorHAnsi" w:hAnsiTheme="majorHAnsi"/>
        </w:rPr>
        <w:t xml:space="preserve"> into a place where we're not being true to who we are."</w:t>
      </w:r>
    </w:p>
    <w:p w14:paraId="50B04D0A" w14:textId="77777777" w:rsidR="003E7B9B" w:rsidRPr="007A4147" w:rsidRDefault="003E7B9B" w:rsidP="003E7B9B">
      <w:pPr>
        <w:rPr>
          <w:rStyle w:val="Emphasis"/>
          <w:rFonts w:asciiTheme="majorHAnsi" w:hAnsiTheme="majorHAnsi"/>
        </w:rPr>
      </w:pPr>
      <w:r w:rsidRPr="007A4147">
        <w:rPr>
          <w:rFonts w:asciiTheme="majorHAnsi" w:hAnsiTheme="majorHAnsi"/>
        </w:rPr>
        <w:t>Obama's comments echo Attorney General Eric Holder's remarks in a speech in Chicago in March explaining the legal basis the administration asserts for the drone strikes, part of broader programs sometimes referred to as "targeted killing." However, Holder acknowledged in that speech that the "</w:t>
      </w:r>
      <w:r w:rsidRPr="007A4147">
        <w:rPr>
          <w:rStyle w:val="StyleBoldUnderline"/>
          <w:rFonts w:asciiTheme="majorHAnsi" w:hAnsiTheme="majorHAnsi"/>
          <w:highlight w:val="yellow"/>
        </w:rPr>
        <w:t>due process</w:t>
      </w:r>
      <w:r w:rsidRPr="007A4147">
        <w:rPr>
          <w:rFonts w:asciiTheme="majorHAnsi" w:hAnsiTheme="majorHAnsi"/>
          <w:highlight w:val="yellow"/>
        </w:rPr>
        <w:t xml:space="preserve">" </w:t>
      </w:r>
      <w:r w:rsidRPr="007A4147">
        <w:rPr>
          <w:rStyle w:val="Emphasis"/>
          <w:rFonts w:asciiTheme="majorHAnsi" w:hAnsiTheme="majorHAnsi"/>
          <w:highlight w:val="yellow"/>
        </w:rPr>
        <w:t>the administration has employed does not involve</w:t>
      </w:r>
      <w:r w:rsidRPr="007A4147">
        <w:rPr>
          <w:rStyle w:val="Emphasis"/>
          <w:rFonts w:asciiTheme="majorHAnsi" w:hAnsiTheme="majorHAnsi"/>
        </w:rPr>
        <w:t xml:space="preserve"> an independent </w:t>
      </w:r>
      <w:r w:rsidRPr="007A4147">
        <w:rPr>
          <w:rStyle w:val="Emphasis"/>
          <w:rFonts w:asciiTheme="majorHAnsi" w:hAnsiTheme="majorHAnsi"/>
          <w:highlight w:val="yellow"/>
        </w:rPr>
        <w:t>review by the courts</w:t>
      </w:r>
      <w:r w:rsidRPr="007A4147">
        <w:rPr>
          <w:rStyle w:val="Emphasis"/>
          <w:rFonts w:asciiTheme="majorHAnsi" w:hAnsiTheme="majorHAnsi"/>
        </w:rPr>
        <w:t>.</w:t>
      </w:r>
    </w:p>
    <w:p w14:paraId="168851E0" w14:textId="77777777" w:rsidR="003E7B9B" w:rsidRPr="007A4147" w:rsidRDefault="003E7B9B" w:rsidP="003E7B9B">
      <w:pPr>
        <w:rPr>
          <w:rFonts w:asciiTheme="majorHAnsi" w:hAnsiTheme="majorHAnsi"/>
        </w:rPr>
      </w:pPr>
      <w:r w:rsidRPr="007A4147">
        <w:rPr>
          <w:rFonts w:asciiTheme="majorHAnsi" w:hAnsiTheme="majorHAnsi"/>
        </w:rPr>
        <w:t>"</w:t>
      </w:r>
      <w:r w:rsidRPr="007A4147">
        <w:rPr>
          <w:rStyle w:val="StyleBoldUnderline"/>
          <w:rFonts w:asciiTheme="majorHAnsi" w:hAnsiTheme="majorHAnsi"/>
          <w:highlight w:val="yellow"/>
        </w:rPr>
        <w:t>Due process and judicial process are not one and the same</w:t>
      </w:r>
      <w:r w:rsidRPr="007A4147">
        <w:rPr>
          <w:rFonts w:asciiTheme="majorHAnsi" w:hAnsiTheme="majorHAnsi"/>
        </w:rPr>
        <w:t xml:space="preserve">, particularly when it comes to national security," </w:t>
      </w:r>
      <w:r w:rsidRPr="007A4147">
        <w:rPr>
          <w:rStyle w:val="StyleBoldUnderline"/>
          <w:rFonts w:asciiTheme="majorHAnsi" w:hAnsiTheme="majorHAnsi"/>
        </w:rPr>
        <w:t>Holder said then</w:t>
      </w:r>
      <w:r w:rsidRPr="007A4147">
        <w:rPr>
          <w:rFonts w:asciiTheme="majorHAnsi" w:hAnsiTheme="majorHAnsi"/>
        </w:rPr>
        <w:t>. "The Constitution guarantees due process, it does not guarantee judicial process."</w:t>
      </w:r>
    </w:p>
    <w:p w14:paraId="06B9BEAB" w14:textId="77777777" w:rsidR="003E7B9B" w:rsidRPr="007A4147" w:rsidRDefault="003E7B9B" w:rsidP="003E7B9B">
      <w:pPr>
        <w:rPr>
          <w:rFonts w:asciiTheme="majorHAnsi" w:hAnsiTheme="majorHAnsi"/>
        </w:rPr>
      </w:pPr>
      <w:proofErr w:type="gramStart"/>
      <w:r w:rsidRPr="007A4147">
        <w:rPr>
          <w:rFonts w:asciiTheme="majorHAnsi" w:hAnsiTheme="majorHAnsi"/>
        </w:rPr>
        <w:lastRenderedPageBreak/>
        <w:t>Critics</w:t>
      </w:r>
      <w:proofErr w:type="gramEnd"/>
      <w:r w:rsidRPr="007A4147">
        <w:rPr>
          <w:rFonts w:asciiTheme="majorHAnsi" w:hAnsiTheme="majorHAnsi"/>
        </w:rPr>
        <w:t xml:space="preserve"> say </w:t>
      </w:r>
      <w:r w:rsidRPr="007A4147">
        <w:rPr>
          <w:rStyle w:val="StyleBoldUnderline"/>
          <w:rFonts w:asciiTheme="majorHAnsi" w:hAnsiTheme="majorHAnsi"/>
          <w:highlight w:val="yellow"/>
        </w:rPr>
        <w:t>the</w:t>
      </w:r>
      <w:r w:rsidRPr="007A4147">
        <w:rPr>
          <w:rStyle w:val="StyleBoldUnderline"/>
          <w:rFonts w:asciiTheme="majorHAnsi" w:hAnsiTheme="majorHAnsi"/>
        </w:rPr>
        <w:t xml:space="preserve"> kind of due </w:t>
      </w:r>
      <w:r w:rsidRPr="007A4147">
        <w:rPr>
          <w:rStyle w:val="StyleBoldUnderline"/>
          <w:rFonts w:asciiTheme="majorHAnsi" w:hAnsiTheme="majorHAnsi"/>
          <w:highlight w:val="yellow"/>
        </w:rPr>
        <w:t>process</w:t>
      </w:r>
      <w:r w:rsidRPr="007A4147">
        <w:rPr>
          <w:rStyle w:val="StyleBoldUnderline"/>
          <w:rFonts w:asciiTheme="majorHAnsi" w:hAnsiTheme="majorHAnsi"/>
        </w:rPr>
        <w:t xml:space="preserve"> Holder and </w:t>
      </w:r>
      <w:r w:rsidRPr="007A4147">
        <w:rPr>
          <w:rStyle w:val="StyleBoldUnderline"/>
          <w:rFonts w:asciiTheme="majorHAnsi" w:hAnsiTheme="majorHAnsi"/>
          <w:highlight w:val="yellow"/>
        </w:rPr>
        <w:t>Obama are describing</w:t>
      </w:r>
      <w:r w:rsidRPr="007A4147">
        <w:rPr>
          <w:rStyle w:val="StyleBoldUnderline"/>
          <w:rFonts w:asciiTheme="majorHAnsi" w:hAnsiTheme="majorHAnsi"/>
        </w:rPr>
        <w:t xml:space="preserve"> </w:t>
      </w:r>
      <w:r w:rsidRPr="007A4147">
        <w:rPr>
          <w:rStyle w:val="StyleBoldUnderline"/>
          <w:rFonts w:asciiTheme="majorHAnsi" w:hAnsiTheme="majorHAnsi"/>
          <w:highlight w:val="yellow"/>
        </w:rPr>
        <w:t>is</w:t>
      </w:r>
      <w:r w:rsidRPr="007A4147">
        <w:rPr>
          <w:rFonts w:asciiTheme="majorHAnsi" w:hAnsiTheme="majorHAnsi"/>
        </w:rPr>
        <w:t xml:space="preserve"> pretty weak stuff: </w:t>
      </w:r>
      <w:r w:rsidRPr="007A4147">
        <w:rPr>
          <w:rStyle w:val="StyleBoldUnderline"/>
          <w:rFonts w:asciiTheme="majorHAnsi" w:hAnsiTheme="majorHAnsi"/>
          <w:highlight w:val="yellow"/>
        </w:rPr>
        <w:t>layers of internal administration review</w:t>
      </w:r>
      <w:r w:rsidRPr="007A4147">
        <w:rPr>
          <w:rFonts w:asciiTheme="majorHAnsi" w:hAnsiTheme="majorHAnsi"/>
        </w:rPr>
        <w:t xml:space="preserve">, </w:t>
      </w:r>
      <w:r w:rsidRPr="007A4147">
        <w:rPr>
          <w:rStyle w:val="Emphasis"/>
          <w:rFonts w:asciiTheme="majorHAnsi" w:hAnsiTheme="majorHAnsi"/>
          <w:highlight w:val="yellow"/>
        </w:rPr>
        <w:t>rather than a</w:t>
      </w:r>
      <w:r w:rsidRPr="007A4147">
        <w:rPr>
          <w:rStyle w:val="Emphasis"/>
          <w:rFonts w:asciiTheme="majorHAnsi" w:hAnsiTheme="majorHAnsi"/>
        </w:rPr>
        <w:t xml:space="preserve"> more </w:t>
      </w:r>
      <w:r w:rsidRPr="007A4147">
        <w:rPr>
          <w:rStyle w:val="Emphasis"/>
          <w:rFonts w:asciiTheme="majorHAnsi" w:hAnsiTheme="majorHAnsi"/>
          <w:highlight w:val="yellow"/>
        </w:rPr>
        <w:t>formal process involving a court</w:t>
      </w:r>
      <w:r w:rsidRPr="007A4147">
        <w:rPr>
          <w:rFonts w:asciiTheme="majorHAnsi" w:hAnsiTheme="majorHAnsi"/>
        </w:rPr>
        <w:t xml:space="preserve">. One oddity of </w:t>
      </w:r>
      <w:r w:rsidRPr="007A4147">
        <w:rPr>
          <w:rStyle w:val="StyleBoldUnderline"/>
          <w:rFonts w:asciiTheme="majorHAnsi" w:hAnsiTheme="majorHAnsi"/>
        </w:rPr>
        <w:t>the current legal situation remains that the U.S. government needs some kind of court-approved warrant to intentionally eavesdrop</w:t>
      </w:r>
      <w:r w:rsidRPr="007A4147">
        <w:rPr>
          <w:rFonts w:asciiTheme="majorHAnsi" w:hAnsiTheme="majorHAnsi"/>
        </w:rPr>
        <w:t xml:space="preserve"> on the telephone or e-mail of a U.S. citizen suspected of involvement with Al Qaeda, like Anwar Al-</w:t>
      </w:r>
      <w:proofErr w:type="spellStart"/>
      <w:r w:rsidRPr="007A4147">
        <w:rPr>
          <w:rFonts w:asciiTheme="majorHAnsi" w:hAnsiTheme="majorHAnsi"/>
        </w:rPr>
        <w:t>Awlaki</w:t>
      </w:r>
      <w:proofErr w:type="spellEnd"/>
      <w:r w:rsidRPr="007A4147">
        <w:rPr>
          <w:rFonts w:asciiTheme="majorHAnsi" w:hAnsiTheme="majorHAnsi"/>
        </w:rPr>
        <w:t>. However, using a drone, a missile, bomb or military raid to intentionally kill that same person requires no approval from the judicial branch.</w:t>
      </w:r>
    </w:p>
    <w:p w14:paraId="1ED453C1" w14:textId="77777777" w:rsidR="003E7B9B" w:rsidRPr="007A4147" w:rsidRDefault="003E7B9B" w:rsidP="003E7B9B">
      <w:pPr>
        <w:rPr>
          <w:rFonts w:asciiTheme="majorHAnsi" w:hAnsiTheme="majorHAnsi"/>
        </w:rPr>
      </w:pPr>
      <w:r w:rsidRPr="007A4147">
        <w:rPr>
          <w:rFonts w:asciiTheme="majorHAnsi" w:hAnsiTheme="majorHAnsi"/>
        </w:rPr>
        <w:t xml:space="preserve">Another thing absent here despite the administration's welcome steps towards explaining the scope and legal rationale of the drone programs: transparency. While the various systems for authorizing such strikes have been reported on in books like Dan </w:t>
      </w:r>
      <w:proofErr w:type="spellStart"/>
      <w:r w:rsidRPr="007A4147">
        <w:rPr>
          <w:rFonts w:asciiTheme="majorHAnsi" w:hAnsiTheme="majorHAnsi"/>
        </w:rPr>
        <w:t>Klaidman's</w:t>
      </w:r>
      <w:proofErr w:type="spellEnd"/>
      <w:r w:rsidRPr="007A4147">
        <w:rPr>
          <w:rFonts w:asciiTheme="majorHAnsi" w:hAnsiTheme="majorHAnsi"/>
        </w:rPr>
        <w:t xml:space="preserve"> "Kill or Capture" and news stories like this one in May in the New York Times, virtually nothing about the mechanics of the process is officially on the record. In addition, it's unclear how if at all the secret authorizing system deals with the issue of whether terrorist suspects, particularly Americans, need to be on notice that the government is seeking them before they're killed in a process that offers no opportunity for surrender on the spot.</w:t>
      </w:r>
    </w:p>
    <w:p w14:paraId="529DDE57" w14:textId="77777777" w:rsidR="003E7B9B" w:rsidRPr="007A4147" w:rsidRDefault="003E7B9B" w:rsidP="003E7B9B">
      <w:pPr>
        <w:rPr>
          <w:rStyle w:val="StyleBoldUnderline"/>
          <w:rFonts w:asciiTheme="majorHAnsi" w:hAnsiTheme="majorHAnsi"/>
        </w:rPr>
      </w:pPr>
      <w:r w:rsidRPr="007A4147">
        <w:rPr>
          <w:rFonts w:asciiTheme="majorHAnsi" w:hAnsiTheme="majorHAnsi"/>
        </w:rPr>
        <w:t xml:space="preserve">The administration has also said that it only uses deadly force where capture is "not feasible," something president described as limiting the program to "very remote areas [where] it's difficult to capture them." However, </w:t>
      </w:r>
      <w:r w:rsidRPr="007A4147">
        <w:rPr>
          <w:rStyle w:val="StyleBoldUnderline"/>
          <w:rFonts w:asciiTheme="majorHAnsi" w:hAnsiTheme="majorHAnsi"/>
          <w:highlight w:val="yellow"/>
        </w:rPr>
        <w:t>the question of feasibility</w:t>
      </w:r>
      <w:r w:rsidRPr="007A4147">
        <w:rPr>
          <w:rFonts w:asciiTheme="majorHAnsi" w:hAnsiTheme="majorHAnsi"/>
        </w:rPr>
        <w:t>, sometime referred to as "</w:t>
      </w:r>
      <w:r w:rsidRPr="007A4147">
        <w:rPr>
          <w:rStyle w:val="StyleBoldUnderline"/>
          <w:rFonts w:asciiTheme="majorHAnsi" w:hAnsiTheme="majorHAnsi"/>
        </w:rPr>
        <w:t>undue risk</w:t>
      </w:r>
      <w:r w:rsidRPr="007A4147">
        <w:rPr>
          <w:rFonts w:asciiTheme="majorHAnsi" w:hAnsiTheme="majorHAnsi"/>
        </w:rPr>
        <w:t xml:space="preserve">" </w:t>
      </w:r>
      <w:r w:rsidRPr="007A4147">
        <w:rPr>
          <w:rStyle w:val="StyleBoldUnderline"/>
          <w:rFonts w:asciiTheme="majorHAnsi" w:hAnsiTheme="majorHAnsi"/>
        </w:rPr>
        <w:t xml:space="preserve">to the U.S. soldiers or operatives who might carry out an operation, </w:t>
      </w:r>
      <w:r w:rsidRPr="007A4147">
        <w:rPr>
          <w:rStyle w:val="Emphasis"/>
          <w:rFonts w:asciiTheme="majorHAnsi" w:hAnsiTheme="majorHAnsi"/>
          <w:highlight w:val="yellow"/>
        </w:rPr>
        <w:t>seems highly subjective</w:t>
      </w:r>
      <w:r w:rsidRPr="007A4147">
        <w:rPr>
          <w:rStyle w:val="StyleBoldUnderline"/>
          <w:rFonts w:asciiTheme="majorHAnsi" w:hAnsiTheme="majorHAnsi"/>
          <w:highlight w:val="yellow"/>
        </w:rPr>
        <w:t>.</w:t>
      </w:r>
    </w:p>
    <w:p w14:paraId="4F70DF33" w14:textId="77777777" w:rsidR="00BD475C" w:rsidRPr="007A4147" w:rsidRDefault="00BD475C" w:rsidP="00BD475C">
      <w:pPr>
        <w:rPr>
          <w:rFonts w:asciiTheme="majorHAnsi" w:hAnsiTheme="majorHAnsi"/>
        </w:rPr>
      </w:pPr>
    </w:p>
    <w:p w14:paraId="303E2A40" w14:textId="4A46C5BE" w:rsidR="00123CCC" w:rsidRPr="007A4147" w:rsidRDefault="003113C6" w:rsidP="003113C6">
      <w:pPr>
        <w:pStyle w:val="Heading1"/>
      </w:pPr>
      <w:r w:rsidRPr="007A4147">
        <w:lastRenderedPageBreak/>
        <w:t>T-Curtail</w:t>
      </w:r>
    </w:p>
    <w:p w14:paraId="4C3CBF1E" w14:textId="3B269D38" w:rsidR="003113C6" w:rsidRPr="007A4147" w:rsidRDefault="003113C6" w:rsidP="003113C6">
      <w:pPr>
        <w:pStyle w:val="Heading2"/>
      </w:pPr>
      <w:r w:rsidRPr="007A4147">
        <w:lastRenderedPageBreak/>
        <w:t>1NC</w:t>
      </w:r>
    </w:p>
    <w:p w14:paraId="082920CC" w14:textId="598E3665" w:rsidR="00A218D8" w:rsidRPr="007A4147" w:rsidRDefault="006D64B8" w:rsidP="00A218D8">
      <w:pPr>
        <w:pStyle w:val="Heading4"/>
      </w:pPr>
      <w:r w:rsidRPr="007A4147">
        <w:t xml:space="preserve">Interpretation: </w:t>
      </w:r>
      <w:r w:rsidR="00A218D8" w:rsidRPr="007A4147">
        <w:t>Curtail means reduce or limit</w:t>
      </w:r>
    </w:p>
    <w:p w14:paraId="2CDBF2D9" w14:textId="77777777" w:rsidR="00A218D8" w:rsidRPr="007A4147" w:rsidRDefault="00A218D8" w:rsidP="00A218D8">
      <w:pPr>
        <w:rPr>
          <w:rFonts w:asciiTheme="majorHAnsi" w:hAnsiTheme="majorHAnsi"/>
        </w:rPr>
      </w:pPr>
      <w:r w:rsidRPr="007A4147">
        <w:rPr>
          <w:rStyle w:val="StyleStyleBold12pt"/>
          <w:rFonts w:asciiTheme="majorHAnsi" w:hAnsiTheme="majorHAnsi"/>
        </w:rPr>
        <w:t>Merriam-</w:t>
      </w:r>
      <w:proofErr w:type="gramStart"/>
      <w:r w:rsidRPr="007A4147">
        <w:rPr>
          <w:rStyle w:val="StyleStyleBold12pt"/>
          <w:rFonts w:asciiTheme="majorHAnsi" w:hAnsiTheme="majorHAnsi"/>
        </w:rPr>
        <w:t>Webster  15</w:t>
      </w:r>
      <w:proofErr w:type="gramEnd"/>
      <w:r w:rsidRPr="007A4147">
        <w:rPr>
          <w:rFonts w:asciiTheme="majorHAnsi" w:hAnsiTheme="majorHAnsi"/>
        </w:rPr>
        <w:t xml:space="preserve">     © 2015 Merriam-Webster, Incorporated     http://www.merriam-webster.com/dictionary/curtail</w:t>
      </w:r>
    </w:p>
    <w:p w14:paraId="0D004647" w14:textId="77777777" w:rsidR="00A218D8" w:rsidRPr="007A4147" w:rsidRDefault="00A218D8" w:rsidP="00A218D8">
      <w:pPr>
        <w:pStyle w:val="CardIndented"/>
        <w:rPr>
          <w:rFonts w:asciiTheme="majorHAnsi" w:hAnsiTheme="majorHAnsi"/>
        </w:rPr>
      </w:pPr>
      <w:r w:rsidRPr="007A4147">
        <w:rPr>
          <w:rStyle w:val="StyleBoldUnderline"/>
          <w:rFonts w:asciiTheme="majorHAnsi" w:hAnsiTheme="majorHAnsi"/>
          <w:highlight w:val="cyan"/>
        </w:rPr>
        <w:t>Curtail</w:t>
      </w:r>
      <w:r w:rsidRPr="007A4147">
        <w:rPr>
          <w:rFonts w:asciiTheme="majorHAnsi" w:hAnsiTheme="majorHAnsi"/>
        </w:rPr>
        <w:t xml:space="preserve">   verb </w:t>
      </w:r>
      <w:proofErr w:type="spellStart"/>
      <w:r w:rsidRPr="007A4147">
        <w:rPr>
          <w:rFonts w:asciiTheme="majorHAnsi" w:hAnsiTheme="majorHAnsi"/>
        </w:rPr>
        <w:t>cur·tail</w:t>
      </w:r>
      <w:proofErr w:type="spellEnd"/>
      <w:r w:rsidRPr="007A4147">
        <w:rPr>
          <w:rFonts w:asciiTheme="majorHAnsi" w:hAnsiTheme="majorHAnsi"/>
        </w:rPr>
        <w:t xml:space="preserve"> \(</w:t>
      </w:r>
      <w:proofErr w:type="gramStart"/>
      <w:r w:rsidRPr="007A4147">
        <w:rPr>
          <w:rFonts w:asciiTheme="majorHAnsi" w:hAnsiTheme="majorHAnsi"/>
        </w:rPr>
        <w:t>ˌ)</w:t>
      </w:r>
      <w:proofErr w:type="spellStart"/>
      <w:r w:rsidRPr="007A4147">
        <w:rPr>
          <w:rFonts w:asciiTheme="majorHAnsi" w:hAnsiTheme="majorHAnsi"/>
        </w:rPr>
        <w:t>kər</w:t>
      </w:r>
      <w:proofErr w:type="spellEnd"/>
      <w:proofErr w:type="gramEnd"/>
      <w:r w:rsidRPr="007A4147">
        <w:rPr>
          <w:rFonts w:asciiTheme="majorHAnsi" w:hAnsiTheme="majorHAnsi"/>
        </w:rPr>
        <w:t>-ˈ</w:t>
      </w:r>
      <w:proofErr w:type="spellStart"/>
      <w:r w:rsidRPr="007A4147">
        <w:rPr>
          <w:rFonts w:asciiTheme="majorHAnsi" w:hAnsiTheme="majorHAnsi"/>
        </w:rPr>
        <w:t>tāl</w:t>
      </w:r>
      <w:proofErr w:type="spellEnd"/>
      <w:r w:rsidRPr="007A4147">
        <w:rPr>
          <w:rFonts w:asciiTheme="majorHAnsi" w:hAnsiTheme="majorHAnsi"/>
        </w:rPr>
        <w:t>\</w:t>
      </w:r>
    </w:p>
    <w:p w14:paraId="5E94C44B" w14:textId="77777777" w:rsidR="00A218D8" w:rsidRPr="007A4147" w:rsidRDefault="00A218D8" w:rsidP="00A218D8">
      <w:pPr>
        <w:pStyle w:val="CardIndented"/>
        <w:rPr>
          <w:rFonts w:asciiTheme="majorHAnsi" w:hAnsiTheme="majorHAnsi"/>
        </w:rPr>
      </w:pPr>
      <w:r w:rsidRPr="007A4147">
        <w:rPr>
          <w:rFonts w:asciiTheme="majorHAnsi" w:hAnsiTheme="majorHAnsi"/>
        </w:rPr>
        <w:t xml:space="preserve">: </w:t>
      </w:r>
      <w:proofErr w:type="gramStart"/>
      <w:r w:rsidRPr="007A4147">
        <w:rPr>
          <w:rStyle w:val="StyleBoldUnderline"/>
          <w:rFonts w:asciiTheme="majorHAnsi" w:hAnsiTheme="majorHAnsi"/>
          <w:highlight w:val="cyan"/>
        </w:rPr>
        <w:t>to</w:t>
      </w:r>
      <w:proofErr w:type="gramEnd"/>
      <w:r w:rsidRPr="007A4147">
        <w:rPr>
          <w:rStyle w:val="StyleBoldUnderline"/>
          <w:rFonts w:asciiTheme="majorHAnsi" w:hAnsiTheme="majorHAnsi"/>
          <w:highlight w:val="cyan"/>
        </w:rPr>
        <w:t xml:space="preserve"> reduce or limit</w:t>
      </w:r>
      <w:r w:rsidRPr="007A4147">
        <w:rPr>
          <w:rStyle w:val="StyleBoldUnderline"/>
          <w:rFonts w:asciiTheme="majorHAnsi" w:hAnsiTheme="majorHAnsi"/>
        </w:rPr>
        <w:t xml:space="preserve"> (something</w:t>
      </w:r>
      <w:r w:rsidRPr="007A4147">
        <w:rPr>
          <w:rFonts w:asciiTheme="majorHAnsi" w:hAnsiTheme="majorHAnsi"/>
        </w:rPr>
        <w:t>)</w:t>
      </w:r>
    </w:p>
    <w:p w14:paraId="0C3B5B6C" w14:textId="77777777" w:rsidR="00A218D8" w:rsidRPr="007A4147" w:rsidRDefault="00A218D8" w:rsidP="00A218D8">
      <w:pPr>
        <w:pStyle w:val="CardIndented"/>
        <w:rPr>
          <w:rFonts w:asciiTheme="majorHAnsi" w:hAnsiTheme="majorHAnsi"/>
        </w:rPr>
      </w:pPr>
      <w:r w:rsidRPr="007A4147">
        <w:rPr>
          <w:rFonts w:asciiTheme="majorHAnsi" w:hAnsiTheme="majorHAnsi"/>
        </w:rPr>
        <w:t>Full Definition of CURTAIL</w:t>
      </w:r>
    </w:p>
    <w:p w14:paraId="5C2F0078" w14:textId="77777777" w:rsidR="00A218D8" w:rsidRPr="007A4147" w:rsidRDefault="00A218D8" w:rsidP="00A218D8">
      <w:pPr>
        <w:pStyle w:val="CardIndented"/>
        <w:rPr>
          <w:rFonts w:asciiTheme="majorHAnsi" w:hAnsiTheme="majorHAnsi"/>
        </w:rPr>
      </w:pPr>
      <w:proofErr w:type="gramStart"/>
      <w:r w:rsidRPr="007A4147">
        <w:rPr>
          <w:rFonts w:asciiTheme="majorHAnsi" w:hAnsiTheme="majorHAnsi"/>
        </w:rPr>
        <w:t>transitive</w:t>
      </w:r>
      <w:proofErr w:type="gramEnd"/>
      <w:r w:rsidRPr="007A4147">
        <w:rPr>
          <w:rFonts w:asciiTheme="majorHAnsi" w:hAnsiTheme="majorHAnsi"/>
        </w:rPr>
        <w:t xml:space="preserve"> verb</w:t>
      </w:r>
    </w:p>
    <w:p w14:paraId="1231EB51" w14:textId="77777777" w:rsidR="00A218D8" w:rsidRPr="007A4147" w:rsidRDefault="00A218D8" w:rsidP="00A218D8">
      <w:pPr>
        <w:pStyle w:val="CardIndented"/>
        <w:rPr>
          <w:rFonts w:asciiTheme="majorHAnsi" w:hAnsiTheme="majorHAnsi"/>
        </w:rPr>
      </w:pPr>
      <w:r w:rsidRPr="007A4147">
        <w:rPr>
          <w:rFonts w:asciiTheme="majorHAnsi" w:hAnsiTheme="majorHAnsi"/>
        </w:rPr>
        <w:t xml:space="preserve">:  </w:t>
      </w:r>
      <w:proofErr w:type="gramStart"/>
      <w:r w:rsidRPr="007A4147">
        <w:rPr>
          <w:rFonts w:asciiTheme="majorHAnsi" w:hAnsiTheme="majorHAnsi"/>
        </w:rPr>
        <w:t>to</w:t>
      </w:r>
      <w:proofErr w:type="gramEnd"/>
      <w:r w:rsidRPr="007A4147">
        <w:rPr>
          <w:rFonts w:asciiTheme="majorHAnsi" w:hAnsiTheme="majorHAnsi"/>
        </w:rPr>
        <w:t xml:space="preserve"> make less by or as if by cutting off or away some part &lt;curtail the power of the executive branch&gt; &lt;curtail inflation&gt; </w:t>
      </w:r>
    </w:p>
    <w:p w14:paraId="3FC9B97A" w14:textId="44016F46" w:rsidR="006D64B8" w:rsidRPr="007A4147" w:rsidRDefault="006D64B8" w:rsidP="006D64B8">
      <w:pPr>
        <w:pStyle w:val="Heading4"/>
      </w:pPr>
      <w:r w:rsidRPr="007A4147">
        <w:t>Violation: The aff just passes a Supreme Court ruling to stop unwarranted drone surveillance- This doesn’t necessitate a reduction in surveillance-</w:t>
      </w:r>
      <w:r w:rsidR="00E703F0" w:rsidRPr="007A4147">
        <w:rPr>
          <w:rFonts w:eastAsiaTheme="minorHAnsi"/>
        </w:rPr>
        <w:t xml:space="preserve"> All surveillance could continue if it meets the regulatory standards-</w:t>
      </w:r>
      <w:r w:rsidRPr="007A4147">
        <w:t xml:space="preserve"> In fact, </w:t>
      </w:r>
      <w:r w:rsidR="00E703F0" w:rsidRPr="007A4147">
        <w:t>it could even increase</w:t>
      </w:r>
    </w:p>
    <w:p w14:paraId="33F4CF70" w14:textId="2CA097FD" w:rsidR="006D64B8" w:rsidRPr="007A4147" w:rsidRDefault="00E703F0" w:rsidP="006D64B8">
      <w:pPr>
        <w:pStyle w:val="Heading4"/>
        <w:rPr>
          <w:rFonts w:eastAsiaTheme="minorHAnsi"/>
        </w:rPr>
      </w:pPr>
      <w:r w:rsidRPr="007A4147">
        <w:t>Now c</w:t>
      </w:r>
      <w:r w:rsidR="006D64B8" w:rsidRPr="007A4147">
        <w:t>urtail goes beyond regulation</w:t>
      </w:r>
    </w:p>
    <w:p w14:paraId="51C6CFAE" w14:textId="77777777" w:rsidR="006D64B8" w:rsidRPr="007A4147" w:rsidRDefault="006D64B8" w:rsidP="006D64B8">
      <w:pPr>
        <w:rPr>
          <w:rFonts w:asciiTheme="majorHAnsi" w:hAnsiTheme="majorHAnsi"/>
        </w:rPr>
      </w:pPr>
      <w:proofErr w:type="spellStart"/>
      <w:r w:rsidRPr="007A4147">
        <w:rPr>
          <w:rStyle w:val="StyleStyleBold12pt"/>
          <w:rFonts w:asciiTheme="majorHAnsi" w:hAnsiTheme="majorHAnsi"/>
        </w:rPr>
        <w:t>BusinessWorld</w:t>
      </w:r>
      <w:proofErr w:type="spellEnd"/>
      <w:r w:rsidRPr="007A4147">
        <w:rPr>
          <w:rStyle w:val="StyleStyleBold12pt"/>
          <w:rFonts w:asciiTheme="majorHAnsi" w:hAnsiTheme="majorHAnsi"/>
        </w:rPr>
        <w:t xml:space="preserve"> 14</w:t>
      </w:r>
      <w:r w:rsidRPr="007A4147">
        <w:rPr>
          <w:rFonts w:asciiTheme="majorHAnsi" w:hAnsiTheme="majorHAnsi"/>
        </w:rPr>
        <w:t xml:space="preserve">     </w:t>
      </w:r>
      <w:proofErr w:type="spellStart"/>
      <w:r w:rsidRPr="007A4147">
        <w:rPr>
          <w:rFonts w:asciiTheme="majorHAnsi" w:hAnsiTheme="majorHAnsi"/>
        </w:rPr>
        <w:t>BusinessWorld</w:t>
      </w:r>
      <w:proofErr w:type="spellEnd"/>
      <w:r w:rsidRPr="007A4147">
        <w:rPr>
          <w:rFonts w:asciiTheme="majorHAnsi" w:hAnsiTheme="majorHAnsi"/>
        </w:rPr>
        <w:t xml:space="preserve">    June 18, 2014 Wednesday   Gov't agencies told to comment on petition </w:t>
      </w:r>
      <w:proofErr w:type="spellStart"/>
      <w:r w:rsidRPr="007A4147">
        <w:rPr>
          <w:rFonts w:asciiTheme="majorHAnsi" w:hAnsiTheme="majorHAnsi"/>
        </w:rPr>
        <w:t>vs</w:t>
      </w:r>
      <w:proofErr w:type="spellEnd"/>
      <w:r w:rsidRPr="007A4147">
        <w:rPr>
          <w:rFonts w:asciiTheme="majorHAnsi" w:hAnsiTheme="majorHAnsi"/>
        </w:rPr>
        <w:t xml:space="preserve"> higher traffic </w:t>
      </w:r>
      <w:proofErr w:type="gramStart"/>
      <w:r w:rsidRPr="007A4147">
        <w:rPr>
          <w:rFonts w:asciiTheme="majorHAnsi" w:hAnsiTheme="majorHAnsi"/>
        </w:rPr>
        <w:t>fines  lexis</w:t>
      </w:r>
      <w:proofErr w:type="gramEnd"/>
    </w:p>
    <w:p w14:paraId="531A37CD" w14:textId="77777777" w:rsidR="006D64B8" w:rsidRPr="007A4147" w:rsidRDefault="006D64B8" w:rsidP="006D64B8">
      <w:pPr>
        <w:pStyle w:val="CardIndented"/>
        <w:rPr>
          <w:rStyle w:val="StyleBoldUnderline"/>
          <w:rFonts w:asciiTheme="majorHAnsi" w:hAnsiTheme="majorHAnsi"/>
        </w:rPr>
      </w:pPr>
      <w:proofErr w:type="spellStart"/>
      <w:r w:rsidRPr="007A4147">
        <w:rPr>
          <w:rFonts w:asciiTheme="majorHAnsi" w:hAnsiTheme="majorHAnsi"/>
        </w:rPr>
        <w:t>Ximex</w:t>
      </w:r>
      <w:proofErr w:type="spellEnd"/>
      <w:r w:rsidRPr="007A4147">
        <w:rPr>
          <w:rFonts w:asciiTheme="majorHAnsi" w:hAnsiTheme="majorHAnsi"/>
        </w:rPr>
        <w:t xml:space="preserve"> Delivery Express, Inc. </w:t>
      </w:r>
      <w:r w:rsidRPr="007A4147">
        <w:rPr>
          <w:rStyle w:val="StyleBoldUnderline"/>
          <w:rFonts w:asciiTheme="majorHAnsi" w:hAnsiTheme="majorHAnsi"/>
        </w:rPr>
        <w:t xml:space="preserve">(XDE) said the transportation agencies went beyond their mandate as </w:t>
      </w:r>
      <w:r w:rsidRPr="007A4147">
        <w:rPr>
          <w:rStyle w:val="StyleBoldUnderline"/>
          <w:rFonts w:asciiTheme="majorHAnsi" w:hAnsiTheme="majorHAnsi"/>
          <w:highlight w:val="cyan"/>
        </w:rPr>
        <w:t>the order does not regulate but instead "curtails" an individual's right to earn a living.</w:t>
      </w:r>
    </w:p>
    <w:p w14:paraId="2FDB9B66" w14:textId="6EDDAA8D" w:rsidR="006D64B8" w:rsidRPr="007A4147" w:rsidRDefault="006D64B8" w:rsidP="006D64B8">
      <w:pPr>
        <w:pStyle w:val="CardIndented"/>
        <w:rPr>
          <w:rFonts w:asciiTheme="majorHAnsi" w:hAnsiTheme="majorHAnsi"/>
        </w:rPr>
      </w:pPr>
      <w:r w:rsidRPr="007A4147">
        <w:rPr>
          <w:rFonts w:asciiTheme="majorHAnsi" w:hAnsiTheme="majorHAnsi"/>
        </w:rPr>
        <w:t>"[The new rules] deprive the owners of the fleets ... from pursuing what could be the only means of livelihood that they know," XDE said.</w:t>
      </w:r>
    </w:p>
    <w:p w14:paraId="7EB4F5AB" w14:textId="7F41A943" w:rsidR="006D64B8" w:rsidRPr="007A4147" w:rsidRDefault="006D64B8" w:rsidP="006D64B8">
      <w:pPr>
        <w:pStyle w:val="Heading4"/>
      </w:pPr>
      <w:r w:rsidRPr="007A4147">
        <w:t>Voters:</w:t>
      </w:r>
    </w:p>
    <w:p w14:paraId="48E4D1F7" w14:textId="77777777" w:rsidR="006D64B8" w:rsidRPr="007A4147" w:rsidRDefault="006D64B8" w:rsidP="006D64B8">
      <w:pPr>
        <w:pStyle w:val="Heading4"/>
      </w:pPr>
      <w:r w:rsidRPr="007A4147">
        <w:t xml:space="preserve">1. Limits- </w:t>
      </w:r>
      <w:proofErr w:type="gramStart"/>
      <w:r w:rsidRPr="007A4147">
        <w:t>The</w:t>
      </w:r>
      <w:proofErr w:type="gramEnd"/>
      <w:r w:rsidRPr="007A4147">
        <w:t xml:space="preserve"> </w:t>
      </w:r>
      <w:proofErr w:type="spellStart"/>
      <w:r w:rsidRPr="007A4147">
        <w:t>aff’s</w:t>
      </w:r>
      <w:proofErr w:type="spellEnd"/>
      <w:r w:rsidRPr="007A4147">
        <w:t xml:space="preserve"> interpretation allows for countless regulations that could possibly effect surveillance. Permitting reduction by effect is </w:t>
      </w:r>
      <w:proofErr w:type="spellStart"/>
      <w:r w:rsidRPr="007A4147">
        <w:t>unlimiting</w:t>
      </w:r>
      <w:proofErr w:type="spellEnd"/>
      <w:r w:rsidRPr="007A4147">
        <w:t xml:space="preserve">.  </w:t>
      </w:r>
    </w:p>
    <w:p w14:paraId="0D57DC8E" w14:textId="1BE37F56" w:rsidR="006D64B8" w:rsidRPr="007A4147" w:rsidRDefault="006D64B8" w:rsidP="006D64B8">
      <w:pPr>
        <w:pStyle w:val="Heading4"/>
      </w:pPr>
      <w:r w:rsidRPr="007A4147">
        <w:t xml:space="preserve">2. </w:t>
      </w:r>
      <w:proofErr w:type="spellStart"/>
      <w:r w:rsidRPr="007A4147">
        <w:t>Bidirectionality</w:t>
      </w:r>
      <w:proofErr w:type="spellEnd"/>
      <w:r w:rsidRPr="007A4147">
        <w:t>- Explodes limits, because the aff can impose regulations to even allow for increased aerial surveillance, which overloads the negative’s burden and even steals neg ground</w:t>
      </w:r>
    </w:p>
    <w:p w14:paraId="388C0662" w14:textId="77777777" w:rsidR="006D64B8" w:rsidRPr="007A4147" w:rsidRDefault="006D64B8" w:rsidP="006D64B8">
      <w:pPr>
        <w:pStyle w:val="CardIndented"/>
        <w:ind w:left="0"/>
        <w:rPr>
          <w:rFonts w:asciiTheme="majorHAnsi" w:hAnsiTheme="majorHAnsi"/>
        </w:rPr>
      </w:pPr>
    </w:p>
    <w:p w14:paraId="4D904D5D" w14:textId="77777777" w:rsidR="006D64B8" w:rsidRPr="007A4147" w:rsidRDefault="006D64B8" w:rsidP="00A218D8">
      <w:pPr>
        <w:pStyle w:val="CardIndented"/>
        <w:rPr>
          <w:rFonts w:asciiTheme="majorHAnsi" w:hAnsiTheme="majorHAnsi"/>
        </w:rPr>
      </w:pPr>
    </w:p>
    <w:p w14:paraId="169FB681" w14:textId="77777777" w:rsidR="00A218D8" w:rsidRPr="007A4147" w:rsidRDefault="00A218D8" w:rsidP="00A218D8">
      <w:pPr>
        <w:rPr>
          <w:rFonts w:asciiTheme="majorHAnsi" w:hAnsiTheme="majorHAnsi"/>
        </w:rPr>
      </w:pPr>
    </w:p>
    <w:p w14:paraId="517CC88D" w14:textId="2D0920F7" w:rsidR="003113C6" w:rsidRPr="007A4147" w:rsidRDefault="003113C6" w:rsidP="003113C6">
      <w:pPr>
        <w:pStyle w:val="Heading2"/>
      </w:pPr>
      <w:r w:rsidRPr="007A4147">
        <w:lastRenderedPageBreak/>
        <w:t>2NC</w:t>
      </w:r>
    </w:p>
    <w:p w14:paraId="201D2F3C" w14:textId="1AA9DC1A" w:rsidR="00A218D8" w:rsidRPr="007A4147" w:rsidRDefault="00A218D8" w:rsidP="00A218D8">
      <w:pPr>
        <w:pStyle w:val="Heading3"/>
      </w:pPr>
      <w:r w:rsidRPr="007A4147">
        <w:lastRenderedPageBreak/>
        <w:t>AT: WM</w:t>
      </w:r>
    </w:p>
    <w:p w14:paraId="27F38128" w14:textId="6B9A9806" w:rsidR="00E703F0" w:rsidRPr="007A4147" w:rsidRDefault="00E703F0" w:rsidP="00E703F0">
      <w:pPr>
        <w:pStyle w:val="Heading4"/>
      </w:pPr>
      <w:r w:rsidRPr="007A4147">
        <w:t>We’ll explicitly concede your we meet argument- This means that the aff isn’t a regulation, but rather a direct reduction- This turns all of your offense- The whole 1AC is a litany of reasons why drones are good, but the plan reduces the amount of drones- This shows that the status quo is a lot better than the plan</w:t>
      </w:r>
    </w:p>
    <w:p w14:paraId="251FC21F" w14:textId="4E66E2EC" w:rsidR="00A33BDF" w:rsidRDefault="00A33BDF" w:rsidP="00A33BDF">
      <w:pPr>
        <w:pStyle w:val="Heading1"/>
      </w:pPr>
      <w:r w:rsidRPr="007A4147">
        <w:lastRenderedPageBreak/>
        <w:t>States CP</w:t>
      </w:r>
    </w:p>
    <w:p w14:paraId="684CDC3D" w14:textId="77777777" w:rsidR="00407B84" w:rsidRPr="00407B84" w:rsidRDefault="00407B84" w:rsidP="00407B84"/>
    <w:p w14:paraId="5C7C1A42" w14:textId="20084D7D" w:rsidR="003C3F0D" w:rsidRPr="00F20483" w:rsidRDefault="003C3F0D" w:rsidP="00F20483">
      <w:pPr>
        <w:pStyle w:val="Heading3"/>
      </w:pPr>
      <w:r w:rsidRPr="00F20483">
        <w:lastRenderedPageBreak/>
        <w:t>1NC</w:t>
      </w:r>
    </w:p>
    <w:p w14:paraId="23CC3CBA" w14:textId="75E6D6D4" w:rsidR="00105628" w:rsidRDefault="00105628" w:rsidP="00105628">
      <w:pPr>
        <w:pStyle w:val="Heading4"/>
      </w:pPr>
      <w:r w:rsidRPr="002844EC">
        <w:t>Text: The fifty states</w:t>
      </w:r>
      <w:r>
        <w:t xml:space="preserve"> governments of the United States</w:t>
      </w:r>
      <w:r w:rsidRPr="002844EC">
        <w:t xml:space="preserve"> should </w:t>
      </w:r>
      <w:r w:rsidR="00136C17">
        <w:t xml:space="preserve">through the NCCUSL </w:t>
      </w:r>
      <w:r>
        <w:t xml:space="preserve">ban warrantless use of Unmanned Aerial Vehicles surveillance within each of their respective territories. </w:t>
      </w:r>
    </w:p>
    <w:p w14:paraId="7A2A85BC" w14:textId="2C5FDB0E" w:rsidR="003C3F0D" w:rsidRPr="002844EC" w:rsidRDefault="003C3F0D" w:rsidP="003C3F0D">
      <w:pPr>
        <w:pStyle w:val="Heading4"/>
      </w:pPr>
      <w:r w:rsidRPr="002844EC">
        <w:t xml:space="preserve">States can require </w:t>
      </w:r>
      <w:r w:rsidR="00A842F9" w:rsidRPr="002844EC">
        <w:t>agencies to have a warrant before drone surveillance</w:t>
      </w:r>
    </w:p>
    <w:p w14:paraId="4C597901" w14:textId="56DC4CD3" w:rsidR="003C3F0D" w:rsidRPr="002844EC" w:rsidRDefault="003C3F0D" w:rsidP="003C3F0D">
      <w:pPr>
        <w:pStyle w:val="Small"/>
        <w:rPr>
          <w:rFonts w:asciiTheme="majorHAnsi" w:hAnsiTheme="majorHAnsi"/>
        </w:rPr>
      </w:pPr>
      <w:proofErr w:type="spellStart"/>
      <w:r w:rsidRPr="002844EC">
        <w:rPr>
          <w:rStyle w:val="StyleStyleBold12pt"/>
          <w:rFonts w:asciiTheme="majorHAnsi" w:hAnsiTheme="majorHAnsi"/>
        </w:rPr>
        <w:t>Heverly</w:t>
      </w:r>
      <w:proofErr w:type="spellEnd"/>
      <w:r w:rsidRPr="002844EC">
        <w:rPr>
          <w:rStyle w:val="StyleStyleBold12pt"/>
          <w:rFonts w:asciiTheme="majorHAnsi" w:hAnsiTheme="majorHAnsi"/>
        </w:rPr>
        <w:t xml:space="preserve"> 15</w:t>
      </w:r>
      <w:r w:rsidRPr="002844EC">
        <w:rPr>
          <w:rFonts w:asciiTheme="majorHAnsi" w:hAnsiTheme="majorHAnsi"/>
        </w:rPr>
        <w:t xml:space="preserve"> – Robert A. </w:t>
      </w:r>
      <w:proofErr w:type="spellStart"/>
      <w:r w:rsidRPr="002844EC">
        <w:rPr>
          <w:rFonts w:asciiTheme="majorHAnsi" w:hAnsiTheme="majorHAnsi"/>
        </w:rPr>
        <w:t>Heverly</w:t>
      </w:r>
      <w:proofErr w:type="spellEnd"/>
      <w:r w:rsidRPr="002844EC">
        <w:rPr>
          <w:rFonts w:asciiTheme="majorHAnsi" w:hAnsiTheme="majorHAnsi"/>
        </w:rPr>
        <w:t xml:space="preserve"> is an Associate Professor of Law at the Albany Law School. (“Game of Drones: The Uses and Potential Abuses of Unmanned Aerial Vehicles in the U.S. and Abroad: ARTICLE: THE STATE OF DRONES: STATE AUTHORITY TO REGULATE DRONES,” 8 Alb. Gov't L. Rev. 29)</w:t>
      </w:r>
    </w:p>
    <w:p w14:paraId="1F83F102" w14:textId="77777777" w:rsidR="003C3F0D" w:rsidRDefault="003C3F0D" w:rsidP="003C3F0D">
      <w:pPr>
        <w:pStyle w:val="Small"/>
        <w:rPr>
          <w:rFonts w:asciiTheme="majorHAnsi" w:hAnsiTheme="majorHAnsi"/>
          <w:sz w:val="22"/>
        </w:rPr>
      </w:pPr>
      <w:r w:rsidRPr="004F37F3">
        <w:rPr>
          <w:rStyle w:val="StyleBoldUnderline"/>
          <w:rFonts w:asciiTheme="majorHAnsi" w:hAnsiTheme="majorHAnsi"/>
        </w:rPr>
        <w:t>A number of states have enacted legislation that limits</w:t>
      </w:r>
      <w:r w:rsidRPr="004F37F3">
        <w:rPr>
          <w:rFonts w:asciiTheme="majorHAnsi" w:hAnsiTheme="majorHAnsi"/>
          <w:sz w:val="22"/>
        </w:rPr>
        <w:t xml:space="preserve"> public use of </w:t>
      </w:r>
      <w:r w:rsidRPr="004F37F3">
        <w:rPr>
          <w:rStyle w:val="StyleBoldUnderline"/>
          <w:rFonts w:asciiTheme="majorHAnsi" w:hAnsiTheme="majorHAnsi"/>
        </w:rPr>
        <w:t>drones, especially in terms of law enforcement</w:t>
      </w:r>
      <w:r w:rsidRPr="004F37F3">
        <w:rPr>
          <w:rFonts w:asciiTheme="majorHAnsi" w:hAnsiTheme="majorHAnsi"/>
          <w:sz w:val="22"/>
        </w:rPr>
        <w:t xml:space="preserve"> and a number of </w:t>
      </w:r>
      <w:r w:rsidRPr="004F37F3">
        <w:rPr>
          <w:rStyle w:val="StyleBoldUnderline"/>
          <w:rFonts w:asciiTheme="majorHAnsi" w:hAnsiTheme="majorHAnsi"/>
        </w:rPr>
        <w:t xml:space="preserve">states have placed explicit restrictions on drone use by state and local law enforcement. These vary from </w:t>
      </w:r>
      <w:r w:rsidRPr="004F37F3">
        <w:rPr>
          <w:rStyle w:val="Emphasis"/>
          <w:rFonts w:asciiTheme="majorHAnsi" w:hAnsiTheme="majorHAnsi"/>
        </w:rPr>
        <w:t>requiring a warrant for drone operations by enforcement entities</w:t>
      </w:r>
      <w:r w:rsidRPr="004F37F3">
        <w:rPr>
          <w:rFonts w:asciiTheme="majorHAnsi" w:hAnsiTheme="majorHAnsi"/>
          <w:sz w:val="22"/>
        </w:rPr>
        <w:t xml:space="preserve"> – though many warrant requirement statutes provide exceptions in certain defined circumstances – </w:t>
      </w:r>
      <w:r w:rsidRPr="004F37F3">
        <w:rPr>
          <w:rStyle w:val="StyleBoldUnderline"/>
          <w:rFonts w:asciiTheme="majorHAnsi" w:hAnsiTheme="majorHAnsi"/>
        </w:rPr>
        <w:t>to reporting on drone use by public entities and controlling collection, use, and retention of drone gathered information. Some states have set up administrative agency procedures for authorizing drone use by public entities</w:t>
      </w:r>
      <w:r w:rsidRPr="004F37F3">
        <w:rPr>
          <w:rFonts w:asciiTheme="majorHAnsi" w:hAnsiTheme="majorHAnsi"/>
          <w:sz w:val="22"/>
        </w:rPr>
        <w:t xml:space="preserve">, and another has instituted training and licensing procedures applicable to public use of drones. </w:t>
      </w:r>
      <w:r w:rsidRPr="004F37F3">
        <w:rPr>
          <w:rStyle w:val="StyleBoldUnderline"/>
          <w:rFonts w:asciiTheme="majorHAnsi" w:hAnsiTheme="majorHAnsi"/>
        </w:rPr>
        <w:t>State level prohibitions on all use of drones by state and local public entities have also been enacted</w:t>
      </w:r>
      <w:r w:rsidRPr="004F37F3">
        <w:rPr>
          <w:rFonts w:asciiTheme="majorHAnsi" w:hAnsiTheme="majorHAnsi"/>
          <w:sz w:val="22"/>
        </w:rPr>
        <w:t xml:space="preserve"> which may be styled either as "prohibitions" or "moratoria." </w:t>
      </w:r>
      <w:r w:rsidRPr="004F37F3">
        <w:rPr>
          <w:rStyle w:val="StyleBoldUnderline"/>
          <w:rFonts w:asciiTheme="majorHAnsi" w:hAnsiTheme="majorHAnsi"/>
        </w:rPr>
        <w:t>These may be limited in their application</w:t>
      </w:r>
      <w:r w:rsidRPr="004F37F3">
        <w:rPr>
          <w:rFonts w:asciiTheme="majorHAnsi" w:hAnsiTheme="majorHAnsi"/>
          <w:sz w:val="22"/>
        </w:rPr>
        <w:t xml:space="preserve">, for example, </w:t>
      </w:r>
      <w:r w:rsidRPr="004F37F3">
        <w:rPr>
          <w:rStyle w:val="StyleBoldUnderline"/>
          <w:rFonts w:asciiTheme="majorHAnsi" w:hAnsiTheme="majorHAnsi"/>
        </w:rPr>
        <w:t>to a prohibition on using drones for traffic law enforcement, and the state legislation may provide many exceptions</w:t>
      </w:r>
      <w:r w:rsidRPr="004F37F3">
        <w:rPr>
          <w:rFonts w:asciiTheme="majorHAnsi" w:hAnsiTheme="majorHAnsi"/>
          <w:sz w:val="22"/>
        </w:rPr>
        <w:t xml:space="preserve"> to the prohibitions. These attempts to restrict public use of drones often occur both due to legislators' own reactions to drone use and the surveillance possible with them and to public pressure on elected officials to control the new technologies. The restrictions will most likely have no effect on federal operations, whether administrative, law enforcement, or otherwise, as federal officers are most likely not bound by state restrictions in this regard.</w:t>
      </w:r>
    </w:p>
    <w:p w14:paraId="5219D371" w14:textId="77777777" w:rsidR="00407B84" w:rsidRDefault="00407B84" w:rsidP="003C3F0D">
      <w:pPr>
        <w:pStyle w:val="Small"/>
        <w:rPr>
          <w:rFonts w:asciiTheme="majorHAnsi" w:hAnsiTheme="majorHAnsi"/>
          <w:sz w:val="22"/>
        </w:rPr>
      </w:pPr>
    </w:p>
    <w:p w14:paraId="217195C1" w14:textId="24710F01" w:rsidR="00136C17" w:rsidRDefault="00136C17" w:rsidP="00136C17">
      <w:pPr>
        <w:pStyle w:val="Heading4"/>
      </w:pPr>
      <w:r>
        <w:t xml:space="preserve">NCCUSL </w:t>
      </w:r>
      <w:r w:rsidR="00C00A39">
        <w:t xml:space="preserve">is able to produce uniform state laws for adoption. </w:t>
      </w:r>
    </w:p>
    <w:p w14:paraId="1D8ACCA8" w14:textId="77777777" w:rsidR="00136C17" w:rsidRDefault="00136C17" w:rsidP="00136C17">
      <w:pPr>
        <w:pStyle w:val="Small"/>
        <w:rPr>
          <w:rFonts w:asciiTheme="majorHAnsi" w:hAnsiTheme="majorHAnsi"/>
          <w:sz w:val="22"/>
          <w:szCs w:val="22"/>
        </w:rPr>
      </w:pPr>
      <w:r w:rsidRPr="00CA65B3">
        <w:rPr>
          <w:rFonts w:asciiTheme="majorHAnsi" w:eastAsiaTheme="majorEastAsia" w:hAnsiTheme="majorHAnsi" w:cstheme="majorBidi"/>
          <w:b/>
          <w:bCs/>
          <w:iCs/>
          <w:sz w:val="26"/>
        </w:rPr>
        <w:t>NCCUSL 13</w:t>
      </w:r>
      <w:r>
        <w:rPr>
          <w:rFonts w:asciiTheme="majorHAnsi" w:hAnsiTheme="majorHAnsi"/>
          <w:sz w:val="22"/>
          <w:szCs w:val="22"/>
        </w:rPr>
        <w:t xml:space="preserve"> (NCCUSL, </w:t>
      </w:r>
      <w:r w:rsidRPr="00CA65B3">
        <w:rPr>
          <w:rFonts w:ascii="Times" w:eastAsia="Times New Roman" w:hAnsi="Times"/>
          <w:sz w:val="20"/>
          <w:szCs w:val="20"/>
        </w:rPr>
        <w:t>2013</w:t>
      </w:r>
      <w:r>
        <w:rPr>
          <w:rFonts w:ascii="Times" w:eastAsia="Times New Roman" w:hAnsi="Times"/>
          <w:sz w:val="20"/>
          <w:szCs w:val="20"/>
        </w:rPr>
        <w:t xml:space="preserve">, </w:t>
      </w:r>
      <w:r>
        <w:rPr>
          <w:rFonts w:asciiTheme="majorHAnsi" w:hAnsiTheme="majorHAnsi"/>
          <w:sz w:val="22"/>
          <w:szCs w:val="22"/>
        </w:rPr>
        <w:t>“</w:t>
      </w:r>
      <w:r w:rsidRPr="00CA65B3">
        <w:rPr>
          <w:rFonts w:asciiTheme="majorHAnsi" w:hAnsiTheme="majorHAnsi"/>
          <w:sz w:val="22"/>
          <w:szCs w:val="22"/>
        </w:rPr>
        <w:t>UNIFORM ACT ON PREVENTION OF AND REMEDIES</w:t>
      </w:r>
      <w:r w:rsidRPr="00CA65B3">
        <w:rPr>
          <w:rFonts w:asciiTheme="majorHAnsi" w:hAnsiTheme="majorHAnsi"/>
          <w:sz w:val="12"/>
          <w:szCs w:val="22"/>
        </w:rPr>
        <w:t xml:space="preserve">¶ </w:t>
      </w:r>
      <w:r w:rsidRPr="00CA65B3">
        <w:rPr>
          <w:rFonts w:asciiTheme="majorHAnsi" w:hAnsiTheme="majorHAnsi"/>
          <w:sz w:val="22"/>
          <w:szCs w:val="22"/>
        </w:rPr>
        <w:t>FOR HUMAN TRAFFICKING</w:t>
      </w:r>
      <w:r>
        <w:rPr>
          <w:rFonts w:asciiTheme="majorHAnsi" w:hAnsiTheme="majorHAnsi"/>
          <w:sz w:val="22"/>
          <w:szCs w:val="22"/>
        </w:rPr>
        <w:t xml:space="preserve">” </w:t>
      </w:r>
      <w:r w:rsidRPr="00CA65B3">
        <w:rPr>
          <w:rFonts w:asciiTheme="majorHAnsi" w:hAnsiTheme="majorHAnsi"/>
          <w:sz w:val="22"/>
          <w:szCs w:val="22"/>
        </w:rPr>
        <w:t>http://www.uniformlaws.org/shared/docs/Prevention%20of%20and%20Remedies%20for%20Human%20Trafficking/2013_UPRHT_Final%20Act.pdf</w:t>
      </w:r>
      <w:r>
        <w:rPr>
          <w:rFonts w:asciiTheme="majorHAnsi" w:hAnsiTheme="majorHAnsi"/>
          <w:sz w:val="22"/>
          <w:szCs w:val="22"/>
        </w:rPr>
        <w:t>)</w:t>
      </w:r>
    </w:p>
    <w:p w14:paraId="70D9FDB4" w14:textId="77777777" w:rsidR="00136C17" w:rsidRPr="00CA65B3" w:rsidRDefault="00136C17" w:rsidP="00136C17">
      <w:pPr>
        <w:pStyle w:val="Small"/>
        <w:rPr>
          <w:rStyle w:val="StyleBoldUnderline"/>
        </w:rPr>
      </w:pPr>
      <w:r w:rsidRPr="000D0CD9">
        <w:rPr>
          <w:rStyle w:val="StyleBoldUnderline"/>
          <w:highlight w:val="green"/>
        </w:rPr>
        <w:t>The</w:t>
      </w:r>
      <w:r w:rsidRPr="00CA65B3">
        <w:rPr>
          <w:rStyle w:val="StyleBoldUnderline"/>
        </w:rPr>
        <w:t xml:space="preserve"> </w:t>
      </w:r>
      <w:r w:rsidRPr="00CA65B3">
        <w:rPr>
          <w:rFonts w:asciiTheme="majorHAnsi" w:hAnsiTheme="majorHAnsi"/>
          <w:sz w:val="16"/>
          <w:szCs w:val="22"/>
        </w:rPr>
        <w:t>Uniform Law Commission (ULC), also known as National Conference of Commissioners</w:t>
      </w:r>
      <w:r w:rsidRPr="00CA65B3">
        <w:rPr>
          <w:rFonts w:asciiTheme="majorHAnsi" w:hAnsiTheme="majorHAnsi"/>
          <w:sz w:val="12"/>
          <w:szCs w:val="22"/>
        </w:rPr>
        <w:t>¶</w:t>
      </w:r>
      <w:r w:rsidRPr="00CA65B3">
        <w:rPr>
          <w:rFonts w:asciiTheme="majorHAnsi" w:hAnsiTheme="majorHAnsi"/>
          <w:sz w:val="16"/>
          <w:szCs w:val="22"/>
        </w:rPr>
        <w:t xml:space="preserve"> on Uniform State Laws </w:t>
      </w:r>
      <w:r w:rsidRPr="000D0CD9">
        <w:rPr>
          <w:rStyle w:val="StyleBoldUnderline"/>
        </w:rPr>
        <w:t>(</w:t>
      </w:r>
      <w:r w:rsidRPr="000D0CD9">
        <w:rPr>
          <w:rStyle w:val="StyleBoldUnderline"/>
          <w:highlight w:val="green"/>
        </w:rPr>
        <w:t>NCCUSL</w:t>
      </w:r>
      <w:r w:rsidRPr="000D0CD9">
        <w:rPr>
          <w:rStyle w:val="StyleBoldUnderline"/>
        </w:rPr>
        <w:t>),</w:t>
      </w:r>
      <w:r w:rsidRPr="00CA65B3">
        <w:rPr>
          <w:rFonts w:asciiTheme="majorHAnsi" w:hAnsiTheme="majorHAnsi"/>
          <w:sz w:val="16"/>
          <w:szCs w:val="22"/>
        </w:rPr>
        <w:t xml:space="preserve"> now in its 122nd year, </w:t>
      </w:r>
      <w:r w:rsidRPr="000D0CD9">
        <w:rPr>
          <w:rStyle w:val="StyleBoldUnderline"/>
          <w:highlight w:val="green"/>
        </w:rPr>
        <w:t>provides states with</w:t>
      </w:r>
      <w:r w:rsidRPr="00CA65B3">
        <w:rPr>
          <w:rStyle w:val="StyleBoldUnderline"/>
        </w:rPr>
        <w:t xml:space="preserve"> non-partisan</w:t>
      </w:r>
      <w:proofErr w:type="gramStart"/>
      <w:r w:rsidRPr="00CA65B3">
        <w:rPr>
          <w:rStyle w:val="StyleBoldUnderline"/>
        </w:rPr>
        <w:t>,</w:t>
      </w:r>
      <w:r w:rsidRPr="00CA65B3">
        <w:rPr>
          <w:rStyle w:val="StyleBoldUnderline"/>
          <w:b w:val="0"/>
          <w:sz w:val="12"/>
          <w:u w:val="none"/>
        </w:rPr>
        <w:t>¶</w:t>
      </w:r>
      <w:proofErr w:type="gramEnd"/>
      <w:r w:rsidRPr="00CA65B3">
        <w:rPr>
          <w:rStyle w:val="StyleBoldUnderline"/>
          <w:sz w:val="12"/>
        </w:rPr>
        <w:t xml:space="preserve"> </w:t>
      </w:r>
      <w:r w:rsidRPr="00CA65B3">
        <w:rPr>
          <w:rStyle w:val="StyleBoldUnderline"/>
        </w:rPr>
        <w:t xml:space="preserve">well-conceived and </w:t>
      </w:r>
      <w:r w:rsidRPr="000D0CD9">
        <w:rPr>
          <w:rStyle w:val="StyleBoldUnderline"/>
          <w:highlight w:val="green"/>
        </w:rPr>
        <w:t>well-drafted legislation that brings clarity and stability</w:t>
      </w:r>
      <w:r w:rsidRPr="00CA65B3">
        <w:rPr>
          <w:rStyle w:val="StyleBoldUnderline"/>
        </w:rPr>
        <w:t xml:space="preserve"> t</w:t>
      </w:r>
      <w:r w:rsidRPr="00CA65B3">
        <w:rPr>
          <w:rFonts w:asciiTheme="majorHAnsi" w:hAnsiTheme="majorHAnsi"/>
          <w:sz w:val="16"/>
          <w:szCs w:val="22"/>
        </w:rPr>
        <w:t xml:space="preserve">o critical </w:t>
      </w:r>
      <w:r w:rsidRPr="00CA65B3">
        <w:rPr>
          <w:rStyle w:val="StyleBoldUnderline"/>
        </w:rPr>
        <w:t>areas of</w:t>
      </w:r>
      <w:r w:rsidRPr="00CA65B3">
        <w:rPr>
          <w:rStyle w:val="StyleBoldUnderline"/>
          <w:b w:val="0"/>
          <w:sz w:val="12"/>
          <w:u w:val="none"/>
        </w:rPr>
        <w:t>¶</w:t>
      </w:r>
      <w:r w:rsidRPr="00CA65B3">
        <w:rPr>
          <w:rStyle w:val="StyleBoldUnderline"/>
          <w:sz w:val="12"/>
        </w:rPr>
        <w:t xml:space="preserve"> </w:t>
      </w:r>
      <w:r w:rsidRPr="00CA65B3">
        <w:rPr>
          <w:rStyle w:val="StyleBoldUnderline"/>
        </w:rPr>
        <w:t>state</w:t>
      </w:r>
      <w:r w:rsidRPr="00CA65B3">
        <w:rPr>
          <w:rFonts w:asciiTheme="majorHAnsi" w:hAnsiTheme="majorHAnsi"/>
          <w:sz w:val="16"/>
          <w:szCs w:val="22"/>
        </w:rPr>
        <w:t xml:space="preserve"> statutory </w:t>
      </w:r>
      <w:r w:rsidRPr="00CA65B3">
        <w:rPr>
          <w:rStyle w:val="StyleBoldUnderline"/>
        </w:rPr>
        <w:t>law.</w:t>
      </w:r>
      <w:r w:rsidRPr="00CA65B3">
        <w:rPr>
          <w:rStyle w:val="StyleBoldUnderline"/>
          <w:b w:val="0"/>
          <w:sz w:val="12"/>
          <w:u w:val="none"/>
        </w:rPr>
        <w:t>¶</w:t>
      </w:r>
      <w:r w:rsidRPr="00CA65B3">
        <w:rPr>
          <w:rStyle w:val="StyleBoldUnderline"/>
          <w:sz w:val="12"/>
        </w:rPr>
        <w:t xml:space="preserve"> </w:t>
      </w:r>
      <w:r w:rsidRPr="00CA65B3">
        <w:rPr>
          <w:rFonts w:asciiTheme="majorHAnsi" w:hAnsiTheme="majorHAnsi"/>
          <w:sz w:val="16"/>
          <w:szCs w:val="22"/>
        </w:rPr>
        <w:t>ULC members must be lawyers, qualified to practice law. They are practicing lawyers, judges</w:t>
      </w:r>
      <w:proofErr w:type="gramStart"/>
      <w:r w:rsidRPr="00CA65B3">
        <w:rPr>
          <w:rFonts w:asciiTheme="majorHAnsi" w:hAnsiTheme="majorHAnsi"/>
          <w:sz w:val="16"/>
          <w:szCs w:val="22"/>
        </w:rPr>
        <w:t>,</w:t>
      </w:r>
      <w:r w:rsidRPr="00CA65B3">
        <w:rPr>
          <w:rFonts w:asciiTheme="majorHAnsi" w:hAnsiTheme="majorHAnsi"/>
          <w:sz w:val="12"/>
          <w:szCs w:val="22"/>
        </w:rPr>
        <w:t>¶</w:t>
      </w:r>
      <w:proofErr w:type="gramEnd"/>
      <w:r w:rsidRPr="00CA65B3">
        <w:rPr>
          <w:rFonts w:asciiTheme="majorHAnsi" w:hAnsiTheme="majorHAnsi"/>
          <w:sz w:val="16"/>
          <w:szCs w:val="22"/>
        </w:rPr>
        <w:t xml:space="preserve"> legislators and legislative staff and law professors, who have been appointed by state</w:t>
      </w:r>
      <w:r w:rsidRPr="00CA65B3">
        <w:rPr>
          <w:rFonts w:asciiTheme="majorHAnsi" w:hAnsiTheme="majorHAnsi"/>
          <w:sz w:val="12"/>
          <w:szCs w:val="22"/>
        </w:rPr>
        <w:t>¶</w:t>
      </w:r>
      <w:r w:rsidRPr="00CA65B3">
        <w:rPr>
          <w:rFonts w:asciiTheme="majorHAnsi" w:hAnsiTheme="majorHAnsi"/>
          <w:sz w:val="16"/>
          <w:szCs w:val="22"/>
        </w:rPr>
        <w:t xml:space="preserve"> governments as well as the District of Columbia, Puerto Rico and the U.S. Virgin Islands to</w:t>
      </w:r>
      <w:r w:rsidRPr="00CA65B3">
        <w:rPr>
          <w:rFonts w:asciiTheme="majorHAnsi" w:hAnsiTheme="majorHAnsi"/>
          <w:sz w:val="12"/>
          <w:szCs w:val="22"/>
        </w:rPr>
        <w:t>¶</w:t>
      </w:r>
      <w:r w:rsidRPr="00CA65B3">
        <w:rPr>
          <w:rFonts w:asciiTheme="majorHAnsi" w:hAnsiTheme="majorHAnsi"/>
          <w:sz w:val="16"/>
          <w:szCs w:val="22"/>
        </w:rPr>
        <w:t xml:space="preserve"> research, draft and promote enactment of uniform state laws in areas of state law where</w:t>
      </w:r>
      <w:r w:rsidRPr="00CA65B3">
        <w:rPr>
          <w:rFonts w:asciiTheme="majorHAnsi" w:hAnsiTheme="majorHAnsi"/>
          <w:sz w:val="12"/>
          <w:szCs w:val="22"/>
        </w:rPr>
        <w:t>¶</w:t>
      </w:r>
      <w:r w:rsidRPr="00CA65B3">
        <w:rPr>
          <w:rFonts w:asciiTheme="majorHAnsi" w:hAnsiTheme="majorHAnsi"/>
          <w:sz w:val="16"/>
          <w:szCs w:val="22"/>
        </w:rPr>
        <w:t xml:space="preserve"> uniformity is desirable and practical.</w:t>
      </w:r>
      <w:r w:rsidRPr="00CA65B3">
        <w:rPr>
          <w:rFonts w:asciiTheme="majorHAnsi" w:hAnsiTheme="majorHAnsi"/>
          <w:sz w:val="12"/>
          <w:szCs w:val="22"/>
        </w:rPr>
        <w:t>¶</w:t>
      </w:r>
      <w:r w:rsidRPr="00CA65B3">
        <w:rPr>
          <w:rFonts w:asciiTheme="majorHAnsi" w:hAnsiTheme="majorHAnsi"/>
          <w:sz w:val="16"/>
          <w:szCs w:val="22"/>
        </w:rPr>
        <w:t xml:space="preserve"> • </w:t>
      </w:r>
      <w:r w:rsidRPr="000D0CD9">
        <w:rPr>
          <w:rStyle w:val="StyleBoldUnderline"/>
          <w:highlight w:val="green"/>
        </w:rPr>
        <w:t>ULC strengthens the federal system by providing rules</w:t>
      </w:r>
      <w:r w:rsidRPr="00CA65B3">
        <w:rPr>
          <w:rFonts w:asciiTheme="majorHAnsi" w:hAnsiTheme="majorHAnsi"/>
          <w:sz w:val="16"/>
          <w:szCs w:val="22"/>
        </w:rPr>
        <w:t xml:space="preserve"> and procedures </w:t>
      </w:r>
      <w:r w:rsidRPr="000D0CD9">
        <w:rPr>
          <w:rStyle w:val="StyleBoldUnderline"/>
          <w:highlight w:val="green"/>
        </w:rPr>
        <w:t>that are consistent</w:t>
      </w:r>
      <w:r w:rsidRPr="000D0CD9">
        <w:rPr>
          <w:rStyle w:val="StyleBoldUnderline"/>
          <w:b w:val="0"/>
          <w:sz w:val="12"/>
          <w:highlight w:val="green"/>
          <w:u w:val="none"/>
        </w:rPr>
        <w:t>¶</w:t>
      </w:r>
      <w:r w:rsidRPr="000D0CD9">
        <w:rPr>
          <w:rStyle w:val="StyleBoldUnderline"/>
          <w:sz w:val="12"/>
          <w:highlight w:val="green"/>
        </w:rPr>
        <w:t xml:space="preserve"> </w:t>
      </w:r>
      <w:r w:rsidRPr="000D0CD9">
        <w:rPr>
          <w:rStyle w:val="StyleBoldUnderline"/>
          <w:highlight w:val="green"/>
        </w:rPr>
        <w:t>from state to state</w:t>
      </w:r>
      <w:r w:rsidRPr="00CA65B3">
        <w:rPr>
          <w:rFonts w:asciiTheme="majorHAnsi" w:hAnsiTheme="majorHAnsi"/>
          <w:sz w:val="16"/>
          <w:szCs w:val="22"/>
        </w:rPr>
        <w:t xml:space="preserve"> but that also reflect the diverse experience of the states.</w:t>
      </w:r>
      <w:r w:rsidRPr="00CA65B3">
        <w:rPr>
          <w:rFonts w:asciiTheme="majorHAnsi" w:hAnsiTheme="majorHAnsi"/>
          <w:sz w:val="12"/>
          <w:szCs w:val="22"/>
        </w:rPr>
        <w:t>¶</w:t>
      </w:r>
      <w:r w:rsidRPr="00CA65B3">
        <w:rPr>
          <w:rFonts w:asciiTheme="majorHAnsi" w:hAnsiTheme="majorHAnsi"/>
          <w:sz w:val="16"/>
          <w:szCs w:val="22"/>
        </w:rPr>
        <w:t xml:space="preserve"> • ULC statutes are representative of state experience, because the organization is made up</w:t>
      </w:r>
      <w:r w:rsidRPr="00CA65B3">
        <w:rPr>
          <w:rFonts w:asciiTheme="majorHAnsi" w:hAnsiTheme="majorHAnsi"/>
          <w:sz w:val="12"/>
          <w:szCs w:val="22"/>
        </w:rPr>
        <w:t>¶</w:t>
      </w:r>
      <w:r w:rsidRPr="00CA65B3">
        <w:rPr>
          <w:rFonts w:asciiTheme="majorHAnsi" w:hAnsiTheme="majorHAnsi"/>
          <w:sz w:val="16"/>
          <w:szCs w:val="22"/>
        </w:rPr>
        <w:t xml:space="preserve"> of representatives from each state, appointed by state government.</w:t>
      </w:r>
      <w:r w:rsidRPr="00CA65B3">
        <w:rPr>
          <w:rFonts w:asciiTheme="majorHAnsi" w:hAnsiTheme="majorHAnsi"/>
          <w:sz w:val="12"/>
          <w:szCs w:val="22"/>
        </w:rPr>
        <w:t>¶</w:t>
      </w:r>
      <w:r w:rsidRPr="00CA65B3">
        <w:rPr>
          <w:rFonts w:asciiTheme="majorHAnsi" w:hAnsiTheme="majorHAnsi"/>
          <w:sz w:val="16"/>
          <w:szCs w:val="22"/>
        </w:rPr>
        <w:t xml:space="preserve"> • ULC keeps state law up-to-date by addressing important and timely legal issues.</w:t>
      </w:r>
      <w:r w:rsidRPr="00CA65B3">
        <w:rPr>
          <w:rFonts w:asciiTheme="majorHAnsi" w:hAnsiTheme="majorHAnsi"/>
          <w:sz w:val="12"/>
          <w:szCs w:val="22"/>
        </w:rPr>
        <w:t>¶</w:t>
      </w:r>
      <w:r w:rsidRPr="00CA65B3">
        <w:rPr>
          <w:rFonts w:asciiTheme="majorHAnsi" w:hAnsiTheme="majorHAnsi"/>
          <w:sz w:val="16"/>
          <w:szCs w:val="22"/>
        </w:rPr>
        <w:t xml:space="preserve"> • </w:t>
      </w:r>
      <w:r w:rsidRPr="000D0CD9">
        <w:rPr>
          <w:rStyle w:val="StyleBoldUnderline"/>
          <w:highlight w:val="green"/>
        </w:rPr>
        <w:t>ULC’s efforts reduce the need for individuals and businesses to deal with different laws</w:t>
      </w:r>
      <w:r w:rsidRPr="000D0CD9">
        <w:rPr>
          <w:rStyle w:val="StyleBoldUnderline"/>
          <w:b w:val="0"/>
          <w:sz w:val="12"/>
          <w:highlight w:val="green"/>
          <w:u w:val="none"/>
        </w:rPr>
        <w:t>¶</w:t>
      </w:r>
      <w:r w:rsidRPr="000D0CD9">
        <w:rPr>
          <w:rStyle w:val="StyleBoldUnderline"/>
          <w:sz w:val="12"/>
          <w:highlight w:val="green"/>
        </w:rPr>
        <w:t xml:space="preserve"> </w:t>
      </w:r>
      <w:r w:rsidRPr="000D0CD9">
        <w:rPr>
          <w:rStyle w:val="StyleBoldUnderline"/>
          <w:highlight w:val="green"/>
        </w:rPr>
        <w:t>as they</w:t>
      </w:r>
      <w:r w:rsidRPr="00CA65B3">
        <w:rPr>
          <w:rStyle w:val="StyleBoldUnderline"/>
        </w:rPr>
        <w:t xml:space="preserve"> move and </w:t>
      </w:r>
      <w:r w:rsidRPr="000D0CD9">
        <w:rPr>
          <w:rStyle w:val="StyleBoldUnderline"/>
          <w:highlight w:val="green"/>
        </w:rPr>
        <w:t>do business in different states.</w:t>
      </w:r>
      <w:r w:rsidRPr="00CA65B3">
        <w:rPr>
          <w:rFonts w:asciiTheme="majorHAnsi" w:hAnsiTheme="majorHAnsi"/>
          <w:sz w:val="12"/>
          <w:szCs w:val="22"/>
        </w:rPr>
        <w:t>¶</w:t>
      </w:r>
      <w:r w:rsidRPr="00CA65B3">
        <w:rPr>
          <w:rFonts w:asciiTheme="majorHAnsi" w:hAnsiTheme="majorHAnsi"/>
          <w:sz w:val="16"/>
          <w:szCs w:val="22"/>
        </w:rPr>
        <w:t xml:space="preserve"> • </w:t>
      </w:r>
      <w:r w:rsidRPr="00CA65B3">
        <w:rPr>
          <w:rStyle w:val="StyleBoldUnderline"/>
        </w:rPr>
        <w:t>ULC’s work facilitates economic development</w:t>
      </w:r>
      <w:r w:rsidRPr="00CA65B3">
        <w:rPr>
          <w:rFonts w:asciiTheme="majorHAnsi" w:hAnsiTheme="majorHAnsi"/>
          <w:sz w:val="16"/>
          <w:szCs w:val="22"/>
        </w:rPr>
        <w:t xml:space="preserve"> and provides a legal platform for foreign</w:t>
      </w:r>
      <w:r w:rsidRPr="00CA65B3">
        <w:rPr>
          <w:rFonts w:asciiTheme="majorHAnsi" w:hAnsiTheme="majorHAnsi"/>
          <w:sz w:val="12"/>
          <w:szCs w:val="22"/>
        </w:rPr>
        <w:t>¶</w:t>
      </w:r>
      <w:r w:rsidRPr="00CA65B3">
        <w:rPr>
          <w:rFonts w:asciiTheme="majorHAnsi" w:hAnsiTheme="majorHAnsi"/>
          <w:sz w:val="16"/>
          <w:szCs w:val="22"/>
        </w:rPr>
        <w:t xml:space="preserve"> entities to deal with U.S. citizens and businesses.</w:t>
      </w:r>
      <w:r w:rsidRPr="00CA65B3">
        <w:rPr>
          <w:rFonts w:asciiTheme="majorHAnsi" w:hAnsiTheme="majorHAnsi"/>
          <w:sz w:val="12"/>
          <w:szCs w:val="22"/>
        </w:rPr>
        <w:t>¶</w:t>
      </w:r>
      <w:r w:rsidRPr="00CA65B3">
        <w:rPr>
          <w:rFonts w:asciiTheme="majorHAnsi" w:hAnsiTheme="majorHAnsi"/>
          <w:sz w:val="16"/>
          <w:szCs w:val="22"/>
        </w:rPr>
        <w:t xml:space="preserve"> • Uniform Law Commissioners donate thousands of hours of their time and legal and</w:t>
      </w:r>
      <w:r w:rsidRPr="00CA65B3">
        <w:rPr>
          <w:rFonts w:asciiTheme="majorHAnsi" w:hAnsiTheme="majorHAnsi"/>
          <w:sz w:val="12"/>
          <w:szCs w:val="22"/>
        </w:rPr>
        <w:t>¶</w:t>
      </w:r>
      <w:r w:rsidRPr="00CA65B3">
        <w:rPr>
          <w:rFonts w:asciiTheme="majorHAnsi" w:hAnsiTheme="majorHAnsi"/>
          <w:sz w:val="16"/>
          <w:szCs w:val="22"/>
        </w:rPr>
        <w:t xml:space="preserve"> drafting expertise every year as a public service, and receive no salary or compensation</w:t>
      </w:r>
      <w:r w:rsidRPr="00CA65B3">
        <w:rPr>
          <w:rFonts w:asciiTheme="majorHAnsi" w:hAnsiTheme="majorHAnsi"/>
          <w:sz w:val="12"/>
          <w:szCs w:val="22"/>
        </w:rPr>
        <w:t>¶</w:t>
      </w:r>
      <w:r w:rsidRPr="00CA65B3">
        <w:rPr>
          <w:rFonts w:asciiTheme="majorHAnsi" w:hAnsiTheme="majorHAnsi"/>
          <w:sz w:val="16"/>
          <w:szCs w:val="22"/>
        </w:rPr>
        <w:t xml:space="preserve"> for their work.</w:t>
      </w:r>
      <w:r w:rsidRPr="00CA65B3">
        <w:rPr>
          <w:rFonts w:asciiTheme="majorHAnsi" w:hAnsiTheme="majorHAnsi"/>
          <w:sz w:val="12"/>
          <w:szCs w:val="22"/>
        </w:rPr>
        <w:t>¶</w:t>
      </w:r>
      <w:r w:rsidRPr="00CA65B3">
        <w:rPr>
          <w:rFonts w:asciiTheme="majorHAnsi" w:hAnsiTheme="majorHAnsi"/>
          <w:sz w:val="16"/>
          <w:szCs w:val="22"/>
        </w:rPr>
        <w:t xml:space="preserve"> • ULC’s deliberative and </w:t>
      </w:r>
      <w:r w:rsidRPr="00CA65B3">
        <w:rPr>
          <w:rFonts w:asciiTheme="majorHAnsi" w:hAnsiTheme="majorHAnsi"/>
          <w:sz w:val="16"/>
          <w:szCs w:val="22"/>
        </w:rPr>
        <w:lastRenderedPageBreak/>
        <w:t>uniquely open drafting process draws on the expertise of</w:t>
      </w:r>
      <w:r w:rsidRPr="00CA65B3">
        <w:rPr>
          <w:rFonts w:asciiTheme="majorHAnsi" w:hAnsiTheme="majorHAnsi"/>
          <w:sz w:val="12"/>
          <w:szCs w:val="22"/>
        </w:rPr>
        <w:t>¶</w:t>
      </w:r>
      <w:r w:rsidRPr="00CA65B3">
        <w:rPr>
          <w:rFonts w:asciiTheme="majorHAnsi" w:hAnsiTheme="majorHAnsi"/>
          <w:sz w:val="16"/>
          <w:szCs w:val="22"/>
        </w:rPr>
        <w:t xml:space="preserve"> commissioners, but also utilizes input from legal experts, and advisors and observers</w:t>
      </w:r>
      <w:r w:rsidRPr="00CA65B3">
        <w:rPr>
          <w:rFonts w:asciiTheme="majorHAnsi" w:hAnsiTheme="majorHAnsi"/>
          <w:sz w:val="12"/>
          <w:szCs w:val="22"/>
        </w:rPr>
        <w:t>¶</w:t>
      </w:r>
      <w:r w:rsidRPr="00CA65B3">
        <w:rPr>
          <w:rFonts w:asciiTheme="majorHAnsi" w:hAnsiTheme="majorHAnsi"/>
          <w:sz w:val="16"/>
          <w:szCs w:val="22"/>
        </w:rPr>
        <w:t xml:space="preserve"> representing the views of other legal organizations or interests that will be subject to the</w:t>
      </w:r>
      <w:r w:rsidRPr="00CA65B3">
        <w:rPr>
          <w:rFonts w:asciiTheme="majorHAnsi" w:hAnsiTheme="majorHAnsi"/>
          <w:sz w:val="12"/>
          <w:szCs w:val="22"/>
        </w:rPr>
        <w:t>¶</w:t>
      </w:r>
      <w:r w:rsidRPr="00CA65B3">
        <w:rPr>
          <w:rFonts w:asciiTheme="majorHAnsi" w:hAnsiTheme="majorHAnsi"/>
          <w:sz w:val="16"/>
          <w:szCs w:val="22"/>
        </w:rPr>
        <w:t xml:space="preserve"> proposed laws.</w:t>
      </w:r>
      <w:r w:rsidRPr="00CA65B3">
        <w:rPr>
          <w:rFonts w:asciiTheme="majorHAnsi" w:hAnsiTheme="majorHAnsi"/>
          <w:sz w:val="12"/>
          <w:szCs w:val="22"/>
        </w:rPr>
        <w:t>¶</w:t>
      </w:r>
      <w:r w:rsidRPr="00CA65B3">
        <w:rPr>
          <w:rFonts w:asciiTheme="majorHAnsi" w:hAnsiTheme="majorHAnsi"/>
          <w:sz w:val="16"/>
          <w:szCs w:val="22"/>
        </w:rPr>
        <w:t xml:space="preserve"> • </w:t>
      </w:r>
      <w:r w:rsidRPr="00CA65B3">
        <w:rPr>
          <w:rStyle w:val="StyleBoldUnderline"/>
        </w:rPr>
        <w:t>ULC is a state-supported organization that represents true value for the states, providing</w:t>
      </w:r>
      <w:r w:rsidRPr="00CA65B3">
        <w:rPr>
          <w:rStyle w:val="StyleBoldUnderline"/>
          <w:b w:val="0"/>
          <w:sz w:val="12"/>
          <w:u w:val="none"/>
        </w:rPr>
        <w:t>¶</w:t>
      </w:r>
      <w:r w:rsidRPr="00CA65B3">
        <w:rPr>
          <w:rStyle w:val="StyleBoldUnderline"/>
          <w:sz w:val="12"/>
        </w:rPr>
        <w:t xml:space="preserve"> </w:t>
      </w:r>
      <w:r w:rsidRPr="00CA65B3">
        <w:rPr>
          <w:rStyle w:val="StyleBoldUnderline"/>
        </w:rPr>
        <w:t>services that most states could not otherwise afford or duplicate.</w:t>
      </w:r>
    </w:p>
    <w:p w14:paraId="0541C944" w14:textId="77777777" w:rsidR="00C00A39" w:rsidRDefault="00C00A39" w:rsidP="00C00A39">
      <w:pPr>
        <w:pStyle w:val="Heading3"/>
      </w:pPr>
      <w:r>
        <w:lastRenderedPageBreak/>
        <w:t>Solvency</w:t>
      </w:r>
    </w:p>
    <w:p w14:paraId="1D269F6F" w14:textId="77777777" w:rsidR="00116726" w:rsidRDefault="00116726" w:rsidP="00116726">
      <w:pPr>
        <w:pStyle w:val="Heading4"/>
        <w:rPr>
          <w:rStyle w:val="StyleStyleBold12pt"/>
        </w:rPr>
      </w:pPr>
      <w:r>
        <w:rPr>
          <w:rStyle w:val="StyleStyleBold12pt"/>
        </w:rPr>
        <w:t>State legislation of drones solves best, federal model can’t predict future situations</w:t>
      </w:r>
    </w:p>
    <w:p w14:paraId="6DBF24F0" w14:textId="77777777" w:rsidR="00116726" w:rsidRDefault="00116726" w:rsidP="00116726">
      <w:pPr>
        <w:rPr>
          <w:rStyle w:val="StyleStyleBold12pt"/>
          <w:sz w:val="16"/>
        </w:rPr>
      </w:pPr>
      <w:r>
        <w:rPr>
          <w:rStyle w:val="StyleStyleBold12pt"/>
        </w:rPr>
        <w:t xml:space="preserve">Gruber 4-25-15 – </w:t>
      </w:r>
      <w:r>
        <w:rPr>
          <w:rStyle w:val="StyleStyleBold12pt"/>
          <w:sz w:val="16"/>
        </w:rPr>
        <w:t xml:space="preserve">[Robert H. – litigation associate @ Greenberg </w:t>
      </w:r>
      <w:proofErr w:type="spellStart"/>
      <w:r>
        <w:rPr>
          <w:rStyle w:val="StyleStyleBold12pt"/>
          <w:sz w:val="16"/>
        </w:rPr>
        <w:t>Traurig</w:t>
      </w:r>
      <w:proofErr w:type="spellEnd"/>
      <w:r>
        <w:rPr>
          <w:rStyle w:val="StyleStyleBold12pt"/>
          <w:sz w:val="16"/>
        </w:rPr>
        <w:t>] [COMMERCIAL DRONES AND PRIVACY: CAN WE TRUST STATES WITH “DRONE FEDERALISM”?] (</w:t>
      </w:r>
      <w:hyperlink r:id="rId25" w:history="1">
        <w:r>
          <w:rPr>
            <w:rStyle w:val="Hyperlink"/>
            <w:sz w:val="16"/>
          </w:rPr>
          <w:t>http://tinyurl.com/pgpsp64</w:t>
        </w:r>
      </w:hyperlink>
      <w:r>
        <w:rPr>
          <w:rStyle w:val="StyleStyleBold12pt"/>
          <w:sz w:val="16"/>
        </w:rPr>
        <w:t>) [Richmond Journal of Law &amp; Technology Volume XXI, Issue 4] (</w:t>
      </w:r>
      <w:proofErr w:type="gramStart"/>
      <w:r>
        <w:rPr>
          <w:rStyle w:val="StyleStyleBold12pt"/>
          <w:sz w:val="16"/>
        </w:rPr>
        <w:t>accessed</w:t>
      </w:r>
      <w:proofErr w:type="gramEnd"/>
      <w:r>
        <w:rPr>
          <w:rStyle w:val="StyleStyleBold12pt"/>
          <w:sz w:val="16"/>
        </w:rPr>
        <w:t xml:space="preserve"> 7-13-15</w:t>
      </w:r>
    </w:p>
    <w:p w14:paraId="58F8ED31" w14:textId="77777777" w:rsidR="00116726" w:rsidRDefault="00116726" w:rsidP="00116726">
      <w:pPr>
        <w:rPr>
          <w:sz w:val="12"/>
        </w:rPr>
      </w:pPr>
    </w:p>
    <w:p w14:paraId="60B0611E" w14:textId="77777777" w:rsidR="00116726" w:rsidRDefault="00116726" w:rsidP="00116726">
      <w:r w:rsidRPr="0036250C">
        <w:rPr>
          <w:rStyle w:val="StyleBoldUnderline"/>
        </w:rPr>
        <w:t>There are also several arguments in favor of leaving commercial¶ drone regulation largely in the hands of the states. The technology is new</w:t>
      </w:r>
      <w:proofErr w:type="gramStart"/>
      <w:r w:rsidRPr="0036250C">
        <w:rPr>
          <w:rStyle w:val="StyleBoldUnderline"/>
        </w:rPr>
        <w:t>,¶</w:t>
      </w:r>
      <w:proofErr w:type="gramEnd"/>
      <w:r w:rsidRPr="0036250C">
        <w:rPr>
          <w:rStyle w:val="StyleBoldUnderline"/>
        </w:rPr>
        <w:t xml:space="preserve"> and state experimentation might lead to a better result than a federal¶ “statute of first impression,” so to speak.214¶ Privacy—particularly outside¶ of law enforcement contexts—has traditionally been a product of state and¶ common law.</w:t>
      </w:r>
      <w:r>
        <w:t>215</w:t>
      </w:r>
      <w:r w:rsidRPr="0036250C">
        <w:rPr>
          <w:sz w:val="12"/>
        </w:rPr>
        <w:t xml:space="preserve">¶ </w:t>
      </w:r>
      <w:r>
        <w:t>[74] Margot Kaminski has made a compelling case for drone</w:t>
      </w:r>
      <w:r w:rsidRPr="0036250C">
        <w:rPr>
          <w:sz w:val="12"/>
        </w:rPr>
        <w:t xml:space="preserve">¶ </w:t>
      </w:r>
      <w:r>
        <w:t>federalism, contending that states are better suited to address the “complex</w:t>
      </w:r>
      <w:r w:rsidRPr="0036250C">
        <w:rPr>
          <w:sz w:val="12"/>
        </w:rPr>
        <w:t xml:space="preserve">¶ </w:t>
      </w:r>
      <w:r>
        <w:t>space” between the privacy and First Amendment rights at stake. 216</w:t>
      </w:r>
      <w:r w:rsidRPr="0036250C">
        <w:rPr>
          <w:sz w:val="12"/>
        </w:rPr>
        <w:t xml:space="preserve">¶ </w:t>
      </w:r>
      <w:r w:rsidRPr="0036250C">
        <w:rPr>
          <w:rStyle w:val="StyleBoldUnderline"/>
        </w:rPr>
        <w:t>Kaminski argues that because federal legislation is more costly, more time¶ consuming to enact, and more likely to be struck down as unconstitutional</w:t>
      </w:r>
      <w:proofErr w:type="gramStart"/>
      <w:r w:rsidRPr="0036250C">
        <w:rPr>
          <w:rStyle w:val="StyleBoldUnderline"/>
        </w:rPr>
        <w:t>,¶</w:t>
      </w:r>
      <w:proofErr w:type="gramEnd"/>
      <w:r w:rsidRPr="0036250C">
        <w:rPr>
          <w:rStyle w:val="StyleBoldUnderline"/>
        </w:rPr>
        <w:t xml:space="preserve"> states are a better laboratory for experimenting with approaches to¶ commercial and private UAS regulation.217¶ Moreover, state legislatures¶ are capable of tailoring protections to meet new technologies according to¶ their citizens’ particular needs—for example,</w:t>
      </w:r>
      <w:r>
        <w:t xml:space="preserve"> it should come of no</w:t>
      </w:r>
      <w:r w:rsidRPr="0036250C">
        <w:rPr>
          <w:sz w:val="12"/>
        </w:rPr>
        <w:t xml:space="preserve">¶ </w:t>
      </w:r>
      <w:r>
        <w:t>surprise that California is one of a few states to pass an anti-paparazzi</w:t>
      </w:r>
      <w:r w:rsidRPr="0036250C">
        <w:rPr>
          <w:sz w:val="12"/>
        </w:rPr>
        <w:t xml:space="preserve">¶ </w:t>
      </w:r>
      <w:r>
        <w:t>law.218</w:t>
      </w:r>
      <w:r w:rsidRPr="0036250C">
        <w:rPr>
          <w:sz w:val="12"/>
        </w:rPr>
        <w:t xml:space="preserve">¶ </w:t>
      </w:r>
      <w:r>
        <w:t>[</w:t>
      </w:r>
      <w:r w:rsidRPr="0036250C">
        <w:rPr>
          <w:rStyle w:val="StyleBoldUnderline"/>
        </w:rPr>
        <w:t>75] Another argument made in favor of drone federalism (and privacy¶ federalism in general) is that it is difficult for a single federal law to¶ foresee each varied situation that may arise in the future.219¶ [76] It is possible that a pure federalism model would work well if—as¶ is probably the case for less-controversial areas of the law—states¶ cautiously tested the waters of restrictions on civil/commercial drones</w:t>
      </w:r>
      <w:r>
        <w:t>.</w:t>
      </w:r>
      <w:r w:rsidRPr="0036250C">
        <w:rPr>
          <w:sz w:val="12"/>
        </w:rPr>
        <w:t xml:space="preserve">¶ </w:t>
      </w:r>
      <w:r>
        <w:t>Unfortunately, that does not appear to be the case here; they are diving</w:t>
      </w:r>
      <w:r w:rsidRPr="0036250C">
        <w:rPr>
          <w:sz w:val="12"/>
        </w:rPr>
        <w:t xml:space="preserve">¶ </w:t>
      </w:r>
      <w:r>
        <w:t>straight in.220</w:t>
      </w:r>
      <w:r w:rsidRPr="0036250C">
        <w:rPr>
          <w:sz w:val="12"/>
        </w:rPr>
        <w:t>¶</w:t>
      </w:r>
      <w:r>
        <w:rPr>
          <w:sz w:val="12"/>
        </w:rPr>
        <w:t xml:space="preserve"> </w:t>
      </w:r>
      <w:r>
        <w:t>The specter of drone warfare and robotic monitoring has</w:t>
      </w:r>
      <w:r w:rsidRPr="0036250C">
        <w:rPr>
          <w:sz w:val="12"/>
        </w:rPr>
        <w:t xml:space="preserve">¶ </w:t>
      </w:r>
      <w:r>
        <w:t>wrought enough damage on drones’ image that, by the time the FAA fully</w:t>
      </w:r>
      <w:r w:rsidRPr="0036250C">
        <w:rPr>
          <w:sz w:val="12"/>
        </w:rPr>
        <w:t xml:space="preserve">¶ </w:t>
      </w:r>
      <w:r>
        <w:t>integrates private UAS in the national airspace, it may be impossible in a</w:t>
      </w:r>
      <w:r w:rsidRPr="0036250C">
        <w:rPr>
          <w:sz w:val="12"/>
        </w:rPr>
        <w:t xml:space="preserve">¶ </w:t>
      </w:r>
      <w:r>
        <w:t>significant number of states to operate one without risking civil or</w:t>
      </w:r>
      <w:r w:rsidRPr="0036250C">
        <w:rPr>
          <w:sz w:val="12"/>
        </w:rPr>
        <w:t xml:space="preserve">¶ </w:t>
      </w:r>
      <w:r>
        <w:t>criminal liability. 221</w:t>
      </w:r>
      <w:r w:rsidRPr="0036250C">
        <w:rPr>
          <w:sz w:val="12"/>
        </w:rPr>
        <w:t>¶</w:t>
      </w:r>
      <w:r>
        <w:rPr>
          <w:sz w:val="12"/>
        </w:rPr>
        <w:t xml:space="preserve"> </w:t>
      </w:r>
      <w:r w:rsidRPr="0036250C">
        <w:rPr>
          <w:rStyle w:val="StyleBoldUnderline"/>
        </w:rPr>
        <w:t>As mentioned earlier, as long as the third-party¶ doctrine remains viable, the incentive for states to bring civil drone¶ restrictions up to speed with moratoria on government surveillance will be¶ great.222</w:t>
      </w:r>
      <w:r w:rsidRPr="0036250C">
        <w:rPr>
          <w:sz w:val="12"/>
        </w:rPr>
        <w:t xml:space="preserve">¶ </w:t>
      </w:r>
      <w:r>
        <w:t>[77] The states have also done little to demonstrate that they are</w:t>
      </w:r>
      <w:r w:rsidRPr="0036250C">
        <w:rPr>
          <w:sz w:val="12"/>
        </w:rPr>
        <w:t xml:space="preserve">¶ </w:t>
      </w:r>
      <w:r>
        <w:t>concerned with the “complex space” between the First Amendment and</w:t>
      </w:r>
      <w:r w:rsidRPr="0036250C">
        <w:rPr>
          <w:sz w:val="12"/>
        </w:rPr>
        <w:t xml:space="preserve">¶ </w:t>
      </w:r>
      <w:r>
        <w:t>privacy. The Texas Privacy Act, enacted in response to a drone’s</w:t>
      </w:r>
      <w:r w:rsidRPr="0036250C">
        <w:rPr>
          <w:sz w:val="12"/>
        </w:rPr>
        <w:t xml:space="preserve">¶ </w:t>
      </w:r>
      <w:r>
        <w:t>discovery of environmental violations, arguably violates the First</w:t>
      </w:r>
      <w:r w:rsidRPr="0036250C">
        <w:rPr>
          <w:sz w:val="12"/>
        </w:rPr>
        <w:t xml:space="preserve">¶ </w:t>
      </w:r>
      <w:r>
        <w:t>Amendment outright. The cattle industry has sponsored bills in several</w:t>
      </w:r>
      <w:r w:rsidRPr="0036250C">
        <w:rPr>
          <w:sz w:val="12"/>
        </w:rPr>
        <w:t xml:space="preserve">¶ </w:t>
      </w:r>
      <w:r>
        <w:t>states forbidding the recording of farmland.223</w:t>
      </w:r>
      <w:r w:rsidRPr="0036250C">
        <w:rPr>
          <w:sz w:val="12"/>
        </w:rPr>
        <w:t>¶</w:t>
      </w:r>
      <w:r>
        <w:rPr>
          <w:sz w:val="12"/>
        </w:rPr>
        <w:t xml:space="preserve"> </w:t>
      </w:r>
      <w:r>
        <w:t>Some states, by prohibiting</w:t>
      </w:r>
      <w:r w:rsidRPr="0036250C">
        <w:rPr>
          <w:sz w:val="12"/>
        </w:rPr>
        <w:t xml:space="preserve">¶ </w:t>
      </w:r>
      <w:r>
        <w:t>flights over private property, appear to be straining to reach as much</w:t>
      </w:r>
      <w:r w:rsidRPr="0036250C">
        <w:rPr>
          <w:sz w:val="12"/>
        </w:rPr>
        <w:t xml:space="preserve">¶ </w:t>
      </w:r>
      <w:r>
        <w:t>conduct as existing First Amendment precedent could possibly allow</w:t>
      </w:r>
      <w:proofErr w:type="gramStart"/>
      <w:r>
        <w:t>.</w:t>
      </w:r>
      <w:r w:rsidRPr="0036250C">
        <w:rPr>
          <w:sz w:val="12"/>
        </w:rPr>
        <w:t>¶</w:t>
      </w:r>
      <w:proofErr w:type="gramEnd"/>
      <w:r w:rsidRPr="0036250C">
        <w:rPr>
          <w:sz w:val="12"/>
        </w:rPr>
        <w:t xml:space="preserve"> </w:t>
      </w:r>
      <w:r>
        <w:t>[78] Moreover, the Supreme Court’s preference against issuing broad</w:t>
      </w:r>
      <w:r w:rsidRPr="0036250C">
        <w:rPr>
          <w:sz w:val="12"/>
        </w:rPr>
        <w:t xml:space="preserve">¶ </w:t>
      </w:r>
      <w:r>
        <w:t>holdings when privacy and the First Amendment collide suggests that</w:t>
      </w:r>
      <w:r w:rsidRPr="0036250C">
        <w:rPr>
          <w:sz w:val="12"/>
        </w:rPr>
        <w:t xml:space="preserve">¶ </w:t>
      </w:r>
      <w:r>
        <w:t>even some unconstitutional attempts are unlikely to be overturned in one</w:t>
      </w:r>
      <w:r w:rsidRPr="0036250C">
        <w:rPr>
          <w:sz w:val="12"/>
        </w:rPr>
        <w:t xml:space="preserve">¶ </w:t>
      </w:r>
      <w:r>
        <w:t>fell swoop. Instead, courts might invalidate statutes on particular cases’</w:t>
      </w:r>
      <w:r w:rsidRPr="0036250C">
        <w:rPr>
          <w:sz w:val="12"/>
        </w:rPr>
        <w:t xml:space="preserve">¶ </w:t>
      </w:r>
      <w:r>
        <w:t>facts. The result could be that unconstitutional laws persist for some time</w:t>
      </w:r>
      <w:proofErr w:type="gramStart"/>
      <w:r>
        <w:t>,</w:t>
      </w:r>
      <w:r w:rsidRPr="0036250C">
        <w:rPr>
          <w:sz w:val="12"/>
        </w:rPr>
        <w:t>¶</w:t>
      </w:r>
      <w:proofErr w:type="gramEnd"/>
      <w:r w:rsidRPr="0036250C">
        <w:rPr>
          <w:sz w:val="12"/>
        </w:rPr>
        <w:t xml:space="preserve"> </w:t>
      </w:r>
      <w:r>
        <w:t>continuing to infringe on First Amendment rights, eroding rather than</w:t>
      </w:r>
      <w:r w:rsidRPr="0036250C">
        <w:rPr>
          <w:sz w:val="12"/>
        </w:rPr>
        <w:t xml:space="preserve">¶ </w:t>
      </w:r>
      <w:r>
        <w:t>being overturned.</w:t>
      </w:r>
      <w:r w:rsidRPr="0036250C">
        <w:rPr>
          <w:sz w:val="12"/>
        </w:rPr>
        <w:t xml:space="preserve">¶ </w:t>
      </w:r>
      <w:r>
        <w:t xml:space="preserve">[79] </w:t>
      </w:r>
    </w:p>
    <w:p w14:paraId="7730908E" w14:textId="77777777" w:rsidR="00116726" w:rsidRPr="00116726" w:rsidRDefault="00116726" w:rsidP="00116726"/>
    <w:p w14:paraId="47D2DFF6" w14:textId="77777777" w:rsidR="00C00A39" w:rsidRPr="002844EC" w:rsidRDefault="00C00A39" w:rsidP="00C00A39">
      <w:pPr>
        <w:pStyle w:val="Heading4"/>
      </w:pPr>
      <w:r w:rsidRPr="002844EC">
        <w:lastRenderedPageBreak/>
        <w:t>State legislation results in inter-state and federal cooperation—no solvency deficits</w:t>
      </w:r>
    </w:p>
    <w:p w14:paraId="7FE6CB49" w14:textId="77777777" w:rsidR="00C00A39" w:rsidRPr="002844EC" w:rsidRDefault="00C00A39" w:rsidP="00C00A39">
      <w:pPr>
        <w:pStyle w:val="Small"/>
        <w:rPr>
          <w:rFonts w:asciiTheme="majorHAnsi" w:hAnsiTheme="majorHAnsi"/>
        </w:rPr>
      </w:pPr>
      <w:r w:rsidRPr="002844EC">
        <w:rPr>
          <w:rStyle w:val="StyleStyleBold12pt"/>
          <w:rFonts w:asciiTheme="majorHAnsi" w:hAnsiTheme="majorHAnsi"/>
        </w:rPr>
        <w:t>Kaminski 13</w:t>
      </w:r>
      <w:r w:rsidRPr="002844EC">
        <w:rPr>
          <w:rFonts w:asciiTheme="majorHAnsi" w:hAnsiTheme="majorHAnsi"/>
        </w:rPr>
        <w:t xml:space="preserve"> – Margot E. Kaminski is the Executive Director of the Information Society Project and a Research Scholar and Lecturer in Law at the Yale Law School. (“Drone Federalism: Civilian Drones and the Things They Carry,” California Law Review, The Circuit, Paper 8, May 2013, Quay)</w:t>
      </w:r>
    </w:p>
    <w:p w14:paraId="5411B770" w14:textId="77777777" w:rsidR="00C00A39" w:rsidRPr="002844EC" w:rsidRDefault="00C00A39" w:rsidP="00C00A39">
      <w:pPr>
        <w:pStyle w:val="Small"/>
        <w:rPr>
          <w:rFonts w:asciiTheme="majorHAnsi" w:hAnsiTheme="majorHAnsi"/>
        </w:rPr>
      </w:pPr>
      <w:r w:rsidRPr="002844EC">
        <w:rPr>
          <w:rFonts w:asciiTheme="majorHAnsi" w:hAnsiTheme="majorHAnsi"/>
        </w:rPr>
        <w:t xml:space="preserve">Thus </w:t>
      </w:r>
      <w:r w:rsidRPr="002844EC">
        <w:rPr>
          <w:rStyle w:val="Emphasis"/>
          <w:rFonts w:asciiTheme="majorHAnsi" w:hAnsiTheme="majorHAnsi"/>
        </w:rPr>
        <w:t>states have been the historical locus of governance of personal privacy</w:t>
      </w:r>
      <w:r w:rsidRPr="002844EC">
        <w:rPr>
          <w:rStyle w:val="StyleBoldUnderline"/>
          <w:rFonts w:asciiTheme="majorHAnsi" w:hAnsiTheme="majorHAnsi"/>
        </w:rPr>
        <w:t>, and</w:t>
      </w:r>
      <w:r w:rsidRPr="002844EC">
        <w:rPr>
          <w:rFonts w:asciiTheme="majorHAnsi" w:hAnsiTheme="majorHAnsi"/>
        </w:rPr>
        <w:t xml:space="preserve">, as discussed, </w:t>
      </w:r>
      <w:r w:rsidRPr="002844EC">
        <w:rPr>
          <w:rStyle w:val="StyleBoldUnderline"/>
          <w:rFonts w:asciiTheme="majorHAnsi" w:hAnsiTheme="majorHAnsi"/>
        </w:rPr>
        <w:t xml:space="preserve">have also been the locus of recent tensions between privacy and the First Amendment. This makes them the </w:t>
      </w:r>
      <w:r w:rsidRPr="002844EC">
        <w:rPr>
          <w:rStyle w:val="Emphasis"/>
          <w:rFonts w:asciiTheme="majorHAnsi" w:hAnsiTheme="majorHAnsi"/>
        </w:rPr>
        <w:t>historical site of experimentation</w:t>
      </w:r>
      <w:r w:rsidRPr="002844EC">
        <w:rPr>
          <w:rStyle w:val="StyleBoldUnderline"/>
          <w:rFonts w:asciiTheme="majorHAnsi" w:hAnsiTheme="majorHAnsi"/>
        </w:rPr>
        <w:t xml:space="preserve"> with privacy law </w:t>
      </w:r>
      <w:r w:rsidRPr="002844EC">
        <w:rPr>
          <w:rFonts w:asciiTheme="majorHAnsi" w:hAnsiTheme="majorHAnsi"/>
        </w:rPr>
        <w:t xml:space="preserve">that collides with the First Amendment. </w:t>
      </w:r>
      <w:r w:rsidRPr="002844EC">
        <w:rPr>
          <w:rStyle w:val="StyleBoldUnderline"/>
          <w:rFonts w:asciiTheme="majorHAnsi" w:hAnsiTheme="majorHAnsi"/>
        </w:rPr>
        <w:t>It is appropriate for state laws to continue to serve that function with</w:t>
      </w:r>
      <w:r w:rsidRPr="002844EC">
        <w:rPr>
          <w:rFonts w:asciiTheme="majorHAnsi" w:hAnsiTheme="majorHAnsi"/>
        </w:rPr>
        <w:t xml:space="preserve"> respect to </w:t>
      </w:r>
      <w:r w:rsidRPr="002844EC">
        <w:rPr>
          <w:rStyle w:val="StyleBoldUnderline"/>
          <w:rFonts w:asciiTheme="majorHAnsi" w:hAnsiTheme="majorHAnsi"/>
        </w:rPr>
        <w:t xml:space="preserve">civilian drone use. Each state will be able to express privacy values </w:t>
      </w:r>
      <w:r w:rsidRPr="002844EC">
        <w:rPr>
          <w:rStyle w:val="Emphasis"/>
          <w:rFonts w:asciiTheme="majorHAnsi" w:hAnsiTheme="majorHAnsi"/>
        </w:rPr>
        <w:t>reflective of its own citizens’ differing principles</w:t>
      </w:r>
      <w:r w:rsidRPr="002844EC">
        <w:rPr>
          <w:rFonts w:asciiTheme="majorHAnsi" w:hAnsiTheme="majorHAnsi"/>
        </w:rPr>
        <w:t xml:space="preserve"> and needs, and courts can determine whether these values collide with the First Amendment. Eventually, </w:t>
      </w:r>
      <w:r w:rsidRPr="002844EC">
        <w:rPr>
          <w:rStyle w:val="StyleBoldUnderline"/>
          <w:rFonts w:asciiTheme="majorHAnsi" w:hAnsiTheme="majorHAnsi"/>
        </w:rPr>
        <w:t>state civilian drone laws may converge into a floor that other states can each build on, with the more successful statutes</w:t>
      </w:r>
      <w:r w:rsidRPr="002844EC">
        <w:rPr>
          <w:rFonts w:asciiTheme="majorHAnsi" w:hAnsiTheme="majorHAnsi"/>
        </w:rPr>
        <w:t xml:space="preserve">—the ones that survive First Amendment scrutiny in courts— </w:t>
      </w:r>
      <w:r w:rsidRPr="002844EC">
        <w:rPr>
          <w:rStyle w:val="StyleBoldUnderline"/>
          <w:rFonts w:asciiTheme="majorHAnsi" w:hAnsiTheme="majorHAnsi"/>
        </w:rPr>
        <w:t xml:space="preserve">serving as the </w:t>
      </w:r>
      <w:r w:rsidRPr="002844EC">
        <w:rPr>
          <w:rStyle w:val="Emphasis"/>
          <w:rFonts w:asciiTheme="majorHAnsi" w:hAnsiTheme="majorHAnsi"/>
        </w:rPr>
        <w:t>blueprint for eventual federal legislation</w:t>
      </w:r>
      <w:r w:rsidRPr="002844EC">
        <w:rPr>
          <w:rStyle w:val="StyleBoldUnderline"/>
          <w:rFonts w:asciiTheme="majorHAnsi" w:hAnsiTheme="majorHAnsi"/>
        </w:rPr>
        <w:t>. For now</w:t>
      </w:r>
      <w:r w:rsidRPr="002844EC">
        <w:rPr>
          <w:rFonts w:asciiTheme="majorHAnsi" w:hAnsiTheme="majorHAnsi"/>
        </w:rPr>
        <w:t xml:space="preserve">, however, we truly do not have a uniform idea of how to balance privacy against speech rights in gathering information. </w:t>
      </w:r>
      <w:r w:rsidRPr="002844EC">
        <w:rPr>
          <w:rStyle w:val="StyleBoldUnderline"/>
          <w:rFonts w:asciiTheme="majorHAnsi" w:hAnsiTheme="majorHAnsi"/>
        </w:rPr>
        <w:t>If we federally legislate civilian drone surveillance, we risk creating a Congressional floor that collides with the First Amendment</w:t>
      </w:r>
      <w:r w:rsidRPr="002844EC">
        <w:rPr>
          <w:rFonts w:asciiTheme="majorHAnsi" w:hAnsiTheme="majorHAnsi"/>
        </w:rPr>
        <w:t>.</w:t>
      </w:r>
    </w:p>
    <w:p w14:paraId="46B730B5" w14:textId="77777777" w:rsidR="00C00A39" w:rsidRPr="002844EC" w:rsidRDefault="00C00A39" w:rsidP="00C00A39">
      <w:pPr>
        <w:pStyle w:val="Heading4"/>
      </w:pPr>
      <w:r w:rsidRPr="002844EC">
        <w:t>State regulations requiring drone warrants before solve</w:t>
      </w:r>
    </w:p>
    <w:p w14:paraId="7CD4749B" w14:textId="77777777" w:rsidR="00C00A39" w:rsidRPr="002844EC" w:rsidRDefault="00C00A39" w:rsidP="00C00A39">
      <w:pPr>
        <w:pStyle w:val="Small"/>
        <w:rPr>
          <w:rFonts w:asciiTheme="majorHAnsi" w:hAnsiTheme="majorHAnsi"/>
        </w:rPr>
      </w:pPr>
      <w:proofErr w:type="spellStart"/>
      <w:r w:rsidRPr="002844EC">
        <w:rPr>
          <w:rStyle w:val="StyleStyleBold12pt"/>
          <w:rFonts w:asciiTheme="majorHAnsi" w:hAnsiTheme="majorHAnsi"/>
        </w:rPr>
        <w:t>Schlag</w:t>
      </w:r>
      <w:proofErr w:type="spellEnd"/>
      <w:r w:rsidRPr="002844EC">
        <w:rPr>
          <w:rStyle w:val="StyleStyleBold12pt"/>
          <w:rFonts w:asciiTheme="majorHAnsi" w:hAnsiTheme="majorHAnsi"/>
        </w:rPr>
        <w:t xml:space="preserve"> 13</w:t>
      </w:r>
      <w:r w:rsidRPr="002844EC">
        <w:rPr>
          <w:rFonts w:asciiTheme="majorHAnsi" w:hAnsiTheme="majorHAnsi"/>
        </w:rPr>
        <w:t xml:space="preserve"> – Chris </w:t>
      </w:r>
      <w:proofErr w:type="spellStart"/>
      <w:r w:rsidRPr="002844EC">
        <w:rPr>
          <w:rFonts w:asciiTheme="majorHAnsi" w:hAnsiTheme="majorHAnsi"/>
        </w:rPr>
        <w:t>Schlag</w:t>
      </w:r>
      <w:proofErr w:type="spellEnd"/>
      <w:r w:rsidRPr="002844EC">
        <w:rPr>
          <w:rFonts w:asciiTheme="majorHAnsi" w:hAnsiTheme="majorHAnsi"/>
        </w:rPr>
        <w:t xml:space="preserve"> is a J.D. candidate at the University of Pittsburgh School of Law. He has a B.S. in Environmental Health from Colorado State University and an M.S. in Occupational Health, Safety and Environmental Management from Columbia Southern University. (“The New Privacy Battle: How the Expanding Use of Drones Continues to Erode Our Concept of Privacy and Privacy Rights,” 13 PGH. J. Tech. L. &amp; </w:t>
      </w:r>
      <w:proofErr w:type="spellStart"/>
      <w:r w:rsidRPr="002844EC">
        <w:rPr>
          <w:rFonts w:asciiTheme="majorHAnsi" w:hAnsiTheme="majorHAnsi"/>
        </w:rPr>
        <w:t>Pol'y</w:t>
      </w:r>
      <w:proofErr w:type="spellEnd"/>
      <w:r w:rsidRPr="002844EC">
        <w:rPr>
          <w:rFonts w:asciiTheme="majorHAnsi" w:hAnsiTheme="majorHAnsi"/>
        </w:rPr>
        <w:t xml:space="preserve"> 1, Spring 2013, Quay)</w:t>
      </w:r>
    </w:p>
    <w:p w14:paraId="7D8A4AE0" w14:textId="77777777" w:rsidR="00C00A39" w:rsidRPr="002844EC" w:rsidRDefault="00C00A39" w:rsidP="00C00A39">
      <w:pPr>
        <w:pStyle w:val="Small"/>
        <w:rPr>
          <w:rFonts w:asciiTheme="majorHAnsi" w:hAnsiTheme="majorHAnsi"/>
        </w:rPr>
      </w:pPr>
      <w:r w:rsidRPr="002844EC">
        <w:rPr>
          <w:rStyle w:val="StyleBoldUnderline"/>
          <w:rFonts w:asciiTheme="majorHAnsi" w:hAnsiTheme="majorHAnsi"/>
        </w:rPr>
        <w:t xml:space="preserve">Many </w:t>
      </w:r>
      <w:r w:rsidRPr="002844EC">
        <w:rPr>
          <w:rStyle w:val="Emphasis"/>
          <w:rFonts w:asciiTheme="majorHAnsi" w:hAnsiTheme="majorHAnsi"/>
        </w:rPr>
        <w:t>states have taken the initiative</w:t>
      </w:r>
      <w:r w:rsidRPr="002844EC">
        <w:rPr>
          <w:rStyle w:val="StyleBoldUnderline"/>
          <w:rFonts w:asciiTheme="majorHAnsi" w:hAnsiTheme="majorHAnsi"/>
        </w:rPr>
        <w:t xml:space="preserve"> to propose state specific legislation about drone use within state borders. Florida, Montana, and Virginia were some of the first</w:t>
      </w:r>
      <w:r w:rsidRPr="002844EC">
        <w:rPr>
          <w:rFonts w:asciiTheme="majorHAnsi" w:hAnsiTheme="majorHAnsi"/>
        </w:rPr>
        <w:t xml:space="preserve"> states to propose legislation in 2013, with the majority of their proposed state legislation just waiting to be signed into law. </w:t>
      </w:r>
      <w:r w:rsidRPr="002844EC">
        <w:rPr>
          <w:rStyle w:val="StyleBoldUnderline"/>
          <w:rFonts w:asciiTheme="majorHAnsi" w:hAnsiTheme="majorHAnsi"/>
        </w:rPr>
        <w:t>Though the states differ in their focus</w:t>
      </w:r>
      <w:r w:rsidRPr="002844EC">
        <w:rPr>
          <w:rFonts w:asciiTheme="majorHAnsi" w:hAnsiTheme="majorHAnsi"/>
        </w:rPr>
        <w:t xml:space="preserve"> and goals of proposed legislation, </w:t>
      </w:r>
      <w:r w:rsidRPr="002844EC">
        <w:rPr>
          <w:rStyle w:val="StyleBoldUnderline"/>
          <w:rFonts w:asciiTheme="majorHAnsi" w:hAnsiTheme="majorHAnsi"/>
        </w:rPr>
        <w:t>the majority of states have proposed legislation at this time</w:t>
      </w:r>
      <w:r w:rsidRPr="002844EC">
        <w:rPr>
          <w:rFonts w:asciiTheme="majorHAnsi" w:hAnsiTheme="majorHAnsi"/>
        </w:rPr>
        <w:t xml:space="preserve">. The argument has been made that drones are no more invasive to privacy than the standard helicopter surveillance. However, a survey of proposed legislation clearly suggests that </w:t>
      </w:r>
      <w:r w:rsidRPr="002844EC">
        <w:rPr>
          <w:rStyle w:val="StyleBoldUnderline"/>
          <w:rFonts w:asciiTheme="majorHAnsi" w:hAnsiTheme="majorHAnsi"/>
        </w:rPr>
        <w:t>privacy during drone surveillance is actually a major concern</w:t>
      </w:r>
      <w:r w:rsidRPr="002844EC">
        <w:rPr>
          <w:rFonts w:asciiTheme="majorHAnsi" w:hAnsiTheme="majorHAnsi"/>
        </w:rPr>
        <w:t xml:space="preserve">. In a majority of proposed state bills, </w:t>
      </w:r>
      <w:r w:rsidRPr="002844EC">
        <w:rPr>
          <w:rStyle w:val="StyleBoldUnderline"/>
          <w:rFonts w:asciiTheme="majorHAnsi" w:hAnsiTheme="majorHAnsi"/>
        </w:rPr>
        <w:t>states want to implement, at a minimum, a probable cause requirement before law enforcement can obtain a warrant</w:t>
      </w:r>
      <w:r w:rsidRPr="002844EC">
        <w:rPr>
          <w:rFonts w:asciiTheme="majorHAnsi" w:hAnsiTheme="majorHAnsi"/>
        </w:rPr>
        <w:t xml:space="preserve"> for the use of drones to collect evidence against an individual. </w:t>
      </w:r>
      <w:r w:rsidRPr="002844EC">
        <w:rPr>
          <w:rStyle w:val="StyleBoldUnderline"/>
          <w:rFonts w:asciiTheme="majorHAnsi" w:hAnsiTheme="majorHAnsi"/>
        </w:rPr>
        <w:t xml:space="preserve">Some states' proposed legislation would ban </w:t>
      </w:r>
      <w:proofErr w:type="spellStart"/>
      <w:r w:rsidRPr="002844EC">
        <w:rPr>
          <w:rStyle w:val="StyleBoldUnderline"/>
          <w:rFonts w:asciiTheme="majorHAnsi" w:hAnsiTheme="majorHAnsi"/>
        </w:rPr>
        <w:t>weaponization</w:t>
      </w:r>
      <w:proofErr w:type="spellEnd"/>
      <w:r w:rsidRPr="002844EC">
        <w:rPr>
          <w:rStyle w:val="StyleBoldUnderline"/>
          <w:rFonts w:asciiTheme="majorHAnsi" w:hAnsiTheme="majorHAnsi"/>
        </w:rPr>
        <w:t xml:space="preserve"> of drones</w:t>
      </w:r>
      <w:r w:rsidRPr="002844EC">
        <w:rPr>
          <w:rFonts w:asciiTheme="majorHAnsi" w:hAnsiTheme="majorHAnsi"/>
        </w:rPr>
        <w:t xml:space="preserve"> owned and operated within the state; </w:t>
      </w:r>
      <w:r w:rsidRPr="002844EC">
        <w:rPr>
          <w:rStyle w:val="StyleBoldUnderline"/>
          <w:rFonts w:asciiTheme="majorHAnsi" w:hAnsiTheme="majorHAnsi"/>
        </w:rPr>
        <w:t>other states have focused their bills on limiting aerial surveillance of groups such as farmers and ranchers</w:t>
      </w:r>
      <w:r w:rsidRPr="002844EC">
        <w:rPr>
          <w:rFonts w:asciiTheme="majorHAnsi" w:hAnsiTheme="majorHAnsi"/>
        </w:rPr>
        <w:t xml:space="preserve">, or for specific types of crimes, such as felonies. Additionally, two states, Massachusetts and North Dakota, have explicitly limited drone surveillance when that surveillance implicates an individual's First Amendment protected activities. </w:t>
      </w:r>
      <w:r w:rsidRPr="002844EC">
        <w:rPr>
          <w:rStyle w:val="StyleBoldUnderline"/>
          <w:rFonts w:asciiTheme="majorHAnsi" w:hAnsiTheme="majorHAnsi"/>
        </w:rPr>
        <w:t xml:space="preserve">State proposed legislation is a </w:t>
      </w:r>
      <w:r w:rsidRPr="002844EC">
        <w:rPr>
          <w:rStyle w:val="Emphasis"/>
          <w:rFonts w:asciiTheme="majorHAnsi" w:hAnsiTheme="majorHAnsi"/>
        </w:rPr>
        <w:t>step in the right direction</w:t>
      </w:r>
      <w:r w:rsidRPr="002844EC">
        <w:rPr>
          <w:rFonts w:asciiTheme="majorHAnsi" w:hAnsiTheme="majorHAnsi"/>
        </w:rPr>
        <w:t xml:space="preserve"> but is still largely insufficient in protecting all of an individual's privacy interests. </w:t>
      </w:r>
      <w:r w:rsidRPr="002844EC">
        <w:rPr>
          <w:rStyle w:val="StyleBoldUnderline"/>
          <w:rFonts w:asciiTheme="majorHAnsi" w:hAnsiTheme="majorHAnsi"/>
        </w:rPr>
        <w:t>Currently, none of the proposed state legislation fully addresses privacy nor provides sufficient privacy checks</w:t>
      </w:r>
      <w:r w:rsidRPr="002844EC">
        <w:rPr>
          <w:rFonts w:asciiTheme="majorHAnsi" w:hAnsiTheme="majorHAnsi"/>
        </w:rPr>
        <w:t xml:space="preserve"> on third party use of drones for surveillance purposes. Under many of the proposed bills, </w:t>
      </w:r>
      <w:r w:rsidRPr="002844EC">
        <w:rPr>
          <w:rStyle w:val="Emphasis"/>
          <w:rFonts w:asciiTheme="majorHAnsi" w:hAnsiTheme="majorHAnsi"/>
        </w:rPr>
        <w:t>drones can still be used by law enforcement</w:t>
      </w:r>
      <w:r w:rsidRPr="002844EC">
        <w:rPr>
          <w:rStyle w:val="StyleBoldUnderline"/>
          <w:rFonts w:asciiTheme="majorHAnsi" w:hAnsiTheme="majorHAnsi"/>
        </w:rPr>
        <w:t xml:space="preserve"> to obtain information available in "plain view" or open space </w:t>
      </w:r>
      <w:r w:rsidRPr="002844EC">
        <w:rPr>
          <w:rStyle w:val="Emphasis"/>
          <w:rFonts w:asciiTheme="majorHAnsi" w:hAnsiTheme="majorHAnsi"/>
        </w:rPr>
        <w:t>without a warrant</w:t>
      </w:r>
      <w:r w:rsidRPr="002844EC">
        <w:rPr>
          <w:rFonts w:asciiTheme="majorHAnsi" w:hAnsiTheme="majorHAnsi"/>
        </w:rPr>
        <w:t>, regardless of any existing individual expectation of privacy. Additionally, privately owned drones used for security and/or scientific purposes by third parties are not even discussed under the proposed bills.</w:t>
      </w:r>
    </w:p>
    <w:p w14:paraId="3D677B38" w14:textId="77777777" w:rsidR="00C00A39" w:rsidRPr="002844EC" w:rsidRDefault="00C00A39" w:rsidP="00C00A39">
      <w:pPr>
        <w:pStyle w:val="Heading4"/>
      </w:pPr>
      <w:r w:rsidRPr="002844EC">
        <w:t>States solve drones better—more experience with local situations</w:t>
      </w:r>
    </w:p>
    <w:p w14:paraId="45EEF952" w14:textId="77777777" w:rsidR="00C00A39" w:rsidRPr="002844EC" w:rsidRDefault="00C00A39" w:rsidP="00C00A39">
      <w:pPr>
        <w:pStyle w:val="Small"/>
        <w:rPr>
          <w:rFonts w:asciiTheme="majorHAnsi" w:hAnsiTheme="majorHAnsi"/>
        </w:rPr>
      </w:pPr>
      <w:r w:rsidRPr="002844EC">
        <w:rPr>
          <w:rStyle w:val="StyleStyleBold12pt"/>
          <w:rFonts w:asciiTheme="majorHAnsi" w:hAnsiTheme="majorHAnsi"/>
        </w:rPr>
        <w:t>Kaminski 13</w:t>
      </w:r>
      <w:r w:rsidRPr="002844EC">
        <w:rPr>
          <w:rFonts w:asciiTheme="majorHAnsi" w:hAnsiTheme="majorHAnsi"/>
        </w:rPr>
        <w:t xml:space="preserve"> – Margot E. Kaminski is the Executive Director of the Information Society Project and a Research Scholar and Lecturer in Law at the Yale Law School. (“Drone Federalism: Civilian Drones and the Things They Carry,” California Law Review, The Circuit, Paper 8, May 2013, Quay)</w:t>
      </w:r>
    </w:p>
    <w:p w14:paraId="7BDFA0CB" w14:textId="77777777" w:rsidR="00C00A39" w:rsidRPr="002844EC" w:rsidRDefault="00C00A39" w:rsidP="00C00A39">
      <w:pPr>
        <w:pStyle w:val="Small"/>
        <w:rPr>
          <w:rFonts w:asciiTheme="majorHAnsi" w:hAnsiTheme="majorHAnsi"/>
        </w:rPr>
      </w:pPr>
      <w:r w:rsidRPr="002844EC">
        <w:rPr>
          <w:rFonts w:asciiTheme="majorHAnsi" w:hAnsiTheme="majorHAnsi"/>
        </w:rPr>
        <w:t xml:space="preserve">Assuming these conditions are met, </w:t>
      </w:r>
      <w:r w:rsidRPr="002844EC">
        <w:rPr>
          <w:rStyle w:val="Emphasis"/>
          <w:rFonts w:asciiTheme="majorHAnsi" w:hAnsiTheme="majorHAnsi"/>
        </w:rPr>
        <w:t>Congress should defer to states</w:t>
      </w:r>
      <w:r w:rsidRPr="002844EC">
        <w:rPr>
          <w:rStyle w:val="StyleBoldUnderline"/>
          <w:rFonts w:asciiTheme="majorHAnsi" w:hAnsiTheme="majorHAnsi"/>
        </w:rPr>
        <w:t xml:space="preserve"> on privacy regulations governing civilian drone use</w:t>
      </w:r>
      <w:r w:rsidRPr="002844EC">
        <w:rPr>
          <w:rFonts w:asciiTheme="majorHAnsi" w:hAnsiTheme="majorHAnsi"/>
        </w:rPr>
        <w:t xml:space="preserve"> for video and audio surveillance. </w:t>
      </w:r>
      <w:r w:rsidRPr="002844EC">
        <w:rPr>
          <w:rStyle w:val="StyleBoldUnderline"/>
          <w:rFonts w:asciiTheme="majorHAnsi" w:hAnsiTheme="majorHAnsi"/>
        </w:rPr>
        <w:t xml:space="preserve">States have experience regulating many of the kinds of privacy violations contemplated by those who fear drones, and state legislation permits </w:t>
      </w:r>
      <w:r w:rsidRPr="002844EC">
        <w:rPr>
          <w:rStyle w:val="StyleBoldUnderline"/>
          <w:rFonts w:asciiTheme="majorHAnsi" w:hAnsiTheme="majorHAnsi"/>
        </w:rPr>
        <w:lastRenderedPageBreak/>
        <w:t>experimentation with these regulations, subject to crucial feedback from courts on First-Amendment boundaries</w:t>
      </w:r>
      <w:r w:rsidRPr="002844EC">
        <w:rPr>
          <w:rFonts w:asciiTheme="majorHAnsi" w:hAnsiTheme="majorHAnsi"/>
        </w:rPr>
        <w:t xml:space="preserve">. Congress should therefore wait to enact regulation of civilian use of drones for </w:t>
      </w:r>
      <w:proofErr w:type="gramStart"/>
      <w:r w:rsidRPr="002844EC">
        <w:rPr>
          <w:rFonts w:asciiTheme="majorHAnsi" w:hAnsiTheme="majorHAnsi"/>
        </w:rPr>
        <w:t>information-gathering</w:t>
      </w:r>
      <w:proofErr w:type="gramEnd"/>
      <w:r w:rsidRPr="002844EC">
        <w:rPr>
          <w:rFonts w:asciiTheme="majorHAnsi" w:hAnsiTheme="majorHAnsi"/>
        </w:rPr>
        <w:t xml:space="preserve"> until more data emerges out of state experimentation. At the least, Congress should avoid preempting state regulation in any drone privacy statute it does enact. </w:t>
      </w:r>
      <w:r w:rsidRPr="002844EC">
        <w:rPr>
          <w:rStyle w:val="StyleBoldUnderline"/>
          <w:rFonts w:asciiTheme="majorHAnsi" w:hAnsiTheme="majorHAnsi"/>
        </w:rPr>
        <w:t>A number of state laws raise questions similar to those likely to be raised by drone regulation. State wiretapping laws, Peeping Tom laws, video voyeurism laws, and paparazzi laws all currently regulate privacy-intrusive</w:t>
      </w:r>
      <w:r w:rsidRPr="002844EC">
        <w:rPr>
          <w:rFonts w:asciiTheme="majorHAnsi" w:hAnsiTheme="majorHAnsi"/>
        </w:rPr>
        <w:t xml:space="preserve"> photography, videography, and sound </w:t>
      </w:r>
      <w:r w:rsidRPr="002844EC">
        <w:rPr>
          <w:rStyle w:val="StyleBoldUnderline"/>
          <w:rFonts w:asciiTheme="majorHAnsi" w:hAnsiTheme="majorHAnsi"/>
        </w:rPr>
        <w:t>recordings</w:t>
      </w:r>
      <w:r w:rsidRPr="002844EC">
        <w:rPr>
          <w:rFonts w:asciiTheme="majorHAnsi" w:hAnsiTheme="majorHAnsi"/>
        </w:rPr>
        <w:t xml:space="preserve">. These laws vary in how they handle the scope of privacy protection against video and photographic intrusion. </w:t>
      </w:r>
      <w:r w:rsidRPr="002844EC">
        <w:rPr>
          <w:rStyle w:val="StyleBoldUnderline"/>
          <w:rFonts w:asciiTheme="majorHAnsi" w:hAnsiTheme="majorHAnsi"/>
        </w:rPr>
        <w:t>State wiretap laws, for example, vary in whether they require the consent of one party, or the consent of all parties</w:t>
      </w:r>
      <w:r w:rsidRPr="002844EC">
        <w:rPr>
          <w:rFonts w:asciiTheme="majorHAnsi" w:hAnsiTheme="majorHAnsi"/>
        </w:rPr>
        <w:t xml:space="preserve">. They vary in whether there must be a reasonable expectation of privacy in the conversation for a privacy violation to occur, and they vary in whether the act of recording must be surreptitious to be banned.56 Peeping Tom statutes criminalize peeping through a hole or other aperture into a person’s home. They are sparsely enacted, and relatively ineffective, because they require catching the Tom in the act.57 Video voyeurism statutes criminalize the viewing, videotaping, or photographing of another without knowledge or consent, when done for the purpose of sexual arousal.58 </w:t>
      </w:r>
      <w:r w:rsidRPr="002844EC">
        <w:rPr>
          <w:rStyle w:val="StyleBoldUnderline"/>
          <w:rFonts w:asciiTheme="majorHAnsi" w:hAnsiTheme="majorHAnsi"/>
        </w:rPr>
        <w:t>Some of these statutes require establishing a reasonable expectation of privacy</w:t>
      </w:r>
      <w:r w:rsidRPr="002844EC">
        <w:rPr>
          <w:rFonts w:asciiTheme="majorHAnsi" w:hAnsiTheme="majorHAnsi"/>
        </w:rPr>
        <w:t xml:space="preserve">, and some require that the criminalized image be of a nude or partially nude subject. Paparazzi statutes ban paparazzi from using special technologies to intrude on the personal life and personal spaces of celebrities.59 </w:t>
      </w:r>
      <w:proofErr w:type="gramStart"/>
      <w:r w:rsidRPr="002844EC">
        <w:rPr>
          <w:rFonts w:asciiTheme="majorHAnsi" w:hAnsiTheme="majorHAnsi"/>
        </w:rPr>
        <w:t>In</w:t>
      </w:r>
      <w:proofErr w:type="gramEnd"/>
      <w:r w:rsidRPr="002844EC">
        <w:rPr>
          <w:rFonts w:asciiTheme="majorHAnsi" w:hAnsiTheme="majorHAnsi"/>
        </w:rPr>
        <w:t xml:space="preserve"> handling these state statutes, </w:t>
      </w:r>
      <w:r w:rsidRPr="002844EC">
        <w:rPr>
          <w:rStyle w:val="StyleBoldUnderline"/>
          <w:rFonts w:asciiTheme="majorHAnsi" w:hAnsiTheme="majorHAnsi"/>
        </w:rPr>
        <w:t xml:space="preserve">many courts have shown a reluctance to find a reasonable expectation of privacy in public places. However, </w:t>
      </w:r>
      <w:r w:rsidRPr="002844EC">
        <w:rPr>
          <w:rStyle w:val="Emphasis"/>
          <w:rFonts w:asciiTheme="majorHAnsi" w:hAnsiTheme="majorHAnsi"/>
        </w:rPr>
        <w:t>states could conceivably get around this reluctance</w:t>
      </w:r>
      <w:r w:rsidRPr="002844EC">
        <w:rPr>
          <w:rStyle w:val="StyleBoldUnderline"/>
          <w:rFonts w:asciiTheme="majorHAnsi" w:hAnsiTheme="majorHAnsi"/>
        </w:rPr>
        <w:t xml:space="preserve"> if desired, </w:t>
      </w:r>
      <w:r w:rsidRPr="002844EC">
        <w:rPr>
          <w:rStyle w:val="Emphasis"/>
          <w:rFonts w:asciiTheme="majorHAnsi" w:hAnsiTheme="majorHAnsi"/>
        </w:rPr>
        <w:t>through legislation</w:t>
      </w:r>
      <w:r w:rsidRPr="002844EC">
        <w:rPr>
          <w:rFonts w:asciiTheme="majorHAnsi" w:hAnsiTheme="majorHAnsi"/>
        </w:rPr>
        <w:t xml:space="preserve">. Presumably, </w:t>
      </w:r>
      <w:r w:rsidRPr="002844EC">
        <w:rPr>
          <w:rStyle w:val="StyleBoldUnderline"/>
          <w:rFonts w:asciiTheme="majorHAnsi" w:hAnsiTheme="majorHAnsi"/>
        </w:rPr>
        <w:t>states will also try to regulate the taking of photographs, video, or audio recordings from drones</w:t>
      </w:r>
      <w:r w:rsidRPr="002844EC">
        <w:rPr>
          <w:rFonts w:asciiTheme="majorHAnsi" w:hAnsiTheme="majorHAnsi"/>
        </w:rPr>
        <w:t xml:space="preserve">, as Texas H.B. 912 currently proposes. </w:t>
      </w:r>
      <w:r w:rsidRPr="002844EC">
        <w:rPr>
          <w:rStyle w:val="StyleBoldUnderline"/>
          <w:rFonts w:asciiTheme="majorHAnsi" w:hAnsiTheme="majorHAnsi"/>
        </w:rPr>
        <w:t>Drone anti-surveillance laws thus resemble these state privacy statutes that have led courts to grapple with the appropriate balance between privacy and free speech</w:t>
      </w:r>
      <w:r w:rsidRPr="002844EC">
        <w:rPr>
          <w:rFonts w:asciiTheme="majorHAnsi" w:hAnsiTheme="majorHAnsi"/>
        </w:rPr>
        <w:t xml:space="preserve">. The state wiretap law cases discussed above demonstrate that a wholesale ban on drone-based recordings would implicate a substantial First Amendment interest. </w:t>
      </w:r>
      <w:r w:rsidRPr="002844EC">
        <w:rPr>
          <w:rStyle w:val="StyleBoldUnderline"/>
          <w:rFonts w:asciiTheme="majorHAnsi" w:hAnsiTheme="majorHAnsi"/>
        </w:rPr>
        <w:t>A wholesale ban of drone videography would thus likely not be found constitutional, because it would ban an entire medium of expression. But as current state laws demonstrate that a number of narrower privacy protections may be societally acceptable and even necessary, these types of restrictions may be imported into state anti-drone-surveillance legislation</w:t>
      </w:r>
      <w:r w:rsidRPr="002844EC">
        <w:rPr>
          <w:rFonts w:asciiTheme="majorHAnsi" w:hAnsiTheme="majorHAnsi"/>
        </w:rPr>
        <w:t>. In the next section, I explore the various ways in which states might legislate to protect privacy implicated by drone use.</w:t>
      </w:r>
    </w:p>
    <w:p w14:paraId="4D287C10" w14:textId="77777777" w:rsidR="00C00A39" w:rsidRPr="002844EC" w:rsidRDefault="00C00A39" w:rsidP="00C00A39">
      <w:pPr>
        <w:pStyle w:val="Heading4"/>
      </w:pPr>
      <w:r w:rsidRPr="002844EC">
        <w:t>Less likely to get struck down</w:t>
      </w:r>
    </w:p>
    <w:p w14:paraId="252C5671" w14:textId="77777777" w:rsidR="00C00A39" w:rsidRPr="002844EC" w:rsidRDefault="00C00A39" w:rsidP="00C00A39">
      <w:pPr>
        <w:pStyle w:val="Small"/>
        <w:rPr>
          <w:rFonts w:asciiTheme="majorHAnsi" w:hAnsiTheme="majorHAnsi"/>
        </w:rPr>
      </w:pPr>
      <w:r w:rsidRPr="002844EC">
        <w:rPr>
          <w:rStyle w:val="StyleStyleBold12pt"/>
          <w:rFonts w:asciiTheme="majorHAnsi" w:hAnsiTheme="majorHAnsi"/>
        </w:rPr>
        <w:t>Kaminski 13</w:t>
      </w:r>
      <w:r w:rsidRPr="002844EC">
        <w:rPr>
          <w:rFonts w:asciiTheme="majorHAnsi" w:hAnsiTheme="majorHAnsi"/>
        </w:rPr>
        <w:t xml:space="preserve"> – Margot E. Kaminski is the Executive Director of the Information Society Project and a Research Scholar and Lecturer in Law at the Yale Law School. (“Drone Federalism: Civilian Drones and the Things They Carry,” California Law Review, The Circuit, Paper 8, May 2013, Quay)</w:t>
      </w:r>
    </w:p>
    <w:p w14:paraId="30FD04B8" w14:textId="77777777" w:rsidR="00C00A39" w:rsidRPr="002844EC" w:rsidRDefault="00C00A39" w:rsidP="00C00A39">
      <w:pPr>
        <w:rPr>
          <w:rStyle w:val="StyleBoldUnderline"/>
          <w:rFonts w:asciiTheme="majorHAnsi" w:hAnsiTheme="majorHAnsi"/>
        </w:rPr>
      </w:pPr>
      <w:r w:rsidRPr="002844EC">
        <w:rPr>
          <w:rStyle w:val="StyleBoldUnderline"/>
          <w:rFonts w:asciiTheme="majorHAnsi" w:hAnsiTheme="majorHAnsi"/>
        </w:rPr>
        <w:t>Regulating law enforcement drone use poses few countervailing dangers from</w:t>
      </w:r>
    </w:p>
    <w:p w14:paraId="75AACE3F" w14:textId="77777777" w:rsidR="00C00A39" w:rsidRPr="002844EC" w:rsidRDefault="00C00A39" w:rsidP="00C00A39">
      <w:pPr>
        <w:pStyle w:val="Small"/>
        <w:rPr>
          <w:rFonts w:asciiTheme="majorHAnsi" w:hAnsiTheme="majorHAnsi"/>
        </w:rPr>
      </w:pPr>
      <w:proofErr w:type="gramStart"/>
      <w:r w:rsidRPr="002844EC">
        <w:rPr>
          <w:rStyle w:val="StyleBoldUnderline"/>
          <w:rFonts w:asciiTheme="majorHAnsi" w:hAnsiTheme="majorHAnsi"/>
        </w:rPr>
        <w:t>legislating</w:t>
      </w:r>
      <w:proofErr w:type="gramEnd"/>
      <w:r w:rsidRPr="002844EC">
        <w:rPr>
          <w:rStyle w:val="StyleBoldUnderline"/>
          <w:rFonts w:asciiTheme="majorHAnsi" w:hAnsiTheme="majorHAnsi"/>
        </w:rPr>
        <w:t xml:space="preserve"> thoughtlessly</w:t>
      </w:r>
      <w:r w:rsidRPr="002844EC">
        <w:rPr>
          <w:rFonts w:asciiTheme="majorHAnsi" w:hAnsiTheme="majorHAnsi"/>
        </w:rPr>
        <w:t xml:space="preserve"> or in haste; </w:t>
      </w:r>
      <w:r w:rsidRPr="002844EC">
        <w:rPr>
          <w:rStyle w:val="StyleBoldUnderline"/>
          <w:rFonts w:asciiTheme="majorHAnsi" w:hAnsiTheme="majorHAnsi"/>
        </w:rPr>
        <w:t>such legislation would implicate Fourth Amendment rights</w:t>
      </w:r>
      <w:r w:rsidRPr="002844EC">
        <w:rPr>
          <w:rFonts w:asciiTheme="majorHAnsi" w:hAnsiTheme="majorHAnsi"/>
        </w:rPr>
        <w:t xml:space="preserve"> rather than First Amendment rights, </w:t>
      </w:r>
      <w:r w:rsidRPr="002844EC">
        <w:rPr>
          <w:rStyle w:val="StyleBoldUnderline"/>
          <w:rFonts w:asciiTheme="majorHAnsi" w:hAnsiTheme="majorHAnsi"/>
        </w:rPr>
        <w:t>so the worst case scenario is that such legislation might eventually be found by courts not to protect enough privacy. The more</w:t>
      </w:r>
      <w:r w:rsidRPr="002844EC">
        <w:rPr>
          <w:rFonts w:asciiTheme="majorHAnsi" w:hAnsiTheme="majorHAnsi"/>
        </w:rPr>
        <w:t xml:space="preserve"> interesting and </w:t>
      </w:r>
      <w:r w:rsidRPr="002844EC">
        <w:rPr>
          <w:rStyle w:val="StyleBoldUnderline"/>
          <w:rFonts w:asciiTheme="majorHAnsi" w:hAnsiTheme="majorHAnsi"/>
        </w:rPr>
        <w:t>difficult privacy puzzle arises from drone use by private</w:t>
      </w:r>
      <w:r w:rsidRPr="002844EC">
        <w:rPr>
          <w:rFonts w:asciiTheme="majorHAnsi" w:hAnsiTheme="majorHAnsi"/>
        </w:rPr>
        <w:t>—not public—</w:t>
      </w:r>
      <w:r w:rsidRPr="002844EC">
        <w:rPr>
          <w:rStyle w:val="StyleBoldUnderline"/>
          <w:rFonts w:asciiTheme="majorHAnsi" w:hAnsiTheme="majorHAnsi"/>
        </w:rPr>
        <w:t xml:space="preserve">actors. Regulating civilian drone use will be </w:t>
      </w:r>
      <w:proofErr w:type="gramStart"/>
      <w:r w:rsidRPr="002844EC">
        <w:rPr>
          <w:rStyle w:val="StyleBoldUnderline"/>
          <w:rFonts w:asciiTheme="majorHAnsi" w:hAnsiTheme="majorHAnsi"/>
        </w:rPr>
        <w:t>treacherous,</w:t>
      </w:r>
      <w:proofErr w:type="gramEnd"/>
      <w:r w:rsidRPr="002844EC">
        <w:rPr>
          <w:rStyle w:val="StyleBoldUnderline"/>
          <w:rFonts w:asciiTheme="majorHAnsi" w:hAnsiTheme="majorHAnsi"/>
        </w:rPr>
        <w:t xml:space="preserve"> as such regulation </w:t>
      </w:r>
      <w:r w:rsidRPr="002844EC">
        <w:rPr>
          <w:rStyle w:val="Emphasis"/>
          <w:rFonts w:asciiTheme="majorHAnsi" w:hAnsiTheme="majorHAnsi"/>
        </w:rPr>
        <w:t>potentially threatens First Amendment rights</w:t>
      </w:r>
      <w:r w:rsidRPr="002844EC">
        <w:rPr>
          <w:rFonts w:asciiTheme="majorHAnsi" w:hAnsiTheme="majorHAnsi"/>
        </w:rPr>
        <w:t xml:space="preserve">. Because of that threat, </w:t>
      </w:r>
      <w:r w:rsidRPr="002844EC">
        <w:rPr>
          <w:rStyle w:val="StyleBoldUnderline"/>
          <w:rFonts w:asciiTheme="majorHAnsi" w:hAnsiTheme="majorHAnsi"/>
        </w:rPr>
        <w:t xml:space="preserve">civilian drone regulation may get overturned, as courts sort out the scope of those First Amendment rights. Regulating civilian drone use on </w:t>
      </w:r>
      <w:r w:rsidRPr="002844EC">
        <w:rPr>
          <w:rStyle w:val="Emphasis"/>
          <w:rFonts w:asciiTheme="majorHAnsi" w:hAnsiTheme="majorHAnsi"/>
        </w:rPr>
        <w:t>the federal level thus risks being unconstitutional or, barring that, unstable</w:t>
      </w:r>
      <w:r w:rsidRPr="002844EC">
        <w:rPr>
          <w:rStyle w:val="StyleBoldUnderline"/>
          <w:rFonts w:asciiTheme="majorHAnsi" w:hAnsiTheme="majorHAnsi"/>
        </w:rPr>
        <w:t>. Several states are considering banning civilian drone photography</w:t>
      </w:r>
      <w:r w:rsidRPr="002844EC">
        <w:rPr>
          <w:rFonts w:asciiTheme="majorHAnsi" w:hAnsiTheme="majorHAnsi"/>
        </w:rPr>
        <w:t xml:space="preserve">, or more broadly, civilian drone use.16 The proposed Texas Privacy Act, H.B. 912, bans drone photography without the consent of the property owner on whose property the image is taken, and at the time of this Essay’s writing, has passed the Texas House and is up for debate in the state Senate.17 </w:t>
      </w:r>
      <w:r w:rsidRPr="002844EC">
        <w:rPr>
          <w:rStyle w:val="StyleBoldUnderline"/>
          <w:rFonts w:asciiTheme="majorHAnsi" w:hAnsiTheme="majorHAnsi"/>
        </w:rPr>
        <w:t>Two proposed federal bills restrict the gathering of images and other information by civilians</w:t>
      </w:r>
      <w:r w:rsidRPr="002844EC">
        <w:rPr>
          <w:rFonts w:asciiTheme="majorHAnsi" w:hAnsiTheme="majorHAnsi"/>
        </w:rPr>
        <w:t xml:space="preserve">.18 One of these federal bills can be read to preempt state regulation of drone flights between states. 19 This Essay argues that </w:t>
      </w:r>
      <w:r w:rsidRPr="002844EC">
        <w:rPr>
          <w:rStyle w:val="StyleBoldUnderline"/>
          <w:rFonts w:asciiTheme="majorHAnsi" w:hAnsiTheme="majorHAnsi"/>
        </w:rPr>
        <w:t>preemption of state drone regulation would be a mistake</w:t>
      </w:r>
      <w:r w:rsidRPr="002844EC">
        <w:rPr>
          <w:rFonts w:asciiTheme="majorHAnsi" w:hAnsiTheme="majorHAnsi"/>
        </w:rPr>
        <w:t>.</w:t>
      </w:r>
    </w:p>
    <w:p w14:paraId="34B74B10" w14:textId="77777777" w:rsidR="00C00A39" w:rsidRPr="002844EC" w:rsidRDefault="00C00A39" w:rsidP="00C00A39">
      <w:pPr>
        <w:pStyle w:val="Heading4"/>
      </w:pPr>
      <w:r w:rsidRPr="002844EC">
        <w:t>It costs less</w:t>
      </w:r>
    </w:p>
    <w:p w14:paraId="76C7682C" w14:textId="77777777" w:rsidR="00C00A39" w:rsidRPr="002844EC" w:rsidRDefault="00C00A39" w:rsidP="00C00A39">
      <w:pPr>
        <w:pStyle w:val="Small"/>
        <w:rPr>
          <w:rFonts w:asciiTheme="majorHAnsi" w:hAnsiTheme="majorHAnsi"/>
        </w:rPr>
      </w:pPr>
      <w:r w:rsidRPr="002844EC">
        <w:rPr>
          <w:rStyle w:val="StyleStyleBold12pt"/>
          <w:rFonts w:asciiTheme="majorHAnsi" w:hAnsiTheme="majorHAnsi"/>
        </w:rPr>
        <w:t>Kaminski 13</w:t>
      </w:r>
      <w:r w:rsidRPr="002844EC">
        <w:rPr>
          <w:rFonts w:asciiTheme="majorHAnsi" w:hAnsiTheme="majorHAnsi"/>
        </w:rPr>
        <w:t xml:space="preserve"> – Margot E. Kaminski is the Executive Director of the Information Society Project and a Research Scholar and Lecturer in Law at the Yale Law School. (“Drone Federalism: Civilian Drones and the Things They Carry,” California Law Review, The Circuit, Paper 8, May 2013, Quay)</w:t>
      </w:r>
    </w:p>
    <w:p w14:paraId="5AF44523" w14:textId="77777777" w:rsidR="00C00A39" w:rsidRPr="002844EC" w:rsidRDefault="00C00A39" w:rsidP="00C00A39">
      <w:pPr>
        <w:pStyle w:val="Small"/>
        <w:rPr>
          <w:rFonts w:asciiTheme="majorHAnsi" w:hAnsiTheme="majorHAnsi"/>
        </w:rPr>
      </w:pPr>
      <w:r w:rsidRPr="002844EC">
        <w:rPr>
          <w:rStyle w:val="StyleBoldUnderline"/>
          <w:rFonts w:asciiTheme="majorHAnsi" w:hAnsiTheme="majorHAnsi"/>
        </w:rPr>
        <w:lastRenderedPageBreak/>
        <w:t>The important question</w:t>
      </w:r>
      <w:r w:rsidRPr="002844EC">
        <w:rPr>
          <w:rFonts w:asciiTheme="majorHAnsi" w:hAnsiTheme="majorHAnsi"/>
        </w:rPr>
        <w:t xml:space="preserve"> in privacy regulation of civilian drone use </w:t>
      </w:r>
      <w:r w:rsidRPr="002844EC">
        <w:rPr>
          <w:rStyle w:val="StyleBoldUnderline"/>
          <w:rFonts w:asciiTheme="majorHAnsi" w:hAnsiTheme="majorHAnsi"/>
        </w:rPr>
        <w:t>is thus whether this regulation should be enacted by the federal government, or by states. The tension between privacy and First Amendment freedom is unlikely to be resolved</w:t>
      </w:r>
      <w:r w:rsidRPr="002844EC">
        <w:rPr>
          <w:rFonts w:asciiTheme="majorHAnsi" w:hAnsiTheme="majorHAnsi"/>
        </w:rPr>
        <w:t xml:space="preserve"> in one fell swoop </w:t>
      </w:r>
      <w:r w:rsidRPr="002844EC">
        <w:rPr>
          <w:rStyle w:val="StyleBoldUnderline"/>
          <w:rFonts w:asciiTheme="majorHAnsi" w:hAnsiTheme="majorHAnsi"/>
        </w:rPr>
        <w:t>by a federal statute</w:t>
      </w:r>
      <w:r w:rsidRPr="002844EC">
        <w:rPr>
          <w:rFonts w:asciiTheme="majorHAnsi" w:hAnsiTheme="majorHAnsi"/>
        </w:rPr>
        <w:t xml:space="preserve">; moreover, federal preemption will preclude state experimentation. </w:t>
      </w:r>
      <w:r w:rsidRPr="002844EC">
        <w:rPr>
          <w:rStyle w:val="Emphasis"/>
          <w:rFonts w:asciiTheme="majorHAnsi" w:hAnsiTheme="majorHAnsi"/>
        </w:rPr>
        <w:t>Federal legislation is also costlier and more difficult to enact</w:t>
      </w:r>
      <w:r w:rsidRPr="002844EC">
        <w:rPr>
          <w:rStyle w:val="StyleBoldUnderline"/>
          <w:rFonts w:asciiTheme="majorHAnsi" w:hAnsiTheme="majorHAnsi"/>
        </w:rPr>
        <w:t>, and risks getting overturned by courts concerned about First Amendment implications</w:t>
      </w:r>
      <w:r w:rsidRPr="002844EC">
        <w:rPr>
          <w:rFonts w:asciiTheme="majorHAnsi" w:hAnsiTheme="majorHAnsi"/>
        </w:rPr>
        <w:t xml:space="preserve">. Rather than attempt to get federal legislation right on the first try, and risk having it rejected by First Amendment-protective courts, </w:t>
      </w:r>
      <w:r w:rsidRPr="002844EC">
        <w:rPr>
          <w:rStyle w:val="StyleBoldUnderline"/>
          <w:rFonts w:asciiTheme="majorHAnsi" w:hAnsiTheme="majorHAnsi"/>
        </w:rPr>
        <w:t>we should allow states to run through less costly iterations</w:t>
      </w:r>
      <w:r w:rsidRPr="002844EC">
        <w:rPr>
          <w:rFonts w:asciiTheme="majorHAnsi" w:hAnsiTheme="majorHAnsi"/>
        </w:rPr>
        <w:t>.</w:t>
      </w:r>
    </w:p>
    <w:p w14:paraId="680D31F2" w14:textId="77777777" w:rsidR="00C00A39" w:rsidRPr="002844EC" w:rsidRDefault="00C00A39" w:rsidP="00C00A39">
      <w:pPr>
        <w:pStyle w:val="Heading4"/>
      </w:pPr>
      <w:r w:rsidRPr="002844EC">
        <w:t>The counterplan solves</w:t>
      </w:r>
    </w:p>
    <w:p w14:paraId="5D41EFC6" w14:textId="77777777" w:rsidR="00C00A39" w:rsidRPr="002844EC" w:rsidRDefault="00C00A39" w:rsidP="00C00A39">
      <w:pPr>
        <w:pStyle w:val="Small"/>
        <w:rPr>
          <w:rFonts w:asciiTheme="majorHAnsi" w:hAnsiTheme="majorHAnsi"/>
        </w:rPr>
      </w:pPr>
      <w:proofErr w:type="spellStart"/>
      <w:r w:rsidRPr="002844EC">
        <w:rPr>
          <w:rStyle w:val="StyleStyleBold12pt"/>
          <w:rFonts w:asciiTheme="majorHAnsi" w:hAnsiTheme="majorHAnsi"/>
        </w:rPr>
        <w:t>Matiteyahu</w:t>
      </w:r>
      <w:proofErr w:type="spellEnd"/>
      <w:r w:rsidRPr="002844EC">
        <w:rPr>
          <w:rStyle w:val="StyleStyleBold12pt"/>
          <w:rFonts w:asciiTheme="majorHAnsi" w:hAnsiTheme="majorHAnsi"/>
        </w:rPr>
        <w:t xml:space="preserve"> 15</w:t>
      </w:r>
      <w:r w:rsidRPr="002844EC">
        <w:rPr>
          <w:rFonts w:asciiTheme="majorHAnsi" w:hAnsiTheme="majorHAnsi"/>
        </w:rPr>
        <w:t xml:space="preserve"> – </w:t>
      </w:r>
      <w:proofErr w:type="spellStart"/>
      <w:r w:rsidRPr="002844EC">
        <w:rPr>
          <w:rFonts w:asciiTheme="majorHAnsi" w:hAnsiTheme="majorHAnsi"/>
        </w:rPr>
        <w:t>Taly</w:t>
      </w:r>
      <w:proofErr w:type="spellEnd"/>
      <w:r w:rsidRPr="002844EC">
        <w:rPr>
          <w:rFonts w:asciiTheme="majorHAnsi" w:hAnsiTheme="majorHAnsi"/>
        </w:rPr>
        <w:t xml:space="preserve"> </w:t>
      </w:r>
      <w:proofErr w:type="spellStart"/>
      <w:r w:rsidRPr="002844EC">
        <w:rPr>
          <w:rFonts w:asciiTheme="majorHAnsi" w:hAnsiTheme="majorHAnsi"/>
        </w:rPr>
        <w:t>Matiteyahu</w:t>
      </w:r>
      <w:proofErr w:type="spellEnd"/>
      <w:r w:rsidRPr="002844EC">
        <w:rPr>
          <w:rFonts w:asciiTheme="majorHAnsi" w:hAnsiTheme="majorHAnsi"/>
        </w:rPr>
        <w:t xml:space="preserve"> is an Executive Staff Editor, COLUM. J. L. &amp; SOC. PROBS</w:t>
      </w:r>
      <w:proofErr w:type="gramStart"/>
      <w:r w:rsidRPr="002844EC">
        <w:rPr>
          <w:rFonts w:asciiTheme="majorHAnsi" w:hAnsiTheme="majorHAnsi"/>
        </w:rPr>
        <w:t>.,</w:t>
      </w:r>
      <w:proofErr w:type="gramEnd"/>
      <w:r w:rsidRPr="002844EC">
        <w:rPr>
          <w:rFonts w:asciiTheme="majorHAnsi" w:hAnsiTheme="majorHAnsi"/>
        </w:rPr>
        <w:t xml:space="preserve"> 2014-15. </w:t>
      </w:r>
      <w:proofErr w:type="gramStart"/>
      <w:r w:rsidRPr="002844EC">
        <w:rPr>
          <w:rFonts w:asciiTheme="majorHAnsi" w:hAnsiTheme="majorHAnsi"/>
        </w:rPr>
        <w:t>J.D. Candidate 2015, Columbia Law School.</w:t>
      </w:r>
      <w:proofErr w:type="gramEnd"/>
      <w:r w:rsidRPr="002844EC">
        <w:rPr>
          <w:rFonts w:asciiTheme="majorHAnsi" w:hAnsiTheme="majorHAnsi"/>
        </w:rPr>
        <w:t xml:space="preserve"> (“Drone Regulations and Fourth Amendment Rights: The Interaction of State Drone Statutes and the Reasonable Expectation of Privacy,” 48 Colum. </w:t>
      </w:r>
      <w:proofErr w:type="gramStart"/>
      <w:r w:rsidRPr="002844EC">
        <w:rPr>
          <w:rFonts w:asciiTheme="majorHAnsi" w:hAnsiTheme="majorHAnsi"/>
        </w:rPr>
        <w:t>J.L. &amp; Soc. Probs.</w:t>
      </w:r>
      <w:proofErr w:type="gramEnd"/>
      <w:r w:rsidRPr="002844EC">
        <w:rPr>
          <w:rFonts w:asciiTheme="majorHAnsi" w:hAnsiTheme="majorHAnsi"/>
        </w:rPr>
        <w:t xml:space="preserve"> 265, Winter 2015, Quay)</w:t>
      </w:r>
    </w:p>
    <w:p w14:paraId="4598571F" w14:textId="77777777" w:rsidR="00C00A39" w:rsidRPr="002844EC" w:rsidRDefault="00C00A39" w:rsidP="00C00A39">
      <w:pPr>
        <w:pStyle w:val="Small"/>
        <w:rPr>
          <w:rFonts w:asciiTheme="majorHAnsi" w:hAnsiTheme="majorHAnsi"/>
        </w:rPr>
      </w:pPr>
      <w:r w:rsidRPr="002844EC">
        <w:rPr>
          <w:rFonts w:asciiTheme="majorHAnsi" w:hAnsiTheme="majorHAnsi"/>
        </w:rPr>
        <w:t xml:space="preserve">In February 2012, President Barack Obama signed </w:t>
      </w:r>
      <w:r w:rsidRPr="002844EC">
        <w:rPr>
          <w:rStyle w:val="StyleBoldUnderline"/>
          <w:rFonts w:asciiTheme="majorHAnsi" w:hAnsiTheme="majorHAnsi"/>
        </w:rPr>
        <w:t>the FAA Modernization and Reform Act</w:t>
      </w:r>
      <w:r w:rsidRPr="002844EC">
        <w:rPr>
          <w:rFonts w:asciiTheme="majorHAnsi" w:hAnsiTheme="majorHAnsi"/>
        </w:rPr>
        <w:t xml:space="preserve"> into law, heralding the official introduction of unmanned aerial vehicles ("drones") into domestic airspace. The Act </w:t>
      </w:r>
      <w:r w:rsidRPr="002844EC">
        <w:rPr>
          <w:rStyle w:val="StyleBoldUnderline"/>
          <w:rFonts w:asciiTheme="majorHAnsi" w:hAnsiTheme="majorHAnsi"/>
        </w:rPr>
        <w:t>calls on the Federal Aviation Administration (FAA) to begin integrating drones into the national airspace system by 2015</w:t>
      </w:r>
      <w:r w:rsidRPr="002844EC">
        <w:rPr>
          <w:rFonts w:asciiTheme="majorHAnsi" w:hAnsiTheme="majorHAnsi"/>
        </w:rPr>
        <w:t xml:space="preserve">. </w:t>
      </w:r>
      <w:proofErr w:type="gramStart"/>
      <w:r w:rsidRPr="002844EC">
        <w:rPr>
          <w:rFonts w:asciiTheme="majorHAnsi" w:hAnsiTheme="majorHAnsi"/>
        </w:rPr>
        <w:t>n2</w:t>
      </w:r>
      <w:proofErr w:type="gramEnd"/>
      <w:r w:rsidRPr="002844EC">
        <w:rPr>
          <w:rFonts w:asciiTheme="majorHAnsi" w:hAnsiTheme="majorHAnsi"/>
        </w:rPr>
        <w:t xml:space="preserve"> Drones are aircrafts that do not carry human operators and are capable of operating remotely or autonomously on a preprogrammed flight path. </w:t>
      </w:r>
      <w:proofErr w:type="gramStart"/>
      <w:r w:rsidRPr="002844EC">
        <w:rPr>
          <w:rFonts w:asciiTheme="majorHAnsi" w:hAnsiTheme="majorHAnsi"/>
        </w:rPr>
        <w:t>n3</w:t>
      </w:r>
      <w:proofErr w:type="gramEnd"/>
      <w:r w:rsidRPr="002844EC">
        <w:rPr>
          <w:rFonts w:asciiTheme="majorHAnsi" w:hAnsiTheme="majorHAnsi"/>
        </w:rPr>
        <w:t xml:space="preserve"> They can be as small as an insect or the size of a commercial airplane. </w:t>
      </w:r>
      <w:proofErr w:type="gramStart"/>
      <w:r w:rsidRPr="002844EC">
        <w:rPr>
          <w:rFonts w:asciiTheme="majorHAnsi" w:hAnsiTheme="majorHAnsi"/>
        </w:rPr>
        <w:t>n4</w:t>
      </w:r>
      <w:proofErr w:type="gramEnd"/>
      <w:r w:rsidRPr="002844EC">
        <w:rPr>
          <w:rFonts w:asciiTheme="majorHAnsi" w:hAnsiTheme="majorHAnsi"/>
        </w:rPr>
        <w:t xml:space="preserve"> </w:t>
      </w:r>
      <w:r w:rsidRPr="002844EC">
        <w:rPr>
          <w:rStyle w:val="StyleBoldUnderline"/>
          <w:rFonts w:asciiTheme="majorHAnsi" w:hAnsiTheme="majorHAnsi"/>
        </w:rPr>
        <w:t>Drones can be equipped with high-power cameras, thermal scanners, license plate readers</w:t>
      </w:r>
      <w:r w:rsidRPr="002844EC">
        <w:rPr>
          <w:rFonts w:asciiTheme="majorHAnsi" w:hAnsiTheme="majorHAnsi"/>
        </w:rPr>
        <w:t xml:space="preserve">, [*267] </w:t>
      </w:r>
      <w:r w:rsidRPr="002844EC">
        <w:rPr>
          <w:rStyle w:val="StyleBoldUnderline"/>
          <w:rFonts w:asciiTheme="majorHAnsi" w:hAnsiTheme="majorHAnsi"/>
        </w:rPr>
        <w:t>moving target indicators, LADAR</w:t>
      </w:r>
      <w:r w:rsidRPr="002844EC">
        <w:rPr>
          <w:rFonts w:asciiTheme="majorHAnsi" w:hAnsiTheme="majorHAnsi"/>
        </w:rPr>
        <w:t xml:space="preserve"> (laser radar), </w:t>
      </w:r>
      <w:r w:rsidRPr="002844EC">
        <w:rPr>
          <w:rStyle w:val="StyleBoldUnderline"/>
          <w:rFonts w:asciiTheme="majorHAnsi" w:hAnsiTheme="majorHAnsi"/>
        </w:rPr>
        <w:t>LIDAR</w:t>
      </w:r>
      <w:r w:rsidRPr="002844EC">
        <w:rPr>
          <w:rFonts w:asciiTheme="majorHAnsi" w:hAnsiTheme="majorHAnsi"/>
        </w:rPr>
        <w:t xml:space="preserve"> (light detection and ranging), </w:t>
      </w:r>
      <w:r w:rsidRPr="002844EC">
        <w:rPr>
          <w:rStyle w:val="StyleBoldUnderline"/>
          <w:rFonts w:asciiTheme="majorHAnsi" w:hAnsiTheme="majorHAnsi"/>
        </w:rPr>
        <w:t>and facial recognition software</w:t>
      </w:r>
      <w:r w:rsidRPr="002844EC">
        <w:rPr>
          <w:rFonts w:asciiTheme="majorHAnsi" w:hAnsiTheme="majorHAnsi"/>
        </w:rPr>
        <w:t xml:space="preserve">. </w:t>
      </w:r>
      <w:proofErr w:type="spellStart"/>
      <w:r w:rsidRPr="002844EC">
        <w:rPr>
          <w:rFonts w:asciiTheme="majorHAnsi" w:hAnsiTheme="majorHAnsi"/>
        </w:rPr>
        <w:t>Nonweaponized</w:t>
      </w:r>
      <w:proofErr w:type="spellEnd"/>
      <w:r w:rsidRPr="002844EC">
        <w:rPr>
          <w:rFonts w:asciiTheme="majorHAnsi" w:hAnsiTheme="majorHAnsi"/>
        </w:rPr>
        <w:t xml:space="preserve"> domestic uses for drones are boundless. They can be used for mapping, n12 crop dusting, n13 environmental protection, n14 wildlife tracking, </w:t>
      </w:r>
      <w:proofErr w:type="gramStart"/>
      <w:r w:rsidRPr="002844EC">
        <w:rPr>
          <w:rFonts w:asciiTheme="majorHAnsi" w:hAnsiTheme="majorHAnsi"/>
        </w:rPr>
        <w:t>n15</w:t>
      </w:r>
      <w:proofErr w:type="gramEnd"/>
      <w:r w:rsidRPr="002844EC">
        <w:rPr>
          <w:rFonts w:asciiTheme="majorHAnsi" w:hAnsiTheme="majorHAnsi"/>
        </w:rPr>
        <w:t xml:space="preserve"> delivering packages, n16 search and rescue missions, n17 and a host of other purposes. </w:t>
      </w:r>
      <w:proofErr w:type="gramStart"/>
      <w:r w:rsidRPr="002844EC">
        <w:rPr>
          <w:rFonts w:asciiTheme="majorHAnsi" w:hAnsiTheme="majorHAnsi"/>
        </w:rPr>
        <w:t>n18</w:t>
      </w:r>
      <w:proofErr w:type="gramEnd"/>
      <w:r w:rsidRPr="002844EC">
        <w:rPr>
          <w:rFonts w:asciiTheme="majorHAnsi" w:hAnsiTheme="majorHAnsi"/>
        </w:rPr>
        <w:t xml:space="preserve"> </w:t>
      </w:r>
      <w:r w:rsidRPr="002844EC">
        <w:rPr>
          <w:rStyle w:val="StyleBoldUnderline"/>
          <w:rFonts w:asciiTheme="majorHAnsi" w:hAnsiTheme="majorHAnsi"/>
        </w:rPr>
        <w:t>The FAA predicts that 30,000 drones will fill domestic skies within ten years. As drones are introduced</w:t>
      </w:r>
      <w:r w:rsidRPr="002844EC">
        <w:rPr>
          <w:rFonts w:asciiTheme="majorHAnsi" w:hAnsiTheme="majorHAnsi"/>
        </w:rPr>
        <w:t xml:space="preserve"> into American skies, </w:t>
      </w:r>
      <w:r w:rsidRPr="002844EC">
        <w:rPr>
          <w:rStyle w:val="StyleBoldUnderline"/>
          <w:rFonts w:asciiTheme="majorHAnsi" w:hAnsiTheme="majorHAnsi"/>
        </w:rPr>
        <w:t>they will likely change the landscape of national airspace. However</w:t>
      </w:r>
      <w:r w:rsidRPr="002844EC">
        <w:rPr>
          <w:rFonts w:asciiTheme="majorHAnsi" w:hAnsiTheme="majorHAnsi"/>
        </w:rPr>
        <w:t xml:space="preserve">, drones' benefits do not come without a cost. Legal </w:t>
      </w:r>
      <w:r w:rsidRPr="002844EC">
        <w:rPr>
          <w:rStyle w:val="StyleBoldUnderline"/>
          <w:rFonts w:asciiTheme="majorHAnsi" w:hAnsiTheme="majorHAnsi"/>
        </w:rPr>
        <w:t xml:space="preserve">scholars and politicians have already voiced </w:t>
      </w:r>
      <w:r w:rsidRPr="002844EC">
        <w:rPr>
          <w:rStyle w:val="Emphasis"/>
          <w:rFonts w:asciiTheme="majorHAnsi" w:hAnsiTheme="majorHAnsi"/>
        </w:rPr>
        <w:t>concerns indicating the perception that current safeguards for protecting individual privacy are insufficient</w:t>
      </w:r>
      <w:r w:rsidRPr="002844EC">
        <w:rPr>
          <w:rStyle w:val="StyleBoldUnderline"/>
          <w:rFonts w:asciiTheme="majorHAnsi" w:hAnsiTheme="majorHAnsi"/>
        </w:rPr>
        <w:t>, particularly from the use of drones by law enforcement</w:t>
      </w:r>
      <w:r w:rsidRPr="002844EC">
        <w:rPr>
          <w:rFonts w:asciiTheme="majorHAnsi" w:hAnsiTheme="majorHAnsi"/>
        </w:rPr>
        <w:t xml:space="preserve">. </w:t>
      </w:r>
      <w:proofErr w:type="gramStart"/>
      <w:r w:rsidRPr="002844EC">
        <w:rPr>
          <w:rFonts w:asciiTheme="majorHAnsi" w:hAnsiTheme="majorHAnsi"/>
        </w:rPr>
        <w:t>n20</w:t>
      </w:r>
      <w:proofErr w:type="gramEnd"/>
      <w:r w:rsidRPr="002844EC">
        <w:rPr>
          <w:rFonts w:asciiTheme="majorHAnsi" w:hAnsiTheme="majorHAnsi"/>
        </w:rPr>
        <w:t xml:space="preserve"> </w:t>
      </w:r>
      <w:r w:rsidRPr="002844EC">
        <w:rPr>
          <w:rStyle w:val="StyleBoldUnderline"/>
          <w:rFonts w:asciiTheme="majorHAnsi" w:hAnsiTheme="majorHAnsi"/>
        </w:rPr>
        <w:t>This apprehension is compounded by scholars' perceptions that neither the FAA</w:t>
      </w:r>
      <w:r w:rsidRPr="002844EC">
        <w:rPr>
          <w:rFonts w:asciiTheme="majorHAnsi" w:hAnsiTheme="majorHAnsi"/>
        </w:rPr>
        <w:t xml:space="preserve">, whose responsibility is to ensure safety and efficiency in national airspace, n21 </w:t>
      </w:r>
      <w:r w:rsidRPr="002844EC">
        <w:rPr>
          <w:rStyle w:val="StyleBoldUnderline"/>
          <w:rFonts w:asciiTheme="majorHAnsi" w:hAnsiTheme="majorHAnsi"/>
        </w:rPr>
        <w:t>nor any other regulatory body, is currently equipped</w:t>
      </w:r>
      <w:r w:rsidRPr="002844EC">
        <w:rPr>
          <w:rFonts w:asciiTheme="majorHAnsi" w:hAnsiTheme="majorHAnsi"/>
        </w:rPr>
        <w:t xml:space="preserve"> to protect privacy interests. </w:t>
      </w:r>
      <w:proofErr w:type="gramStart"/>
      <w:r w:rsidRPr="002844EC">
        <w:rPr>
          <w:rFonts w:asciiTheme="majorHAnsi" w:hAnsiTheme="majorHAnsi"/>
        </w:rPr>
        <w:t>n22</w:t>
      </w:r>
      <w:proofErr w:type="gramEnd"/>
      <w:r w:rsidRPr="002844EC">
        <w:rPr>
          <w:rFonts w:asciiTheme="majorHAnsi" w:hAnsiTheme="majorHAnsi"/>
        </w:rPr>
        <w:t xml:space="preserve"> In the meantime, </w:t>
      </w:r>
      <w:r w:rsidRPr="002844EC">
        <w:rPr>
          <w:rStyle w:val="StyleBoldUnderline"/>
          <w:rFonts w:asciiTheme="majorHAnsi" w:hAnsiTheme="majorHAnsi"/>
        </w:rPr>
        <w:t xml:space="preserve">some </w:t>
      </w:r>
      <w:r w:rsidRPr="002844EC">
        <w:rPr>
          <w:rStyle w:val="Emphasis"/>
          <w:rFonts w:asciiTheme="majorHAnsi" w:hAnsiTheme="majorHAnsi"/>
        </w:rPr>
        <w:t>states are enacting legislation</w:t>
      </w:r>
      <w:r w:rsidRPr="002844EC">
        <w:rPr>
          <w:rStyle w:val="StyleBoldUnderline"/>
          <w:rFonts w:asciiTheme="majorHAnsi" w:hAnsiTheme="majorHAnsi"/>
        </w:rPr>
        <w:t xml:space="preserve"> in an effort to regulate drone use and protect individual privacy</w:t>
      </w:r>
      <w:r w:rsidRPr="002844EC">
        <w:rPr>
          <w:rFonts w:asciiTheme="majorHAnsi" w:hAnsiTheme="majorHAnsi"/>
        </w:rPr>
        <w:t xml:space="preserve">. </w:t>
      </w:r>
      <w:proofErr w:type="gramStart"/>
      <w:r w:rsidRPr="002844EC">
        <w:rPr>
          <w:rFonts w:asciiTheme="majorHAnsi" w:hAnsiTheme="majorHAnsi"/>
        </w:rPr>
        <w:t>n23</w:t>
      </w:r>
      <w:proofErr w:type="gramEnd"/>
      <w:r w:rsidRPr="002844EC">
        <w:rPr>
          <w:rFonts w:asciiTheme="majorHAnsi" w:hAnsiTheme="majorHAnsi"/>
        </w:rPr>
        <w:t xml:space="preserve"> As drones proliferate, </w:t>
      </w:r>
      <w:r w:rsidRPr="002844EC">
        <w:rPr>
          <w:rStyle w:val="Emphasis"/>
          <w:rFonts w:asciiTheme="majorHAnsi" w:hAnsiTheme="majorHAnsi"/>
        </w:rPr>
        <w:t>individuals will look to state laws</w:t>
      </w:r>
      <w:r w:rsidRPr="002844EC">
        <w:rPr>
          <w:rStyle w:val="StyleBoldUnderline"/>
          <w:rFonts w:asciiTheme="majorHAnsi" w:hAnsiTheme="majorHAnsi"/>
        </w:rPr>
        <w:t xml:space="preserve"> and the Fourth Amendment</w:t>
      </w:r>
      <w:r w:rsidRPr="002844EC">
        <w:rPr>
          <w:rFonts w:asciiTheme="majorHAnsi" w:hAnsiTheme="majorHAnsi"/>
        </w:rPr>
        <w:t xml:space="preserve"> to provide protection </w:t>
      </w:r>
      <w:r w:rsidRPr="002844EC">
        <w:rPr>
          <w:rStyle w:val="StyleBoldUnderline"/>
          <w:rFonts w:asciiTheme="majorHAnsi" w:hAnsiTheme="majorHAnsi"/>
        </w:rPr>
        <w:t>against intrusions of privacy. The Fourth Amendment's reasonable expectation of privacy test</w:t>
      </w:r>
      <w:r w:rsidRPr="002844EC">
        <w:rPr>
          <w:rFonts w:asciiTheme="majorHAnsi" w:hAnsiTheme="majorHAnsi"/>
        </w:rPr>
        <w:t xml:space="preserve">, used to delineate the bounds of Constitutional protection, </w:t>
      </w:r>
      <w:r w:rsidRPr="002844EC">
        <w:rPr>
          <w:rStyle w:val="StyleBoldUnderline"/>
          <w:rFonts w:asciiTheme="majorHAnsi" w:hAnsiTheme="majorHAnsi"/>
        </w:rPr>
        <w:t>will be central to determining the scope of permissible warrantless drone use by law enforcement</w:t>
      </w:r>
      <w:r w:rsidRPr="002844EC">
        <w:rPr>
          <w:rFonts w:asciiTheme="majorHAnsi" w:hAnsiTheme="majorHAnsi"/>
        </w:rPr>
        <w:t xml:space="preserve">. This Note considers how state drone statutes may interact with Fourth Amendment jurisprudence and inform contemporary reasonable expectations of privacy. Part II reviews Fourth Amendment precedents and applications of the reasonable expectation of privacy test in tracking cases and in cases where the Supreme Court distinguishes between the home, curtilage, and open fields. Part III provides a survey of state drone statutes currently in effect, </w:t>
      </w:r>
      <w:proofErr w:type="gramStart"/>
      <w:r w:rsidRPr="002844EC">
        <w:rPr>
          <w:rFonts w:asciiTheme="majorHAnsi" w:hAnsiTheme="majorHAnsi"/>
        </w:rPr>
        <w:t>their</w:t>
      </w:r>
      <w:proofErr w:type="gramEnd"/>
      <w:r w:rsidRPr="002844EC">
        <w:rPr>
          <w:rFonts w:asciiTheme="majorHAnsi" w:hAnsiTheme="majorHAnsi"/>
        </w:rPr>
        <w:t xml:space="preserve"> purposes, and their practical effects on [*269] the use of drones by the government and private parties. </w:t>
      </w:r>
      <w:proofErr w:type="gramStart"/>
      <w:r w:rsidRPr="002844EC">
        <w:rPr>
          <w:rFonts w:asciiTheme="majorHAnsi" w:hAnsiTheme="majorHAnsi"/>
        </w:rPr>
        <w:t>n24</w:t>
      </w:r>
      <w:proofErr w:type="gramEnd"/>
      <w:r w:rsidRPr="002844EC">
        <w:rPr>
          <w:rFonts w:asciiTheme="majorHAnsi" w:hAnsiTheme="majorHAnsi"/>
        </w:rPr>
        <w:t xml:space="preserve"> Part IV discusses how </w:t>
      </w:r>
      <w:r w:rsidRPr="002844EC">
        <w:rPr>
          <w:rStyle w:val="StyleBoldUnderline"/>
          <w:rFonts w:asciiTheme="majorHAnsi" w:hAnsiTheme="majorHAnsi"/>
        </w:rPr>
        <w:t>state drone statutes may inform the Supreme Court's understanding of what expectations of privacy are "reasonable" within an interpretive framework</w:t>
      </w:r>
      <w:r w:rsidRPr="002844EC">
        <w:rPr>
          <w:rFonts w:asciiTheme="majorHAnsi" w:hAnsiTheme="majorHAnsi"/>
        </w:rPr>
        <w:t xml:space="preserve"> delineated by Orin S. Kerr's Four Models of Fourth Amendment Protections. </w:t>
      </w:r>
      <w:proofErr w:type="gramStart"/>
      <w:r w:rsidRPr="002844EC">
        <w:rPr>
          <w:rFonts w:asciiTheme="majorHAnsi" w:hAnsiTheme="majorHAnsi"/>
        </w:rPr>
        <w:t>n25</w:t>
      </w:r>
      <w:proofErr w:type="gramEnd"/>
      <w:r w:rsidRPr="002844EC">
        <w:rPr>
          <w:rFonts w:asciiTheme="majorHAnsi" w:hAnsiTheme="majorHAnsi"/>
        </w:rPr>
        <w:t xml:space="preserve"> Finally, Part V predicts that </w:t>
      </w:r>
      <w:r w:rsidRPr="002844EC">
        <w:rPr>
          <w:rStyle w:val="StyleBoldUnderline"/>
          <w:rFonts w:asciiTheme="majorHAnsi" w:hAnsiTheme="majorHAnsi"/>
        </w:rPr>
        <w:t>state drone statutes will influence the Court's current understanding of the reasonable expectation of privacy, whether explicitly or implicitly</w:t>
      </w:r>
      <w:r w:rsidRPr="002844EC">
        <w:rPr>
          <w:rFonts w:asciiTheme="majorHAnsi" w:hAnsiTheme="majorHAnsi"/>
        </w:rPr>
        <w:t>, as drones develop technologically and are regulated.</w:t>
      </w:r>
    </w:p>
    <w:p w14:paraId="5DA51709" w14:textId="77777777" w:rsidR="00136C17" w:rsidRDefault="00136C17" w:rsidP="003C3F0D">
      <w:pPr>
        <w:pStyle w:val="Small"/>
        <w:rPr>
          <w:rFonts w:asciiTheme="majorHAnsi" w:hAnsiTheme="majorHAnsi"/>
          <w:sz w:val="22"/>
        </w:rPr>
      </w:pPr>
    </w:p>
    <w:p w14:paraId="43D18339" w14:textId="472169A9" w:rsidR="00407B84" w:rsidRDefault="00407B84" w:rsidP="00F20483">
      <w:pPr>
        <w:pStyle w:val="Heading3"/>
      </w:pPr>
      <w:r>
        <w:lastRenderedPageBreak/>
        <w:t xml:space="preserve">AT </w:t>
      </w:r>
      <w:r w:rsidR="00F20483">
        <w:t xml:space="preserve">Perm do both </w:t>
      </w:r>
    </w:p>
    <w:p w14:paraId="2771FD45" w14:textId="77777777" w:rsidR="00F20483" w:rsidRPr="00F20483" w:rsidRDefault="00F20483" w:rsidP="00F20483"/>
    <w:p w14:paraId="285A1983" w14:textId="781294EF" w:rsidR="00F20483" w:rsidRDefault="00F20483" w:rsidP="00F20483">
      <w:pPr>
        <w:pStyle w:val="Heading4"/>
      </w:pPr>
      <w:r>
        <w:t xml:space="preserve">Perm includes federal action </w:t>
      </w:r>
      <w:r w:rsidRPr="0005067C">
        <w:t xml:space="preserve">means it </w:t>
      </w:r>
      <w:r>
        <w:t xml:space="preserve">still </w:t>
      </w:r>
      <w:r w:rsidRPr="0005067C">
        <w:t xml:space="preserve">links to the net benefit. </w:t>
      </w:r>
      <w:proofErr w:type="gramStart"/>
      <w:r>
        <w:t>If it doesn’t its severance and voter on fairness.</w:t>
      </w:r>
      <w:proofErr w:type="gramEnd"/>
      <w:r>
        <w:t xml:space="preserve"> </w:t>
      </w:r>
    </w:p>
    <w:p w14:paraId="222ADFF6" w14:textId="5B35B524" w:rsidR="00F20483" w:rsidRPr="008D5211" w:rsidRDefault="008D5211" w:rsidP="00F20483">
      <w:pPr>
        <w:pStyle w:val="Heading4"/>
      </w:pPr>
      <w:r>
        <w:t>It also doesn’t make any sense – they haven’t explained an actual purpose to passing the exact same regulations on the state and federal level. Specifically in the context of d</w:t>
      </w:r>
      <w:r w:rsidR="00F20483" w:rsidRPr="0005067C">
        <w:t xml:space="preserve">rones, federal regulations </w:t>
      </w:r>
      <w:r>
        <w:t xml:space="preserve">will </w:t>
      </w:r>
      <w:r w:rsidR="00F20483" w:rsidRPr="0005067C">
        <w:t>prevent state laws</w:t>
      </w:r>
      <w:r w:rsidR="00F20483" w:rsidRPr="0005067C">
        <w:rPr>
          <w:sz w:val="16"/>
        </w:rPr>
        <w:t xml:space="preserve">. </w:t>
      </w:r>
    </w:p>
    <w:p w14:paraId="61DEB735" w14:textId="3009CB89" w:rsidR="00F20483" w:rsidRPr="0005067C" w:rsidRDefault="00F20483" w:rsidP="00F20483">
      <w:pPr>
        <w:pStyle w:val="ListParagraph"/>
        <w:rPr>
          <w:sz w:val="16"/>
        </w:rPr>
      </w:pPr>
      <w:r w:rsidRPr="00D01DE0">
        <w:rPr>
          <w:rStyle w:val="StyleStyleBold12pt"/>
        </w:rPr>
        <w:t>Ryle 14</w:t>
      </w:r>
      <w:r>
        <w:rPr>
          <w:sz w:val="16"/>
        </w:rPr>
        <w:t xml:space="preserve"> (</w:t>
      </w:r>
      <w:r w:rsidRPr="0005067C">
        <w:rPr>
          <w:sz w:val="16"/>
        </w:rPr>
        <w:t xml:space="preserve">TROY A. </w:t>
      </w:r>
      <w:proofErr w:type="gramStart"/>
      <w:r w:rsidRPr="0005067C">
        <w:rPr>
          <w:sz w:val="16"/>
        </w:rPr>
        <w:t xml:space="preserve">RULE </w:t>
      </w:r>
      <w:r>
        <w:rPr>
          <w:sz w:val="16"/>
        </w:rPr>
        <w:t>,</w:t>
      </w:r>
      <w:proofErr w:type="gramEnd"/>
      <w:r>
        <w:rPr>
          <w:sz w:val="16"/>
        </w:rPr>
        <w:t xml:space="preserve"> Nov. 19, 14, “</w:t>
      </w:r>
      <w:r w:rsidRPr="0005067C">
        <w:rPr>
          <w:sz w:val="16"/>
        </w:rPr>
        <w:t>FAA should curb its regulatory authority over commercial drone use</w:t>
      </w:r>
      <w:r>
        <w:rPr>
          <w:sz w:val="16"/>
        </w:rPr>
        <w:t xml:space="preserve">” </w:t>
      </w:r>
      <w:hyperlink r:id="rId26" w:history="1">
        <w:r w:rsidR="000A6D61" w:rsidRPr="00B6070F">
          <w:rPr>
            <w:rStyle w:val="Hyperlink"/>
            <w:sz w:val="16"/>
          </w:rPr>
          <w:t>http://www.latimes.com/opinion/op-ed/la-oe-rule-drone-regulation-faa-20141120-story.html</w:t>
        </w:r>
      </w:hyperlink>
      <w:r w:rsidR="000A6D61">
        <w:rPr>
          <w:sz w:val="16"/>
        </w:rPr>
        <w:t>, JJ)</w:t>
      </w:r>
    </w:p>
    <w:p w14:paraId="38275A19" w14:textId="77777777" w:rsidR="00F20483" w:rsidRDefault="00F20483" w:rsidP="00F20483">
      <w:pPr>
        <w:ind w:left="360"/>
        <w:rPr>
          <w:rStyle w:val="StyleBoldUnderline"/>
        </w:rPr>
      </w:pPr>
      <w:r w:rsidRPr="0005067C">
        <w:rPr>
          <w:rStyle w:val="StyleBoldUnderline"/>
        </w:rPr>
        <w:t>Small drones are not built for lengthy interstate flights</w:t>
      </w:r>
      <w:r w:rsidRPr="0005067C">
        <w:rPr>
          <w:sz w:val="16"/>
        </w:rPr>
        <w:t xml:space="preserve"> </w:t>
      </w:r>
      <w:r w:rsidRPr="0005067C">
        <w:rPr>
          <w:b/>
          <w:sz w:val="16"/>
        </w:rPr>
        <w:t>at altitudes where conventional airplanes fly</w:t>
      </w:r>
      <w:r w:rsidRPr="0005067C">
        <w:rPr>
          <w:sz w:val="16"/>
        </w:rPr>
        <w:t xml:space="preserve">, </w:t>
      </w:r>
      <w:r w:rsidRPr="0005067C">
        <w:rPr>
          <w:rStyle w:val="StyleBoldUnderline"/>
        </w:rPr>
        <w:t>so why should a federal agency be the chief regulator of these devices</w:t>
      </w:r>
      <w:r w:rsidRPr="0005067C">
        <w:rPr>
          <w:sz w:val="16"/>
        </w:rPr>
        <w:t xml:space="preserve">? </w:t>
      </w:r>
      <w:r w:rsidRPr="0005067C">
        <w:rPr>
          <w:rStyle w:val="StyleBoldUnderline"/>
        </w:rPr>
        <w:t>Rather than seeking to expand its regulatory jurisdiction</w:t>
      </w:r>
      <w:r w:rsidRPr="0005067C">
        <w:rPr>
          <w:sz w:val="16"/>
        </w:rPr>
        <w:t xml:space="preserve"> </w:t>
      </w:r>
      <w:r w:rsidRPr="0005067C">
        <w:rPr>
          <w:b/>
          <w:sz w:val="16"/>
        </w:rPr>
        <w:t>all the way down to the ground,</w:t>
      </w:r>
      <w:r w:rsidRPr="0005067C">
        <w:rPr>
          <w:sz w:val="16"/>
        </w:rPr>
        <w:t xml:space="preserve"> </w:t>
      </w:r>
      <w:r w:rsidRPr="0005067C">
        <w:rPr>
          <w:rStyle w:val="StyleBoldUnderline"/>
        </w:rPr>
        <w:t>the FAA should advocate for itself a more limited role</w:t>
      </w:r>
      <w:r w:rsidRPr="0005067C">
        <w:rPr>
          <w:sz w:val="16"/>
        </w:rPr>
        <w:t xml:space="preserve"> </w:t>
      </w:r>
      <w:r w:rsidRPr="0005067C">
        <w:rPr>
          <w:b/>
          <w:sz w:val="16"/>
        </w:rPr>
        <w:t>in a collaborative federal, state and local regulatory scheme tailored to the unique attributes of drone technologies</w:t>
      </w:r>
      <w:proofErr w:type="gramStart"/>
      <w:r w:rsidRPr="0005067C">
        <w:rPr>
          <w:b/>
          <w:sz w:val="16"/>
        </w:rPr>
        <w:t>.</w:t>
      </w:r>
      <w:r w:rsidRPr="0005067C">
        <w:rPr>
          <w:sz w:val="12"/>
        </w:rPr>
        <w:t>¶</w:t>
      </w:r>
      <w:proofErr w:type="gramEnd"/>
      <w:r w:rsidRPr="0005067C">
        <w:rPr>
          <w:sz w:val="16"/>
        </w:rPr>
        <w:t xml:space="preserve"> The idiots that want the FAA to get out of the way are the first that would be screaming negligence the first time some knucklehead flew his drone into a landing airliner. The idea that drones deserve unfettered access to our nation's skies is ludicrous. The people demanding quick action...</w:t>
      </w:r>
      <w:r w:rsidRPr="0005067C">
        <w:rPr>
          <w:sz w:val="12"/>
        </w:rPr>
        <w:t>¶</w:t>
      </w:r>
      <w:r w:rsidRPr="0005067C">
        <w:rPr>
          <w:sz w:val="16"/>
        </w:rPr>
        <w:t xml:space="preserve"> </w:t>
      </w:r>
      <w:r w:rsidRPr="0005067C">
        <w:rPr>
          <w:rStyle w:val="StyleBoldUnderline"/>
        </w:rPr>
        <w:t>The FAA should be focused on</w:t>
      </w:r>
      <w:r w:rsidRPr="0005067C">
        <w:rPr>
          <w:sz w:val="16"/>
        </w:rPr>
        <w:t xml:space="preserve"> those aspects of drone regulation that are most appropriately implemented at the federal government level. For instance, the agency could </w:t>
      </w:r>
      <w:r w:rsidRPr="0005067C">
        <w:rPr>
          <w:rStyle w:val="StyleBoldUnderline"/>
        </w:rPr>
        <w:t>accelerate the development of national drone safety and performance standards</w:t>
      </w:r>
      <w:r w:rsidRPr="0005067C">
        <w:rPr>
          <w:sz w:val="16"/>
        </w:rPr>
        <w:t xml:space="preserve"> analogous to the National Highway Traffic Safety Administration's manufacturing standards for motor vehicles. Among other things, these FAA standards could require that all commercial drones incorporate specific global positioning system features to ensure compatibility with a nationally standardized geo-fence network designed to keep drones out of the way of conventional aircraft. At least one leading drone manufacturer is already using “geo-fence” software to prevent operators from flying their drones into the airspace surrounding hundreds of airports around the world</w:t>
      </w:r>
      <w:proofErr w:type="gramStart"/>
      <w:r w:rsidRPr="0005067C">
        <w:rPr>
          <w:sz w:val="16"/>
        </w:rPr>
        <w:t>.</w:t>
      </w:r>
      <w:r w:rsidRPr="0005067C">
        <w:rPr>
          <w:sz w:val="12"/>
        </w:rPr>
        <w:t>¶</w:t>
      </w:r>
      <w:proofErr w:type="gramEnd"/>
      <w:r w:rsidRPr="0005067C">
        <w:rPr>
          <w:sz w:val="16"/>
        </w:rPr>
        <w:t xml:space="preserve"> </w:t>
      </w:r>
      <w:r w:rsidRPr="0005067C">
        <w:rPr>
          <w:rStyle w:val="StyleBoldUnderline"/>
        </w:rPr>
        <w:t>Most other facets of civilian drone regulation are better suited for lower levels of government</w:t>
      </w:r>
      <w:r w:rsidRPr="0005067C">
        <w:rPr>
          <w:sz w:val="16"/>
        </w:rPr>
        <w:t>. Several state legislatures have already enacted drone-related statutes, but states should be doing much more. In addition to creating registration and licensing programs for commercial drones and their operators, legislatures could enact laws that clarify the scope of landowners' rights to exclude drones from the airspace directly above their land. If tailored properly, these aerial trespass statutes could help to address a wide array of conflicts involving drones, including those involving law enforcement uses of drone devices</w:t>
      </w:r>
      <w:proofErr w:type="gramStart"/>
      <w:r w:rsidRPr="0005067C">
        <w:rPr>
          <w:sz w:val="16"/>
        </w:rPr>
        <w:t>.</w:t>
      </w:r>
      <w:r w:rsidRPr="0005067C">
        <w:rPr>
          <w:sz w:val="12"/>
        </w:rPr>
        <w:t>¶</w:t>
      </w:r>
      <w:proofErr w:type="gramEnd"/>
      <w:r w:rsidRPr="0005067C">
        <w:rPr>
          <w:sz w:val="16"/>
        </w:rPr>
        <w:t xml:space="preserve"> </w:t>
      </w:r>
      <w:r w:rsidRPr="0005067C">
        <w:rPr>
          <w:rStyle w:val="StyleBoldUnderline"/>
        </w:rPr>
        <w:t>Local governments are well-positioned to serve valuable functions in drone regulation as well</w:t>
      </w:r>
      <w:r w:rsidRPr="0005067C">
        <w:rPr>
          <w:sz w:val="16"/>
        </w:rPr>
        <w:t xml:space="preserve">. </w:t>
      </w:r>
      <w:r w:rsidRPr="0005067C">
        <w:rPr>
          <w:rStyle w:val="StyleBoldUnderline"/>
        </w:rPr>
        <w:t xml:space="preserve">In particular, </w:t>
      </w:r>
      <w:proofErr w:type="gramStart"/>
      <w:r w:rsidRPr="0005067C">
        <w:rPr>
          <w:rStyle w:val="StyleBoldUnderline"/>
        </w:rPr>
        <w:t>drone zoning</w:t>
      </w:r>
      <w:proofErr w:type="gramEnd"/>
      <w:r w:rsidRPr="0005067C">
        <w:rPr>
          <w:rStyle w:val="StyleBoldUnderline"/>
        </w:rPr>
        <w:t xml:space="preserve"> laws adopted at the local level could permit wider use of drones in certain commercial or agricultural zon</w:t>
      </w:r>
      <w:r w:rsidRPr="0005067C">
        <w:rPr>
          <w:sz w:val="16"/>
        </w:rPr>
        <w:t xml:space="preserve">es while imposing greater restrictions on drones above residential areas. Municipalities could even adopt temporary-use permit provisions to accommodate occasional drone use by real estate agents and wedding photographers without compromising landowner privacy. </w:t>
      </w:r>
      <w:r w:rsidRPr="0005067C">
        <w:rPr>
          <w:rStyle w:val="StyleBoldUnderline"/>
        </w:rPr>
        <w:t>Regrettably, until the FAA signals that it does not intend to regulate these sorts of activities at the federal level, most local officials are unlikely to craft innovative drone policies within their communities.</w:t>
      </w:r>
    </w:p>
    <w:p w14:paraId="0E7C138C" w14:textId="77777777" w:rsidR="00F20483" w:rsidRDefault="00F20483" w:rsidP="00F20483">
      <w:pPr>
        <w:ind w:left="360"/>
        <w:rPr>
          <w:rStyle w:val="StyleBoldUnderline"/>
        </w:rPr>
      </w:pPr>
    </w:p>
    <w:p w14:paraId="69854B29" w14:textId="39A140F5" w:rsidR="00F332B8" w:rsidRDefault="00F332B8" w:rsidP="00F332B8">
      <w:pPr>
        <w:pStyle w:val="Heading4"/>
      </w:pPr>
      <w:r w:rsidRPr="00F332B8">
        <w:t>State level regulations have to come before federal ones.</w:t>
      </w:r>
    </w:p>
    <w:p w14:paraId="1E2546E9" w14:textId="7879F249" w:rsidR="008C3B66" w:rsidRDefault="008C3B66" w:rsidP="008C3B66">
      <w:r w:rsidRPr="008C3B66">
        <w:rPr>
          <w:rStyle w:val="StyleStyleBold12pt"/>
        </w:rPr>
        <w:t>Bennett 09/14</w:t>
      </w:r>
      <w:r>
        <w:t xml:space="preserve"> (Wells C. </w:t>
      </w:r>
      <w:r w:rsidR="00105628">
        <w:t>Bennett</w:t>
      </w:r>
      <w:r w:rsidR="00105628" w:rsidRPr="008C3B66">
        <w:t xml:space="preserve"> </w:t>
      </w:r>
      <w:r w:rsidR="00105628">
        <w:t>is</w:t>
      </w:r>
      <w:r>
        <w:t xml:space="preserve"> </w:t>
      </w:r>
      <w:r w:rsidRPr="008C3B66">
        <w:t>a Fellow in the Brookings Institution's Governance Studies program,</w:t>
      </w:r>
      <w:r>
        <w:t xml:space="preserve"> Brookings Institution, September 2014 “Civilian Drones,</w:t>
      </w:r>
      <w:r>
        <w:rPr>
          <w:sz w:val="12"/>
        </w:rPr>
        <w:t xml:space="preserve"> </w:t>
      </w:r>
      <w:r>
        <w:t>Privacy, and the</w:t>
      </w:r>
      <w:r w:rsidRPr="008C3B66">
        <w:rPr>
          <w:sz w:val="12"/>
        </w:rPr>
        <w:t xml:space="preserve">¶ </w:t>
      </w:r>
      <w:r>
        <w:t>Federal-State</w:t>
      </w:r>
      <w:r w:rsidRPr="008C3B66">
        <w:rPr>
          <w:sz w:val="12"/>
        </w:rPr>
        <w:t xml:space="preserve">¶ </w:t>
      </w:r>
      <w:r>
        <w:t>Balance”</w:t>
      </w:r>
    </w:p>
    <w:p w14:paraId="6F4EE770" w14:textId="3221748E" w:rsidR="008C3B66" w:rsidRPr="008C3B66" w:rsidRDefault="00F26E07" w:rsidP="008C3B66">
      <w:hyperlink r:id="rId27" w:history="1">
        <w:r w:rsidR="000A6D61" w:rsidRPr="00B6070F">
          <w:rPr>
            <w:rStyle w:val="Hyperlink"/>
          </w:rPr>
          <w:t>http://www.brookings.edu/~/media/Research/Files/Reports/2014/09/civilian%20drones%20privacy/civilian_drones_privacy_bennett_NEW.pdf</w:t>
        </w:r>
      </w:hyperlink>
      <w:r w:rsidR="000A6D61">
        <w:t>, JJ</w:t>
      </w:r>
      <w:r w:rsidR="008C3B66">
        <w:t>)</w:t>
      </w:r>
    </w:p>
    <w:p w14:paraId="0042E8BB" w14:textId="1FAA19A6" w:rsidR="008D5211" w:rsidRPr="008C3B66" w:rsidRDefault="00F332B8" w:rsidP="00F332B8">
      <w:pPr>
        <w:ind w:left="360"/>
        <w:rPr>
          <w:rStyle w:val="StyleBoldUnderline"/>
        </w:rPr>
      </w:pPr>
      <w:r w:rsidRPr="00F332B8">
        <w:rPr>
          <w:rStyle w:val="StyleBoldUnderline"/>
        </w:rPr>
        <w:t>A lack of</w:t>
      </w:r>
      <w:r w:rsidRPr="00F332B8">
        <w:rPr>
          <w:sz w:val="16"/>
        </w:rPr>
        <w:t xml:space="preserve"> mission-critical </w:t>
      </w:r>
      <w:r w:rsidRPr="00F332B8">
        <w:rPr>
          <w:rStyle w:val="StyleBoldUnderline"/>
        </w:rPr>
        <w:t>data cuts against having the federal government</w:t>
      </w:r>
      <w:r w:rsidR="00105628" w:rsidRPr="00105628">
        <w:rPr>
          <w:sz w:val="12"/>
        </w:rPr>
        <w:t xml:space="preserve">¶ </w:t>
      </w:r>
      <w:r w:rsidRPr="00F332B8">
        <w:rPr>
          <w:rStyle w:val="StyleBoldUnderline"/>
        </w:rPr>
        <w:t xml:space="preserve">dive </w:t>
      </w:r>
      <w:r w:rsidRPr="00F332B8">
        <w:rPr>
          <w:sz w:val="16"/>
        </w:rPr>
        <w:t xml:space="preserve">headlong </w:t>
      </w:r>
      <w:r w:rsidRPr="00F332B8">
        <w:rPr>
          <w:rStyle w:val="StyleBoldUnderline"/>
        </w:rPr>
        <w:t xml:space="preserve">into </w:t>
      </w:r>
      <w:r w:rsidRPr="00F332B8">
        <w:rPr>
          <w:sz w:val="16"/>
        </w:rPr>
        <w:t xml:space="preserve">crafting liability </w:t>
      </w:r>
      <w:r w:rsidRPr="00F332B8">
        <w:rPr>
          <w:rStyle w:val="StyleBoldUnderline"/>
        </w:rPr>
        <w:t>rules for civilian drones</w:t>
      </w:r>
      <w:r w:rsidRPr="00F332B8">
        <w:rPr>
          <w:sz w:val="16"/>
        </w:rPr>
        <w:t xml:space="preserve"> and privacy</w:t>
      </w:r>
      <w:r w:rsidRPr="00D80A7F">
        <w:rPr>
          <w:rStyle w:val="StyleBoldUnderline"/>
        </w:rPr>
        <w:t>. It</w:t>
      </w:r>
      <w:r w:rsidR="00105628" w:rsidRPr="00105628">
        <w:rPr>
          <w:rStyle w:val="StyleBoldUnderline"/>
          <w:sz w:val="12"/>
        </w:rPr>
        <w:t xml:space="preserve">¶ </w:t>
      </w:r>
      <w:r w:rsidRPr="00D80A7F">
        <w:rPr>
          <w:rStyle w:val="StyleBoldUnderline"/>
        </w:rPr>
        <w:t>would be hard to design a</w:t>
      </w:r>
      <w:r w:rsidRPr="00F332B8">
        <w:rPr>
          <w:sz w:val="16"/>
        </w:rPr>
        <w:t xml:space="preserve"> preemptive, </w:t>
      </w:r>
      <w:r w:rsidRPr="00D80A7F">
        <w:rPr>
          <w:rStyle w:val="StyleBoldUnderline"/>
        </w:rPr>
        <w:t>national-level policy without knowing</w:t>
      </w:r>
      <w:r w:rsidR="00105628" w:rsidRPr="00105628">
        <w:rPr>
          <w:rStyle w:val="StyleBoldUnderline"/>
          <w:sz w:val="12"/>
        </w:rPr>
        <w:t xml:space="preserve">¶ </w:t>
      </w:r>
      <w:r w:rsidRPr="00D80A7F">
        <w:rPr>
          <w:rStyle w:val="StyleBoldUnderline"/>
        </w:rPr>
        <w:t>more about</w:t>
      </w:r>
      <w:r w:rsidRPr="00F332B8">
        <w:rPr>
          <w:sz w:val="16"/>
        </w:rPr>
        <w:t xml:space="preserve"> what sorts of </w:t>
      </w:r>
      <w:r w:rsidRPr="00D80A7F">
        <w:rPr>
          <w:rStyle w:val="StyleBoldUnderline"/>
        </w:rPr>
        <w:t xml:space="preserve">drones </w:t>
      </w:r>
      <w:r w:rsidRPr="00F332B8">
        <w:rPr>
          <w:sz w:val="16"/>
        </w:rPr>
        <w:t>will fly, what sorts of privacy rules will</w:t>
      </w:r>
      <w:r w:rsidR="00105628" w:rsidRPr="00105628">
        <w:rPr>
          <w:sz w:val="12"/>
        </w:rPr>
        <w:t xml:space="preserve">¶ </w:t>
      </w:r>
      <w:r w:rsidRPr="00F332B8">
        <w:rPr>
          <w:sz w:val="16"/>
        </w:rPr>
        <w:t xml:space="preserve">survive a first round of legal review, and so forth. </w:t>
      </w:r>
      <w:r w:rsidRPr="00FE0F82">
        <w:rPr>
          <w:rStyle w:val="StyleBoldUnderline"/>
        </w:rPr>
        <w:t>State regulation</w:t>
      </w:r>
      <w:r w:rsidRPr="00F332B8">
        <w:rPr>
          <w:sz w:val="16"/>
        </w:rPr>
        <w:t xml:space="preserve"> and drone</w:t>
      </w:r>
      <w:r w:rsidR="00105628" w:rsidRPr="00105628">
        <w:rPr>
          <w:sz w:val="12"/>
        </w:rPr>
        <w:t xml:space="preserve">¶ </w:t>
      </w:r>
      <w:r w:rsidRPr="00F332B8">
        <w:rPr>
          <w:sz w:val="16"/>
        </w:rPr>
        <w:t xml:space="preserve">integration together </w:t>
      </w:r>
      <w:r w:rsidRPr="00FE0F82">
        <w:rPr>
          <w:rStyle w:val="StyleBoldUnderline"/>
        </w:rPr>
        <w:t xml:space="preserve">will </w:t>
      </w:r>
      <w:r w:rsidRPr="00FE0F82">
        <w:rPr>
          <w:rStyle w:val="StyleBoldUnderline"/>
        </w:rPr>
        <w:lastRenderedPageBreak/>
        <w:t>furnish some key answers to those questions over</w:t>
      </w:r>
      <w:r w:rsidR="00105628" w:rsidRPr="00105628">
        <w:rPr>
          <w:rStyle w:val="StyleBoldUnderline"/>
          <w:sz w:val="12"/>
        </w:rPr>
        <w:t xml:space="preserve">¶ </w:t>
      </w:r>
      <w:r w:rsidRPr="00FE0F82">
        <w:rPr>
          <w:rStyle w:val="StyleBoldUnderline"/>
        </w:rPr>
        <w:t>time.</w:t>
      </w:r>
      <w:r w:rsidRPr="00F332B8">
        <w:rPr>
          <w:sz w:val="16"/>
        </w:rPr>
        <w:t xml:space="preserve"> </w:t>
      </w:r>
      <w:r w:rsidRPr="008C3B66">
        <w:rPr>
          <w:rStyle w:val="StyleBoldUnderline"/>
        </w:rPr>
        <w:t xml:space="preserve">To put the point </w:t>
      </w:r>
      <w:r w:rsidRPr="00F332B8">
        <w:rPr>
          <w:sz w:val="16"/>
        </w:rPr>
        <w:t xml:space="preserve">somewhat differently, </w:t>
      </w:r>
      <w:r w:rsidRPr="008C3B66">
        <w:rPr>
          <w:rStyle w:val="StyleBoldUnderline"/>
        </w:rPr>
        <w:t>the principal “drone federalist”</w:t>
      </w:r>
      <w:r w:rsidR="00105628" w:rsidRPr="00105628">
        <w:rPr>
          <w:rStyle w:val="StyleBoldUnderline"/>
          <w:sz w:val="12"/>
        </w:rPr>
        <w:t xml:space="preserve">¶ </w:t>
      </w:r>
      <w:r w:rsidRPr="008C3B66">
        <w:rPr>
          <w:rStyle w:val="StyleBoldUnderline"/>
        </w:rPr>
        <w:t>arguments seem mostly correct.</w:t>
      </w:r>
    </w:p>
    <w:p w14:paraId="7F40D239" w14:textId="77777777" w:rsidR="00407B84" w:rsidRDefault="00407B84" w:rsidP="003C3F0D">
      <w:pPr>
        <w:pStyle w:val="Small"/>
        <w:rPr>
          <w:rStyle w:val="StyleBoldUnderline"/>
        </w:rPr>
      </w:pPr>
    </w:p>
    <w:p w14:paraId="4854BCD4" w14:textId="50CAAC61" w:rsidR="003D3A88" w:rsidRDefault="003D3A88" w:rsidP="003D3A88">
      <w:pPr>
        <w:pStyle w:val="Heading3"/>
      </w:pPr>
      <w:r>
        <w:lastRenderedPageBreak/>
        <w:t>AT State Fiat Bad</w:t>
      </w:r>
    </w:p>
    <w:p w14:paraId="13FE66AD" w14:textId="3A11CBB0" w:rsidR="003D3A88" w:rsidRDefault="003D3A88" w:rsidP="003D3A88">
      <w:pPr>
        <w:pStyle w:val="Heading4"/>
      </w:pPr>
      <w:r>
        <w:t xml:space="preserve">Defense - </w:t>
      </w:r>
    </w:p>
    <w:p w14:paraId="629B2FCE" w14:textId="77777777" w:rsidR="003D3A88" w:rsidRDefault="003D3A88" w:rsidP="003D3A88">
      <w:pPr>
        <w:pStyle w:val="Heading4"/>
        <w:numPr>
          <w:ilvl w:val="0"/>
          <w:numId w:val="19"/>
        </w:numPr>
      </w:pPr>
      <w:r>
        <w:t xml:space="preserve">Reciprocal </w:t>
      </w:r>
    </w:p>
    <w:p w14:paraId="0C130251" w14:textId="77777777" w:rsidR="003D3A88" w:rsidRDefault="003D3A88" w:rsidP="003D3A88">
      <w:pPr>
        <w:pStyle w:val="Heading4"/>
        <w:numPr>
          <w:ilvl w:val="1"/>
          <w:numId w:val="19"/>
        </w:numPr>
      </w:pPr>
      <w:r>
        <w:t xml:space="preserve">The Aff use of federal government includes thousands of agencies and departments. </w:t>
      </w:r>
    </w:p>
    <w:p w14:paraId="6D108BD2" w14:textId="1F5DC485" w:rsidR="003D3A88" w:rsidRDefault="003D3A88" w:rsidP="003D3A88">
      <w:pPr>
        <w:pStyle w:val="Heading4"/>
        <w:numPr>
          <w:ilvl w:val="0"/>
          <w:numId w:val="19"/>
        </w:numPr>
      </w:pPr>
      <w:r>
        <w:t xml:space="preserve">Counterplan fiats all states in unison, which is fundamentally the same as 1 actor </w:t>
      </w:r>
    </w:p>
    <w:p w14:paraId="6B48DEEE" w14:textId="4EDBC4AD" w:rsidR="003D3A88" w:rsidRPr="003D3A88" w:rsidRDefault="003D3A88" w:rsidP="003D3A88">
      <w:pPr>
        <w:pStyle w:val="Heading4"/>
        <w:numPr>
          <w:ilvl w:val="0"/>
          <w:numId w:val="19"/>
        </w:numPr>
      </w:pPr>
      <w:r>
        <w:t xml:space="preserve">Lit checks – federal key warrants are easy to find regardless to the number of states. </w:t>
      </w:r>
    </w:p>
    <w:p w14:paraId="4341A49C" w14:textId="77777777" w:rsidR="003D3A88" w:rsidRDefault="003D3A88" w:rsidP="003C3F0D">
      <w:pPr>
        <w:pStyle w:val="Small"/>
        <w:rPr>
          <w:rStyle w:val="StyleBoldUnderline"/>
        </w:rPr>
      </w:pPr>
    </w:p>
    <w:p w14:paraId="3C7316D9" w14:textId="26405B66" w:rsidR="003D3A88" w:rsidRDefault="003D3A88" w:rsidP="003C3F0D">
      <w:pPr>
        <w:pStyle w:val="Small"/>
        <w:rPr>
          <w:rStyle w:val="StyleBoldUnderline"/>
        </w:rPr>
      </w:pPr>
      <w:r>
        <w:rPr>
          <w:rStyle w:val="StyleBoldUnderline"/>
        </w:rPr>
        <w:t>Reject the argument not the team</w:t>
      </w:r>
    </w:p>
    <w:p w14:paraId="3C63126B" w14:textId="77777777" w:rsidR="00875AFA" w:rsidRDefault="00875AFA" w:rsidP="003C3F0D">
      <w:pPr>
        <w:pStyle w:val="Small"/>
        <w:rPr>
          <w:rStyle w:val="StyleBoldUnderline"/>
        </w:rPr>
      </w:pPr>
    </w:p>
    <w:p w14:paraId="3856EA09" w14:textId="04B7A848" w:rsidR="00875AFA" w:rsidRDefault="00875AFA" w:rsidP="00875AFA">
      <w:pPr>
        <w:pStyle w:val="Heading3"/>
      </w:pPr>
      <w:r>
        <w:lastRenderedPageBreak/>
        <w:t>AT Uniformity</w:t>
      </w:r>
    </w:p>
    <w:p w14:paraId="0CBFDB20" w14:textId="47DB1076" w:rsidR="007F587D" w:rsidRDefault="007F587D" w:rsidP="007F587D">
      <w:pPr>
        <w:pStyle w:val="Heading4"/>
      </w:pPr>
      <w:r>
        <w:t>NCCUSL empirically works – Uniform Commercial Code proves</w:t>
      </w:r>
    </w:p>
    <w:p w14:paraId="374600C4" w14:textId="25BD4D89" w:rsidR="007F587D" w:rsidRPr="00D17D45" w:rsidRDefault="007F587D" w:rsidP="007F587D">
      <w:r w:rsidRPr="00426EE7">
        <w:rPr>
          <w:rStyle w:val="StyleStyleBold12pt"/>
        </w:rPr>
        <w:t>Thunder 10</w:t>
      </w:r>
      <w:r>
        <w:t xml:space="preserve"> (James M. Thunder, Washington D.C. attorney, 11.16.10, </w:t>
      </w:r>
      <w:r w:rsidRPr="00D17D45">
        <w:t>Strengthening Federalism: The time is right for serious action on this fu</w:t>
      </w:r>
      <w:r>
        <w:t xml:space="preserve">ndamental constitutional matter, </w:t>
      </w:r>
      <w:hyperlink r:id="rId28" w:history="1">
        <w:r w:rsidR="000A6D61" w:rsidRPr="00B6070F">
          <w:rPr>
            <w:rStyle w:val="Hyperlink"/>
          </w:rPr>
          <w:t>http://spectator.org/articles/38573/strengthening-federalism</w:t>
        </w:r>
      </w:hyperlink>
      <w:r w:rsidR="000A6D61">
        <w:t>, JJ</w:t>
      </w:r>
      <w:r>
        <w:t>)</w:t>
      </w:r>
    </w:p>
    <w:p w14:paraId="13982424" w14:textId="77777777" w:rsidR="007F587D" w:rsidRDefault="007F587D" w:rsidP="007F587D">
      <w:pPr>
        <w:rPr>
          <w:sz w:val="16"/>
        </w:rPr>
      </w:pPr>
      <w:r w:rsidRPr="00D17D45">
        <w:rPr>
          <w:rStyle w:val="StyleBoldUnderline"/>
        </w:rPr>
        <w:t>Another process by which a state legislature may consider laws</w:t>
      </w:r>
      <w:r w:rsidRPr="00D17D45">
        <w:rPr>
          <w:sz w:val="16"/>
        </w:rPr>
        <w:t xml:space="preserve"> passed by sister states </w:t>
      </w:r>
      <w:r w:rsidRPr="00D17D45">
        <w:rPr>
          <w:rStyle w:val="StyleBoldUnderline"/>
        </w:rPr>
        <w:t>is by way of the</w:t>
      </w:r>
      <w:r w:rsidRPr="00D17D45">
        <w:rPr>
          <w:sz w:val="16"/>
        </w:rPr>
        <w:t xml:space="preserve"> National Conference of Commissioners on Uniform State Laws (</w:t>
      </w:r>
      <w:r w:rsidRPr="00D17D45">
        <w:rPr>
          <w:rStyle w:val="StyleBoldUnderline"/>
        </w:rPr>
        <w:t>NCCUSL)</w:t>
      </w:r>
      <w:r w:rsidRPr="00D17D45">
        <w:rPr>
          <w:sz w:val="16"/>
        </w:rPr>
        <w:t xml:space="preserve">, </w:t>
      </w:r>
      <w:r w:rsidRPr="00D17D45">
        <w:rPr>
          <w:rStyle w:val="StyleBoldUnderline"/>
        </w:rPr>
        <w:t>a private organization consisting of appointees by the state governors</w:t>
      </w:r>
      <w:r w:rsidRPr="00D17D45">
        <w:rPr>
          <w:sz w:val="16"/>
        </w:rPr>
        <w:t xml:space="preserve">. </w:t>
      </w:r>
      <w:r w:rsidRPr="00D17D45">
        <w:rPr>
          <w:rStyle w:val="StyleBoldUnderline"/>
        </w:rPr>
        <w:t>Over the past 60 years, the NCCUSL has proposed to the states some 150</w:t>
      </w:r>
      <w:r w:rsidRPr="00D17D45">
        <w:rPr>
          <w:sz w:val="16"/>
        </w:rPr>
        <w:t xml:space="preserve"> model and uniform </w:t>
      </w:r>
      <w:r w:rsidRPr="00D17D45">
        <w:rPr>
          <w:rStyle w:val="StyleBoldUnderline"/>
        </w:rPr>
        <w:t>laws covering a variety of topics,</w:t>
      </w:r>
      <w:r w:rsidRPr="00D17D45">
        <w:rPr>
          <w:sz w:val="16"/>
        </w:rPr>
        <w:t xml:space="preserve"> available on its website and in a three-volume work called Uniform Laws Annotated. </w:t>
      </w:r>
      <w:r w:rsidRPr="00D17D45">
        <w:rPr>
          <w:rStyle w:val="StyleBoldUnderline"/>
        </w:rPr>
        <w:t>One such</w:t>
      </w:r>
      <w:r w:rsidRPr="00D17D45">
        <w:rPr>
          <w:sz w:val="16"/>
        </w:rPr>
        <w:t xml:space="preserve"> uniform state </w:t>
      </w:r>
      <w:r w:rsidRPr="00D17D45">
        <w:rPr>
          <w:rStyle w:val="StyleBoldUnderline"/>
        </w:rPr>
        <w:t>law is the</w:t>
      </w:r>
      <w:r w:rsidRPr="00D17D45">
        <w:rPr>
          <w:sz w:val="16"/>
        </w:rPr>
        <w:t xml:space="preserve"> Uniform Commercial Code (</w:t>
      </w:r>
      <w:r w:rsidRPr="00D17D45">
        <w:rPr>
          <w:rStyle w:val="StyleBoldUnderline"/>
        </w:rPr>
        <w:t>UCC).</w:t>
      </w:r>
      <w:r w:rsidRPr="00D17D45">
        <w:rPr>
          <w:sz w:val="16"/>
        </w:rPr>
        <w:t xml:space="preserve"> </w:t>
      </w:r>
      <w:r w:rsidRPr="00D17D45">
        <w:rPr>
          <w:rStyle w:val="StyleBoldUnderline"/>
        </w:rPr>
        <w:t>Every state has adopted</w:t>
      </w:r>
      <w:r w:rsidRPr="00D17D45">
        <w:rPr>
          <w:sz w:val="16"/>
        </w:rPr>
        <w:t xml:space="preserve"> it, some with a few minor changes. </w:t>
      </w:r>
      <w:r w:rsidRPr="00D17D45">
        <w:rPr>
          <w:rStyle w:val="StyleBoldUnderline"/>
        </w:rPr>
        <w:t>In the world of business, the UCC is pervasiv</w:t>
      </w:r>
      <w:r w:rsidRPr="00D17D45">
        <w:rPr>
          <w:sz w:val="16"/>
        </w:rPr>
        <w:t xml:space="preserve">e. It governs sales, secured transactions, letters of credit, and more. </w:t>
      </w:r>
      <w:r w:rsidRPr="00D17D45">
        <w:rPr>
          <w:rStyle w:val="StyleBoldUnderline"/>
        </w:rPr>
        <w:t>It is difficult to conceive of modern business being transacted in America without it.</w:t>
      </w:r>
      <w:r w:rsidRPr="00D17D45">
        <w:rPr>
          <w:sz w:val="16"/>
        </w:rPr>
        <w:t xml:space="preserve"> </w:t>
      </w:r>
      <w:r w:rsidRPr="00D17D45">
        <w:rPr>
          <w:rStyle w:val="StyleBoldUnderline"/>
        </w:rPr>
        <w:t>Congress could have passed such a law</w:t>
      </w:r>
      <w:r w:rsidRPr="00D17D45">
        <w:rPr>
          <w:sz w:val="16"/>
        </w:rPr>
        <w:t xml:space="preserve"> under the Constitution's Commerce Clause. </w:t>
      </w:r>
      <w:r w:rsidRPr="00D17D45">
        <w:rPr>
          <w:rStyle w:val="StyleBoldUnderline"/>
        </w:rPr>
        <w:t>Instead, the NCCUSL and the American Law Institute drafted the document over a ten-year period and then proposed it in 1952</w:t>
      </w:r>
      <w:r w:rsidRPr="00D17D45">
        <w:rPr>
          <w:sz w:val="16"/>
        </w:rPr>
        <w:t xml:space="preserve"> to the states for their adoption. Still another process by which state legislatures may work in concert is the development of interstate compacts. They are formally submitted to Congress as required by Article I, Section 10. Many such compacts create intergovernmental agencies such as the Port Authority of New York and New Jersey (owner of the World Trade Center), the Tahoe Regional Planning Agency (California and Nevada), and the Colorado River Compact (Colorado, New Mexico, Utah, Wyoming, Nevada, Arizona, and California). The Council of State Government lists 195 compacts that it believes are currently in force and do not deal with state boundaries. I believe Congress should review its procedures to ensure that it encourages multi-state cooperation in resolving regional or national problems. </w:t>
      </w:r>
    </w:p>
    <w:p w14:paraId="4EAF30C0" w14:textId="77777777" w:rsidR="007F587D" w:rsidRDefault="007F587D" w:rsidP="007F587D">
      <w:pPr>
        <w:rPr>
          <w:sz w:val="16"/>
        </w:rPr>
      </w:pPr>
    </w:p>
    <w:p w14:paraId="31EE0E04" w14:textId="77777777" w:rsidR="007F587D" w:rsidRPr="0040039F" w:rsidRDefault="007F587D" w:rsidP="007F587D">
      <w:pPr>
        <w:pStyle w:val="Heading4"/>
      </w:pPr>
      <w:r w:rsidRPr="0040039F">
        <w:t xml:space="preserve">Even when there are variations of the law, NCCUSL is key to check those variations don’t contradict each other. </w:t>
      </w:r>
    </w:p>
    <w:p w14:paraId="149C883F" w14:textId="3C2B7DA3" w:rsidR="007F587D" w:rsidRPr="00BC2BAD" w:rsidRDefault="007F587D" w:rsidP="007F587D">
      <w:r w:rsidRPr="0040039F">
        <w:rPr>
          <w:rStyle w:val="StyleStyleBold12pt"/>
        </w:rPr>
        <w:t>Legal Info Institute No date</w:t>
      </w:r>
      <w:r>
        <w:t xml:space="preserve"> (Legal Information Institute, No Date,  “</w:t>
      </w:r>
      <w:r w:rsidRPr="00BC2BAD">
        <w:t>Uniform Laws</w:t>
      </w:r>
      <w:r>
        <w:t xml:space="preserve">” </w:t>
      </w:r>
      <w:hyperlink r:id="rId29" w:history="1">
        <w:r w:rsidRPr="00824B77">
          <w:rPr>
            <w:rStyle w:val="Hyperlink"/>
          </w:rPr>
          <w:t>https://www.law.cornell.edu/uniform</w:t>
        </w:r>
      </w:hyperlink>
      <w:r w:rsidR="000A6D61">
        <w:rPr>
          <w:rStyle w:val="Hyperlink"/>
        </w:rPr>
        <w:t>, JJ</w:t>
      </w:r>
      <w:r>
        <w:t xml:space="preserve">) </w:t>
      </w:r>
    </w:p>
    <w:p w14:paraId="542395BA" w14:textId="77777777" w:rsidR="007F587D" w:rsidRPr="00BC2BAD" w:rsidRDefault="007F587D" w:rsidP="007F587D">
      <w:r w:rsidRPr="00BC2BAD">
        <w:rPr>
          <w:rStyle w:val="StyleBoldUnderline"/>
        </w:rPr>
        <w:t>The greatest successes of the "Uniform Law" approach have been in the field of commercial and business law</w:t>
      </w:r>
      <w:r w:rsidRPr="00BC2BAD">
        <w:t xml:space="preserve">. </w:t>
      </w:r>
      <w:r w:rsidRPr="00BC2BAD">
        <w:rPr>
          <w:rStyle w:val="StyleBoldUnderline"/>
        </w:rPr>
        <w:t xml:space="preserve">Beginning with the Commissioners first product, the separate Uniform Negotiable Instruments Law </w:t>
      </w:r>
      <w:r w:rsidRPr="00BC2BAD">
        <w:t xml:space="preserve">(at one time in effect in all the states) </w:t>
      </w:r>
      <w:r w:rsidRPr="00BC2BAD">
        <w:rPr>
          <w:rStyle w:val="StyleBoldUnderline"/>
        </w:rPr>
        <w:t>and Uniform Sales Act</w:t>
      </w:r>
      <w:r w:rsidRPr="00BC2BAD">
        <w:t xml:space="preserve"> (also widely adopted), the Conference, working together with the American Law Institute, later </w:t>
      </w:r>
      <w:r w:rsidRPr="00BC2BAD">
        <w:rPr>
          <w:rStyle w:val="StyleBoldUnderline"/>
        </w:rPr>
        <w:t>produced the Uniform Commercial Code</w:t>
      </w:r>
      <w:r w:rsidRPr="00BC2BAD">
        <w:t xml:space="preserve"> (now in effect in some version in nearly all U.S. jurisdictions -- see the LII's Uniform Commercial Code Locator page)</w:t>
      </w:r>
      <w:proofErr w:type="gramStart"/>
      <w:r w:rsidRPr="00BC2BAD">
        <w:t>.</w:t>
      </w:r>
      <w:r w:rsidRPr="00BC2BAD">
        <w:rPr>
          <w:sz w:val="12"/>
        </w:rPr>
        <w:t>¶</w:t>
      </w:r>
      <w:proofErr w:type="gramEnd"/>
      <w:r w:rsidRPr="00BC2BAD">
        <w:rPr>
          <w:sz w:val="12"/>
        </w:rPr>
        <w:t xml:space="preserve"> </w:t>
      </w:r>
      <w:r w:rsidRPr="00BC2BAD">
        <w:t>Uniform Laws: as vehicles of law revision or reform</w:t>
      </w:r>
      <w:r w:rsidRPr="00BC2BAD">
        <w:rPr>
          <w:sz w:val="12"/>
        </w:rPr>
        <w:t xml:space="preserve">¶ </w:t>
      </w:r>
      <w:r w:rsidRPr="00BC2BAD">
        <w:rPr>
          <w:rStyle w:val="StyleBoldUnderline"/>
        </w:rPr>
        <w:t>While uniformity was the original aim of the Uniform Law process overseen by NCUSL, in time law revision or reform became a significant purpose as well</w:t>
      </w:r>
      <w:r w:rsidRPr="00BC2BAD">
        <w:t xml:space="preserve">. </w:t>
      </w:r>
      <w:r w:rsidRPr="00BC2BAD">
        <w:rPr>
          <w:rStyle w:val="StyleBoldUnderline"/>
        </w:rPr>
        <w:t xml:space="preserve">Topics for legislation where state to state variance did not create a serious problem </w:t>
      </w:r>
      <w:r w:rsidRPr="00BC2BAD">
        <w:t xml:space="preserve">for the conduct of business or interstate mobility </w:t>
      </w:r>
      <w:r w:rsidRPr="00BC2BAD">
        <w:rPr>
          <w:rStyle w:val="StyleBoldUnderline"/>
        </w:rPr>
        <w:t>but where state laws were judged</w:t>
      </w:r>
      <w:r w:rsidRPr="00BC2BAD">
        <w:t xml:space="preserve"> by legal experts </w:t>
      </w:r>
      <w:r w:rsidRPr="00BC2BAD">
        <w:rPr>
          <w:rStyle w:val="StyleBoldUnderline"/>
        </w:rPr>
        <w:t>as being in need of reform have been the subject of Uniform Laws.</w:t>
      </w:r>
      <w:r w:rsidRPr="00BC2BAD">
        <w:t xml:space="preserve"> </w:t>
      </w:r>
      <w:r w:rsidRPr="00BC2BAD">
        <w:rPr>
          <w:rStyle w:val="StyleBoldUnderline"/>
        </w:rPr>
        <w:t>To the extent particular acts are justified by this broader aim,</w:t>
      </w:r>
      <w:r w:rsidRPr="00BC2BAD">
        <w:t xml:space="preserve"> their failure to win widespread adoption or to withstand the pressure for </w:t>
      </w:r>
      <w:proofErr w:type="gramStart"/>
      <w:r w:rsidRPr="00BC2BAD">
        <w:t>state by state</w:t>
      </w:r>
      <w:proofErr w:type="gramEnd"/>
      <w:r w:rsidRPr="00BC2BAD">
        <w:t xml:space="preserve"> variation provides less solid a basis for judging success. </w:t>
      </w:r>
      <w:r w:rsidRPr="00BC2BAD">
        <w:rPr>
          <w:rStyle w:val="StyleBoldUnderline"/>
        </w:rPr>
        <w:t>Indeed, such efforts may reasonably be seen as bearing fruit in cases where a Uniform Law is but one of several proposals catalyzing and shaping legislative reform</w:t>
      </w:r>
      <w:r w:rsidRPr="00BC2BAD">
        <w:t>. The Uniform Residential Landlord and Tenant Act might be viewed a fair success, in this light, despite its fairly limited adoption.</w:t>
      </w:r>
    </w:p>
    <w:p w14:paraId="3FC65FD3" w14:textId="66D4CC4E" w:rsidR="00875AFA" w:rsidRDefault="00875AFA" w:rsidP="003C3F0D">
      <w:pPr>
        <w:pStyle w:val="Small"/>
        <w:rPr>
          <w:rStyle w:val="StyleBoldUnderline"/>
        </w:rPr>
      </w:pPr>
    </w:p>
    <w:p w14:paraId="153E00B9" w14:textId="7FEA2462" w:rsidR="00C00A39" w:rsidRDefault="00C00A39" w:rsidP="00C00A39">
      <w:pPr>
        <w:pStyle w:val="Heading3"/>
      </w:pPr>
      <w:r>
        <w:lastRenderedPageBreak/>
        <w:t xml:space="preserve">AT Circumvention </w:t>
      </w:r>
    </w:p>
    <w:p w14:paraId="50DA3EA9" w14:textId="00C237D3" w:rsidR="00C00A39" w:rsidRDefault="00C00A39" w:rsidP="00C00A39">
      <w:pPr>
        <w:pStyle w:val="Heading4"/>
      </w:pPr>
      <w:r>
        <w:t xml:space="preserve">Federal agencies do not have power to control local enforcement’s use of drones which is what their </w:t>
      </w:r>
      <w:proofErr w:type="spellStart"/>
      <w:r>
        <w:t>Sorcher</w:t>
      </w:r>
      <w:proofErr w:type="spellEnd"/>
      <w:r>
        <w:t xml:space="preserve"> evidence state is the reason for backlash. </w:t>
      </w:r>
    </w:p>
    <w:p w14:paraId="5FA2C896" w14:textId="77777777" w:rsidR="00C00A39" w:rsidRDefault="00C00A39" w:rsidP="00C00A39">
      <w:r w:rsidRPr="00875F18">
        <w:rPr>
          <w:rStyle w:val="StyleStyleBold12pt"/>
        </w:rPr>
        <w:t>Waddel</w:t>
      </w:r>
      <w:r>
        <w:rPr>
          <w:rStyle w:val="StyleStyleBold12pt"/>
        </w:rPr>
        <w:t>l</w:t>
      </w:r>
      <w:r w:rsidRPr="00875F18">
        <w:rPr>
          <w:rStyle w:val="StyleStyleBold12pt"/>
        </w:rPr>
        <w:t xml:space="preserve"> 02/05/15</w:t>
      </w:r>
      <w:r>
        <w:t xml:space="preserve"> (KAVEH Waddell,</w:t>
      </w:r>
      <w:r w:rsidRPr="00875F18">
        <w:t xml:space="preserve"> s a staff correspondent for National Journal</w:t>
      </w:r>
      <w:r>
        <w:t>,</w:t>
      </w:r>
      <w:r w:rsidRPr="00875F18">
        <w:t xml:space="preserve"> February 5, 2015 </w:t>
      </w:r>
      <w:r>
        <w:t xml:space="preserve"> “</w:t>
      </w:r>
      <w:r w:rsidRPr="00875F18">
        <w:t>Few Privacy Limitations Exist on How Police Use Drones</w:t>
      </w:r>
      <w:r>
        <w:t>”</w:t>
      </w:r>
    </w:p>
    <w:p w14:paraId="02F6119D" w14:textId="77777777" w:rsidR="00C00A39" w:rsidRPr="00875F18" w:rsidRDefault="00C00A39" w:rsidP="00C00A39">
      <w:r w:rsidRPr="00875F18">
        <w:t>http://www.nationaljournal.com/tech/few-privacy-limitations-exist-on-how-police-use-drones-20150205</w:t>
      </w:r>
      <w:r>
        <w:t>)</w:t>
      </w:r>
    </w:p>
    <w:p w14:paraId="350E75D3" w14:textId="77777777" w:rsidR="00C00A39" w:rsidRPr="00875F18" w:rsidRDefault="00C00A39" w:rsidP="00C00A39">
      <w:pPr>
        <w:rPr>
          <w:sz w:val="16"/>
        </w:rPr>
      </w:pPr>
      <w:r w:rsidRPr="00875F18">
        <w:rPr>
          <w:sz w:val="16"/>
        </w:rPr>
        <w:t xml:space="preserve">But </w:t>
      </w:r>
      <w:r w:rsidRPr="00875F18">
        <w:rPr>
          <w:rStyle w:val="StyleBoldUnderline"/>
        </w:rPr>
        <w:t>the Federal Aviation Administration only takes safety into consideration when it grants</w:t>
      </w:r>
      <w:r w:rsidRPr="00875F18">
        <w:rPr>
          <w:sz w:val="16"/>
        </w:rPr>
        <w:t xml:space="preserve"> a law enforcement agency </w:t>
      </w:r>
      <w:r w:rsidRPr="00875F18">
        <w:rPr>
          <w:rStyle w:val="StyleBoldUnderline"/>
        </w:rPr>
        <w:t>approval to use drones</w:t>
      </w:r>
      <w:r w:rsidRPr="00875F18">
        <w:rPr>
          <w:sz w:val="16"/>
        </w:rPr>
        <w:t xml:space="preserve">, </w:t>
      </w:r>
      <w:r w:rsidRPr="00875F18">
        <w:rPr>
          <w:rStyle w:val="StyleBoldUnderline"/>
        </w:rPr>
        <w:t>leaving privacy protections to legislation—which, depending on the state in question, may or may not exist</w:t>
      </w:r>
      <w:proofErr w:type="gramStart"/>
      <w:r w:rsidRPr="00875F18">
        <w:rPr>
          <w:sz w:val="16"/>
        </w:rPr>
        <w:t>.</w:t>
      </w:r>
      <w:r w:rsidRPr="00875F18">
        <w:rPr>
          <w:sz w:val="12"/>
        </w:rPr>
        <w:t>¶</w:t>
      </w:r>
      <w:proofErr w:type="gramEnd"/>
      <w:r w:rsidRPr="00875F18">
        <w:rPr>
          <w:sz w:val="16"/>
        </w:rPr>
        <w:t xml:space="preserve"> </w:t>
      </w:r>
      <w:r w:rsidRPr="00875F18">
        <w:rPr>
          <w:rStyle w:val="StyleBoldUnderline"/>
        </w:rPr>
        <w:t>Agencies as large as the Michigan State Police</w:t>
      </w:r>
      <w:r w:rsidRPr="00875F18">
        <w:rPr>
          <w:sz w:val="16"/>
        </w:rPr>
        <w:t xml:space="preserve"> and as small as the Grand Forks County [N.D.] Sheriff's Department </w:t>
      </w:r>
      <w:r w:rsidRPr="00875F18">
        <w:rPr>
          <w:rStyle w:val="StyleBoldUnderline"/>
        </w:rPr>
        <w:t>have received FAA approval to use drones</w:t>
      </w:r>
      <w:r w:rsidRPr="00875F18">
        <w:rPr>
          <w:sz w:val="16"/>
        </w:rPr>
        <w:t>. Most departments use them for missions like search-and-rescue or for photographing a crime scene or an accident site</w:t>
      </w:r>
      <w:proofErr w:type="gramStart"/>
      <w:r w:rsidRPr="00875F18">
        <w:rPr>
          <w:sz w:val="16"/>
        </w:rPr>
        <w:t>.</w:t>
      </w:r>
      <w:r w:rsidRPr="00875F18">
        <w:rPr>
          <w:sz w:val="12"/>
        </w:rPr>
        <w:t>¶</w:t>
      </w:r>
      <w:proofErr w:type="gramEnd"/>
      <w:r w:rsidRPr="00875F18">
        <w:rPr>
          <w:sz w:val="16"/>
        </w:rPr>
        <w:t xml:space="preserve"> But </w:t>
      </w:r>
      <w:r w:rsidRPr="00875F18">
        <w:rPr>
          <w:rStyle w:val="StyleBoldUnderline"/>
        </w:rPr>
        <w:t>unless a law enforcement agency is within one of the 14 states that have passed privacy legislation limiting how police can use drones</w:t>
      </w:r>
      <w:r w:rsidRPr="00875F18">
        <w:rPr>
          <w:sz w:val="16"/>
        </w:rPr>
        <w:t xml:space="preserve">, </w:t>
      </w:r>
      <w:r w:rsidRPr="00875F18">
        <w:rPr>
          <w:rStyle w:val="StyleBoldUnderline"/>
        </w:rPr>
        <w:t>there's little in theory keeping it from using a drone for a less innocuous end</w:t>
      </w:r>
      <w:r w:rsidRPr="00875F18">
        <w:rPr>
          <w:sz w:val="16"/>
        </w:rPr>
        <w:t>—such as surveillance without a warrant. "</w:t>
      </w:r>
      <w:r w:rsidRPr="00875F18">
        <w:rPr>
          <w:rStyle w:val="StyleBoldUnderline"/>
        </w:rPr>
        <w:t>While the federal government retains responsibility for the airspace, under most circumstances a state</w:t>
      </w:r>
      <w:r w:rsidRPr="00875F18">
        <w:rPr>
          <w:sz w:val="16"/>
        </w:rPr>
        <w:t xml:space="preserve">/local </w:t>
      </w:r>
      <w:r w:rsidRPr="00875F18">
        <w:rPr>
          <w:rStyle w:val="StyleBoldUnderline"/>
        </w:rPr>
        <w:t>government can impose restrictions on the agencies for which it's responsible</w:t>
      </w:r>
      <w:r w:rsidRPr="00875F18">
        <w:rPr>
          <w:sz w:val="16"/>
        </w:rPr>
        <w:t>," an FAA spokesperson said in an emailed statement.</w:t>
      </w:r>
    </w:p>
    <w:p w14:paraId="194A66B7" w14:textId="77777777" w:rsidR="009E4A92" w:rsidRDefault="009E4A92" w:rsidP="009E4A92">
      <w:pPr>
        <w:pStyle w:val="Heading3"/>
      </w:pPr>
      <w:r>
        <w:lastRenderedPageBreak/>
        <w:t>AT Links to Politics</w:t>
      </w:r>
    </w:p>
    <w:p w14:paraId="4CA1C755" w14:textId="77777777" w:rsidR="00414C9C" w:rsidRDefault="009E4A92" w:rsidP="00414C9C">
      <w:r w:rsidRPr="00414C9C">
        <w:t xml:space="preserve"> </w:t>
      </w:r>
    </w:p>
    <w:p w14:paraId="2101BCB7" w14:textId="46C7A68F" w:rsidR="009E4A92" w:rsidRDefault="00414C9C" w:rsidP="00414C9C">
      <w:pPr>
        <w:pStyle w:val="Heading4"/>
      </w:pPr>
      <w:r w:rsidRPr="00414C9C">
        <w:t>Putting the plan through state governments means Obama doesn’t need to use any PC to convince congressmen to pass the plan</w:t>
      </w:r>
      <w:r>
        <w:t xml:space="preserve">. </w:t>
      </w:r>
    </w:p>
    <w:p w14:paraId="53D8FF51" w14:textId="77777777" w:rsidR="00414C9C" w:rsidRDefault="00414C9C" w:rsidP="00414C9C"/>
    <w:p w14:paraId="744D9782" w14:textId="62A325B0" w:rsidR="00414C9C" w:rsidRPr="00414C9C" w:rsidRDefault="00414C9C" w:rsidP="00786D88">
      <w:pPr>
        <w:pStyle w:val="Heading4"/>
      </w:pPr>
      <w:r>
        <w:t xml:space="preserve">Even if the public ties him to the states’ decision his PC is not affected because </w:t>
      </w:r>
      <w:r w:rsidR="00786D88">
        <w:t>it’s</w:t>
      </w:r>
      <w:r>
        <w:t xml:space="preserve"> based upon influence over government officials not the general public. </w:t>
      </w:r>
    </w:p>
    <w:p w14:paraId="6D415F19" w14:textId="77777777" w:rsidR="00C00A39" w:rsidRPr="00C00A39" w:rsidRDefault="00C00A39" w:rsidP="00C00A39"/>
    <w:p w14:paraId="1E8952E6" w14:textId="77777777" w:rsidR="00C00A39" w:rsidRPr="008C3B66" w:rsidRDefault="00C00A39" w:rsidP="003C3F0D">
      <w:pPr>
        <w:pStyle w:val="Small"/>
        <w:rPr>
          <w:rStyle w:val="StyleBoldUnderline"/>
        </w:rPr>
      </w:pPr>
    </w:p>
    <w:p w14:paraId="74CDD4FB" w14:textId="57E29C39" w:rsidR="00407B84" w:rsidRPr="00786D88" w:rsidRDefault="00407B84" w:rsidP="00786D88">
      <w:pPr>
        <w:pStyle w:val="Heading1"/>
      </w:pPr>
      <w:r w:rsidRPr="00786D88">
        <w:lastRenderedPageBreak/>
        <w:t>Courts DA</w:t>
      </w:r>
    </w:p>
    <w:p w14:paraId="486124A4" w14:textId="77777777" w:rsidR="002844EC" w:rsidRDefault="002844EC" w:rsidP="002844EC">
      <w:pPr>
        <w:pStyle w:val="Heading4"/>
      </w:pPr>
      <w:r>
        <w:t xml:space="preserve">Congress views domestic drones as a necessity </w:t>
      </w:r>
    </w:p>
    <w:p w14:paraId="51C77128" w14:textId="77777777" w:rsidR="002844EC" w:rsidRPr="00963B89" w:rsidRDefault="002844EC" w:rsidP="002844EC">
      <w:pPr>
        <w:rPr>
          <w:sz w:val="14"/>
        </w:rPr>
      </w:pPr>
      <w:r>
        <w:rPr>
          <w:b/>
        </w:rPr>
        <w:t xml:space="preserve">Waterman 12 </w:t>
      </w:r>
      <w:r w:rsidRPr="00963B89">
        <w:rPr>
          <w:sz w:val="14"/>
        </w:rPr>
        <w:t xml:space="preserve">[Shaun - editor of POLITICO Pro Cybersecurity. He is an award-winning journalist who has worked for the BBC and United Press International. “Drones over U.S. get OK by Congress”, Washington Times, 2/7/12, </w:t>
      </w:r>
      <w:hyperlink r:id="rId30" w:history="1">
        <w:r w:rsidRPr="00963B89">
          <w:rPr>
            <w:rStyle w:val="Hyperlink"/>
            <w:sz w:val="14"/>
          </w:rPr>
          <w:t>http://www.washingtontimes.com/news/2012/feb/7/coming-to-a-sky-near-you/?page=all</w:t>
        </w:r>
      </w:hyperlink>
      <w:r w:rsidRPr="00963B89">
        <w:rPr>
          <w:sz w:val="14"/>
        </w:rPr>
        <w:t xml:space="preserve">] </w:t>
      </w:r>
      <w:proofErr w:type="spellStart"/>
      <w:r w:rsidRPr="00963B89">
        <w:rPr>
          <w:sz w:val="14"/>
        </w:rPr>
        <w:t>B</w:t>
      </w:r>
      <w:r w:rsidRPr="00694DF4">
        <w:rPr>
          <w:rStyle w:val="StyleBoldUnderline"/>
        </w:rPr>
        <w:t>schu</w:t>
      </w:r>
      <w:r w:rsidRPr="00963B89">
        <w:rPr>
          <w:sz w:val="14"/>
        </w:rPr>
        <w:t>lz</w:t>
      </w:r>
      <w:proofErr w:type="spellEnd"/>
      <w:r w:rsidRPr="00963B89">
        <w:rPr>
          <w:sz w:val="14"/>
        </w:rPr>
        <w:t xml:space="preserve"> 24</w:t>
      </w:r>
    </w:p>
    <w:p w14:paraId="6B4CF39B" w14:textId="77777777" w:rsidR="002844EC" w:rsidRDefault="002844EC" w:rsidP="002844EC">
      <w:pPr>
        <w:rPr>
          <w:rStyle w:val="StyleBoldUnderline"/>
        </w:rPr>
      </w:pPr>
      <w:r w:rsidRPr="00963B89">
        <w:rPr>
          <w:sz w:val="14"/>
        </w:rPr>
        <w:t>Look! Up in the sky! Is it a bird? Is it a plane? It</w:t>
      </w:r>
      <w:r w:rsidRPr="00694DF4">
        <w:rPr>
          <w:rStyle w:val="StyleBoldUnderline"/>
        </w:rPr>
        <w:t>’</w:t>
      </w:r>
      <w:r w:rsidRPr="00963B89">
        <w:rPr>
          <w:sz w:val="14"/>
        </w:rPr>
        <w:t xml:space="preserve">s … a drone, and it’s watching you. That’s what privacy advocates fear from a bill Congress passed this week to make it easier for the government to fly unmanned spy planes in U.S. airspace. </w:t>
      </w:r>
      <w:r w:rsidRPr="00B15191">
        <w:rPr>
          <w:rStyle w:val="StyleBoldUnderline"/>
        </w:rPr>
        <w:t>The FAA Reauthorization Act,</w:t>
      </w:r>
      <w:r w:rsidRPr="00963B89">
        <w:rPr>
          <w:sz w:val="14"/>
        </w:rPr>
        <w:t xml:space="preserve"> which President Obama is expected to sign, </w:t>
      </w:r>
      <w:r w:rsidRPr="00B15191">
        <w:rPr>
          <w:rStyle w:val="StyleBoldUnderline"/>
        </w:rPr>
        <w:t>also orders the F</w:t>
      </w:r>
      <w:r w:rsidRPr="00963B89">
        <w:rPr>
          <w:sz w:val="14"/>
        </w:rPr>
        <w:t xml:space="preserve">ederal </w:t>
      </w:r>
      <w:r w:rsidRPr="00B15191">
        <w:rPr>
          <w:rStyle w:val="StyleBoldUnderline"/>
        </w:rPr>
        <w:t>A</w:t>
      </w:r>
      <w:r w:rsidRPr="00963B89">
        <w:rPr>
          <w:sz w:val="14"/>
        </w:rPr>
        <w:t xml:space="preserve">viation </w:t>
      </w:r>
      <w:r w:rsidRPr="00B15191">
        <w:rPr>
          <w:rStyle w:val="StyleBoldUnderline"/>
        </w:rPr>
        <w:t>A</w:t>
      </w:r>
      <w:r w:rsidRPr="00963B89">
        <w:rPr>
          <w:sz w:val="14"/>
        </w:rPr>
        <w:t xml:space="preserve">dministration </w:t>
      </w:r>
      <w:r w:rsidRPr="00B15191">
        <w:rPr>
          <w:rStyle w:val="StyleBoldUnderline"/>
        </w:rPr>
        <w:t>to develop regulations for the testing and licensing of commercial drones by 2015.</w:t>
      </w:r>
      <w:r>
        <w:rPr>
          <w:rStyle w:val="StyleBoldUnderline"/>
        </w:rPr>
        <w:t xml:space="preserve"> </w:t>
      </w:r>
      <w:r w:rsidRPr="00963B89">
        <w:rPr>
          <w:sz w:val="14"/>
        </w:rPr>
        <w:t xml:space="preserve">Privacy advocates say the measure will lead to widespread use of drones for electronic surveillance by police agencies across the country and eventually by private companies as well. “There are serious policy questions on the horizon about privacy and surveillance, by both government agencies and commercial entities,” said Steven </w:t>
      </w:r>
      <w:proofErr w:type="spellStart"/>
      <w:r w:rsidRPr="00963B89">
        <w:rPr>
          <w:sz w:val="14"/>
        </w:rPr>
        <w:t>Aftergood</w:t>
      </w:r>
      <w:proofErr w:type="spellEnd"/>
      <w:r w:rsidRPr="00963B89">
        <w:rPr>
          <w:sz w:val="14"/>
        </w:rPr>
        <w:t xml:space="preserve">, who heads the Project on Government Secrecy at the Federation of American Scientists. The Electronic Frontier Foundation also is “concerned about the implications for surveillance by government agencies,” said attorney Jennifer Lynch. </w:t>
      </w:r>
      <w:r w:rsidRPr="00B15191">
        <w:rPr>
          <w:rStyle w:val="StyleBoldUnderline"/>
        </w:rPr>
        <w:t xml:space="preserve">The provision in the legislation is the fruit of </w:t>
      </w:r>
      <w:r w:rsidRPr="009C2B74">
        <w:rPr>
          <w:rStyle w:val="Emphasis"/>
        </w:rPr>
        <w:t>“a huge push by lawmakers and the defense sector to expand the use of drones</w:t>
      </w:r>
      <w:r w:rsidRPr="00B15191">
        <w:rPr>
          <w:rStyle w:val="StyleBoldUnderline"/>
        </w:rPr>
        <w:t>” in American airspace</w:t>
      </w:r>
      <w:r w:rsidRPr="00963B89">
        <w:rPr>
          <w:sz w:val="14"/>
        </w:rPr>
        <w:t xml:space="preserve">, she added. According to some estimates, the commercial drone market in the United States could be worth hundreds of millions of dollars once the FAA clears their use. </w:t>
      </w:r>
      <w:proofErr w:type="gramStart"/>
      <w:r w:rsidRPr="00963B89">
        <w:rPr>
          <w:sz w:val="14"/>
        </w:rPr>
        <w:t>The agency projects that 30,000 drones could be in the nation’s skies by 2020.</w:t>
      </w:r>
      <w:proofErr w:type="gramEnd"/>
      <w:r w:rsidRPr="00963B89">
        <w:rPr>
          <w:sz w:val="14"/>
        </w:rPr>
        <w:t xml:space="preserve"> The highest-profile use of drones by the United States has been in the CIA’s armed Predator-drone program, which targets al Qaeda terrorist leaders. But the vast majority of U.S. drone missions, even in war zones, are flown for surveillance. Some drones are as small as model aircraft, while others have the wingspan of a full-size jet. In Afghanistan, the U.S. use of drone surveillance has grown so rapidly that it has created a glut of video material to be analyzed. </w:t>
      </w:r>
      <w:r w:rsidRPr="00B15191">
        <w:rPr>
          <w:rStyle w:val="StyleBoldUnderline"/>
        </w:rPr>
        <w:t>The legislation would order the FAA</w:t>
      </w:r>
      <w:r w:rsidRPr="00963B89">
        <w:rPr>
          <w:sz w:val="14"/>
        </w:rPr>
        <w:t xml:space="preserve">, before the end of the year, </w:t>
      </w:r>
      <w:r w:rsidRPr="00B15191">
        <w:rPr>
          <w:rStyle w:val="StyleBoldUnderline"/>
        </w:rPr>
        <w:t>to expedite the process through which it authorizes the use of drones by federal, state and local police and other agencies.</w:t>
      </w:r>
      <w:r w:rsidRPr="00963B89">
        <w:rPr>
          <w:sz w:val="14"/>
        </w:rPr>
        <w:t xml:space="preserve"> The FAA currently issues certificates, which can cover multiple flights by more than one aircraft in a particular area, on a case-by-case basis. The Department of Homeland Security is the only federal agency to discuss openly its use of drones in domestic airspace. </w:t>
      </w:r>
      <w:r w:rsidRPr="00B15191">
        <w:rPr>
          <w:rStyle w:val="StyleBoldUnderline"/>
        </w:rPr>
        <w:t>U.S. Customs and Border Protection</w:t>
      </w:r>
      <w:r w:rsidRPr="00963B89">
        <w:rPr>
          <w:sz w:val="14"/>
        </w:rPr>
        <w:t xml:space="preserve">, an agency within the department, </w:t>
      </w:r>
      <w:r w:rsidRPr="00B15191">
        <w:rPr>
          <w:rStyle w:val="StyleBoldUnderline"/>
        </w:rPr>
        <w:t>operates nine drones</w:t>
      </w:r>
      <w:r w:rsidRPr="00963B89">
        <w:rPr>
          <w:sz w:val="14"/>
        </w:rPr>
        <w:t xml:space="preserve">, variants of the CIA’s feared Predator. The aircraft, </w:t>
      </w:r>
      <w:r w:rsidRPr="00B15191">
        <w:rPr>
          <w:rStyle w:val="StyleBoldUnderline"/>
        </w:rPr>
        <w:t xml:space="preserve">which are flown remotely </w:t>
      </w:r>
      <w:r w:rsidRPr="00963B89">
        <w:rPr>
          <w:sz w:val="14"/>
        </w:rPr>
        <w:t xml:space="preserve">by a team of 80 fully qualified pilots, </w:t>
      </w:r>
      <w:r w:rsidRPr="00B15191">
        <w:rPr>
          <w:rStyle w:val="StyleBoldUnderline"/>
        </w:rPr>
        <w:t xml:space="preserve">are used principally for border and </w:t>
      </w:r>
      <w:proofErr w:type="spellStart"/>
      <w:r w:rsidRPr="00B15191">
        <w:rPr>
          <w:rStyle w:val="StyleBoldUnderline"/>
        </w:rPr>
        <w:t>counternarcotics</w:t>
      </w:r>
      <w:proofErr w:type="spellEnd"/>
      <w:r w:rsidRPr="00B15191">
        <w:rPr>
          <w:rStyle w:val="StyleBoldUnderline"/>
        </w:rPr>
        <w:t xml:space="preserve"> surveillance</w:t>
      </w:r>
      <w:r w:rsidRPr="00963B89">
        <w:rPr>
          <w:sz w:val="14"/>
        </w:rPr>
        <w:t xml:space="preserve"> under four long-term FAA certificates. </w:t>
      </w:r>
      <w:r w:rsidRPr="00B15191">
        <w:rPr>
          <w:rStyle w:val="StyleBoldUnderline"/>
        </w:rPr>
        <w:t>Officials say they can be used on a short-term basis for a variety of other public-safety and emergency-management missions</w:t>
      </w:r>
      <w:r w:rsidRPr="00963B89">
        <w:rPr>
          <w:sz w:val="14"/>
        </w:rPr>
        <w:t xml:space="preserve"> if a separate certificate is issued for that mission. </w:t>
      </w:r>
      <w:r w:rsidRPr="00B15191">
        <w:rPr>
          <w:rStyle w:val="StyleBoldUnderline"/>
        </w:rPr>
        <w:t xml:space="preserve">“It’s not all about surveillance,” Mr. </w:t>
      </w:r>
      <w:proofErr w:type="spellStart"/>
      <w:r w:rsidRPr="00B15191">
        <w:rPr>
          <w:rStyle w:val="StyleBoldUnderline"/>
        </w:rPr>
        <w:t>Aftergood</w:t>
      </w:r>
      <w:proofErr w:type="spellEnd"/>
      <w:r w:rsidRPr="00B15191">
        <w:rPr>
          <w:rStyle w:val="StyleBoldUnderline"/>
        </w:rPr>
        <w:t xml:space="preserve"> said.</w:t>
      </w:r>
      <w:r>
        <w:rPr>
          <w:rStyle w:val="StyleBoldUnderline"/>
        </w:rPr>
        <w:t xml:space="preserve"> </w:t>
      </w:r>
      <w:r w:rsidRPr="00963B89">
        <w:rPr>
          <w:sz w:val="14"/>
        </w:rPr>
        <w:t>Homeland Security has deployed drones to support disaster relief operations. Unmanned aircraft also could be useful for fighting fires or finding missing climbers or hikers, he added. The FAA has issued hundreds of certificates to police and other government agencies, and a handful to research institutions to allow them to fly drones of various kinds over the United States for particular missions. The agency said it issued 313 certificates in 2011 and 295 of them were still active at the end of the year, but the FAA refuses to disclose which agencies have the certificates and what their purposes are. The Electronic Frontier Foundation is suing the FAA to obtain records of the certifications. “We need a list so we can ask [each agency], ‘</w:t>
      </w:r>
      <w:proofErr w:type="gramStart"/>
      <w:r w:rsidRPr="00963B89">
        <w:rPr>
          <w:sz w:val="14"/>
        </w:rPr>
        <w:t>What</w:t>
      </w:r>
      <w:proofErr w:type="gramEnd"/>
      <w:r w:rsidRPr="00963B89">
        <w:rPr>
          <w:sz w:val="14"/>
        </w:rPr>
        <w:t xml:space="preserve"> are your policies on drone use? How do you protect privacy? How do you ensure compliance with the Fourth Amendment?’ ” Ms. Lynch said. “Currently, the only barrier to the routine use of drones for persistent surveillance are the procedural requirements imposed by the FAA for the issuance of certificates,” said Amie </w:t>
      </w:r>
      <w:proofErr w:type="spellStart"/>
      <w:r w:rsidRPr="00963B89">
        <w:rPr>
          <w:sz w:val="14"/>
        </w:rPr>
        <w:t>Stepanovich</w:t>
      </w:r>
      <w:proofErr w:type="spellEnd"/>
      <w:r w:rsidRPr="00963B89">
        <w:rPr>
          <w:sz w:val="14"/>
        </w:rPr>
        <w:t xml:space="preserve">, national security counsel for the Electronic Privacy Information Center, a research center in Washington. The Department of Transportation, the parent agency of the FAA, has announced plans to streamline the certification process for government drone flights this year, she said. “We are looking at our options” to oppose that, she added. Section 332 of the new FAA legislation also orders the agency to develop a system for licensing commercial drone flights as part of the nation’s air traffic control system by 2015. The agency must establish six flight ranges across the country where drones can be test-flown to determine whether they are safe for travel in congested skies. </w:t>
      </w:r>
      <w:r w:rsidRPr="00B15191">
        <w:rPr>
          <w:rStyle w:val="StyleBoldUnderline"/>
        </w:rPr>
        <w:t>Representatives of the fast-growing unmanned aircraft systems industry say they worked hard to get the provisions into law.</w:t>
      </w:r>
      <w:r w:rsidRPr="00963B89">
        <w:rPr>
          <w:sz w:val="14"/>
        </w:rPr>
        <w:t xml:space="preserve"> “It sets deadlines for the integration of [the drones] into the national airspace,” said Gretchen West, executive vice president of the Association for Unmanned Vehicle Systems International, an industry group. She said drone technology is new to the FAA. The legislation, which provides </w:t>
      </w:r>
      <w:r w:rsidRPr="00B15191">
        <w:rPr>
          <w:rStyle w:val="StyleBoldUnderline"/>
        </w:rPr>
        <w:t xml:space="preserve">several deadlines for the FAA to report progress to Congress, </w:t>
      </w:r>
      <w:r w:rsidRPr="00B15191">
        <w:rPr>
          <w:rStyle w:val="Emphasis"/>
        </w:rPr>
        <w:t>“will move the [drones] issue up their list of priorities</w:t>
      </w:r>
      <w:r w:rsidRPr="00B15191">
        <w:rPr>
          <w:rStyle w:val="StyleBoldUnderline"/>
        </w:rPr>
        <w:t>,” Ms. West said.</w:t>
      </w:r>
    </w:p>
    <w:p w14:paraId="73B504D5" w14:textId="77777777" w:rsidR="00407B84" w:rsidRDefault="00407B84" w:rsidP="002844EC">
      <w:pPr>
        <w:rPr>
          <w:rStyle w:val="StyleBoldUnderline"/>
        </w:rPr>
      </w:pPr>
    </w:p>
    <w:p w14:paraId="02874ECD" w14:textId="77777777" w:rsidR="00407B84" w:rsidRDefault="00407B84" w:rsidP="002844EC">
      <w:pPr>
        <w:rPr>
          <w:rStyle w:val="StyleBoldUnderline"/>
        </w:rPr>
      </w:pPr>
    </w:p>
    <w:p w14:paraId="1BE6C5D9" w14:textId="77777777" w:rsidR="00407B84" w:rsidRDefault="00407B84" w:rsidP="002844EC">
      <w:pPr>
        <w:rPr>
          <w:rStyle w:val="StyleBoldUnderline"/>
        </w:rPr>
      </w:pPr>
    </w:p>
    <w:p w14:paraId="72F14231" w14:textId="77777777" w:rsidR="002844EC" w:rsidRPr="00447A2C" w:rsidRDefault="002844EC" w:rsidP="002844EC">
      <w:pPr>
        <w:pStyle w:val="Heading4"/>
      </w:pPr>
      <w:r>
        <w:lastRenderedPageBreak/>
        <w:t>Congressional retaliation will undercut courts --- they have no institutional protection against the backlash</w:t>
      </w:r>
    </w:p>
    <w:p w14:paraId="2C854172" w14:textId="77777777" w:rsidR="002844EC" w:rsidRPr="00963B89" w:rsidRDefault="002844EC" w:rsidP="002844EC">
      <w:pPr>
        <w:rPr>
          <w:sz w:val="14"/>
        </w:rPr>
      </w:pPr>
      <w:proofErr w:type="spellStart"/>
      <w:r w:rsidRPr="00847B61">
        <w:rPr>
          <w:rStyle w:val="StyleStyleBold12pt"/>
        </w:rPr>
        <w:t>Crabb</w:t>
      </w:r>
      <w:proofErr w:type="spellEnd"/>
      <w:r w:rsidRPr="00847B61">
        <w:rPr>
          <w:rStyle w:val="StyleStyleBold12pt"/>
        </w:rPr>
        <w:t>, 12</w:t>
      </w:r>
      <w:r w:rsidRPr="00963B89">
        <w:rPr>
          <w:sz w:val="14"/>
        </w:rPr>
        <w:t xml:space="preserve"> --- United States District Judge, Western District of Wisconsin (2012, Barbara B., Wisconsin Law Review, “ADDRESS: ROBERT W. KASTENMEIER LECTURE: BRIDGING THE DIVIDE BETWEEN CONGRESS AND THE COURTS,” 2012 Wis. L. Rev. 871)</w:t>
      </w:r>
    </w:p>
    <w:p w14:paraId="0F2C7EC5" w14:textId="77777777" w:rsidR="002844EC" w:rsidRPr="00963B89" w:rsidRDefault="002844EC" w:rsidP="002844EC">
      <w:pPr>
        <w:rPr>
          <w:sz w:val="14"/>
        </w:rPr>
      </w:pPr>
      <w:r w:rsidRPr="00963B89">
        <w:rPr>
          <w:sz w:val="14"/>
        </w:rPr>
        <w:t xml:space="preserve">Another thirty years passed before the judicial system had the opportunity to become self-governing. In 1922, Congress authorized the establishment of what is now the Judicial Conference of the United States, to be made up of the chief judges of each circuit court of appeals, headed by the Chief Justice, and charged with the responsibilities of holding annual meetings to make policy, report on the condition of the dockets in each circuit, and submit recommendations for improving the administration of justice. </w:t>
      </w:r>
      <w:proofErr w:type="gramStart"/>
      <w:r w:rsidRPr="00963B89">
        <w:rPr>
          <w:sz w:val="14"/>
        </w:rPr>
        <w:t>n21</w:t>
      </w:r>
      <w:proofErr w:type="gramEnd"/>
      <w:r w:rsidRPr="00963B89">
        <w:rPr>
          <w:sz w:val="14"/>
        </w:rPr>
        <w:t xml:space="preserve"> In 1939, Congress established the Administrative Office of the United States Courts, subject to the control of the Chief Justice and the Judicial Conference, and gave the office financial control of the lower federal courts and primary responsibility for the administration of the federal judiciary. </w:t>
      </w:r>
      <w:proofErr w:type="gramStart"/>
      <w:r w:rsidRPr="00963B89">
        <w:rPr>
          <w:sz w:val="14"/>
        </w:rPr>
        <w:t>n22</w:t>
      </w:r>
      <w:proofErr w:type="gramEnd"/>
      <w:r w:rsidRPr="00963B89">
        <w:rPr>
          <w:sz w:val="14"/>
        </w:rPr>
        <w:t xml:space="preserve"> Among other things, this meant that for the first time, the courts were not in the questionable position of having to seek funding from the most frequent litigator in their courts, the Department of Justice. </w:t>
      </w:r>
      <w:proofErr w:type="gramStart"/>
      <w:r w:rsidRPr="00963B89">
        <w:rPr>
          <w:sz w:val="14"/>
        </w:rPr>
        <w:t>n23</w:t>
      </w:r>
      <w:proofErr w:type="gramEnd"/>
      <w:r w:rsidRPr="00963B89">
        <w:rPr>
          <w:sz w:val="14"/>
        </w:rPr>
        <w:t xml:space="preserve"> In 1967, Congress authorized the establishment of the Federal Judicial Center, the judiciary's educational and research arm. </w:t>
      </w:r>
      <w:proofErr w:type="gramStart"/>
      <w:r w:rsidRPr="00963B89">
        <w:rPr>
          <w:sz w:val="14"/>
        </w:rPr>
        <w:t>n24</w:t>
      </w:r>
      <w:proofErr w:type="gramEnd"/>
      <w:r w:rsidRPr="00963B89">
        <w:rPr>
          <w:sz w:val="14"/>
        </w:rPr>
        <w:t xml:space="preserve"> In 1980 and again in 2002, Congress enacted legislation giving the judicial councils of each circuit new responsibilities for judicial discipline. </w:t>
      </w:r>
      <w:proofErr w:type="gramStart"/>
      <w:r w:rsidRPr="00963B89">
        <w:rPr>
          <w:sz w:val="14"/>
        </w:rPr>
        <w:t>n25</w:t>
      </w:r>
      <w:proofErr w:type="gramEnd"/>
    </w:p>
    <w:p w14:paraId="39080291" w14:textId="77777777" w:rsidR="002844EC" w:rsidRPr="00CB2495" w:rsidRDefault="002844EC" w:rsidP="002844EC">
      <w:pPr>
        <w:rPr>
          <w:b/>
          <w:bCs/>
          <w:u w:val="single"/>
        </w:rPr>
      </w:pPr>
      <w:r w:rsidRPr="00963B89">
        <w:rPr>
          <w:sz w:val="14"/>
        </w:rPr>
        <w:t xml:space="preserve">[*878]  These </w:t>
      </w:r>
      <w:r w:rsidRPr="00447A2C">
        <w:rPr>
          <w:rStyle w:val="StyleBoldUnderline"/>
        </w:rPr>
        <w:t>major changes in court administration put the judicial branch on a firmer footing</w:t>
      </w:r>
      <w:r w:rsidRPr="00963B89">
        <w:rPr>
          <w:sz w:val="14"/>
        </w:rPr>
        <w:t xml:space="preserve"> than it had been in the nineteenth century </w:t>
      </w:r>
      <w:r w:rsidRPr="00447A2C">
        <w:rPr>
          <w:rStyle w:val="StyleBoldUnderline"/>
        </w:rPr>
        <w:t>and gave it a larger measure of autonomy, but they did not change the basic relationship between the two branches</w:t>
      </w:r>
      <w:r w:rsidRPr="00963B89">
        <w:rPr>
          <w:sz w:val="14"/>
        </w:rPr>
        <w:t xml:space="preserve">. </w:t>
      </w:r>
      <w:r w:rsidRPr="00423745">
        <w:rPr>
          <w:rStyle w:val="StyleBoldUnderline"/>
        </w:rPr>
        <w:t xml:space="preserve">The judiciary </w:t>
      </w:r>
      <w:r w:rsidRPr="00423745">
        <w:rPr>
          <w:rStyle w:val="Emphasis"/>
        </w:rPr>
        <w:t>remained dependent on Congress</w:t>
      </w:r>
      <w:r w:rsidRPr="00423745">
        <w:rPr>
          <w:rStyle w:val="StyleBoldUnderline"/>
        </w:rPr>
        <w:t xml:space="preserve"> for the confirmation of new judges, the creation of new judgeships, funding for courthouses, their basic budgets, and procedural rules, just as it is today. The courts still have no independent source of funding.</w:t>
      </w:r>
      <w:r w:rsidRPr="00963B89">
        <w:rPr>
          <w:sz w:val="14"/>
        </w:rPr>
        <w:t xml:space="preserve"> They have no right to be heard on congressional decisions to expand or restrict the scope of the courts' jurisdiction or to enact laws that will increase the courts' workload. In other words, </w:t>
      </w:r>
      <w:r w:rsidRPr="00CB2495">
        <w:rPr>
          <w:rStyle w:val="StyleBoldUnderline"/>
        </w:rPr>
        <w:t xml:space="preserve">when it comes to matters affecting institutional independence, the judiciary has no constitutional protection and its power is limited to persuasion. If Congress wanted to, it could </w:t>
      </w:r>
      <w:r w:rsidRPr="00CB2495">
        <w:rPr>
          <w:rStyle w:val="Emphasis"/>
        </w:rPr>
        <w:t>retaliate against the courts by cutting the courts' funding</w:t>
      </w:r>
      <w:r w:rsidRPr="00CB2495">
        <w:rPr>
          <w:rStyle w:val="StyleBoldUnderline"/>
        </w:rPr>
        <w:t xml:space="preserve">; </w:t>
      </w:r>
      <w:r w:rsidRPr="00F73F02">
        <w:rPr>
          <w:rStyle w:val="Emphasis"/>
        </w:rPr>
        <w:t>disestablishing individual courts</w:t>
      </w:r>
      <w:r w:rsidRPr="00CB2495">
        <w:rPr>
          <w:rStyle w:val="StyleBoldUnderline"/>
        </w:rPr>
        <w:t xml:space="preserve">; adding or taking away Justices from the Supreme Court; </w:t>
      </w:r>
      <w:r w:rsidRPr="00F73F02">
        <w:rPr>
          <w:rStyle w:val="Emphasis"/>
        </w:rPr>
        <w:t>imposing crippling restrictions on the operations of the courts</w:t>
      </w:r>
      <w:r w:rsidRPr="00CB2495">
        <w:rPr>
          <w:rStyle w:val="StyleBoldUnderline"/>
        </w:rPr>
        <w:t>; narrowing their jurisdiction; impeaching individual judges and Justices; and refusing to confirm nominees to fill judicial vacancies.</w:t>
      </w:r>
    </w:p>
    <w:p w14:paraId="03573498" w14:textId="77777777" w:rsidR="002844EC" w:rsidRPr="00963B89" w:rsidRDefault="002844EC" w:rsidP="002844EC">
      <w:pPr>
        <w:rPr>
          <w:sz w:val="14"/>
        </w:rPr>
      </w:pPr>
      <w:r w:rsidRPr="00CB2495">
        <w:rPr>
          <w:rStyle w:val="StyleBoldUnderline"/>
        </w:rPr>
        <w:t xml:space="preserve">The framers set up what could well be a </w:t>
      </w:r>
      <w:r w:rsidRPr="00237C62">
        <w:rPr>
          <w:rStyle w:val="Emphasis"/>
        </w:rPr>
        <w:t>recipe for disaster</w:t>
      </w:r>
      <w:r w:rsidRPr="00CB2495">
        <w:rPr>
          <w:rStyle w:val="StyleBoldUnderline"/>
        </w:rPr>
        <w:t xml:space="preserve">: giving the judiciary the last word on the law, with the inevitable controversies that authority will provoke, and then giving it </w:t>
      </w:r>
      <w:r w:rsidRPr="00237C62">
        <w:rPr>
          <w:rStyle w:val="Emphasis"/>
        </w:rPr>
        <w:t>no institutional protection</w:t>
      </w:r>
      <w:r w:rsidRPr="00CB2495">
        <w:rPr>
          <w:rStyle w:val="StyleBoldUnderline"/>
        </w:rPr>
        <w:t>.</w:t>
      </w:r>
      <w:r w:rsidRPr="00963B89">
        <w:rPr>
          <w:sz w:val="14"/>
        </w:rPr>
        <w:t xml:space="preserve"> It is a little like giving a person a very old and very unpredictable gun for personal security. If used properly, the gun may perform its intended function, but it's just as possible that it will inflict great damage on its owner. </w:t>
      </w:r>
      <w:r w:rsidRPr="004F28F1">
        <w:rPr>
          <w:rStyle w:val="StyleBoldUnderline"/>
        </w:rPr>
        <w:t xml:space="preserve">Making the judiciary the final arbiter on the meaning of the law, with the authority to declare a law or practice unconstitutional gives it power, but a power that can be </w:t>
      </w:r>
      <w:r w:rsidRPr="004F28F1">
        <w:rPr>
          <w:rStyle w:val="Emphasis"/>
        </w:rPr>
        <w:t>explosive and set off backlashes of varying proportions</w:t>
      </w:r>
      <w:r w:rsidRPr="004F28F1">
        <w:rPr>
          <w:rStyle w:val="StyleBoldUnderline"/>
        </w:rPr>
        <w:t xml:space="preserve">. </w:t>
      </w:r>
      <w:r w:rsidRPr="00DE0437">
        <w:rPr>
          <w:rStyle w:val="Emphasis"/>
        </w:rPr>
        <w:t>By no means is it a power that can ward off encroachment by the other branches.</w:t>
      </w:r>
      <w:r w:rsidRPr="004F28F1">
        <w:rPr>
          <w:rStyle w:val="StyleBoldUnderline"/>
        </w:rPr>
        <w:t xml:space="preserve"> When an entity has little power in a relationship, it behooves it to</w:t>
      </w:r>
      <w:r w:rsidRPr="00963B89">
        <w:rPr>
          <w:sz w:val="14"/>
        </w:rPr>
        <w:t xml:space="preserve"> assess the sticking points between it and its protagonist, </w:t>
      </w:r>
      <w:r w:rsidRPr="00237C62">
        <w:rPr>
          <w:rStyle w:val="Emphasis"/>
        </w:rPr>
        <w:t>husband carefully what little power it possesses</w:t>
      </w:r>
      <w:r w:rsidRPr="00963B89">
        <w:rPr>
          <w:sz w:val="14"/>
        </w:rPr>
        <w:t>, employ diplomacy, look for areas in which the interests of both parties are in alignment, and seek ways to enhance what little power of persuasion it has.</w:t>
      </w:r>
    </w:p>
    <w:p w14:paraId="43895C5F" w14:textId="77777777" w:rsidR="002844EC" w:rsidRPr="00963B89" w:rsidRDefault="002844EC" w:rsidP="002844EC">
      <w:pPr>
        <w:rPr>
          <w:sz w:val="14"/>
        </w:rPr>
      </w:pPr>
    </w:p>
    <w:p w14:paraId="07A98859" w14:textId="77777777" w:rsidR="002844EC" w:rsidRPr="008C039E" w:rsidRDefault="002844EC" w:rsidP="002844EC">
      <w:pPr>
        <w:pStyle w:val="Heading4"/>
        <w:rPr>
          <w:rStyle w:val="StyleStyleBold12pt"/>
          <w:b/>
        </w:rPr>
      </w:pPr>
      <w:r w:rsidRPr="008C039E">
        <w:rPr>
          <w:rStyle w:val="StyleStyleBold12pt"/>
        </w:rPr>
        <w:t xml:space="preserve">This crushes judicial independence </w:t>
      </w:r>
    </w:p>
    <w:p w14:paraId="0DE07E06" w14:textId="77777777" w:rsidR="002844EC" w:rsidRPr="00963B89" w:rsidRDefault="002844EC" w:rsidP="002844EC">
      <w:pPr>
        <w:rPr>
          <w:sz w:val="14"/>
        </w:rPr>
      </w:pPr>
      <w:r w:rsidRPr="00A65712">
        <w:rPr>
          <w:rStyle w:val="StyleStyleBold12pt"/>
        </w:rPr>
        <w:t xml:space="preserve">Baum, 9 --- Professor of </w:t>
      </w:r>
      <w:proofErr w:type="spellStart"/>
      <w:r w:rsidRPr="00A65712">
        <w:rPr>
          <w:rStyle w:val="StyleStyleBold12pt"/>
        </w:rPr>
        <w:t>Poli</w:t>
      </w:r>
      <w:proofErr w:type="spellEnd"/>
      <w:r w:rsidRPr="00A65712">
        <w:rPr>
          <w:rStyle w:val="StyleStyleBold12pt"/>
        </w:rPr>
        <w:t xml:space="preserve"> </w:t>
      </w:r>
      <w:proofErr w:type="spellStart"/>
      <w:r w:rsidRPr="00A65712">
        <w:rPr>
          <w:rStyle w:val="StyleStyleBold12pt"/>
        </w:rPr>
        <w:t>Sci</w:t>
      </w:r>
      <w:proofErr w:type="spellEnd"/>
      <w:r w:rsidRPr="00A65712">
        <w:rPr>
          <w:rStyle w:val="StyleStyleBold12pt"/>
        </w:rPr>
        <w:t xml:space="preserve"> at Ohio State</w:t>
      </w:r>
      <w:r w:rsidRPr="00963B89">
        <w:rPr>
          <w:sz w:val="14"/>
        </w:rPr>
        <w:t xml:space="preserve"> (Lawrence, Congress &amp; the Presidency, “Review of “When Courts and Congress Collide: The Struggle for Control of America's Judicial System” Taylor and Francis)</w:t>
      </w:r>
    </w:p>
    <w:p w14:paraId="784F6ECA" w14:textId="77777777" w:rsidR="002844EC" w:rsidRPr="00963B89" w:rsidRDefault="002844EC" w:rsidP="002844EC">
      <w:pPr>
        <w:rPr>
          <w:sz w:val="14"/>
        </w:rPr>
      </w:pPr>
      <w:proofErr w:type="spellStart"/>
      <w:r w:rsidRPr="00963B89">
        <w:rPr>
          <w:sz w:val="14"/>
        </w:rPr>
        <w:t>Geyh’s</w:t>
      </w:r>
      <w:proofErr w:type="spellEnd"/>
      <w:r w:rsidRPr="00963B89">
        <w:rPr>
          <w:sz w:val="14"/>
        </w:rPr>
        <w:t xml:space="preserve"> explanation of the customary independence of courts, supported by his analysis of historical developments, provides considerable insight into the limited use of congressional powers over the courts. Clearly, </w:t>
      </w:r>
      <w:r w:rsidRPr="00AF662B">
        <w:rPr>
          <w:rStyle w:val="StyleBoldUnderline"/>
        </w:rPr>
        <w:t>Congress as a body developed a kind of self-restraint, one that became more deeply rooted over time. Members of Congress who want to take strong concrete action against the courts have had a strong burden of proof to overcome.</w:t>
      </w:r>
      <w:r w:rsidRPr="00963B89">
        <w:rPr>
          <w:sz w:val="14"/>
        </w:rPr>
        <w:t xml:space="preserve"> When members who agree with what the courts have done combine with members who are reluctant to attack judicial independence, they create a formidable barrier to action.</w:t>
      </w:r>
    </w:p>
    <w:p w14:paraId="1A5A2795" w14:textId="77777777" w:rsidR="002844EC" w:rsidRPr="002A472D" w:rsidRDefault="002844EC" w:rsidP="002844EC">
      <w:pPr>
        <w:rPr>
          <w:rStyle w:val="StyleBoldUnderline"/>
        </w:rPr>
      </w:pPr>
      <w:r w:rsidRPr="00963B89">
        <w:rPr>
          <w:sz w:val="14"/>
        </w:rPr>
        <w:lastRenderedPageBreak/>
        <w:t xml:space="preserve">One potential drawback to historical analysis of a current phenomenon is that it </w:t>
      </w:r>
      <w:r w:rsidRPr="00AF662B">
        <w:rPr>
          <w:rStyle w:val="StyleBoldUnderline"/>
        </w:rPr>
        <w:t>is tempting to interpret the outcome of history</w:t>
      </w:r>
      <w:r w:rsidRPr="00963B89">
        <w:rPr>
          <w:sz w:val="14"/>
        </w:rPr>
        <w:t>—-</w:t>
      </w:r>
      <w:r w:rsidRPr="00AF662B">
        <w:rPr>
          <w:rStyle w:val="StyleBoldUnderline"/>
        </w:rPr>
        <w:t>in this case, customary judicial independence—-as inevitable and permanent</w:t>
      </w:r>
      <w:r w:rsidRPr="00963B89">
        <w:rPr>
          <w:sz w:val="14"/>
        </w:rPr>
        <w:t xml:space="preserve">. </w:t>
      </w:r>
      <w:r w:rsidRPr="00AF662B">
        <w:rPr>
          <w:rStyle w:val="StyleBoldUnderline"/>
        </w:rPr>
        <w:t>That is especially true when the resulting state of the system is characterized in terms of equilibrium</w:t>
      </w:r>
      <w:r w:rsidRPr="00963B89">
        <w:rPr>
          <w:sz w:val="14"/>
        </w:rPr>
        <w:t xml:space="preserve">. </w:t>
      </w:r>
      <w:proofErr w:type="spellStart"/>
      <w:r w:rsidRPr="002A472D">
        <w:rPr>
          <w:rStyle w:val="StyleBoldUnderline"/>
        </w:rPr>
        <w:t>Geyh</w:t>
      </w:r>
      <w:proofErr w:type="spellEnd"/>
      <w:r w:rsidRPr="00963B89">
        <w:rPr>
          <w:sz w:val="14"/>
        </w:rPr>
        <w:t xml:space="preserve"> avoids that temptation. Indeed, he </w:t>
      </w:r>
      <w:r w:rsidRPr="002A472D">
        <w:rPr>
          <w:rStyle w:val="StyleBoldUnderline"/>
        </w:rPr>
        <w:t xml:space="preserve">thinks that the courts’ independence might decline markedly as the current era of court-congressional relations continues. He ascribes that possibility largely to a growing belief that </w:t>
      </w:r>
      <w:proofErr w:type="gramStart"/>
      <w:r w:rsidRPr="002A472D">
        <w:rPr>
          <w:rStyle w:val="StyleBoldUnderline"/>
        </w:rPr>
        <w:t>judges</w:t>
      </w:r>
      <w:proofErr w:type="gramEnd"/>
      <w:r w:rsidRPr="002A472D">
        <w:rPr>
          <w:rStyle w:val="StyleBoldUnderline"/>
        </w:rPr>
        <w:t xml:space="preserve"> act on their own preferences rather than the law, a belief that </w:t>
      </w:r>
      <w:r w:rsidRPr="00DC7E77">
        <w:rPr>
          <w:rStyle w:val="Emphasis"/>
        </w:rPr>
        <w:t>weakens congressional deference to the courts</w:t>
      </w:r>
      <w:r w:rsidRPr="002A472D">
        <w:rPr>
          <w:rStyle w:val="StyleBoldUnderline"/>
        </w:rPr>
        <w:t>.</w:t>
      </w:r>
    </w:p>
    <w:p w14:paraId="0FAD3DB3" w14:textId="77777777" w:rsidR="002844EC" w:rsidRPr="00963B89" w:rsidRDefault="002844EC" w:rsidP="002844EC">
      <w:pPr>
        <w:rPr>
          <w:sz w:val="14"/>
        </w:rPr>
      </w:pPr>
      <w:proofErr w:type="spellStart"/>
      <w:r w:rsidRPr="00AF662B">
        <w:rPr>
          <w:rStyle w:val="StyleBoldUnderline"/>
        </w:rPr>
        <w:t>Geyh</w:t>
      </w:r>
      <w:proofErr w:type="spellEnd"/>
      <w:r w:rsidRPr="00AF662B">
        <w:rPr>
          <w:rStyle w:val="StyleBoldUnderline"/>
        </w:rPr>
        <w:t xml:space="preserve"> argues that federal judges have </w:t>
      </w:r>
      <w:r w:rsidRPr="00AF662B">
        <w:rPr>
          <w:rStyle w:val="Emphasis"/>
        </w:rPr>
        <w:t>helped to preserve their independence by acting cautiously in relation to Congress</w:t>
      </w:r>
      <w:r w:rsidRPr="00AF662B">
        <w:rPr>
          <w:rStyle w:val="StyleBoldUnderline"/>
        </w:rPr>
        <w:t>.</w:t>
      </w:r>
      <w:r w:rsidRPr="00963B89">
        <w:rPr>
          <w:sz w:val="14"/>
        </w:rPr>
        <w:t xml:space="preserve"> He catalogues the array of forms that this caution takes. He recognizes that caution has been mixed with bold actions that could be expected to arouse congressional wrath, and </w:t>
      </w:r>
      <w:r w:rsidRPr="00AF662B">
        <w:rPr>
          <w:rStyle w:val="StyleBoldUnderline"/>
        </w:rPr>
        <w:t>he sees increasing judicial boldness</w:t>
      </w:r>
      <w:r w:rsidRPr="00963B89">
        <w:rPr>
          <w:sz w:val="14"/>
        </w:rPr>
        <w:t xml:space="preserve"> in the current era </w:t>
      </w:r>
      <w:r w:rsidRPr="00AF662B">
        <w:rPr>
          <w:rStyle w:val="StyleBoldUnderline"/>
        </w:rPr>
        <w:t>as another potential catalyst for inroads on judicial independence</w:t>
      </w:r>
      <w:r w:rsidRPr="00963B89">
        <w:rPr>
          <w:sz w:val="14"/>
        </w:rPr>
        <w:t xml:space="preserve">. Admittedly, it is difficult to determine the extent to which judges rein themselves in with Congress in mind and even more difficult to determine the effects of such choices. But </w:t>
      </w:r>
      <w:proofErr w:type="spellStart"/>
      <w:r w:rsidRPr="00963B89">
        <w:rPr>
          <w:sz w:val="14"/>
        </w:rPr>
        <w:t>Geyh</w:t>
      </w:r>
      <w:proofErr w:type="spellEnd"/>
      <w:r w:rsidRPr="00963B89">
        <w:rPr>
          <w:sz w:val="14"/>
        </w:rPr>
        <w:t xml:space="preserve"> makes a good case that </w:t>
      </w:r>
      <w:r w:rsidRPr="00AF662B">
        <w:rPr>
          <w:rStyle w:val="Emphasis"/>
        </w:rPr>
        <w:t>judicial caution has helped to protect the courts’ relative autonomy</w:t>
      </w:r>
      <w:r w:rsidRPr="00963B89">
        <w:rPr>
          <w:sz w:val="14"/>
        </w:rPr>
        <w:t>.</w:t>
      </w:r>
    </w:p>
    <w:p w14:paraId="5F4239FB" w14:textId="30B224D8" w:rsidR="002844EC" w:rsidRDefault="002844EC" w:rsidP="002844EC">
      <w:pPr>
        <w:pStyle w:val="Heading4"/>
      </w:pPr>
      <w:r w:rsidRPr="00A57087">
        <w:t xml:space="preserve">Democratic transitions </w:t>
      </w:r>
      <w:r>
        <w:t>will fail without Supreme Court leadership</w:t>
      </w:r>
    </w:p>
    <w:p w14:paraId="0AB748B9" w14:textId="77777777" w:rsidR="002844EC" w:rsidRPr="00963B89" w:rsidRDefault="002844EC" w:rsidP="002844EC">
      <w:pPr>
        <w:rPr>
          <w:sz w:val="14"/>
        </w:rPr>
      </w:pPr>
      <w:proofErr w:type="spellStart"/>
      <w:proofErr w:type="gramStart"/>
      <w:r w:rsidRPr="00A57087">
        <w:rPr>
          <w:rStyle w:val="StyleStyleBold12pt"/>
        </w:rPr>
        <w:t>Suto</w:t>
      </w:r>
      <w:proofErr w:type="spellEnd"/>
      <w:r w:rsidRPr="00A57087">
        <w:rPr>
          <w:rStyle w:val="StyleStyleBold12pt"/>
        </w:rPr>
        <w:t xml:space="preserve"> 11</w:t>
      </w:r>
      <w:r w:rsidRPr="00963B89">
        <w:rPr>
          <w:sz w:val="14"/>
        </w:rPr>
        <w:t xml:space="preserve"> --- Research Associate at </w:t>
      </w:r>
      <w:proofErr w:type="spellStart"/>
      <w:r w:rsidRPr="00963B89">
        <w:rPr>
          <w:sz w:val="14"/>
        </w:rPr>
        <w:t>Tahrir</w:t>
      </w:r>
      <w:proofErr w:type="spellEnd"/>
      <w:r w:rsidRPr="00963B89">
        <w:rPr>
          <w:sz w:val="14"/>
        </w:rPr>
        <w:t xml:space="preserve"> Institute and J.D.</w:t>
      </w:r>
      <w:proofErr w:type="gramEnd"/>
      <w:r w:rsidRPr="00963B89">
        <w:rPr>
          <w:sz w:val="14"/>
        </w:rPr>
        <w:t xml:space="preserve">  </w:t>
      </w:r>
      <w:r w:rsidRPr="00963B89">
        <w:rPr>
          <w:rFonts w:cstheme="minorHAnsi"/>
          <w:sz w:val="14"/>
        </w:rPr>
        <w:t xml:space="preserve">[07/15/11, Ryan </w:t>
      </w:r>
      <w:proofErr w:type="spellStart"/>
      <w:r w:rsidRPr="00963B89">
        <w:rPr>
          <w:rFonts w:cstheme="minorHAnsi"/>
          <w:sz w:val="14"/>
        </w:rPr>
        <w:t>Suto</w:t>
      </w:r>
      <w:proofErr w:type="spellEnd"/>
      <w:r w:rsidRPr="00963B89">
        <w:rPr>
          <w:rFonts w:cstheme="minorHAnsi"/>
          <w:sz w:val="14"/>
        </w:rPr>
        <w:t xml:space="preserve"> is a Research Associate at </w:t>
      </w:r>
      <w:proofErr w:type="spellStart"/>
      <w:r w:rsidRPr="00963B89">
        <w:rPr>
          <w:rFonts w:cstheme="minorHAnsi"/>
          <w:sz w:val="14"/>
        </w:rPr>
        <w:t>Tahrir</w:t>
      </w:r>
      <w:proofErr w:type="spellEnd"/>
      <w:r w:rsidRPr="00963B89">
        <w:rPr>
          <w:rFonts w:cstheme="minorHAnsi"/>
          <w:sz w:val="14"/>
        </w:rPr>
        <w:t xml:space="preserve"> Institute for Middle East Policy, has degrees in degrees in law, post-conflict reconstruction, international relations and public relations from Syracuse Law, “Judicial Diplomacy: The International Impact of the Supreme Court”, http://jurist.org/dateline/2011/07/ryan-suto-judicial-diplomacy.php]</w:t>
      </w:r>
    </w:p>
    <w:p w14:paraId="346DA252" w14:textId="77777777" w:rsidR="002844EC" w:rsidRPr="00A57087" w:rsidRDefault="002844EC" w:rsidP="002844EC">
      <w:pPr>
        <w:rPr>
          <w:rFonts w:cstheme="minorHAnsi"/>
          <w:b/>
          <w:iCs/>
          <w:u w:val="single"/>
          <w:bdr w:val="single" w:sz="18" w:space="0" w:color="auto"/>
        </w:rPr>
      </w:pPr>
      <w:r w:rsidRPr="00A57087">
        <w:rPr>
          <w:rFonts w:cstheme="minorHAnsi"/>
          <w:b/>
          <w:bCs/>
          <w:u w:val="single"/>
        </w:rPr>
        <w:t xml:space="preserve">The Court is certainly the best institution to explain to scholars, governments, </w:t>
      </w:r>
      <w:proofErr w:type="gramStart"/>
      <w:r w:rsidRPr="00A57087">
        <w:rPr>
          <w:rFonts w:cstheme="minorHAnsi"/>
          <w:b/>
          <w:bCs/>
          <w:u w:val="single"/>
        </w:rPr>
        <w:t>lawyers</w:t>
      </w:r>
      <w:proofErr w:type="gramEnd"/>
      <w:r w:rsidRPr="00A57087">
        <w:rPr>
          <w:rFonts w:cstheme="minorHAnsi"/>
          <w:b/>
          <w:bCs/>
          <w:u w:val="single"/>
        </w:rPr>
        <w:t xml:space="preserve"> and lay people alike the enduring legal values of the US, why they have been chosen and how they contribute to the development of a stable and democratic society</w:t>
      </w:r>
      <w:r w:rsidRPr="00963B89">
        <w:rPr>
          <w:rFonts w:cstheme="minorHAnsi"/>
          <w:sz w:val="14"/>
        </w:rPr>
        <w:t xml:space="preserve">. </w:t>
      </w:r>
      <w:r w:rsidRPr="00A57087">
        <w:rPr>
          <w:rFonts w:cstheme="minorHAnsi"/>
          <w:b/>
          <w:bCs/>
          <w:u w:val="single"/>
        </w:rPr>
        <w:t>A return to the mentality that one of America's most important exports is its legal traditions would certainly benefit the US and stands to benefit nations building and developing their own legal traditions</w:t>
      </w:r>
      <w:r w:rsidRPr="00963B89">
        <w:rPr>
          <w:rFonts w:cstheme="minorHAnsi"/>
          <w:sz w:val="14"/>
        </w:rPr>
        <w:t xml:space="preserve">, and our relations with them. Furthermore, </w:t>
      </w:r>
      <w:r w:rsidRPr="00A57087">
        <w:rPr>
          <w:rFonts w:cstheme="minorHAnsi"/>
          <w:b/>
          <w:bCs/>
          <w:u w:val="single"/>
        </w:rPr>
        <w:t>it stands to increase the influence and higher the profile of the bench</w:t>
      </w:r>
      <w:r w:rsidRPr="00963B89">
        <w:rPr>
          <w:rFonts w:cstheme="minorHAnsi"/>
          <w:sz w:val="14"/>
        </w:rPr>
        <w:t xml:space="preserve">. The Court already engages in the exercise of dispensing justice and interpreting the Constitution, and to deliver its opinions with an eye toward their diplomatic value would take only minimal effort and has the potential for high returns. </w:t>
      </w:r>
      <w:r w:rsidRPr="00A57087">
        <w:rPr>
          <w:rFonts w:cstheme="minorHAnsi"/>
          <w:b/>
          <w:bCs/>
          <w:u w:val="single"/>
        </w:rPr>
        <w:t>While the Court is indeed the best body to conduct legal diplomacy, it has been falling short in doing so in recent sessions</w:t>
      </w:r>
      <w:r w:rsidRPr="00963B89">
        <w:rPr>
          <w:rFonts w:cstheme="minorHAnsi"/>
          <w:sz w:val="14"/>
        </w:rPr>
        <w:t xml:space="preserve">. </w:t>
      </w:r>
      <w:r w:rsidRPr="00A57087">
        <w:rPr>
          <w:rFonts w:cstheme="minorHAnsi"/>
          <w:b/>
          <w:iCs/>
          <w:u w:val="single"/>
          <w:bdr w:val="single" w:sz="18" w:space="0" w:color="auto"/>
        </w:rPr>
        <w:t>We are at a critical moment in world history</w:t>
      </w:r>
      <w:r w:rsidRPr="00963B89">
        <w:rPr>
          <w:rFonts w:cstheme="minorHAnsi"/>
          <w:sz w:val="14"/>
        </w:rPr>
        <w:t xml:space="preserve">. </w:t>
      </w:r>
      <w:r w:rsidRPr="00A57087">
        <w:rPr>
          <w:rFonts w:cstheme="minorHAnsi"/>
          <w:b/>
          <w:iCs/>
          <w:u w:val="single"/>
          <w:bdr w:val="single" w:sz="18" w:space="0" w:color="auto"/>
        </w:rPr>
        <w:t>People in the Middle East and North Africa are asserting discontent with their governments</w:t>
      </w:r>
      <w:r w:rsidRPr="00963B89">
        <w:rPr>
          <w:rFonts w:cstheme="minorHAnsi"/>
          <w:sz w:val="14"/>
        </w:rPr>
        <w:t xml:space="preserve">. </w:t>
      </w:r>
      <w:r w:rsidRPr="00A57087">
        <w:rPr>
          <w:rFonts w:cstheme="minorHAnsi"/>
          <w:b/>
          <w:bCs/>
          <w:u w:val="single"/>
        </w:rPr>
        <w:t xml:space="preserve">Many nations in Africa, Asia, and Eurasia are </w:t>
      </w:r>
      <w:r w:rsidRPr="00A57087">
        <w:rPr>
          <w:rFonts w:cstheme="minorHAnsi"/>
          <w:b/>
          <w:iCs/>
          <w:u w:val="single"/>
          <w:bdr w:val="single" w:sz="18" w:space="0" w:color="auto"/>
        </w:rPr>
        <w:t>grappling with new technologies, repressive regimes and economic despair</w:t>
      </w:r>
      <w:r w:rsidRPr="00A57087">
        <w:rPr>
          <w:rFonts w:cstheme="minorHAnsi"/>
          <w:b/>
          <w:bCs/>
          <w:u w:val="single"/>
        </w:rPr>
        <w:t>.</w:t>
      </w:r>
      <w:r w:rsidRPr="00963B89">
        <w:rPr>
          <w:rFonts w:cstheme="minorHAnsi"/>
          <w:sz w:val="14"/>
        </w:rPr>
        <w:t xml:space="preserve"> With </w:t>
      </w:r>
      <w:r w:rsidRPr="00A57087">
        <w:rPr>
          <w:rFonts w:cstheme="minorHAnsi"/>
          <w:b/>
          <w:iCs/>
          <w:u w:val="single"/>
          <w:bdr w:val="single" w:sz="18" w:space="0" w:color="auto"/>
        </w:rPr>
        <w:t>the development of new countries, such as South Sudan, the formation of new governments, as is occurring in Egypt, and the development of new constitutions, as is occurring in Nepal, it is important that the US welcome and engage in legal diplomacy and informative two-way dialogue</w:t>
      </w:r>
      <w:r w:rsidRPr="00963B89">
        <w:rPr>
          <w:rFonts w:cstheme="minorHAnsi"/>
          <w:sz w:val="14"/>
        </w:rPr>
        <w:t xml:space="preserve">. As a nation with lasting and sustainable legal values and traditions, </w:t>
      </w:r>
      <w:r w:rsidRPr="00A57087">
        <w:rPr>
          <w:rFonts w:cstheme="minorHAnsi"/>
          <w:b/>
          <w:bCs/>
          <w:u w:val="single"/>
        </w:rPr>
        <w:t xml:space="preserve">the Supreme Court should be at the forefront of public legal diplomacy. With each decision, the Supreme Court has the opportunity to better define, explain and defend key legal concepts. </w:t>
      </w:r>
      <w:r w:rsidRPr="00A57087">
        <w:rPr>
          <w:rFonts w:cstheme="minorHAnsi"/>
          <w:b/>
          <w:iCs/>
          <w:u w:val="single"/>
          <w:bdr w:val="single" w:sz="18" w:space="0" w:color="auto"/>
        </w:rPr>
        <w:t>This is an opportunity that should not be wasted.</w:t>
      </w:r>
    </w:p>
    <w:p w14:paraId="6CF8F7B5" w14:textId="77777777" w:rsidR="002844EC" w:rsidRPr="00963B89" w:rsidRDefault="002844EC" w:rsidP="002844EC">
      <w:pPr>
        <w:rPr>
          <w:sz w:val="14"/>
        </w:rPr>
      </w:pPr>
    </w:p>
    <w:p w14:paraId="2643C561" w14:textId="77777777" w:rsidR="002844EC" w:rsidRPr="00A57087" w:rsidRDefault="002844EC" w:rsidP="002844EC">
      <w:pPr>
        <w:pStyle w:val="Heading4"/>
      </w:pPr>
      <w:r w:rsidRPr="00A57087">
        <w:t>Democracy prevents global wars</w:t>
      </w:r>
    </w:p>
    <w:p w14:paraId="10F7E000" w14:textId="77777777" w:rsidR="002844EC" w:rsidRPr="00C24E5A" w:rsidRDefault="002844EC" w:rsidP="002844EC">
      <w:pPr>
        <w:rPr>
          <w:b/>
          <w:bCs/>
          <w:sz w:val="26"/>
        </w:rPr>
      </w:pPr>
      <w:proofErr w:type="spellStart"/>
      <w:r w:rsidRPr="00A57087">
        <w:rPr>
          <w:rStyle w:val="StyleStyleBold12pt"/>
        </w:rPr>
        <w:t>Kagan</w:t>
      </w:r>
      <w:proofErr w:type="spellEnd"/>
      <w:r w:rsidRPr="00A57087">
        <w:rPr>
          <w:rStyle w:val="StyleStyleBold12pt"/>
        </w:rPr>
        <w:t xml:space="preserve"> </w:t>
      </w:r>
      <w:r>
        <w:rPr>
          <w:rStyle w:val="StyleStyleBold12pt"/>
        </w:rPr>
        <w:t>’</w:t>
      </w:r>
      <w:r w:rsidRPr="00A57087">
        <w:rPr>
          <w:rStyle w:val="StyleStyleBold12pt"/>
        </w:rPr>
        <w:t>15</w:t>
      </w:r>
      <w:r>
        <w:rPr>
          <w:rStyle w:val="StyleStyleBold12pt"/>
        </w:rPr>
        <w:t xml:space="preserve"> </w:t>
      </w:r>
      <w:r w:rsidRPr="00963B89">
        <w:rPr>
          <w:sz w:val="14"/>
        </w:rPr>
        <w:t xml:space="preserve">[Bob. </w:t>
      </w:r>
      <w:proofErr w:type="gramStart"/>
      <w:r w:rsidRPr="00963B89">
        <w:rPr>
          <w:sz w:val="14"/>
        </w:rPr>
        <w:t>Senior Fellow for Foreign Policy at Brookings.</w:t>
      </w:r>
      <w:proofErr w:type="gramEnd"/>
      <w:r w:rsidRPr="00963B89">
        <w:rPr>
          <w:sz w:val="14"/>
        </w:rPr>
        <w:t xml:space="preserve">  “Is Democracy in Decline? The Weight of Geopolitics” 1/25/15 </w:t>
      </w:r>
      <w:hyperlink r:id="rId31" w:history="1">
        <w:r w:rsidRPr="00963B89">
          <w:rPr>
            <w:rStyle w:val="Hyperlink"/>
            <w:sz w:val="14"/>
          </w:rPr>
          <w:t>http://www.brookings.edu/research/articles/2015/01/democracy-in-decline-weight-of-geopolitics-kagan</w:t>
        </w:r>
      </w:hyperlink>
      <w:r w:rsidRPr="00963B89">
        <w:rPr>
          <w:sz w:val="14"/>
        </w:rPr>
        <w:t xml:space="preserve"> //GBS-JV]</w:t>
      </w:r>
    </w:p>
    <w:p w14:paraId="1059179A" w14:textId="77777777" w:rsidR="002844EC" w:rsidRPr="00963B89" w:rsidRDefault="002844EC" w:rsidP="002844EC">
      <w:pPr>
        <w:rPr>
          <w:sz w:val="14"/>
        </w:rPr>
      </w:pPr>
      <w:r w:rsidRPr="00963B89">
        <w:rPr>
          <w:sz w:val="14"/>
        </w:rPr>
        <w:t>Diamond and others have noted how important it was that these “</w:t>
      </w:r>
      <w:r w:rsidRPr="00A57087">
        <w:rPr>
          <w:rStyle w:val="Emphasis"/>
        </w:rPr>
        <w:t>global democratic norms”</w:t>
      </w:r>
      <w:r w:rsidRPr="00A57087">
        <w:rPr>
          <w:rStyle w:val="StyleBoldUnderline"/>
        </w:rPr>
        <w:t xml:space="preserve"> came to be “reflected in</w:t>
      </w:r>
      <w:r w:rsidRPr="00963B89">
        <w:rPr>
          <w:sz w:val="14"/>
        </w:rPr>
        <w:t xml:space="preserve"> regional and </w:t>
      </w:r>
      <w:r w:rsidRPr="00A57087">
        <w:rPr>
          <w:rStyle w:val="StyleBoldUnderline"/>
        </w:rPr>
        <w:t>international institutions</w:t>
      </w:r>
      <w:r w:rsidRPr="00963B89">
        <w:rPr>
          <w:sz w:val="14"/>
        </w:rPr>
        <w:t xml:space="preserve"> and agreements as never before.”[10] </w:t>
      </w:r>
      <w:r w:rsidRPr="00A57087">
        <w:rPr>
          <w:rStyle w:val="StyleBoldUnderline"/>
        </w:rPr>
        <w:t xml:space="preserve">Those norms had an impact on the internal political processes of countries, making it harder for authoritarians to weather political </w:t>
      </w:r>
      <w:r w:rsidRPr="00963B89">
        <w:rPr>
          <w:sz w:val="14"/>
        </w:rPr>
        <w:t xml:space="preserve">and economic </w:t>
      </w:r>
      <w:r w:rsidRPr="00A57087">
        <w:rPr>
          <w:rStyle w:val="StyleBoldUnderline"/>
        </w:rPr>
        <w:t>storms and easier for democratic movements to gain legitimacy</w:t>
      </w:r>
      <w:r w:rsidRPr="00963B89">
        <w:rPr>
          <w:sz w:val="14"/>
        </w:rPr>
        <w:t xml:space="preserve">. But “norms” are transient as well. In the 1930s, the trendsetting nations were fascist dictatorships. In the 1950s and 1960s, variants of socialism were in vogue. But from </w:t>
      </w:r>
      <w:r w:rsidRPr="00963B89">
        <w:rPr>
          <w:sz w:val="14"/>
        </w:rPr>
        <w:lastRenderedPageBreak/>
        <w:t>the 1970s until recently</w:t>
      </w:r>
      <w:r w:rsidRPr="00A57087">
        <w:rPr>
          <w:rStyle w:val="StyleBoldUnderline"/>
        </w:rPr>
        <w:t>, the United States</w:t>
      </w:r>
      <w:r w:rsidRPr="00963B89">
        <w:rPr>
          <w:sz w:val="14"/>
        </w:rPr>
        <w:t xml:space="preserve"> and a handful of other democratic powers set the fashion trend. They </w:t>
      </w:r>
      <w:r w:rsidRPr="00A57087">
        <w:rPr>
          <w:rStyle w:val="StyleBoldUnderline"/>
        </w:rPr>
        <w:t>pushed</w:t>
      </w:r>
      <w:r w:rsidRPr="00963B89">
        <w:rPr>
          <w:sz w:val="14"/>
        </w:rPr>
        <w:t>—some might even say imposed—</w:t>
      </w:r>
      <w:r w:rsidRPr="00A57087">
        <w:rPr>
          <w:rStyle w:val="StyleBoldUnderline"/>
        </w:rPr>
        <w:t>democratic principles a</w:t>
      </w:r>
      <w:r w:rsidRPr="00963B89">
        <w:rPr>
          <w:sz w:val="14"/>
        </w:rPr>
        <w:t xml:space="preserve">nd embedded them </w:t>
      </w:r>
      <w:r w:rsidRPr="00A57087">
        <w:rPr>
          <w:rStyle w:val="StyleBoldUnderline"/>
        </w:rPr>
        <w:t>in international institutions a</w:t>
      </w:r>
      <w:r w:rsidRPr="00963B89">
        <w:rPr>
          <w:sz w:val="14"/>
        </w:rPr>
        <w:t xml:space="preserve">nd agreements. </w:t>
      </w:r>
      <w:r w:rsidRPr="00A57087">
        <w:rPr>
          <w:rStyle w:val="StyleBoldUnderline"/>
        </w:rPr>
        <w:t>Equally important was the role</w:t>
      </w:r>
      <w:r w:rsidRPr="00963B89">
        <w:rPr>
          <w:sz w:val="14"/>
        </w:rPr>
        <w:t xml:space="preserve"> that </w:t>
      </w:r>
      <w:r w:rsidRPr="00A57087">
        <w:rPr>
          <w:rStyle w:val="StyleBoldUnderline"/>
        </w:rPr>
        <w:t>the U</w:t>
      </w:r>
      <w:r w:rsidRPr="00963B89">
        <w:rPr>
          <w:sz w:val="14"/>
        </w:rPr>
        <w:t xml:space="preserve">nited </w:t>
      </w:r>
      <w:r w:rsidRPr="00A57087">
        <w:rPr>
          <w:rStyle w:val="StyleBoldUnderline"/>
        </w:rPr>
        <w:t>S</w:t>
      </w:r>
      <w:r w:rsidRPr="00963B89">
        <w:rPr>
          <w:sz w:val="14"/>
        </w:rPr>
        <w:t xml:space="preserve">tates </w:t>
      </w:r>
      <w:r w:rsidRPr="00A57087">
        <w:rPr>
          <w:rStyle w:val="StyleBoldUnderline"/>
        </w:rPr>
        <w:t xml:space="preserve">played in preventing backsliding </w:t>
      </w:r>
      <w:r w:rsidRPr="00963B89">
        <w:rPr>
          <w:sz w:val="14"/>
        </w:rPr>
        <w:t xml:space="preserve">away from democracy where it had barely taken root. Perhaps </w:t>
      </w:r>
      <w:r w:rsidRPr="00A57087">
        <w:rPr>
          <w:rStyle w:val="StyleBoldUnderline"/>
        </w:rPr>
        <w:t>the most significant U.S. contribution was simply to prevent military coups</w:t>
      </w:r>
      <w:r w:rsidRPr="00963B89">
        <w:rPr>
          <w:sz w:val="14"/>
        </w:rPr>
        <w:t xml:space="preserve"> against fledgling democratic governments. In a sense, </w:t>
      </w:r>
      <w:r w:rsidRPr="00A57087">
        <w:rPr>
          <w:rStyle w:val="StyleBoldUnderline"/>
        </w:rPr>
        <w:t>the United States was interfering in what might have been a natural cycle, preventing nations that ordinarily would have been “due” for an authoritarian phase</w:t>
      </w:r>
      <w:r w:rsidRPr="00963B89">
        <w:rPr>
          <w:sz w:val="14"/>
        </w:rPr>
        <w:t xml:space="preserve"> from following the usual pattern. It was not that the United States was exporting democracy everywhere. </w:t>
      </w:r>
      <w:r w:rsidRPr="00A57087">
        <w:rPr>
          <w:rStyle w:val="StyleBoldUnderline"/>
        </w:rPr>
        <w:t>More often</w:t>
      </w:r>
      <w:r w:rsidRPr="00A57087">
        <w:rPr>
          <w:rStyle w:val="Emphasis"/>
        </w:rPr>
        <w:t>, it played the role of “catcher in the rye”</w:t>
      </w:r>
      <w:r w:rsidRPr="00A57087">
        <w:rPr>
          <w:rStyle w:val="StyleBoldUnderline"/>
        </w:rPr>
        <w:t>—preventing young democracies from falling off the cliff</w:t>
      </w:r>
      <w:r w:rsidRPr="00963B89">
        <w:rPr>
          <w:sz w:val="14"/>
        </w:rPr>
        <w:t xml:space="preserve">—in places such as the Philippines, Colombia, and Panama. This helped to give the third wave unprecedented breadth and durability. Finally, </w:t>
      </w:r>
      <w:r w:rsidRPr="00A57087">
        <w:rPr>
          <w:rStyle w:val="StyleBoldUnderline"/>
        </w:rPr>
        <w:t>there was the collapse of the Soviet Union and with it the fall of Central and Eastern Europe’s communist regimes</w:t>
      </w:r>
      <w:r w:rsidRPr="00963B89">
        <w:rPr>
          <w:sz w:val="14"/>
        </w:rPr>
        <w:t xml:space="preserve"> and their replacement by democracies. What role the United States played in hastening the Soviet downfall may be in dispute, but surely it played some part, both by containing the Soviet empire militarily and by outperforming it economically and technologically. And at the heart of the struggle were the peoples of </w:t>
      </w:r>
      <w:r w:rsidRPr="00A57087">
        <w:rPr>
          <w:rStyle w:val="StyleBoldUnderline"/>
        </w:rPr>
        <w:t>the</w:t>
      </w:r>
      <w:r w:rsidRPr="00963B89">
        <w:rPr>
          <w:sz w:val="14"/>
        </w:rPr>
        <w:t xml:space="preserve"> former </w:t>
      </w:r>
      <w:r w:rsidRPr="00A57087">
        <w:rPr>
          <w:rStyle w:val="StyleBoldUnderline"/>
        </w:rPr>
        <w:t>Warsaw Pact countries</w:t>
      </w:r>
      <w:r w:rsidRPr="00963B89">
        <w:rPr>
          <w:sz w:val="14"/>
        </w:rPr>
        <w:t xml:space="preserve"> themselves. They had long yearned to </w:t>
      </w:r>
      <w:r w:rsidRPr="00A57087">
        <w:rPr>
          <w:rStyle w:val="StyleBoldUnderline"/>
        </w:rPr>
        <w:t>achieve the liberation of their respective nations</w:t>
      </w:r>
      <w:r w:rsidRPr="00963B89">
        <w:rPr>
          <w:sz w:val="14"/>
        </w:rPr>
        <w:t xml:space="preserve"> from the Soviet Union, which also meant liberation from communism. These peoples wanted to join the rest of Europe, which offered an economic and social model that was even more attractive than that of the United States. That </w:t>
      </w:r>
      <w:r w:rsidRPr="00A57087">
        <w:rPr>
          <w:rStyle w:val="StyleBoldUnderline"/>
        </w:rPr>
        <w:t>Central and East Europeans uniformly chose democratic forms of government,</w:t>
      </w:r>
      <w:r w:rsidRPr="00963B89">
        <w:rPr>
          <w:sz w:val="14"/>
        </w:rPr>
        <w:t xml:space="preserve"> however, wa</w:t>
      </w:r>
      <w:r w:rsidRPr="00A57087">
        <w:rPr>
          <w:rStyle w:val="StyleBoldUnderline"/>
        </w:rPr>
        <w:t xml:space="preserve">s not simply the fruit of aspirations for freedom or comfort. It also reflected the desires of these peoples to </w:t>
      </w:r>
      <w:r w:rsidRPr="00A57087">
        <w:rPr>
          <w:rStyle w:val="Emphasis"/>
        </w:rPr>
        <w:t xml:space="preserve">place themselves under the U.S. security umbrella. </w:t>
      </w:r>
      <w:r w:rsidRPr="00A57087">
        <w:rPr>
          <w:rStyle w:val="StyleBoldUnderline"/>
        </w:rPr>
        <w:t xml:space="preserve">The strategic, the economic, the political, and the ideological were thus </w:t>
      </w:r>
      <w:r w:rsidRPr="00A57087">
        <w:rPr>
          <w:rStyle w:val="Emphasis"/>
        </w:rPr>
        <w:t>inseparable</w:t>
      </w:r>
      <w:r w:rsidRPr="00A57087">
        <w:rPr>
          <w:rStyle w:val="StyleBoldUnderline"/>
        </w:rPr>
        <w:t xml:space="preserve">. </w:t>
      </w:r>
      <w:r w:rsidRPr="00963B89">
        <w:rPr>
          <w:sz w:val="14"/>
        </w:rPr>
        <w:t xml:space="preserve">Those nations that wanted to be part of NATO, and later of the European Union, knew that they would stand no chance of admission without democratic credentials. These democratic transitions, which turned the third wave into a democratic tsunami, need not have occurred had the world been configured differently. </w:t>
      </w:r>
      <w:r w:rsidRPr="00A57087">
        <w:rPr>
          <w:rStyle w:val="StyleBoldUnderline"/>
        </w:rPr>
        <w:t xml:space="preserve">That a democratic, united, and prosperous Western Europe was even there to exert a powerful </w:t>
      </w:r>
      <w:r w:rsidRPr="00A57087">
        <w:rPr>
          <w:rStyle w:val="Emphasis"/>
        </w:rPr>
        <w:t>magnetic pull</w:t>
      </w:r>
      <w:r w:rsidRPr="00A57087">
        <w:rPr>
          <w:rStyle w:val="StyleBoldUnderline"/>
        </w:rPr>
        <w:t xml:space="preserve"> on its eastern neighbors was </w:t>
      </w:r>
      <w:r w:rsidRPr="00A57087">
        <w:rPr>
          <w:rStyle w:val="Emphasis"/>
        </w:rPr>
        <w:t>due to U.S. actions</w:t>
      </w:r>
      <w:r w:rsidRPr="00963B89">
        <w:rPr>
          <w:sz w:val="14"/>
        </w:rPr>
        <w:t xml:space="preserve"> after World War II.</w:t>
      </w:r>
    </w:p>
    <w:p w14:paraId="2250058A" w14:textId="77777777" w:rsidR="002844EC" w:rsidRPr="00B15191" w:rsidRDefault="002844EC" w:rsidP="002844EC">
      <w:pPr>
        <w:rPr>
          <w:rStyle w:val="Emphasis"/>
        </w:rPr>
      </w:pPr>
    </w:p>
    <w:p w14:paraId="05B9EA60" w14:textId="77777777" w:rsidR="002844EC" w:rsidRPr="002844EC" w:rsidRDefault="002844EC" w:rsidP="003C3F0D">
      <w:pPr>
        <w:pStyle w:val="Small"/>
        <w:rPr>
          <w:rFonts w:asciiTheme="majorHAnsi" w:hAnsiTheme="majorHAnsi"/>
        </w:rPr>
      </w:pPr>
    </w:p>
    <w:p w14:paraId="648C5F51" w14:textId="212DFC1D" w:rsidR="00DA09AF" w:rsidRDefault="00D906A9" w:rsidP="00AA3FC7">
      <w:pPr>
        <w:pStyle w:val="Heading3"/>
      </w:pPr>
      <w:r w:rsidRPr="002844EC">
        <w:lastRenderedPageBreak/>
        <w:t>Relations High Now</w:t>
      </w:r>
    </w:p>
    <w:p w14:paraId="4AD16A14" w14:textId="77777777" w:rsidR="002844EC" w:rsidRDefault="002844EC" w:rsidP="002844EC">
      <w:pPr>
        <w:pStyle w:val="Heading4"/>
      </w:pPr>
      <w:r>
        <w:t xml:space="preserve">Relations between congress and the courts are increasing now – familiarity </w:t>
      </w:r>
    </w:p>
    <w:p w14:paraId="5EDF6598" w14:textId="77777777" w:rsidR="002844EC" w:rsidRPr="00963B89" w:rsidRDefault="002844EC" w:rsidP="002844EC">
      <w:pPr>
        <w:rPr>
          <w:sz w:val="14"/>
        </w:rPr>
      </w:pPr>
      <w:proofErr w:type="spellStart"/>
      <w:r>
        <w:rPr>
          <w:b/>
        </w:rPr>
        <w:t>Palazzolo</w:t>
      </w:r>
      <w:proofErr w:type="spellEnd"/>
      <w:r>
        <w:rPr>
          <w:b/>
        </w:rPr>
        <w:t xml:space="preserve">, 14 </w:t>
      </w:r>
      <w:r w:rsidRPr="00963B89">
        <w:rPr>
          <w:sz w:val="14"/>
        </w:rPr>
        <w:t xml:space="preserve">– [Joe, Staff Writer for the Wall Street Journal on legal affairs, The Wall Street Journal, “Congress and the Courts Are Learning to Get Along”, 12/18/14, </w:t>
      </w:r>
      <w:hyperlink r:id="rId32" w:history="1">
        <w:r w:rsidRPr="00963B89">
          <w:rPr>
            <w:rStyle w:val="Hyperlink"/>
            <w:sz w:val="14"/>
          </w:rPr>
          <w:t>http://blogs.wsj.com/law/2014/12/18/congress-and-the-courts-are-learning-to-get-along/</w:t>
        </w:r>
      </w:hyperlink>
      <w:r w:rsidRPr="00963B89">
        <w:rPr>
          <w:sz w:val="14"/>
        </w:rPr>
        <w:t>, 7/7/</w:t>
      </w:r>
      <w:proofErr w:type="gramStart"/>
      <w:r w:rsidRPr="00963B89">
        <w:rPr>
          <w:sz w:val="14"/>
        </w:rPr>
        <w:t>15]JRO</w:t>
      </w:r>
      <w:proofErr w:type="gramEnd"/>
    </w:p>
    <w:p w14:paraId="3B495A60" w14:textId="77777777" w:rsidR="002844EC" w:rsidRPr="00961A2D" w:rsidRDefault="002844EC" w:rsidP="002844EC">
      <w:pPr>
        <w:rPr>
          <w:rStyle w:val="StyleBoldUnderline"/>
        </w:rPr>
      </w:pPr>
      <w:r w:rsidRPr="00961A2D">
        <w:rPr>
          <w:rStyle w:val="StyleBoldUnderline"/>
        </w:rPr>
        <w:t>The legislative and judicial branches are less neighborly than they once were, but efforts are underway to rekindle a spark in the relationship.</w:t>
      </w:r>
      <w:r>
        <w:rPr>
          <w:rStyle w:val="StyleBoldUnderline"/>
        </w:rPr>
        <w:t xml:space="preserve"> </w:t>
      </w:r>
      <w:r w:rsidRPr="00961A2D">
        <w:rPr>
          <w:rStyle w:val="StyleBoldUnderline"/>
        </w:rPr>
        <w:t>The U.S. Supreme Court hasn’t had a member with experience as an elected politician since Justice</w:t>
      </w:r>
      <w:r w:rsidRPr="00963B89">
        <w:rPr>
          <w:sz w:val="14"/>
        </w:rPr>
        <w:t xml:space="preserve"> Sandra</w:t>
      </w:r>
      <w:r w:rsidRPr="00961A2D">
        <w:rPr>
          <w:rStyle w:val="StyleBoldUnderline"/>
        </w:rPr>
        <w:t xml:space="preserve"> Day O’Connor</w:t>
      </w:r>
      <w:r w:rsidRPr="00963B89">
        <w:rPr>
          <w:sz w:val="14"/>
        </w:rPr>
        <w:t xml:space="preserve">, a former state senator in Arizona, retired nearly a decade ago. Likewise, </w:t>
      </w:r>
      <w:r w:rsidRPr="00961A2D">
        <w:rPr>
          <w:rStyle w:val="StyleBoldUnderline"/>
        </w:rPr>
        <w:t>only seven members of Congress, all in the House, were judges.</w:t>
      </w:r>
      <w:r>
        <w:rPr>
          <w:u w:val="single"/>
        </w:rPr>
        <w:t xml:space="preserve"> </w:t>
      </w:r>
      <w:r w:rsidRPr="00961A2D">
        <w:rPr>
          <w:rStyle w:val="StyleBoldUnderline"/>
        </w:rPr>
        <w:t xml:space="preserve">The past couple years may have marked a low point in inter-branch </w:t>
      </w:r>
      <w:r w:rsidRPr="00963B89">
        <w:rPr>
          <w:sz w:val="14"/>
        </w:rPr>
        <w:t xml:space="preserve">relations. </w:t>
      </w:r>
      <w:proofErr w:type="gramStart"/>
      <w:r w:rsidRPr="00963B89">
        <w:rPr>
          <w:sz w:val="14"/>
        </w:rPr>
        <w:t>The partial shutdown of the government in 2013 “caused broad disruptions” to the courts, which were already smarting from budget cuts.</w:t>
      </w:r>
      <w:proofErr w:type="gramEnd"/>
      <w:r w:rsidRPr="00963B89">
        <w:rPr>
          <w:sz w:val="14"/>
        </w:rPr>
        <w:t xml:space="preserve"> U.S. District Judge Richard G. Kopf in Nebraska, writing on his blog during the shutdown, told Congress to “go to hell,” capturing the sentiments of more than few of his colleagues. </w:t>
      </w:r>
      <w:r w:rsidRPr="00961A2D">
        <w:rPr>
          <w:rStyle w:val="StyleBoldUnderline"/>
        </w:rPr>
        <w:t xml:space="preserve">To bridge the gulf, federal judges have been </w:t>
      </w:r>
      <w:r w:rsidRPr="003E1D4B">
        <w:rPr>
          <w:rStyle w:val="StyleBoldUnderline"/>
        </w:rPr>
        <w:t>meeting with legislators under the auspices a Pew Charitable Trusts program called “Safe Spaces,”</w:t>
      </w:r>
      <w:r w:rsidRPr="00963B89">
        <w:rPr>
          <w:sz w:val="14"/>
        </w:rPr>
        <w:t xml:space="preserve"> according to a recent interview posted on the website of the Administrative Office of the U.S. Courts. In the interview, </w:t>
      </w:r>
      <w:r w:rsidRPr="00961A2D">
        <w:rPr>
          <w:rStyle w:val="StyleBoldUnderline"/>
        </w:rPr>
        <w:t>Chief Judge Robert</w:t>
      </w:r>
      <w:r w:rsidRPr="00963B89">
        <w:rPr>
          <w:sz w:val="14"/>
        </w:rPr>
        <w:t xml:space="preserve"> A. </w:t>
      </w:r>
      <w:proofErr w:type="spellStart"/>
      <w:r w:rsidRPr="003E1D4B">
        <w:rPr>
          <w:rStyle w:val="StyleBoldUnderline"/>
        </w:rPr>
        <w:t>Katzmann</w:t>
      </w:r>
      <w:proofErr w:type="spellEnd"/>
      <w:r w:rsidRPr="003E1D4B">
        <w:rPr>
          <w:rStyle w:val="StyleBoldUnderline"/>
        </w:rPr>
        <w:t xml:space="preserve"> of the Second U.S. Circuit Court of Appeals says </w:t>
      </w:r>
      <w:r w:rsidRPr="003E1D4B">
        <w:rPr>
          <w:rStyle w:val="Emphasis"/>
        </w:rPr>
        <w:t>mending fences is smart from a practical perspective. “After all, the courts depend upon Congress for the appropriation of its budget.”</w:t>
      </w:r>
      <w:r>
        <w:rPr>
          <w:u w:val="single"/>
        </w:rPr>
        <w:t xml:space="preserve"> </w:t>
      </w:r>
      <w:r w:rsidRPr="00963B89">
        <w:rPr>
          <w:sz w:val="14"/>
        </w:rPr>
        <w:t xml:space="preserve">He goes on: We have to understand that </w:t>
      </w:r>
      <w:r w:rsidRPr="00961A2D">
        <w:rPr>
          <w:rStyle w:val="StyleBoldUnderline"/>
        </w:rPr>
        <w:t xml:space="preserve">the </w:t>
      </w:r>
      <w:proofErr w:type="gramStart"/>
      <w:r w:rsidRPr="00961A2D">
        <w:rPr>
          <w:rStyle w:val="StyleBoldUnderline"/>
        </w:rPr>
        <w:t>courts will be reviewed in terms of operations by the Congress</w:t>
      </w:r>
      <w:proofErr w:type="gramEnd"/>
      <w:r w:rsidRPr="00963B89">
        <w:rPr>
          <w:sz w:val="14"/>
        </w:rPr>
        <w:t xml:space="preserve">. They will want to make sure that our funds are being used appropriately and efficiently. </w:t>
      </w:r>
      <w:r w:rsidRPr="00961A2D">
        <w:rPr>
          <w:rStyle w:val="StyleBoldUnderline"/>
        </w:rPr>
        <w:t xml:space="preserve">So, we respect congressional prerogatives. </w:t>
      </w:r>
      <w:r w:rsidRPr="007808A6">
        <w:rPr>
          <w:rStyle w:val="Emphasis"/>
        </w:rPr>
        <w:t>We want the Congress to respect judicial prerogatives as to the decisions of particular cases and the decisional autonomy that courts need to have.</w:t>
      </w:r>
      <w:r w:rsidRPr="00961A2D">
        <w:rPr>
          <w:rStyle w:val="StyleBoldUnderline"/>
        </w:rPr>
        <w:t xml:space="preserve"> Understanding each other is essential if we are to do our work effectively.</w:t>
      </w:r>
      <w:r w:rsidRPr="00963B89">
        <w:rPr>
          <w:sz w:val="14"/>
        </w:rPr>
        <w:t xml:space="preserve"> A few </w:t>
      </w:r>
      <w:proofErr w:type="gramStart"/>
      <w:r w:rsidRPr="00963B89">
        <w:rPr>
          <w:sz w:val="14"/>
        </w:rPr>
        <w:t>seconds</w:t>
      </w:r>
      <w:proofErr w:type="gramEnd"/>
      <w:r w:rsidRPr="00963B89">
        <w:rPr>
          <w:sz w:val="14"/>
        </w:rPr>
        <w:t xml:space="preserve"> later, he breaks the news that </w:t>
      </w:r>
      <w:r w:rsidRPr="00961A2D">
        <w:rPr>
          <w:rStyle w:val="StyleBoldUnderline"/>
        </w:rPr>
        <w:t>judges</w:t>
      </w:r>
      <w:r w:rsidRPr="00963B89">
        <w:rPr>
          <w:sz w:val="14"/>
        </w:rPr>
        <w:t xml:space="preserve"> and </w:t>
      </w:r>
      <w:r w:rsidRPr="00961A2D">
        <w:rPr>
          <w:rStyle w:val="StyleBoldUnderline"/>
        </w:rPr>
        <w:t>legislators (and staff) are learning to be neighbors again</w:t>
      </w:r>
      <w:r w:rsidRPr="00963B89">
        <w:rPr>
          <w:sz w:val="14"/>
        </w:rPr>
        <w:t xml:space="preserve">. Judge </w:t>
      </w:r>
      <w:proofErr w:type="spellStart"/>
      <w:r w:rsidRPr="00963B89">
        <w:rPr>
          <w:sz w:val="14"/>
        </w:rPr>
        <w:t>Katzmann</w:t>
      </w:r>
      <w:proofErr w:type="spellEnd"/>
      <w:r w:rsidRPr="00963B89">
        <w:rPr>
          <w:sz w:val="14"/>
        </w:rPr>
        <w:t xml:space="preserve"> says: </w:t>
      </w:r>
      <w:r w:rsidRPr="00961A2D">
        <w:rPr>
          <w:rStyle w:val="StyleBoldUnderline"/>
        </w:rPr>
        <w:t>As part of that work to improve relations between the branches, the Pew Charitable Trusts has included us in its program on safe spaces, and what this program involves is, over the next two years, having a variety of kinds of meetings with the Hill</w:t>
      </w:r>
      <w:r w:rsidRPr="00963B89">
        <w:rPr>
          <w:sz w:val="14"/>
        </w:rPr>
        <w:t xml:space="preserve">. So we had a wonderful meeting with the House Judiciary Committee that included the chair and ranking member – Chairman </w:t>
      </w:r>
      <w:proofErr w:type="spellStart"/>
      <w:r w:rsidRPr="00963B89">
        <w:rPr>
          <w:sz w:val="14"/>
        </w:rPr>
        <w:t>Goodlatte</w:t>
      </w:r>
      <w:proofErr w:type="spellEnd"/>
      <w:r w:rsidRPr="00963B89">
        <w:rPr>
          <w:sz w:val="14"/>
        </w:rPr>
        <w:t xml:space="preserve"> and John Conyers — Justice </w:t>
      </w:r>
      <w:proofErr w:type="spellStart"/>
      <w:r w:rsidRPr="00963B89">
        <w:rPr>
          <w:sz w:val="14"/>
        </w:rPr>
        <w:t>Breyer</w:t>
      </w:r>
      <w:proofErr w:type="spellEnd"/>
      <w:r w:rsidRPr="00963B89">
        <w:rPr>
          <w:sz w:val="14"/>
        </w:rPr>
        <w:t xml:space="preserve">, Justice Alito, other members of Congress. We had a meeting just recently with the committee staffs of the House Judiciary Committee and the Senate Judiciary Committee. We’re having a meeting this spring with senators. And so </w:t>
      </w:r>
      <w:r w:rsidRPr="00961A2D">
        <w:rPr>
          <w:rStyle w:val="StyleBoldUnderline"/>
        </w:rPr>
        <w:t>these kinds of interactions foster a familiarity, make it easier when there are issues having to do with the administration of justice for the branches to interact.</w:t>
      </w:r>
      <w:r>
        <w:rPr>
          <w:u w:val="single"/>
        </w:rPr>
        <w:t xml:space="preserve"> </w:t>
      </w:r>
      <w:r w:rsidRPr="00961A2D">
        <w:rPr>
          <w:rStyle w:val="StyleBoldUnderline"/>
        </w:rPr>
        <w:t>A spokeswoman for the Administrative Office of the U.S. Courts</w:t>
      </w:r>
      <w:r w:rsidRPr="00963B89">
        <w:rPr>
          <w:sz w:val="14"/>
        </w:rPr>
        <w:t xml:space="preserve"> declined to describe the nature of the discussions but said there are no set agendas. A spokeswoman for Pew Charitable Trusts, who also declined to reveal the content of the meetings</w:t>
      </w:r>
      <w:r w:rsidRPr="00961A2D">
        <w:rPr>
          <w:rStyle w:val="StyleBoldUnderline"/>
        </w:rPr>
        <w:t xml:space="preserve">, said, “We have been pleased to work with Judge </w:t>
      </w:r>
      <w:proofErr w:type="spellStart"/>
      <w:r w:rsidRPr="00961A2D">
        <w:rPr>
          <w:rStyle w:val="StyleBoldUnderline"/>
        </w:rPr>
        <w:t>Katzmann</w:t>
      </w:r>
      <w:proofErr w:type="spellEnd"/>
      <w:r w:rsidRPr="00961A2D">
        <w:rPr>
          <w:rStyle w:val="StyleBoldUnderline"/>
        </w:rPr>
        <w:t xml:space="preserve"> and others to facilitate discussion among members of Congress and the judiciary on issues of common interest.”</w:t>
      </w:r>
    </w:p>
    <w:p w14:paraId="280B0BD3" w14:textId="77777777" w:rsidR="002844EC" w:rsidRPr="002844EC" w:rsidRDefault="002844EC" w:rsidP="002844EC"/>
    <w:p w14:paraId="7C2D9B9B" w14:textId="092732FF" w:rsidR="00D906A9" w:rsidRDefault="002844EC" w:rsidP="00D906A9">
      <w:pPr>
        <w:pStyle w:val="Heading3"/>
      </w:pPr>
      <w:r>
        <w:lastRenderedPageBreak/>
        <w:t>Link:</w:t>
      </w:r>
      <w:r w:rsidR="00D906A9" w:rsidRPr="002844EC">
        <w:t xml:space="preserve"> Constitutional Rulings</w:t>
      </w:r>
    </w:p>
    <w:p w14:paraId="7CE2AB7D" w14:textId="77777777" w:rsidR="002844EC" w:rsidRDefault="002844EC" w:rsidP="002844EC">
      <w:pPr>
        <w:pStyle w:val="Heading4"/>
      </w:pPr>
      <w:r>
        <w:t>Controversial constitutional rulings cause significant Congressional backlash – constitutional amendments can be passed to overturn them</w:t>
      </w:r>
    </w:p>
    <w:p w14:paraId="1ED9D6A5" w14:textId="77777777" w:rsidR="002844EC" w:rsidRPr="00963B89" w:rsidRDefault="002844EC" w:rsidP="002844EC">
      <w:pPr>
        <w:rPr>
          <w:sz w:val="14"/>
        </w:rPr>
      </w:pPr>
      <w:r>
        <w:rPr>
          <w:b/>
        </w:rPr>
        <w:t xml:space="preserve">Miller 09 </w:t>
      </w:r>
      <w:r w:rsidRPr="00963B89">
        <w:rPr>
          <w:sz w:val="14"/>
        </w:rPr>
        <w:t>[Mark - Professor of Political Science</w:t>
      </w:r>
      <w:proofErr w:type="gramStart"/>
      <w:r w:rsidRPr="00963B89">
        <w:rPr>
          <w:sz w:val="14"/>
        </w:rPr>
        <w:t>,  Adjunct</w:t>
      </w:r>
      <w:proofErr w:type="gramEnd"/>
      <w:r w:rsidRPr="00963B89">
        <w:rPr>
          <w:sz w:val="14"/>
        </w:rPr>
        <w:t xml:space="preserve"> Professor of History, Director of Law and Society Program, at Clark University, ‘Constitutionalism and Democracy : View of the Courts from the Hill : Interactions Between Congress and the Federal Judiciary.” University of Virginia Press, 2009, </w:t>
      </w:r>
      <w:proofErr w:type="spellStart"/>
      <w:r w:rsidRPr="00963B89">
        <w:rPr>
          <w:sz w:val="14"/>
        </w:rPr>
        <w:t>proquest</w:t>
      </w:r>
      <w:proofErr w:type="spellEnd"/>
      <w:r w:rsidRPr="00963B89">
        <w:rPr>
          <w:sz w:val="14"/>
        </w:rPr>
        <w:t xml:space="preserve">] </w:t>
      </w:r>
      <w:proofErr w:type="spellStart"/>
      <w:r w:rsidRPr="001F767D">
        <w:rPr>
          <w:rStyle w:val="StyleBoldUnderline"/>
        </w:rPr>
        <w:t>Bschu</w:t>
      </w:r>
      <w:r w:rsidRPr="00963B89">
        <w:rPr>
          <w:sz w:val="14"/>
        </w:rPr>
        <w:t>lz</w:t>
      </w:r>
      <w:proofErr w:type="spellEnd"/>
      <w:r w:rsidRPr="00963B89">
        <w:rPr>
          <w:sz w:val="14"/>
        </w:rPr>
        <w:t xml:space="preserve"> 9</w:t>
      </w:r>
    </w:p>
    <w:p w14:paraId="260C31B7" w14:textId="77777777" w:rsidR="002844EC" w:rsidRPr="003F1CC7" w:rsidRDefault="002844EC" w:rsidP="002844EC">
      <w:pPr>
        <w:rPr>
          <w:rStyle w:val="StyleBoldUnderline"/>
        </w:rPr>
      </w:pPr>
      <w:r w:rsidRPr="00963B89">
        <w:rPr>
          <w:sz w:val="14"/>
        </w:rPr>
        <w:t xml:space="preserve">In theory, when the Supreme Court or another federal court issues a constitutionally based decision, the only way for Congress to overturn that decision is through a constitutional amendment. In fact, </w:t>
      </w:r>
      <w:r w:rsidRPr="003F1CC7">
        <w:rPr>
          <w:rStyle w:val="StyleBoldUnderline"/>
        </w:rPr>
        <w:t>a variety of amendments to the Constitution have been enacted mainly to overturn Supreme Court decisions</w:t>
      </w:r>
      <w:r w:rsidRPr="00963B89">
        <w:rPr>
          <w:sz w:val="14"/>
        </w:rPr>
        <w:t xml:space="preserve">, including the </w:t>
      </w:r>
      <w:r w:rsidRPr="003F1CC7">
        <w:rPr>
          <w:rStyle w:val="StyleBoldUnderline"/>
        </w:rPr>
        <w:t>Eleventh Amendment,</w:t>
      </w:r>
      <w:r w:rsidRPr="00963B89">
        <w:rPr>
          <w:sz w:val="14"/>
        </w:rPr>
        <w:t xml:space="preserve"> the Civil War amendments (the Thirteenth, </w:t>
      </w:r>
      <w:r w:rsidRPr="003F1CC7">
        <w:rPr>
          <w:rStyle w:val="StyleBoldUnderline"/>
        </w:rPr>
        <w:t>Fourteenth</w:t>
      </w:r>
      <w:r w:rsidRPr="00963B89">
        <w:rPr>
          <w:sz w:val="14"/>
        </w:rPr>
        <w:t xml:space="preserve">, and Fifteenth), </w:t>
      </w:r>
      <w:r w:rsidRPr="003F1CC7">
        <w:rPr>
          <w:rStyle w:val="StyleBoldUnderline"/>
        </w:rPr>
        <w:t>the Sixteenth Amendment</w:t>
      </w:r>
      <w:r w:rsidRPr="00963B89">
        <w:rPr>
          <w:sz w:val="14"/>
        </w:rPr>
        <w:t xml:space="preserve">, and the Twenty-Sixth Amendment. In addition, </w:t>
      </w:r>
      <w:r w:rsidRPr="003F1CC7">
        <w:rPr>
          <w:rStyle w:val="StyleBoldUnderline"/>
        </w:rPr>
        <w:t>a variety of constitutional amendments designed to overturn specific Supreme Court decisions</w:t>
      </w:r>
      <w:r w:rsidRPr="00963B89">
        <w:rPr>
          <w:sz w:val="14"/>
        </w:rPr>
        <w:t xml:space="preserve"> have been proposed but never ratified. For example, there have been efforts to pass constitutional amendments prohibiting abortion, prohibiting flag burning, allowing prayer in schools, and prohibiting gay marriage. To date, none of these proposed amendments have received the two-thirds vote in both houses of Congress necessary to send them to the states for ratification. </w:t>
      </w:r>
      <w:r w:rsidRPr="003F1CC7">
        <w:rPr>
          <w:rStyle w:val="StyleBoldUnderline"/>
        </w:rPr>
        <w:t>Even when Congress enacts a constitutional amendment</w:t>
      </w:r>
      <w:r w:rsidRPr="00963B89">
        <w:rPr>
          <w:sz w:val="14"/>
        </w:rPr>
        <w:t xml:space="preserve">, however, </w:t>
      </w:r>
      <w:r w:rsidRPr="003F1CC7">
        <w:rPr>
          <w:rStyle w:val="StyleBoldUnderline"/>
        </w:rPr>
        <w:t>the inter-institutional conversation does not end</w:t>
      </w:r>
      <w:r w:rsidRPr="00963B89">
        <w:rPr>
          <w:sz w:val="14"/>
        </w:rPr>
        <w:t xml:space="preserve">. As </w:t>
      </w:r>
      <w:proofErr w:type="spellStart"/>
      <w:r w:rsidRPr="00963B89">
        <w:rPr>
          <w:sz w:val="14"/>
        </w:rPr>
        <w:t>Comiskey</w:t>
      </w:r>
      <w:proofErr w:type="spellEnd"/>
      <w:r w:rsidRPr="00963B89">
        <w:rPr>
          <w:sz w:val="14"/>
        </w:rPr>
        <w:t xml:space="preserve"> has noted, “Because the courts can rule on disputes over the meaning of an amendment’s terms, </w:t>
      </w:r>
      <w:r w:rsidRPr="003F1CC7">
        <w:rPr>
          <w:rStyle w:val="StyleBoldUnderline"/>
        </w:rPr>
        <w:t>amendments do not always end the constitutional dialogue on the subjects they address”</w:t>
      </w:r>
      <w:r w:rsidRPr="00963B89">
        <w:rPr>
          <w:sz w:val="14"/>
        </w:rPr>
        <w:t xml:space="preserve"> (2008, 207).</w:t>
      </w:r>
    </w:p>
    <w:p w14:paraId="3CDBEEAE" w14:textId="77777777" w:rsidR="002844EC" w:rsidRPr="00963B89" w:rsidRDefault="002844EC" w:rsidP="002844EC">
      <w:pPr>
        <w:rPr>
          <w:sz w:val="14"/>
        </w:rPr>
      </w:pPr>
      <w:r w:rsidRPr="00963B89">
        <w:rPr>
          <w:sz w:val="14"/>
        </w:rPr>
        <w:t xml:space="preserve">Some of the most persistent proposals for constitutional amendment proposals have been aimed at prohibiting burning of the American flag as a form of political protest. Votes on proposed constitutional amendments to prohibit flag burning have been taken nearly every year since the Supreme Court’s decisions in Texas v. Johnson (1989) and United States v. </w:t>
      </w:r>
      <w:proofErr w:type="spellStart"/>
      <w:r w:rsidRPr="00963B89">
        <w:rPr>
          <w:sz w:val="14"/>
        </w:rPr>
        <w:t>Eichman</w:t>
      </w:r>
      <w:proofErr w:type="spellEnd"/>
      <w:r w:rsidRPr="00963B89">
        <w:rPr>
          <w:sz w:val="14"/>
        </w:rPr>
        <w:t xml:space="preserve"> (1990) allowing it. Almost every year since these cases were handed down, one house of Congress has gotten the necessary two-thirds vote to pass the proposed amendment, but the other house has failed to reach that threshold. Thus the proposed amendment has never been sent to the states for ratification because it has never gotten the necessary vote in both houses of Congress at the same time.</w:t>
      </w:r>
    </w:p>
    <w:p w14:paraId="5C6061B3" w14:textId="77777777" w:rsidR="002844EC" w:rsidRPr="00963B89" w:rsidRDefault="002844EC" w:rsidP="002844EC">
      <w:pPr>
        <w:rPr>
          <w:sz w:val="14"/>
        </w:rPr>
      </w:pPr>
      <w:r w:rsidRPr="003F1CC7">
        <w:rPr>
          <w:rStyle w:val="StyleBoldUnderline"/>
        </w:rPr>
        <w:t>In reality, Congress can also take statutory steps to reverse the policy announced by the Court, if not the constitutional decision itself</w:t>
      </w:r>
      <w:r w:rsidRPr="00963B89">
        <w:rPr>
          <w:sz w:val="14"/>
        </w:rPr>
        <w:t xml:space="preserve">. Davidson notes that the </w:t>
      </w:r>
      <w:r w:rsidRPr="003F1CC7">
        <w:rPr>
          <w:rStyle w:val="StyleBoldUnderline"/>
        </w:rPr>
        <w:t>same partisan and ideological fights that Congress engages in</w:t>
      </w:r>
      <w:r w:rsidRPr="00963B89">
        <w:rPr>
          <w:sz w:val="14"/>
        </w:rPr>
        <w:t xml:space="preserve"> over a wide variety of policy issues </w:t>
      </w:r>
      <w:r w:rsidRPr="003F1CC7">
        <w:rPr>
          <w:rStyle w:val="StyleBoldUnderline"/>
        </w:rPr>
        <w:t>clearly spill over into issues of constitutional interpretation</w:t>
      </w:r>
      <w:r w:rsidRPr="00963B89">
        <w:rPr>
          <w:sz w:val="14"/>
        </w:rPr>
        <w:t xml:space="preserve">. </w:t>
      </w:r>
      <w:r w:rsidRPr="003F1CC7">
        <w:rPr>
          <w:rStyle w:val="Emphasis"/>
        </w:rPr>
        <w:t>“Partisan and ideological allegiances are as divisive as ever,”</w:t>
      </w:r>
      <w:r w:rsidRPr="00963B89">
        <w:rPr>
          <w:sz w:val="14"/>
        </w:rPr>
        <w:t xml:space="preserve"> he writes, </w:t>
      </w:r>
      <w:r w:rsidRPr="003F1CC7">
        <w:rPr>
          <w:rStyle w:val="Emphasis"/>
        </w:rPr>
        <w:t>“and are especially salient in congressional responses to pressing constitutional questions”</w:t>
      </w:r>
      <w:r w:rsidRPr="00963B89">
        <w:rPr>
          <w:sz w:val="14"/>
        </w:rPr>
        <w:t xml:space="preserve"> (1993, 118). But one Democratic member of Congress warned that Congress should not rush to overturn constitutionally based decisions of the Supreme Court. This member said to me, “The President has said that he has an equal role in interpreting the Constitution with Congress and the Supreme Court, but that is not true. Congress and the President must follow the Supreme Court in constitutionally based cases because the job of the courts is to interpret the Constitution. We can’t just ignore court rulings on the Constitution like the President has tried to do.”</w:t>
      </w:r>
    </w:p>
    <w:p w14:paraId="7890FDB8" w14:textId="77777777" w:rsidR="002844EC" w:rsidRPr="00963B89" w:rsidRDefault="002844EC" w:rsidP="002844EC">
      <w:pPr>
        <w:rPr>
          <w:sz w:val="14"/>
        </w:rPr>
      </w:pPr>
      <w:proofErr w:type="gramStart"/>
      <w:r w:rsidRPr="009F2ABB">
        <w:rPr>
          <w:rStyle w:val="StyleBoldUnderline"/>
        </w:rPr>
        <w:t>Of the twenty-three Supreme Court decisions studied by Robert Dahl</w:t>
      </w:r>
      <w:r w:rsidRPr="00963B89">
        <w:rPr>
          <w:sz w:val="14"/>
        </w:rPr>
        <w:t xml:space="preserve"> (1957), </w:t>
      </w:r>
      <w:r w:rsidRPr="009F2ABB">
        <w:rPr>
          <w:rStyle w:val="StyleBoldUnderline"/>
        </w:rPr>
        <w:t>in effect seventeen were reversed by Congress</w:t>
      </w:r>
      <w:proofErr w:type="gramEnd"/>
      <w:r w:rsidRPr="00963B89">
        <w:rPr>
          <w:sz w:val="14"/>
        </w:rPr>
        <w:t xml:space="preserve">. Likewise, Joseph </w:t>
      </w:r>
      <w:proofErr w:type="spellStart"/>
      <w:r w:rsidRPr="00963B89">
        <w:rPr>
          <w:sz w:val="14"/>
        </w:rPr>
        <w:t>Ignagni</w:t>
      </w:r>
      <w:proofErr w:type="spellEnd"/>
      <w:r w:rsidRPr="00963B89">
        <w:rPr>
          <w:sz w:val="14"/>
        </w:rPr>
        <w:t xml:space="preserve"> and James </w:t>
      </w:r>
      <w:proofErr w:type="spellStart"/>
      <w:r w:rsidRPr="00963B89">
        <w:rPr>
          <w:sz w:val="14"/>
        </w:rPr>
        <w:t>Meernik</w:t>
      </w:r>
      <w:proofErr w:type="spellEnd"/>
      <w:r w:rsidRPr="00963B89">
        <w:rPr>
          <w:sz w:val="14"/>
        </w:rPr>
        <w:t xml:space="preserve"> (1994) found that in the years 1954– 90 Congress had in effect reversed the policy direction in thirteen of the sixty-five decisions they studied. For example, in 1978 the Supreme Court ruled that the Fourth Amendment did not protect the offices of a newspaper from police searches if the police had a search warrant. Congress responded by passing legislation granting additional protections to newspapers (see </w:t>
      </w:r>
      <w:proofErr w:type="spellStart"/>
      <w:r w:rsidRPr="00963B89">
        <w:rPr>
          <w:sz w:val="14"/>
        </w:rPr>
        <w:t>Peretti</w:t>
      </w:r>
      <w:proofErr w:type="spellEnd"/>
      <w:r w:rsidRPr="00963B89">
        <w:rPr>
          <w:sz w:val="14"/>
        </w:rPr>
        <w:t xml:space="preserve"> 1999, 142). Using a different methodology, </w:t>
      </w:r>
      <w:proofErr w:type="spellStart"/>
      <w:r w:rsidRPr="00963B89">
        <w:rPr>
          <w:sz w:val="14"/>
        </w:rPr>
        <w:t>Pickerill</w:t>
      </w:r>
      <w:proofErr w:type="spellEnd"/>
      <w:r w:rsidRPr="00963B89">
        <w:rPr>
          <w:sz w:val="14"/>
        </w:rPr>
        <w:t xml:space="preserve"> (2004, 41) found that in almost half of the cases he studied, Congress acted to save statutes found to be unconstitutional by the courts. </w:t>
      </w:r>
      <w:proofErr w:type="spellStart"/>
      <w:r w:rsidRPr="00963B89">
        <w:rPr>
          <w:sz w:val="14"/>
        </w:rPr>
        <w:t>Pickerill</w:t>
      </w:r>
      <w:proofErr w:type="spellEnd"/>
      <w:r w:rsidRPr="00963B89">
        <w:rPr>
          <w:sz w:val="14"/>
        </w:rPr>
        <w:t xml:space="preserve"> argues that although at times Congress will directly confront the Court’s constitutionally based decisions, “it is much more common for Congress to amend legislation in a manner that makes clear concessions to the Court’s decision” (2004, 49).</w:t>
      </w:r>
    </w:p>
    <w:p w14:paraId="5192841A" w14:textId="77777777" w:rsidR="002844EC" w:rsidRPr="002844EC" w:rsidRDefault="002844EC" w:rsidP="002844EC"/>
    <w:p w14:paraId="254BF922" w14:textId="2C3896B7" w:rsidR="00D906A9" w:rsidRDefault="002844EC" w:rsidP="00D906A9">
      <w:pPr>
        <w:pStyle w:val="Heading3"/>
      </w:pPr>
      <w:r>
        <w:lastRenderedPageBreak/>
        <w:t>Link:</w:t>
      </w:r>
      <w:r w:rsidR="00D906A9" w:rsidRPr="002844EC">
        <w:t xml:space="preserve"> Statutory Interpretations</w:t>
      </w:r>
    </w:p>
    <w:p w14:paraId="1D985BC7" w14:textId="77777777" w:rsidR="002844EC" w:rsidRPr="003F1CC7" w:rsidRDefault="002844EC" w:rsidP="002844EC">
      <w:pPr>
        <w:pStyle w:val="Heading4"/>
      </w:pPr>
      <w:r>
        <w:t>Unpopular statutory interpretations not only cause congressional backlash but get ignored</w:t>
      </w:r>
    </w:p>
    <w:p w14:paraId="79059930" w14:textId="77777777" w:rsidR="002844EC" w:rsidRPr="00963B89" w:rsidRDefault="002844EC" w:rsidP="002844EC">
      <w:pPr>
        <w:rPr>
          <w:sz w:val="14"/>
        </w:rPr>
      </w:pPr>
      <w:r>
        <w:rPr>
          <w:b/>
        </w:rPr>
        <w:t xml:space="preserve">Miller 09 </w:t>
      </w:r>
      <w:r w:rsidRPr="00963B89">
        <w:rPr>
          <w:sz w:val="14"/>
        </w:rPr>
        <w:t>[Mark - Professor of Political Science</w:t>
      </w:r>
      <w:proofErr w:type="gramStart"/>
      <w:r w:rsidRPr="00963B89">
        <w:rPr>
          <w:sz w:val="14"/>
        </w:rPr>
        <w:t>,  Adjunct</w:t>
      </w:r>
      <w:proofErr w:type="gramEnd"/>
      <w:r w:rsidRPr="00963B89">
        <w:rPr>
          <w:sz w:val="14"/>
        </w:rPr>
        <w:t xml:space="preserve"> Professor of History, Director of Law and Society Program, at Clark University, ‘Constitutionalism and Democracy : View of the Courts from the Hill : Interactions Between Congress and the Federal Judiciary.” University of Virginia Press, 2009, </w:t>
      </w:r>
      <w:proofErr w:type="spellStart"/>
      <w:r w:rsidRPr="00963B89">
        <w:rPr>
          <w:sz w:val="14"/>
        </w:rPr>
        <w:t>proquest</w:t>
      </w:r>
      <w:proofErr w:type="spellEnd"/>
      <w:r w:rsidRPr="00963B89">
        <w:rPr>
          <w:sz w:val="14"/>
        </w:rPr>
        <w:t xml:space="preserve">] </w:t>
      </w:r>
      <w:proofErr w:type="spellStart"/>
      <w:r w:rsidRPr="001F767D">
        <w:rPr>
          <w:rStyle w:val="StyleBoldUnderline"/>
        </w:rPr>
        <w:t>Bschu</w:t>
      </w:r>
      <w:r w:rsidRPr="00963B89">
        <w:rPr>
          <w:sz w:val="14"/>
        </w:rPr>
        <w:t>lz</w:t>
      </w:r>
      <w:proofErr w:type="spellEnd"/>
      <w:r w:rsidRPr="00963B89">
        <w:rPr>
          <w:sz w:val="14"/>
        </w:rPr>
        <w:t xml:space="preserve"> 8</w:t>
      </w:r>
    </w:p>
    <w:p w14:paraId="66D2B39B" w14:textId="77777777" w:rsidR="002844EC" w:rsidRPr="00963B89" w:rsidRDefault="002844EC" w:rsidP="002844EC">
      <w:pPr>
        <w:rPr>
          <w:sz w:val="14"/>
        </w:rPr>
      </w:pPr>
      <w:r w:rsidRPr="00963B89">
        <w:rPr>
          <w:sz w:val="14"/>
        </w:rPr>
        <w:t xml:space="preserve">Congress and the </w:t>
      </w:r>
      <w:r w:rsidRPr="00E0243D">
        <w:rPr>
          <w:rStyle w:val="StyleBoldUnderline"/>
        </w:rPr>
        <w:t>federal courts also have routine interactions regarding federal court decisions involving statutory interpretation</w:t>
      </w:r>
      <w:r w:rsidRPr="00963B89">
        <w:rPr>
          <w:sz w:val="14"/>
        </w:rPr>
        <w:t xml:space="preserve">. Federal courts routinely interpret the statutes enacted by Congress. As Lawrence Baum and Lori </w:t>
      </w:r>
      <w:proofErr w:type="spellStart"/>
      <w:r w:rsidRPr="00963B89">
        <w:rPr>
          <w:sz w:val="14"/>
        </w:rPr>
        <w:t>Hausegger</w:t>
      </w:r>
      <w:proofErr w:type="spellEnd"/>
      <w:r w:rsidRPr="00963B89">
        <w:rPr>
          <w:sz w:val="14"/>
        </w:rPr>
        <w:t xml:space="preserve"> remind us, “The largest share of the Court’s work is interpretation of statutes enacted by Congress” (2004, 107). Of course, </w:t>
      </w:r>
      <w:r w:rsidRPr="00E0243D">
        <w:rPr>
          <w:rStyle w:val="StyleBoldUnderline"/>
        </w:rPr>
        <w:t xml:space="preserve">when the majority in Congress is unhappy with a judicial decision involving statutory interpretation, </w:t>
      </w:r>
      <w:r w:rsidRPr="00757EDB">
        <w:rPr>
          <w:rStyle w:val="Emphasis"/>
        </w:rPr>
        <w:t>they can simply pass a new statute to overturn the court’s decision</w:t>
      </w:r>
      <w:r w:rsidRPr="00963B89">
        <w:rPr>
          <w:sz w:val="14"/>
        </w:rPr>
        <w:t xml:space="preserve"> (see, e.g., </w:t>
      </w:r>
      <w:proofErr w:type="spellStart"/>
      <w:r w:rsidRPr="00963B89">
        <w:rPr>
          <w:sz w:val="14"/>
        </w:rPr>
        <w:t>Henschen</w:t>
      </w:r>
      <w:proofErr w:type="spellEnd"/>
      <w:r w:rsidRPr="00963B89">
        <w:rPr>
          <w:sz w:val="14"/>
        </w:rPr>
        <w:t xml:space="preserve"> 1983). For example, </w:t>
      </w:r>
      <w:r w:rsidRPr="00E0243D">
        <w:rPr>
          <w:rStyle w:val="StyleBoldUnderline"/>
        </w:rPr>
        <w:t>in 1978 Congress enacted the Pregnancy Discrimination Act after the Supreme Court held that pregnancy was not a protected disability under the Civil Rights Act of 1964</w:t>
      </w:r>
      <w:r w:rsidRPr="00963B89">
        <w:rPr>
          <w:sz w:val="14"/>
        </w:rPr>
        <w:t xml:space="preserve"> (see </w:t>
      </w:r>
      <w:proofErr w:type="spellStart"/>
      <w:r w:rsidRPr="00963B89">
        <w:rPr>
          <w:sz w:val="14"/>
        </w:rPr>
        <w:t>Pacelle</w:t>
      </w:r>
      <w:proofErr w:type="spellEnd"/>
      <w:r w:rsidRPr="00963B89">
        <w:rPr>
          <w:sz w:val="14"/>
        </w:rPr>
        <w:t xml:space="preserve"> 2002, 94). </w:t>
      </w:r>
      <w:r w:rsidRPr="00E0243D">
        <w:rPr>
          <w:rStyle w:val="StyleBoldUnderline"/>
        </w:rPr>
        <w:t>The Civil Rights Restoration Act of 1991 overturned at least a dozen Supreme Court statutory-interpretation decisions</w:t>
      </w:r>
      <w:r w:rsidRPr="00963B89">
        <w:rPr>
          <w:sz w:val="14"/>
        </w:rPr>
        <w:t xml:space="preserve"> regarding the ability of victims to sue for alleged race and sex discrimination. In fact, </w:t>
      </w:r>
      <w:r w:rsidRPr="00757EDB">
        <w:rPr>
          <w:rStyle w:val="Emphasis"/>
        </w:rPr>
        <w:t>it is not uncommon for Congress to move to overturn judicial decisions involving statutory interpretation</w:t>
      </w:r>
      <w:r w:rsidRPr="00963B89">
        <w:rPr>
          <w:sz w:val="14"/>
        </w:rPr>
        <w:t xml:space="preserve"> (see, e.g., </w:t>
      </w:r>
      <w:proofErr w:type="spellStart"/>
      <w:r w:rsidRPr="00963B89">
        <w:rPr>
          <w:sz w:val="14"/>
        </w:rPr>
        <w:t>Eskridge</w:t>
      </w:r>
      <w:proofErr w:type="spellEnd"/>
      <w:r w:rsidRPr="00963B89">
        <w:rPr>
          <w:sz w:val="14"/>
        </w:rPr>
        <w:t xml:space="preserve"> 1991a; and Baum and </w:t>
      </w:r>
      <w:proofErr w:type="spellStart"/>
      <w:r w:rsidRPr="00963B89">
        <w:rPr>
          <w:sz w:val="14"/>
        </w:rPr>
        <w:t>Hausegger</w:t>
      </w:r>
      <w:proofErr w:type="spellEnd"/>
      <w:r w:rsidRPr="00963B89">
        <w:rPr>
          <w:sz w:val="14"/>
        </w:rPr>
        <w:t xml:space="preserve"> 2004). R. </w:t>
      </w:r>
      <w:proofErr w:type="spellStart"/>
      <w:r w:rsidRPr="00963B89">
        <w:rPr>
          <w:sz w:val="14"/>
        </w:rPr>
        <w:t>Shep</w:t>
      </w:r>
      <w:proofErr w:type="spellEnd"/>
      <w:r w:rsidRPr="00963B89">
        <w:rPr>
          <w:sz w:val="14"/>
        </w:rPr>
        <w:t xml:space="preserve"> </w:t>
      </w:r>
      <w:proofErr w:type="spellStart"/>
      <w:r w:rsidRPr="00963B89">
        <w:rPr>
          <w:sz w:val="14"/>
        </w:rPr>
        <w:t>Melnick</w:t>
      </w:r>
      <w:proofErr w:type="spellEnd"/>
      <w:r w:rsidRPr="00963B89">
        <w:rPr>
          <w:sz w:val="14"/>
        </w:rPr>
        <w:t xml:space="preserve"> (1995, 101) believes that Congress overturns many more judicial-policy statements than </w:t>
      </w:r>
      <w:proofErr w:type="spellStart"/>
      <w:r w:rsidRPr="00963B89">
        <w:rPr>
          <w:sz w:val="14"/>
        </w:rPr>
        <w:t>Eskridge</w:t>
      </w:r>
      <w:proofErr w:type="spellEnd"/>
      <w:r w:rsidRPr="00963B89">
        <w:rPr>
          <w:sz w:val="14"/>
        </w:rPr>
        <w:t xml:space="preserve"> has found, in large part because many members of Congress may not even realize that they are taking action to overturn a court decision in any given piece of legislation. Mark </w:t>
      </w:r>
      <w:r w:rsidRPr="00E0243D">
        <w:rPr>
          <w:rStyle w:val="StyleBoldUnderline"/>
        </w:rPr>
        <w:t>Graber</w:t>
      </w:r>
      <w:r w:rsidRPr="00963B89">
        <w:rPr>
          <w:sz w:val="14"/>
        </w:rPr>
        <w:t xml:space="preserve"> (1993) </w:t>
      </w:r>
      <w:r w:rsidRPr="00E0243D">
        <w:rPr>
          <w:rStyle w:val="StyleBoldUnderline"/>
        </w:rPr>
        <w:t>and</w:t>
      </w:r>
      <w:r w:rsidRPr="00963B89">
        <w:rPr>
          <w:sz w:val="14"/>
        </w:rPr>
        <w:t xml:space="preserve"> George </w:t>
      </w:r>
      <w:r w:rsidRPr="00E0243D">
        <w:rPr>
          <w:rStyle w:val="StyleBoldUnderline"/>
        </w:rPr>
        <w:t>Lovell</w:t>
      </w:r>
      <w:r w:rsidRPr="00963B89">
        <w:rPr>
          <w:sz w:val="14"/>
        </w:rPr>
        <w:t xml:space="preserve"> (2003), </w:t>
      </w:r>
      <w:r w:rsidRPr="00E0243D">
        <w:rPr>
          <w:rStyle w:val="StyleBoldUnderline"/>
        </w:rPr>
        <w:t>among others, argue that at times Congress intentionally passes statutes with ambiguous language, thus further empowering the courts by almost requiring them to interpret the ambiguous statutes.</w:t>
      </w:r>
      <w:r w:rsidRPr="00963B89">
        <w:rPr>
          <w:sz w:val="14"/>
        </w:rPr>
        <w:t xml:space="preserve"> In other words, Congress punts the most controversial decisions to the courts in order to preserve a fragile coalition in the legislative branch. After the courts issue rulings involving statutory interpretation, Congress may decide to review its original ambiguous compromise. Davidson (1993) reports that Congress now pays increasing attention to the statutory-interpretation decisions of the courts. According to Davidson, “An increasingly frequent source of the lawmaking agenda is found in judicial interpretations of existing statutory language” (1993, 103). Jeb Barnes (2004b) has found that </w:t>
      </w:r>
      <w:r w:rsidRPr="00E0243D">
        <w:rPr>
          <w:rStyle w:val="StyleBoldUnderline"/>
        </w:rPr>
        <w:t>Congress pays a great deal of attention to the statutory-interpretation decisions of the federal courts.</w:t>
      </w:r>
      <w:r w:rsidRPr="00963B89">
        <w:rPr>
          <w:sz w:val="14"/>
        </w:rPr>
        <w:t xml:space="preserve"> As Barnes has summarized the changing nature of the such rulings by the courts, “Put simply, </w:t>
      </w:r>
      <w:r w:rsidRPr="00E0243D">
        <w:rPr>
          <w:rStyle w:val="StyleBoldUnderline"/>
        </w:rPr>
        <w:t>today’s federal judges not only serve their traditional role of resolving politically important constitutional disputes, but also pay a significant role in administering conflicts among competing agencies over the meaning of statutes and considering public challenges to regulatory procedures and decisions”</w:t>
      </w:r>
      <w:r w:rsidRPr="00963B89">
        <w:rPr>
          <w:sz w:val="14"/>
        </w:rPr>
        <w:t xml:space="preserve"> (J. Barnes 2004a, 36).</w:t>
      </w:r>
    </w:p>
    <w:p w14:paraId="2243C990" w14:textId="77777777" w:rsidR="002844EC" w:rsidRPr="002844EC" w:rsidRDefault="002844EC" w:rsidP="002844EC"/>
    <w:p w14:paraId="3E4EB383" w14:textId="735F2665" w:rsidR="00D906A9" w:rsidRDefault="002844EC" w:rsidP="00D906A9">
      <w:pPr>
        <w:pStyle w:val="Heading3"/>
      </w:pPr>
      <w:r>
        <w:lastRenderedPageBreak/>
        <w:t>Link Magnifier:</w:t>
      </w:r>
      <w:r w:rsidR="00D906A9" w:rsidRPr="002844EC">
        <w:t xml:space="preserve"> Congress Scrutinizes</w:t>
      </w:r>
    </w:p>
    <w:p w14:paraId="04D149F1" w14:textId="77777777" w:rsidR="002844EC" w:rsidRDefault="002844EC" w:rsidP="002844EC">
      <w:pPr>
        <w:pStyle w:val="Heading4"/>
      </w:pPr>
      <w:r>
        <w:t>Court decisions are subject to extreme Congressional scrutiny – ensures backlash</w:t>
      </w:r>
    </w:p>
    <w:p w14:paraId="6C0E428B" w14:textId="77777777" w:rsidR="002844EC" w:rsidRPr="00963B89" w:rsidRDefault="002844EC" w:rsidP="002844EC">
      <w:pPr>
        <w:rPr>
          <w:sz w:val="14"/>
        </w:rPr>
      </w:pPr>
      <w:r>
        <w:rPr>
          <w:b/>
        </w:rPr>
        <w:t xml:space="preserve">Miller 09 </w:t>
      </w:r>
      <w:r w:rsidRPr="00963B89">
        <w:rPr>
          <w:sz w:val="14"/>
        </w:rPr>
        <w:t>[Mark - Professor of Political Science</w:t>
      </w:r>
      <w:proofErr w:type="gramStart"/>
      <w:r w:rsidRPr="00963B89">
        <w:rPr>
          <w:sz w:val="14"/>
        </w:rPr>
        <w:t>,  Adjunct</w:t>
      </w:r>
      <w:proofErr w:type="gramEnd"/>
      <w:r w:rsidRPr="00963B89">
        <w:rPr>
          <w:sz w:val="14"/>
        </w:rPr>
        <w:t xml:space="preserve"> Professor of History, Director of Law and Society Program, at Clark University, ‘Constitutionalism and Democracy : View of the Courts from the Hill : Interactions Between Congress and the Federal Judiciary.” University of Virginia Press, 2009, </w:t>
      </w:r>
      <w:proofErr w:type="spellStart"/>
      <w:r w:rsidRPr="00963B89">
        <w:rPr>
          <w:sz w:val="14"/>
        </w:rPr>
        <w:t>proquest</w:t>
      </w:r>
      <w:proofErr w:type="spellEnd"/>
      <w:r w:rsidRPr="00963B89">
        <w:rPr>
          <w:sz w:val="14"/>
        </w:rPr>
        <w:t xml:space="preserve">] </w:t>
      </w:r>
      <w:proofErr w:type="spellStart"/>
      <w:r w:rsidRPr="00963B89">
        <w:rPr>
          <w:sz w:val="14"/>
        </w:rPr>
        <w:t>Bschulz</w:t>
      </w:r>
      <w:proofErr w:type="spellEnd"/>
      <w:r w:rsidRPr="00963B89">
        <w:rPr>
          <w:sz w:val="14"/>
        </w:rPr>
        <w:t xml:space="preserve"> 12</w:t>
      </w:r>
    </w:p>
    <w:p w14:paraId="7A1BBDD6" w14:textId="77777777" w:rsidR="002844EC" w:rsidRPr="00963B89" w:rsidRDefault="002844EC" w:rsidP="002844EC">
      <w:pPr>
        <w:rPr>
          <w:sz w:val="14"/>
        </w:rPr>
      </w:pPr>
      <w:proofErr w:type="spellStart"/>
      <w:r w:rsidRPr="006A0115">
        <w:rPr>
          <w:rStyle w:val="StyleBoldUnderline"/>
        </w:rPr>
        <w:t>Pickerill</w:t>
      </w:r>
      <w:proofErr w:type="spellEnd"/>
      <w:r w:rsidRPr="006A0115">
        <w:rPr>
          <w:rStyle w:val="StyleBoldUnderline"/>
        </w:rPr>
        <w:t xml:space="preserve"> has found that Congress pays a great deal of attention to constitutionally based judicial decision</w:t>
      </w:r>
      <w:r w:rsidRPr="00963B89">
        <w:rPr>
          <w:sz w:val="14"/>
        </w:rPr>
        <w:t>s, at least those from the Supreme Court. Congress may not devote much time to constitutional issues in its initial debates on legislation (</w:t>
      </w:r>
      <w:proofErr w:type="spellStart"/>
      <w:r w:rsidRPr="00963B89">
        <w:rPr>
          <w:sz w:val="14"/>
        </w:rPr>
        <w:t>Pickerill</w:t>
      </w:r>
      <w:proofErr w:type="spellEnd"/>
      <w:r w:rsidRPr="00963B89">
        <w:rPr>
          <w:sz w:val="14"/>
        </w:rPr>
        <w:t xml:space="preserve"> 2004, 67), but </w:t>
      </w:r>
      <w:r w:rsidRPr="006A0115">
        <w:rPr>
          <w:rStyle w:val="StyleBoldUnderline"/>
        </w:rPr>
        <w:t>it does respond when the courts declare congressional actions to be unconstitutional</w:t>
      </w:r>
      <w:r w:rsidRPr="00963B89">
        <w:rPr>
          <w:sz w:val="14"/>
        </w:rPr>
        <w:t xml:space="preserve">. As </w:t>
      </w:r>
      <w:proofErr w:type="spellStart"/>
      <w:r w:rsidRPr="00963B89">
        <w:rPr>
          <w:sz w:val="14"/>
        </w:rPr>
        <w:t>Pickerill</w:t>
      </w:r>
      <w:proofErr w:type="spellEnd"/>
      <w:r w:rsidRPr="00963B89">
        <w:rPr>
          <w:sz w:val="14"/>
        </w:rPr>
        <w:t xml:space="preserve"> notes, </w:t>
      </w:r>
      <w:r w:rsidRPr="006A0115">
        <w:rPr>
          <w:rStyle w:val="Emphasis"/>
        </w:rPr>
        <w:t>“Congress is highly responsive to Supreme Court decisions</w:t>
      </w:r>
      <w:r w:rsidRPr="006A0115">
        <w:rPr>
          <w:rStyle w:val="StyleBoldUnderline"/>
        </w:rPr>
        <w:t xml:space="preserve"> striking federal statutes; that is, </w:t>
      </w:r>
      <w:r w:rsidRPr="009648F9">
        <w:rPr>
          <w:rStyle w:val="Emphasis"/>
        </w:rPr>
        <w:t xml:space="preserve">Congress usually responds formally to the Supreme Court by </w:t>
      </w:r>
      <w:proofErr w:type="spellStart"/>
      <w:r w:rsidRPr="009648F9">
        <w:rPr>
          <w:rStyle w:val="Emphasis"/>
        </w:rPr>
        <w:t>repassing</w:t>
      </w:r>
      <w:proofErr w:type="spellEnd"/>
      <w:r w:rsidRPr="009648F9">
        <w:rPr>
          <w:rStyle w:val="Emphasis"/>
        </w:rPr>
        <w:t xml:space="preserve"> the statute in modified form, amending the Constitution, or taking other official action”</w:t>
      </w:r>
      <w:r w:rsidRPr="00963B89">
        <w:rPr>
          <w:sz w:val="14"/>
        </w:rPr>
        <w:t xml:space="preserve"> (2004, 7). </w:t>
      </w:r>
      <w:r w:rsidRPr="009648F9">
        <w:rPr>
          <w:rStyle w:val="StyleBoldUnderline"/>
        </w:rPr>
        <w:t>“When it comes to constitutional issues,”</w:t>
      </w:r>
      <w:r w:rsidRPr="00963B89">
        <w:rPr>
          <w:sz w:val="14"/>
        </w:rPr>
        <w:t xml:space="preserve"> he concludes, </w:t>
      </w:r>
      <w:r w:rsidRPr="009648F9">
        <w:rPr>
          <w:rStyle w:val="StyleBoldUnderline"/>
        </w:rPr>
        <w:t>“Congress is often a reactive body”</w:t>
      </w:r>
      <w:r w:rsidRPr="00963B89">
        <w:rPr>
          <w:sz w:val="14"/>
        </w:rPr>
        <w:t xml:space="preserve"> (2004, 145). </w:t>
      </w:r>
      <w:r w:rsidRPr="006A0115">
        <w:rPr>
          <w:rStyle w:val="StyleBoldUnderline"/>
        </w:rPr>
        <w:t>Congress is certainly aware of the voice of the courts in the inter-institutional constitutional debate, although the legislative branch may not always yield to the dictates of the judicial branch.</w:t>
      </w:r>
      <w:r w:rsidRPr="00963B89">
        <w:rPr>
          <w:sz w:val="14"/>
        </w:rPr>
        <w:t xml:space="preserve"> </w:t>
      </w:r>
    </w:p>
    <w:p w14:paraId="154EB7F3" w14:textId="77777777" w:rsidR="002844EC" w:rsidRPr="00963B89" w:rsidRDefault="002844EC" w:rsidP="002844EC">
      <w:pPr>
        <w:rPr>
          <w:sz w:val="14"/>
        </w:rPr>
      </w:pPr>
      <w:r w:rsidRPr="00963B89">
        <w:rPr>
          <w:sz w:val="14"/>
        </w:rPr>
        <w:t xml:space="preserve">The more routine interactions between Congress and the federal courts illustrate that the </w:t>
      </w:r>
      <w:r w:rsidRPr="006A0115">
        <w:rPr>
          <w:rStyle w:val="StyleBoldUnderline"/>
        </w:rPr>
        <w:t>two institutions have very different perspectives and wills. At times, these regular interactions inevitably produce friction and tension between the two institutions.</w:t>
      </w:r>
      <w:r w:rsidRPr="00963B89">
        <w:rPr>
          <w:sz w:val="14"/>
        </w:rPr>
        <w:t xml:space="preserve"> At times, </w:t>
      </w:r>
      <w:r w:rsidRPr="006A0115">
        <w:rPr>
          <w:rStyle w:val="StyleBoldUnderline"/>
        </w:rPr>
        <w:t xml:space="preserve">Congress </w:t>
      </w:r>
      <w:r w:rsidRPr="00943AD3">
        <w:rPr>
          <w:rStyle w:val="StyleBoldUnderline"/>
        </w:rPr>
        <w:t>has attempted to use its institutional powers in the judicial confirmation process and in the budgetary process</w:t>
      </w:r>
      <w:r w:rsidRPr="00963B89">
        <w:rPr>
          <w:sz w:val="14"/>
        </w:rPr>
        <w:t xml:space="preserve">, among others, </w:t>
      </w:r>
      <w:r w:rsidRPr="006A0115">
        <w:rPr>
          <w:rStyle w:val="StyleBoldUnderline"/>
        </w:rPr>
        <w:t>to help shape the direction of judicial decisions</w:t>
      </w:r>
      <w:r w:rsidRPr="00963B89">
        <w:rPr>
          <w:sz w:val="14"/>
        </w:rPr>
        <w:t xml:space="preserve">. At other times, Congress has been more direct in its attempts to guide or alter the scope of judicial decisions. </w:t>
      </w:r>
      <w:r w:rsidRPr="006A0115">
        <w:rPr>
          <w:rStyle w:val="StyleBoldUnderline"/>
        </w:rPr>
        <w:t>Since constitutional interpretation is a continuous dialogue among the political actors in American society, these interactions between Congress and the courts will probably continue well into the future</w:t>
      </w:r>
      <w:r w:rsidRPr="00963B89">
        <w:rPr>
          <w:sz w:val="14"/>
        </w:rPr>
        <w:t xml:space="preserve">. Congress will always attempt to influence the decision making of federal judges, including the justices who sit on the U.S. Supreme Court. While this continuous conversation among the branches of government is certainly healthy, there are limits as to how far Congress should go in its attempts to influence judicial decisions. </w:t>
      </w:r>
      <w:r w:rsidRPr="001A3E5D">
        <w:rPr>
          <w:rStyle w:val="StyleBoldUnderline"/>
        </w:rPr>
        <w:t xml:space="preserve">When Congress goes too far, the majority in Congress may get what they want in the short term, but </w:t>
      </w:r>
      <w:r w:rsidRPr="001A3E5D">
        <w:rPr>
          <w:rStyle w:val="Emphasis"/>
        </w:rPr>
        <w:t>at the expense of the fundamental principle of judicial independence</w:t>
      </w:r>
      <w:r w:rsidRPr="001A3E5D">
        <w:rPr>
          <w:rStyle w:val="StyleBoldUnderline"/>
        </w:rPr>
        <w:t>.</w:t>
      </w:r>
      <w:r w:rsidRPr="00963B89">
        <w:rPr>
          <w:sz w:val="14"/>
        </w:rPr>
        <w:t xml:space="preserve"> Independent federal courts must remain key participants in the ongoing inter-institutional constitutional conversation.</w:t>
      </w:r>
    </w:p>
    <w:p w14:paraId="3100BFF8" w14:textId="77777777" w:rsidR="002844EC" w:rsidRPr="002844EC" w:rsidRDefault="002844EC" w:rsidP="002844EC"/>
    <w:p w14:paraId="0B9E1FF9" w14:textId="2D701C28" w:rsidR="00D906A9" w:rsidRDefault="002844EC" w:rsidP="00D906A9">
      <w:pPr>
        <w:pStyle w:val="Heading3"/>
      </w:pPr>
      <w:r>
        <w:lastRenderedPageBreak/>
        <w:t>I/L:</w:t>
      </w:r>
      <w:r w:rsidR="00D906A9" w:rsidRPr="002844EC">
        <w:t xml:space="preserve"> Backlash Destroys Legitimacy</w:t>
      </w:r>
    </w:p>
    <w:p w14:paraId="3D4A269B" w14:textId="77777777" w:rsidR="002844EC" w:rsidRDefault="002844EC" w:rsidP="002844EC">
      <w:pPr>
        <w:pStyle w:val="Heading4"/>
      </w:pPr>
      <w:r>
        <w:t xml:space="preserve">Congressional backlash will crush judicial legitimacy --- </w:t>
      </w:r>
      <w:r w:rsidRPr="00F217AA">
        <w:rPr>
          <w:u w:val="single"/>
        </w:rPr>
        <w:t>even an unsuccessful attack will gut judicial review</w:t>
      </w:r>
    </w:p>
    <w:p w14:paraId="60B7EC7C" w14:textId="77777777" w:rsidR="002844EC" w:rsidRPr="00963B89" w:rsidRDefault="002844EC" w:rsidP="002844EC">
      <w:pPr>
        <w:rPr>
          <w:sz w:val="14"/>
        </w:rPr>
      </w:pPr>
      <w:r w:rsidRPr="00A651B2">
        <w:rPr>
          <w:rStyle w:val="StyleStyleBold12pt"/>
        </w:rPr>
        <w:t>Martin, 1</w:t>
      </w:r>
      <w:r w:rsidRPr="00963B89">
        <w:rPr>
          <w:sz w:val="14"/>
        </w:rPr>
        <w:t xml:space="preserve"> --- Prof of Political Science at Washington University </w:t>
      </w:r>
    </w:p>
    <w:p w14:paraId="0AF84BA2" w14:textId="77777777" w:rsidR="002844EC" w:rsidRPr="00963B89" w:rsidRDefault="002844EC" w:rsidP="002844EC">
      <w:pPr>
        <w:rPr>
          <w:sz w:val="14"/>
        </w:rPr>
      </w:pPr>
      <w:r w:rsidRPr="00963B89">
        <w:rPr>
          <w:sz w:val="14"/>
        </w:rPr>
        <w:t xml:space="preserve">(Andrew D., </w:t>
      </w:r>
      <w:proofErr w:type="spellStart"/>
      <w:r w:rsidRPr="00963B89">
        <w:rPr>
          <w:sz w:val="14"/>
        </w:rPr>
        <w:t>Statuatory</w:t>
      </w:r>
      <w:proofErr w:type="spellEnd"/>
      <w:r w:rsidRPr="00963B89">
        <w:rPr>
          <w:sz w:val="14"/>
        </w:rPr>
        <w:t xml:space="preserve"> Battles and Constitutional Wars: Congress and the Supreme Court)</w:t>
      </w:r>
    </w:p>
    <w:p w14:paraId="727A3F9E" w14:textId="77777777" w:rsidR="002844EC" w:rsidRPr="00963B89" w:rsidRDefault="002844EC" w:rsidP="002844EC">
      <w:pPr>
        <w:rPr>
          <w:sz w:val="14"/>
        </w:rPr>
      </w:pPr>
      <w:proofErr w:type="gramStart"/>
      <w:r w:rsidRPr="00963B89">
        <w:rPr>
          <w:sz w:val="14"/>
        </w:rPr>
        <w:t>But the large policy payoff in the constitutional cases.</w:t>
      </w:r>
      <w:proofErr w:type="gramEnd"/>
      <w:r w:rsidRPr="00963B89">
        <w:rPr>
          <w:sz w:val="14"/>
        </w:rPr>
        <w:t xml:space="preserve"> </w:t>
      </w:r>
      <w:r w:rsidRPr="00A651B2">
        <w:rPr>
          <w:rStyle w:val="StyleBoldUnderline"/>
        </w:rPr>
        <w:t>What does the ability of the President and Congress to attack through overrides or other means constitutional court decisions imply in terms of the cost of the justices bear?</w:t>
      </w:r>
      <w:r w:rsidRPr="00963B89">
        <w:rPr>
          <w:sz w:val="14"/>
        </w:rPr>
        <w:t xml:space="preserve"> </w:t>
      </w:r>
      <w:r w:rsidRPr="00865251">
        <w:rPr>
          <w:rStyle w:val="StyleBoldUnderline"/>
        </w:rPr>
        <w:t>If an attack succeeds</w:t>
      </w:r>
      <w:r w:rsidRPr="00963B89">
        <w:rPr>
          <w:sz w:val="14"/>
        </w:rPr>
        <w:t xml:space="preserve"> and the court does not back down, </w:t>
      </w:r>
      <w:r w:rsidRPr="00865251">
        <w:rPr>
          <w:rStyle w:val="StyleBoldUnderline"/>
        </w:rPr>
        <w:t xml:space="preserve">it effectively removes the court from the policy game and may seriously or, even </w:t>
      </w:r>
      <w:r w:rsidRPr="00865251">
        <w:rPr>
          <w:rStyle w:val="Emphasis"/>
        </w:rPr>
        <w:t>irrevocably harm its reputation, credibility, and legitimacy</w:t>
      </w:r>
      <w:r w:rsidRPr="00865251">
        <w:rPr>
          <w:rStyle w:val="StyleBoldUnderline"/>
        </w:rPr>
        <w:t>.</w:t>
      </w:r>
      <w:r w:rsidRPr="00963B89">
        <w:rPr>
          <w:sz w:val="14"/>
        </w:rPr>
        <w:t xml:space="preserve">  Indeed, </w:t>
      </w:r>
      <w:r w:rsidRPr="00865251">
        <w:rPr>
          <w:rStyle w:val="StyleBoldUnderline"/>
        </w:rPr>
        <w:t>such an attack would effectively remove the court from policy making</w:t>
      </w:r>
      <w:r w:rsidRPr="00963B89">
        <w:rPr>
          <w:sz w:val="14"/>
        </w:rPr>
        <w:t xml:space="preserve">, thus incurring an infinite cost. </w:t>
      </w:r>
      <w:r w:rsidRPr="00865251">
        <w:rPr>
          <w:rStyle w:val="StyleBoldUnderline"/>
        </w:rPr>
        <w:t>With no constitutional prescription for judicial review, this power</w:t>
      </w:r>
      <w:r w:rsidRPr="00963B89">
        <w:rPr>
          <w:sz w:val="14"/>
        </w:rPr>
        <w:t xml:space="preserve"> is vulnerable, and </w:t>
      </w:r>
      <w:r w:rsidRPr="00865251">
        <w:rPr>
          <w:rStyle w:val="StyleBoldUnderline"/>
        </w:rPr>
        <w:t>would be severely damaged if congress and the president were effective in attack on the Court.</w:t>
      </w:r>
      <w:r w:rsidRPr="00963B89">
        <w:rPr>
          <w:sz w:val="14"/>
        </w:rPr>
        <w:t xml:space="preserve"> But </w:t>
      </w:r>
      <w:r w:rsidRPr="004F13B0">
        <w:rPr>
          <w:rStyle w:val="Emphasis"/>
        </w:rPr>
        <w:t>even if the attack is unsuccessful</w:t>
      </w:r>
      <w:r w:rsidRPr="00865251">
        <w:rPr>
          <w:rStyle w:val="StyleBoldUnderline"/>
        </w:rPr>
        <w:t>, the integrity of the court may be damaged, for the assault may compromise its ability to make future constitutional decisions and, thus, more long-lasting policy.</w:t>
      </w:r>
      <w:r w:rsidRPr="00963B89">
        <w:rPr>
          <w:sz w:val="14"/>
        </w:rPr>
        <w:t xml:space="preserve"> One does not have to peer as far back as </w:t>
      </w:r>
      <w:proofErr w:type="spellStart"/>
      <w:proofErr w:type="gramStart"/>
      <w:r w:rsidRPr="00963B89">
        <w:rPr>
          <w:sz w:val="14"/>
        </w:rPr>
        <w:t>scott</w:t>
      </w:r>
      <w:proofErr w:type="spellEnd"/>
      <w:proofErr w:type="gramEnd"/>
      <w:r w:rsidRPr="00963B89">
        <w:rPr>
          <w:sz w:val="14"/>
        </w:rPr>
        <w:t xml:space="preserve"> v. </w:t>
      </w:r>
      <w:proofErr w:type="spellStart"/>
      <w:r w:rsidRPr="00963B89">
        <w:rPr>
          <w:sz w:val="14"/>
        </w:rPr>
        <w:t>sandford</w:t>
      </w:r>
      <w:proofErr w:type="spellEnd"/>
      <w:r w:rsidRPr="00963B89">
        <w:rPr>
          <w:sz w:val="14"/>
        </w:rPr>
        <w:t xml:space="preserve"> to find examples; Bush v. Gore (2000, U.S.) may provide one. To be sure, </w:t>
      </w:r>
      <w:r w:rsidRPr="005B056A">
        <w:rPr>
          <w:rStyle w:val="StyleBoldUnderline"/>
        </w:rPr>
        <w:t>the new President and Congress did not attack the decision, but other members of government did</w:t>
      </w:r>
      <w:r w:rsidRPr="00963B89">
        <w:rPr>
          <w:sz w:val="14"/>
        </w:rPr>
        <w:t xml:space="preserve"> of course, unsuccessfully at least in terms of the ruling’s impact. Yet, there seems little doubt that </w:t>
      </w:r>
      <w:r w:rsidRPr="005B056A">
        <w:rPr>
          <w:rStyle w:val="StyleBoldUnderline"/>
        </w:rPr>
        <w:t>the critics</w:t>
      </w:r>
      <w:r w:rsidRPr="00963B89">
        <w:rPr>
          <w:sz w:val="14"/>
        </w:rPr>
        <w:t xml:space="preserve"> (not to mention the decision itself) </w:t>
      </w:r>
      <w:r w:rsidRPr="005B056A">
        <w:rPr>
          <w:rStyle w:val="StyleBoldUnderline"/>
        </w:rPr>
        <w:t xml:space="preserve">caused some </w:t>
      </w:r>
      <w:r w:rsidRPr="005B056A">
        <w:rPr>
          <w:rStyle w:val="Emphasis"/>
        </w:rPr>
        <w:t>major damage to the reputation of the court</w:t>
      </w:r>
      <w:r w:rsidRPr="00963B89">
        <w:rPr>
          <w:sz w:val="14"/>
        </w:rPr>
        <w:t>, the effects of which the justices may feel in the not-so-distant future.</w:t>
      </w:r>
    </w:p>
    <w:p w14:paraId="21AB2228" w14:textId="77777777" w:rsidR="002844EC" w:rsidRPr="002844EC" w:rsidRDefault="002844EC" w:rsidP="002844EC"/>
    <w:p w14:paraId="2BFAC1CF" w14:textId="0F128577" w:rsidR="00D906A9" w:rsidRDefault="002844EC" w:rsidP="00D906A9">
      <w:pPr>
        <w:pStyle w:val="Heading3"/>
      </w:pPr>
      <w:r>
        <w:lastRenderedPageBreak/>
        <w:t>I/L: Congress Strips</w:t>
      </w:r>
      <w:r w:rsidR="00D906A9" w:rsidRPr="002844EC">
        <w:t xml:space="preserve"> Court</w:t>
      </w:r>
    </w:p>
    <w:p w14:paraId="485758B8" w14:textId="77777777" w:rsidR="002844EC" w:rsidRDefault="002844EC" w:rsidP="002844EC">
      <w:pPr>
        <w:pStyle w:val="Heading4"/>
      </w:pPr>
      <w:r>
        <w:t xml:space="preserve">The congress will backlash against unpopular decisions and strip the court of jurisdiction </w:t>
      </w:r>
    </w:p>
    <w:p w14:paraId="59F35B18" w14:textId="77777777" w:rsidR="002844EC" w:rsidRPr="00963B89" w:rsidRDefault="002844EC" w:rsidP="002844EC">
      <w:pPr>
        <w:rPr>
          <w:sz w:val="14"/>
        </w:rPr>
      </w:pPr>
      <w:r>
        <w:rPr>
          <w:b/>
        </w:rPr>
        <w:t xml:space="preserve">Miller 09 </w:t>
      </w:r>
      <w:r w:rsidRPr="00963B89">
        <w:rPr>
          <w:sz w:val="14"/>
        </w:rPr>
        <w:t>[Mark - Professor of Political Science</w:t>
      </w:r>
      <w:proofErr w:type="gramStart"/>
      <w:r w:rsidRPr="00963B89">
        <w:rPr>
          <w:sz w:val="14"/>
        </w:rPr>
        <w:t>,  Adjunct</w:t>
      </w:r>
      <w:proofErr w:type="gramEnd"/>
      <w:r w:rsidRPr="00963B89">
        <w:rPr>
          <w:sz w:val="14"/>
        </w:rPr>
        <w:t xml:space="preserve"> Professor of History, Director of Law and Society Program, at Clark University, ‘Constitutionalism and Democracy : View of the Courts from the Hill : Interactions Between Congress and the Federal Judiciary.” University of Virginia Press, 2009, </w:t>
      </w:r>
      <w:proofErr w:type="spellStart"/>
      <w:r w:rsidRPr="00963B89">
        <w:rPr>
          <w:sz w:val="14"/>
        </w:rPr>
        <w:t>proquest</w:t>
      </w:r>
      <w:proofErr w:type="spellEnd"/>
      <w:r w:rsidRPr="00963B89">
        <w:rPr>
          <w:sz w:val="14"/>
        </w:rPr>
        <w:t xml:space="preserve">] </w:t>
      </w:r>
      <w:proofErr w:type="spellStart"/>
      <w:r w:rsidRPr="00963B89">
        <w:rPr>
          <w:sz w:val="14"/>
        </w:rPr>
        <w:t>Bschulz</w:t>
      </w:r>
      <w:proofErr w:type="spellEnd"/>
      <w:r w:rsidRPr="00963B89">
        <w:rPr>
          <w:sz w:val="14"/>
        </w:rPr>
        <w:t xml:space="preserve"> 3</w:t>
      </w:r>
    </w:p>
    <w:p w14:paraId="67FA86CD" w14:textId="77777777" w:rsidR="002844EC" w:rsidRDefault="002844EC" w:rsidP="002844EC">
      <w:pPr>
        <w:rPr>
          <w:rStyle w:val="StyleBoldUnderline"/>
        </w:rPr>
      </w:pPr>
      <w:r w:rsidRPr="00963B89">
        <w:rPr>
          <w:sz w:val="14"/>
        </w:rPr>
        <w:t xml:space="preserve">Historically, court stripping has often been threatened, for example by labor supporters and other progressives during the conservative activist era of the Supreme Court from the 1890s to the mid-1930s (see Ross 1994). </w:t>
      </w:r>
      <w:r w:rsidRPr="007E12A8">
        <w:rPr>
          <w:rStyle w:val="StyleBoldUnderline"/>
        </w:rPr>
        <w:t>Today, it is the conservatives who are acting to strip the federal courts of jurisdiction over a variety of types of cases</w:t>
      </w:r>
      <w:r w:rsidRPr="00963B89">
        <w:rPr>
          <w:sz w:val="14"/>
        </w:rPr>
        <w:t xml:space="preserve">. While their actions are controversial, some conservatives, such as former attorney general Edwin Meese, have clearly stated their preference that Congress </w:t>
      </w:r>
      <w:proofErr w:type="gramStart"/>
      <w:r w:rsidRPr="00963B89">
        <w:rPr>
          <w:sz w:val="14"/>
        </w:rPr>
        <w:t>strip</w:t>
      </w:r>
      <w:proofErr w:type="gramEnd"/>
      <w:r w:rsidRPr="00963B89">
        <w:rPr>
          <w:sz w:val="14"/>
        </w:rPr>
        <w:t xml:space="preserve"> the courts of jurisdiction under many circumstances. </w:t>
      </w:r>
      <w:r w:rsidRPr="007E12A8">
        <w:rPr>
          <w:rStyle w:val="StyleBoldUnderline"/>
        </w:rPr>
        <w:t xml:space="preserve">These conservatives often feel that too many federal judges take a liberal activist approach to judicial </w:t>
      </w:r>
      <w:proofErr w:type="gramStart"/>
      <w:r w:rsidRPr="007E12A8">
        <w:rPr>
          <w:rStyle w:val="StyleBoldUnderline"/>
        </w:rPr>
        <w:t>decision making</w:t>
      </w:r>
      <w:proofErr w:type="gramEnd"/>
      <w:r w:rsidRPr="007E12A8">
        <w:rPr>
          <w:rStyle w:val="StyleBoldUnderline"/>
        </w:rPr>
        <w:t xml:space="preserve"> and that court-stripping legislation is one clear way to reign in a judiciary in which federal judges improperly “legislate from the bench.”</w:t>
      </w:r>
      <w:r w:rsidRPr="00963B89">
        <w:rPr>
          <w:sz w:val="14"/>
        </w:rPr>
        <w:t xml:space="preserve"> In other words, these </w:t>
      </w:r>
      <w:r w:rsidRPr="007E12A8">
        <w:rPr>
          <w:rStyle w:val="StyleBoldUnderline"/>
        </w:rPr>
        <w:t>conservatives feel that the courts should reflect the will of the majority, and they perceive liberal judicial activism as counter-majoritarian.</w:t>
      </w:r>
      <w:r w:rsidRPr="00963B89">
        <w:rPr>
          <w:sz w:val="14"/>
        </w:rPr>
        <w:t xml:space="preserve"> For example, overstating the historical record a bit Meese said, “Congress has in the past withdrawn jurisdiction from the lower federal courts when it became dissatisfied with their performance or concluded that state courts were the better forum for certain types of cases” (Meese and Dehart 1997, 181– 82). In September 2004 the Senate Republican Policy Committee distributed a report entitled Restoring Popular Control of the Constitution: The Case for Jurisdiction-Stripping Legislation. The report </w:t>
      </w:r>
      <w:proofErr w:type="gramStart"/>
      <w:r w:rsidRPr="00963B89">
        <w:rPr>
          <w:sz w:val="14"/>
        </w:rPr>
        <w:t>states that</w:t>
      </w:r>
      <w:proofErr w:type="gramEnd"/>
      <w:r w:rsidRPr="00963B89">
        <w:rPr>
          <w:sz w:val="14"/>
        </w:rPr>
        <w:t xml:space="preserve"> “the American people must have a remedy when they believe that federal courts have overreached and interpreted the Constitution in ways that are fundamentally at odds with the people’s common constitutional understandings and expectations” (</w:t>
      </w:r>
      <w:proofErr w:type="spellStart"/>
      <w:r w:rsidRPr="00963B89">
        <w:rPr>
          <w:sz w:val="14"/>
        </w:rPr>
        <w:t>Kyl</w:t>
      </w:r>
      <w:proofErr w:type="spellEnd"/>
      <w:r w:rsidRPr="00963B89">
        <w:rPr>
          <w:sz w:val="14"/>
        </w:rPr>
        <w:t xml:space="preserve"> 2004, 1). </w:t>
      </w:r>
      <w:r w:rsidRPr="007E12A8">
        <w:rPr>
          <w:rStyle w:val="StyleBoldUnderline"/>
        </w:rPr>
        <w:t>Thus court stripping is a method for changing the direction of federal judicial decisions and altering the independent voice of the courts in the inter-institutional constitutional dialogue.</w:t>
      </w:r>
    </w:p>
    <w:p w14:paraId="11125392" w14:textId="77777777" w:rsidR="002844EC" w:rsidRDefault="002844EC" w:rsidP="002844EC">
      <w:pPr>
        <w:rPr>
          <w:rStyle w:val="StyleBoldUnderline"/>
        </w:rPr>
      </w:pPr>
    </w:p>
    <w:p w14:paraId="071CCD80" w14:textId="77777777" w:rsidR="002844EC" w:rsidRPr="008B01FC" w:rsidRDefault="002844EC" w:rsidP="002844EC">
      <w:pPr>
        <w:pStyle w:val="Heading4"/>
        <w:rPr>
          <w:rStyle w:val="StyleBoldUnderline"/>
        </w:rPr>
      </w:pPr>
      <w:r w:rsidRPr="008B01FC">
        <w:rPr>
          <w:rStyle w:val="StyleBoldUnderline"/>
        </w:rPr>
        <w:t>Congress will strip the courts of jurisdiction because of controversy – empirics prove</w:t>
      </w:r>
    </w:p>
    <w:p w14:paraId="77046995" w14:textId="77777777" w:rsidR="002844EC" w:rsidRPr="00963B89" w:rsidRDefault="002844EC" w:rsidP="002844EC">
      <w:pPr>
        <w:rPr>
          <w:rStyle w:val="StyleBoldUnderline"/>
          <w:rFonts w:eastAsiaTheme="majorEastAsia" w:cstheme="majorBidi"/>
          <w:iCs/>
          <w:sz w:val="14"/>
        </w:rPr>
      </w:pPr>
      <w:r>
        <w:rPr>
          <w:rStyle w:val="StyleBoldUnderline"/>
          <w:rFonts w:eastAsiaTheme="majorEastAsia" w:cstheme="majorBidi"/>
          <w:iCs/>
        </w:rPr>
        <w:t xml:space="preserve">Brandenburg 09 </w:t>
      </w:r>
      <w:r w:rsidRPr="00963B89">
        <w:rPr>
          <w:rStyle w:val="StyleBoldUnderline"/>
          <w:rFonts w:eastAsiaTheme="majorEastAsia" w:cstheme="majorBidi"/>
          <w:iCs/>
          <w:sz w:val="14"/>
        </w:rPr>
        <w:t xml:space="preserve">[Bert - Executive Director, Justice at Stake Campaign. Justice at Stake (JAS) is a nonpartisan national partnership working to keep courts fair, impartial, and independent. “OURTS UNDER PRESSURE: THE GROWING THREAT TO IMPARTIAL JUSTICE”, 59 Syracuse L. Rev. 371 (2008-2009)] </w:t>
      </w:r>
      <w:proofErr w:type="spellStart"/>
      <w:r w:rsidRPr="00963B89">
        <w:rPr>
          <w:rStyle w:val="StyleBoldUnderline"/>
          <w:rFonts w:eastAsiaTheme="majorEastAsia" w:cstheme="majorBidi"/>
          <w:iCs/>
          <w:sz w:val="14"/>
        </w:rPr>
        <w:t>Bschulz</w:t>
      </w:r>
      <w:proofErr w:type="spellEnd"/>
      <w:r w:rsidRPr="00963B89">
        <w:rPr>
          <w:rStyle w:val="StyleBoldUnderline"/>
          <w:rFonts w:eastAsiaTheme="majorEastAsia" w:cstheme="majorBidi"/>
          <w:iCs/>
          <w:sz w:val="14"/>
        </w:rPr>
        <w:t xml:space="preserve"> 6 </w:t>
      </w:r>
    </w:p>
    <w:p w14:paraId="7F538145" w14:textId="77777777" w:rsidR="002844EC" w:rsidRDefault="002844EC" w:rsidP="002844EC">
      <w:pPr>
        <w:rPr>
          <w:rStyle w:val="StyleBoldUnderline"/>
        </w:rPr>
      </w:pPr>
      <w:r w:rsidRPr="00963B89">
        <w:rPr>
          <w:sz w:val="14"/>
        </w:rPr>
        <w:t xml:space="preserve">The second recent threat to impartial justice was </w:t>
      </w:r>
      <w:r w:rsidRPr="008B01FC">
        <w:rPr>
          <w:rStyle w:val="StyleBoldUnderline"/>
        </w:rPr>
        <w:t>a surge in efforts to</w:t>
      </w:r>
      <w:r>
        <w:rPr>
          <w:rStyle w:val="StyleBoldUnderline"/>
        </w:rPr>
        <w:t xml:space="preserve"> </w:t>
      </w:r>
      <w:r w:rsidRPr="008B01FC">
        <w:rPr>
          <w:rStyle w:val="StyleBoldUnderline"/>
        </w:rPr>
        <w:t xml:space="preserve">strip jurisdiction from federal courts, </w:t>
      </w:r>
      <w:proofErr w:type="gramStart"/>
      <w:r w:rsidRPr="008B01FC">
        <w:rPr>
          <w:rStyle w:val="StyleBoldUnderline"/>
        </w:rPr>
        <w:t>often in</w:t>
      </w:r>
      <w:proofErr w:type="gramEnd"/>
      <w:r w:rsidRPr="008B01FC">
        <w:rPr>
          <w:rStyle w:val="StyleBoldUnderline"/>
        </w:rPr>
        <w:t xml:space="preserve"> retaliation for rulings in </w:t>
      </w:r>
      <w:proofErr w:type="spellStart"/>
      <w:r w:rsidRPr="008B01FC">
        <w:rPr>
          <w:rStyle w:val="StyleBoldUnderline"/>
        </w:rPr>
        <w:t>highprofile</w:t>
      </w:r>
      <w:proofErr w:type="spellEnd"/>
      <w:r>
        <w:rPr>
          <w:rStyle w:val="StyleBoldUnderline"/>
        </w:rPr>
        <w:t xml:space="preserve"> </w:t>
      </w:r>
      <w:r w:rsidRPr="008B01FC">
        <w:rPr>
          <w:rStyle w:val="StyleBoldUnderline"/>
        </w:rPr>
        <w:t>cases.</w:t>
      </w:r>
      <w:r w:rsidRPr="00963B89">
        <w:rPr>
          <w:sz w:val="14"/>
        </w:rPr>
        <w:t xml:space="preserve"> It was not the first such round of attacks. After the Supreme Court's 1954 Brown v. Board of Education decision, angry lawmakers sought to block federal courts from ruling on public education laws.24 During the 1960s and 1970s, issues like the draft, Miranda warnings, busing, school prayer, and abortion sparked efforts to cut the courts' power to review challenges to federal laws. 25 </w:t>
      </w:r>
      <w:r w:rsidRPr="008B01FC">
        <w:rPr>
          <w:rStyle w:val="StyleBoldUnderline"/>
        </w:rPr>
        <w:t>The latest cycle of assaults began in 1996, a presidential election year</w:t>
      </w:r>
      <w:r>
        <w:rPr>
          <w:rStyle w:val="StyleBoldUnderline"/>
        </w:rPr>
        <w:t xml:space="preserve"> </w:t>
      </w:r>
      <w:r w:rsidRPr="008B01FC">
        <w:rPr>
          <w:rStyle w:val="StyleBoldUnderline"/>
        </w:rPr>
        <w:t>that saw three major court-stripping laws and a political assault on a sitting</w:t>
      </w:r>
      <w:r>
        <w:rPr>
          <w:rStyle w:val="StyleBoldUnderline"/>
        </w:rPr>
        <w:t xml:space="preserve"> </w:t>
      </w:r>
      <w:r w:rsidRPr="008B01FC">
        <w:rPr>
          <w:rStyle w:val="StyleBoldUnderline"/>
        </w:rPr>
        <w:t>judge.</w:t>
      </w:r>
      <w:r w:rsidRPr="00963B89">
        <w:rPr>
          <w:sz w:val="14"/>
        </w:rPr>
        <w:t xml:space="preserve"> 26 In the wake of the Oklahoma City bombing, </w:t>
      </w:r>
      <w:r w:rsidRPr="008B01FC">
        <w:rPr>
          <w:rStyle w:val="StyleBoldUnderline"/>
        </w:rPr>
        <w:t>Congress passed an</w:t>
      </w:r>
      <w:r>
        <w:rPr>
          <w:rStyle w:val="StyleBoldUnderline"/>
        </w:rPr>
        <w:t xml:space="preserve"> </w:t>
      </w:r>
      <w:r w:rsidRPr="008B01FC">
        <w:rPr>
          <w:rStyle w:val="StyleBoldUnderline"/>
        </w:rPr>
        <w:t>anti-terrorism bill that dramatically restricted federal judicial review</w:t>
      </w:r>
      <w:r w:rsidRPr="00963B89">
        <w:rPr>
          <w:sz w:val="14"/>
        </w:rPr>
        <w:t xml:space="preserve"> for death row inmates and for many immigrants facing deportation. 27 The Illegal Immigration Reform and Immigrant Responsibility Act eliminated or severely restricted the ability of immigrants to seek a federal court review as they seek asylum from persecution or fight deportation efforts. 28 The Prison Litigation Reform Act drastically diminished the ability of prisoners to get a day in court to object to abusive prison conditions, and weakened the authority of federal judges to craft remedies when those conditions actually break the law. 29 The efforts quickened after the 2002 elections. </w:t>
      </w:r>
      <w:r w:rsidRPr="008B01FC">
        <w:rPr>
          <w:rStyle w:val="StyleBoldUnderline"/>
        </w:rPr>
        <w:t>The 2003 "Feeney</w:t>
      </w:r>
      <w:r>
        <w:rPr>
          <w:rStyle w:val="StyleBoldUnderline"/>
        </w:rPr>
        <w:t xml:space="preserve"> </w:t>
      </w:r>
      <w:r w:rsidRPr="008B01FC">
        <w:rPr>
          <w:rStyle w:val="StyleBoldUnderline"/>
        </w:rPr>
        <w:t>Amendment" sharply limited the ability of federal judges to issue sentences</w:t>
      </w:r>
      <w:r>
        <w:rPr>
          <w:rStyle w:val="StyleBoldUnderline"/>
        </w:rPr>
        <w:t xml:space="preserve"> </w:t>
      </w:r>
      <w:r w:rsidRPr="008B01FC">
        <w:rPr>
          <w:rStyle w:val="StyleBoldUnderline"/>
        </w:rPr>
        <w:t>below federal guidelines.</w:t>
      </w:r>
      <w:r w:rsidRPr="00963B89">
        <w:rPr>
          <w:sz w:val="14"/>
        </w:rPr>
        <w:t xml:space="preserve">30 In 2004, the House of Representatives passed a measure to strip federal courts of jurisdiction to rule on challenges to the Pledge of Allegiance. 31 The House also passed the "Marriage Protection Act," which singled out one law (the Defense of Marriage Act) for special treatment, exempting it from any review by the federal courts.32 Another measure passed in 2005 gave the Secretary of Homeland Security unilateral power to waive any law on the books that might interfere with the building of border fences-including civil-rights and minimum-wage protections, and even criminal laws.33 </w:t>
      </w:r>
      <w:r w:rsidRPr="008B01FC">
        <w:rPr>
          <w:rStyle w:val="StyleBoldUnderline"/>
        </w:rPr>
        <w:t>The recent surge in culture-war attacks on the</w:t>
      </w:r>
      <w:r>
        <w:rPr>
          <w:rStyle w:val="StyleBoldUnderline"/>
        </w:rPr>
        <w:t xml:space="preserve"> </w:t>
      </w:r>
      <w:r w:rsidRPr="008B01FC">
        <w:rPr>
          <w:rStyle w:val="StyleBoldUnderline"/>
        </w:rPr>
        <w:t xml:space="preserve">courts culminated in the effort to rig the Terri </w:t>
      </w:r>
      <w:proofErr w:type="spellStart"/>
      <w:r w:rsidRPr="008B01FC">
        <w:rPr>
          <w:rStyle w:val="StyleBoldUnderline"/>
        </w:rPr>
        <w:t>Schiavo</w:t>
      </w:r>
      <w:proofErr w:type="spellEnd"/>
      <w:r w:rsidRPr="008B01FC">
        <w:rPr>
          <w:rStyle w:val="StyleBoldUnderline"/>
        </w:rPr>
        <w:t xml:space="preserve"> case</w:t>
      </w:r>
      <w:r w:rsidRPr="00963B89">
        <w:rPr>
          <w:sz w:val="14"/>
        </w:rPr>
        <w:t xml:space="preserve">. Congressional efforts to send a family dispute into federal court were so politically transparent that they generated a national backlash.34 </w:t>
      </w:r>
      <w:proofErr w:type="gramStart"/>
      <w:r w:rsidRPr="00963B89">
        <w:rPr>
          <w:sz w:val="14"/>
        </w:rPr>
        <w:t>Other</w:t>
      </w:r>
      <w:proofErr w:type="gramEnd"/>
      <w:r w:rsidRPr="00963B89">
        <w:rPr>
          <w:sz w:val="14"/>
        </w:rPr>
        <w:t xml:space="preserve"> measures fell short, but showed the surge in anti-court sentiment. Proposed marriage amendments to the Constitution sought to take powers from state judges to rule on family law issues they have handled for centuries. 35 The "Constitution Restoration Act" would have denied federal courts the power to hear any suit involving a governmental official's "acknowledgment of God as the sovereign source of law, liberty, or government." 36 For good measure, any judge caught exceeding his or her jurisdiction could have been impeached.37 </w:t>
      </w:r>
      <w:proofErr w:type="gramStart"/>
      <w:r w:rsidRPr="008B01FC">
        <w:rPr>
          <w:rStyle w:val="StyleBoldUnderline"/>
        </w:rPr>
        <w:t>A</w:t>
      </w:r>
      <w:proofErr w:type="gramEnd"/>
      <w:r w:rsidRPr="008B01FC">
        <w:rPr>
          <w:rStyle w:val="StyleBoldUnderline"/>
        </w:rPr>
        <w:t xml:space="preserve"> separate House measure</w:t>
      </w:r>
      <w:r>
        <w:rPr>
          <w:rStyle w:val="StyleBoldUnderline"/>
        </w:rPr>
        <w:t xml:space="preserve"> </w:t>
      </w:r>
      <w:r w:rsidRPr="008B01FC">
        <w:rPr>
          <w:rStyle w:val="StyleBoldUnderline"/>
        </w:rPr>
        <w:t>would have allowed Congress to reverse any Supreme Court decision that</w:t>
      </w:r>
      <w:r>
        <w:rPr>
          <w:rStyle w:val="StyleBoldUnderline"/>
        </w:rPr>
        <w:t xml:space="preserve"> </w:t>
      </w:r>
      <w:r w:rsidRPr="008B01FC">
        <w:rPr>
          <w:rStyle w:val="StyleBoldUnderline"/>
        </w:rPr>
        <w:t>struck down a law on constitutional grounds.38</w:t>
      </w:r>
    </w:p>
    <w:p w14:paraId="419335EB" w14:textId="77777777" w:rsidR="002844EC" w:rsidRPr="00963B89" w:rsidRDefault="002844EC" w:rsidP="002844EC">
      <w:pPr>
        <w:rPr>
          <w:sz w:val="14"/>
        </w:rPr>
      </w:pPr>
    </w:p>
    <w:p w14:paraId="478849F8" w14:textId="77777777" w:rsidR="002844EC" w:rsidRDefault="002844EC" w:rsidP="002844EC">
      <w:pPr>
        <w:pStyle w:val="Heading4"/>
      </w:pPr>
      <w:r>
        <w:lastRenderedPageBreak/>
        <w:t>Congress can undercut the Court in a number of ways when it disagrees with decisions</w:t>
      </w:r>
    </w:p>
    <w:p w14:paraId="528A8184" w14:textId="77777777" w:rsidR="002844EC" w:rsidRPr="00963B89" w:rsidRDefault="002844EC" w:rsidP="002844EC">
      <w:pPr>
        <w:rPr>
          <w:sz w:val="14"/>
        </w:rPr>
      </w:pPr>
      <w:r w:rsidRPr="003B525F">
        <w:rPr>
          <w:rStyle w:val="StyleStyleBold12pt"/>
        </w:rPr>
        <w:t>Miller, 6</w:t>
      </w:r>
      <w:r w:rsidRPr="00963B89">
        <w:rPr>
          <w:sz w:val="14"/>
        </w:rPr>
        <w:t xml:space="preserve"> --- Associate Professor and Chair of the Department of Government and International Relations at Clark University (Summer 2006, Mark C., Case Western Reserve University, “SYMPOSIUM: JUDICIAL INDEPENDENCE AND JUDICIAL ACCOUNTABILITY: SEARCHING FOR THE RIGHT BALANCE: When Congress Attacks the Federal Courts,” 56 Case W. Res. 1015))</w:t>
      </w:r>
    </w:p>
    <w:p w14:paraId="2697774D" w14:textId="77777777" w:rsidR="002844EC" w:rsidRPr="00963B89" w:rsidRDefault="002844EC" w:rsidP="002844EC">
      <w:pPr>
        <w:rPr>
          <w:sz w:val="14"/>
        </w:rPr>
      </w:pPr>
      <w:r w:rsidRPr="00963B89">
        <w:rPr>
          <w:sz w:val="14"/>
        </w:rPr>
        <w:t>IV. Conclusion</w:t>
      </w:r>
    </w:p>
    <w:p w14:paraId="1BC8905A" w14:textId="77777777" w:rsidR="002844EC" w:rsidRPr="00963B89" w:rsidRDefault="002844EC" w:rsidP="002844EC">
      <w:pPr>
        <w:rPr>
          <w:sz w:val="14"/>
        </w:rPr>
      </w:pPr>
      <w:r w:rsidRPr="002C12F6">
        <w:rPr>
          <w:rStyle w:val="StyleBoldUnderline"/>
        </w:rPr>
        <w:t>There are of course other examples of ways that a determined majority in Congress can attack the independence of the federal judiciary.</w:t>
      </w:r>
      <w:r w:rsidRPr="00963B89">
        <w:rPr>
          <w:sz w:val="14"/>
        </w:rPr>
        <w:t xml:space="preserve"> It is beyond the scope of this paper to discuss in detail some of the other mechanisms that could be used by Congress to attack the federal courts. For example, this paper has discussed neither </w:t>
      </w:r>
      <w:r w:rsidRPr="002C12F6">
        <w:rPr>
          <w:rStyle w:val="StyleBoldUnderline"/>
        </w:rPr>
        <w:t>court packing plans</w:t>
      </w:r>
      <w:r w:rsidRPr="00963B89">
        <w:rPr>
          <w:sz w:val="14"/>
        </w:rPr>
        <w:t xml:space="preserve">, such as those advocated by President Franklin Roosevelt, n80 nor various </w:t>
      </w:r>
      <w:r w:rsidRPr="002C12F6">
        <w:rPr>
          <w:rStyle w:val="StyleBoldUnderline"/>
        </w:rPr>
        <w:t>plans to prevent federal courts from hearing certain types of cases</w:t>
      </w:r>
      <w:r w:rsidRPr="00963B89">
        <w:rPr>
          <w:sz w:val="14"/>
        </w:rPr>
        <w:t xml:space="preserve">, commonly referred to as court-stripping proposals. </w:t>
      </w:r>
      <w:proofErr w:type="gramStart"/>
      <w:r w:rsidRPr="00963B89">
        <w:rPr>
          <w:sz w:val="14"/>
        </w:rPr>
        <w:t>n81</w:t>
      </w:r>
      <w:proofErr w:type="gramEnd"/>
      <w:r w:rsidRPr="00963B89">
        <w:rPr>
          <w:sz w:val="14"/>
        </w:rPr>
        <w:t xml:space="preserve"> </w:t>
      </w:r>
      <w:r w:rsidRPr="002C12F6">
        <w:rPr>
          <w:rStyle w:val="StyleBoldUnderline"/>
        </w:rPr>
        <w:t>Other actions that Congress could take include proposals to divide up the Ninth Circuit U.S. Court of Appeals in response to the particular ideological path taken by that court.</w:t>
      </w:r>
      <w:r w:rsidRPr="00963B89">
        <w:rPr>
          <w:sz w:val="14"/>
        </w:rPr>
        <w:t xml:space="preserve"> </w:t>
      </w:r>
      <w:proofErr w:type="gramStart"/>
      <w:r w:rsidRPr="00963B89">
        <w:rPr>
          <w:sz w:val="14"/>
        </w:rPr>
        <w:t>n82</w:t>
      </w:r>
      <w:proofErr w:type="gramEnd"/>
      <w:r w:rsidRPr="00963B89">
        <w:rPr>
          <w:sz w:val="14"/>
        </w:rPr>
        <w:t xml:space="preserve"> Certainly, </w:t>
      </w:r>
      <w:r w:rsidRPr="002C12F6">
        <w:rPr>
          <w:rStyle w:val="StyleBoldUnderline"/>
        </w:rPr>
        <w:t>a determined majority in Congress can find other innovative avenues for attacking the courts</w:t>
      </w:r>
      <w:r w:rsidRPr="00963B89">
        <w:rPr>
          <w:sz w:val="14"/>
        </w:rPr>
        <w:t>.</w:t>
      </w:r>
    </w:p>
    <w:p w14:paraId="78569C31" w14:textId="77777777" w:rsidR="002844EC" w:rsidRPr="00963B89" w:rsidRDefault="002844EC" w:rsidP="002844EC">
      <w:pPr>
        <w:rPr>
          <w:sz w:val="14"/>
        </w:rPr>
      </w:pPr>
      <w:r w:rsidRPr="00963B89">
        <w:rPr>
          <w:sz w:val="14"/>
        </w:rPr>
        <w:t xml:space="preserve">It is clear that the federal courts and Congress have radically different institutional cultures and wills. These different institutional wills and institutional perspectives mean that the two branches usually do not understand the other's decision-making process very well. For the sake of the rule of law, we need to know more about the interactions and relationships between these two governmental bodies. The </w:t>
      </w:r>
      <w:proofErr w:type="spellStart"/>
      <w:r w:rsidRPr="00963B89">
        <w:rPr>
          <w:sz w:val="14"/>
        </w:rPr>
        <w:t>Entin</w:t>
      </w:r>
      <w:proofErr w:type="spellEnd"/>
      <w:r w:rsidRPr="00963B89">
        <w:rPr>
          <w:sz w:val="14"/>
        </w:rPr>
        <w:t xml:space="preserve"> and Jensen paper takes an important step closer to reaching that level of knowledge.</w:t>
      </w:r>
    </w:p>
    <w:p w14:paraId="2DB2F94A" w14:textId="77777777" w:rsidR="002844EC" w:rsidRPr="00963B89" w:rsidRDefault="002844EC" w:rsidP="002844EC">
      <w:pPr>
        <w:rPr>
          <w:sz w:val="14"/>
        </w:rPr>
      </w:pPr>
    </w:p>
    <w:p w14:paraId="46125E87" w14:textId="77777777" w:rsidR="002844EC" w:rsidRPr="00151BD1" w:rsidRDefault="002844EC" w:rsidP="002844EC">
      <w:pPr>
        <w:pStyle w:val="Heading4"/>
      </w:pPr>
      <w:r>
        <w:t xml:space="preserve">Congress can meddle with courts in a number of ways after offending opinions </w:t>
      </w:r>
    </w:p>
    <w:p w14:paraId="49C1484B" w14:textId="77777777" w:rsidR="002844EC" w:rsidRPr="00963B89" w:rsidRDefault="002844EC" w:rsidP="002844EC">
      <w:pPr>
        <w:rPr>
          <w:sz w:val="14"/>
        </w:rPr>
      </w:pPr>
      <w:proofErr w:type="spellStart"/>
      <w:r w:rsidRPr="00214292">
        <w:rPr>
          <w:rStyle w:val="StyleStyleBold12pt"/>
        </w:rPr>
        <w:t>Geyh</w:t>
      </w:r>
      <w:proofErr w:type="spellEnd"/>
      <w:r w:rsidRPr="00214292">
        <w:rPr>
          <w:rStyle w:val="StyleStyleBold12pt"/>
        </w:rPr>
        <w:t>, 03 --- Professor of Law at Indiana</w:t>
      </w:r>
      <w:r w:rsidRPr="00963B89">
        <w:rPr>
          <w:sz w:val="14"/>
        </w:rPr>
        <w:t xml:space="preserve"> (Winter/Spring 2003, Charles G., Indiana Law Journal, “Judicial Independence, Judicial Accountability, and the Role of Constitutional Norms in Congressional Regulation of the Courts,” 78 Ind. L.J. 153))</w:t>
      </w:r>
    </w:p>
    <w:p w14:paraId="16FF4AA0" w14:textId="77777777" w:rsidR="002844EC" w:rsidRPr="00963B89" w:rsidRDefault="002844EC" w:rsidP="002844EC">
      <w:pPr>
        <w:rPr>
          <w:sz w:val="14"/>
        </w:rPr>
      </w:pPr>
      <w:r w:rsidRPr="00DD1384">
        <w:rPr>
          <w:rStyle w:val="StyleBoldUnderline"/>
        </w:rPr>
        <w:t>There is a multitude of ways that a motivated Congress could conceivably get the Supreme Court's attention.</w:t>
      </w:r>
      <w:r w:rsidRPr="00963B89">
        <w:rPr>
          <w:sz w:val="14"/>
        </w:rPr>
        <w:t xml:space="preserve"> I have already alluded to some: it </w:t>
      </w:r>
      <w:r w:rsidRPr="00DD1384">
        <w:rPr>
          <w:rStyle w:val="StyleBoldUnderline"/>
        </w:rPr>
        <w:t>could impeach and remove justices who issue offending opinions, or it could defy unacceptable decisions, exclude troublesome categories of cases from the Supreme Court's appellate jurisdiction, pursue constitutional amendments limiting judicial review, or manipulate judicial appointments so as to avoid the confirmation of judges who would perpetuate a narrow view of congressional power.</w:t>
      </w:r>
      <w:r w:rsidRPr="00963B89">
        <w:rPr>
          <w:sz w:val="14"/>
        </w:rPr>
        <w:t xml:space="preserve"> In addition, i</w:t>
      </w:r>
      <w:r w:rsidRPr="00DD1384">
        <w:rPr>
          <w:rStyle w:val="StyleBoldUnderline"/>
        </w:rPr>
        <w:t xml:space="preserve">t could </w:t>
      </w:r>
      <w:r w:rsidRPr="00696E99">
        <w:rPr>
          <w:rStyle w:val="Emphasis"/>
        </w:rPr>
        <w:t>hold the judiciary's budget hostage</w:t>
      </w:r>
      <w:r w:rsidRPr="00963B89">
        <w:rPr>
          <w:sz w:val="14"/>
        </w:rPr>
        <w:t>, or (with the aid of a cooperative President) enlarge the size of the Supreme Court to ensure a sympathetic majority.</w:t>
      </w:r>
    </w:p>
    <w:p w14:paraId="5ADEACBF" w14:textId="77777777" w:rsidR="002844EC" w:rsidRPr="00963B89" w:rsidRDefault="002844EC" w:rsidP="002844EC">
      <w:pPr>
        <w:rPr>
          <w:sz w:val="14"/>
        </w:rPr>
      </w:pPr>
      <w:r w:rsidRPr="00963B89">
        <w:rPr>
          <w:sz w:val="14"/>
        </w:rPr>
        <w:t xml:space="preserve">With the possible exception of manipulating the appointments process, </w:t>
      </w:r>
      <w:r w:rsidRPr="00DD1384">
        <w:rPr>
          <w:rStyle w:val="StyleBoldUnderline"/>
        </w:rPr>
        <w:t xml:space="preserve">the foregoing suggestions are likely to elicit an "oh, come now" response. </w:t>
      </w:r>
      <w:proofErr w:type="gramStart"/>
      <w:r w:rsidRPr="00DD1384">
        <w:rPr>
          <w:rStyle w:val="StyleBoldUnderline"/>
        </w:rPr>
        <w:t>But why?</w:t>
      </w:r>
      <w:proofErr w:type="gramEnd"/>
      <w:r w:rsidRPr="00963B89">
        <w:rPr>
          <w:sz w:val="14"/>
        </w:rPr>
        <w:t xml:space="preserve"> One  [*157</w:t>
      </w:r>
      <w:proofErr w:type="gramStart"/>
      <w:r w:rsidRPr="00963B89">
        <w:rPr>
          <w:sz w:val="14"/>
        </w:rPr>
        <w:t>]  explanation</w:t>
      </w:r>
      <w:proofErr w:type="gramEnd"/>
      <w:r w:rsidRPr="00963B89">
        <w:rPr>
          <w:sz w:val="14"/>
        </w:rPr>
        <w:t xml:space="preserve"> is that such proposals are thought to violate the independence of the judiciary as guaranteed by Article III of the U.S. Constitution; another is that, regardless of their constitutionality, these proposals are unacceptable because they undermine the spirit of </w:t>
      </w:r>
      <w:proofErr w:type="spellStart"/>
      <w:r w:rsidRPr="00963B89">
        <w:rPr>
          <w:sz w:val="14"/>
        </w:rPr>
        <w:t>interbranch</w:t>
      </w:r>
      <w:proofErr w:type="spellEnd"/>
      <w:r w:rsidRPr="00963B89">
        <w:rPr>
          <w:sz w:val="14"/>
        </w:rPr>
        <w:t xml:space="preserve"> comity that the political branches seek to preserve. And yet, according to oft-cited lore, </w:t>
      </w:r>
      <w:r w:rsidRPr="00E825F9">
        <w:rPr>
          <w:rStyle w:val="StyleBoldUnderline"/>
        </w:rPr>
        <w:t>the political branches have exploited these devices for judicial control throughout our history, and with rare exception, the judiciary has acquiesced:</w:t>
      </w:r>
      <w:r w:rsidRPr="00963B89">
        <w:rPr>
          <w:sz w:val="14"/>
        </w:rPr>
        <w:t xml:space="preserve"> n16 at the turn of the Nineteenth century, Congress packed and unpacked the lower courts for partisan ends in the "Midnight Judges" affair, and impeached judges for their strident, pro-Federalist sympathies; a generation later, Georgia defied the Supreme Court altogether, and President Andrew Jackson declared that he had the constitutional authority to do likewise; during Reconstruction, a radical Republican Congress stripped the Court of jurisdiction to undo an important piece of Reconstruction legislation, and, the story goes, packed and unpacked the Supreme Court for political purposes. During the populist and progressive period, proposals to curb or eliminate judicial review and end life tenure abounded, culminating in a successful effort by Franklin Delano Roosevelt to intimidate the Supreme Court into changing its pattern of </w:t>
      </w:r>
      <w:proofErr w:type="spellStart"/>
      <w:r w:rsidRPr="00963B89">
        <w:rPr>
          <w:sz w:val="14"/>
        </w:rPr>
        <w:t>decisionmaking</w:t>
      </w:r>
      <w:proofErr w:type="spellEnd"/>
      <w:r w:rsidRPr="00963B89">
        <w:rPr>
          <w:sz w:val="14"/>
        </w:rPr>
        <w:t xml:space="preserve"> by proposing to pack the Court with New Deal sympathizers. And a generation later, Richard Nixon campaigned to end Warren Court liberalism in the wake of calls to impeach Earl Warren and William O. Douglas, and did so by replacing retiring justices with avowedly more conservative successors.</w:t>
      </w:r>
    </w:p>
    <w:p w14:paraId="0277C899" w14:textId="77777777" w:rsidR="002844EC" w:rsidRPr="002844EC" w:rsidRDefault="002844EC" w:rsidP="002844EC"/>
    <w:p w14:paraId="5496EE63" w14:textId="712A8FBF" w:rsidR="002844EC" w:rsidRDefault="002844EC" w:rsidP="002844EC">
      <w:pPr>
        <w:pStyle w:val="Heading3"/>
      </w:pPr>
      <w:r>
        <w:lastRenderedPageBreak/>
        <w:t>AT: Congress Can’t Strip</w:t>
      </w:r>
    </w:p>
    <w:p w14:paraId="74E033A1" w14:textId="77777777" w:rsidR="002844EC" w:rsidRPr="00963B89" w:rsidRDefault="002844EC" w:rsidP="002844EC">
      <w:pPr>
        <w:rPr>
          <w:sz w:val="14"/>
        </w:rPr>
      </w:pPr>
    </w:p>
    <w:p w14:paraId="582997CF" w14:textId="77777777" w:rsidR="002844EC" w:rsidRDefault="002844EC" w:rsidP="002844EC">
      <w:pPr>
        <w:pStyle w:val="Heading4"/>
      </w:pPr>
      <w:r>
        <w:t>Congress has authority to strip courts</w:t>
      </w:r>
    </w:p>
    <w:p w14:paraId="4EB1B564" w14:textId="77777777" w:rsidR="002844EC" w:rsidRPr="00963B89" w:rsidRDefault="002844EC" w:rsidP="002844EC">
      <w:pPr>
        <w:rPr>
          <w:sz w:val="14"/>
        </w:rPr>
      </w:pPr>
      <w:proofErr w:type="spellStart"/>
      <w:r w:rsidRPr="007D7370">
        <w:rPr>
          <w:rStyle w:val="StyleStyleBold12pt"/>
        </w:rPr>
        <w:t>Yoo</w:t>
      </w:r>
      <w:proofErr w:type="spellEnd"/>
      <w:r w:rsidRPr="007D7370">
        <w:rPr>
          <w:rStyle w:val="StyleStyleBold12pt"/>
        </w:rPr>
        <w:t>, 7 --- Professor of Law at UC Berkeley</w:t>
      </w:r>
      <w:r w:rsidRPr="00963B89">
        <w:rPr>
          <w:sz w:val="14"/>
        </w:rPr>
        <w:t xml:space="preserve"> (Fall 2007, Jesse </w:t>
      </w:r>
      <w:proofErr w:type="spellStart"/>
      <w:r w:rsidRPr="00963B89">
        <w:rPr>
          <w:sz w:val="14"/>
        </w:rPr>
        <w:t>Choper</w:t>
      </w:r>
      <w:proofErr w:type="spellEnd"/>
      <w:r w:rsidRPr="00963B89">
        <w:rPr>
          <w:sz w:val="14"/>
        </w:rPr>
        <w:t xml:space="preserve"> and John </w:t>
      </w:r>
      <w:proofErr w:type="spellStart"/>
      <w:r w:rsidRPr="00963B89">
        <w:rPr>
          <w:sz w:val="14"/>
        </w:rPr>
        <w:t>Yoo</w:t>
      </w:r>
      <w:proofErr w:type="spellEnd"/>
      <w:r w:rsidRPr="00963B89">
        <w:rPr>
          <w:sz w:val="14"/>
        </w:rPr>
        <w:t>, California Law Review, “Wartime Process: A Dialogue on Congressional Power to Remove Issues from the Federal Courts,” 95 Calif. L. Rev. 1243, JMP)</w:t>
      </w:r>
    </w:p>
    <w:p w14:paraId="1288AB53" w14:textId="77777777" w:rsidR="002844EC" w:rsidRPr="00963B89" w:rsidRDefault="002844EC" w:rsidP="002844EC">
      <w:pPr>
        <w:rPr>
          <w:sz w:val="14"/>
        </w:rPr>
      </w:pPr>
      <w:proofErr w:type="spellStart"/>
      <w:r w:rsidRPr="00963B89">
        <w:rPr>
          <w:sz w:val="14"/>
        </w:rPr>
        <w:t>Yoo</w:t>
      </w:r>
      <w:proofErr w:type="spellEnd"/>
      <w:r w:rsidRPr="00963B89">
        <w:rPr>
          <w:sz w:val="14"/>
        </w:rPr>
        <w:t xml:space="preserve">: </w:t>
      </w:r>
      <w:r w:rsidRPr="001569E5">
        <w:rPr>
          <w:rStyle w:val="StyleBoldUnderline"/>
        </w:rPr>
        <w:t xml:space="preserve">Whether Congress has the authority to remove federal jurisdiction over a class of federal question cases is a difficult issue, but it seems to me that </w:t>
      </w:r>
      <w:r w:rsidRPr="001569E5">
        <w:rPr>
          <w:rStyle w:val="Emphasis"/>
        </w:rPr>
        <w:t>the balance of authorities is in favor of the power</w:t>
      </w:r>
      <w:r w:rsidRPr="001569E5">
        <w:rPr>
          <w:rStyle w:val="StyleBoldUnderline"/>
        </w:rPr>
        <w:t>.</w:t>
      </w:r>
      <w:r w:rsidRPr="00963B89">
        <w:rPr>
          <w:sz w:val="14"/>
        </w:rPr>
        <w:t xml:space="preserve"> </w:t>
      </w:r>
      <w:r w:rsidRPr="00FD7D91">
        <w:rPr>
          <w:rStyle w:val="StyleBoldUnderline"/>
        </w:rPr>
        <w:t>Congress has traditionally been understood by most</w:t>
      </w:r>
      <w:r w:rsidRPr="00963B89">
        <w:rPr>
          <w:sz w:val="14"/>
        </w:rPr>
        <w:t xml:space="preserve">, n36 but not all, n37 </w:t>
      </w:r>
      <w:r w:rsidRPr="00FD7D91">
        <w:rPr>
          <w:rStyle w:val="StyleBoldUnderline"/>
        </w:rPr>
        <w:t>commentators to hold the power to decide whether to implement Article III's jurisdictional grants to the federal courts</w:t>
      </w:r>
      <w:r w:rsidRPr="00963B89">
        <w:rPr>
          <w:sz w:val="14"/>
        </w:rPr>
        <w:t xml:space="preserve">. This power comes from several sources. First, Article III, Section 2's enumeration of the cases and controversies to which the federal judicial power extends has not generally been thought to be self-executing. </w:t>
      </w:r>
      <w:proofErr w:type="gramStart"/>
      <w:r w:rsidRPr="00963B89">
        <w:rPr>
          <w:sz w:val="14"/>
        </w:rPr>
        <w:t>n38</w:t>
      </w:r>
      <w:proofErr w:type="gramEnd"/>
      <w:r w:rsidRPr="00963B89">
        <w:rPr>
          <w:sz w:val="14"/>
        </w:rPr>
        <w:t xml:space="preserve"> Second, </w:t>
      </w:r>
      <w:r w:rsidRPr="00326FBA">
        <w:rPr>
          <w:rStyle w:val="StyleBoldUnderline"/>
        </w:rPr>
        <w:t xml:space="preserve">Congress has the power to decide whether to create the inferior courts at all, and this power has been thought to </w:t>
      </w:r>
      <w:r w:rsidRPr="00BC6C35">
        <w:rPr>
          <w:rStyle w:val="Emphasis"/>
        </w:rPr>
        <w:t>imply the authority to define what cases will be heard by those courts</w:t>
      </w:r>
      <w:r w:rsidRPr="00963B89">
        <w:rPr>
          <w:sz w:val="14"/>
        </w:rPr>
        <w:t xml:space="preserve">. </w:t>
      </w:r>
      <w:proofErr w:type="gramStart"/>
      <w:r w:rsidRPr="00963B89">
        <w:rPr>
          <w:sz w:val="14"/>
        </w:rPr>
        <w:t>n39</w:t>
      </w:r>
      <w:proofErr w:type="gramEnd"/>
      <w:r w:rsidRPr="00963B89">
        <w:rPr>
          <w:sz w:val="14"/>
        </w:rPr>
        <w:t xml:space="preserve"> These powers allow Congress to remove whole categories of cases from the jurisdiction of both the lower federal courts and the Supreme Court.</w:t>
      </w:r>
    </w:p>
    <w:p w14:paraId="20215B82" w14:textId="77777777" w:rsidR="002844EC" w:rsidRPr="00963B89" w:rsidRDefault="002844EC" w:rsidP="002844EC">
      <w:pPr>
        <w:rPr>
          <w:sz w:val="14"/>
        </w:rPr>
      </w:pPr>
      <w:r w:rsidRPr="00596E8E">
        <w:rPr>
          <w:rStyle w:val="StyleBoldUnderline"/>
        </w:rPr>
        <w:t xml:space="preserve">Neither Article I nor Article III appears to place any substantive limitation on how Congress chooses to use these </w:t>
      </w:r>
      <w:r w:rsidRPr="00C71566">
        <w:rPr>
          <w:rStyle w:val="StyleBoldUnderline"/>
        </w:rPr>
        <w:t>powers. In the past, the Court has accepted the removal of jurisdiction when Congress obviously sought to stop the Court from reaching substantive outcomes with which</w:t>
      </w:r>
      <w:r w:rsidRPr="00963B89">
        <w:rPr>
          <w:sz w:val="14"/>
        </w:rPr>
        <w:t xml:space="preserve">  [*1254</w:t>
      </w:r>
      <w:proofErr w:type="gramStart"/>
      <w:r w:rsidRPr="00963B89">
        <w:rPr>
          <w:sz w:val="14"/>
        </w:rPr>
        <w:t xml:space="preserve">]  </w:t>
      </w:r>
      <w:r w:rsidRPr="00C71566">
        <w:rPr>
          <w:rStyle w:val="StyleBoldUnderline"/>
        </w:rPr>
        <w:t>Congress</w:t>
      </w:r>
      <w:proofErr w:type="gramEnd"/>
      <w:r w:rsidRPr="00C71566">
        <w:rPr>
          <w:rStyle w:val="StyleBoldUnderline"/>
        </w:rPr>
        <w:t xml:space="preserve"> disagreed</w:t>
      </w:r>
      <w:r w:rsidRPr="00963B89">
        <w:rPr>
          <w:sz w:val="14"/>
        </w:rPr>
        <w:t xml:space="preserve">. The clearest example of this is Ex Parte </w:t>
      </w:r>
      <w:proofErr w:type="spellStart"/>
      <w:r w:rsidRPr="00963B89">
        <w:rPr>
          <w:sz w:val="14"/>
        </w:rPr>
        <w:t>McCardle</w:t>
      </w:r>
      <w:proofErr w:type="spellEnd"/>
      <w:r w:rsidRPr="00963B89">
        <w:rPr>
          <w:sz w:val="14"/>
        </w:rPr>
        <w:t xml:space="preserve">, in which the Court upheld Congress's elimination of an 1867 Act's grant of appellate jurisdiction to the Supreme Court in federal habeas claims. </w:t>
      </w:r>
      <w:proofErr w:type="gramStart"/>
      <w:r w:rsidRPr="00963B89">
        <w:rPr>
          <w:sz w:val="14"/>
        </w:rPr>
        <w:t>n40</w:t>
      </w:r>
      <w:proofErr w:type="gramEnd"/>
      <w:r w:rsidRPr="00963B89">
        <w:rPr>
          <w:sz w:val="14"/>
        </w:rPr>
        <w:t xml:space="preserve"> Reacting to Ex Parte Milligan, n41 decided the year before </w:t>
      </w:r>
      <w:proofErr w:type="spellStart"/>
      <w:r w:rsidRPr="00963B89">
        <w:rPr>
          <w:sz w:val="14"/>
        </w:rPr>
        <w:t>McCardle</w:t>
      </w:r>
      <w:proofErr w:type="spellEnd"/>
      <w:r w:rsidRPr="00963B89">
        <w:rPr>
          <w:sz w:val="14"/>
        </w:rPr>
        <w:t xml:space="preserve">, Congress stripped the Court of jurisdiction because it feared that the Court would use the case to pass on the constitutionality of military occupation of the Southern States during Reconstruction. Congress even went so far as to act after the Court had heard oral argument but before it had issued a judgment. </w:t>
      </w:r>
      <w:proofErr w:type="gramStart"/>
      <w:r w:rsidRPr="00963B89">
        <w:rPr>
          <w:sz w:val="14"/>
        </w:rPr>
        <w:t>n42</w:t>
      </w:r>
      <w:proofErr w:type="gramEnd"/>
      <w:r w:rsidRPr="00963B89">
        <w:rPr>
          <w:sz w:val="14"/>
        </w:rPr>
        <w:t xml:space="preserve"> Nonetheless, in </w:t>
      </w:r>
      <w:proofErr w:type="spellStart"/>
      <w:r w:rsidRPr="00963B89">
        <w:rPr>
          <w:sz w:val="14"/>
        </w:rPr>
        <w:t>McCardle</w:t>
      </w:r>
      <w:proofErr w:type="spellEnd"/>
      <w:r w:rsidRPr="00963B89">
        <w:rPr>
          <w:sz w:val="14"/>
        </w:rPr>
        <w:t xml:space="preserve"> the Court upheld the law and dismissed the case, saying that it lost jurisdiction the moment Congress passed the stripping law and had no authority to declare the law invalid. In </w:t>
      </w:r>
      <w:proofErr w:type="spellStart"/>
      <w:r w:rsidRPr="00963B89">
        <w:rPr>
          <w:sz w:val="14"/>
        </w:rPr>
        <w:t>Lauf</w:t>
      </w:r>
      <w:proofErr w:type="spellEnd"/>
      <w:r w:rsidRPr="00963B89">
        <w:rPr>
          <w:sz w:val="14"/>
        </w:rPr>
        <w:t xml:space="preserve"> v. E.G. </w:t>
      </w:r>
      <w:proofErr w:type="spellStart"/>
      <w:r w:rsidRPr="00963B89">
        <w:rPr>
          <w:sz w:val="14"/>
        </w:rPr>
        <w:t>Shinner</w:t>
      </w:r>
      <w:proofErr w:type="spellEnd"/>
      <w:r w:rsidRPr="00963B89">
        <w:rPr>
          <w:sz w:val="14"/>
        </w:rPr>
        <w:t xml:space="preserve">, the Norris-La Guardia Act removed jurisdiction from the federal courts to issue injunctions in labor dispute cases, again because Congress disagreed with the course of previous judicial decisions. </w:t>
      </w:r>
      <w:proofErr w:type="gramStart"/>
      <w:r w:rsidRPr="00963B89">
        <w:rPr>
          <w:sz w:val="14"/>
        </w:rPr>
        <w:t>n43</w:t>
      </w:r>
      <w:proofErr w:type="gramEnd"/>
    </w:p>
    <w:p w14:paraId="3AC04139" w14:textId="77777777" w:rsidR="002844EC" w:rsidRPr="00963B89" w:rsidRDefault="002844EC" w:rsidP="002844EC">
      <w:pPr>
        <w:rPr>
          <w:sz w:val="14"/>
        </w:rPr>
      </w:pPr>
    </w:p>
    <w:p w14:paraId="320E9616" w14:textId="77777777" w:rsidR="002844EC" w:rsidRPr="00E91AA2" w:rsidRDefault="002844EC" w:rsidP="002844EC">
      <w:pPr>
        <w:pStyle w:val="Heading4"/>
      </w:pPr>
      <w:r>
        <w:t xml:space="preserve">Congress </w:t>
      </w:r>
      <w:r>
        <w:rPr>
          <w:u w:val="single"/>
        </w:rPr>
        <w:t>does react</w:t>
      </w:r>
      <w:r>
        <w:t xml:space="preserve"> to controversial decisions and disregard of congressional directives</w:t>
      </w:r>
    </w:p>
    <w:p w14:paraId="74A0888E" w14:textId="77777777" w:rsidR="002844EC" w:rsidRPr="00963B89" w:rsidRDefault="002844EC" w:rsidP="002844EC">
      <w:pPr>
        <w:rPr>
          <w:sz w:val="14"/>
        </w:rPr>
      </w:pPr>
      <w:proofErr w:type="spellStart"/>
      <w:r w:rsidRPr="00847B61">
        <w:rPr>
          <w:rStyle w:val="StyleStyleBold12pt"/>
        </w:rPr>
        <w:t>Crabb</w:t>
      </w:r>
      <w:proofErr w:type="spellEnd"/>
      <w:r w:rsidRPr="00847B61">
        <w:rPr>
          <w:rStyle w:val="StyleStyleBold12pt"/>
        </w:rPr>
        <w:t>, 12</w:t>
      </w:r>
      <w:r w:rsidRPr="00963B89">
        <w:rPr>
          <w:sz w:val="14"/>
        </w:rPr>
        <w:t xml:space="preserve"> --- United States District Judge, Western District of Wisconsin (2012, Barbara B., Wisconsin Law Review, “ADDRESS: ROBERT W. KASTENMEIER LECTURE: BRIDGING THE DIVIDE BETWEEN CONGRESS AND THE COURTS,” 2012 Wis. L. Rev. 871, JMP)</w:t>
      </w:r>
    </w:p>
    <w:p w14:paraId="4DA3A320" w14:textId="77777777" w:rsidR="002844EC" w:rsidRPr="00963B89" w:rsidRDefault="002844EC" w:rsidP="002844EC">
      <w:pPr>
        <w:rPr>
          <w:sz w:val="14"/>
        </w:rPr>
      </w:pPr>
      <w:r w:rsidRPr="006E72EE">
        <w:rPr>
          <w:rStyle w:val="StyleBoldUnderline"/>
        </w:rPr>
        <w:t>The divides between and among the branches are a given in our system</w:t>
      </w:r>
      <w:r w:rsidRPr="00963B89">
        <w:rPr>
          <w:sz w:val="14"/>
        </w:rPr>
        <w:t xml:space="preserve">. The congressional-executive divide is a continuing struggle for supremacy, fueled by the constant pull of partisan politics, ideology, lobbyists, the media, financial influence, and the unrelenting focus on the next election. </w:t>
      </w:r>
      <w:r w:rsidRPr="006E72EE">
        <w:rPr>
          <w:rStyle w:val="StyleBoldUnderline"/>
        </w:rPr>
        <w:t xml:space="preserve">The judicial-legislative divide is marked by legislative indifference, broken intermittently by </w:t>
      </w:r>
      <w:r w:rsidRPr="006E72EE">
        <w:rPr>
          <w:rStyle w:val="Emphasis"/>
        </w:rPr>
        <w:t>periods of anger provoked by controversial judicial decisions</w:t>
      </w:r>
      <w:r w:rsidRPr="006E72EE">
        <w:rPr>
          <w:rStyle w:val="StyleBoldUnderline"/>
        </w:rPr>
        <w:t xml:space="preserve"> or the </w:t>
      </w:r>
      <w:r w:rsidRPr="006E72EE">
        <w:rPr>
          <w:rStyle w:val="Emphasis"/>
        </w:rPr>
        <w:t>perception that judges are disregarding congressional directives</w:t>
      </w:r>
      <w:r w:rsidRPr="00963B89">
        <w:rPr>
          <w:sz w:val="14"/>
        </w:rPr>
        <w:t>. Partisan politics are at play in the relationship, particularly when Congress confirms, or refuses to confirm, judicial nominees and when it establishes, or refuses to establish, new judgeships, but these fights are essentially between Congress and the executive branch. The judiciary is the battlefield, not the army.</w:t>
      </w:r>
    </w:p>
    <w:p w14:paraId="19B5E010" w14:textId="77777777" w:rsidR="002844EC" w:rsidRPr="00963B89" w:rsidRDefault="002844EC" w:rsidP="002844EC">
      <w:pPr>
        <w:rPr>
          <w:sz w:val="14"/>
        </w:rPr>
      </w:pPr>
      <w:r w:rsidRPr="00963B89">
        <w:rPr>
          <w:sz w:val="14"/>
        </w:rPr>
        <w:t xml:space="preserve">The fact is that </w:t>
      </w:r>
      <w:r w:rsidRPr="0073365A">
        <w:rPr>
          <w:rStyle w:val="StyleBoldUnderline"/>
        </w:rPr>
        <w:t xml:space="preserve">"few in Congress know much about or pay attention to the third branch of government," as Congressman </w:t>
      </w:r>
      <w:proofErr w:type="spellStart"/>
      <w:proofErr w:type="gramStart"/>
      <w:r w:rsidRPr="0073365A">
        <w:rPr>
          <w:rStyle w:val="StyleBoldUnderline"/>
        </w:rPr>
        <w:t>Kastenmeier</w:t>
      </w:r>
      <w:proofErr w:type="spellEnd"/>
      <w:proofErr w:type="gramEnd"/>
      <w:r w:rsidRPr="0073365A">
        <w:rPr>
          <w:rStyle w:val="StyleBoldUnderline"/>
        </w:rPr>
        <w:t xml:space="preserve"> observed</w:t>
      </w:r>
      <w:r w:rsidRPr="00963B89">
        <w:rPr>
          <w:sz w:val="14"/>
        </w:rPr>
        <w:t xml:space="preserve"> in 1988. </w:t>
      </w:r>
      <w:proofErr w:type="gramStart"/>
      <w:r w:rsidRPr="00963B89">
        <w:rPr>
          <w:sz w:val="14"/>
        </w:rPr>
        <w:t>n1</w:t>
      </w:r>
      <w:proofErr w:type="gramEnd"/>
      <w:r w:rsidRPr="00963B89">
        <w:rPr>
          <w:sz w:val="14"/>
        </w:rPr>
        <w:t xml:space="preserve"> He continued: "in some respect, </w:t>
      </w:r>
      <w:r w:rsidRPr="0073365A">
        <w:rPr>
          <w:rStyle w:val="StyleBoldUnderline"/>
        </w:rPr>
        <w:t>the judiciary for the Congress is ... sort of tolerated by benign neglect."</w:t>
      </w:r>
      <w:r w:rsidRPr="00963B89">
        <w:rPr>
          <w:sz w:val="14"/>
        </w:rPr>
        <w:t xml:space="preserve"> n2 Columnist Andrew Cohen made essentially the same point in a March 18, 2012, article on TheAtlantic.com, lamenting the slow pace of Senate confirmation of judicial nominees and the lack of understanding among some legislators of what federal judges do. </w:t>
      </w:r>
      <w:proofErr w:type="gramStart"/>
      <w:r w:rsidRPr="00963B89">
        <w:rPr>
          <w:sz w:val="14"/>
        </w:rPr>
        <w:t>n3</w:t>
      </w:r>
      <w:proofErr w:type="gramEnd"/>
      <w:r w:rsidRPr="00963B89">
        <w:rPr>
          <w:sz w:val="14"/>
        </w:rPr>
        <w:t xml:space="preserve"> He noted in particular the legislative failure to appreciate the importance of judges to job creation "to the extent [that judges] bring certainty and finality to legal disputes" and to "the financial uncertainty that pending litigation brings." n4</w:t>
      </w:r>
    </w:p>
    <w:p w14:paraId="71618CB1" w14:textId="77777777" w:rsidR="002844EC" w:rsidRDefault="002844EC" w:rsidP="002844EC">
      <w:pPr>
        <w:rPr>
          <w:sz w:val="14"/>
        </w:rPr>
      </w:pPr>
      <w:r w:rsidRPr="00963B89">
        <w:rPr>
          <w:sz w:val="14"/>
        </w:rPr>
        <w:t>This lack of understanding is unfortunate, but not surprising. Senators and representatives are inundated with matters of importance to attend to. The old days in which long-serving legislators developed knowledge and experience in particular areas have largely faded away; legislators do not serve as long as they used to, even when they are not subject to term limits. The legislative week is shorter, because more members keep their homes in their districts, and the constant pressure  [*873</w:t>
      </w:r>
      <w:proofErr w:type="gramStart"/>
      <w:r w:rsidRPr="00963B89">
        <w:rPr>
          <w:sz w:val="14"/>
        </w:rPr>
        <w:t>]  to</w:t>
      </w:r>
      <w:proofErr w:type="gramEnd"/>
      <w:r w:rsidRPr="00963B89">
        <w:rPr>
          <w:sz w:val="14"/>
        </w:rPr>
        <w:t xml:space="preserve"> raise reelection funds means less time for learning about legislation and providing oversight. Increasing partisanship makes it harder for legislators to agree on even routine matters. (And, to be fair, judges do not know all that much about the nuts and bolts of legislating.)</w:t>
      </w:r>
    </w:p>
    <w:p w14:paraId="66B9978E" w14:textId="77777777" w:rsidR="002844EC" w:rsidRDefault="002844EC" w:rsidP="002844EC">
      <w:pPr>
        <w:pStyle w:val="Heading4"/>
      </w:pPr>
      <w:r>
        <w:lastRenderedPageBreak/>
        <w:t>Courts can’t check congressional backlash</w:t>
      </w:r>
    </w:p>
    <w:p w14:paraId="78F81FB7" w14:textId="77777777" w:rsidR="002844EC" w:rsidRPr="00963B89" w:rsidRDefault="002844EC" w:rsidP="002844EC">
      <w:pPr>
        <w:rPr>
          <w:sz w:val="14"/>
        </w:rPr>
      </w:pPr>
      <w:proofErr w:type="spellStart"/>
      <w:r w:rsidRPr="00847B61">
        <w:rPr>
          <w:rStyle w:val="StyleStyleBold12pt"/>
        </w:rPr>
        <w:t>Crabb</w:t>
      </w:r>
      <w:proofErr w:type="spellEnd"/>
      <w:r w:rsidRPr="00847B61">
        <w:rPr>
          <w:rStyle w:val="StyleStyleBold12pt"/>
        </w:rPr>
        <w:t>, 12</w:t>
      </w:r>
      <w:r w:rsidRPr="00963B89">
        <w:rPr>
          <w:sz w:val="14"/>
        </w:rPr>
        <w:t xml:space="preserve"> --- United States District Judge, Western District of Wisconsin (2012, Barbara B., Wisconsin Law Review, “ADDRESS: ROBERT W. KASTENMEIER LECTURE: BRIDGING THE DIVIDE BETWEEN CONGRESS AND THE COURTS,” 2012 Wis. L. Rev. 871, JMP)</w:t>
      </w:r>
    </w:p>
    <w:p w14:paraId="61E5965B" w14:textId="77777777" w:rsidR="002844EC" w:rsidRPr="00963B89" w:rsidRDefault="002844EC" w:rsidP="002844EC">
      <w:pPr>
        <w:rPr>
          <w:sz w:val="14"/>
        </w:rPr>
      </w:pPr>
      <w:r w:rsidRPr="00A0091D">
        <w:rPr>
          <w:rStyle w:val="StyleBoldUnderline"/>
        </w:rPr>
        <w:t xml:space="preserve">When Congress responds to perceived problems, in the courts or elsewhere, by proposing legislation that the courts find threatening to their independence, </w:t>
      </w:r>
      <w:r w:rsidRPr="00A0091D">
        <w:rPr>
          <w:rStyle w:val="Emphasis"/>
        </w:rPr>
        <w:t>there is little the courts can do</w:t>
      </w:r>
      <w:r w:rsidRPr="00A0091D">
        <w:rPr>
          <w:rStyle w:val="StyleBoldUnderline"/>
        </w:rPr>
        <w:t>.</w:t>
      </w:r>
      <w:r w:rsidRPr="00963B89">
        <w:rPr>
          <w:sz w:val="14"/>
        </w:rPr>
        <w:t xml:space="preserve"> If the legislation is a true threat to decisional independence, the courts may be obliged by the Constitution to strike down the legislation. </w:t>
      </w:r>
      <w:r w:rsidRPr="00A0091D">
        <w:rPr>
          <w:rStyle w:val="StyleBoldUnderline"/>
        </w:rPr>
        <w:t>When the legislation is a threat only to institutional independence and therefore not prohibited by the Constitution, the courts must fall back on persuasion, diplomacy, and compromise.</w:t>
      </w:r>
      <w:r w:rsidRPr="00963B89">
        <w:rPr>
          <w:sz w:val="14"/>
        </w:rPr>
        <w:t xml:space="preserve"> The Civil Justice Reform Act provides an example. The Act raised questions about judicial independence when it was proposed in 1990 for the purpose of reducing the cost of litigation. </w:t>
      </w:r>
      <w:proofErr w:type="gramStart"/>
      <w:r w:rsidRPr="00963B89">
        <w:rPr>
          <w:sz w:val="14"/>
        </w:rPr>
        <w:t>n37</w:t>
      </w:r>
      <w:proofErr w:type="gramEnd"/>
      <w:r w:rsidRPr="00963B89">
        <w:rPr>
          <w:sz w:val="14"/>
        </w:rPr>
        <w:t xml:space="preserve"> To judges, the bill was overly intrusive: it attempted to prescribe exactly how courts should handle civil cases; when they should hold pretrial conferences; who should hold them (judges only; never magistrates); and how quickly judges were to get cases to trial. </w:t>
      </w:r>
      <w:proofErr w:type="gramStart"/>
      <w:r w:rsidRPr="00963B89">
        <w:rPr>
          <w:sz w:val="14"/>
        </w:rPr>
        <w:t>n38</w:t>
      </w:r>
      <w:proofErr w:type="gramEnd"/>
      <w:r w:rsidRPr="00963B89">
        <w:rPr>
          <w:sz w:val="14"/>
        </w:rPr>
        <w:t xml:space="preserve"> In addition, it required analyses of caseloads and semiannual reporting of motions under advisement and cases that had been pending for more than three years. </w:t>
      </w:r>
      <w:proofErr w:type="gramStart"/>
      <w:r w:rsidRPr="00963B89">
        <w:rPr>
          <w:sz w:val="14"/>
        </w:rPr>
        <w:t>n39</w:t>
      </w:r>
      <w:proofErr w:type="gramEnd"/>
    </w:p>
    <w:p w14:paraId="49F56892" w14:textId="77777777" w:rsidR="002844EC" w:rsidRPr="00963B89" w:rsidRDefault="002844EC" w:rsidP="002844EC">
      <w:pPr>
        <w:rPr>
          <w:sz w:val="14"/>
        </w:rPr>
      </w:pPr>
    </w:p>
    <w:p w14:paraId="02543E21" w14:textId="77777777" w:rsidR="002844EC" w:rsidRPr="002844EC" w:rsidRDefault="002844EC" w:rsidP="002844EC"/>
    <w:p w14:paraId="230CE7F0" w14:textId="40F4F0BD" w:rsidR="002844EC" w:rsidRDefault="002844EC" w:rsidP="002844EC">
      <w:pPr>
        <w:pStyle w:val="Heading3"/>
      </w:pPr>
      <w:r>
        <w:lastRenderedPageBreak/>
        <w:t>Impact: Turns Case- Congress Ignores</w:t>
      </w:r>
    </w:p>
    <w:p w14:paraId="73929F01" w14:textId="5415AC54" w:rsidR="002844EC" w:rsidRPr="008D29CF" w:rsidRDefault="002844EC" w:rsidP="002844EC">
      <w:pPr>
        <w:pStyle w:val="Heading4"/>
      </w:pPr>
      <w:r>
        <w:t>Congress will ignore the decision</w:t>
      </w:r>
    </w:p>
    <w:p w14:paraId="5AEAEF1C" w14:textId="77777777" w:rsidR="002844EC" w:rsidRPr="00963B89" w:rsidRDefault="002844EC" w:rsidP="002844EC">
      <w:pPr>
        <w:rPr>
          <w:sz w:val="14"/>
        </w:rPr>
      </w:pPr>
      <w:r>
        <w:rPr>
          <w:b/>
        </w:rPr>
        <w:t xml:space="preserve">Miller 09 </w:t>
      </w:r>
      <w:r w:rsidRPr="00963B89">
        <w:rPr>
          <w:sz w:val="14"/>
        </w:rPr>
        <w:t>[Mark - Professor of Political Science</w:t>
      </w:r>
      <w:proofErr w:type="gramStart"/>
      <w:r w:rsidRPr="00963B89">
        <w:rPr>
          <w:sz w:val="14"/>
        </w:rPr>
        <w:t>,  Adjunct</w:t>
      </w:r>
      <w:proofErr w:type="gramEnd"/>
      <w:r w:rsidRPr="00963B89">
        <w:rPr>
          <w:sz w:val="14"/>
        </w:rPr>
        <w:t xml:space="preserve"> Professor of History, Director of Law and Society Program, at Clark University, ‘Constitutionalism and Democracy : View of the Courts from the Hill : Interactions Between Congress and the Federal Judiciary.” University of Virginia Press, 2009, </w:t>
      </w:r>
      <w:proofErr w:type="spellStart"/>
      <w:r w:rsidRPr="00963B89">
        <w:rPr>
          <w:sz w:val="14"/>
        </w:rPr>
        <w:t>proquest</w:t>
      </w:r>
      <w:proofErr w:type="spellEnd"/>
      <w:r w:rsidRPr="00963B89">
        <w:rPr>
          <w:sz w:val="14"/>
        </w:rPr>
        <w:t xml:space="preserve">] </w:t>
      </w:r>
      <w:proofErr w:type="spellStart"/>
      <w:r w:rsidRPr="001F767D">
        <w:rPr>
          <w:rStyle w:val="StyleBoldUnderline"/>
        </w:rPr>
        <w:t>Bschulz</w:t>
      </w:r>
      <w:proofErr w:type="spellEnd"/>
      <w:r w:rsidRPr="00963B89">
        <w:rPr>
          <w:sz w:val="14"/>
        </w:rPr>
        <w:t xml:space="preserve"> 11</w:t>
      </w:r>
    </w:p>
    <w:p w14:paraId="01E3E7DB" w14:textId="77777777" w:rsidR="002844EC" w:rsidRDefault="002844EC" w:rsidP="002844EC">
      <w:pPr>
        <w:rPr>
          <w:rStyle w:val="Emphasis"/>
        </w:rPr>
      </w:pPr>
      <w:r w:rsidRPr="00963B89">
        <w:rPr>
          <w:sz w:val="14"/>
        </w:rPr>
        <w:t xml:space="preserve">Of course, </w:t>
      </w:r>
      <w:r w:rsidRPr="008D29CF">
        <w:rPr>
          <w:rStyle w:val="StyleBoldUnderline"/>
        </w:rPr>
        <w:t>when the Supreme Court issues a constitutionally based decision, there is no guarantee that Congress will actually follow the ruling. At times</w:t>
      </w:r>
      <w:r w:rsidRPr="00963B89">
        <w:rPr>
          <w:sz w:val="14"/>
        </w:rPr>
        <w:t>,</w:t>
      </w:r>
      <w:r w:rsidRPr="008D29CF">
        <w:rPr>
          <w:rStyle w:val="StyleBoldUnderline"/>
        </w:rPr>
        <w:t xml:space="preserve"> </w:t>
      </w:r>
      <w:r w:rsidRPr="00305000">
        <w:rPr>
          <w:rStyle w:val="Emphasis"/>
        </w:rPr>
        <w:t>Congress just ignores constitutional decisions from the courts</w:t>
      </w:r>
      <w:r w:rsidRPr="008D29CF">
        <w:rPr>
          <w:rStyle w:val="StyleBoldUnderline"/>
        </w:rPr>
        <w:t>.</w:t>
      </w:r>
      <w:r w:rsidRPr="00963B89">
        <w:rPr>
          <w:sz w:val="14"/>
        </w:rPr>
        <w:t xml:space="preserve"> For example, </w:t>
      </w:r>
      <w:r w:rsidRPr="008D29CF">
        <w:rPr>
          <w:rStyle w:val="StyleBoldUnderline"/>
        </w:rPr>
        <w:t xml:space="preserve">in Immigration and Naturalization Service v. </w:t>
      </w:r>
      <w:proofErr w:type="spellStart"/>
      <w:r w:rsidRPr="008D29CF">
        <w:rPr>
          <w:rStyle w:val="StyleBoldUnderline"/>
        </w:rPr>
        <w:t>Chadha</w:t>
      </w:r>
      <w:proofErr w:type="spellEnd"/>
      <w:r w:rsidRPr="00963B89">
        <w:rPr>
          <w:sz w:val="14"/>
        </w:rPr>
        <w:t xml:space="preserve"> (1983)</w:t>
      </w:r>
      <w:r w:rsidRPr="008D29CF">
        <w:rPr>
          <w:rStyle w:val="StyleBoldUnderline"/>
        </w:rPr>
        <w:t xml:space="preserve"> the Supreme Court ruled that Congress could not constitutionally use a one-house veto to overrule decisions by federal agencies</w:t>
      </w:r>
      <w:r w:rsidRPr="00963B89">
        <w:rPr>
          <w:sz w:val="14"/>
        </w:rPr>
        <w:t xml:space="preserve">. </w:t>
      </w:r>
      <w:r w:rsidRPr="008D29CF">
        <w:rPr>
          <w:rStyle w:val="StyleBoldUnderline"/>
        </w:rPr>
        <w:t>The response from Congress has been to continue to enact such legislative vetoes</w:t>
      </w:r>
      <w:r w:rsidRPr="00963B89">
        <w:rPr>
          <w:sz w:val="14"/>
        </w:rPr>
        <w:t xml:space="preserve">, </w:t>
      </w:r>
      <w:r w:rsidRPr="008D29CF">
        <w:rPr>
          <w:rStyle w:val="StyleBoldUnderline"/>
        </w:rPr>
        <w:t>and a variety of presidents have signed them into law.</w:t>
      </w:r>
      <w:r w:rsidRPr="00963B89">
        <w:rPr>
          <w:sz w:val="14"/>
        </w:rPr>
        <w:t xml:space="preserve"> </w:t>
      </w:r>
      <w:r w:rsidRPr="008D29CF">
        <w:rPr>
          <w:rStyle w:val="StyleBoldUnderline"/>
        </w:rPr>
        <w:t>Thus Congress has effectively ignored the Court’s decision</w:t>
      </w:r>
      <w:r w:rsidRPr="00963B89">
        <w:rPr>
          <w:sz w:val="14"/>
        </w:rPr>
        <w:t xml:space="preserve"> in </w:t>
      </w:r>
      <w:proofErr w:type="spellStart"/>
      <w:r w:rsidRPr="00963B89">
        <w:rPr>
          <w:sz w:val="14"/>
        </w:rPr>
        <w:t>Chadha</w:t>
      </w:r>
      <w:proofErr w:type="spellEnd"/>
      <w:r w:rsidRPr="00963B89">
        <w:rPr>
          <w:sz w:val="14"/>
        </w:rPr>
        <w:t xml:space="preserve"> (see Fisher and Adler 2007, 222– 24). </w:t>
      </w:r>
      <w:r w:rsidRPr="008D29CF">
        <w:rPr>
          <w:rStyle w:val="Emphasis"/>
        </w:rPr>
        <w:t>It is difficult for the Supreme Court to be an active participant in the inter-institutional constitutional dialogue when the other branches simply ignore the Court’s pronouncements.</w:t>
      </w:r>
    </w:p>
    <w:p w14:paraId="31BFD4ED" w14:textId="77777777" w:rsidR="002844EC" w:rsidRDefault="002844EC" w:rsidP="002844EC">
      <w:pPr>
        <w:pStyle w:val="Heading4"/>
      </w:pPr>
      <w:r>
        <w:t xml:space="preserve">Congress regularly overrides Supreme Court decisions that overturn federal law </w:t>
      </w:r>
    </w:p>
    <w:p w14:paraId="275865AF" w14:textId="77777777" w:rsidR="002844EC" w:rsidRPr="00963B89" w:rsidRDefault="002844EC" w:rsidP="002844EC">
      <w:pPr>
        <w:rPr>
          <w:sz w:val="14"/>
        </w:rPr>
      </w:pPr>
      <w:proofErr w:type="spellStart"/>
      <w:r>
        <w:rPr>
          <w:b/>
        </w:rPr>
        <w:t>Emenaker</w:t>
      </w:r>
      <w:proofErr w:type="spellEnd"/>
      <w:r w:rsidRPr="009E196F">
        <w:rPr>
          <w:b/>
        </w:rPr>
        <w:t xml:space="preserve">, </w:t>
      </w:r>
      <w:r>
        <w:rPr>
          <w:b/>
        </w:rPr>
        <w:t>2013</w:t>
      </w:r>
      <w:r w:rsidRPr="009E196F">
        <w:rPr>
          <w:b/>
        </w:rPr>
        <w:t xml:space="preserve"> </w:t>
      </w:r>
      <w:r w:rsidRPr="00963B89">
        <w:rPr>
          <w:sz w:val="14"/>
        </w:rPr>
        <w:t xml:space="preserve">– MA Government at Johns Hopkins University, MA Social Science at Humboldt State University, BA Political Science with minor in Sociology at Humboldt State University (Ryan Eric, “Constitutional Interpretation and Congressional Overrides: Changing Trends in Court-Congress Relations”, College of the </w:t>
      </w:r>
      <w:proofErr w:type="gramStart"/>
      <w:r w:rsidRPr="00963B89">
        <w:rPr>
          <w:sz w:val="14"/>
        </w:rPr>
        <w:t>Redwoods ,</w:t>
      </w:r>
      <w:proofErr w:type="gramEnd"/>
      <w:r w:rsidRPr="00963B89">
        <w:rPr>
          <w:sz w:val="14"/>
        </w:rPr>
        <w:t xml:space="preserve"> March 28-30, 2013, SSRN database)//TT</w:t>
      </w:r>
    </w:p>
    <w:p w14:paraId="0541BF66" w14:textId="77777777" w:rsidR="002844EC" w:rsidRPr="00963B89" w:rsidRDefault="002844EC" w:rsidP="002844EC">
      <w:pPr>
        <w:rPr>
          <w:sz w:val="14"/>
        </w:rPr>
      </w:pPr>
      <w:r w:rsidRPr="00963B89">
        <w:rPr>
          <w:sz w:val="14"/>
        </w:rPr>
        <w:t xml:space="preserve">A third trend identified by this paper is the increased number of successful overrides to Court decisions nullifying federal law. </w:t>
      </w:r>
      <w:r w:rsidRPr="001E626D">
        <w:rPr>
          <w:rStyle w:val="StyleBoldUnderline"/>
        </w:rPr>
        <w:t>In most instances when</w:t>
      </w:r>
      <w:r w:rsidRPr="00CB3AE2">
        <w:rPr>
          <w:rStyle w:val="StyleBoldUnderline"/>
        </w:rPr>
        <w:t xml:space="preserve"> federal law was nullified, bills were proposed to modify the decision</w:t>
      </w:r>
      <w:r w:rsidRPr="00963B89">
        <w:rPr>
          <w:sz w:val="14"/>
        </w:rPr>
        <w:t xml:space="preserve">. In 29.3 percent of cases invalidating federal law, during the Rehnquist Court, Congress successfully overrode the Court decision. The rate of overrides found in this study is significantly higher than the rate found in a previous study of constitutional-interpretation-overrides. </w:t>
      </w:r>
      <w:r w:rsidRPr="00CB3AE2">
        <w:rPr>
          <w:rStyle w:val="StyleBoldUnderline"/>
        </w:rPr>
        <w:t>This rate of overrides is also significantly higher than what has been found in studies focused on statutory overrides.</w:t>
      </w:r>
      <w:r w:rsidRPr="00963B89">
        <w:rPr>
          <w:sz w:val="14"/>
        </w:rPr>
        <w:t xml:space="preserve"> Obviously, the low override rates found in studies focusing on statutory interpretation decisions fail to reflect the commonality of constitutional-interpretation-overrides. This may indicate—despite commonly held beliefs—that it is actually easier for Congress to override a decision based on constitutional interpretation than it is a decisions based on statutory interpretation. </w:t>
      </w:r>
      <w:r w:rsidRPr="00C5582E">
        <w:rPr>
          <w:rStyle w:val="Emphasis"/>
        </w:rPr>
        <w:t>This frequency of overrides also directly challenges the belief that the Court has the final word in interpreting the Constitution.</w:t>
      </w:r>
      <w:r w:rsidRPr="00963B89">
        <w:rPr>
          <w:sz w:val="14"/>
        </w:rPr>
        <w:t xml:space="preserve"> Further these </w:t>
      </w:r>
      <w:r w:rsidRPr="00CB3AE2">
        <w:rPr>
          <w:rStyle w:val="StyleBoldUnderline"/>
        </w:rPr>
        <w:t>results negate the notion that Congress’s only option after the Court nullifies federal law is amending the Constitution, clearly Congress can and does simply pass statues to modify constitution-interpretation-decisions.</w:t>
      </w:r>
      <w:r w:rsidRPr="00963B89">
        <w:rPr>
          <w:sz w:val="14"/>
        </w:rPr>
        <w:t xml:space="preserve"> The above information clearly indicates that </w:t>
      </w:r>
      <w:r w:rsidRPr="00CB3AE2">
        <w:rPr>
          <w:rStyle w:val="StyleBoldUnderline"/>
        </w:rPr>
        <w:t>interactions between the Court and Congress do not end with judicial review.</w:t>
      </w:r>
      <w:r w:rsidRPr="00963B89">
        <w:rPr>
          <w:sz w:val="14"/>
        </w:rPr>
        <w:t xml:space="preserve"> It also indicates that theories of Court-Congress relations that do not account for constitutional-interpretation-overrides are incomplete.</w:t>
      </w:r>
    </w:p>
    <w:p w14:paraId="465850D8" w14:textId="77777777" w:rsidR="002844EC" w:rsidRPr="00963B89" w:rsidRDefault="002844EC" w:rsidP="002844EC">
      <w:pPr>
        <w:rPr>
          <w:sz w:val="14"/>
        </w:rPr>
      </w:pPr>
      <w:r w:rsidRPr="00963B89">
        <w:rPr>
          <w:sz w:val="14"/>
        </w:rPr>
        <w:t xml:space="preserve">It is important to note that the high rate of nullifications of federal law, and the high rate of congressional overrides, both observed during the Rehnquist Court, do not necessarily reflect hostility between the two branches. In some instances the Court struck down acts of Congress by inviting a congressional override. This clearly supports theories that the justices do not always seek to avoid being overridden. </w:t>
      </w:r>
      <w:proofErr w:type="gramStart"/>
      <w:r w:rsidRPr="00963B89">
        <w:rPr>
          <w:sz w:val="14"/>
        </w:rPr>
        <w:t>Override</w:t>
      </w:r>
      <w:proofErr w:type="gramEnd"/>
      <w:r w:rsidRPr="00963B89">
        <w:rPr>
          <w:sz w:val="14"/>
        </w:rPr>
        <w:t xml:space="preserve"> invitations suggest it is too simplistic to conclude that Court action nullifying federal law, or congressional attempts to override, automatically indicate strained relations between the branches.</w:t>
      </w:r>
    </w:p>
    <w:p w14:paraId="45224F6D" w14:textId="77777777" w:rsidR="002844EC" w:rsidRPr="00963B89" w:rsidRDefault="002844EC" w:rsidP="002844EC">
      <w:pPr>
        <w:rPr>
          <w:sz w:val="14"/>
        </w:rPr>
      </w:pPr>
      <w:r w:rsidRPr="00963B89">
        <w:rPr>
          <w:sz w:val="14"/>
        </w:rPr>
        <w:t xml:space="preserve">At the same time it is also important to note that not all congressional overrides are based on invitations. This means that Supreme Court judges sometimes fail to avoid uninvited overrides. </w:t>
      </w:r>
      <w:r w:rsidRPr="00CB3AE2">
        <w:rPr>
          <w:rStyle w:val="StyleBoldUnderline"/>
        </w:rPr>
        <w:t>If the justices are acting strategically to avoid overrides, as rational choice scholars suggest, they often miscalculate.</w:t>
      </w:r>
      <w:r w:rsidRPr="00963B89">
        <w:rPr>
          <w:sz w:val="14"/>
        </w:rPr>
        <w:t xml:space="preserve"> The interactions between the Rehnquist Court and Congress also highlighted a process involving multiply rounds of constitutional interpretation. As the process in the Metropolitan Washington Airports Act and Boerne showed, </w:t>
      </w:r>
      <w:r w:rsidRPr="00CB3AE2">
        <w:rPr>
          <w:rStyle w:val="StyleBoldUnderline"/>
        </w:rPr>
        <w:t>interactions between Congress and the Court continued after the first instance of judicial review</w:t>
      </w:r>
      <w:r w:rsidRPr="00963B89">
        <w:rPr>
          <w:sz w:val="14"/>
        </w:rPr>
        <w:t>. Current rational choice models fail to diagram this level of complexity, oversimplifying the interactions of the two branches.</w:t>
      </w:r>
    </w:p>
    <w:p w14:paraId="636EEE7B" w14:textId="77777777" w:rsidR="002844EC" w:rsidRPr="008D29CF" w:rsidRDefault="002844EC" w:rsidP="002844EC">
      <w:pPr>
        <w:rPr>
          <w:rStyle w:val="Emphasis"/>
        </w:rPr>
      </w:pPr>
    </w:p>
    <w:p w14:paraId="6ED81B0C" w14:textId="77777777" w:rsidR="002844EC" w:rsidRPr="002844EC" w:rsidRDefault="002844EC" w:rsidP="002844EC"/>
    <w:p w14:paraId="0FC46412" w14:textId="7C3FBF1B" w:rsidR="002844EC" w:rsidRDefault="002844EC" w:rsidP="002844EC">
      <w:pPr>
        <w:pStyle w:val="Heading3"/>
      </w:pPr>
      <w:r>
        <w:lastRenderedPageBreak/>
        <w:t>Impact: Turns SOP</w:t>
      </w:r>
    </w:p>
    <w:p w14:paraId="1FF15C3C" w14:textId="77777777" w:rsidR="002844EC" w:rsidRDefault="002844EC" w:rsidP="002844EC">
      <w:pPr>
        <w:pStyle w:val="Heading4"/>
      </w:pPr>
      <w:r>
        <w:t>Turns SOP and guts judicial model</w:t>
      </w:r>
    </w:p>
    <w:p w14:paraId="096C375A" w14:textId="77777777" w:rsidR="002844EC" w:rsidRPr="00963B89" w:rsidRDefault="002844EC" w:rsidP="002844EC">
      <w:pPr>
        <w:rPr>
          <w:sz w:val="14"/>
        </w:rPr>
      </w:pPr>
      <w:r w:rsidRPr="009045EF">
        <w:rPr>
          <w:rStyle w:val="StyleStyleBold12pt"/>
        </w:rPr>
        <w:t>Schwartz, 12</w:t>
      </w:r>
      <w:r w:rsidRPr="00963B89">
        <w:rPr>
          <w:sz w:val="14"/>
        </w:rPr>
        <w:t xml:space="preserve"> --- Symposia Editor, Cardozo Law Review (</w:t>
      </w:r>
      <w:proofErr w:type="spellStart"/>
      <w:r w:rsidRPr="00963B89">
        <w:rPr>
          <w:sz w:val="14"/>
        </w:rPr>
        <w:t>Karissa</w:t>
      </w:r>
      <w:proofErr w:type="spellEnd"/>
      <w:r w:rsidRPr="00963B89">
        <w:rPr>
          <w:sz w:val="14"/>
        </w:rPr>
        <w:t xml:space="preserve"> M., Cardozo Law Review de novo, “ARTICLE: SOUND THE ALARM: THE CONSTITUTIONAL CRISIS OF JUDICIAL COMPENSATION,” 2012 Cardozo L. Rev. De Novo 101, JMP)</w:t>
      </w:r>
    </w:p>
    <w:p w14:paraId="17942B19" w14:textId="77777777" w:rsidR="002844EC" w:rsidRPr="00963B89" w:rsidRDefault="002844EC" w:rsidP="002844EC">
      <w:pPr>
        <w:rPr>
          <w:sz w:val="14"/>
        </w:rPr>
      </w:pPr>
      <w:r w:rsidRPr="00963B89">
        <w:rPr>
          <w:sz w:val="14"/>
        </w:rPr>
        <w:t>CONCLUSION</w:t>
      </w:r>
    </w:p>
    <w:p w14:paraId="2A4628CA" w14:textId="77777777" w:rsidR="002844EC" w:rsidRPr="00C87280" w:rsidRDefault="002844EC" w:rsidP="002844EC">
      <w:pPr>
        <w:rPr>
          <w:b/>
          <w:bCs/>
          <w:u w:val="single"/>
        </w:rPr>
      </w:pPr>
      <w:r w:rsidRPr="00963B89">
        <w:rPr>
          <w:sz w:val="14"/>
        </w:rPr>
        <w:t xml:space="preserve">The country's first constitutional crisis, Marbury v. Madison, n197 resulted in the doctrine of judicial review and established the independence of the judicial branch. Marbury v. Madison created a vigorous judiciary, which has served the United States well for more than two hundred years. Since that decision, judges have weighed in on major questions of constitutional rights that have shaped American society. </w:t>
      </w:r>
      <w:r w:rsidRPr="00C87280">
        <w:rPr>
          <w:rStyle w:val="StyleBoldUnderline"/>
        </w:rPr>
        <w:t>Judges have contributed to the growth and prosperity of this nation and are entitled to be compensated fairly for the work they do.</w:t>
      </w:r>
      <w:r w:rsidRPr="00963B89">
        <w:rPr>
          <w:sz w:val="14"/>
        </w:rPr>
        <w:t xml:space="preserve"> </w:t>
      </w:r>
      <w:proofErr w:type="gramStart"/>
      <w:r w:rsidRPr="00963B89">
        <w:rPr>
          <w:sz w:val="14"/>
        </w:rPr>
        <w:t>n198</w:t>
      </w:r>
      <w:proofErr w:type="gramEnd"/>
      <w:r w:rsidRPr="00963B89">
        <w:rPr>
          <w:sz w:val="14"/>
        </w:rPr>
        <w:t xml:space="preserve"> </w:t>
      </w:r>
      <w:r w:rsidRPr="00C87280">
        <w:rPr>
          <w:rStyle w:val="StyleBoldUnderline"/>
        </w:rPr>
        <w:t xml:space="preserve">No other branch can take on the role of the judiciary, as it goes expressly against the </w:t>
      </w:r>
      <w:r w:rsidRPr="00C87280">
        <w:rPr>
          <w:rStyle w:val="Emphasis"/>
        </w:rPr>
        <w:t>constitutionally mandated separation of powers doctrine</w:t>
      </w:r>
      <w:r w:rsidRPr="00C87280">
        <w:rPr>
          <w:rStyle w:val="StyleBoldUnderline"/>
        </w:rPr>
        <w:t>.</w:t>
      </w:r>
    </w:p>
    <w:p w14:paraId="60978487" w14:textId="77777777" w:rsidR="002844EC" w:rsidRPr="002D7CD8" w:rsidRDefault="002844EC" w:rsidP="002844EC">
      <w:pPr>
        <w:rPr>
          <w:rStyle w:val="StyleBoldUnderline"/>
        </w:rPr>
      </w:pPr>
      <w:r w:rsidRPr="00963B89">
        <w:rPr>
          <w:sz w:val="14"/>
        </w:rPr>
        <w:t xml:space="preserve">Thus, Congress must adhere to the Constitution and take the necessary steps to fairly compensate the federal judicial branch. </w:t>
      </w:r>
      <w:r w:rsidRPr="002D7CD8">
        <w:rPr>
          <w:rStyle w:val="StyleBoldUnderline"/>
        </w:rPr>
        <w:t xml:space="preserve">If Congress fails to make adjustments to the current compensation structure, </w:t>
      </w:r>
      <w:r w:rsidRPr="00F836E8">
        <w:rPr>
          <w:rStyle w:val="Emphasis"/>
        </w:rPr>
        <w:t>America will lose the diverse and independent judiciary that has created the highest standard of jurisprudence in this nation, if not the world.</w:t>
      </w:r>
    </w:p>
    <w:p w14:paraId="78B05672" w14:textId="77777777" w:rsidR="002844EC" w:rsidRPr="002844EC" w:rsidRDefault="002844EC" w:rsidP="002844EC"/>
    <w:p w14:paraId="34937455" w14:textId="17E2AEBB" w:rsidR="002844EC" w:rsidRDefault="002844EC" w:rsidP="002844EC">
      <w:pPr>
        <w:pStyle w:val="Heading3"/>
      </w:pPr>
      <w:r>
        <w:lastRenderedPageBreak/>
        <w:t>Impact: Democracy</w:t>
      </w:r>
    </w:p>
    <w:p w14:paraId="517C757D" w14:textId="77777777" w:rsidR="002844EC" w:rsidRPr="00A57087" w:rsidRDefault="002844EC" w:rsidP="002844EC">
      <w:pPr>
        <w:pStyle w:val="Heading4"/>
      </w:pPr>
      <w:r w:rsidRPr="00A57087">
        <w:t>Judicial independence guarantees democratic stability --- interpret the constitution, protect minority rights, and maintain rule of law</w:t>
      </w:r>
    </w:p>
    <w:p w14:paraId="2EB41ECB" w14:textId="77777777" w:rsidR="002844EC" w:rsidRPr="00963B89" w:rsidRDefault="002844EC" w:rsidP="002844EC">
      <w:pPr>
        <w:rPr>
          <w:sz w:val="14"/>
        </w:rPr>
      </w:pPr>
      <w:proofErr w:type="spellStart"/>
      <w:r w:rsidRPr="00A57087">
        <w:rPr>
          <w:rStyle w:val="StyleStyleBold12pt"/>
        </w:rPr>
        <w:t>Gibler</w:t>
      </w:r>
      <w:proofErr w:type="spellEnd"/>
      <w:r w:rsidRPr="00A57087">
        <w:rPr>
          <w:rStyle w:val="StyleStyleBold12pt"/>
        </w:rPr>
        <w:t xml:space="preserve"> and </w:t>
      </w:r>
      <w:proofErr w:type="spellStart"/>
      <w:r w:rsidRPr="00A57087">
        <w:rPr>
          <w:rStyle w:val="StyleStyleBold12pt"/>
        </w:rPr>
        <w:t>Randazzo</w:t>
      </w:r>
      <w:proofErr w:type="spellEnd"/>
      <w:r w:rsidRPr="00A57087">
        <w:rPr>
          <w:rStyle w:val="StyleStyleBold12pt"/>
        </w:rPr>
        <w:t xml:space="preserve">, 11 </w:t>
      </w:r>
      <w:r w:rsidRPr="00963B89">
        <w:rPr>
          <w:sz w:val="14"/>
        </w:rPr>
        <w:t>--- *Associate Professor of Political Science, University of Alabama, AND **Associate Professor of Political Science, University of South Carolina.</w:t>
      </w:r>
    </w:p>
    <w:p w14:paraId="4F0E182E" w14:textId="77777777" w:rsidR="002844EC" w:rsidRPr="00963B89" w:rsidRDefault="002844EC" w:rsidP="002844EC">
      <w:pPr>
        <w:rPr>
          <w:sz w:val="14"/>
        </w:rPr>
      </w:pPr>
      <w:r w:rsidRPr="00963B89">
        <w:rPr>
          <w:sz w:val="14"/>
        </w:rPr>
        <w:t xml:space="preserve">(July 2011, Douglas </w:t>
      </w:r>
      <w:proofErr w:type="spellStart"/>
      <w:r w:rsidRPr="00963B89">
        <w:rPr>
          <w:sz w:val="14"/>
        </w:rPr>
        <w:t>Gibler</w:t>
      </w:r>
      <w:proofErr w:type="spellEnd"/>
      <w:r w:rsidRPr="00963B89">
        <w:rPr>
          <w:sz w:val="14"/>
        </w:rPr>
        <w:t xml:space="preserve"> and Kirk </w:t>
      </w:r>
      <w:proofErr w:type="spellStart"/>
      <w:r w:rsidRPr="00963B89">
        <w:rPr>
          <w:sz w:val="14"/>
        </w:rPr>
        <w:t>Randazzo</w:t>
      </w:r>
      <w:proofErr w:type="spellEnd"/>
      <w:r w:rsidRPr="00963B89">
        <w:rPr>
          <w:sz w:val="14"/>
        </w:rPr>
        <w:t>, “Testing the Effects of Independent Judiciaries on the Likelihood of Democratic Backsliding”, JSTOR)//Yak</w:t>
      </w:r>
    </w:p>
    <w:p w14:paraId="6AC26CA8" w14:textId="77777777" w:rsidR="002844EC" w:rsidRPr="00963B89" w:rsidRDefault="002844EC" w:rsidP="002844EC">
      <w:pPr>
        <w:rPr>
          <w:sz w:val="14"/>
        </w:rPr>
      </w:pPr>
      <w:r w:rsidRPr="00963B89">
        <w:rPr>
          <w:sz w:val="14"/>
        </w:rPr>
        <w:t xml:space="preserve">The difficulties of establishing judicial independence have led some to argue that courts only reflect elite interests. </w:t>
      </w:r>
      <w:proofErr w:type="spellStart"/>
      <w:r w:rsidRPr="00963B89">
        <w:rPr>
          <w:sz w:val="14"/>
        </w:rPr>
        <w:t>Tsebelis</w:t>
      </w:r>
      <w:proofErr w:type="spellEnd"/>
      <w:r w:rsidRPr="00963B89">
        <w:rPr>
          <w:sz w:val="14"/>
        </w:rPr>
        <w:t xml:space="preserve"> (2002), for example, argues that courts almost never constitute a separate veto player within a polity. </w:t>
      </w:r>
      <w:r w:rsidRPr="00A57087">
        <w:rPr>
          <w:rStyle w:val="StyleBoldUnderline"/>
        </w:rPr>
        <w:t>Judicial-selection procedures in most countries practically guarantee that courts will fail to provide new constraints on the policymaking process</w:t>
      </w:r>
      <w:r w:rsidRPr="00963B89">
        <w:rPr>
          <w:sz w:val="14"/>
        </w:rPr>
        <w:t xml:space="preserve">. Only when other political actors take extreme positions or when a new issue, not related to judicial selection, comes before the court can the judiciary pose an effective veto. This is why judicial independence does not necessarily lead to higher rates of judicial annulment (Burbank, Friedman, and Goldberg 2002). This is also why institutionalization of the courts matters as newly independent courts will tend to reflect executive and/or legislative policy </w:t>
      </w:r>
      <w:proofErr w:type="spellStart"/>
      <w:r w:rsidRPr="00963B89">
        <w:rPr>
          <w:sz w:val="14"/>
        </w:rPr>
        <w:t>pref</w:t>
      </w:r>
      <w:proofErr w:type="spellEnd"/>
      <w:r w:rsidRPr="00963B89">
        <w:rPr>
          <w:sz w:val="14"/>
        </w:rPr>
        <w:t xml:space="preserve"> </w:t>
      </w:r>
      <w:proofErr w:type="spellStart"/>
      <w:r w:rsidRPr="00963B89">
        <w:rPr>
          <w:sz w:val="14"/>
        </w:rPr>
        <w:t>erences</w:t>
      </w:r>
      <w:proofErr w:type="spellEnd"/>
      <w:r w:rsidRPr="00963B89">
        <w:rPr>
          <w:sz w:val="14"/>
        </w:rPr>
        <w:t xml:space="preserve"> on most issues (Epstein, Knight, and </w:t>
      </w:r>
      <w:proofErr w:type="spellStart"/>
      <w:r w:rsidRPr="00963B89">
        <w:rPr>
          <w:sz w:val="14"/>
        </w:rPr>
        <w:t>Shvetsova</w:t>
      </w:r>
      <w:proofErr w:type="spellEnd"/>
      <w:r w:rsidRPr="00963B89">
        <w:rPr>
          <w:sz w:val="14"/>
        </w:rPr>
        <w:t xml:space="preserve"> 2001). Nevertheless, the attention other political actors devote to the courts suggests that j</w:t>
      </w:r>
      <w:r w:rsidRPr="00A57087">
        <w:rPr>
          <w:rStyle w:val="StyleBoldUnderline"/>
        </w:rPr>
        <w:t>udicial institutions can matter</w:t>
      </w:r>
      <w:r w:rsidRPr="00963B89">
        <w:rPr>
          <w:sz w:val="14"/>
        </w:rPr>
        <w:t xml:space="preserve">. </w:t>
      </w:r>
      <w:r w:rsidRPr="00A57087">
        <w:rPr>
          <w:rStyle w:val="StyleBoldUnderline"/>
        </w:rPr>
        <w:t>Yeltsin was concerned enough with the Russian constitutional court to dismiss it entirely, as was Argentina's military regime in 1976 and its democratic regime in 1983</w:t>
      </w:r>
      <w:r w:rsidRPr="00963B89">
        <w:rPr>
          <w:sz w:val="14"/>
        </w:rPr>
        <w:t xml:space="preserve">. These rulers understand that even </w:t>
      </w:r>
      <w:r w:rsidRPr="00A57087">
        <w:rPr>
          <w:rStyle w:val="Emphasis"/>
        </w:rPr>
        <w:t>courts lacking judicial independence can provide increased legitimacy for the dominant position</w:t>
      </w:r>
      <w:r w:rsidRPr="00A57087">
        <w:rPr>
          <w:rStyle w:val="StyleBoldUnderline"/>
        </w:rPr>
        <w:t xml:space="preserve"> of other political actors</w:t>
      </w:r>
      <w:r w:rsidRPr="00963B89">
        <w:rPr>
          <w:sz w:val="14"/>
        </w:rPr>
        <w:t xml:space="preserve"> (</w:t>
      </w:r>
      <w:proofErr w:type="spellStart"/>
      <w:r w:rsidRPr="00963B89">
        <w:rPr>
          <w:sz w:val="14"/>
        </w:rPr>
        <w:t>Larkins</w:t>
      </w:r>
      <w:proofErr w:type="spellEnd"/>
      <w:r w:rsidRPr="00963B89">
        <w:rPr>
          <w:sz w:val="14"/>
        </w:rPr>
        <w:t xml:space="preserve"> 1998).</w:t>
      </w:r>
    </w:p>
    <w:p w14:paraId="3FCF61F7" w14:textId="77777777" w:rsidR="002844EC" w:rsidRPr="00963B89" w:rsidRDefault="002844EC" w:rsidP="002844EC">
      <w:pPr>
        <w:rPr>
          <w:sz w:val="14"/>
        </w:rPr>
      </w:pPr>
      <w:r w:rsidRPr="00A57087">
        <w:rPr>
          <w:rStyle w:val="StyleBoldUnderline"/>
        </w:rPr>
        <w:t>The weak version of judicial independence argues a selection effect</w:t>
      </w:r>
      <w:r w:rsidRPr="00963B89">
        <w:rPr>
          <w:sz w:val="14"/>
        </w:rPr>
        <w:t xml:space="preserve">. </w:t>
      </w:r>
      <w:r w:rsidRPr="00A57087">
        <w:rPr>
          <w:rStyle w:val="StyleBoldUnderline"/>
        </w:rPr>
        <w:t>Courts matter by providing constraints on the crafting of legislation</w:t>
      </w:r>
      <w:r w:rsidRPr="00963B89">
        <w:rPr>
          <w:sz w:val="14"/>
        </w:rPr>
        <w:t xml:space="preserve">. Stone Sweet (2000, see also Shapiro and Stone 1994), for example, notes that </w:t>
      </w:r>
      <w:r w:rsidRPr="00A57087">
        <w:rPr>
          <w:rStyle w:val="StyleBoldUnderline"/>
        </w:rPr>
        <w:t>parliaments in Europe increasingly alter their behavior to conform to court rulings, sometimes by asking the judiciary for input before passing law</w:t>
      </w:r>
      <w:r w:rsidRPr="00963B89">
        <w:rPr>
          <w:sz w:val="14"/>
        </w:rPr>
        <w:t xml:space="preserve">. Because </w:t>
      </w:r>
      <w:r w:rsidRPr="00A57087">
        <w:rPr>
          <w:rStyle w:val="StyleBoldUnderline"/>
        </w:rPr>
        <w:t>judicial influence places limits on the</w:t>
      </w:r>
      <w:r w:rsidRPr="00963B89">
        <w:rPr>
          <w:sz w:val="14"/>
        </w:rPr>
        <w:t xml:space="preserve"> preferences of parliamentary actors, parliaments often govern as the courts desire so that law reflects judicial interests even in the absence of judicial intervention. Difficulties arise in testing this argument since scholars must deduce prior preferences from what is likely to be strategic political behavior. What is clear, however, is that </w:t>
      </w:r>
      <w:r w:rsidRPr="00A57087">
        <w:rPr>
          <w:rStyle w:val="StyleBoldUnderline"/>
        </w:rPr>
        <w:t>judicial preferences affect the content of legislation even if no annulments are observed</w:t>
      </w:r>
      <w:r w:rsidRPr="00963B89">
        <w:rPr>
          <w:sz w:val="14"/>
        </w:rPr>
        <w:t xml:space="preserve">. </w:t>
      </w:r>
    </w:p>
    <w:p w14:paraId="11EE2104" w14:textId="77777777" w:rsidR="002844EC" w:rsidRPr="00A57087" w:rsidRDefault="002844EC" w:rsidP="002844EC">
      <w:pPr>
        <w:rPr>
          <w:rStyle w:val="StyleBoldUnderline"/>
        </w:rPr>
      </w:pPr>
      <w:r w:rsidRPr="00963B89">
        <w:rPr>
          <w:sz w:val="14"/>
        </w:rPr>
        <w:t xml:space="preserve">The stronger version of judicial independence argues that </w:t>
      </w:r>
      <w:r w:rsidRPr="00A57087">
        <w:rPr>
          <w:rStyle w:val="StyleBoldUnderline"/>
        </w:rPr>
        <w:t xml:space="preserve">courts can play a central role in </w:t>
      </w:r>
      <w:r w:rsidRPr="00A57087">
        <w:rPr>
          <w:rStyle w:val="Emphasis"/>
        </w:rPr>
        <w:t>guaranteeing democratic stability</w:t>
      </w:r>
      <w:r w:rsidRPr="00963B89">
        <w:rPr>
          <w:sz w:val="14"/>
        </w:rPr>
        <w:t xml:space="preserve">. </w:t>
      </w:r>
      <w:r w:rsidRPr="00A57087">
        <w:rPr>
          <w:rStyle w:val="StyleBoldUnderline"/>
        </w:rPr>
        <w:t>The judiciary is responsible for interpreting the constitution, for protecting minority rights, and often with securing other procedures associated with liberal government</w:t>
      </w:r>
      <w:r w:rsidRPr="00963B89">
        <w:rPr>
          <w:sz w:val="14"/>
        </w:rPr>
        <w:t xml:space="preserve"> (</w:t>
      </w:r>
      <w:proofErr w:type="spellStart"/>
      <w:r w:rsidRPr="00963B89">
        <w:rPr>
          <w:sz w:val="14"/>
        </w:rPr>
        <w:t>Larkins</w:t>
      </w:r>
      <w:proofErr w:type="spellEnd"/>
      <w:r w:rsidRPr="00963B89">
        <w:rPr>
          <w:sz w:val="14"/>
        </w:rPr>
        <w:t xml:space="preserve"> 1996). More generally, </w:t>
      </w:r>
      <w:r w:rsidRPr="00A57087">
        <w:rPr>
          <w:rStyle w:val="StyleBoldUnderline"/>
        </w:rPr>
        <w:t>courts are responsible for maintaining the rule of law</w:t>
      </w:r>
      <w:r w:rsidRPr="00963B89">
        <w:rPr>
          <w:sz w:val="14"/>
        </w:rPr>
        <w:t xml:space="preserve"> (O'Connor 2003, 2008), and </w:t>
      </w:r>
      <w:r w:rsidRPr="00A57087">
        <w:rPr>
          <w:rStyle w:val="StyleBoldUnderline"/>
        </w:rPr>
        <w:t>this guarantee serves as the last step to ward ensuring the establishment of consolidated democracy</w:t>
      </w:r>
      <w:r w:rsidRPr="00963B89">
        <w:rPr>
          <w:sz w:val="14"/>
        </w:rPr>
        <w:t xml:space="preserve"> (Linz and </w:t>
      </w:r>
      <w:proofErr w:type="spellStart"/>
      <w:r w:rsidRPr="00963B89">
        <w:rPr>
          <w:sz w:val="14"/>
        </w:rPr>
        <w:t>Stepan</w:t>
      </w:r>
      <w:proofErr w:type="spellEnd"/>
      <w:r w:rsidRPr="00963B89">
        <w:rPr>
          <w:sz w:val="14"/>
        </w:rPr>
        <w:t xml:space="preserve"> 1996). </w:t>
      </w:r>
      <w:r w:rsidRPr="00A57087">
        <w:rPr>
          <w:rStyle w:val="StyleBoldUnderline"/>
        </w:rPr>
        <w:t>Absent judicial protection, citizens lose their ability to monitor and check the ruling regime with speech, press, and public demonstration</w:t>
      </w:r>
      <w:r w:rsidRPr="00963B89">
        <w:rPr>
          <w:sz w:val="14"/>
        </w:rPr>
        <w:t xml:space="preserve">. Consequently, </w:t>
      </w:r>
      <w:r w:rsidRPr="00A57087">
        <w:rPr>
          <w:rStyle w:val="StyleBoldUnderline"/>
        </w:rPr>
        <w:t xml:space="preserve">the judiciary ensures that political leaders do not act in complete disregard for statutory and constitutional law. </w:t>
      </w:r>
    </w:p>
    <w:p w14:paraId="77755996" w14:textId="77777777" w:rsidR="002844EC" w:rsidRPr="00963B89" w:rsidRDefault="002844EC" w:rsidP="002844EC">
      <w:pPr>
        <w:rPr>
          <w:sz w:val="14"/>
        </w:rPr>
      </w:pPr>
    </w:p>
    <w:p w14:paraId="6BFAC61A" w14:textId="77777777" w:rsidR="002844EC" w:rsidRPr="00A57087" w:rsidRDefault="002844EC" w:rsidP="002844EC">
      <w:pPr>
        <w:pStyle w:val="Heading4"/>
      </w:pPr>
      <w:r w:rsidRPr="00A57087">
        <w:t>Judicial independence allows a strong middle class to prevent autocratic reversions</w:t>
      </w:r>
    </w:p>
    <w:p w14:paraId="0E8EC1F8" w14:textId="77777777" w:rsidR="002844EC" w:rsidRPr="00963B89" w:rsidRDefault="002844EC" w:rsidP="002844EC">
      <w:pPr>
        <w:rPr>
          <w:sz w:val="14"/>
        </w:rPr>
      </w:pPr>
      <w:proofErr w:type="spellStart"/>
      <w:r w:rsidRPr="00A57087">
        <w:rPr>
          <w:rStyle w:val="StyleStyleBold12pt"/>
        </w:rPr>
        <w:t>Gibler</w:t>
      </w:r>
      <w:proofErr w:type="spellEnd"/>
      <w:r w:rsidRPr="00A57087">
        <w:rPr>
          <w:rStyle w:val="StyleStyleBold12pt"/>
        </w:rPr>
        <w:t xml:space="preserve"> and </w:t>
      </w:r>
      <w:proofErr w:type="spellStart"/>
      <w:r w:rsidRPr="00A57087">
        <w:rPr>
          <w:rStyle w:val="StyleStyleBold12pt"/>
        </w:rPr>
        <w:t>Randazzo</w:t>
      </w:r>
      <w:proofErr w:type="spellEnd"/>
      <w:r w:rsidRPr="00A57087">
        <w:rPr>
          <w:rStyle w:val="StyleStyleBold12pt"/>
        </w:rPr>
        <w:t xml:space="preserve">, 11 </w:t>
      </w:r>
      <w:r w:rsidRPr="00963B89">
        <w:rPr>
          <w:sz w:val="14"/>
        </w:rPr>
        <w:t>--- *Associate Professor of Political Science, University of Alabama, AND **Associate Professor of Political Science, University of South Carolina.</w:t>
      </w:r>
    </w:p>
    <w:p w14:paraId="15B3F793" w14:textId="77777777" w:rsidR="002844EC" w:rsidRPr="00963B89" w:rsidRDefault="002844EC" w:rsidP="002844EC">
      <w:pPr>
        <w:rPr>
          <w:sz w:val="14"/>
        </w:rPr>
      </w:pPr>
      <w:r w:rsidRPr="00963B89">
        <w:rPr>
          <w:sz w:val="14"/>
        </w:rPr>
        <w:t xml:space="preserve">(July 2011, Douglas </w:t>
      </w:r>
      <w:proofErr w:type="spellStart"/>
      <w:r w:rsidRPr="00963B89">
        <w:rPr>
          <w:sz w:val="14"/>
        </w:rPr>
        <w:t>Gibler</w:t>
      </w:r>
      <w:proofErr w:type="spellEnd"/>
      <w:r w:rsidRPr="00963B89">
        <w:rPr>
          <w:sz w:val="14"/>
        </w:rPr>
        <w:t xml:space="preserve"> and Kirk </w:t>
      </w:r>
      <w:proofErr w:type="spellStart"/>
      <w:r w:rsidRPr="00963B89">
        <w:rPr>
          <w:sz w:val="14"/>
        </w:rPr>
        <w:t>Randazzo</w:t>
      </w:r>
      <w:proofErr w:type="spellEnd"/>
      <w:r w:rsidRPr="00963B89">
        <w:rPr>
          <w:sz w:val="14"/>
        </w:rPr>
        <w:t>, “Testing the Effects of Independent Judiciaries on the Likelihood of Democratic Backsliding”, JSTOR)//Yak</w:t>
      </w:r>
    </w:p>
    <w:p w14:paraId="342D89E3" w14:textId="77777777" w:rsidR="002844EC" w:rsidRPr="00A57087" w:rsidRDefault="002844EC" w:rsidP="002844EC">
      <w:pPr>
        <w:rPr>
          <w:rStyle w:val="StyleBoldUnderline"/>
        </w:rPr>
      </w:pPr>
      <w:r w:rsidRPr="00A57087">
        <w:rPr>
          <w:rStyle w:val="StyleBoldUnderline"/>
        </w:rPr>
        <w:t>One of the strongest predictors of democratic survival seems to be wealth</w:t>
      </w:r>
      <w:r w:rsidRPr="00963B89">
        <w:rPr>
          <w:sz w:val="14"/>
        </w:rPr>
        <w:t xml:space="preserve"> (</w:t>
      </w:r>
      <w:proofErr w:type="spellStart"/>
      <w:r w:rsidRPr="00963B89">
        <w:rPr>
          <w:sz w:val="14"/>
        </w:rPr>
        <w:t>Lipset</w:t>
      </w:r>
      <w:proofErr w:type="spellEnd"/>
      <w:r w:rsidRPr="00963B89">
        <w:rPr>
          <w:sz w:val="14"/>
        </w:rPr>
        <w:t xml:space="preserve"> 1959,75). </w:t>
      </w:r>
      <w:proofErr w:type="spellStart"/>
      <w:r w:rsidRPr="00963B89">
        <w:rPr>
          <w:sz w:val="14"/>
        </w:rPr>
        <w:t>Przeworski</w:t>
      </w:r>
      <w:proofErr w:type="spellEnd"/>
      <w:r w:rsidRPr="00963B89">
        <w:rPr>
          <w:sz w:val="14"/>
        </w:rPr>
        <w:t xml:space="preserve"> and various coauthors (</w:t>
      </w:r>
      <w:proofErr w:type="spellStart"/>
      <w:r w:rsidRPr="00963B89">
        <w:rPr>
          <w:sz w:val="14"/>
        </w:rPr>
        <w:t>Przeworski</w:t>
      </w:r>
      <w:proofErr w:type="spellEnd"/>
      <w:r w:rsidRPr="00963B89">
        <w:rPr>
          <w:sz w:val="14"/>
        </w:rPr>
        <w:t xml:space="preserve"> et al. 1996; </w:t>
      </w:r>
      <w:proofErr w:type="spellStart"/>
      <w:r w:rsidRPr="00963B89">
        <w:rPr>
          <w:sz w:val="14"/>
        </w:rPr>
        <w:t>Przeworski</w:t>
      </w:r>
      <w:proofErr w:type="spellEnd"/>
      <w:r w:rsidRPr="00963B89">
        <w:rPr>
          <w:sz w:val="14"/>
        </w:rPr>
        <w:t xml:space="preserve"> and </w:t>
      </w:r>
      <w:proofErr w:type="spellStart"/>
      <w:r w:rsidRPr="00963B89">
        <w:rPr>
          <w:sz w:val="14"/>
        </w:rPr>
        <w:t>Limongi</w:t>
      </w:r>
      <w:proofErr w:type="spellEnd"/>
      <w:r w:rsidRPr="00963B89">
        <w:rPr>
          <w:sz w:val="14"/>
        </w:rPr>
        <w:t xml:space="preserve"> 1997; </w:t>
      </w:r>
      <w:proofErr w:type="spellStart"/>
      <w:r w:rsidRPr="00963B89">
        <w:rPr>
          <w:sz w:val="14"/>
        </w:rPr>
        <w:t>Przeworski</w:t>
      </w:r>
      <w:proofErr w:type="spellEnd"/>
      <w:r w:rsidRPr="00963B89">
        <w:rPr>
          <w:sz w:val="14"/>
        </w:rPr>
        <w:t xml:space="preserve"> et al. 2000) argue that </w:t>
      </w:r>
      <w:r w:rsidRPr="00A57087">
        <w:rPr>
          <w:rStyle w:val="StyleBoldUnderline"/>
        </w:rPr>
        <w:t>wealth provides the antidote to all types of antidemocratic reversions</w:t>
      </w:r>
      <w:r w:rsidRPr="00963B89">
        <w:rPr>
          <w:sz w:val="14"/>
        </w:rPr>
        <w:t xml:space="preserve">. According to their research, democratic transitions occur for myriad reasons that are often unrelated to economic development. Nevertheless, </w:t>
      </w:r>
      <w:r w:rsidRPr="00A57087">
        <w:rPr>
          <w:rStyle w:val="StyleBoldUnderline"/>
        </w:rPr>
        <w:t>high levels of state wealth</w:t>
      </w:r>
      <w:r w:rsidRPr="00963B89">
        <w:rPr>
          <w:sz w:val="14"/>
        </w:rPr>
        <w:t xml:space="preserve"> (usually measured by GDP) </w:t>
      </w:r>
      <w:r w:rsidRPr="00A57087">
        <w:rPr>
          <w:rStyle w:val="StyleBoldUnderline"/>
        </w:rPr>
        <w:t>provide strong societal protections against reversions from democracy</w:t>
      </w:r>
      <w:r w:rsidRPr="00963B89">
        <w:rPr>
          <w:sz w:val="14"/>
        </w:rPr>
        <w:t xml:space="preserve">. </w:t>
      </w:r>
      <w:r w:rsidRPr="00A57087">
        <w:rPr>
          <w:rStyle w:val="StyleBoldUnderline"/>
        </w:rPr>
        <w:t>A strong middle class makes autocratic repression more difficult</w:t>
      </w:r>
      <w:r w:rsidRPr="00963B89">
        <w:rPr>
          <w:sz w:val="14"/>
        </w:rPr>
        <w:t xml:space="preserve"> (Moore 1966; </w:t>
      </w:r>
      <w:proofErr w:type="spellStart"/>
      <w:r w:rsidRPr="00963B89">
        <w:rPr>
          <w:sz w:val="14"/>
        </w:rPr>
        <w:t>Reuschemeyer</w:t>
      </w:r>
      <w:proofErr w:type="spellEnd"/>
      <w:r w:rsidRPr="00963B89">
        <w:rPr>
          <w:sz w:val="14"/>
        </w:rPr>
        <w:t xml:space="preserve">, Stephens, and Stephens 1992), </w:t>
      </w:r>
      <w:r w:rsidRPr="00A57087">
        <w:rPr>
          <w:rStyle w:val="StyleBoldUnderline"/>
        </w:rPr>
        <w:t>and</w:t>
      </w:r>
      <w:r w:rsidRPr="00963B89">
        <w:rPr>
          <w:sz w:val="14"/>
        </w:rPr>
        <w:t xml:space="preserve"> more </w:t>
      </w:r>
      <w:r w:rsidRPr="00963B89">
        <w:rPr>
          <w:sz w:val="14"/>
        </w:rPr>
        <w:lastRenderedPageBreak/>
        <w:t xml:space="preserve">generally, </w:t>
      </w:r>
      <w:r w:rsidRPr="00A57087">
        <w:rPr>
          <w:rStyle w:val="StyleBoldUnderline"/>
        </w:rPr>
        <w:t xml:space="preserve">an increase in the number of powerful actors within society is more likely to bring about a </w:t>
      </w:r>
      <w:r w:rsidRPr="00963B89">
        <w:rPr>
          <w:sz w:val="14"/>
        </w:rPr>
        <w:t>competitive</w:t>
      </w:r>
      <w:r w:rsidRPr="00A57087">
        <w:rPr>
          <w:rStyle w:val="StyleBoldUnderline"/>
        </w:rPr>
        <w:t>, democratic equilibrium</w:t>
      </w:r>
      <w:r w:rsidRPr="00963B89">
        <w:rPr>
          <w:sz w:val="14"/>
        </w:rPr>
        <w:t xml:space="preserve"> (Olson 1992). Though the role of wealth in establishing democracy has been questioned (</w:t>
      </w:r>
      <w:proofErr w:type="spellStart"/>
      <w:r w:rsidRPr="00963B89">
        <w:rPr>
          <w:sz w:val="14"/>
        </w:rPr>
        <w:t>Boix</w:t>
      </w:r>
      <w:proofErr w:type="spellEnd"/>
      <w:r w:rsidRPr="00963B89">
        <w:rPr>
          <w:sz w:val="14"/>
        </w:rPr>
        <w:t xml:space="preserve"> 2002; </w:t>
      </w:r>
      <w:proofErr w:type="spellStart"/>
      <w:r w:rsidRPr="00963B89">
        <w:rPr>
          <w:sz w:val="14"/>
        </w:rPr>
        <w:t>Boix</w:t>
      </w:r>
      <w:proofErr w:type="spellEnd"/>
      <w:r w:rsidRPr="00963B89">
        <w:rPr>
          <w:sz w:val="14"/>
        </w:rPr>
        <w:t xml:space="preserve"> and Stokes 2003; Epstein et al. 2006), </w:t>
      </w:r>
      <w:r w:rsidRPr="00A57087">
        <w:rPr>
          <w:rStyle w:val="StyleBoldUnderline"/>
        </w:rPr>
        <w:t xml:space="preserve">no one seems to doubt that wealth prevents reversions from democracy. </w:t>
      </w:r>
    </w:p>
    <w:p w14:paraId="520F87E1" w14:textId="77777777" w:rsidR="002844EC" w:rsidRPr="00963B89" w:rsidRDefault="002844EC" w:rsidP="002844EC">
      <w:pPr>
        <w:rPr>
          <w:sz w:val="14"/>
        </w:rPr>
      </w:pPr>
      <w:r w:rsidRPr="00A57087">
        <w:rPr>
          <w:rStyle w:val="StyleBoldUnderline"/>
        </w:rPr>
        <w:t xml:space="preserve">The mechanisms by which wealth maintains democratic stability leave room </w:t>
      </w:r>
      <w:r w:rsidRPr="00963B89">
        <w:rPr>
          <w:sz w:val="14"/>
        </w:rPr>
        <w:t xml:space="preserve">only </w:t>
      </w:r>
      <w:r w:rsidRPr="00A57087">
        <w:rPr>
          <w:rStyle w:val="StyleBoldUnderline"/>
        </w:rPr>
        <w:t>for</w:t>
      </w:r>
      <w:r w:rsidRPr="00963B89">
        <w:rPr>
          <w:sz w:val="14"/>
        </w:rPr>
        <w:t xml:space="preserve"> instrumental influence from </w:t>
      </w:r>
      <w:r w:rsidRPr="00A57087">
        <w:rPr>
          <w:rStyle w:val="StyleBoldUnderline"/>
        </w:rPr>
        <w:t xml:space="preserve">an </w:t>
      </w:r>
      <w:r w:rsidRPr="00A57087">
        <w:rPr>
          <w:rStyle w:val="Emphasis"/>
        </w:rPr>
        <w:t>independent judiciary</w:t>
      </w:r>
      <w:r w:rsidRPr="00963B89">
        <w:rPr>
          <w:sz w:val="14"/>
        </w:rPr>
        <w:t xml:space="preserve">. For example, </w:t>
      </w:r>
      <w:r w:rsidRPr="00A57087">
        <w:rPr>
          <w:rStyle w:val="Emphasis"/>
        </w:rPr>
        <w:t>the ability of</w:t>
      </w:r>
      <w:r w:rsidRPr="00963B89">
        <w:rPr>
          <w:sz w:val="14"/>
        </w:rPr>
        <w:t xml:space="preserve"> </w:t>
      </w:r>
      <w:proofErr w:type="spellStart"/>
      <w:r w:rsidRPr="00963B89">
        <w:rPr>
          <w:sz w:val="14"/>
        </w:rPr>
        <w:t>Lipset's</w:t>
      </w:r>
      <w:proofErr w:type="spellEnd"/>
      <w:r w:rsidRPr="00963B89">
        <w:rPr>
          <w:sz w:val="14"/>
        </w:rPr>
        <w:t xml:space="preserve"> (1959) </w:t>
      </w:r>
      <w:r w:rsidRPr="00A57087">
        <w:rPr>
          <w:rStyle w:val="Emphasis"/>
        </w:rPr>
        <w:t>middle class</w:t>
      </w:r>
      <w:r w:rsidRPr="00963B89">
        <w:rPr>
          <w:sz w:val="14"/>
        </w:rPr>
        <w:t xml:space="preserve"> or Moore's (1966) bourgeoisie </w:t>
      </w:r>
      <w:r w:rsidRPr="00A57087">
        <w:rPr>
          <w:rStyle w:val="Emphasis"/>
        </w:rPr>
        <w:t>to demand political power</w:t>
      </w:r>
      <w:r w:rsidRPr="00A57087">
        <w:rPr>
          <w:rStyle w:val="StyleBoldUnderline"/>
        </w:rPr>
        <w:t xml:space="preserve"> would also presuppose a judiciary that guarantees property and other individual rights</w:t>
      </w:r>
      <w:r w:rsidRPr="00963B89">
        <w:rPr>
          <w:sz w:val="14"/>
        </w:rPr>
        <w:t xml:space="preserve">. In this case, </w:t>
      </w:r>
      <w:r w:rsidRPr="00A57087">
        <w:rPr>
          <w:rStyle w:val="StyleBoldUnderline"/>
        </w:rPr>
        <w:t>power within society rests with these new interests</w:t>
      </w:r>
      <w:r w:rsidRPr="00963B89">
        <w:rPr>
          <w:sz w:val="14"/>
        </w:rPr>
        <w:t xml:space="preserve">, not an institution. Thus, </w:t>
      </w:r>
      <w:r w:rsidRPr="00A57087">
        <w:rPr>
          <w:rStyle w:val="StyleBoldUnderline"/>
        </w:rPr>
        <w:t>any political leverage the court has becomes completely endogenous to public support</w:t>
      </w:r>
      <w:r w:rsidRPr="00963B89">
        <w:rPr>
          <w:sz w:val="14"/>
        </w:rPr>
        <w:t xml:space="preserve">, and </w:t>
      </w:r>
      <w:r w:rsidRPr="00A57087">
        <w:rPr>
          <w:rStyle w:val="StyleBoldUnderline"/>
        </w:rPr>
        <w:t>absent public support, an independent judiciary becomes meaningless.</w:t>
      </w:r>
      <w:r w:rsidRPr="00963B89">
        <w:rPr>
          <w:sz w:val="14"/>
        </w:rPr>
        <w:t xml:space="preserve"> Empirically, this logic suggests a spurious </w:t>
      </w:r>
      <w:proofErr w:type="gramStart"/>
      <w:r w:rsidRPr="00963B89">
        <w:rPr>
          <w:sz w:val="14"/>
        </w:rPr>
        <w:t>relationship</w:t>
      </w:r>
      <w:proofErr w:type="gramEnd"/>
      <w:r w:rsidRPr="00963B89">
        <w:rPr>
          <w:sz w:val="14"/>
        </w:rPr>
        <w:t xml:space="preserve"> as controls for wealth will render the effects of independent judiciaries statistically insignificant in any study involving a representative sample of cases. This argument provides a baseline hypothesis with which to test the effects of judicial independence.</w:t>
      </w:r>
    </w:p>
    <w:p w14:paraId="38DCA858" w14:textId="77777777" w:rsidR="002844EC" w:rsidRPr="00963B89" w:rsidRDefault="002844EC" w:rsidP="002844EC">
      <w:pPr>
        <w:rPr>
          <w:sz w:val="14"/>
        </w:rPr>
      </w:pPr>
    </w:p>
    <w:p w14:paraId="0432F723" w14:textId="77777777" w:rsidR="002844EC" w:rsidRPr="00A57087" w:rsidRDefault="002844EC" w:rsidP="002844EC">
      <w:pPr>
        <w:pStyle w:val="Heading4"/>
      </w:pPr>
      <w:r w:rsidRPr="00A57087">
        <w:t xml:space="preserve">Judicial independence prevents concentration of power in the executive during economic crisis </w:t>
      </w:r>
    </w:p>
    <w:p w14:paraId="323FB1EA" w14:textId="77777777" w:rsidR="002844EC" w:rsidRPr="00963B89" w:rsidRDefault="002844EC" w:rsidP="002844EC">
      <w:pPr>
        <w:rPr>
          <w:sz w:val="14"/>
        </w:rPr>
      </w:pPr>
      <w:proofErr w:type="spellStart"/>
      <w:r w:rsidRPr="00A57087">
        <w:rPr>
          <w:rStyle w:val="StyleStyleBold12pt"/>
        </w:rPr>
        <w:t>Gibler</w:t>
      </w:r>
      <w:proofErr w:type="spellEnd"/>
      <w:r w:rsidRPr="00A57087">
        <w:rPr>
          <w:rStyle w:val="StyleStyleBold12pt"/>
        </w:rPr>
        <w:t xml:space="preserve"> and </w:t>
      </w:r>
      <w:proofErr w:type="spellStart"/>
      <w:r w:rsidRPr="00A57087">
        <w:rPr>
          <w:rStyle w:val="StyleStyleBold12pt"/>
        </w:rPr>
        <w:t>Randazzo</w:t>
      </w:r>
      <w:proofErr w:type="spellEnd"/>
      <w:r w:rsidRPr="00A57087">
        <w:rPr>
          <w:rStyle w:val="StyleStyleBold12pt"/>
        </w:rPr>
        <w:t xml:space="preserve">, 11 </w:t>
      </w:r>
      <w:r w:rsidRPr="00963B89">
        <w:rPr>
          <w:sz w:val="14"/>
        </w:rPr>
        <w:t>--- *Associate Professor of Political Science, University of Alabama, AND **Associate Professor of Political Science, University of South Carolina.</w:t>
      </w:r>
    </w:p>
    <w:p w14:paraId="50991A53" w14:textId="77777777" w:rsidR="002844EC" w:rsidRPr="00963B89" w:rsidRDefault="002844EC" w:rsidP="002844EC">
      <w:pPr>
        <w:rPr>
          <w:sz w:val="14"/>
        </w:rPr>
      </w:pPr>
      <w:r w:rsidRPr="00963B89">
        <w:rPr>
          <w:sz w:val="14"/>
        </w:rPr>
        <w:t xml:space="preserve">(July 2011, Douglas </w:t>
      </w:r>
      <w:proofErr w:type="spellStart"/>
      <w:r w:rsidRPr="00963B89">
        <w:rPr>
          <w:sz w:val="14"/>
        </w:rPr>
        <w:t>Gibler</w:t>
      </w:r>
      <w:proofErr w:type="spellEnd"/>
      <w:r w:rsidRPr="00963B89">
        <w:rPr>
          <w:sz w:val="14"/>
        </w:rPr>
        <w:t xml:space="preserve"> and Kirk </w:t>
      </w:r>
      <w:proofErr w:type="spellStart"/>
      <w:r w:rsidRPr="00963B89">
        <w:rPr>
          <w:sz w:val="14"/>
        </w:rPr>
        <w:t>Randazzo</w:t>
      </w:r>
      <w:proofErr w:type="spellEnd"/>
      <w:r w:rsidRPr="00963B89">
        <w:rPr>
          <w:sz w:val="14"/>
        </w:rPr>
        <w:t>, “Testing the Effects of Independent Judiciaries on the Likelihood of Democratic Backsliding”, JSTOR)//Yak</w:t>
      </w:r>
    </w:p>
    <w:p w14:paraId="1C93C476" w14:textId="77777777" w:rsidR="002844EC" w:rsidRPr="00963B89" w:rsidRDefault="002844EC" w:rsidP="002844EC">
      <w:pPr>
        <w:rPr>
          <w:sz w:val="14"/>
        </w:rPr>
      </w:pPr>
      <w:r w:rsidRPr="00A57087">
        <w:rPr>
          <w:rStyle w:val="StyleBoldUnderline"/>
        </w:rPr>
        <w:t xml:space="preserve">Military crises are often associated with rejections of democratic principles </w:t>
      </w:r>
      <w:r w:rsidRPr="00963B89">
        <w:rPr>
          <w:sz w:val="14"/>
        </w:rPr>
        <w:t>(</w:t>
      </w:r>
      <w:proofErr w:type="spellStart"/>
      <w:r w:rsidRPr="00963B89">
        <w:rPr>
          <w:sz w:val="14"/>
        </w:rPr>
        <w:t>Desch</w:t>
      </w:r>
      <w:proofErr w:type="spellEnd"/>
      <w:r w:rsidRPr="00963B89">
        <w:rPr>
          <w:sz w:val="14"/>
        </w:rPr>
        <w:t xml:space="preserve"> 1996; </w:t>
      </w:r>
      <w:proofErr w:type="spellStart"/>
      <w:r w:rsidRPr="00963B89">
        <w:rPr>
          <w:sz w:val="14"/>
        </w:rPr>
        <w:t>Gibler</w:t>
      </w:r>
      <w:proofErr w:type="spellEnd"/>
      <w:r w:rsidRPr="00963B89">
        <w:rPr>
          <w:sz w:val="14"/>
        </w:rPr>
        <w:t xml:space="preserve"> 2012; Thompson 1996). Though the causal mechanisms are not completely uniform across theories, </w:t>
      </w:r>
      <w:r w:rsidRPr="00A57087">
        <w:rPr>
          <w:rStyle w:val="StyleBoldUnderline"/>
        </w:rPr>
        <w:t>the majority of these</w:t>
      </w:r>
      <w:r w:rsidRPr="00963B89">
        <w:rPr>
          <w:sz w:val="14"/>
        </w:rPr>
        <w:t xml:space="preserve"> second-image-reversed </w:t>
      </w:r>
      <w:r w:rsidRPr="00A57087">
        <w:rPr>
          <w:rStyle w:val="StyleBoldUnderline"/>
        </w:rPr>
        <w:t>arguments assume that conflict changes the distribution of power within the state (</w:t>
      </w:r>
      <w:proofErr w:type="spellStart"/>
      <w:r w:rsidRPr="00963B89">
        <w:rPr>
          <w:sz w:val="14"/>
        </w:rPr>
        <w:t>Rasler</w:t>
      </w:r>
      <w:proofErr w:type="spellEnd"/>
      <w:r w:rsidRPr="00963B89">
        <w:rPr>
          <w:sz w:val="14"/>
        </w:rPr>
        <w:t xml:space="preserve"> and Thompson 2004). The modal path toward reversions to authoritarianism follows several well-documented responses to external threat. First, </w:t>
      </w:r>
      <w:r w:rsidRPr="00A57087">
        <w:rPr>
          <w:rStyle w:val="StyleBoldUnderline"/>
        </w:rPr>
        <w:t>the executive seeks increased political power to efficiently deal with potential threats</w:t>
      </w:r>
      <w:r w:rsidRPr="00963B89">
        <w:rPr>
          <w:sz w:val="14"/>
        </w:rPr>
        <w:t xml:space="preserve"> (</w:t>
      </w:r>
      <w:proofErr w:type="spellStart"/>
      <w:r w:rsidRPr="00963B89">
        <w:rPr>
          <w:sz w:val="14"/>
        </w:rPr>
        <w:t>Rasler</w:t>
      </w:r>
      <w:proofErr w:type="spellEnd"/>
      <w:r w:rsidRPr="00963B89">
        <w:rPr>
          <w:sz w:val="14"/>
        </w:rPr>
        <w:t xml:space="preserve"> 1986). </w:t>
      </w:r>
      <w:proofErr w:type="gramStart"/>
      <w:r w:rsidRPr="00A57087">
        <w:rPr>
          <w:rStyle w:val="StyleBoldUnderline"/>
        </w:rPr>
        <w:t>This move is backed by a public that seeks security and defense of national pride</w:t>
      </w:r>
      <w:proofErr w:type="gramEnd"/>
      <w:r w:rsidRPr="00963B89">
        <w:rPr>
          <w:sz w:val="14"/>
        </w:rPr>
        <w:t xml:space="preserve"> (Mansfield and Snyder 2003). </w:t>
      </w:r>
      <w:r w:rsidRPr="00A57087">
        <w:rPr>
          <w:rStyle w:val="StyleBoldUnderline"/>
        </w:rPr>
        <w:t>Increased nationalism and increased power for the executive mean that dissent will be quashed as an intolerant majority moves against the opposition</w:t>
      </w:r>
      <w:r w:rsidRPr="00963B89">
        <w:rPr>
          <w:sz w:val="14"/>
        </w:rPr>
        <w:t xml:space="preserve"> (</w:t>
      </w:r>
      <w:proofErr w:type="spellStart"/>
      <w:r w:rsidRPr="00963B89">
        <w:rPr>
          <w:sz w:val="14"/>
        </w:rPr>
        <w:t>Gurr</w:t>
      </w:r>
      <w:proofErr w:type="spellEnd"/>
      <w:r w:rsidRPr="00963B89">
        <w:rPr>
          <w:sz w:val="14"/>
        </w:rPr>
        <w:t xml:space="preserve"> 1998). </w:t>
      </w:r>
      <w:r w:rsidRPr="00A57087">
        <w:rPr>
          <w:rStyle w:val="StyleBoldUnderline"/>
        </w:rPr>
        <w:t xml:space="preserve">Institution ally, a strong military is created to deal with the threat, and this military becomes a significant force within society </w:t>
      </w:r>
      <w:r w:rsidRPr="00963B89">
        <w:rPr>
          <w:sz w:val="14"/>
        </w:rPr>
        <w:t>(</w:t>
      </w:r>
      <w:proofErr w:type="spellStart"/>
      <w:r w:rsidRPr="00963B89">
        <w:rPr>
          <w:sz w:val="14"/>
        </w:rPr>
        <w:t>Lasswell</w:t>
      </w:r>
      <w:proofErr w:type="spellEnd"/>
      <w:r w:rsidRPr="00963B89">
        <w:rPr>
          <w:sz w:val="14"/>
        </w:rPr>
        <w:t xml:space="preserve"> 1997). F</w:t>
      </w:r>
      <w:r w:rsidRPr="00A57087">
        <w:rPr>
          <w:rStyle w:val="StyleBoldUnderline"/>
        </w:rPr>
        <w:t>i</w:t>
      </w:r>
      <w:r w:rsidRPr="00963B89">
        <w:rPr>
          <w:sz w:val="14"/>
        </w:rPr>
        <w:t xml:space="preserve">nally, </w:t>
      </w:r>
      <w:r w:rsidRPr="00A57087">
        <w:rPr>
          <w:rStyle w:val="StyleBoldUnderline"/>
        </w:rPr>
        <w:t>power is institutionalized within an executive that now has a strong military to enforce its position within the polity</w:t>
      </w:r>
      <w:r w:rsidRPr="00963B89">
        <w:rPr>
          <w:sz w:val="14"/>
        </w:rPr>
        <w:t xml:space="preserve"> (</w:t>
      </w:r>
      <w:proofErr w:type="spellStart"/>
      <w:r w:rsidRPr="00963B89">
        <w:rPr>
          <w:sz w:val="14"/>
        </w:rPr>
        <w:t>Gibler</w:t>
      </w:r>
      <w:proofErr w:type="spellEnd"/>
      <w:r w:rsidRPr="00963B89">
        <w:rPr>
          <w:sz w:val="14"/>
        </w:rPr>
        <w:t xml:space="preserve"> 2010).</w:t>
      </w:r>
    </w:p>
    <w:p w14:paraId="6BE4A254" w14:textId="77777777" w:rsidR="002844EC" w:rsidRPr="00963B89" w:rsidRDefault="002844EC" w:rsidP="002844EC">
      <w:pPr>
        <w:rPr>
          <w:sz w:val="14"/>
        </w:rPr>
      </w:pPr>
      <w:r w:rsidRPr="00963B89">
        <w:rPr>
          <w:sz w:val="14"/>
        </w:rPr>
        <w:t xml:space="preserve">Building on the connection between wealth and democratic survival, </w:t>
      </w:r>
      <w:r w:rsidRPr="00A57087">
        <w:rPr>
          <w:rStyle w:val="StyleBoldUnderline"/>
        </w:rPr>
        <w:t>many scholars have argued that economic crises can also lead to increased concentrations of power within the executive.</w:t>
      </w:r>
      <w:r w:rsidRPr="00963B89">
        <w:rPr>
          <w:sz w:val="14"/>
        </w:rPr>
        <w:t xml:space="preserve"> O'Donnell's (1973) work provided one of the first of these arguments. </w:t>
      </w:r>
      <w:proofErr w:type="spellStart"/>
      <w:r w:rsidRPr="00963B89">
        <w:rPr>
          <w:sz w:val="14"/>
        </w:rPr>
        <w:t>Concen</w:t>
      </w:r>
      <w:proofErr w:type="spellEnd"/>
      <w:r w:rsidRPr="00963B89">
        <w:rPr>
          <w:sz w:val="14"/>
        </w:rPr>
        <w:t xml:space="preserve"> </w:t>
      </w:r>
      <w:proofErr w:type="spellStart"/>
      <w:r w:rsidRPr="00963B89">
        <w:rPr>
          <w:sz w:val="14"/>
        </w:rPr>
        <w:t>trating</w:t>
      </w:r>
      <w:proofErr w:type="spellEnd"/>
      <w:r w:rsidRPr="00963B89">
        <w:rPr>
          <w:sz w:val="14"/>
        </w:rPr>
        <w:t xml:space="preserve"> on Brazil and Argentina, O'Donnell argued that the wealth initially created by import substitution industrialization did not translate initially into strong regimes capable of withstanding economic downturns. </w:t>
      </w:r>
      <w:r w:rsidRPr="00A57087">
        <w:rPr>
          <w:rStyle w:val="StyleBoldUnderline"/>
        </w:rPr>
        <w:t>When economic crises crippled the governments, powerful elite interests established authoritarian regimes to facilitate the painful economic measures necessary for the protection of property and economic recovery</w:t>
      </w:r>
      <w:r w:rsidRPr="00963B89">
        <w:rPr>
          <w:sz w:val="14"/>
        </w:rPr>
        <w:t xml:space="preserve"> (see also </w:t>
      </w:r>
      <w:proofErr w:type="spellStart"/>
      <w:r w:rsidRPr="00963B89">
        <w:rPr>
          <w:sz w:val="14"/>
        </w:rPr>
        <w:t>Crowther</w:t>
      </w:r>
      <w:proofErr w:type="spellEnd"/>
      <w:r w:rsidRPr="00963B89">
        <w:rPr>
          <w:sz w:val="14"/>
        </w:rPr>
        <w:t xml:space="preserve"> 1986; </w:t>
      </w:r>
      <w:proofErr w:type="spellStart"/>
      <w:r w:rsidRPr="00963B89">
        <w:rPr>
          <w:sz w:val="14"/>
        </w:rPr>
        <w:t>Im</w:t>
      </w:r>
      <w:proofErr w:type="spellEnd"/>
      <w:r w:rsidRPr="00963B89">
        <w:rPr>
          <w:sz w:val="14"/>
        </w:rPr>
        <w:t xml:space="preserve"> 1987). Meanwhile, </w:t>
      </w:r>
      <w:proofErr w:type="spellStart"/>
      <w:r w:rsidRPr="00963B89">
        <w:rPr>
          <w:sz w:val="14"/>
        </w:rPr>
        <w:t>Gasiorowski</w:t>
      </w:r>
      <w:proofErr w:type="spellEnd"/>
      <w:r w:rsidRPr="00963B89">
        <w:rPr>
          <w:sz w:val="14"/>
        </w:rPr>
        <w:t xml:space="preserve"> (1995) pro vides </w:t>
      </w:r>
      <w:r w:rsidRPr="00A57087">
        <w:rPr>
          <w:rStyle w:val="StyleBoldUnderline"/>
        </w:rPr>
        <w:t>substantial empirical support for the argument that democratic breakdown follows economic recessions</w:t>
      </w:r>
      <w:r w:rsidRPr="00963B89">
        <w:rPr>
          <w:sz w:val="14"/>
        </w:rPr>
        <w:t xml:space="preserve"> (see Kaufman 1976; Skidmore 1977; </w:t>
      </w:r>
      <w:proofErr w:type="spellStart"/>
      <w:r w:rsidRPr="00963B89">
        <w:rPr>
          <w:sz w:val="14"/>
        </w:rPr>
        <w:t>Wallerstein</w:t>
      </w:r>
      <w:proofErr w:type="spellEnd"/>
      <w:r w:rsidRPr="00963B89">
        <w:rPr>
          <w:sz w:val="14"/>
        </w:rPr>
        <w:t xml:space="preserve"> 1980). </w:t>
      </w:r>
    </w:p>
    <w:p w14:paraId="3D346AF3" w14:textId="77777777" w:rsidR="002844EC" w:rsidRPr="00963B89" w:rsidRDefault="002844EC" w:rsidP="002844EC">
      <w:pPr>
        <w:rPr>
          <w:sz w:val="14"/>
        </w:rPr>
      </w:pPr>
      <w:r w:rsidRPr="00963B89">
        <w:rPr>
          <w:sz w:val="14"/>
        </w:rPr>
        <w:t xml:space="preserve">The economic crisis model has also been </w:t>
      </w:r>
      <w:proofErr w:type="spellStart"/>
      <w:r w:rsidRPr="00963B89">
        <w:rPr>
          <w:sz w:val="14"/>
        </w:rPr>
        <w:t>incorpo</w:t>
      </w:r>
      <w:proofErr w:type="spellEnd"/>
      <w:r w:rsidRPr="00963B89">
        <w:rPr>
          <w:sz w:val="14"/>
        </w:rPr>
        <w:t xml:space="preserve"> rated into the foreign policy literature by the </w:t>
      </w:r>
      <w:r w:rsidRPr="00A57087">
        <w:rPr>
          <w:rStyle w:val="StyleBoldUnderline"/>
        </w:rPr>
        <w:t>diversionary use of force theory.</w:t>
      </w:r>
      <w:r w:rsidRPr="00963B89">
        <w:rPr>
          <w:sz w:val="14"/>
        </w:rPr>
        <w:t xml:space="preserve"> According to this theory, </w:t>
      </w:r>
      <w:r w:rsidRPr="00A57087">
        <w:rPr>
          <w:rStyle w:val="StyleBoldUnderline"/>
        </w:rPr>
        <w:t>during difficult economic times, leaders may provoke low-level conflicts to distract the public from failures in leadership</w:t>
      </w:r>
      <w:r w:rsidRPr="00963B89">
        <w:rPr>
          <w:sz w:val="14"/>
        </w:rPr>
        <w:t xml:space="preserve">. </w:t>
      </w:r>
      <w:r w:rsidRPr="00A57087">
        <w:rPr>
          <w:rStyle w:val="StyleBoldUnderline"/>
        </w:rPr>
        <w:t>Successful involvement in foreign conflicts then creates a rally effect that salvages their electoral future</w:t>
      </w:r>
      <w:r w:rsidRPr="00963B89">
        <w:rPr>
          <w:sz w:val="14"/>
        </w:rPr>
        <w:t xml:space="preserve"> (</w:t>
      </w:r>
      <w:proofErr w:type="spellStart"/>
      <w:r w:rsidRPr="00963B89">
        <w:rPr>
          <w:sz w:val="14"/>
        </w:rPr>
        <w:t>DeRouen</w:t>
      </w:r>
      <w:proofErr w:type="spellEnd"/>
      <w:r w:rsidRPr="00963B89">
        <w:rPr>
          <w:sz w:val="14"/>
        </w:rPr>
        <w:t xml:space="preserve"> 2000). Although the model has received only modest </w:t>
      </w:r>
      <w:proofErr w:type="spellStart"/>
      <w:r w:rsidRPr="00963B89">
        <w:rPr>
          <w:sz w:val="14"/>
        </w:rPr>
        <w:t>em</w:t>
      </w:r>
      <w:proofErr w:type="spellEnd"/>
      <w:r w:rsidRPr="00963B89">
        <w:rPr>
          <w:sz w:val="14"/>
        </w:rPr>
        <w:t xml:space="preserve"> </w:t>
      </w:r>
      <w:proofErr w:type="spellStart"/>
      <w:r w:rsidRPr="00963B89">
        <w:rPr>
          <w:sz w:val="14"/>
        </w:rPr>
        <w:t>pirical</w:t>
      </w:r>
      <w:proofErr w:type="spellEnd"/>
      <w:r w:rsidRPr="00963B89">
        <w:rPr>
          <w:sz w:val="14"/>
        </w:rPr>
        <w:t xml:space="preserve"> support when predicting the use of force </w:t>
      </w:r>
      <w:proofErr w:type="spellStart"/>
      <w:r w:rsidRPr="00963B89">
        <w:rPr>
          <w:sz w:val="14"/>
        </w:rPr>
        <w:t>interna</w:t>
      </w:r>
      <w:proofErr w:type="spellEnd"/>
      <w:r w:rsidRPr="00963B89">
        <w:rPr>
          <w:sz w:val="14"/>
        </w:rPr>
        <w:t xml:space="preserve"> </w:t>
      </w:r>
      <w:proofErr w:type="spellStart"/>
      <w:r w:rsidRPr="00963B89">
        <w:rPr>
          <w:sz w:val="14"/>
        </w:rPr>
        <w:t>tionally</w:t>
      </w:r>
      <w:proofErr w:type="spellEnd"/>
      <w:r w:rsidRPr="00963B89">
        <w:rPr>
          <w:sz w:val="14"/>
        </w:rPr>
        <w:t xml:space="preserve"> (</w:t>
      </w:r>
      <w:proofErr w:type="spellStart"/>
      <w:r w:rsidRPr="00963B89">
        <w:rPr>
          <w:sz w:val="14"/>
        </w:rPr>
        <w:t>Gelpi</w:t>
      </w:r>
      <w:proofErr w:type="spellEnd"/>
      <w:r w:rsidRPr="00963B89">
        <w:rPr>
          <w:sz w:val="14"/>
        </w:rPr>
        <w:t xml:space="preserve"> 1997; Levy 1989; and more recently, </w:t>
      </w:r>
      <w:proofErr w:type="spellStart"/>
      <w:r w:rsidRPr="00963B89">
        <w:rPr>
          <w:sz w:val="14"/>
        </w:rPr>
        <w:t>Oneal</w:t>
      </w:r>
      <w:proofErr w:type="spellEnd"/>
      <w:r w:rsidRPr="00963B89">
        <w:rPr>
          <w:sz w:val="14"/>
        </w:rPr>
        <w:t xml:space="preserve"> and </w:t>
      </w:r>
      <w:proofErr w:type="spellStart"/>
      <w:r w:rsidRPr="00963B89">
        <w:rPr>
          <w:sz w:val="14"/>
        </w:rPr>
        <w:t>Tir</w:t>
      </w:r>
      <w:proofErr w:type="spellEnd"/>
      <w:r w:rsidRPr="00963B89">
        <w:rPr>
          <w:sz w:val="14"/>
        </w:rPr>
        <w:t xml:space="preserve"> 2006), </w:t>
      </w:r>
      <w:r w:rsidRPr="00A57087">
        <w:rPr>
          <w:rStyle w:val="StyleBoldUnderline"/>
        </w:rPr>
        <w:t>each theory explicitly assumes at least a partial breakdown of democracy during economic crises as the executive seeks increased political power</w:t>
      </w:r>
      <w:r w:rsidRPr="00963B89">
        <w:rPr>
          <w:sz w:val="14"/>
        </w:rPr>
        <w:t>. Note, too, the implicit assumption that public support follows the use of force; this is consistent with the external threat argument above.</w:t>
      </w:r>
    </w:p>
    <w:p w14:paraId="1EF7BEA0" w14:textId="77777777" w:rsidR="002844EC" w:rsidRPr="00963B89" w:rsidRDefault="002844EC" w:rsidP="002844EC">
      <w:pPr>
        <w:rPr>
          <w:sz w:val="14"/>
        </w:rPr>
      </w:pPr>
      <w:r w:rsidRPr="00963B89">
        <w:rPr>
          <w:sz w:val="14"/>
        </w:rPr>
        <w:t xml:space="preserve">Role of Judiciary </w:t>
      </w:r>
    </w:p>
    <w:p w14:paraId="2158CB81" w14:textId="77777777" w:rsidR="002844EC" w:rsidRPr="00963B89" w:rsidRDefault="002844EC" w:rsidP="002844EC">
      <w:pPr>
        <w:rPr>
          <w:sz w:val="14"/>
        </w:rPr>
      </w:pPr>
      <w:r w:rsidRPr="00963B89">
        <w:rPr>
          <w:sz w:val="14"/>
        </w:rPr>
        <w:lastRenderedPageBreak/>
        <w:t xml:space="preserve">Both </w:t>
      </w:r>
      <w:r w:rsidRPr="00A57087">
        <w:rPr>
          <w:rStyle w:val="StyleBoldUnderline"/>
        </w:rPr>
        <w:t>crisis models outlined above rely on a common mechanism that leads to democratic reversion</w:t>
      </w:r>
      <w:r w:rsidRPr="00963B89">
        <w:rPr>
          <w:sz w:val="14"/>
        </w:rPr>
        <w:t xml:space="preserve">: crisis affects the domestic bargaining power of various actors, this advantages the executive </w:t>
      </w:r>
      <w:proofErr w:type="spellStart"/>
      <w:r w:rsidRPr="00963B89">
        <w:rPr>
          <w:sz w:val="14"/>
        </w:rPr>
        <w:t>vis</w:t>
      </w:r>
      <w:proofErr w:type="spellEnd"/>
      <w:r w:rsidRPr="00963B89">
        <w:rPr>
          <w:sz w:val="14"/>
        </w:rPr>
        <w:t>-a-</w:t>
      </w:r>
      <w:proofErr w:type="spellStart"/>
      <w:r w:rsidRPr="00963B89">
        <w:rPr>
          <w:sz w:val="14"/>
        </w:rPr>
        <w:t>vis</w:t>
      </w:r>
      <w:proofErr w:type="spellEnd"/>
      <w:r w:rsidRPr="00963B89">
        <w:rPr>
          <w:sz w:val="14"/>
        </w:rPr>
        <w:t xml:space="preserve"> other domestic actors, and eventually, power is concentrated in the executive as democratic principles are eroded. </w:t>
      </w:r>
      <w:r w:rsidRPr="00A57087">
        <w:rPr>
          <w:rStyle w:val="StyleBoldUnderline"/>
        </w:rPr>
        <w:t>The causal mechanism in both scenarios relies on the opportunity given the executive by each type of crisis,</w:t>
      </w:r>
      <w:r w:rsidRPr="00963B89">
        <w:rPr>
          <w:sz w:val="14"/>
        </w:rPr>
        <w:t xml:space="preserve"> as this opportunity, when coupled with popular backing, allows the executive to supersede the constitution in favor of expediency. </w:t>
      </w:r>
    </w:p>
    <w:p w14:paraId="6683E35C" w14:textId="77777777" w:rsidR="002844EC" w:rsidRPr="00963B89" w:rsidRDefault="002844EC" w:rsidP="002844EC">
      <w:pPr>
        <w:rPr>
          <w:sz w:val="14"/>
        </w:rPr>
      </w:pPr>
      <w:r w:rsidRPr="00A57087">
        <w:rPr>
          <w:rStyle w:val="StyleBoldUnderline"/>
        </w:rPr>
        <w:t>An independent judiciary can affect this process in two ways</w:t>
      </w:r>
      <w:r w:rsidRPr="00963B89">
        <w:rPr>
          <w:sz w:val="14"/>
        </w:rPr>
        <w:t xml:space="preserve">. First, </w:t>
      </w:r>
      <w:r w:rsidRPr="00A57087">
        <w:rPr>
          <w:rStyle w:val="StyleBoldUnderline"/>
        </w:rPr>
        <w:t>established judiciaries are likely to deter executives from using the crisis as an opportunity to gain power. An executive during crisis will likely not risk additional political decisions that question their authority</w:t>
      </w:r>
      <w:r w:rsidRPr="00963B89">
        <w:rPr>
          <w:sz w:val="14"/>
        </w:rPr>
        <w:t xml:space="preserve">. While this </w:t>
      </w:r>
      <w:r w:rsidRPr="00A57087">
        <w:rPr>
          <w:rStyle w:val="StyleBoldUnderline"/>
        </w:rPr>
        <w:t>weak form of judicial independence creates few judicial annulments, the court does buttress the political power of other societal and governmental interests against executive incursion</w:t>
      </w:r>
      <w:r w:rsidRPr="00963B89">
        <w:rPr>
          <w:sz w:val="14"/>
        </w:rPr>
        <w:t xml:space="preserve">s. </w:t>
      </w:r>
      <w:r w:rsidRPr="00A57087">
        <w:rPr>
          <w:rStyle w:val="StyleBoldUnderline"/>
        </w:rPr>
        <w:t xml:space="preserve">The strong form of judicial independence manifests when the executive is overtly checked with annulments as the court favors mi </w:t>
      </w:r>
      <w:proofErr w:type="spellStart"/>
      <w:r w:rsidRPr="00A57087">
        <w:rPr>
          <w:rStyle w:val="StyleBoldUnderline"/>
        </w:rPr>
        <w:t>nority</w:t>
      </w:r>
      <w:proofErr w:type="spellEnd"/>
      <w:r w:rsidRPr="00A57087">
        <w:rPr>
          <w:rStyle w:val="StyleBoldUnderline"/>
        </w:rPr>
        <w:t xml:space="preserve"> rights and participatory democracy</w:t>
      </w:r>
      <w:r w:rsidRPr="00963B89">
        <w:rPr>
          <w:sz w:val="14"/>
        </w:rPr>
        <w:t xml:space="preserve">. In either case, </w:t>
      </w:r>
      <w:r w:rsidRPr="00A57087">
        <w:rPr>
          <w:rStyle w:val="StyleBoldUnderline"/>
        </w:rPr>
        <w:t>the executive is constrained by the court and democracy maintains</w:t>
      </w:r>
      <w:r w:rsidRPr="00963B89">
        <w:rPr>
          <w:sz w:val="14"/>
        </w:rPr>
        <w:t>. Both forms of judicial independence lead to our central hypothesis:</w:t>
      </w:r>
    </w:p>
    <w:p w14:paraId="6CB635E8" w14:textId="77777777" w:rsidR="002844EC" w:rsidRPr="00963B89" w:rsidRDefault="002844EC" w:rsidP="002844EC">
      <w:pPr>
        <w:rPr>
          <w:sz w:val="14"/>
        </w:rPr>
      </w:pPr>
      <w:r w:rsidRPr="00963B89">
        <w:rPr>
          <w:sz w:val="14"/>
        </w:rPr>
        <w:t>HI: Established independent judiciaries decrease the likelihood of regime reversions toward authoritarian governmental systems.</w:t>
      </w:r>
    </w:p>
    <w:p w14:paraId="253EFE4B" w14:textId="77777777" w:rsidR="002844EC" w:rsidRPr="00963B89" w:rsidRDefault="002844EC" w:rsidP="002844EC">
      <w:pPr>
        <w:rPr>
          <w:sz w:val="14"/>
        </w:rPr>
      </w:pPr>
      <w:r w:rsidRPr="00963B89">
        <w:rPr>
          <w:sz w:val="14"/>
        </w:rPr>
        <w:t>In Hypothesis 2, we modify slightly the argument regarding the effects of an independent judiciary by including a time restriction. As the literature suggests, only established independent judiciaries are likely to have an ability to counter executive or legislative influences. Since most studies view new judiciaries as reflections of elite interests, we are agnostic about the effects of new courts:</w:t>
      </w:r>
    </w:p>
    <w:p w14:paraId="7CAE4435" w14:textId="77777777" w:rsidR="002844EC" w:rsidRPr="00963B89" w:rsidRDefault="002844EC" w:rsidP="002844EC">
      <w:pPr>
        <w:rPr>
          <w:sz w:val="14"/>
        </w:rPr>
      </w:pPr>
      <w:r w:rsidRPr="00963B89">
        <w:rPr>
          <w:sz w:val="14"/>
        </w:rPr>
        <w:t>H2: New independent judiciaries will have no effect on the likelihood of regime reversions toward authoritarian governmental systems.</w:t>
      </w:r>
    </w:p>
    <w:p w14:paraId="447B919A" w14:textId="77777777" w:rsidR="002844EC" w:rsidRPr="00963B89" w:rsidRDefault="002844EC" w:rsidP="002844EC">
      <w:pPr>
        <w:rPr>
          <w:sz w:val="14"/>
        </w:rPr>
      </w:pPr>
    </w:p>
    <w:p w14:paraId="538D8D99" w14:textId="77777777" w:rsidR="002844EC" w:rsidRPr="00A57087" w:rsidRDefault="002844EC" w:rsidP="002844EC">
      <w:pPr>
        <w:pStyle w:val="Heading4"/>
      </w:pPr>
      <w:r w:rsidRPr="00A57087">
        <w:t>Courts need independence to preserve legitimacy and prevent authoritarianism</w:t>
      </w:r>
    </w:p>
    <w:p w14:paraId="787DF973" w14:textId="77777777" w:rsidR="002844EC" w:rsidRPr="00963B89" w:rsidRDefault="002844EC" w:rsidP="002844EC">
      <w:pPr>
        <w:rPr>
          <w:sz w:val="14"/>
        </w:rPr>
      </w:pPr>
      <w:proofErr w:type="spellStart"/>
      <w:r w:rsidRPr="00A57087">
        <w:rPr>
          <w:rStyle w:val="StyleStyleBold12pt"/>
        </w:rPr>
        <w:t>Gibler</w:t>
      </w:r>
      <w:proofErr w:type="spellEnd"/>
      <w:r w:rsidRPr="00A57087">
        <w:rPr>
          <w:rStyle w:val="StyleStyleBold12pt"/>
        </w:rPr>
        <w:t xml:space="preserve"> and </w:t>
      </w:r>
      <w:proofErr w:type="spellStart"/>
      <w:r w:rsidRPr="00A57087">
        <w:rPr>
          <w:rStyle w:val="StyleStyleBold12pt"/>
        </w:rPr>
        <w:t>Randazzo</w:t>
      </w:r>
      <w:proofErr w:type="spellEnd"/>
      <w:r w:rsidRPr="00A57087">
        <w:rPr>
          <w:rStyle w:val="StyleStyleBold12pt"/>
        </w:rPr>
        <w:t xml:space="preserve">, 11 </w:t>
      </w:r>
      <w:r w:rsidRPr="00963B89">
        <w:rPr>
          <w:sz w:val="14"/>
        </w:rPr>
        <w:t>--- *Associate Professor of Political Science, University of Alabama, AND **Associate Professor of Political Science, University of South Carolina.</w:t>
      </w:r>
    </w:p>
    <w:p w14:paraId="13D7ACF0" w14:textId="77777777" w:rsidR="002844EC" w:rsidRPr="00963B89" w:rsidRDefault="002844EC" w:rsidP="002844EC">
      <w:pPr>
        <w:rPr>
          <w:sz w:val="14"/>
        </w:rPr>
      </w:pPr>
      <w:r w:rsidRPr="00963B89">
        <w:rPr>
          <w:sz w:val="14"/>
        </w:rPr>
        <w:t xml:space="preserve">(July 2011, Douglas </w:t>
      </w:r>
      <w:proofErr w:type="spellStart"/>
      <w:r w:rsidRPr="00963B89">
        <w:rPr>
          <w:sz w:val="14"/>
        </w:rPr>
        <w:t>Gibler</w:t>
      </w:r>
      <w:proofErr w:type="spellEnd"/>
      <w:r w:rsidRPr="00963B89">
        <w:rPr>
          <w:sz w:val="14"/>
        </w:rPr>
        <w:t xml:space="preserve"> and Kirk </w:t>
      </w:r>
      <w:proofErr w:type="spellStart"/>
      <w:r w:rsidRPr="00963B89">
        <w:rPr>
          <w:sz w:val="14"/>
        </w:rPr>
        <w:t>Randazzo</w:t>
      </w:r>
      <w:proofErr w:type="spellEnd"/>
      <w:r w:rsidRPr="00963B89">
        <w:rPr>
          <w:sz w:val="14"/>
        </w:rPr>
        <w:t>, “Testing the Effects of Independent Judiciaries on the Likelihood of Democratic Backsliding”, JSTOR)//Yak</w:t>
      </w:r>
    </w:p>
    <w:p w14:paraId="541225EA" w14:textId="77777777" w:rsidR="002844EC" w:rsidRPr="00963B89" w:rsidRDefault="002844EC" w:rsidP="002844EC">
      <w:pPr>
        <w:rPr>
          <w:sz w:val="14"/>
        </w:rPr>
      </w:pPr>
      <w:r w:rsidRPr="00A57087">
        <w:rPr>
          <w:rStyle w:val="StyleBoldUnderline"/>
        </w:rPr>
        <w:t xml:space="preserve">Should judiciaries </w:t>
      </w:r>
      <w:r w:rsidRPr="00963B89">
        <w:rPr>
          <w:sz w:val="14"/>
        </w:rPr>
        <w:t>succeed</w:t>
      </w:r>
      <w:r w:rsidRPr="00A57087">
        <w:rPr>
          <w:rStyle w:val="StyleBoldUnderline"/>
        </w:rPr>
        <w:t xml:space="preserve"> </w:t>
      </w:r>
      <w:r w:rsidRPr="00963B89">
        <w:rPr>
          <w:sz w:val="14"/>
        </w:rPr>
        <w:t xml:space="preserve">in creating broad popular support and </w:t>
      </w:r>
      <w:r w:rsidRPr="00A57087">
        <w:rPr>
          <w:rStyle w:val="StyleBoldUnderline"/>
        </w:rPr>
        <w:t>establish their independence</w:t>
      </w:r>
      <w:r w:rsidRPr="00963B89">
        <w:rPr>
          <w:sz w:val="14"/>
        </w:rPr>
        <w:t xml:space="preserve">, </w:t>
      </w:r>
      <w:r w:rsidRPr="00A57087">
        <w:rPr>
          <w:rStyle w:val="StyleBoldUnderline"/>
        </w:rPr>
        <w:t>the court can serve as a powerful political force within the regime</w:t>
      </w:r>
      <w:r w:rsidRPr="00963B89">
        <w:rPr>
          <w:sz w:val="14"/>
        </w:rPr>
        <w:t xml:space="preserve">. </w:t>
      </w:r>
      <w:r w:rsidRPr="00A57087">
        <w:rPr>
          <w:rStyle w:val="StyleBoldUnderline"/>
        </w:rPr>
        <w:t>This explains why autocratic regimes often preempt the threat of court-led embarrassments and restrict the judiciary's ability to hear unfriendly cases</w:t>
      </w:r>
      <w:r w:rsidRPr="00963B89">
        <w:rPr>
          <w:sz w:val="14"/>
        </w:rPr>
        <w:t xml:space="preserve">. Although courts under authoritarian regimes tend to consist of impartial judges, </w:t>
      </w:r>
      <w:r w:rsidRPr="00A57087">
        <w:rPr>
          <w:rStyle w:val="StyleBoldUnderline"/>
        </w:rPr>
        <w:t>courts in autocracies also tend to possess narrow legal authority</w:t>
      </w:r>
      <w:r w:rsidRPr="00963B89">
        <w:rPr>
          <w:sz w:val="14"/>
        </w:rPr>
        <w:t xml:space="preserve"> (</w:t>
      </w:r>
      <w:proofErr w:type="spellStart"/>
      <w:r w:rsidRPr="00963B89">
        <w:rPr>
          <w:sz w:val="14"/>
        </w:rPr>
        <w:t>Larkins</w:t>
      </w:r>
      <w:proofErr w:type="spellEnd"/>
      <w:r w:rsidRPr="00963B89">
        <w:rPr>
          <w:sz w:val="14"/>
        </w:rPr>
        <w:t xml:space="preserve"> 1998). For example, </w:t>
      </w:r>
      <w:r w:rsidRPr="00A57087">
        <w:rPr>
          <w:rStyle w:val="StyleBoldUnderline"/>
        </w:rPr>
        <w:t xml:space="preserve">the Franco regime </w:t>
      </w:r>
      <w:r w:rsidRPr="00963B89">
        <w:rPr>
          <w:sz w:val="14"/>
        </w:rPr>
        <w:t>in Spain</w:t>
      </w:r>
      <w:r w:rsidRPr="00A57087">
        <w:rPr>
          <w:rStyle w:val="StyleBoldUnderline"/>
        </w:rPr>
        <w:t xml:space="preserve"> had a separate court to handle politically sensitive cases </w:t>
      </w:r>
      <w:r w:rsidRPr="00963B89">
        <w:rPr>
          <w:sz w:val="14"/>
        </w:rPr>
        <w:t>(</w:t>
      </w:r>
      <w:proofErr w:type="spellStart"/>
      <w:r w:rsidRPr="00963B89">
        <w:rPr>
          <w:sz w:val="14"/>
        </w:rPr>
        <w:t>Toharia</w:t>
      </w:r>
      <w:proofErr w:type="spellEnd"/>
      <w:r w:rsidRPr="00963B89">
        <w:rPr>
          <w:sz w:val="14"/>
        </w:rPr>
        <w:t xml:space="preserve"> 1974). </w:t>
      </w:r>
    </w:p>
    <w:p w14:paraId="57455AB9" w14:textId="77777777" w:rsidR="002844EC" w:rsidRPr="00A57087" w:rsidRDefault="002844EC" w:rsidP="002844EC">
      <w:pPr>
        <w:rPr>
          <w:rStyle w:val="StyleBoldUnderline"/>
        </w:rPr>
      </w:pPr>
      <w:r w:rsidRPr="00A57087">
        <w:rPr>
          <w:rStyle w:val="Emphasis"/>
        </w:rPr>
        <w:t>Judiciaries that lack political independence have strong incentives to protect the interests in power</w:t>
      </w:r>
      <w:r w:rsidRPr="00A57087">
        <w:rPr>
          <w:rStyle w:val="StyleBoldUnderline"/>
        </w:rPr>
        <w:t xml:space="preserve"> and exercise whatever authority they have only at the margins</w:t>
      </w:r>
      <w:r w:rsidRPr="00963B89">
        <w:rPr>
          <w:sz w:val="14"/>
        </w:rPr>
        <w:t xml:space="preserve">. </w:t>
      </w:r>
      <w:r w:rsidRPr="00A57087">
        <w:rPr>
          <w:rStyle w:val="StyleBoldUnderline"/>
        </w:rPr>
        <w:t>Dependent courts therefore regularly seek cases over which ruling elites have little concern in order to distance their branch from the executive</w:t>
      </w:r>
      <w:r w:rsidRPr="00963B89">
        <w:rPr>
          <w:sz w:val="14"/>
        </w:rPr>
        <w:t xml:space="preserve">. Or </w:t>
      </w:r>
      <w:r w:rsidRPr="00A57087">
        <w:rPr>
          <w:rStyle w:val="StyleBoldUnderline"/>
        </w:rPr>
        <w:t>justices will make rulings to curry favor with those likely to gain power</w:t>
      </w:r>
      <w:r w:rsidRPr="00963B89">
        <w:rPr>
          <w:sz w:val="14"/>
        </w:rPr>
        <w:t xml:space="preserve"> (</w:t>
      </w:r>
      <w:proofErr w:type="spellStart"/>
      <w:r w:rsidRPr="00963B89">
        <w:rPr>
          <w:sz w:val="14"/>
        </w:rPr>
        <w:t>Helmke</w:t>
      </w:r>
      <w:proofErr w:type="spellEnd"/>
      <w:r w:rsidRPr="00963B89">
        <w:rPr>
          <w:sz w:val="14"/>
        </w:rPr>
        <w:t xml:space="preserve"> 2002). Either way, </w:t>
      </w:r>
      <w:r w:rsidRPr="00A57087">
        <w:rPr>
          <w:rStyle w:val="StyleBoldUnderline"/>
        </w:rPr>
        <w:t>to maintain the legitimacy of the court, justices must pay attention to</w:t>
      </w:r>
      <w:r w:rsidRPr="00963B89">
        <w:rPr>
          <w:sz w:val="14"/>
        </w:rPr>
        <w:t xml:space="preserve"> the prevailing </w:t>
      </w:r>
      <w:r w:rsidRPr="00A57087">
        <w:rPr>
          <w:rStyle w:val="StyleBoldUnderline"/>
        </w:rPr>
        <w:t>economic conditions</w:t>
      </w:r>
      <w:r w:rsidRPr="00963B89">
        <w:rPr>
          <w:sz w:val="14"/>
        </w:rPr>
        <w:t xml:space="preserve"> within the state, the </w:t>
      </w:r>
      <w:r w:rsidRPr="00A57087">
        <w:rPr>
          <w:rStyle w:val="StyleBoldUnderline"/>
        </w:rPr>
        <w:t>concentration of executive power</w:t>
      </w:r>
      <w:r w:rsidRPr="00963B89">
        <w:rPr>
          <w:sz w:val="14"/>
        </w:rPr>
        <w:t>, the id</w:t>
      </w:r>
      <w:r w:rsidRPr="00A57087">
        <w:rPr>
          <w:rStyle w:val="StyleBoldUnderline"/>
        </w:rPr>
        <w:t>entity of litigants,</w:t>
      </w:r>
      <w:r w:rsidRPr="00963B89">
        <w:rPr>
          <w:sz w:val="14"/>
        </w:rPr>
        <w:t xml:space="preserve"> and the </w:t>
      </w:r>
      <w:r w:rsidRPr="00A57087">
        <w:rPr>
          <w:rStyle w:val="StyleBoldUnderline"/>
        </w:rPr>
        <w:t xml:space="preserve">constitutional ramifications of their decisions before </w:t>
      </w:r>
      <w:proofErr w:type="spellStart"/>
      <w:r w:rsidRPr="00A57087">
        <w:rPr>
          <w:rStyle w:val="StyleBoldUnderline"/>
        </w:rPr>
        <w:t>rul</w:t>
      </w:r>
      <w:proofErr w:type="spellEnd"/>
      <w:r w:rsidRPr="00A57087">
        <w:rPr>
          <w:rStyle w:val="StyleBoldUnderline"/>
        </w:rPr>
        <w:t xml:space="preserve"> </w:t>
      </w:r>
      <w:proofErr w:type="spellStart"/>
      <w:r w:rsidRPr="00A57087">
        <w:rPr>
          <w:rStyle w:val="StyleBoldUnderline"/>
        </w:rPr>
        <w:t>ing</w:t>
      </w:r>
      <w:proofErr w:type="spellEnd"/>
      <w:r w:rsidRPr="00A57087">
        <w:rPr>
          <w:rStyle w:val="StyleBoldUnderline"/>
        </w:rPr>
        <w:t xml:space="preserve"> against elite interests</w:t>
      </w:r>
      <w:r w:rsidRPr="00963B89">
        <w:rPr>
          <w:sz w:val="14"/>
        </w:rPr>
        <w:t xml:space="preserve"> (</w:t>
      </w:r>
      <w:proofErr w:type="spellStart"/>
      <w:r w:rsidRPr="00963B89">
        <w:rPr>
          <w:sz w:val="14"/>
        </w:rPr>
        <w:t>Bumin</w:t>
      </w:r>
      <w:proofErr w:type="spellEnd"/>
      <w:r w:rsidRPr="00963B89">
        <w:rPr>
          <w:sz w:val="14"/>
        </w:rPr>
        <w:t xml:space="preserve">, </w:t>
      </w:r>
      <w:proofErr w:type="spellStart"/>
      <w:r w:rsidRPr="00963B89">
        <w:rPr>
          <w:sz w:val="14"/>
        </w:rPr>
        <w:t>Randazzo</w:t>
      </w:r>
      <w:proofErr w:type="spellEnd"/>
      <w:r w:rsidRPr="00963B89">
        <w:rPr>
          <w:sz w:val="14"/>
        </w:rPr>
        <w:t xml:space="preserve">, and Walker 2009; Gibson, </w:t>
      </w:r>
      <w:proofErr w:type="spellStart"/>
      <w:r w:rsidRPr="00963B89">
        <w:rPr>
          <w:sz w:val="14"/>
        </w:rPr>
        <w:t>Caldeira</w:t>
      </w:r>
      <w:proofErr w:type="spellEnd"/>
      <w:r w:rsidRPr="00963B89">
        <w:rPr>
          <w:sz w:val="14"/>
        </w:rPr>
        <w:t xml:space="preserve">, and Baird 1998; Herron and Ran </w:t>
      </w:r>
      <w:proofErr w:type="spellStart"/>
      <w:r w:rsidRPr="00963B89">
        <w:rPr>
          <w:sz w:val="14"/>
        </w:rPr>
        <w:t>dazzo</w:t>
      </w:r>
      <w:proofErr w:type="spellEnd"/>
      <w:r w:rsidRPr="00963B89">
        <w:rPr>
          <w:sz w:val="14"/>
        </w:rPr>
        <w:t xml:space="preserve"> 2003). </w:t>
      </w:r>
      <w:r w:rsidRPr="00A57087">
        <w:rPr>
          <w:rStyle w:val="StyleBoldUnderline"/>
        </w:rPr>
        <w:t xml:space="preserve">Assumed, then, is a highly strategic court that </w:t>
      </w:r>
      <w:r w:rsidRPr="00A57087">
        <w:rPr>
          <w:rStyle w:val="Emphasis"/>
        </w:rPr>
        <w:t>develops its legitimacy and independence</w:t>
      </w:r>
      <w:r w:rsidRPr="00A57087">
        <w:rPr>
          <w:rStyle w:val="StyleBoldUnderline"/>
        </w:rPr>
        <w:t xml:space="preserve"> over time.</w:t>
      </w:r>
    </w:p>
    <w:p w14:paraId="1AB64772" w14:textId="77777777" w:rsidR="002844EC" w:rsidRPr="00963B89" w:rsidRDefault="002844EC" w:rsidP="002844EC">
      <w:pPr>
        <w:rPr>
          <w:sz w:val="14"/>
        </w:rPr>
      </w:pPr>
    </w:p>
    <w:p w14:paraId="5DDFAAE4" w14:textId="77777777" w:rsidR="002844EC" w:rsidRPr="00A57087" w:rsidRDefault="002844EC" w:rsidP="002844EC">
      <w:pPr>
        <w:pStyle w:val="Heading4"/>
      </w:pPr>
      <w:r w:rsidRPr="00A57087">
        <w:t>Judicial independence key to stabilization during democratic transition</w:t>
      </w:r>
    </w:p>
    <w:p w14:paraId="68ABDBCB" w14:textId="77777777" w:rsidR="002844EC" w:rsidRPr="00963B89" w:rsidRDefault="002844EC" w:rsidP="002844EC">
      <w:pPr>
        <w:rPr>
          <w:sz w:val="14"/>
        </w:rPr>
      </w:pPr>
      <w:r w:rsidRPr="00A57087">
        <w:rPr>
          <w:rStyle w:val="StyleStyleBold12pt"/>
        </w:rPr>
        <w:t>OFFICE OF DEMOCRACY AND GOVERNANCE 02</w:t>
      </w:r>
      <w:r w:rsidRPr="00963B89">
        <w:rPr>
          <w:sz w:val="14"/>
        </w:rPr>
        <w:t xml:space="preserve"> (January 2002, Office of Democracy and Governance; Bureau for Democracy, Conflict, and Humanitarian Assistance; U.S. Agency for International Development. “GUIDANCE FOR PROMOTING JUDICIAL INDEPENDENCE AND IMPARTIALITY,” http://pdf.usaid.gov/pdf_docs/PNACM007.pdf) WM</w:t>
      </w:r>
    </w:p>
    <w:p w14:paraId="241BFB53" w14:textId="77777777" w:rsidR="002844EC" w:rsidRPr="00963B89" w:rsidRDefault="002844EC" w:rsidP="002844EC">
      <w:pPr>
        <w:rPr>
          <w:sz w:val="14"/>
        </w:rPr>
      </w:pPr>
      <w:r w:rsidRPr="00963B89">
        <w:rPr>
          <w:sz w:val="14"/>
        </w:rPr>
        <w:t xml:space="preserve">&lt;B. The Importance of Judicial Independence and Impartiality </w:t>
      </w:r>
      <w:r w:rsidRPr="00A57087">
        <w:rPr>
          <w:rStyle w:val="StyleBoldUnderline"/>
        </w:rPr>
        <w:t>Judicial independence is important</w:t>
      </w:r>
      <w:r w:rsidRPr="00963B89">
        <w:rPr>
          <w:sz w:val="14"/>
        </w:rPr>
        <w:t xml:space="preserve"> </w:t>
      </w:r>
      <w:r w:rsidRPr="00A57087">
        <w:rPr>
          <w:rStyle w:val="StyleBoldUnderline"/>
        </w:rPr>
        <w:t>for</w:t>
      </w:r>
      <w:r w:rsidRPr="00963B89">
        <w:rPr>
          <w:sz w:val="14"/>
        </w:rPr>
        <w:t xml:space="preserve"> precisely </w:t>
      </w:r>
      <w:r w:rsidRPr="00A57087">
        <w:rPr>
          <w:rStyle w:val="StyleBoldUnderline"/>
        </w:rPr>
        <w:t>the reasons that the judiciary itself is important</w:t>
      </w:r>
      <w:r w:rsidRPr="00963B89">
        <w:rPr>
          <w:sz w:val="14"/>
        </w:rPr>
        <w:t xml:space="preserve">. </w:t>
      </w:r>
      <w:r w:rsidRPr="00A57087">
        <w:rPr>
          <w:rStyle w:val="StyleBoldUnderline"/>
        </w:rPr>
        <w:t xml:space="preserve">If a judiciary cannot </w:t>
      </w:r>
      <w:r w:rsidRPr="00963B89">
        <w:rPr>
          <w:sz w:val="14"/>
        </w:rPr>
        <w:t xml:space="preserve">be relied upon to </w:t>
      </w:r>
      <w:r w:rsidRPr="00A57087">
        <w:rPr>
          <w:rStyle w:val="StyleBoldUnderline"/>
        </w:rPr>
        <w:t>decide cases impartially</w:t>
      </w:r>
      <w:r w:rsidRPr="00963B89">
        <w:rPr>
          <w:sz w:val="14"/>
        </w:rPr>
        <w:t xml:space="preserve">, according to the law, and not based on external pressures and influences, </w:t>
      </w:r>
      <w:r w:rsidRPr="00A57087">
        <w:rPr>
          <w:rStyle w:val="StyleBoldUnderline"/>
        </w:rPr>
        <w:t>its role is distorted and public confidence in government is undermined. In democratic</w:t>
      </w:r>
      <w:r w:rsidRPr="00963B89">
        <w:rPr>
          <w:sz w:val="14"/>
        </w:rPr>
        <w:t xml:space="preserve">, market-based </w:t>
      </w:r>
      <w:r w:rsidRPr="00A57087">
        <w:rPr>
          <w:rStyle w:val="StyleBoldUnderline"/>
        </w:rPr>
        <w:t>societies</w:t>
      </w:r>
      <w:r w:rsidRPr="00963B89">
        <w:rPr>
          <w:sz w:val="14"/>
        </w:rPr>
        <w:t xml:space="preserve">, </w:t>
      </w:r>
      <w:r w:rsidRPr="00A57087">
        <w:rPr>
          <w:rStyle w:val="StyleBoldUnderline"/>
        </w:rPr>
        <w:t>independent and impartial judiciaries contribute to the equitable and stable balance of power within the government.</w:t>
      </w:r>
      <w:r w:rsidRPr="00963B89">
        <w:rPr>
          <w:sz w:val="14"/>
        </w:rPr>
        <w:t xml:space="preserve"> They </w:t>
      </w:r>
      <w:r w:rsidRPr="00A57087">
        <w:rPr>
          <w:rStyle w:val="StyleBoldUnderline"/>
        </w:rPr>
        <w:lastRenderedPageBreak/>
        <w:t>protect individual rights and preserve the security of person and property</w:t>
      </w:r>
      <w:r w:rsidRPr="00963B89">
        <w:rPr>
          <w:sz w:val="14"/>
        </w:rPr>
        <w:t xml:space="preserve">. They </w:t>
      </w:r>
      <w:r w:rsidRPr="00A57087">
        <w:rPr>
          <w:rStyle w:val="StyleBoldUnderline"/>
        </w:rPr>
        <w:t>resolve commercial disputes in a</w:t>
      </w:r>
      <w:r w:rsidRPr="00963B89">
        <w:rPr>
          <w:sz w:val="14"/>
        </w:rPr>
        <w:t xml:space="preserve"> predictable and transparent </w:t>
      </w:r>
      <w:r w:rsidRPr="00A57087">
        <w:rPr>
          <w:rStyle w:val="StyleBoldUnderline"/>
        </w:rPr>
        <w:t>fashion that encourages</w:t>
      </w:r>
      <w:r w:rsidRPr="00963B89">
        <w:rPr>
          <w:sz w:val="14"/>
        </w:rPr>
        <w:t xml:space="preserve"> fair competition and </w:t>
      </w:r>
      <w:r w:rsidRPr="00A57087">
        <w:rPr>
          <w:rStyle w:val="StyleBoldUnderline"/>
        </w:rPr>
        <w:t>economic growth</w:t>
      </w:r>
      <w:r w:rsidRPr="00963B89">
        <w:rPr>
          <w:sz w:val="14"/>
        </w:rPr>
        <w:t xml:space="preserve">. </w:t>
      </w:r>
      <w:r w:rsidRPr="00A57087">
        <w:rPr>
          <w:rStyle w:val="StyleBoldUnderline"/>
        </w:rPr>
        <w:t>They are key to countering public and private corruption, reducing political manipulation, and increasing public confidence in the integrity of government. Even in stable democracies, the influence of the judiciary has increased enormously</w:t>
      </w:r>
      <w:r w:rsidRPr="00963B89">
        <w:rPr>
          <w:sz w:val="14"/>
        </w:rPr>
        <w:t xml:space="preserve"> over the past several decades. </w:t>
      </w:r>
      <w:r w:rsidRPr="00A57087">
        <w:rPr>
          <w:rStyle w:val="StyleBoldUnderline"/>
        </w:rPr>
        <w:t>Legislation protecting social and economic rights has expanded in many countries, and with it the court’s role in protecting those rights. The judiciary has</w:t>
      </w:r>
      <w:r w:rsidRPr="00963B89">
        <w:rPr>
          <w:sz w:val="14"/>
        </w:rPr>
        <w:t xml:space="preserve"> growing </w:t>
      </w:r>
      <w:r w:rsidRPr="00A57087">
        <w:rPr>
          <w:rStyle w:val="StyleBoldUnderline"/>
        </w:rPr>
        <w:t>responsibility for resolving increasingly complex national and international commercial disputes. As criminal activity has also become more complex</w:t>
      </w:r>
      <w:r w:rsidRPr="00963B89">
        <w:rPr>
          <w:sz w:val="14"/>
        </w:rPr>
        <w:t xml:space="preserve"> and international </w:t>
      </w:r>
      <w:r w:rsidRPr="00A57087">
        <w:rPr>
          <w:rStyle w:val="StyleBoldUnderline"/>
        </w:rPr>
        <w:t>and a critical problem for expanding urban populations</w:t>
      </w:r>
      <w:r w:rsidRPr="00963B89">
        <w:rPr>
          <w:sz w:val="14"/>
        </w:rPr>
        <w:t xml:space="preserve">, </w:t>
      </w:r>
      <w:r w:rsidRPr="00A57087">
        <w:rPr>
          <w:rStyle w:val="StyleBoldUnderline"/>
        </w:rPr>
        <w:t>judges play a key role in protecting the security of citizens and nations</w:t>
      </w:r>
      <w:r w:rsidRPr="00963B89">
        <w:rPr>
          <w:sz w:val="14"/>
        </w:rPr>
        <w:t xml:space="preserve">. </w:t>
      </w:r>
      <w:r w:rsidRPr="00A57087">
        <w:rPr>
          <w:rStyle w:val="StyleBoldUnderline"/>
        </w:rPr>
        <w:t>Judiciaries in countries making the transition to democratic governance</w:t>
      </w:r>
      <w:r w:rsidRPr="00963B89">
        <w:rPr>
          <w:sz w:val="14"/>
        </w:rPr>
        <w:t xml:space="preserve"> and market economies </w:t>
      </w:r>
      <w:r w:rsidRPr="00A57087">
        <w:rPr>
          <w:rStyle w:val="StyleBoldUnderline"/>
        </w:rPr>
        <w:t>face an even greater burden</w:t>
      </w:r>
      <w:r w:rsidRPr="00963B89">
        <w:rPr>
          <w:sz w:val="14"/>
        </w:rPr>
        <w:t xml:space="preserve">. Many of </w:t>
      </w:r>
      <w:r w:rsidRPr="00A57087">
        <w:rPr>
          <w:rStyle w:val="StyleBoldUnderline"/>
        </w:rPr>
        <w:t>these judiciaries must change fairly dramatically from being an extension of executive branch, elite, or military domination of the country to</w:t>
      </w:r>
      <w:r w:rsidRPr="00963B89">
        <w:rPr>
          <w:sz w:val="14"/>
        </w:rPr>
        <w:t xml:space="preserve"> their new role as </w:t>
      </w:r>
      <w:r w:rsidRPr="00A57087">
        <w:rPr>
          <w:rStyle w:val="StyleBoldUnderline"/>
        </w:rPr>
        <w:t>fair and independent institutions.</w:t>
      </w:r>
      <w:r w:rsidRPr="00963B89">
        <w:rPr>
          <w:sz w:val="14"/>
        </w:rPr>
        <w:t xml:space="preserve"> At the same time, the demands on and expectations of these judiciaries are often high, as </w:t>
      </w:r>
      <w:r w:rsidRPr="00A57087">
        <w:rPr>
          <w:rStyle w:val="StyleBoldUnderline"/>
        </w:rPr>
        <w:t>views about citizens’ rights, the role of the executive branch, and market mechanisms are rapidly evolving</w:t>
      </w:r>
      <w:r w:rsidRPr="00963B89">
        <w:rPr>
          <w:sz w:val="14"/>
        </w:rPr>
        <w:t xml:space="preserve">. </w:t>
      </w:r>
      <w:r w:rsidRPr="00A57087">
        <w:rPr>
          <w:rStyle w:val="Emphasis"/>
        </w:rPr>
        <w:t>The judiciary often finds itself a focal point as political and economic forces struggle to define the shape of the society</w:t>
      </w:r>
      <w:r w:rsidRPr="00A57087">
        <w:rPr>
          <w:rStyle w:val="StyleBoldUnderline"/>
        </w:rPr>
        <w:t>.</w:t>
      </w:r>
      <w:r w:rsidRPr="00963B89">
        <w:rPr>
          <w:sz w:val="14"/>
        </w:rPr>
        <w:t xml:space="preserve"> </w:t>
      </w:r>
      <w:r w:rsidRPr="00A57087">
        <w:rPr>
          <w:rStyle w:val="StyleBoldUnderline"/>
        </w:rPr>
        <w:t xml:space="preserve">These judiciaries also face the serious crime problems that frequently accompany transitions, as well as enormous issues of corruption, </w:t>
      </w:r>
      <w:r w:rsidRPr="00963B89">
        <w:rPr>
          <w:sz w:val="14"/>
        </w:rPr>
        <w:t xml:space="preserve">both that carried over from old regimes, as well as corruption newly minted </w:t>
      </w:r>
      <w:r w:rsidRPr="00A57087">
        <w:rPr>
          <w:rStyle w:val="StyleBoldUnderline"/>
        </w:rPr>
        <w:t>under changing conditions</w:t>
      </w:r>
      <w:proofErr w:type="gramStart"/>
      <w:r w:rsidRPr="00963B89">
        <w:rPr>
          <w:sz w:val="14"/>
        </w:rPr>
        <w:t>.&gt;</w:t>
      </w:r>
      <w:proofErr w:type="gramEnd"/>
    </w:p>
    <w:p w14:paraId="60856D4D" w14:textId="77777777" w:rsidR="002844EC" w:rsidRPr="00963B89" w:rsidRDefault="002844EC" w:rsidP="002844EC">
      <w:pPr>
        <w:rPr>
          <w:sz w:val="14"/>
        </w:rPr>
      </w:pPr>
    </w:p>
    <w:p w14:paraId="329D240B" w14:textId="77777777" w:rsidR="002844EC" w:rsidRPr="002844EC" w:rsidRDefault="002844EC" w:rsidP="002844EC"/>
    <w:p w14:paraId="6F2ECD41" w14:textId="7570384D" w:rsidR="003113C6" w:rsidRPr="002844EC" w:rsidRDefault="000D07D8" w:rsidP="000D07D8">
      <w:pPr>
        <w:pStyle w:val="Heading1"/>
      </w:pPr>
      <w:r w:rsidRPr="002844EC">
        <w:lastRenderedPageBreak/>
        <w:t>Links</w:t>
      </w:r>
    </w:p>
    <w:p w14:paraId="52D5670C" w14:textId="77777777" w:rsidR="00725857" w:rsidRPr="002844EC" w:rsidRDefault="003C3F0D" w:rsidP="003C3F0D">
      <w:pPr>
        <w:pStyle w:val="Heading2"/>
      </w:pPr>
      <w:proofErr w:type="spellStart"/>
      <w:r w:rsidRPr="002844EC">
        <w:lastRenderedPageBreak/>
        <w:t>Neolib</w:t>
      </w:r>
      <w:proofErr w:type="spellEnd"/>
      <w:r w:rsidR="00725857" w:rsidRPr="002844EC">
        <w:t xml:space="preserve"> K</w:t>
      </w:r>
    </w:p>
    <w:p w14:paraId="57AFBD5D" w14:textId="0C008A74" w:rsidR="006C43F3" w:rsidRPr="002844EC" w:rsidRDefault="006C43F3" w:rsidP="006C43F3">
      <w:pPr>
        <w:pStyle w:val="Heading3"/>
      </w:pPr>
      <w:r w:rsidRPr="002844EC">
        <w:lastRenderedPageBreak/>
        <w:t>State Surveillance</w:t>
      </w:r>
    </w:p>
    <w:p w14:paraId="32D557F2" w14:textId="77777777" w:rsidR="00AC4561" w:rsidRPr="002844EC" w:rsidRDefault="00AC4561" w:rsidP="00AC4561">
      <w:pPr>
        <w:pStyle w:val="Heading4"/>
      </w:pPr>
      <w:r w:rsidRPr="002844EC">
        <w:t xml:space="preserve">The </w:t>
      </w:r>
      <w:proofErr w:type="spellStart"/>
      <w:r w:rsidRPr="002844EC">
        <w:t>aff’s</w:t>
      </w:r>
      <w:proofErr w:type="spellEnd"/>
      <w:r w:rsidRPr="002844EC">
        <w:t xml:space="preserve"> criticism of state surveillance reproduces neoliberal social relations – privacy protection is undergirded by the assumption of economic individualism – that papers over the coercive functions of the market and prevents use of the state to challenge corporate power</w:t>
      </w:r>
    </w:p>
    <w:p w14:paraId="3D9BBEBF" w14:textId="77777777" w:rsidR="00AC4561" w:rsidRPr="002844EC" w:rsidRDefault="00AC4561" w:rsidP="00AC4561">
      <w:pPr>
        <w:rPr>
          <w:rStyle w:val="StyleStyleBold12pt"/>
          <w:rFonts w:asciiTheme="majorHAnsi" w:hAnsiTheme="majorHAnsi"/>
        </w:rPr>
      </w:pPr>
      <w:r w:rsidRPr="002844EC">
        <w:rPr>
          <w:rStyle w:val="StyleStyleBold12pt"/>
          <w:rFonts w:asciiTheme="majorHAnsi" w:hAnsiTheme="majorHAnsi"/>
        </w:rPr>
        <w:t>Fuchs 11</w:t>
      </w:r>
    </w:p>
    <w:p w14:paraId="1AF18B71" w14:textId="77777777" w:rsidR="00AC4561" w:rsidRPr="002844EC" w:rsidRDefault="00AC4561" w:rsidP="00AC4561">
      <w:pPr>
        <w:rPr>
          <w:rFonts w:asciiTheme="majorHAnsi" w:hAnsiTheme="majorHAnsi"/>
        </w:rPr>
      </w:pPr>
      <w:proofErr w:type="gramStart"/>
      <w:r w:rsidRPr="002844EC">
        <w:rPr>
          <w:rFonts w:asciiTheme="majorHAnsi" w:hAnsiTheme="majorHAnsi"/>
        </w:rPr>
        <w:t xml:space="preserve">Christian Fuchs 11, Professor of Social Media at University of Westminster, “Towards an alternative concept of privacy,” Journal of Information, Communication and Ethics in Society, Vol. 9, </w:t>
      </w:r>
      <w:proofErr w:type="spellStart"/>
      <w:r w:rsidRPr="002844EC">
        <w:rPr>
          <w:rFonts w:asciiTheme="majorHAnsi" w:hAnsiTheme="majorHAnsi"/>
        </w:rPr>
        <w:t>Iss</w:t>
      </w:r>
      <w:proofErr w:type="spellEnd"/>
      <w:r w:rsidRPr="002844EC">
        <w:rPr>
          <w:rFonts w:asciiTheme="majorHAnsi" w:hAnsiTheme="majorHAnsi"/>
        </w:rPr>
        <w:t>.</w:t>
      </w:r>
      <w:proofErr w:type="gramEnd"/>
      <w:r w:rsidRPr="002844EC">
        <w:rPr>
          <w:rFonts w:asciiTheme="majorHAnsi" w:hAnsiTheme="majorHAnsi"/>
        </w:rPr>
        <w:t xml:space="preserve"> 4, p. 232-3, </w:t>
      </w:r>
      <w:proofErr w:type="spellStart"/>
      <w:r w:rsidRPr="002844EC">
        <w:rPr>
          <w:rFonts w:asciiTheme="majorHAnsi" w:hAnsiTheme="majorHAnsi"/>
        </w:rPr>
        <w:t>fwang</w:t>
      </w:r>
      <w:proofErr w:type="spellEnd"/>
    </w:p>
    <w:p w14:paraId="3F7F30AA" w14:textId="77777777" w:rsidR="00AC4561" w:rsidRPr="002844EC" w:rsidRDefault="00AC4561" w:rsidP="00AC4561">
      <w:pPr>
        <w:rPr>
          <w:rFonts w:asciiTheme="majorHAnsi" w:hAnsiTheme="majorHAnsi"/>
          <w:sz w:val="16"/>
        </w:rPr>
      </w:pPr>
    </w:p>
    <w:p w14:paraId="0D7AAF98" w14:textId="77777777" w:rsidR="00AC4561" w:rsidRPr="002844EC" w:rsidRDefault="00AC4561" w:rsidP="00AC4561">
      <w:pPr>
        <w:rPr>
          <w:rFonts w:asciiTheme="majorHAnsi" w:hAnsiTheme="majorHAnsi"/>
          <w:sz w:val="16"/>
        </w:rPr>
      </w:pPr>
      <w:proofErr w:type="spellStart"/>
      <w:r w:rsidRPr="002844EC">
        <w:rPr>
          <w:rFonts w:asciiTheme="majorHAnsi" w:hAnsiTheme="majorHAnsi"/>
          <w:sz w:val="16"/>
        </w:rPr>
        <w:t>Etzioni</w:t>
      </w:r>
      <w:proofErr w:type="spellEnd"/>
      <w:r w:rsidRPr="002844EC">
        <w:rPr>
          <w:rFonts w:asciiTheme="majorHAnsi" w:hAnsiTheme="majorHAnsi"/>
          <w:sz w:val="16"/>
        </w:rPr>
        <w:t xml:space="preserve"> (1999) stresses that </w:t>
      </w:r>
      <w:r w:rsidRPr="002844EC">
        <w:rPr>
          <w:rStyle w:val="TitleChar"/>
          <w:rFonts w:asciiTheme="majorHAnsi" w:hAnsiTheme="majorHAnsi"/>
        </w:rPr>
        <w:t>liberal privacy</w:t>
      </w:r>
      <w:r w:rsidRPr="002844EC">
        <w:rPr>
          <w:rFonts w:asciiTheme="majorHAnsi" w:hAnsiTheme="majorHAnsi"/>
          <w:sz w:val="16"/>
        </w:rPr>
        <w:t xml:space="preserve"> concepts typically </w:t>
      </w:r>
      <w:r w:rsidRPr="002844EC">
        <w:rPr>
          <w:rStyle w:val="TitleChar"/>
          <w:rFonts w:asciiTheme="majorHAnsi" w:hAnsiTheme="majorHAnsi"/>
        </w:rPr>
        <w:t xml:space="preserve">focus on privacy invasions by the state, but </w:t>
      </w:r>
      <w:r w:rsidRPr="002844EC">
        <w:rPr>
          <w:rStyle w:val="Emphasis"/>
          <w:rFonts w:asciiTheme="majorHAnsi" w:hAnsiTheme="majorHAnsi"/>
        </w:rPr>
        <w:t>ignore privacy invasions by companies</w:t>
      </w:r>
      <w:r w:rsidRPr="002844EC">
        <w:rPr>
          <w:rFonts w:asciiTheme="majorHAnsi" w:hAnsiTheme="majorHAnsi"/>
          <w:sz w:val="16"/>
        </w:rPr>
        <w:t xml:space="preserve">. </w:t>
      </w:r>
      <w:r w:rsidRPr="002844EC">
        <w:rPr>
          <w:rStyle w:val="TitleChar"/>
          <w:rFonts w:asciiTheme="majorHAnsi" w:hAnsiTheme="majorHAnsi"/>
        </w:rPr>
        <w:t>The contemporary undermining of public goods by overstressing privacy rights would not be caused by the state, but rather stem</w:t>
      </w:r>
      <w:r w:rsidRPr="002844EC">
        <w:rPr>
          <w:rFonts w:asciiTheme="majorHAnsi" w:hAnsiTheme="majorHAnsi"/>
          <w:sz w:val="16"/>
        </w:rPr>
        <w:t>:</w:t>
      </w:r>
    </w:p>
    <w:p w14:paraId="36AF18C9" w14:textId="77777777" w:rsidR="00AC4561" w:rsidRPr="002844EC" w:rsidRDefault="00AC4561" w:rsidP="00AC4561">
      <w:pPr>
        <w:rPr>
          <w:rFonts w:asciiTheme="majorHAnsi" w:hAnsiTheme="majorHAnsi"/>
          <w:sz w:val="16"/>
        </w:rPr>
      </w:pPr>
      <w:r w:rsidRPr="002844EC">
        <w:rPr>
          <w:rFonts w:asciiTheme="majorHAnsi" w:hAnsiTheme="majorHAnsi"/>
          <w:sz w:val="16"/>
        </w:rPr>
        <w:t xml:space="preserve">[...] </w:t>
      </w:r>
      <w:proofErr w:type="gramStart"/>
      <w:r w:rsidRPr="002844EC">
        <w:rPr>
          <w:rStyle w:val="Emphasis"/>
          <w:rFonts w:asciiTheme="majorHAnsi" w:hAnsiTheme="majorHAnsi"/>
        </w:rPr>
        <w:t>from</w:t>
      </w:r>
      <w:proofErr w:type="gramEnd"/>
      <w:r w:rsidRPr="002844EC">
        <w:rPr>
          <w:rStyle w:val="Emphasis"/>
          <w:rFonts w:asciiTheme="majorHAnsi" w:hAnsiTheme="majorHAnsi"/>
        </w:rPr>
        <w:t xml:space="preserve"> the quest for profit</w:t>
      </w:r>
      <w:r w:rsidRPr="002844EC">
        <w:rPr>
          <w:rStyle w:val="TitleChar"/>
          <w:rFonts w:asciiTheme="majorHAnsi" w:hAnsiTheme="majorHAnsi"/>
        </w:rPr>
        <w:t xml:space="preserve"> by some private companies</w:t>
      </w:r>
      <w:r w:rsidRPr="002844EC">
        <w:rPr>
          <w:rFonts w:asciiTheme="majorHAnsi" w:hAnsiTheme="majorHAnsi"/>
          <w:sz w:val="16"/>
        </w:rPr>
        <w:t xml:space="preserve">. Indeed, I find that these </w:t>
      </w:r>
      <w:r w:rsidRPr="002844EC">
        <w:rPr>
          <w:rStyle w:val="TitleChar"/>
          <w:rFonts w:asciiTheme="majorHAnsi" w:hAnsiTheme="majorHAnsi"/>
        </w:rPr>
        <w:t xml:space="preserve">corporations now regularly amass detailed accounts </w:t>
      </w:r>
      <w:r w:rsidRPr="002844EC">
        <w:rPr>
          <w:rFonts w:asciiTheme="majorHAnsi" w:hAnsiTheme="majorHAnsi"/>
          <w:sz w:val="16"/>
        </w:rPr>
        <w:t xml:space="preserve">about many aspects of the </w:t>
      </w:r>
      <w:r w:rsidRPr="002844EC">
        <w:rPr>
          <w:rStyle w:val="TitleChar"/>
          <w:rFonts w:asciiTheme="majorHAnsi" w:hAnsiTheme="majorHAnsi"/>
        </w:rPr>
        <w:t>personal lives of millions of individuals</w:t>
      </w:r>
      <w:r w:rsidRPr="002844EC">
        <w:rPr>
          <w:rFonts w:asciiTheme="majorHAnsi" w:hAnsiTheme="majorHAnsi"/>
          <w:sz w:val="16"/>
        </w:rPr>
        <w:t xml:space="preserve">, profiles of the kind that until just a few years ago could be compiled only by the likes of the East German Stasi. [...] </w:t>
      </w:r>
      <w:r w:rsidRPr="002844EC">
        <w:rPr>
          <w:rStyle w:val="TitleChar"/>
          <w:rFonts w:asciiTheme="majorHAnsi" w:hAnsiTheme="majorHAnsi"/>
        </w:rPr>
        <w:t xml:space="preserve">Consumers, employees, even patients and children have little protection from </w:t>
      </w:r>
      <w:proofErr w:type="spellStart"/>
      <w:r w:rsidRPr="002844EC">
        <w:rPr>
          <w:rStyle w:val="TitleChar"/>
          <w:rFonts w:asciiTheme="majorHAnsi" w:hAnsiTheme="majorHAnsi"/>
        </w:rPr>
        <w:t>marketeers</w:t>
      </w:r>
      <w:proofErr w:type="spellEnd"/>
      <w:r w:rsidRPr="002844EC">
        <w:rPr>
          <w:rStyle w:val="TitleChar"/>
          <w:rFonts w:asciiTheme="majorHAnsi" w:hAnsiTheme="majorHAnsi"/>
        </w:rPr>
        <w:t>, insurance companies, bankers, and corporate surveillance</w:t>
      </w:r>
      <w:r w:rsidRPr="002844EC">
        <w:rPr>
          <w:rFonts w:asciiTheme="majorHAnsi" w:hAnsiTheme="majorHAnsi"/>
          <w:sz w:val="16"/>
        </w:rPr>
        <w:t xml:space="preserve"> (</w:t>
      </w:r>
      <w:proofErr w:type="spellStart"/>
      <w:r w:rsidRPr="002844EC">
        <w:rPr>
          <w:rFonts w:asciiTheme="majorHAnsi" w:hAnsiTheme="majorHAnsi"/>
          <w:sz w:val="16"/>
        </w:rPr>
        <w:t>Etzioni</w:t>
      </w:r>
      <w:proofErr w:type="spellEnd"/>
      <w:r w:rsidRPr="002844EC">
        <w:rPr>
          <w:rFonts w:asciiTheme="majorHAnsi" w:hAnsiTheme="majorHAnsi"/>
          <w:sz w:val="16"/>
        </w:rPr>
        <w:t>, 1999, p. 9f).</w:t>
      </w:r>
    </w:p>
    <w:p w14:paraId="7656A431" w14:textId="77777777" w:rsidR="00AC4561" w:rsidRPr="002844EC" w:rsidRDefault="00AC4561" w:rsidP="00AC4561">
      <w:pPr>
        <w:rPr>
          <w:rFonts w:asciiTheme="majorHAnsi" w:hAnsiTheme="majorHAnsi"/>
          <w:sz w:val="16"/>
        </w:rPr>
      </w:pPr>
      <w:r w:rsidRPr="002844EC">
        <w:rPr>
          <w:rStyle w:val="TitleChar"/>
          <w:rFonts w:asciiTheme="majorHAnsi" w:hAnsiTheme="majorHAnsi"/>
        </w:rPr>
        <w:t xml:space="preserve">The task of a socialist privacy conception is to </w:t>
      </w:r>
      <w:r w:rsidRPr="002844EC">
        <w:rPr>
          <w:rStyle w:val="Emphasis"/>
          <w:rFonts w:asciiTheme="majorHAnsi" w:hAnsiTheme="majorHAnsi"/>
        </w:rPr>
        <w:t>go beyond the focus of privacy concepts as protection from state interference</w:t>
      </w:r>
      <w:r w:rsidRPr="002844EC">
        <w:rPr>
          <w:rStyle w:val="TitleChar"/>
          <w:rFonts w:asciiTheme="majorHAnsi" w:hAnsiTheme="majorHAnsi"/>
        </w:rPr>
        <w:t xml:space="preserve"> into private spheres</w:t>
      </w:r>
      <w:r w:rsidRPr="002844EC">
        <w:rPr>
          <w:rFonts w:asciiTheme="majorHAnsi" w:hAnsiTheme="majorHAnsi"/>
          <w:sz w:val="16"/>
        </w:rPr>
        <w:t xml:space="preserve">, but to </w:t>
      </w:r>
      <w:r w:rsidRPr="002844EC">
        <w:rPr>
          <w:rStyle w:val="TitleChar"/>
          <w:rFonts w:asciiTheme="majorHAnsi" w:hAnsiTheme="majorHAnsi"/>
        </w:rPr>
        <w:t>identify those cases, where political regulation is needed for the protection of the rights of consumers and workers</w:t>
      </w:r>
      <w:r w:rsidRPr="002844EC">
        <w:rPr>
          <w:rFonts w:asciiTheme="majorHAnsi" w:hAnsiTheme="majorHAnsi"/>
          <w:sz w:val="16"/>
        </w:rPr>
        <w:t>.</w:t>
      </w:r>
    </w:p>
    <w:p w14:paraId="74E5EF72" w14:textId="27F0DA61" w:rsidR="00AC4561" w:rsidRPr="002844EC" w:rsidRDefault="00AC4561" w:rsidP="00AC4561">
      <w:pPr>
        <w:rPr>
          <w:rStyle w:val="TitleChar"/>
          <w:rFonts w:asciiTheme="majorHAnsi" w:hAnsiTheme="majorHAnsi"/>
        </w:rPr>
      </w:pPr>
      <w:r w:rsidRPr="002844EC">
        <w:rPr>
          <w:rFonts w:asciiTheme="majorHAnsi" w:hAnsiTheme="majorHAnsi"/>
          <w:sz w:val="16"/>
        </w:rPr>
        <w:t xml:space="preserve">It is time to break with the liberal tradition in privacy studies and to </w:t>
      </w:r>
      <w:r w:rsidRPr="002844EC">
        <w:rPr>
          <w:rStyle w:val="Emphasis"/>
          <w:rFonts w:asciiTheme="majorHAnsi" w:hAnsiTheme="majorHAnsi"/>
        </w:rPr>
        <w:t>think about alternatives</w:t>
      </w:r>
      <w:r w:rsidRPr="002844EC">
        <w:rPr>
          <w:rFonts w:asciiTheme="majorHAnsi" w:hAnsiTheme="majorHAnsi"/>
          <w:sz w:val="16"/>
        </w:rPr>
        <w:t xml:space="preserve">. The Swedish socialist philosopher </w:t>
      </w:r>
      <w:proofErr w:type="spellStart"/>
      <w:r w:rsidRPr="002844EC">
        <w:rPr>
          <w:rFonts w:asciiTheme="majorHAnsi" w:hAnsiTheme="majorHAnsi"/>
          <w:sz w:val="16"/>
        </w:rPr>
        <w:t>Torbjörn</w:t>
      </w:r>
      <w:proofErr w:type="spellEnd"/>
      <w:r w:rsidRPr="002844EC">
        <w:rPr>
          <w:rFonts w:asciiTheme="majorHAnsi" w:hAnsiTheme="majorHAnsi"/>
          <w:sz w:val="16"/>
        </w:rPr>
        <w:t xml:space="preserve"> </w:t>
      </w:r>
      <w:proofErr w:type="spellStart"/>
      <w:r w:rsidRPr="002844EC">
        <w:rPr>
          <w:rFonts w:asciiTheme="majorHAnsi" w:hAnsiTheme="majorHAnsi"/>
          <w:sz w:val="16"/>
        </w:rPr>
        <w:t>Tännsjö</w:t>
      </w:r>
      <w:proofErr w:type="spellEnd"/>
      <w:r w:rsidRPr="002844EC">
        <w:rPr>
          <w:rFonts w:asciiTheme="majorHAnsi" w:hAnsiTheme="majorHAnsi"/>
          <w:sz w:val="16"/>
        </w:rPr>
        <w:t xml:space="preserve"> (2010) stresses that </w:t>
      </w:r>
      <w:r w:rsidRPr="002844EC">
        <w:rPr>
          <w:rStyle w:val="TitleChar"/>
          <w:rFonts w:asciiTheme="majorHAnsi" w:hAnsiTheme="majorHAnsi"/>
        </w:rPr>
        <w:t xml:space="preserve">liberal privacy concepts imply “that one cannot only own self and personal things, but also means of production” and that the consequence is “a </w:t>
      </w:r>
      <w:r w:rsidRPr="002844EC">
        <w:rPr>
          <w:rStyle w:val="Emphasis"/>
          <w:rFonts w:asciiTheme="majorHAnsi" w:hAnsiTheme="majorHAnsi"/>
        </w:rPr>
        <w:t>very closed society</w:t>
      </w:r>
      <w:r w:rsidRPr="002844EC">
        <w:rPr>
          <w:rStyle w:val="TitleChar"/>
          <w:rFonts w:asciiTheme="majorHAnsi" w:hAnsiTheme="majorHAnsi"/>
        </w:rPr>
        <w:t>, clogged because of the idea of business secret, bank privacy, etc</w:t>
      </w:r>
      <w:r w:rsidRPr="002844EC">
        <w:rPr>
          <w:rFonts w:asciiTheme="majorHAnsi" w:hAnsiTheme="majorHAnsi"/>
          <w:sz w:val="16"/>
        </w:rPr>
        <w:t xml:space="preserve">.” </w:t>
      </w:r>
      <w:proofErr w:type="gramStart"/>
      <w:r w:rsidRPr="002844EC">
        <w:rPr>
          <w:rFonts w:asciiTheme="majorHAnsi" w:hAnsiTheme="majorHAnsi"/>
          <w:sz w:val="16"/>
        </w:rPr>
        <w:t>(</w:t>
      </w:r>
      <w:proofErr w:type="spellStart"/>
      <w:r w:rsidRPr="002844EC">
        <w:rPr>
          <w:rFonts w:asciiTheme="majorHAnsi" w:hAnsiTheme="majorHAnsi"/>
          <w:sz w:val="16"/>
        </w:rPr>
        <w:t>Tännsjo</w:t>
      </w:r>
      <w:proofErr w:type="spellEnd"/>
      <w:r w:rsidRPr="002844EC">
        <w:rPr>
          <w:rFonts w:asciiTheme="majorHAnsi" w:hAnsiTheme="majorHAnsi"/>
          <w:sz w:val="16"/>
        </w:rPr>
        <w:t>¨, 2010, p. 186).</w:t>
      </w:r>
      <w:proofErr w:type="gramEnd"/>
      <w:r w:rsidRPr="002844EC">
        <w:rPr>
          <w:rFonts w:asciiTheme="majorHAnsi" w:hAnsiTheme="majorHAnsi"/>
          <w:sz w:val="16"/>
        </w:rPr>
        <w:t xml:space="preserve"> </w:t>
      </w:r>
      <w:proofErr w:type="spellStart"/>
      <w:r w:rsidRPr="002844EC">
        <w:rPr>
          <w:rFonts w:asciiTheme="majorHAnsi" w:hAnsiTheme="majorHAnsi"/>
          <w:sz w:val="16"/>
        </w:rPr>
        <w:t>Tännsjö</w:t>
      </w:r>
      <w:proofErr w:type="spellEnd"/>
      <w:r w:rsidRPr="002844EC">
        <w:rPr>
          <w:rFonts w:asciiTheme="majorHAnsi" w:hAnsiTheme="majorHAnsi"/>
          <w:sz w:val="16"/>
        </w:rPr>
        <w:t xml:space="preserve"> argues that </w:t>
      </w:r>
      <w:r w:rsidRPr="002844EC">
        <w:rPr>
          <w:rStyle w:val="TitleChar"/>
          <w:rFonts w:asciiTheme="majorHAnsi" w:hAnsiTheme="majorHAnsi"/>
        </w:rPr>
        <w:t xml:space="preserve">power structures should be made transparent and not be able to hide </w:t>
      </w:r>
      <w:proofErr w:type="gramStart"/>
      <w:r w:rsidRPr="002844EC">
        <w:rPr>
          <w:rStyle w:val="TitleChar"/>
          <w:rFonts w:asciiTheme="majorHAnsi" w:hAnsiTheme="majorHAnsi"/>
        </w:rPr>
        <w:t>themselves</w:t>
      </w:r>
      <w:proofErr w:type="gramEnd"/>
      <w:r w:rsidRPr="002844EC">
        <w:rPr>
          <w:rStyle w:val="TitleChar"/>
          <w:rFonts w:asciiTheme="majorHAnsi" w:hAnsiTheme="majorHAnsi"/>
        </w:rPr>
        <w:t xml:space="preserve"> and operate secretly protected by privacy rights</w:t>
      </w:r>
      <w:r w:rsidRPr="002844EC">
        <w:rPr>
          <w:rFonts w:asciiTheme="majorHAnsi" w:hAnsiTheme="majorHAnsi"/>
          <w:sz w:val="16"/>
        </w:rPr>
        <w:t>. He imagines based on utopian socialist ideas an open society that is democratic and fosters equality so that (</w:t>
      </w:r>
      <w:proofErr w:type="spellStart"/>
      <w:r w:rsidRPr="002844EC">
        <w:rPr>
          <w:rFonts w:asciiTheme="majorHAnsi" w:hAnsiTheme="majorHAnsi"/>
          <w:sz w:val="16"/>
        </w:rPr>
        <w:t>Tännsjö</w:t>
      </w:r>
      <w:proofErr w:type="spellEnd"/>
      <w:r w:rsidRPr="002844EC">
        <w:rPr>
          <w:rFonts w:asciiTheme="majorHAnsi" w:hAnsiTheme="majorHAnsi"/>
          <w:sz w:val="16"/>
        </w:rPr>
        <w:t xml:space="preserve">, 2010, pp. 191-8) in a democratic socialist society, there </w:t>
      </w:r>
      <w:proofErr w:type="gramStart"/>
      <w:r w:rsidRPr="002844EC">
        <w:rPr>
          <w:rFonts w:asciiTheme="majorHAnsi" w:hAnsiTheme="majorHAnsi"/>
          <w:sz w:val="16"/>
        </w:rPr>
        <w:t>is</w:t>
      </w:r>
      <w:proofErr w:type="gramEnd"/>
      <w:r w:rsidRPr="002844EC">
        <w:rPr>
          <w:rFonts w:asciiTheme="majorHAnsi" w:hAnsiTheme="majorHAnsi"/>
          <w:sz w:val="16"/>
        </w:rPr>
        <w:t xml:space="preserve">, as </w:t>
      </w:r>
      <w:proofErr w:type="spellStart"/>
      <w:r w:rsidRPr="002844EC">
        <w:rPr>
          <w:rFonts w:asciiTheme="majorHAnsi" w:hAnsiTheme="majorHAnsi"/>
          <w:sz w:val="16"/>
        </w:rPr>
        <w:t>Tännsjö</w:t>
      </w:r>
      <w:proofErr w:type="spellEnd"/>
      <w:r w:rsidRPr="002844EC">
        <w:rPr>
          <w:rFonts w:asciiTheme="majorHAnsi" w:hAnsiTheme="majorHAnsi"/>
          <w:sz w:val="16"/>
        </w:rPr>
        <w:t xml:space="preserve"> indicates, no need for keeping power structures secret and therefore no need for a liberal concept of privacy. However, this does in my view not mean that in a society that is shaped by participatory democracy, all forms of privacy vanish. </w:t>
      </w:r>
      <w:r w:rsidRPr="002844EC">
        <w:rPr>
          <w:rStyle w:val="TitleChar"/>
          <w:rFonts w:asciiTheme="majorHAnsi" w:hAnsiTheme="majorHAnsi"/>
        </w:rPr>
        <w:t>There are some human acts and situations</w:t>
      </w:r>
      <w:r w:rsidRPr="002844EC">
        <w:rPr>
          <w:rFonts w:asciiTheme="majorHAnsi" w:hAnsiTheme="majorHAnsi"/>
          <w:sz w:val="16"/>
        </w:rPr>
        <w:t xml:space="preserve">, </w:t>
      </w:r>
      <w:proofErr w:type="gramStart"/>
      <w:r w:rsidRPr="002844EC">
        <w:rPr>
          <w:rFonts w:asciiTheme="majorHAnsi" w:hAnsiTheme="majorHAnsi"/>
          <w:sz w:val="16"/>
        </w:rPr>
        <w:t xml:space="preserve">such as defecation (Moore, 1984), </w:t>
      </w:r>
      <w:r w:rsidRPr="002844EC">
        <w:rPr>
          <w:rStyle w:val="TitleChar"/>
          <w:rFonts w:asciiTheme="majorHAnsi" w:hAnsiTheme="majorHAnsi"/>
        </w:rPr>
        <w:t>in which humans tend to</w:t>
      </w:r>
      <w:proofErr w:type="gramEnd"/>
      <w:r w:rsidRPr="002844EC">
        <w:rPr>
          <w:rStyle w:val="TitleChar"/>
          <w:rFonts w:asciiTheme="majorHAnsi" w:hAnsiTheme="majorHAnsi"/>
        </w:rPr>
        <w:t xml:space="preserve"> want to be alone</w:t>
      </w:r>
      <w:r w:rsidRPr="002844EC">
        <w:rPr>
          <w:rFonts w:asciiTheme="majorHAnsi" w:hAnsiTheme="majorHAnsi"/>
          <w:sz w:val="16"/>
        </w:rPr>
        <w:t xml:space="preserve">. Many humans would both in a capitalist and a socialist society feel embarrassed having to defecate next to others, for example by using toilets that are arranged next to each other without separating walls. So </w:t>
      </w:r>
      <w:r w:rsidRPr="002844EC">
        <w:rPr>
          <w:rStyle w:val="TitleChar"/>
          <w:rFonts w:asciiTheme="majorHAnsi" w:hAnsiTheme="majorHAnsi"/>
        </w:rPr>
        <w:t xml:space="preserve">solitude is not a pure ideology, but to a certain desire also a human need that should be guaranteed as long as it does not result in </w:t>
      </w:r>
      <w:r w:rsidRPr="002844EC">
        <w:rPr>
          <w:rStyle w:val="Emphasis"/>
          <w:rFonts w:asciiTheme="majorHAnsi" w:hAnsiTheme="majorHAnsi"/>
        </w:rPr>
        <w:t>power structures that harm others</w:t>
      </w:r>
      <w:r w:rsidRPr="002844EC">
        <w:rPr>
          <w:rFonts w:asciiTheme="majorHAnsi" w:hAnsiTheme="majorHAnsi"/>
          <w:sz w:val="16"/>
        </w:rPr>
        <w:t xml:space="preserve">. This means that it is necessary to </w:t>
      </w:r>
      <w:r w:rsidRPr="002844EC">
        <w:rPr>
          <w:rStyle w:val="Emphasis"/>
          <w:rFonts w:asciiTheme="majorHAnsi" w:hAnsiTheme="majorHAnsi"/>
        </w:rPr>
        <w:t>question the liberal-capitalist privacy ideology</w:t>
      </w:r>
      <w:r w:rsidRPr="002844EC">
        <w:rPr>
          <w:rStyle w:val="TitleChar"/>
          <w:rFonts w:asciiTheme="majorHAnsi" w:hAnsiTheme="majorHAnsi"/>
        </w:rPr>
        <w:t>, to struggle today for socialist privacy that protects workers and consumers, limits the right and possibility of keeping power structures secret and makes these structures transparent</w:t>
      </w:r>
      <w:r w:rsidRPr="002844EC">
        <w:rPr>
          <w:rFonts w:asciiTheme="majorHAnsi" w:hAnsiTheme="majorHAnsi"/>
          <w:sz w:val="16"/>
        </w:rPr>
        <w:t xml:space="preserve">. In a qualitatively different society, we require a qualitatively different concept of privacy, but not the end of privacy. </w:t>
      </w:r>
      <w:proofErr w:type="spellStart"/>
      <w:r w:rsidRPr="002844EC">
        <w:rPr>
          <w:rFonts w:asciiTheme="majorHAnsi" w:hAnsiTheme="majorHAnsi"/>
          <w:sz w:val="16"/>
        </w:rPr>
        <w:t>Torbjrn</w:t>
      </w:r>
      <w:proofErr w:type="spellEnd"/>
      <w:r w:rsidRPr="002844EC">
        <w:rPr>
          <w:rFonts w:asciiTheme="majorHAnsi" w:hAnsiTheme="majorHAnsi"/>
          <w:sz w:val="16"/>
        </w:rPr>
        <w:t xml:space="preserve"> </w:t>
      </w:r>
      <w:proofErr w:type="spellStart"/>
      <w:r w:rsidRPr="002844EC">
        <w:rPr>
          <w:rFonts w:asciiTheme="majorHAnsi" w:hAnsiTheme="majorHAnsi"/>
          <w:sz w:val="16"/>
        </w:rPr>
        <w:t>Tännsjö’s</w:t>
      </w:r>
      <w:proofErr w:type="spellEnd"/>
      <w:r w:rsidRPr="002844EC">
        <w:rPr>
          <w:rFonts w:asciiTheme="majorHAnsi" w:hAnsiTheme="majorHAnsi"/>
          <w:sz w:val="16"/>
        </w:rPr>
        <w:t xml:space="preserve"> work is a powerful reminder that </w:t>
      </w:r>
      <w:r w:rsidRPr="002844EC">
        <w:rPr>
          <w:rStyle w:val="TitleChar"/>
          <w:rFonts w:asciiTheme="majorHAnsi" w:hAnsiTheme="majorHAnsi"/>
        </w:rPr>
        <w:t>it is necessary not to idealize privacy</w:t>
      </w:r>
      <w:r w:rsidRPr="002844EC">
        <w:rPr>
          <w:rFonts w:asciiTheme="majorHAnsi" w:hAnsiTheme="majorHAnsi"/>
          <w:sz w:val="16"/>
        </w:rPr>
        <w:t xml:space="preserve">, but to </w:t>
      </w:r>
      <w:r w:rsidRPr="002844EC">
        <w:rPr>
          <w:rStyle w:val="TitleChar"/>
          <w:rFonts w:asciiTheme="majorHAnsi" w:hAnsiTheme="majorHAnsi"/>
        </w:rPr>
        <w:t>think about its contradictions and its relation to private property</w:t>
      </w:r>
      <w:r w:rsidR="006C43F3" w:rsidRPr="002844EC">
        <w:rPr>
          <w:rStyle w:val="TitleChar"/>
          <w:rFonts w:asciiTheme="majorHAnsi" w:hAnsiTheme="majorHAnsi"/>
        </w:rPr>
        <w:t>.</w:t>
      </w:r>
    </w:p>
    <w:p w14:paraId="5DF67827" w14:textId="73372B18" w:rsidR="006C43F3" w:rsidRPr="002844EC" w:rsidRDefault="006C43F3" w:rsidP="006C43F3">
      <w:pPr>
        <w:pStyle w:val="Heading4"/>
      </w:pPr>
      <w:r w:rsidRPr="002844EC">
        <w:lastRenderedPageBreak/>
        <w:t xml:space="preserve">The </w:t>
      </w:r>
      <w:proofErr w:type="spellStart"/>
      <w:r w:rsidRPr="002844EC">
        <w:t>aff’s</w:t>
      </w:r>
      <w:proofErr w:type="spellEnd"/>
      <w:r w:rsidRPr="002844EC">
        <w:t xml:space="preserve"> paranoia of </w:t>
      </w:r>
      <w:r w:rsidRPr="002844EC">
        <w:rPr>
          <w:u w:val="single"/>
        </w:rPr>
        <w:t>excessive government</w:t>
      </w:r>
      <w:r w:rsidRPr="002844EC">
        <w:t xml:space="preserve"> induces neoliberalism’s control of society</w:t>
      </w:r>
    </w:p>
    <w:p w14:paraId="536C63DB" w14:textId="77777777" w:rsidR="006C43F3" w:rsidRPr="002844EC" w:rsidRDefault="006C43F3" w:rsidP="006C43F3">
      <w:pPr>
        <w:rPr>
          <w:rStyle w:val="StyleStyleBold12pt"/>
          <w:rFonts w:asciiTheme="majorHAnsi" w:hAnsiTheme="majorHAnsi"/>
        </w:rPr>
      </w:pPr>
      <w:r w:rsidRPr="002844EC">
        <w:rPr>
          <w:rStyle w:val="StyleStyleBold12pt"/>
          <w:rFonts w:asciiTheme="majorHAnsi" w:hAnsiTheme="majorHAnsi"/>
        </w:rPr>
        <w:t>Anderson 12</w:t>
      </w:r>
    </w:p>
    <w:p w14:paraId="003FB3C9" w14:textId="77777777" w:rsidR="006C43F3" w:rsidRPr="002844EC" w:rsidRDefault="006C43F3" w:rsidP="006C43F3">
      <w:pPr>
        <w:rPr>
          <w:rFonts w:asciiTheme="majorHAnsi" w:hAnsiTheme="majorHAnsi"/>
        </w:rPr>
      </w:pPr>
      <w:r w:rsidRPr="002844EC">
        <w:rPr>
          <w:rFonts w:asciiTheme="majorHAnsi" w:hAnsiTheme="majorHAnsi"/>
        </w:rPr>
        <w:t xml:space="preserve">Ben Anderson, Reader in the Department of Geography at Durham University, “Affect and biopower: towards a politics of life,” </w:t>
      </w:r>
      <w:r w:rsidRPr="002844EC">
        <w:rPr>
          <w:rFonts w:asciiTheme="majorHAnsi" w:hAnsiTheme="majorHAnsi"/>
          <w:i/>
        </w:rPr>
        <w:t>Transactions of the Institute of British Geographers</w:t>
      </w:r>
      <w:r w:rsidRPr="002844EC">
        <w:rPr>
          <w:rFonts w:asciiTheme="majorHAnsi" w:hAnsiTheme="majorHAnsi"/>
        </w:rPr>
        <w:t xml:space="preserve">, Vol. 37, No. 1, p. 37-8, </w:t>
      </w:r>
      <w:proofErr w:type="spellStart"/>
      <w:r w:rsidRPr="002844EC">
        <w:rPr>
          <w:rFonts w:asciiTheme="majorHAnsi" w:hAnsiTheme="majorHAnsi"/>
        </w:rPr>
        <w:t>fwang</w:t>
      </w:r>
      <w:proofErr w:type="spellEnd"/>
    </w:p>
    <w:p w14:paraId="26E0D6BA" w14:textId="77777777" w:rsidR="006C43F3" w:rsidRPr="002844EC" w:rsidRDefault="006C43F3" w:rsidP="006C43F3">
      <w:pPr>
        <w:rPr>
          <w:rFonts w:asciiTheme="majorHAnsi" w:hAnsiTheme="majorHAnsi"/>
          <w:sz w:val="12"/>
          <w:szCs w:val="12"/>
        </w:rPr>
      </w:pPr>
      <w:r w:rsidRPr="002844EC">
        <w:rPr>
          <w:rFonts w:asciiTheme="majorHAnsi" w:hAnsiTheme="majorHAnsi"/>
          <w:sz w:val="12"/>
          <w:szCs w:val="12"/>
        </w:rPr>
        <w:t>By ‘affective condition’ I mean an affective atmosphere that predetermines how something – in this case the state – is habitually encountered, disclosed and can be related to. Bearing a family resemblance to concepts such as ‘structure of feeling’ (Williams 1977) or ‘emotional situation’ (</w:t>
      </w:r>
      <w:proofErr w:type="spellStart"/>
      <w:r w:rsidRPr="002844EC">
        <w:rPr>
          <w:rFonts w:asciiTheme="majorHAnsi" w:hAnsiTheme="majorHAnsi"/>
          <w:sz w:val="12"/>
          <w:szCs w:val="12"/>
        </w:rPr>
        <w:t>Virno</w:t>
      </w:r>
      <w:proofErr w:type="spellEnd"/>
      <w:r w:rsidRPr="002844EC">
        <w:rPr>
          <w:rFonts w:asciiTheme="majorHAnsi" w:hAnsiTheme="majorHAnsi"/>
          <w:sz w:val="12"/>
          <w:szCs w:val="12"/>
        </w:rPr>
        <w:t xml:space="preserve"> 2004), an ‘affective condition’ involves the same doubled and seemingly contradictory sense of the ephemeral or transitory alongside the structured or durable. As such, it does not slavishly determine action. An ‘affective condition’ shapes and influences as atmospheres are taken up and reworked in lived experience, becoming part of the emotions that will infuse policies or </w:t>
      </w:r>
      <w:proofErr w:type="spellStart"/>
      <w:r w:rsidRPr="002844EC">
        <w:rPr>
          <w:rFonts w:asciiTheme="majorHAnsi" w:hAnsiTheme="majorHAnsi"/>
          <w:sz w:val="12"/>
          <w:szCs w:val="12"/>
        </w:rPr>
        <w:t>programmes</w:t>
      </w:r>
      <w:proofErr w:type="spellEnd"/>
      <w:r w:rsidRPr="002844EC">
        <w:rPr>
          <w:rFonts w:asciiTheme="majorHAnsi" w:hAnsiTheme="majorHAnsi"/>
          <w:sz w:val="12"/>
          <w:szCs w:val="12"/>
        </w:rPr>
        <w:t xml:space="preserve">, and may be transmitted through assemblages of people, information and things that attempt to </w:t>
      </w:r>
      <w:proofErr w:type="spellStart"/>
      <w:r w:rsidRPr="002844EC">
        <w:rPr>
          <w:rFonts w:asciiTheme="majorHAnsi" w:hAnsiTheme="majorHAnsi"/>
          <w:sz w:val="12"/>
          <w:szCs w:val="12"/>
        </w:rPr>
        <w:t>organise</w:t>
      </w:r>
      <w:proofErr w:type="spellEnd"/>
      <w:r w:rsidRPr="002844EC">
        <w:rPr>
          <w:rFonts w:asciiTheme="majorHAnsi" w:hAnsiTheme="majorHAnsi"/>
          <w:sz w:val="12"/>
          <w:szCs w:val="12"/>
        </w:rPr>
        <w:t xml:space="preserve"> life in terms of the market. </w:t>
      </w:r>
      <w:r w:rsidRPr="002844EC">
        <w:rPr>
          <w:rStyle w:val="TitleChar"/>
          <w:rFonts w:asciiTheme="majorHAnsi" w:hAnsiTheme="majorHAnsi"/>
        </w:rPr>
        <w:t>State-phobia obviously exists in complex coexistence with other affective conditions</w:t>
      </w:r>
      <w:r w:rsidRPr="002844EC">
        <w:rPr>
          <w:rFonts w:asciiTheme="majorHAnsi" w:hAnsiTheme="majorHAnsi"/>
          <w:sz w:val="12"/>
          <w:szCs w:val="12"/>
        </w:rPr>
        <w:t xml:space="preserve">. To give but two examples, note how Connolly (2008) shows how </w:t>
      </w:r>
      <w:r w:rsidRPr="002844EC">
        <w:rPr>
          <w:rStyle w:val="TitleChar"/>
          <w:rFonts w:asciiTheme="majorHAnsi" w:hAnsiTheme="majorHAnsi"/>
        </w:rPr>
        <w:t xml:space="preserve">existential bellicosity and </w:t>
      </w:r>
      <w:proofErr w:type="spellStart"/>
      <w:r w:rsidRPr="002844EC">
        <w:rPr>
          <w:rStyle w:val="TitleChar"/>
          <w:rFonts w:asciiTheme="majorHAnsi" w:hAnsiTheme="majorHAnsi"/>
        </w:rPr>
        <w:t>ressentiments</w:t>
      </w:r>
      <w:proofErr w:type="spellEnd"/>
      <w:r w:rsidRPr="002844EC">
        <w:rPr>
          <w:rStyle w:val="TitleChar"/>
          <w:rFonts w:asciiTheme="majorHAnsi" w:hAnsiTheme="majorHAnsi"/>
        </w:rPr>
        <w:t xml:space="preserve"> infuse the networks of think tanks, media and companies that </w:t>
      </w:r>
      <w:r w:rsidRPr="002844EC">
        <w:rPr>
          <w:rStyle w:val="Emphasis"/>
          <w:rFonts w:asciiTheme="majorHAnsi" w:hAnsiTheme="majorHAnsi"/>
        </w:rPr>
        <w:t>promote neoliberal policies</w:t>
      </w:r>
      <w:r w:rsidRPr="002844EC">
        <w:rPr>
          <w:rFonts w:asciiTheme="majorHAnsi" w:hAnsiTheme="majorHAnsi"/>
          <w:sz w:val="12"/>
          <w:szCs w:val="12"/>
        </w:rPr>
        <w:t xml:space="preserve">. Or consider how </w:t>
      </w:r>
      <w:proofErr w:type="spellStart"/>
      <w:r w:rsidRPr="002844EC">
        <w:rPr>
          <w:rFonts w:asciiTheme="majorHAnsi" w:hAnsiTheme="majorHAnsi"/>
          <w:sz w:val="12"/>
          <w:szCs w:val="12"/>
        </w:rPr>
        <w:t>Berlant</w:t>
      </w:r>
      <w:proofErr w:type="spellEnd"/>
      <w:r w:rsidRPr="002844EC">
        <w:rPr>
          <w:rFonts w:asciiTheme="majorHAnsi" w:hAnsiTheme="majorHAnsi"/>
          <w:sz w:val="12"/>
          <w:szCs w:val="12"/>
        </w:rPr>
        <w:t xml:space="preserve"> (2008) shows how ‘nearly utopian’ affects of belonging to a world of work are vital to the promise of neoliberal policies in the context of precariousness. In addition </w:t>
      </w:r>
      <w:r w:rsidRPr="002844EC">
        <w:rPr>
          <w:rStyle w:val="TitleChar"/>
          <w:rFonts w:asciiTheme="majorHAnsi" w:hAnsiTheme="majorHAnsi"/>
        </w:rPr>
        <w:t>state-phobia has and will vary as it is articulated with distinct political movements</w:t>
      </w:r>
      <w:r w:rsidRPr="002844EC">
        <w:rPr>
          <w:rFonts w:asciiTheme="majorHAnsi" w:hAnsiTheme="majorHAnsi"/>
          <w:sz w:val="12"/>
          <w:szCs w:val="12"/>
        </w:rPr>
        <w:t xml:space="preserve">. For example, </w:t>
      </w:r>
      <w:r w:rsidRPr="002844EC">
        <w:rPr>
          <w:rStyle w:val="TitleChar"/>
          <w:rFonts w:asciiTheme="majorHAnsi" w:hAnsiTheme="majorHAnsi"/>
        </w:rPr>
        <w:t xml:space="preserve">the USA ‘Tea Party’ phenomenon is arguably animated by an intensified state-phobia named in the </w:t>
      </w:r>
      <w:proofErr w:type="spellStart"/>
      <w:r w:rsidRPr="002844EC">
        <w:rPr>
          <w:rStyle w:val="TitleChar"/>
          <w:rFonts w:asciiTheme="majorHAnsi" w:hAnsiTheme="majorHAnsi"/>
        </w:rPr>
        <w:t>spectre</w:t>
      </w:r>
      <w:proofErr w:type="spellEnd"/>
      <w:r w:rsidRPr="002844EC">
        <w:rPr>
          <w:rStyle w:val="TitleChar"/>
          <w:rFonts w:asciiTheme="majorHAnsi" w:hAnsiTheme="majorHAnsi"/>
        </w:rPr>
        <w:t xml:space="preserve"> of ‘Big Government’ and linked to a reactivation of Cold War anxieties about the threat of ‘Socialism’</w:t>
      </w:r>
      <w:r w:rsidRPr="002844EC">
        <w:rPr>
          <w:rFonts w:asciiTheme="majorHAnsi" w:hAnsiTheme="majorHAnsi"/>
          <w:sz w:val="12"/>
          <w:szCs w:val="12"/>
        </w:rPr>
        <w:t>. But the ‘Tea Party’ also involves a heady combination of white entitlement and racism, affective-ideational feelings of freedom, and the pervasive economic insecurity that follows from economic crisis.</w:t>
      </w:r>
    </w:p>
    <w:p w14:paraId="1A9A5399" w14:textId="77777777" w:rsidR="006C43F3" w:rsidRPr="002844EC" w:rsidRDefault="006C43F3" w:rsidP="006C43F3">
      <w:pPr>
        <w:rPr>
          <w:rFonts w:asciiTheme="majorHAnsi" w:hAnsiTheme="majorHAnsi"/>
          <w:sz w:val="12"/>
          <w:szCs w:val="12"/>
        </w:rPr>
      </w:pPr>
      <w:r w:rsidRPr="002844EC">
        <w:rPr>
          <w:rStyle w:val="TitleChar"/>
          <w:rFonts w:asciiTheme="majorHAnsi" w:hAnsiTheme="majorHAnsi"/>
        </w:rPr>
        <w:t>How</w:t>
      </w:r>
      <w:r w:rsidRPr="002844EC">
        <w:rPr>
          <w:rFonts w:asciiTheme="majorHAnsi" w:hAnsiTheme="majorHAnsi"/>
          <w:sz w:val="12"/>
          <w:szCs w:val="12"/>
        </w:rPr>
        <w:t xml:space="preserve">, then, </w:t>
      </w:r>
      <w:r w:rsidRPr="002844EC">
        <w:rPr>
          <w:rStyle w:val="TitleChar"/>
          <w:rFonts w:asciiTheme="majorHAnsi" w:hAnsiTheme="majorHAnsi"/>
        </w:rPr>
        <w:t>do we get from state-phobia to a logic of governing that purports to govern ‘as little as possible’ but actually intervenes ‘all the way down’ through ‘</w:t>
      </w:r>
      <w:r w:rsidRPr="002844EC">
        <w:rPr>
          <w:rStyle w:val="Emphasis"/>
          <w:rFonts w:asciiTheme="majorHAnsi" w:hAnsiTheme="majorHAnsi"/>
        </w:rPr>
        <w:t>permanent activity, vigilance and intervention</w:t>
      </w:r>
      <w:r w:rsidRPr="002844EC">
        <w:rPr>
          <w:rStyle w:val="TitleChar"/>
          <w:rFonts w:asciiTheme="majorHAnsi" w:hAnsiTheme="majorHAnsi"/>
        </w:rPr>
        <w:t>’</w:t>
      </w:r>
      <w:r w:rsidRPr="002844EC">
        <w:rPr>
          <w:rFonts w:asciiTheme="majorHAnsi" w:hAnsiTheme="majorHAnsi"/>
          <w:sz w:val="12"/>
          <w:szCs w:val="12"/>
        </w:rPr>
        <w:t xml:space="preserve"> (Foucault 2008, 246)? </w:t>
      </w:r>
      <w:r w:rsidRPr="002844EC">
        <w:rPr>
          <w:rStyle w:val="TitleChar"/>
          <w:rFonts w:asciiTheme="majorHAnsi" w:hAnsiTheme="majorHAnsi"/>
        </w:rPr>
        <w:t xml:space="preserve">State-phobia traverses quite different apparatuses, and changes </w:t>
      </w:r>
      <w:r w:rsidRPr="002844EC">
        <w:rPr>
          <w:rFonts w:asciiTheme="majorHAnsi" w:hAnsiTheme="majorHAnsi"/>
          <w:sz w:val="12"/>
          <w:szCs w:val="12"/>
        </w:rPr>
        <w:t xml:space="preserve">across those apparatuses. As Foucault puts it, it has many ‘agents and promoters’ (2008, 76), meaning that </w:t>
      </w:r>
      <w:r w:rsidRPr="002844EC">
        <w:rPr>
          <w:rStyle w:val="TitleChar"/>
          <w:rFonts w:asciiTheme="majorHAnsi" w:hAnsiTheme="majorHAnsi"/>
        </w:rPr>
        <w:t xml:space="preserve">it can no longer be </w:t>
      </w:r>
      <w:proofErr w:type="spellStart"/>
      <w:r w:rsidRPr="002844EC">
        <w:rPr>
          <w:rStyle w:val="TitleChar"/>
          <w:rFonts w:asciiTheme="majorHAnsi" w:hAnsiTheme="majorHAnsi"/>
        </w:rPr>
        <w:t>localised</w:t>
      </w:r>
      <w:proofErr w:type="spellEnd"/>
      <w:r w:rsidRPr="002844EC">
        <w:rPr>
          <w:rFonts w:asciiTheme="majorHAnsi" w:hAnsiTheme="majorHAnsi"/>
          <w:sz w:val="12"/>
          <w:szCs w:val="12"/>
        </w:rPr>
        <w:t xml:space="preserve">. It circulates alongside the concern with excessive government, reappears in different sites and therefore overflows any one </w:t>
      </w:r>
      <w:proofErr w:type="spellStart"/>
      <w:r w:rsidRPr="002844EC">
        <w:rPr>
          <w:rFonts w:asciiTheme="majorHAnsi" w:hAnsiTheme="majorHAnsi"/>
          <w:sz w:val="12"/>
          <w:szCs w:val="12"/>
        </w:rPr>
        <w:t>neoliberalising</w:t>
      </w:r>
      <w:proofErr w:type="spellEnd"/>
      <w:r w:rsidRPr="002844EC">
        <w:rPr>
          <w:rFonts w:asciiTheme="majorHAnsi" w:hAnsiTheme="majorHAnsi"/>
          <w:sz w:val="12"/>
          <w:szCs w:val="12"/>
        </w:rPr>
        <w:t xml:space="preserve"> apparatus (2008, 187). Hinting to a genealogy of state-affects, </w:t>
      </w:r>
      <w:r w:rsidRPr="002844EC">
        <w:rPr>
          <w:rStyle w:val="TitleChar"/>
          <w:rFonts w:asciiTheme="majorHAnsi" w:hAnsiTheme="majorHAnsi"/>
        </w:rPr>
        <w:t>Foucault differentiates it from a similarly ‘ambiguous’ phobia</w:t>
      </w:r>
      <w:r w:rsidRPr="002844EC">
        <w:rPr>
          <w:rFonts w:asciiTheme="majorHAnsi" w:hAnsiTheme="majorHAnsi"/>
          <w:sz w:val="12"/>
          <w:szCs w:val="12"/>
        </w:rPr>
        <w:t xml:space="preserve"> at the end of the 18th century </w:t>
      </w:r>
      <w:r w:rsidRPr="002844EC">
        <w:rPr>
          <w:rStyle w:val="TitleChar"/>
          <w:rFonts w:asciiTheme="majorHAnsi" w:hAnsiTheme="majorHAnsi"/>
        </w:rPr>
        <w:t>about despotism</w:t>
      </w:r>
      <w:r w:rsidRPr="002844EC">
        <w:rPr>
          <w:rFonts w:asciiTheme="majorHAnsi" w:hAnsiTheme="majorHAnsi"/>
          <w:sz w:val="12"/>
          <w:szCs w:val="12"/>
        </w:rPr>
        <w:t xml:space="preserve">, as linked to tyranny and arbitrariness (2008, 76). </w:t>
      </w:r>
      <w:r w:rsidRPr="002844EC">
        <w:rPr>
          <w:rStyle w:val="Emphasis"/>
          <w:rFonts w:asciiTheme="majorHAnsi" w:hAnsiTheme="majorHAnsi"/>
        </w:rPr>
        <w:t>State-phobia is different</w:t>
      </w:r>
      <w:r w:rsidRPr="002844EC">
        <w:rPr>
          <w:rFonts w:asciiTheme="majorHAnsi" w:hAnsiTheme="majorHAnsi"/>
          <w:sz w:val="12"/>
          <w:szCs w:val="12"/>
        </w:rPr>
        <w:t xml:space="preserve">. </w:t>
      </w:r>
      <w:r w:rsidRPr="002844EC">
        <w:rPr>
          <w:rStyle w:val="TitleChar"/>
          <w:rFonts w:asciiTheme="majorHAnsi" w:hAnsiTheme="majorHAnsi"/>
        </w:rPr>
        <w:t xml:space="preserve">It gives a push to the question of whether government is excessive, and as such animates policies and </w:t>
      </w:r>
      <w:proofErr w:type="spellStart"/>
      <w:r w:rsidRPr="002844EC">
        <w:rPr>
          <w:rStyle w:val="TitleChar"/>
          <w:rFonts w:asciiTheme="majorHAnsi" w:hAnsiTheme="majorHAnsi"/>
        </w:rPr>
        <w:t>programmes</w:t>
      </w:r>
      <w:proofErr w:type="spellEnd"/>
      <w:r w:rsidRPr="002844EC">
        <w:rPr>
          <w:rStyle w:val="TitleChar"/>
          <w:rFonts w:asciiTheme="majorHAnsi" w:hAnsiTheme="majorHAnsi"/>
        </w:rPr>
        <w:t xml:space="preserve"> that are based on </w:t>
      </w:r>
      <w:r w:rsidRPr="002844EC">
        <w:rPr>
          <w:rStyle w:val="Emphasis"/>
          <w:rFonts w:asciiTheme="majorHAnsi" w:hAnsiTheme="majorHAnsi"/>
        </w:rPr>
        <w:t>extending the market form to all of society</w:t>
      </w:r>
      <w:r w:rsidRPr="002844EC">
        <w:rPr>
          <w:rFonts w:asciiTheme="majorHAnsi" w:hAnsiTheme="majorHAnsi"/>
          <w:sz w:val="12"/>
          <w:szCs w:val="12"/>
        </w:rPr>
        <w:t xml:space="preserve">. </w:t>
      </w:r>
      <w:r w:rsidRPr="002844EC">
        <w:rPr>
          <w:rStyle w:val="TitleChar"/>
          <w:rFonts w:asciiTheme="majorHAnsi" w:hAnsiTheme="majorHAnsi"/>
        </w:rPr>
        <w:t>State-phobia is</w:t>
      </w:r>
      <w:r w:rsidRPr="002844EC">
        <w:rPr>
          <w:rFonts w:asciiTheme="majorHAnsi" w:hAnsiTheme="majorHAnsi"/>
          <w:sz w:val="12"/>
          <w:szCs w:val="12"/>
        </w:rPr>
        <w:t xml:space="preserve">, on this account, </w:t>
      </w:r>
      <w:r w:rsidRPr="002844EC">
        <w:rPr>
          <w:rStyle w:val="TitleChar"/>
          <w:rFonts w:asciiTheme="majorHAnsi" w:hAnsiTheme="majorHAnsi"/>
        </w:rPr>
        <w:t xml:space="preserve">both cause and effect of the neoliberal identification of </w:t>
      </w:r>
      <w:proofErr w:type="gramStart"/>
      <w:r w:rsidRPr="002844EC">
        <w:rPr>
          <w:rStyle w:val="TitleChar"/>
          <w:rFonts w:asciiTheme="majorHAnsi" w:hAnsiTheme="majorHAnsi"/>
        </w:rPr>
        <w:t>an ‘economic</w:t>
      </w:r>
      <w:proofErr w:type="gramEnd"/>
      <w:r w:rsidRPr="002844EC">
        <w:rPr>
          <w:rStyle w:val="TitleChar"/>
          <w:rFonts w:asciiTheme="majorHAnsi" w:hAnsiTheme="majorHAnsi"/>
        </w:rPr>
        <w:t>-political invariant’</w:t>
      </w:r>
      <w:r w:rsidRPr="002844EC">
        <w:rPr>
          <w:rFonts w:asciiTheme="majorHAnsi" w:hAnsiTheme="majorHAnsi"/>
          <w:sz w:val="12"/>
          <w:szCs w:val="12"/>
        </w:rPr>
        <w:t xml:space="preserve"> (2008, 111) </w:t>
      </w:r>
      <w:r w:rsidRPr="002844EC">
        <w:rPr>
          <w:rStyle w:val="TitleChar"/>
          <w:rFonts w:asciiTheme="majorHAnsi" w:hAnsiTheme="majorHAnsi"/>
        </w:rPr>
        <w:t>across disparate forms of economic intervention</w:t>
      </w:r>
      <w:r w:rsidRPr="002844EC">
        <w:rPr>
          <w:rFonts w:asciiTheme="majorHAnsi" w:hAnsiTheme="majorHAnsi"/>
          <w:sz w:val="12"/>
          <w:szCs w:val="12"/>
        </w:rPr>
        <w:t xml:space="preserve"> (including the New Deal, Keynesianism and Nazism). Developing Foucault’s brief comments on its ‘inflationary’ logic (2008, 187), </w:t>
      </w:r>
      <w:r w:rsidRPr="002844EC">
        <w:rPr>
          <w:rStyle w:val="TitleChar"/>
          <w:rFonts w:asciiTheme="majorHAnsi" w:hAnsiTheme="majorHAnsi"/>
        </w:rPr>
        <w:t xml:space="preserve">we can think of state-phobia as being bound up with the anticipatory </w:t>
      </w:r>
      <w:r w:rsidRPr="002844EC">
        <w:rPr>
          <w:rStyle w:val="Emphasis"/>
          <w:rFonts w:asciiTheme="majorHAnsi" w:hAnsiTheme="majorHAnsi"/>
        </w:rPr>
        <w:t>hyper-vigilance of paranoia</w:t>
      </w:r>
      <w:r w:rsidRPr="002844EC">
        <w:rPr>
          <w:rFonts w:asciiTheme="majorHAnsi" w:hAnsiTheme="majorHAnsi"/>
          <w:sz w:val="12"/>
          <w:szCs w:val="12"/>
        </w:rPr>
        <w:t xml:space="preserve"> (Sedgwick 2003). It is based on </w:t>
      </w:r>
      <w:proofErr w:type="gramStart"/>
      <w:r w:rsidRPr="002844EC">
        <w:rPr>
          <w:rFonts w:asciiTheme="majorHAnsi" w:hAnsiTheme="majorHAnsi"/>
          <w:sz w:val="12"/>
          <w:szCs w:val="12"/>
        </w:rPr>
        <w:t>an ‘elision</w:t>
      </w:r>
      <w:proofErr w:type="gramEnd"/>
      <w:r w:rsidRPr="002844EC">
        <w:rPr>
          <w:rFonts w:asciiTheme="majorHAnsi" w:hAnsiTheme="majorHAnsi"/>
          <w:sz w:val="12"/>
          <w:szCs w:val="12"/>
        </w:rPr>
        <w:t xml:space="preserve"> of actuality’ that passes over what the state is actually doing </w:t>
      </w:r>
      <w:r w:rsidRPr="002844EC">
        <w:rPr>
          <w:rStyle w:val="TitleChar"/>
          <w:rFonts w:asciiTheme="majorHAnsi" w:hAnsiTheme="majorHAnsi"/>
        </w:rPr>
        <w:t>to always find the ‘great fantasy of the paranoiac and devouring state’</w:t>
      </w:r>
      <w:r w:rsidRPr="002844EC">
        <w:rPr>
          <w:rFonts w:asciiTheme="majorHAnsi" w:hAnsiTheme="majorHAnsi"/>
          <w:sz w:val="12"/>
          <w:szCs w:val="12"/>
        </w:rPr>
        <w:t xml:space="preserve"> (Foucault 2008, 188). In short, </w:t>
      </w:r>
      <w:r w:rsidRPr="002844EC">
        <w:rPr>
          <w:rStyle w:val="TitleChar"/>
          <w:rFonts w:asciiTheme="majorHAnsi" w:hAnsiTheme="majorHAnsi"/>
        </w:rPr>
        <w:t xml:space="preserve">neoliberalism is imbued with a suspicion of any state economic action that is not wholly in the service of </w:t>
      </w:r>
      <w:proofErr w:type="spellStart"/>
      <w:r w:rsidRPr="002844EC">
        <w:rPr>
          <w:rStyle w:val="TitleChar"/>
          <w:rFonts w:asciiTheme="majorHAnsi" w:hAnsiTheme="majorHAnsi"/>
        </w:rPr>
        <w:t>organising</w:t>
      </w:r>
      <w:proofErr w:type="spellEnd"/>
      <w:r w:rsidRPr="002844EC">
        <w:rPr>
          <w:rStyle w:val="TitleChar"/>
          <w:rFonts w:asciiTheme="majorHAnsi" w:hAnsiTheme="majorHAnsi"/>
        </w:rPr>
        <w:t xml:space="preserve"> life around the market form</w:t>
      </w:r>
      <w:r w:rsidRPr="002844EC">
        <w:rPr>
          <w:rFonts w:asciiTheme="majorHAnsi" w:hAnsiTheme="majorHAnsi"/>
          <w:sz w:val="12"/>
          <w:szCs w:val="12"/>
        </w:rPr>
        <w:t>.</w:t>
      </w:r>
    </w:p>
    <w:p w14:paraId="5593F37D" w14:textId="1FB198DE" w:rsidR="006C43F3" w:rsidRPr="002844EC" w:rsidRDefault="006C43F3" w:rsidP="006C43F3">
      <w:pPr>
        <w:pStyle w:val="Heading3"/>
        <w:rPr>
          <w:rStyle w:val="TitleChar"/>
        </w:rPr>
      </w:pPr>
      <w:r w:rsidRPr="002844EC">
        <w:rPr>
          <w:rStyle w:val="TitleChar"/>
        </w:rPr>
        <w:lastRenderedPageBreak/>
        <w:t>Specific Surveillance</w:t>
      </w:r>
    </w:p>
    <w:p w14:paraId="7B4241A7" w14:textId="77777777" w:rsidR="006C43F3" w:rsidRPr="002844EC" w:rsidRDefault="006C43F3" w:rsidP="006C43F3">
      <w:pPr>
        <w:pStyle w:val="Heading4"/>
      </w:pPr>
      <w:r w:rsidRPr="002844EC">
        <w:t xml:space="preserve">Focusing on </w:t>
      </w:r>
      <w:r w:rsidRPr="002844EC">
        <w:rPr>
          <w:u w:val="single"/>
        </w:rPr>
        <w:t>specific manifestations</w:t>
      </w:r>
      <w:r w:rsidRPr="002844EC">
        <w:t xml:space="preserve"> of the surveillance state ignores the </w:t>
      </w:r>
      <w:r w:rsidRPr="002844EC">
        <w:rPr>
          <w:u w:val="single"/>
        </w:rPr>
        <w:t>cultural normalization</w:t>
      </w:r>
      <w:r w:rsidRPr="002844EC">
        <w:t xml:space="preserve"> of surveillance writ large.</w:t>
      </w:r>
    </w:p>
    <w:p w14:paraId="37DDAF09" w14:textId="77777777" w:rsidR="006C43F3" w:rsidRPr="002844EC" w:rsidRDefault="006C43F3" w:rsidP="006C43F3">
      <w:pPr>
        <w:rPr>
          <w:rStyle w:val="StyleStyleBold12pt"/>
          <w:rFonts w:asciiTheme="majorHAnsi" w:hAnsiTheme="majorHAnsi"/>
        </w:rPr>
      </w:pPr>
      <w:r w:rsidRPr="002844EC">
        <w:rPr>
          <w:rStyle w:val="StyleStyleBold12pt"/>
          <w:rFonts w:asciiTheme="majorHAnsi" w:hAnsiTheme="majorHAnsi"/>
        </w:rPr>
        <w:t>Giroux 14</w:t>
      </w:r>
    </w:p>
    <w:p w14:paraId="4E90C06A" w14:textId="77777777" w:rsidR="006C43F3" w:rsidRPr="002844EC" w:rsidRDefault="006C43F3" w:rsidP="006C43F3">
      <w:pPr>
        <w:rPr>
          <w:rFonts w:asciiTheme="majorHAnsi" w:hAnsiTheme="majorHAnsi"/>
        </w:rPr>
      </w:pPr>
      <w:r w:rsidRPr="002844EC">
        <w:rPr>
          <w:rFonts w:asciiTheme="majorHAnsi" w:hAnsiTheme="majorHAnsi"/>
        </w:rPr>
        <w:t xml:space="preserve">Henry A. Giroux, Global TV Network Chair Professorship at McMaster University in the English and Cultural Studies Department and a Distinguished Visiting Professorship at Ryerson University, “Totalitarian Paranoia in the Post-Orwellian Surveillance State,” 2-10, Truth-out, </w:t>
      </w:r>
      <w:hyperlink r:id="rId33" w:history="1">
        <w:r w:rsidRPr="002844EC">
          <w:rPr>
            <w:rFonts w:asciiTheme="majorHAnsi" w:hAnsiTheme="majorHAnsi"/>
          </w:rPr>
          <w:t>http://www.truth-out.org/opinion/item/21656-totalitarian-paranoia-in-the-post-orwellian-surveillance-state</w:t>
        </w:r>
      </w:hyperlink>
      <w:r w:rsidRPr="002844EC">
        <w:rPr>
          <w:rFonts w:asciiTheme="majorHAnsi" w:hAnsiTheme="majorHAnsi"/>
        </w:rPr>
        <w:t xml:space="preserve">, </w:t>
      </w:r>
      <w:proofErr w:type="spellStart"/>
      <w:r w:rsidRPr="002844EC">
        <w:rPr>
          <w:rFonts w:asciiTheme="majorHAnsi" w:hAnsiTheme="majorHAnsi"/>
        </w:rPr>
        <w:t>fwang</w:t>
      </w:r>
      <w:proofErr w:type="spellEnd"/>
    </w:p>
    <w:p w14:paraId="22327BAD" w14:textId="77777777" w:rsidR="006C43F3" w:rsidRPr="002844EC" w:rsidRDefault="006C43F3" w:rsidP="006C43F3">
      <w:pPr>
        <w:rPr>
          <w:rFonts w:asciiTheme="majorHAnsi" w:hAnsiTheme="majorHAnsi"/>
        </w:rPr>
      </w:pPr>
    </w:p>
    <w:p w14:paraId="05BF552C" w14:textId="77777777" w:rsidR="006C43F3" w:rsidRPr="002844EC" w:rsidRDefault="006C43F3" w:rsidP="006C43F3">
      <w:pPr>
        <w:rPr>
          <w:rFonts w:asciiTheme="majorHAnsi" w:hAnsiTheme="majorHAnsi"/>
          <w:sz w:val="12"/>
          <w:szCs w:val="12"/>
        </w:rPr>
      </w:pPr>
      <w:r w:rsidRPr="002844EC">
        <w:rPr>
          <w:rStyle w:val="Emphasis"/>
          <w:rFonts w:asciiTheme="majorHAnsi" w:hAnsiTheme="majorHAnsi"/>
        </w:rPr>
        <w:t>Surveillance has become a growing feature of daily life</w:t>
      </w:r>
      <w:r w:rsidRPr="002844EC">
        <w:rPr>
          <w:rFonts w:asciiTheme="majorHAnsi" w:hAnsiTheme="majorHAnsi"/>
          <w:sz w:val="12"/>
          <w:szCs w:val="12"/>
        </w:rPr>
        <w:t xml:space="preserve">. In fact, it is more appropriate to </w:t>
      </w:r>
      <w:r w:rsidRPr="002844EC">
        <w:rPr>
          <w:rStyle w:val="TitleChar"/>
          <w:rFonts w:asciiTheme="majorHAnsi" w:hAnsiTheme="majorHAnsi"/>
        </w:rPr>
        <w:t xml:space="preserve">analyze the </w:t>
      </w:r>
      <w:r w:rsidRPr="002844EC">
        <w:rPr>
          <w:rStyle w:val="Emphasis"/>
          <w:rFonts w:asciiTheme="majorHAnsi" w:hAnsiTheme="majorHAnsi"/>
        </w:rPr>
        <w:t>culture of surveillance</w:t>
      </w:r>
      <w:r w:rsidRPr="002844EC">
        <w:rPr>
          <w:rStyle w:val="TitleChar"/>
          <w:rFonts w:asciiTheme="majorHAnsi" w:hAnsiTheme="majorHAnsi"/>
        </w:rPr>
        <w:t xml:space="preserve">, rather than address </w:t>
      </w:r>
      <w:r w:rsidRPr="002844EC">
        <w:rPr>
          <w:rStyle w:val="Emphasis"/>
          <w:rFonts w:asciiTheme="majorHAnsi" w:hAnsiTheme="majorHAnsi"/>
        </w:rPr>
        <w:t>exclusively the violations</w:t>
      </w:r>
      <w:r w:rsidRPr="002844EC">
        <w:rPr>
          <w:rStyle w:val="TitleChar"/>
          <w:rFonts w:asciiTheme="majorHAnsi" w:hAnsiTheme="majorHAnsi"/>
        </w:rPr>
        <w:t xml:space="preserve"> committed by the corporate-surveillance state</w:t>
      </w:r>
      <w:r w:rsidRPr="002844EC">
        <w:rPr>
          <w:rFonts w:asciiTheme="majorHAnsi" w:hAnsiTheme="majorHAnsi"/>
          <w:sz w:val="12"/>
          <w:szCs w:val="12"/>
        </w:rPr>
        <w:t xml:space="preserve">. In this instance, </w:t>
      </w:r>
      <w:r w:rsidRPr="002844EC">
        <w:rPr>
          <w:rStyle w:val="TitleChar"/>
          <w:rFonts w:asciiTheme="majorHAnsi" w:hAnsiTheme="majorHAnsi"/>
        </w:rPr>
        <w:t>the surveillance and security state is one that not only listens, watches and gathers massive amounts of information through data mining</w:t>
      </w:r>
      <w:r w:rsidRPr="002844EC">
        <w:rPr>
          <w:rFonts w:asciiTheme="majorHAnsi" w:hAnsiTheme="majorHAnsi"/>
          <w:sz w:val="12"/>
          <w:szCs w:val="12"/>
        </w:rPr>
        <w:t xml:space="preserve"> necessary for identifying consumer populations </w:t>
      </w:r>
      <w:r w:rsidRPr="002844EC">
        <w:rPr>
          <w:rStyle w:val="TitleChar"/>
          <w:rFonts w:asciiTheme="majorHAnsi" w:hAnsiTheme="majorHAnsi"/>
        </w:rPr>
        <w:t xml:space="preserve">but also </w:t>
      </w:r>
      <w:r w:rsidRPr="002844EC">
        <w:rPr>
          <w:rStyle w:val="Emphasis"/>
          <w:rFonts w:asciiTheme="majorHAnsi" w:hAnsiTheme="majorHAnsi"/>
        </w:rPr>
        <w:t>acculturates the public into accepting the intrusion of surveillance technologies</w:t>
      </w:r>
      <w:r w:rsidRPr="002844EC">
        <w:rPr>
          <w:rStyle w:val="TitleChar"/>
          <w:rFonts w:asciiTheme="majorHAnsi" w:hAnsiTheme="majorHAnsi"/>
        </w:rPr>
        <w:t xml:space="preserve"> and </w:t>
      </w:r>
      <w:r w:rsidRPr="002844EC">
        <w:rPr>
          <w:rStyle w:val="Emphasis"/>
          <w:rFonts w:asciiTheme="majorHAnsi" w:hAnsiTheme="majorHAnsi"/>
        </w:rPr>
        <w:t xml:space="preserve">privatized </w:t>
      </w:r>
      <w:proofErr w:type="spellStart"/>
      <w:r w:rsidRPr="002844EC">
        <w:rPr>
          <w:rStyle w:val="Emphasis"/>
          <w:rFonts w:asciiTheme="majorHAnsi" w:hAnsiTheme="majorHAnsi"/>
        </w:rPr>
        <w:t>commodified</w:t>
      </w:r>
      <w:proofErr w:type="spellEnd"/>
      <w:r w:rsidRPr="002844EC">
        <w:rPr>
          <w:rStyle w:val="Emphasis"/>
          <w:rFonts w:asciiTheme="majorHAnsi" w:hAnsiTheme="majorHAnsi"/>
        </w:rPr>
        <w:t xml:space="preserve"> values</w:t>
      </w:r>
      <w:r w:rsidRPr="002844EC">
        <w:rPr>
          <w:rStyle w:val="TitleChar"/>
          <w:rFonts w:asciiTheme="majorHAnsi" w:hAnsiTheme="majorHAnsi"/>
        </w:rPr>
        <w:t xml:space="preserve"> into all aspects of their lives</w:t>
      </w:r>
      <w:r w:rsidRPr="002844EC">
        <w:rPr>
          <w:rFonts w:asciiTheme="majorHAnsi" w:hAnsiTheme="majorHAnsi"/>
          <w:sz w:val="12"/>
          <w:szCs w:val="12"/>
        </w:rPr>
        <w:t xml:space="preserve">. </w:t>
      </w:r>
      <w:r w:rsidRPr="002844EC">
        <w:rPr>
          <w:rStyle w:val="TitleChar"/>
          <w:rFonts w:asciiTheme="majorHAnsi" w:hAnsiTheme="majorHAnsi"/>
        </w:rPr>
        <w:t>Personal information is willingly given over to social media and other corporate-based websites and gathered daily as people move from one targeted web site to the next across multiple screens and digital apparatuses.</w:t>
      </w:r>
      <w:r w:rsidRPr="002844EC">
        <w:rPr>
          <w:rFonts w:asciiTheme="majorHAnsi" w:hAnsiTheme="majorHAnsi"/>
          <w:sz w:val="12"/>
          <w:szCs w:val="12"/>
        </w:rPr>
        <w:t xml:space="preserve"> As Ariel </w:t>
      </w:r>
      <w:proofErr w:type="spellStart"/>
      <w:r w:rsidRPr="002844EC">
        <w:rPr>
          <w:rFonts w:asciiTheme="majorHAnsi" w:hAnsiTheme="majorHAnsi"/>
          <w:sz w:val="12"/>
          <w:szCs w:val="12"/>
        </w:rPr>
        <w:t>Dorfman</w:t>
      </w:r>
      <w:proofErr w:type="spellEnd"/>
      <w:r w:rsidRPr="002844EC">
        <w:rPr>
          <w:rFonts w:asciiTheme="majorHAnsi" w:hAnsiTheme="majorHAnsi"/>
          <w:sz w:val="12"/>
          <w:szCs w:val="12"/>
        </w:rPr>
        <w:t xml:space="preserve"> points out, “</w:t>
      </w:r>
      <w:r w:rsidRPr="002844EC">
        <w:rPr>
          <w:rStyle w:val="TitleChar"/>
          <w:rFonts w:asciiTheme="majorHAnsi" w:hAnsiTheme="majorHAnsi"/>
        </w:rPr>
        <w:t>social media users gladly give up their liberty and privacy, invariably for the most benevolent of platitudes and reasons</w:t>
      </w:r>
      <w:r w:rsidRPr="002844EC">
        <w:rPr>
          <w:rFonts w:asciiTheme="majorHAnsi" w:hAnsiTheme="majorHAnsi"/>
          <w:sz w:val="12"/>
          <w:szCs w:val="12"/>
        </w:rPr>
        <w:t xml:space="preserve">,” all the while endlessly shopping online and texting.7A </w:t>
      </w:r>
      <w:r w:rsidRPr="002844EC">
        <w:rPr>
          <w:rStyle w:val="TitleChar"/>
          <w:rFonts w:asciiTheme="majorHAnsi" w:hAnsiTheme="majorHAnsi"/>
        </w:rPr>
        <w:t>This collecting of information might be most evident in the video cameras that inhabit every public space from the streets, commercial establishments and workplaces to the schools our children attend as well as in the myriad scanners</w:t>
      </w:r>
      <w:r w:rsidRPr="002844EC">
        <w:rPr>
          <w:rFonts w:asciiTheme="majorHAnsi" w:hAnsiTheme="majorHAnsi"/>
          <w:sz w:val="12"/>
          <w:szCs w:val="12"/>
        </w:rPr>
        <w:t xml:space="preserve"> placed at the entry points of airports, stores, sporting events and the like. ¶ Yet </w:t>
      </w:r>
      <w:r w:rsidRPr="002844EC">
        <w:rPr>
          <w:rStyle w:val="Emphasis"/>
          <w:rFonts w:asciiTheme="majorHAnsi" w:hAnsiTheme="majorHAnsi"/>
        </w:rPr>
        <w:t>the most important transgression</w:t>
      </w:r>
      <w:r w:rsidRPr="002844EC">
        <w:rPr>
          <w:rStyle w:val="TitleChar"/>
          <w:rFonts w:asciiTheme="majorHAnsi" w:hAnsiTheme="majorHAnsi"/>
        </w:rPr>
        <w:t xml:space="preserve"> may</w:t>
      </w:r>
      <w:r w:rsidRPr="002844EC">
        <w:rPr>
          <w:rFonts w:asciiTheme="majorHAnsi" w:hAnsiTheme="majorHAnsi"/>
          <w:sz w:val="12"/>
          <w:szCs w:val="12"/>
        </w:rPr>
        <w:t xml:space="preserve"> not only </w:t>
      </w:r>
      <w:r w:rsidRPr="002844EC">
        <w:rPr>
          <w:rStyle w:val="TitleChar"/>
          <w:rFonts w:asciiTheme="majorHAnsi" w:hAnsiTheme="majorHAnsi"/>
        </w:rPr>
        <w:t>be happening through</w:t>
      </w:r>
      <w:r w:rsidRPr="002844EC">
        <w:rPr>
          <w:rFonts w:asciiTheme="majorHAnsi" w:hAnsiTheme="majorHAnsi"/>
          <w:sz w:val="12"/>
          <w:szCs w:val="12"/>
        </w:rPr>
        <w:t xml:space="preserve"> the unwarranted watching, listening and collecting of information but also </w:t>
      </w:r>
      <w:r w:rsidRPr="002844EC">
        <w:rPr>
          <w:rStyle w:val="TitleChar"/>
          <w:rFonts w:asciiTheme="majorHAnsi" w:hAnsiTheme="majorHAnsi"/>
        </w:rPr>
        <w:t xml:space="preserve">in a </w:t>
      </w:r>
      <w:r w:rsidRPr="002844EC">
        <w:rPr>
          <w:rStyle w:val="Emphasis"/>
          <w:rFonts w:asciiTheme="majorHAnsi" w:hAnsiTheme="majorHAnsi"/>
        </w:rPr>
        <w:t>culture that normalizes surveillance</w:t>
      </w:r>
      <w:r w:rsidRPr="002844EC">
        <w:rPr>
          <w:rStyle w:val="TitleChar"/>
          <w:rFonts w:asciiTheme="majorHAnsi" w:hAnsiTheme="majorHAnsi"/>
        </w:rPr>
        <w:t xml:space="preserve"> by upping the pleasure quotient and enticements for consumers who use the new </w:t>
      </w:r>
      <w:r w:rsidRPr="002844EC">
        <w:rPr>
          <w:rStyle w:val="Emphasis"/>
          <w:rFonts w:asciiTheme="majorHAnsi" w:hAnsiTheme="majorHAnsi"/>
        </w:rPr>
        <w:t>digital technologies and social networks</w:t>
      </w:r>
      <w:r w:rsidRPr="002844EC">
        <w:rPr>
          <w:rStyle w:val="TitleChar"/>
          <w:rFonts w:asciiTheme="majorHAnsi" w:hAnsiTheme="majorHAnsi"/>
        </w:rPr>
        <w:t xml:space="preserve"> to simulate false notions of community and to socialize young people into a culture of security and commodification in which their identities, values and desires are inextricably tied to a culture of </w:t>
      </w:r>
      <w:r w:rsidRPr="002844EC">
        <w:rPr>
          <w:rStyle w:val="Emphasis"/>
          <w:rFonts w:asciiTheme="majorHAnsi" w:hAnsiTheme="majorHAnsi"/>
        </w:rPr>
        <w:t>private addictions, self-help and commodification</w:t>
      </w:r>
      <w:r w:rsidRPr="002844EC">
        <w:rPr>
          <w:rFonts w:asciiTheme="majorHAnsi" w:hAnsiTheme="majorHAnsi"/>
          <w:sz w:val="12"/>
          <w:szCs w:val="12"/>
        </w:rPr>
        <w:t>.</w:t>
      </w:r>
    </w:p>
    <w:p w14:paraId="7AE0DE00" w14:textId="77777777" w:rsidR="006C43F3" w:rsidRPr="002844EC" w:rsidRDefault="006C43F3" w:rsidP="006C43F3"/>
    <w:p w14:paraId="0BCC4CAD" w14:textId="77DF0B60" w:rsidR="006C43F3" w:rsidRPr="002844EC" w:rsidRDefault="006C43F3" w:rsidP="006C43F3">
      <w:pPr>
        <w:pStyle w:val="Heading3"/>
      </w:pPr>
      <w:r w:rsidRPr="002844EC">
        <w:lastRenderedPageBreak/>
        <w:t>Privacy Rights</w:t>
      </w:r>
    </w:p>
    <w:p w14:paraId="793979C0" w14:textId="77777777" w:rsidR="006C43F3" w:rsidRPr="002844EC" w:rsidRDefault="006C43F3" w:rsidP="006C43F3">
      <w:pPr>
        <w:pStyle w:val="Heading4"/>
      </w:pPr>
      <w:r w:rsidRPr="002844EC">
        <w:t>Privacy is rooted in possessive individualism and property relations that sustain neoliberalism – their discourse only ensures economic domination and alienation</w:t>
      </w:r>
    </w:p>
    <w:p w14:paraId="2D00BACE" w14:textId="77777777" w:rsidR="006C43F3" w:rsidRPr="002844EC" w:rsidRDefault="006C43F3" w:rsidP="006C43F3">
      <w:pPr>
        <w:rPr>
          <w:rStyle w:val="citationtext"/>
          <w:rFonts w:asciiTheme="majorHAnsi" w:hAnsiTheme="majorHAnsi"/>
        </w:rPr>
      </w:pPr>
      <w:proofErr w:type="spellStart"/>
      <w:r w:rsidRPr="002844EC">
        <w:rPr>
          <w:rStyle w:val="citationtext"/>
          <w:rFonts w:asciiTheme="majorHAnsi" w:hAnsiTheme="majorHAnsi"/>
          <w:b/>
          <w:sz w:val="26"/>
          <w:szCs w:val="26"/>
        </w:rPr>
        <w:t>Sevignani</w:t>
      </w:r>
      <w:proofErr w:type="spellEnd"/>
      <w:r w:rsidRPr="002844EC">
        <w:rPr>
          <w:rStyle w:val="citationtext"/>
          <w:rFonts w:asciiTheme="majorHAnsi" w:hAnsiTheme="majorHAnsi"/>
          <w:b/>
          <w:sz w:val="26"/>
          <w:szCs w:val="26"/>
        </w:rPr>
        <w:t>, 12</w:t>
      </w:r>
      <w:r w:rsidRPr="002844EC">
        <w:rPr>
          <w:rStyle w:val="citationtext"/>
          <w:rFonts w:asciiTheme="majorHAnsi" w:hAnsiTheme="majorHAnsi"/>
        </w:rPr>
        <w:t xml:space="preserve"> (</w:t>
      </w:r>
      <w:r w:rsidRPr="002844EC">
        <w:rPr>
          <w:rFonts w:asciiTheme="majorHAnsi" w:hAnsiTheme="majorHAnsi"/>
        </w:rPr>
        <w:t xml:space="preserve">Sebastian </w:t>
      </w:r>
      <w:proofErr w:type="spellStart"/>
      <w:r w:rsidRPr="002844EC">
        <w:rPr>
          <w:rFonts w:asciiTheme="majorHAnsi" w:hAnsiTheme="majorHAnsi"/>
        </w:rPr>
        <w:t>Sevignani</w:t>
      </w:r>
      <w:proofErr w:type="spellEnd"/>
      <w:r w:rsidRPr="002844EC">
        <w:rPr>
          <w:rFonts w:asciiTheme="majorHAnsi" w:hAnsiTheme="majorHAnsi"/>
        </w:rPr>
        <w:t xml:space="preserve"> studied media and communication, philosophy, and theology at the University of Salzburg. He obtained a master's degree in communication studies (Mag. phil.) in 2009. From 2007 until 2010, he worked at the University of Salzburg's Department of Communication Studies as scholar in the Media Economics Research Group (</w:t>
      </w:r>
      <w:proofErr w:type="spellStart"/>
      <w:r w:rsidRPr="002844EC">
        <w:rPr>
          <w:rFonts w:asciiTheme="majorHAnsi" w:hAnsiTheme="majorHAnsi"/>
        </w:rPr>
        <w:t>Abteilung</w:t>
      </w:r>
      <w:proofErr w:type="spellEnd"/>
      <w:r w:rsidRPr="002844EC">
        <w:rPr>
          <w:rFonts w:asciiTheme="majorHAnsi" w:hAnsiTheme="majorHAnsi"/>
        </w:rPr>
        <w:t xml:space="preserve"> </w:t>
      </w:r>
      <w:proofErr w:type="spellStart"/>
      <w:r w:rsidRPr="002844EC">
        <w:rPr>
          <w:rFonts w:asciiTheme="majorHAnsi" w:hAnsiTheme="majorHAnsi"/>
        </w:rPr>
        <w:t>für</w:t>
      </w:r>
      <w:proofErr w:type="spellEnd"/>
      <w:r w:rsidRPr="002844EC">
        <w:rPr>
          <w:rFonts w:asciiTheme="majorHAnsi" w:hAnsiTheme="majorHAnsi"/>
        </w:rPr>
        <w:t xml:space="preserve"> </w:t>
      </w:r>
      <w:proofErr w:type="spellStart"/>
      <w:r w:rsidRPr="002844EC">
        <w:rPr>
          <w:rFonts w:asciiTheme="majorHAnsi" w:hAnsiTheme="majorHAnsi"/>
        </w:rPr>
        <w:t>Medienökonomie</w:t>
      </w:r>
      <w:proofErr w:type="spellEnd"/>
      <w:r w:rsidRPr="002844EC">
        <w:rPr>
          <w:rFonts w:asciiTheme="majorHAnsi" w:hAnsiTheme="majorHAnsi"/>
        </w:rPr>
        <w:t xml:space="preserve">). He has started work on his doctoral thesis, which focuses on the social possibilities/ potentials of the media in (knowledge-based) capitalism. </w:t>
      </w:r>
      <w:r w:rsidRPr="002844EC">
        <w:rPr>
          <w:rStyle w:val="citationtext"/>
          <w:rFonts w:asciiTheme="majorHAnsi" w:hAnsiTheme="majorHAnsi"/>
        </w:rPr>
        <w:t xml:space="preserve">Sebastian. "The Problem of Privacy in Capitalism and the Alternative Social Networking Site Diaspora*." </w:t>
      </w:r>
      <w:r w:rsidRPr="002844EC">
        <w:rPr>
          <w:rStyle w:val="citationtext"/>
          <w:rFonts w:asciiTheme="majorHAnsi" w:hAnsiTheme="majorHAnsi"/>
          <w:i/>
          <w:iCs/>
        </w:rPr>
        <w:t>Journal for a Global Sustainable Information Society</w:t>
      </w:r>
      <w:r w:rsidRPr="002844EC">
        <w:rPr>
          <w:rStyle w:val="citationtext"/>
          <w:rFonts w:asciiTheme="majorHAnsi" w:hAnsiTheme="majorHAnsi"/>
        </w:rPr>
        <w:t xml:space="preserve"> 12.2 (2012): 608-10. Web. 16 July 2015. &lt;http://www.triple-c.at/index.php/tripleC/issue/view/25&gt;.)</w:t>
      </w:r>
    </w:p>
    <w:p w14:paraId="100B34A6" w14:textId="77777777" w:rsidR="006C43F3" w:rsidRPr="002844EC" w:rsidRDefault="006C43F3" w:rsidP="006C43F3">
      <w:pPr>
        <w:rPr>
          <w:rFonts w:asciiTheme="majorHAnsi" w:hAnsiTheme="majorHAnsi"/>
        </w:rPr>
      </w:pPr>
    </w:p>
    <w:p w14:paraId="18EF868B" w14:textId="77777777" w:rsidR="006C43F3" w:rsidRPr="002844EC" w:rsidRDefault="006C43F3" w:rsidP="006C43F3">
      <w:pPr>
        <w:autoSpaceDE w:val="0"/>
        <w:autoSpaceDN w:val="0"/>
        <w:adjustRightInd w:val="0"/>
        <w:rPr>
          <w:rFonts w:asciiTheme="majorHAnsi" w:hAnsiTheme="majorHAnsi" w:cs="Times New Roman"/>
          <w:sz w:val="16"/>
        </w:rPr>
      </w:pPr>
      <w:r w:rsidRPr="002844EC">
        <w:rPr>
          <w:rFonts w:asciiTheme="majorHAnsi" w:hAnsiTheme="majorHAnsi" w:cs="Times New Roman"/>
          <w:color w:val="000000"/>
          <w:sz w:val="16"/>
        </w:rPr>
        <w:t xml:space="preserve">By employing Marx’s theory, I have thus far shown that </w:t>
      </w:r>
      <w:r w:rsidRPr="002844EC">
        <w:rPr>
          <w:rStyle w:val="TitleChar"/>
          <w:rFonts w:asciiTheme="majorHAnsi" w:hAnsiTheme="majorHAnsi"/>
        </w:rPr>
        <w:t xml:space="preserve">the properties of the dominant privacy notion – competitive individualism, exclusive control, </w:t>
      </w:r>
      <w:proofErr w:type="gramStart"/>
      <w:r w:rsidRPr="002844EC">
        <w:rPr>
          <w:rStyle w:val="TitleChar"/>
          <w:rFonts w:asciiTheme="majorHAnsi" w:hAnsiTheme="majorHAnsi"/>
        </w:rPr>
        <w:t>exchangeable</w:t>
      </w:r>
      <w:proofErr w:type="gramEnd"/>
      <w:r w:rsidRPr="002844EC">
        <w:rPr>
          <w:rStyle w:val="TitleChar"/>
          <w:rFonts w:asciiTheme="majorHAnsi" w:hAnsiTheme="majorHAnsi"/>
        </w:rPr>
        <w:t xml:space="preserve"> private property – have their very origin in the commodity exchange. The commodity exchange hides human sociality. Value appears as property of things and not as a social relation. Hence, it is important to own things for </w:t>
      </w:r>
      <w:proofErr w:type="spellStart"/>
      <w:r w:rsidRPr="002844EC">
        <w:rPr>
          <w:rStyle w:val="TitleChar"/>
          <w:rFonts w:asciiTheme="majorHAnsi" w:hAnsiTheme="majorHAnsi"/>
        </w:rPr>
        <w:t>realising</w:t>
      </w:r>
      <w:proofErr w:type="spellEnd"/>
      <w:r w:rsidRPr="002844EC">
        <w:rPr>
          <w:rStyle w:val="TitleChar"/>
          <w:rFonts w:asciiTheme="majorHAnsi" w:hAnsiTheme="majorHAnsi"/>
        </w:rPr>
        <w:t xml:space="preserve"> their value.</w:t>
      </w:r>
      <w:r w:rsidRPr="002844EC">
        <w:rPr>
          <w:rFonts w:asciiTheme="majorHAnsi" w:hAnsiTheme="majorHAnsi" w:cs="Times New Roman"/>
          <w:color w:val="000000"/>
          <w:sz w:val="16"/>
        </w:rPr>
        <w:t xml:space="preserve"> But sociality asserts itself behind people’s back and establishes pressures to perform that are not controlled by the individuals. They perceive themselves as competitors. C.B. Macpherson (1962) detected the great influence of the outlined objective forms of thought within the most influential philosophical and political thinking, from Hobbes to Locke, and </w:t>
      </w:r>
      <w:proofErr w:type="spellStart"/>
      <w:r w:rsidRPr="002844EC">
        <w:rPr>
          <w:rFonts w:asciiTheme="majorHAnsi" w:hAnsiTheme="majorHAnsi" w:cs="Times New Roman"/>
          <w:color w:val="000000"/>
          <w:sz w:val="16"/>
        </w:rPr>
        <w:t>labelled</w:t>
      </w:r>
      <w:proofErr w:type="spellEnd"/>
      <w:r w:rsidRPr="002844EC">
        <w:rPr>
          <w:rFonts w:asciiTheme="majorHAnsi" w:hAnsiTheme="majorHAnsi" w:cs="Times New Roman"/>
          <w:color w:val="000000"/>
          <w:sz w:val="16"/>
        </w:rPr>
        <w:t xml:space="preserve"> it “possessive individualism”. </w:t>
      </w:r>
      <w:r w:rsidRPr="002844EC">
        <w:rPr>
          <w:rStyle w:val="TitleChar"/>
          <w:rFonts w:asciiTheme="majorHAnsi" w:hAnsiTheme="majorHAnsi"/>
        </w:rPr>
        <w:t xml:space="preserve">Possessive individualism denotes a kind of thinking and a social practice. Within capitalism it is useful and necessary that the individual perceives herself or himself as essentially “the proprietor of his own person and capacities, for which he owes nothing to society” (Macpherson, 1962, 263) and enters “into self-interested relations with other individuals” (Macpherson 1962, 263). The value associated with privacy comes from these kinds of objective forms of thought. </w:t>
      </w:r>
      <w:r w:rsidRPr="002844EC">
        <w:rPr>
          <w:rFonts w:asciiTheme="majorHAnsi" w:hAnsiTheme="majorHAnsi" w:cs="Times New Roman"/>
          <w:color w:val="000000"/>
          <w:sz w:val="16"/>
        </w:rPr>
        <w:t xml:space="preserve">Admittedly, </w:t>
      </w:r>
      <w:r w:rsidRPr="002844EC">
        <w:rPr>
          <w:rStyle w:val="TitleChar"/>
          <w:rFonts w:asciiTheme="majorHAnsi" w:hAnsiTheme="majorHAnsi"/>
        </w:rPr>
        <w:t xml:space="preserve">there has been much critique of this kind of privacy </w:t>
      </w:r>
      <w:r w:rsidRPr="002844EC">
        <w:rPr>
          <w:rFonts w:asciiTheme="majorHAnsi" w:hAnsiTheme="majorHAnsi" w:cs="Times New Roman"/>
          <w:color w:val="000000"/>
          <w:sz w:val="16"/>
        </w:rPr>
        <w:t>(</w:t>
      </w:r>
      <w:proofErr w:type="spellStart"/>
      <w:r w:rsidRPr="002844EC">
        <w:rPr>
          <w:rFonts w:asciiTheme="majorHAnsi" w:hAnsiTheme="majorHAnsi" w:cs="Times New Roman"/>
          <w:color w:val="000000"/>
          <w:sz w:val="16"/>
        </w:rPr>
        <w:t>Habermas</w:t>
      </w:r>
      <w:proofErr w:type="spellEnd"/>
      <w:r w:rsidRPr="002844EC">
        <w:rPr>
          <w:rFonts w:asciiTheme="majorHAnsi" w:hAnsiTheme="majorHAnsi" w:cs="Times New Roman"/>
          <w:color w:val="000000"/>
          <w:sz w:val="16"/>
        </w:rPr>
        <w:t xml:space="preserve"> 1991, 74; Lyon 1994, 186, 196; </w:t>
      </w:r>
      <w:proofErr w:type="spellStart"/>
      <w:r w:rsidRPr="002844EC">
        <w:rPr>
          <w:rFonts w:asciiTheme="majorHAnsi" w:hAnsiTheme="majorHAnsi" w:cs="Times New Roman"/>
          <w:color w:val="000000"/>
          <w:sz w:val="16"/>
        </w:rPr>
        <w:t>Etzioni</w:t>
      </w:r>
      <w:proofErr w:type="spellEnd"/>
      <w:r w:rsidRPr="002844EC">
        <w:rPr>
          <w:rFonts w:asciiTheme="majorHAnsi" w:hAnsiTheme="majorHAnsi" w:cs="Times New Roman"/>
          <w:color w:val="000000"/>
          <w:sz w:val="16"/>
        </w:rPr>
        <w:t xml:space="preserve"> 1999, 194), but for the evaluation of these critiques, it is important to keep in mind that privacy’s origin in possessive individualism is not arbitrary; rather, this style of </w:t>
      </w:r>
      <w:r w:rsidRPr="002844EC">
        <w:rPr>
          <w:rStyle w:val="TitleChar"/>
          <w:rFonts w:asciiTheme="majorHAnsi" w:hAnsiTheme="majorHAnsi"/>
        </w:rPr>
        <w:t xml:space="preserve">privacy originates from material, capitalist practices. There are also several newer privacy theories that do not proceed from the liberal individualistic point of view (for instance: </w:t>
      </w:r>
      <w:proofErr w:type="spellStart"/>
      <w:r w:rsidRPr="002844EC">
        <w:rPr>
          <w:rStyle w:val="TitleChar"/>
          <w:rFonts w:asciiTheme="majorHAnsi" w:hAnsiTheme="majorHAnsi"/>
        </w:rPr>
        <w:t>Solove</w:t>
      </w:r>
      <w:proofErr w:type="spellEnd"/>
      <w:r w:rsidRPr="002844EC">
        <w:rPr>
          <w:rStyle w:val="TitleChar"/>
          <w:rFonts w:asciiTheme="majorHAnsi" w:hAnsiTheme="majorHAnsi"/>
        </w:rPr>
        <w:t xml:space="preserve"> 2008, 91-98); however, the dominant mode of production in society remains bound to that point of view. We cannot simply define privacy differently without leaving social practices as they are.</w:t>
      </w:r>
      <w:r w:rsidRPr="002844EC">
        <w:rPr>
          <w:rFonts w:asciiTheme="majorHAnsi" w:hAnsiTheme="majorHAnsi" w:cs="Times New Roman"/>
          <w:color w:val="000000"/>
          <w:sz w:val="16"/>
        </w:rPr>
        <w:t xml:space="preserve"> </w:t>
      </w:r>
      <w:r w:rsidRPr="002844EC">
        <w:rPr>
          <w:rFonts w:asciiTheme="majorHAnsi" w:hAnsiTheme="majorHAnsi" w:cs="Times New Roman"/>
          <w:b/>
          <w:bCs/>
          <w:color w:val="000000"/>
          <w:sz w:val="16"/>
        </w:rPr>
        <w:t xml:space="preserve">3.5. The Political Aspect: Privacy and Class Domination </w:t>
      </w:r>
      <w:r w:rsidRPr="002844EC">
        <w:rPr>
          <w:rFonts w:asciiTheme="majorHAnsi" w:hAnsiTheme="majorHAnsi" w:cs="Times New Roman"/>
          <w:color w:val="000000"/>
          <w:sz w:val="16"/>
        </w:rPr>
        <w:t xml:space="preserve">Ideology was defined as a specific form of human association that evokes a false consciousness and a structure of political domination. I have shown that </w:t>
      </w:r>
      <w:r w:rsidRPr="002844EC">
        <w:rPr>
          <w:rStyle w:val="TitleChar"/>
          <w:rFonts w:asciiTheme="majorHAnsi" w:hAnsiTheme="majorHAnsi"/>
        </w:rPr>
        <w:t xml:space="preserve">it is in the associational form of </w:t>
      </w:r>
      <w:proofErr w:type="spellStart"/>
      <w:r w:rsidRPr="002844EC">
        <w:rPr>
          <w:rStyle w:val="TitleChar"/>
          <w:rFonts w:asciiTheme="majorHAnsi" w:hAnsiTheme="majorHAnsi"/>
        </w:rPr>
        <w:t>commodi</w:t>
      </w:r>
      <w:proofErr w:type="spellEnd"/>
      <w:r w:rsidRPr="002844EC">
        <w:rPr>
          <w:rStyle w:val="TitleChar"/>
          <w:rFonts w:asciiTheme="majorHAnsi" w:hAnsiTheme="majorHAnsi"/>
        </w:rPr>
        <w:t xml:space="preserve">- </w:t>
      </w:r>
      <w:proofErr w:type="spellStart"/>
      <w:r w:rsidRPr="002844EC">
        <w:rPr>
          <w:rStyle w:val="TitleChar"/>
          <w:rFonts w:asciiTheme="majorHAnsi" w:hAnsiTheme="majorHAnsi"/>
        </w:rPr>
        <w:t>ty</w:t>
      </w:r>
      <w:proofErr w:type="spellEnd"/>
      <w:r w:rsidRPr="002844EC">
        <w:rPr>
          <w:rStyle w:val="TitleChar"/>
          <w:rFonts w:asciiTheme="majorHAnsi" w:hAnsiTheme="majorHAnsi"/>
        </w:rPr>
        <w:t xml:space="preserve"> exchange that ideology is falsified and thus makes privacy one-sided and individualistic. </w:t>
      </w:r>
      <w:proofErr w:type="gramStart"/>
      <w:r w:rsidRPr="002844EC">
        <w:rPr>
          <w:rFonts w:asciiTheme="majorHAnsi" w:hAnsiTheme="majorHAnsi" w:cs="Times New Roman"/>
          <w:color w:val="000000"/>
          <w:sz w:val="16"/>
        </w:rPr>
        <w:t>But what about the political dimension of ideology?</w:t>
      </w:r>
      <w:proofErr w:type="gramEnd"/>
      <w:r w:rsidRPr="002844EC">
        <w:rPr>
          <w:rFonts w:asciiTheme="majorHAnsi" w:hAnsiTheme="majorHAnsi" w:cs="Times New Roman"/>
          <w:color w:val="000000"/>
          <w:sz w:val="16"/>
        </w:rPr>
        <w:t xml:space="preserve"> I am stuck for an answer that addresses why ideology and therefore ideological notions of privacy are tied to implicit class domination and are therefore problematic. Marx gives an answer to this question within his capital theory. It is important to stress that there is a logical unity between the value theory and capital theory in Marx. The unity exists because commodity exchange and exploitation take place in capitalist reality at the same time. This means that commodity exchange and its objective forms of thought are necessarily interwoven with capitalism, i.e. we cannot separate them. And it also means that </w:t>
      </w:r>
      <w:r w:rsidRPr="002844EC">
        <w:rPr>
          <w:rStyle w:val="TitleChar"/>
          <w:rFonts w:asciiTheme="majorHAnsi" w:hAnsiTheme="majorHAnsi"/>
        </w:rPr>
        <w:t xml:space="preserve">the dominant notion of privacy is related to the maintenance of political domination. </w:t>
      </w:r>
      <w:r w:rsidRPr="002844EC">
        <w:rPr>
          <w:rFonts w:asciiTheme="majorHAnsi" w:hAnsiTheme="majorHAnsi" w:cs="Times New Roman"/>
          <w:color w:val="000000"/>
          <w:sz w:val="16"/>
        </w:rPr>
        <w:t xml:space="preserve">Marx describes capital as self-processing value (Marx 1867/1976, 257); in short, ‘M-C-M’: in the sphere of circulation, money (M) is invested for a specific commodity production (C) and results then, if the sale was successful, in more money (M’). Why are investments profitable? Marx gives the following answer. Self-processing value is possible due to the commodification of the workforce. The workforce is a certain commodity as it is able to produce more value than it costs to reproduce. For instance, food and opportunities for regeneration, such as free time, sleeping, etc. that have to be </w:t>
      </w:r>
      <w:proofErr w:type="gramStart"/>
      <w:r w:rsidRPr="002844EC">
        <w:rPr>
          <w:rFonts w:asciiTheme="majorHAnsi" w:hAnsiTheme="majorHAnsi" w:cs="Times New Roman"/>
          <w:color w:val="000000"/>
          <w:sz w:val="16"/>
        </w:rPr>
        <w:t>produced,</w:t>
      </w:r>
      <w:proofErr w:type="gramEnd"/>
      <w:r w:rsidRPr="002844EC">
        <w:rPr>
          <w:rFonts w:asciiTheme="majorHAnsi" w:hAnsiTheme="majorHAnsi" w:cs="Times New Roman"/>
          <w:color w:val="000000"/>
          <w:sz w:val="16"/>
        </w:rPr>
        <w:t xml:space="preserve"> are reproduction costs of the workforce. The </w:t>
      </w:r>
      <w:proofErr w:type="gramStart"/>
      <w:r w:rsidRPr="002844EC">
        <w:rPr>
          <w:rFonts w:asciiTheme="majorHAnsi" w:hAnsiTheme="majorHAnsi" w:cs="Times New Roman"/>
          <w:color w:val="000000"/>
          <w:sz w:val="16"/>
        </w:rPr>
        <w:t>difference between these costs and the surplus produced by workers is appropriated by the buyers of the workforce</w:t>
      </w:r>
      <w:proofErr w:type="gramEnd"/>
      <w:r w:rsidRPr="002844EC">
        <w:rPr>
          <w:rFonts w:asciiTheme="majorHAnsi" w:hAnsiTheme="majorHAnsi" w:cs="Times New Roman"/>
          <w:color w:val="000000"/>
          <w:sz w:val="16"/>
        </w:rPr>
        <w:t xml:space="preserve">. In this manner, </w:t>
      </w:r>
      <w:r w:rsidRPr="002844EC">
        <w:rPr>
          <w:rStyle w:val="TitleChar"/>
          <w:rFonts w:asciiTheme="majorHAnsi" w:hAnsiTheme="majorHAnsi"/>
        </w:rPr>
        <w:t xml:space="preserve">capitalists are steadily able to appropriate the </w:t>
      </w:r>
      <w:proofErr w:type="gramStart"/>
      <w:r w:rsidRPr="002844EC">
        <w:rPr>
          <w:rStyle w:val="TitleChar"/>
          <w:rFonts w:asciiTheme="majorHAnsi" w:hAnsiTheme="majorHAnsi"/>
        </w:rPr>
        <w:t>societally-produced</w:t>
      </w:r>
      <w:proofErr w:type="gramEnd"/>
      <w:r w:rsidRPr="002844EC">
        <w:rPr>
          <w:rStyle w:val="TitleChar"/>
          <w:rFonts w:asciiTheme="majorHAnsi" w:hAnsiTheme="majorHAnsi"/>
        </w:rPr>
        <w:t xml:space="preserve"> surplus by workers. They </w:t>
      </w:r>
      <w:r w:rsidRPr="002844EC">
        <w:rPr>
          <w:rStyle w:val="TitleChar"/>
          <w:rFonts w:asciiTheme="majorHAnsi" w:hAnsiTheme="majorHAnsi"/>
        </w:rPr>
        <w:lastRenderedPageBreak/>
        <w:t xml:space="preserve">become therefore richer and more powerful than workers. Consequently, a structural class division in society becomes inevitable. Why is such appropriation legitimate? It is legitimate because the principle of equivalence, “do </w:t>
      </w:r>
      <w:proofErr w:type="spellStart"/>
      <w:r w:rsidRPr="002844EC">
        <w:rPr>
          <w:rStyle w:val="TitleChar"/>
          <w:rFonts w:asciiTheme="majorHAnsi" w:hAnsiTheme="majorHAnsi"/>
        </w:rPr>
        <w:t>ut</w:t>
      </w:r>
      <w:proofErr w:type="spellEnd"/>
      <w:r w:rsidRPr="002844EC">
        <w:rPr>
          <w:rStyle w:val="TitleChar"/>
          <w:rFonts w:asciiTheme="majorHAnsi" w:hAnsiTheme="majorHAnsi"/>
        </w:rPr>
        <w:t xml:space="preserve"> des”, “I give that you may give”, no one cheats anyone, remains intact and therefore the mutual </w:t>
      </w:r>
      <w:proofErr w:type="gramStart"/>
      <w:r w:rsidRPr="002844EC">
        <w:rPr>
          <w:rStyle w:val="TitleChar"/>
          <w:rFonts w:asciiTheme="majorHAnsi" w:hAnsiTheme="majorHAnsi"/>
        </w:rPr>
        <w:t>recognition</w:t>
      </w:r>
      <w:proofErr w:type="gramEnd"/>
      <w:r w:rsidRPr="002844EC">
        <w:rPr>
          <w:rStyle w:val="TitleChar"/>
          <w:rFonts w:asciiTheme="majorHAnsi" w:hAnsiTheme="majorHAnsi"/>
        </w:rPr>
        <w:t xml:space="preserve"> as private property owners is not affected. On the contrary, fair commodity exchange – and therefore the ideological notion of privacy – is presupposed for a capitalist class society. Not surprisingly, class society affects the privacy issue</w:t>
      </w:r>
      <w:r w:rsidRPr="002844EC">
        <w:rPr>
          <w:rFonts w:asciiTheme="majorHAnsi" w:hAnsiTheme="majorHAnsi" w:cs="Times New Roman"/>
          <w:color w:val="000000"/>
          <w:sz w:val="16"/>
        </w:rPr>
        <w:t xml:space="preserve">, as argued in section 2. Marx argues that besides commodity exchange, i.e. </w:t>
      </w:r>
      <w:proofErr w:type="spellStart"/>
      <w:r w:rsidRPr="002844EC">
        <w:rPr>
          <w:rFonts w:asciiTheme="majorHAnsi" w:hAnsiTheme="majorHAnsi" w:cs="Times New Roman"/>
          <w:color w:val="000000"/>
          <w:sz w:val="16"/>
        </w:rPr>
        <w:t>labour</w:t>
      </w:r>
      <w:proofErr w:type="spellEnd"/>
      <w:r w:rsidRPr="002844EC">
        <w:rPr>
          <w:rFonts w:asciiTheme="majorHAnsi" w:hAnsiTheme="majorHAnsi" w:cs="Times New Roman"/>
          <w:color w:val="000000"/>
          <w:sz w:val="16"/>
        </w:rPr>
        <w:t xml:space="preserve"> performed privately and in isolation, capitalism needs to work out “a complete separation between the workers and the ownership of the conditions for the realization of their </w:t>
      </w:r>
      <w:proofErr w:type="spellStart"/>
      <w:r w:rsidRPr="002844EC">
        <w:rPr>
          <w:rFonts w:asciiTheme="majorHAnsi" w:hAnsiTheme="majorHAnsi" w:cs="Times New Roman"/>
          <w:color w:val="000000"/>
          <w:sz w:val="16"/>
        </w:rPr>
        <w:t>labour</w:t>
      </w:r>
      <w:proofErr w:type="spellEnd"/>
      <w:r w:rsidRPr="002844EC">
        <w:rPr>
          <w:rFonts w:asciiTheme="majorHAnsi" w:hAnsiTheme="majorHAnsi" w:cs="Times New Roman"/>
          <w:color w:val="000000"/>
          <w:sz w:val="16"/>
        </w:rPr>
        <w:t xml:space="preserve">” (Marx 1867/1976, 874). In the prehistory of capitalism, this separation took place through a violent process of expropriation of great segments of the population, to which Marx refers as “primitive accumulation of capital” (Marx 1867/1976, part eight). Thereby, workers were set free, but this “liberation” was of ambiguous character. It resulted in a dual sense of freedom (Marx 1867/1976, 270-272), namely, workers are free of personal dependences, for instance, from their overlords in feudalism, but also free from the ownership of the condition for the </w:t>
      </w:r>
      <w:proofErr w:type="spellStart"/>
      <w:r w:rsidRPr="002844EC">
        <w:rPr>
          <w:rFonts w:asciiTheme="majorHAnsi" w:hAnsiTheme="majorHAnsi" w:cs="Times New Roman"/>
          <w:color w:val="000000"/>
          <w:sz w:val="16"/>
        </w:rPr>
        <w:t>realisation</w:t>
      </w:r>
      <w:proofErr w:type="spellEnd"/>
      <w:r w:rsidRPr="002844EC">
        <w:rPr>
          <w:rFonts w:asciiTheme="majorHAnsi" w:hAnsiTheme="majorHAnsi" w:cs="Times New Roman"/>
          <w:color w:val="000000"/>
          <w:sz w:val="16"/>
        </w:rPr>
        <w:t xml:space="preserve"> of their </w:t>
      </w:r>
      <w:proofErr w:type="spellStart"/>
      <w:r w:rsidRPr="002844EC">
        <w:rPr>
          <w:rFonts w:asciiTheme="majorHAnsi" w:hAnsiTheme="majorHAnsi" w:cs="Times New Roman"/>
          <w:color w:val="000000"/>
          <w:sz w:val="16"/>
        </w:rPr>
        <w:t>labour</w:t>
      </w:r>
      <w:proofErr w:type="spellEnd"/>
      <w:r w:rsidRPr="002844EC">
        <w:rPr>
          <w:rFonts w:asciiTheme="majorHAnsi" w:hAnsiTheme="majorHAnsi" w:cs="Times New Roman"/>
          <w:color w:val="000000"/>
          <w:sz w:val="16"/>
        </w:rPr>
        <w:t xml:space="preserve">. Workers are on the one hand free to engage in contracts. This freedom is precisely the freedom of commodity exchange. On the other hand, workers are forced to engage in contracts and to sell their </w:t>
      </w:r>
      <w:proofErr w:type="spellStart"/>
      <w:r w:rsidRPr="002844EC">
        <w:rPr>
          <w:rFonts w:asciiTheme="majorHAnsi" w:hAnsiTheme="majorHAnsi" w:cs="Times New Roman"/>
          <w:color w:val="000000"/>
          <w:sz w:val="16"/>
        </w:rPr>
        <w:t>labour</w:t>
      </w:r>
      <w:proofErr w:type="spellEnd"/>
      <w:r w:rsidRPr="002844EC">
        <w:rPr>
          <w:rFonts w:asciiTheme="majorHAnsi" w:hAnsiTheme="majorHAnsi" w:cs="Times New Roman"/>
          <w:color w:val="000000"/>
          <w:sz w:val="16"/>
        </w:rPr>
        <w:t xml:space="preserve"> power on the markets to make ends meet. This freedom is also set in commodity </w:t>
      </w:r>
      <w:proofErr w:type="gramStart"/>
      <w:r w:rsidRPr="002844EC">
        <w:rPr>
          <w:rFonts w:asciiTheme="majorHAnsi" w:hAnsiTheme="majorHAnsi" w:cs="Times New Roman"/>
          <w:color w:val="000000"/>
          <w:sz w:val="16"/>
        </w:rPr>
        <w:t>exchange</w:t>
      </w:r>
      <w:proofErr w:type="gramEnd"/>
      <w:r w:rsidRPr="002844EC">
        <w:rPr>
          <w:rFonts w:asciiTheme="majorHAnsi" w:hAnsiTheme="majorHAnsi" w:cs="Times New Roman"/>
          <w:color w:val="000000"/>
          <w:sz w:val="16"/>
        </w:rPr>
        <w:t xml:space="preserve"> as it is a freedom to choose regardless of one’s social status. Hence, workers are forced to maintain their status as a subaltern class because the capitalist can steadily appropriate the societal surplus that is produced by the workers (Marx 1867/1976, 729f.). This fair exploitation process is, according to Marx, a structural reason for domination in society.</w:t>
      </w:r>
      <w:r w:rsidRPr="002844EC">
        <w:rPr>
          <w:rFonts w:asciiTheme="majorHAnsi" w:hAnsiTheme="majorHAnsi" w:cs="Times New Roman"/>
          <w:i/>
          <w:iCs/>
          <w:color w:val="000000"/>
          <w:sz w:val="16"/>
        </w:rPr>
        <w:t xml:space="preserve"> </w:t>
      </w:r>
      <w:r w:rsidRPr="002844EC">
        <w:rPr>
          <w:rFonts w:asciiTheme="majorHAnsi" w:hAnsiTheme="majorHAnsi" w:cs="Times New Roman"/>
          <w:color w:val="000000"/>
          <w:sz w:val="16"/>
        </w:rPr>
        <w:t xml:space="preserve">The capitalist quality of society as class society is expressed by the right to have others work for you and the right to private property in </w:t>
      </w:r>
      <w:proofErr w:type="spellStart"/>
      <w:r w:rsidRPr="002844EC">
        <w:rPr>
          <w:rFonts w:asciiTheme="majorHAnsi" w:hAnsiTheme="majorHAnsi" w:cs="Times New Roman"/>
          <w:color w:val="000000"/>
          <w:sz w:val="16"/>
        </w:rPr>
        <w:t>labour’s</w:t>
      </w:r>
      <w:proofErr w:type="spellEnd"/>
      <w:r w:rsidRPr="002844EC">
        <w:rPr>
          <w:rFonts w:asciiTheme="majorHAnsi" w:hAnsiTheme="majorHAnsi" w:cs="Times New Roman"/>
          <w:color w:val="000000"/>
          <w:sz w:val="16"/>
        </w:rPr>
        <w:t xml:space="preserve"> terms of </w:t>
      </w:r>
      <w:proofErr w:type="spellStart"/>
      <w:r w:rsidRPr="002844EC">
        <w:rPr>
          <w:rFonts w:asciiTheme="majorHAnsi" w:hAnsiTheme="majorHAnsi" w:cs="Times New Roman"/>
          <w:color w:val="000000"/>
          <w:sz w:val="16"/>
        </w:rPr>
        <w:t>realisation</w:t>
      </w:r>
      <w:proofErr w:type="spellEnd"/>
      <w:r w:rsidRPr="002844EC">
        <w:rPr>
          <w:rFonts w:asciiTheme="majorHAnsi" w:hAnsiTheme="majorHAnsi" w:cs="Times New Roman"/>
          <w:color w:val="000000"/>
          <w:sz w:val="16"/>
        </w:rPr>
        <w:t xml:space="preserve">. These rights are identified with the right to private property in general in an ideological manner (Macpherson 1978). Today’s </w:t>
      </w:r>
      <w:proofErr w:type="spellStart"/>
      <w:r w:rsidRPr="002844EC">
        <w:rPr>
          <w:rFonts w:asciiTheme="majorHAnsi" w:hAnsiTheme="majorHAnsi" w:cs="Times New Roman"/>
          <w:color w:val="000000"/>
          <w:sz w:val="16"/>
        </w:rPr>
        <w:t>uni</w:t>
      </w:r>
      <w:proofErr w:type="spellEnd"/>
      <w:r w:rsidRPr="002844EC">
        <w:rPr>
          <w:rFonts w:asciiTheme="majorHAnsi" w:hAnsiTheme="majorHAnsi" w:cs="Times New Roman"/>
          <w:color w:val="000000"/>
          <w:sz w:val="16"/>
        </w:rPr>
        <w:t>-</w:t>
      </w:r>
      <w:r w:rsidRPr="002844EC">
        <w:rPr>
          <w:rFonts w:asciiTheme="majorHAnsi" w:hAnsiTheme="majorHAnsi" w:cs="Times New Roman"/>
          <w:sz w:val="16"/>
        </w:rPr>
        <w:t xml:space="preserve"> </w:t>
      </w:r>
      <w:proofErr w:type="spellStart"/>
      <w:r w:rsidRPr="002844EC">
        <w:rPr>
          <w:rFonts w:asciiTheme="majorHAnsi" w:hAnsiTheme="majorHAnsi" w:cs="Times New Roman"/>
          <w:color w:val="000000"/>
          <w:sz w:val="16"/>
        </w:rPr>
        <w:t>tary</w:t>
      </w:r>
      <w:proofErr w:type="spellEnd"/>
      <w:r w:rsidRPr="002844EC">
        <w:rPr>
          <w:rFonts w:asciiTheme="majorHAnsi" w:hAnsiTheme="majorHAnsi" w:cs="Times New Roman"/>
          <w:color w:val="000000"/>
          <w:sz w:val="16"/>
        </w:rPr>
        <w:t xml:space="preserve"> legal frameworks for different sorts of private property are only possible because commodity exchange and appropriation of societally produced surplus are not divisible (</w:t>
      </w:r>
      <w:proofErr w:type="spellStart"/>
      <w:r w:rsidRPr="002844EC">
        <w:rPr>
          <w:rFonts w:asciiTheme="majorHAnsi" w:hAnsiTheme="majorHAnsi" w:cs="Times New Roman"/>
          <w:color w:val="000000"/>
          <w:sz w:val="16"/>
        </w:rPr>
        <w:t>Römer</w:t>
      </w:r>
      <w:proofErr w:type="spellEnd"/>
      <w:r w:rsidRPr="002844EC">
        <w:rPr>
          <w:rFonts w:asciiTheme="majorHAnsi" w:hAnsiTheme="majorHAnsi" w:cs="Times New Roman"/>
          <w:color w:val="000000"/>
          <w:sz w:val="16"/>
        </w:rPr>
        <w:t xml:space="preserve"> 1978, 140). The universal right to private property, to use, abuse, alienate or exchange something, and the right to receive the fruits that the usage of something generates, does not matter if only the things owned are needed for life, or the conditions within which </w:t>
      </w:r>
      <w:proofErr w:type="spellStart"/>
      <w:r w:rsidRPr="002844EC">
        <w:rPr>
          <w:rFonts w:asciiTheme="majorHAnsi" w:hAnsiTheme="majorHAnsi" w:cs="Times New Roman"/>
          <w:color w:val="000000"/>
          <w:sz w:val="16"/>
        </w:rPr>
        <w:t>labour</w:t>
      </w:r>
      <w:proofErr w:type="spellEnd"/>
      <w:r w:rsidRPr="002844EC">
        <w:rPr>
          <w:rFonts w:asciiTheme="majorHAnsi" w:hAnsiTheme="majorHAnsi" w:cs="Times New Roman"/>
          <w:color w:val="000000"/>
          <w:sz w:val="16"/>
        </w:rPr>
        <w:t xml:space="preserve"> can be </w:t>
      </w:r>
      <w:proofErr w:type="spellStart"/>
      <w:r w:rsidRPr="002844EC">
        <w:rPr>
          <w:rFonts w:asciiTheme="majorHAnsi" w:hAnsiTheme="majorHAnsi" w:cs="Times New Roman"/>
          <w:color w:val="000000"/>
          <w:sz w:val="16"/>
        </w:rPr>
        <w:t>realised</w:t>
      </w:r>
      <w:proofErr w:type="spellEnd"/>
      <w:r w:rsidRPr="002844EC">
        <w:rPr>
          <w:rFonts w:asciiTheme="majorHAnsi" w:hAnsiTheme="majorHAnsi" w:cs="Times New Roman"/>
          <w:color w:val="000000"/>
          <w:sz w:val="16"/>
        </w:rPr>
        <w:t xml:space="preserve"> (means of production) are private property, or if private property is extended to the </w:t>
      </w:r>
      <w:proofErr w:type="spellStart"/>
      <w:r w:rsidRPr="002844EC">
        <w:rPr>
          <w:rFonts w:asciiTheme="majorHAnsi" w:hAnsiTheme="majorHAnsi" w:cs="Times New Roman"/>
          <w:color w:val="000000"/>
          <w:sz w:val="16"/>
        </w:rPr>
        <w:t>labour</w:t>
      </w:r>
      <w:proofErr w:type="spellEnd"/>
      <w:r w:rsidRPr="002844EC">
        <w:rPr>
          <w:rFonts w:asciiTheme="majorHAnsi" w:hAnsiTheme="majorHAnsi" w:cs="Times New Roman"/>
          <w:color w:val="000000"/>
          <w:sz w:val="16"/>
        </w:rPr>
        <w:t xml:space="preserve"> force (</w:t>
      </w:r>
      <w:proofErr w:type="spellStart"/>
      <w:r w:rsidRPr="002844EC">
        <w:rPr>
          <w:rFonts w:asciiTheme="majorHAnsi" w:hAnsiTheme="majorHAnsi" w:cs="Times New Roman"/>
          <w:color w:val="000000"/>
          <w:sz w:val="16"/>
        </w:rPr>
        <w:t>Munzer</w:t>
      </w:r>
      <w:proofErr w:type="spellEnd"/>
      <w:r w:rsidRPr="002844EC">
        <w:rPr>
          <w:rFonts w:asciiTheme="majorHAnsi" w:hAnsiTheme="majorHAnsi" w:cs="Times New Roman"/>
          <w:color w:val="000000"/>
          <w:sz w:val="16"/>
        </w:rPr>
        <w:t xml:space="preserve"> 2005, 858). In terms of privacy, </w:t>
      </w:r>
      <w:proofErr w:type="spellStart"/>
      <w:r w:rsidRPr="002844EC">
        <w:rPr>
          <w:rFonts w:asciiTheme="majorHAnsi" w:hAnsiTheme="majorHAnsi" w:cs="Times New Roman"/>
          <w:color w:val="000000"/>
          <w:sz w:val="16"/>
        </w:rPr>
        <w:t>Niels</w:t>
      </w:r>
      <w:proofErr w:type="spellEnd"/>
      <w:r w:rsidRPr="002844EC">
        <w:rPr>
          <w:rFonts w:asciiTheme="majorHAnsi" w:hAnsiTheme="majorHAnsi" w:cs="Times New Roman"/>
          <w:color w:val="000000"/>
          <w:sz w:val="16"/>
        </w:rPr>
        <w:t xml:space="preserve"> van </w:t>
      </w:r>
      <w:proofErr w:type="spellStart"/>
      <w:r w:rsidRPr="002844EC">
        <w:rPr>
          <w:rFonts w:asciiTheme="majorHAnsi" w:hAnsiTheme="majorHAnsi" w:cs="Times New Roman"/>
          <w:color w:val="000000"/>
          <w:sz w:val="16"/>
        </w:rPr>
        <w:t>Dijk</w:t>
      </w:r>
      <w:proofErr w:type="spellEnd"/>
      <w:r w:rsidRPr="002844EC">
        <w:rPr>
          <w:rFonts w:asciiTheme="majorHAnsi" w:hAnsiTheme="majorHAnsi" w:cs="Times New Roman"/>
          <w:color w:val="000000"/>
          <w:sz w:val="16"/>
        </w:rPr>
        <w:t xml:space="preserve"> (2010, 64) points to an interesting difference in legislation between Europe and the U.S. While in the U.S. tradition, personal data is predominantly seen as a commodity and therefore exchangeable (privacy as property), in Europe there is “little room for </w:t>
      </w:r>
      <w:proofErr w:type="spellStart"/>
      <w:r w:rsidRPr="002844EC">
        <w:rPr>
          <w:rFonts w:asciiTheme="majorHAnsi" w:hAnsiTheme="majorHAnsi" w:cs="Times New Roman"/>
          <w:color w:val="000000"/>
          <w:sz w:val="16"/>
        </w:rPr>
        <w:t>propertization</w:t>
      </w:r>
      <w:proofErr w:type="spellEnd"/>
      <w:r w:rsidRPr="002844EC">
        <w:rPr>
          <w:rFonts w:asciiTheme="majorHAnsi" w:hAnsiTheme="majorHAnsi" w:cs="Times New Roman"/>
          <w:color w:val="000000"/>
          <w:sz w:val="16"/>
        </w:rPr>
        <w:t xml:space="preserve"> of personal data” (van </w:t>
      </w:r>
      <w:proofErr w:type="spellStart"/>
      <w:r w:rsidRPr="002844EC">
        <w:rPr>
          <w:rFonts w:asciiTheme="majorHAnsi" w:hAnsiTheme="majorHAnsi" w:cs="Times New Roman"/>
          <w:color w:val="000000"/>
          <w:sz w:val="16"/>
        </w:rPr>
        <w:t>Dijk</w:t>
      </w:r>
      <w:proofErr w:type="spellEnd"/>
      <w:r w:rsidRPr="002844EC">
        <w:rPr>
          <w:rFonts w:asciiTheme="majorHAnsi" w:hAnsiTheme="majorHAnsi" w:cs="Times New Roman"/>
          <w:color w:val="000000"/>
          <w:sz w:val="16"/>
        </w:rPr>
        <w:t xml:space="preserve"> 2010, 64), because privacy is conceptualized as a persona right and important for the individual’s dignity (</w:t>
      </w:r>
      <w:proofErr w:type="spellStart"/>
      <w:r w:rsidRPr="002844EC">
        <w:rPr>
          <w:rFonts w:asciiTheme="majorHAnsi" w:hAnsiTheme="majorHAnsi" w:cs="Times New Roman"/>
          <w:color w:val="000000"/>
          <w:sz w:val="16"/>
        </w:rPr>
        <w:t>McGeveran</w:t>
      </w:r>
      <w:proofErr w:type="spellEnd"/>
      <w:r w:rsidRPr="002844EC">
        <w:rPr>
          <w:rFonts w:asciiTheme="majorHAnsi" w:hAnsiTheme="majorHAnsi" w:cs="Times New Roman"/>
          <w:color w:val="000000"/>
          <w:sz w:val="16"/>
        </w:rPr>
        <w:t xml:space="preserve"> 2009; Shepherd 2012). But human dignity is generally seen as inalienable. In the discussion on the question whether privacy should or should not be alienable, exchangeable, and tradable on the markets, it is crucial to understand that in capitalism any commodification process presupposes rights that cannot be alienated or exchanged. The </w:t>
      </w:r>
      <w:proofErr w:type="spellStart"/>
      <w:r w:rsidRPr="002844EC">
        <w:rPr>
          <w:rFonts w:asciiTheme="majorHAnsi" w:hAnsiTheme="majorHAnsi" w:cs="Times New Roman"/>
          <w:color w:val="000000"/>
          <w:sz w:val="16"/>
        </w:rPr>
        <w:t>labourer</w:t>
      </w:r>
      <w:proofErr w:type="spellEnd"/>
      <w:r w:rsidRPr="002844EC">
        <w:rPr>
          <w:rFonts w:asciiTheme="majorHAnsi" w:hAnsiTheme="majorHAnsi" w:cs="Times New Roman"/>
          <w:color w:val="000000"/>
          <w:sz w:val="16"/>
        </w:rPr>
        <w:t xml:space="preserve"> must not become a slave, cannot alienate his or her whole person because this would reverse the double freedom of the </w:t>
      </w:r>
      <w:proofErr w:type="spellStart"/>
      <w:r w:rsidRPr="002844EC">
        <w:rPr>
          <w:rFonts w:asciiTheme="majorHAnsi" w:hAnsiTheme="majorHAnsi" w:cs="Times New Roman"/>
          <w:color w:val="000000"/>
          <w:sz w:val="16"/>
        </w:rPr>
        <w:t>labourer</w:t>
      </w:r>
      <w:proofErr w:type="spellEnd"/>
      <w:r w:rsidRPr="002844EC">
        <w:rPr>
          <w:rFonts w:asciiTheme="majorHAnsi" w:hAnsiTheme="majorHAnsi" w:cs="Times New Roman"/>
          <w:color w:val="000000"/>
          <w:sz w:val="16"/>
        </w:rPr>
        <w:t xml:space="preserve"> (</w:t>
      </w:r>
      <w:proofErr w:type="spellStart"/>
      <w:r w:rsidRPr="002844EC">
        <w:rPr>
          <w:rFonts w:asciiTheme="majorHAnsi" w:hAnsiTheme="majorHAnsi" w:cs="Times New Roman"/>
          <w:color w:val="000000"/>
          <w:sz w:val="16"/>
        </w:rPr>
        <w:t>Pateman</w:t>
      </w:r>
      <w:proofErr w:type="spellEnd"/>
      <w:r w:rsidRPr="002844EC">
        <w:rPr>
          <w:rFonts w:asciiTheme="majorHAnsi" w:hAnsiTheme="majorHAnsi" w:cs="Times New Roman"/>
          <w:color w:val="000000"/>
          <w:sz w:val="16"/>
        </w:rPr>
        <w:t xml:space="preserve"> 2002, 33). This is a feature of capitalist progress in comparison to previous forms of society. According to Marx, this means that domination, which still exists, is mediated through basic freedoms of the individual. Macpherson (1962, 264; see also </w:t>
      </w:r>
      <w:proofErr w:type="spellStart"/>
      <w:r w:rsidRPr="002844EC">
        <w:rPr>
          <w:rFonts w:asciiTheme="majorHAnsi" w:hAnsiTheme="majorHAnsi" w:cs="Times New Roman"/>
          <w:color w:val="000000"/>
          <w:sz w:val="16"/>
        </w:rPr>
        <w:t>Pateman</w:t>
      </w:r>
      <w:proofErr w:type="spellEnd"/>
      <w:r w:rsidRPr="002844EC">
        <w:rPr>
          <w:rFonts w:asciiTheme="majorHAnsi" w:hAnsiTheme="majorHAnsi" w:cs="Times New Roman"/>
          <w:color w:val="000000"/>
          <w:sz w:val="16"/>
        </w:rPr>
        <w:t xml:space="preserve"> 2002) argues that alienability of the </w:t>
      </w:r>
      <w:proofErr w:type="spellStart"/>
      <w:r w:rsidRPr="002844EC">
        <w:rPr>
          <w:rFonts w:asciiTheme="majorHAnsi" w:hAnsiTheme="majorHAnsi" w:cs="Times New Roman"/>
          <w:color w:val="000000"/>
          <w:sz w:val="16"/>
        </w:rPr>
        <w:t>labour</w:t>
      </w:r>
      <w:proofErr w:type="spellEnd"/>
      <w:r w:rsidRPr="002844EC">
        <w:rPr>
          <w:rFonts w:asciiTheme="majorHAnsi" w:hAnsiTheme="majorHAnsi" w:cs="Times New Roman"/>
          <w:color w:val="000000"/>
          <w:sz w:val="16"/>
        </w:rPr>
        <w:t xml:space="preserve"> force presupposes itself a universal, inalienable right of self-ownership that originates from the practice of commodity exchange and contains, as already outlined, the circulation sphere-based rights of freedom, equality, property, and self-interest (Marx 1867/1976, 280). In terms of privacy, I conclude that </w:t>
      </w:r>
      <w:r w:rsidRPr="002844EC">
        <w:rPr>
          <w:rStyle w:val="TitleChar"/>
          <w:rFonts w:asciiTheme="majorHAnsi" w:hAnsiTheme="majorHAnsi"/>
        </w:rPr>
        <w:t>approaches to privacy as an inalienable right may be helpful but are ultimately not sufficient to be an alternative to capitalist class domination particularly if they operate with the notion of autonomy and privacy as self-possession.</w:t>
      </w:r>
      <w:r w:rsidRPr="002844EC">
        <w:rPr>
          <w:rFonts w:asciiTheme="majorHAnsi" w:hAnsiTheme="majorHAnsi" w:cs="Times New Roman"/>
          <w:color w:val="000000"/>
          <w:sz w:val="16"/>
        </w:rPr>
        <w:t xml:space="preserve"> Carole </w:t>
      </w:r>
      <w:proofErr w:type="spellStart"/>
      <w:r w:rsidRPr="002844EC">
        <w:rPr>
          <w:rFonts w:asciiTheme="majorHAnsi" w:hAnsiTheme="majorHAnsi" w:cs="Times New Roman"/>
          <w:color w:val="000000"/>
          <w:sz w:val="16"/>
        </w:rPr>
        <w:t>Pateman</w:t>
      </w:r>
      <w:proofErr w:type="spellEnd"/>
      <w:r w:rsidRPr="002844EC">
        <w:rPr>
          <w:rFonts w:asciiTheme="majorHAnsi" w:hAnsiTheme="majorHAnsi" w:cs="Times New Roman"/>
          <w:color w:val="000000"/>
          <w:sz w:val="16"/>
        </w:rPr>
        <w:t xml:space="preserve"> argues that the double freedom assigned to the worker in capitalism is a “political fiction” (</w:t>
      </w:r>
      <w:proofErr w:type="spellStart"/>
      <w:r w:rsidRPr="002844EC">
        <w:rPr>
          <w:rFonts w:asciiTheme="majorHAnsi" w:hAnsiTheme="majorHAnsi" w:cs="Times New Roman"/>
          <w:color w:val="000000"/>
          <w:sz w:val="16"/>
        </w:rPr>
        <w:t>Pateman</w:t>
      </w:r>
      <w:proofErr w:type="spellEnd"/>
      <w:r w:rsidRPr="002844EC">
        <w:rPr>
          <w:rFonts w:asciiTheme="majorHAnsi" w:hAnsiTheme="majorHAnsi" w:cs="Times New Roman"/>
          <w:color w:val="000000"/>
          <w:sz w:val="16"/>
        </w:rPr>
        <w:t xml:space="preserve"> and Mills 2007, 17f.) since the inalienable part of the individual that enters into employment contracts cannot be separated from the individual’s alienable aspects. When employers buy work force, it is demanded that the worker brings in his or her knowledge, skills, etc., which in fact is his or her person. </w:t>
      </w:r>
      <w:proofErr w:type="spellStart"/>
      <w:r w:rsidRPr="002844EC">
        <w:rPr>
          <w:rFonts w:asciiTheme="majorHAnsi" w:hAnsiTheme="majorHAnsi" w:cs="Times New Roman"/>
          <w:color w:val="000000"/>
          <w:sz w:val="16"/>
        </w:rPr>
        <w:t>Labour</w:t>
      </w:r>
      <w:proofErr w:type="spellEnd"/>
      <w:r w:rsidRPr="002844EC">
        <w:rPr>
          <w:rFonts w:asciiTheme="majorHAnsi" w:hAnsiTheme="majorHAnsi" w:cs="Times New Roman"/>
          <w:color w:val="000000"/>
          <w:sz w:val="16"/>
        </w:rPr>
        <w:t xml:space="preserve"> cannot be separated from </w:t>
      </w:r>
      <w:proofErr w:type="gramStart"/>
      <w:r w:rsidRPr="002844EC">
        <w:rPr>
          <w:rFonts w:asciiTheme="majorHAnsi" w:hAnsiTheme="majorHAnsi" w:cs="Times New Roman"/>
          <w:color w:val="000000"/>
          <w:sz w:val="16"/>
        </w:rPr>
        <w:t>person-being</w:t>
      </w:r>
      <w:proofErr w:type="gramEnd"/>
      <w:r w:rsidRPr="002844EC">
        <w:rPr>
          <w:rFonts w:asciiTheme="majorHAnsi" w:hAnsiTheme="majorHAnsi" w:cs="Times New Roman"/>
          <w:color w:val="000000"/>
          <w:sz w:val="16"/>
        </w:rPr>
        <w:t xml:space="preserve"> and </w:t>
      </w:r>
      <w:proofErr w:type="spellStart"/>
      <w:r w:rsidRPr="002844EC">
        <w:rPr>
          <w:rFonts w:asciiTheme="majorHAnsi" w:hAnsiTheme="majorHAnsi" w:cs="Times New Roman"/>
          <w:color w:val="000000"/>
          <w:sz w:val="16"/>
        </w:rPr>
        <w:t>personbecoming</w:t>
      </w:r>
      <w:proofErr w:type="spellEnd"/>
      <w:r w:rsidRPr="002844EC">
        <w:rPr>
          <w:rFonts w:asciiTheme="majorHAnsi" w:hAnsiTheme="majorHAnsi" w:cs="Times New Roman"/>
          <w:color w:val="000000"/>
          <w:sz w:val="16"/>
        </w:rPr>
        <w:t xml:space="preserve"> (Marx 1976, 283). The same applies to privacy and personal data. It is a fiction to assume that users can exchange their personal data and that this exchange would not affect their person, which also has to be </w:t>
      </w:r>
      <w:proofErr w:type="spellStart"/>
      <w:r w:rsidRPr="002844EC">
        <w:rPr>
          <w:rFonts w:asciiTheme="majorHAnsi" w:hAnsiTheme="majorHAnsi" w:cs="Times New Roman"/>
          <w:color w:val="000000"/>
          <w:sz w:val="16"/>
        </w:rPr>
        <w:t>conceptualised</w:t>
      </w:r>
      <w:proofErr w:type="spellEnd"/>
      <w:r w:rsidRPr="002844EC">
        <w:rPr>
          <w:rFonts w:asciiTheme="majorHAnsi" w:hAnsiTheme="majorHAnsi" w:cs="Times New Roman"/>
          <w:color w:val="000000"/>
          <w:sz w:val="16"/>
        </w:rPr>
        <w:t xml:space="preserve"> as non-alienable in order to speak meaningfully of free and voluntary exchanges on privacy markets. </w:t>
      </w:r>
      <w:proofErr w:type="spellStart"/>
      <w:r w:rsidRPr="002844EC">
        <w:rPr>
          <w:rFonts w:asciiTheme="majorHAnsi" w:hAnsiTheme="majorHAnsi" w:cs="Times New Roman"/>
          <w:color w:val="000000"/>
          <w:sz w:val="16"/>
        </w:rPr>
        <w:t>Pateman</w:t>
      </w:r>
      <w:proofErr w:type="spellEnd"/>
      <w:r w:rsidRPr="002844EC">
        <w:rPr>
          <w:rFonts w:asciiTheme="majorHAnsi" w:hAnsiTheme="majorHAnsi" w:cs="Times New Roman"/>
          <w:color w:val="000000"/>
          <w:sz w:val="16"/>
        </w:rPr>
        <w:t xml:space="preserve"> argues that contracts, although entered voluntarily, enable superiority and subordination. Hence, there is also a subordination of the users at stake when they accept commercial SNSs’ terms of use. Such subordination is a precondition for exploitation and class domination ultimately. </w:t>
      </w:r>
      <w:proofErr w:type="spellStart"/>
      <w:r w:rsidRPr="002844EC">
        <w:rPr>
          <w:rFonts w:asciiTheme="majorHAnsi" w:hAnsiTheme="majorHAnsi" w:cs="Times New Roman"/>
          <w:color w:val="000000"/>
          <w:sz w:val="16"/>
        </w:rPr>
        <w:t>Ellerman</w:t>
      </w:r>
      <w:proofErr w:type="spellEnd"/>
      <w:r w:rsidRPr="002844EC">
        <w:rPr>
          <w:rFonts w:asciiTheme="majorHAnsi" w:hAnsiTheme="majorHAnsi" w:cs="Times New Roman"/>
          <w:color w:val="000000"/>
          <w:sz w:val="16"/>
        </w:rPr>
        <w:t xml:space="preserve"> refers to this fiction as a “</w:t>
      </w:r>
      <w:proofErr w:type="spellStart"/>
      <w:r w:rsidRPr="002844EC">
        <w:rPr>
          <w:rFonts w:asciiTheme="majorHAnsi" w:hAnsiTheme="majorHAnsi" w:cs="Times New Roman"/>
          <w:color w:val="000000"/>
          <w:sz w:val="16"/>
        </w:rPr>
        <w:t>personthing</w:t>
      </w:r>
      <w:proofErr w:type="spellEnd"/>
      <w:r w:rsidRPr="002844EC">
        <w:rPr>
          <w:rFonts w:asciiTheme="majorHAnsi" w:hAnsiTheme="majorHAnsi" w:cs="Times New Roman"/>
          <w:color w:val="000000"/>
          <w:sz w:val="16"/>
        </w:rPr>
        <w:t xml:space="preserve"> mismatch” (</w:t>
      </w:r>
      <w:proofErr w:type="spellStart"/>
      <w:r w:rsidRPr="002844EC">
        <w:rPr>
          <w:rFonts w:asciiTheme="majorHAnsi" w:hAnsiTheme="majorHAnsi" w:cs="Times New Roman"/>
          <w:color w:val="000000"/>
          <w:sz w:val="16"/>
        </w:rPr>
        <w:t>Ellerman</w:t>
      </w:r>
      <w:proofErr w:type="spellEnd"/>
      <w:r w:rsidRPr="002844EC">
        <w:rPr>
          <w:rFonts w:asciiTheme="majorHAnsi" w:hAnsiTheme="majorHAnsi" w:cs="Times New Roman"/>
          <w:color w:val="000000"/>
          <w:sz w:val="16"/>
        </w:rPr>
        <w:t xml:space="preserve"> 2005, 463) as if aspects of personality could be alienated like things. </w:t>
      </w:r>
      <w:r w:rsidRPr="002844EC">
        <w:rPr>
          <w:rStyle w:val="TitleChar"/>
          <w:rFonts w:asciiTheme="majorHAnsi" w:hAnsiTheme="majorHAnsi"/>
        </w:rPr>
        <w:t>The political fiction of severability of person and work force or person and personal data can easily be understood as ideology and fetishism in the sense that I have outlined it here</w:t>
      </w:r>
      <w:r w:rsidRPr="002844EC">
        <w:rPr>
          <w:rFonts w:asciiTheme="majorHAnsi" w:hAnsiTheme="majorHAnsi" w:cs="Times New Roman"/>
          <w:color w:val="000000"/>
          <w:sz w:val="16"/>
        </w:rPr>
        <w:t xml:space="preserve">. Whereas </w:t>
      </w:r>
      <w:r w:rsidRPr="002844EC">
        <w:rPr>
          <w:rStyle w:val="TitleChar"/>
          <w:rFonts w:asciiTheme="majorHAnsi" w:hAnsiTheme="majorHAnsi"/>
        </w:rPr>
        <w:t xml:space="preserve">privacy </w:t>
      </w:r>
      <w:r w:rsidRPr="002844EC">
        <w:rPr>
          <w:rFonts w:asciiTheme="majorHAnsi" w:hAnsiTheme="majorHAnsi" w:cs="Times New Roman"/>
          <w:color w:val="000000"/>
          <w:sz w:val="16"/>
        </w:rPr>
        <w:t>can, though</w:t>
      </w:r>
      <w:r w:rsidRPr="002844EC">
        <w:rPr>
          <w:rFonts w:asciiTheme="majorHAnsi" w:hAnsiTheme="majorHAnsi" w:cs="Times New Roman"/>
          <w:color w:val="000000"/>
          <w:u w:val="single"/>
        </w:rPr>
        <w:t xml:space="preserve"> </w:t>
      </w:r>
      <w:r w:rsidRPr="002844EC">
        <w:rPr>
          <w:rStyle w:val="TitleChar"/>
          <w:rFonts w:asciiTheme="majorHAnsi" w:hAnsiTheme="majorHAnsi"/>
        </w:rPr>
        <w:t xml:space="preserve">ought not, be </w:t>
      </w:r>
      <w:r w:rsidRPr="002844EC">
        <w:rPr>
          <w:rFonts w:asciiTheme="majorHAnsi" w:hAnsiTheme="majorHAnsi" w:cs="Times New Roman"/>
          <w:color w:val="000000"/>
          <w:sz w:val="16"/>
        </w:rPr>
        <w:t xml:space="preserve">seen as </w:t>
      </w:r>
      <w:r w:rsidRPr="002844EC">
        <w:rPr>
          <w:rStyle w:val="TitleChar"/>
          <w:rFonts w:asciiTheme="majorHAnsi" w:hAnsiTheme="majorHAnsi"/>
        </w:rPr>
        <w:t>an inalienable right</w:t>
      </w:r>
      <w:r w:rsidRPr="002844EC">
        <w:rPr>
          <w:rFonts w:asciiTheme="majorHAnsi" w:hAnsiTheme="majorHAnsi" w:cs="Times New Roman"/>
          <w:color w:val="000000"/>
          <w:u w:val="single"/>
        </w:rPr>
        <w:t>,</w:t>
      </w:r>
      <w:r w:rsidRPr="002844EC">
        <w:rPr>
          <w:rFonts w:asciiTheme="majorHAnsi" w:hAnsiTheme="majorHAnsi" w:cs="Times New Roman"/>
          <w:color w:val="000000"/>
          <w:sz w:val="16"/>
        </w:rPr>
        <w:t xml:space="preserve"> private property </w:t>
      </w:r>
      <w:proofErr w:type="spellStart"/>
      <w:r w:rsidRPr="002844EC">
        <w:rPr>
          <w:rFonts w:asciiTheme="majorHAnsi" w:hAnsiTheme="majorHAnsi" w:cs="Times New Roman"/>
          <w:color w:val="000000"/>
          <w:sz w:val="16"/>
        </w:rPr>
        <w:t>rea</w:t>
      </w:r>
      <w:proofErr w:type="spellEnd"/>
      <w:r w:rsidRPr="002844EC">
        <w:rPr>
          <w:rFonts w:asciiTheme="majorHAnsi" w:hAnsiTheme="majorHAnsi" w:cs="Times New Roman"/>
          <w:color w:val="000000"/>
          <w:sz w:val="16"/>
        </w:rPr>
        <w:t>-</w:t>
      </w:r>
      <w:r w:rsidRPr="002844EC">
        <w:rPr>
          <w:rFonts w:asciiTheme="majorHAnsi" w:hAnsiTheme="majorHAnsi" w:cs="Times New Roman"/>
          <w:sz w:val="16"/>
        </w:rPr>
        <w:t xml:space="preserve"> </w:t>
      </w:r>
      <w:proofErr w:type="spellStart"/>
      <w:r w:rsidRPr="002844EC">
        <w:rPr>
          <w:rFonts w:asciiTheme="majorHAnsi" w:hAnsiTheme="majorHAnsi" w:cs="Times New Roman"/>
          <w:color w:val="000000"/>
          <w:sz w:val="16"/>
        </w:rPr>
        <w:t>sonably</w:t>
      </w:r>
      <w:proofErr w:type="spellEnd"/>
      <w:r w:rsidRPr="002844EC">
        <w:rPr>
          <w:rFonts w:asciiTheme="majorHAnsi" w:hAnsiTheme="majorHAnsi" w:cs="Times New Roman"/>
          <w:color w:val="000000"/>
          <w:sz w:val="16"/>
        </w:rPr>
        <w:t xml:space="preserve"> cannot (Andrew 1985, 529; </w:t>
      </w:r>
      <w:proofErr w:type="spellStart"/>
      <w:r w:rsidRPr="002844EC">
        <w:rPr>
          <w:rFonts w:asciiTheme="majorHAnsi" w:hAnsiTheme="majorHAnsi" w:cs="Times New Roman"/>
          <w:color w:val="000000"/>
          <w:sz w:val="16"/>
        </w:rPr>
        <w:t>Pateman</w:t>
      </w:r>
      <w:proofErr w:type="spellEnd"/>
      <w:r w:rsidRPr="002844EC">
        <w:rPr>
          <w:rFonts w:asciiTheme="majorHAnsi" w:hAnsiTheme="majorHAnsi" w:cs="Times New Roman"/>
          <w:color w:val="000000"/>
          <w:sz w:val="16"/>
        </w:rPr>
        <w:t xml:space="preserve"> 2002, 20-21; </w:t>
      </w:r>
      <w:proofErr w:type="spellStart"/>
      <w:r w:rsidRPr="002844EC">
        <w:rPr>
          <w:rFonts w:asciiTheme="majorHAnsi" w:hAnsiTheme="majorHAnsi" w:cs="Times New Roman"/>
          <w:color w:val="000000"/>
          <w:sz w:val="16"/>
        </w:rPr>
        <w:t>Litman</w:t>
      </w:r>
      <w:proofErr w:type="spellEnd"/>
      <w:r w:rsidRPr="002844EC">
        <w:rPr>
          <w:rFonts w:asciiTheme="majorHAnsi" w:hAnsiTheme="majorHAnsi" w:cs="Times New Roman"/>
          <w:color w:val="000000"/>
          <w:sz w:val="16"/>
        </w:rPr>
        <w:t xml:space="preserve"> 2000, 1295-1297). </w:t>
      </w:r>
      <w:r w:rsidRPr="002844EC">
        <w:rPr>
          <w:rStyle w:val="TitleChar"/>
          <w:rFonts w:asciiTheme="majorHAnsi" w:hAnsiTheme="majorHAnsi"/>
        </w:rPr>
        <w:t>The closer privacy comes to private property, the more privacy is alienable or exchangeable, becoming itself a commodity. It does then not only contribute to the capitalist ideology, but also directly to exploitation.</w:t>
      </w:r>
      <w:r w:rsidRPr="002844EC">
        <w:rPr>
          <w:rFonts w:asciiTheme="majorHAnsi" w:hAnsiTheme="majorHAnsi" w:cs="Times New Roman"/>
          <w:color w:val="000000"/>
          <w:sz w:val="16"/>
        </w:rPr>
        <w:t xml:space="preserve"> In Table 1, I </w:t>
      </w:r>
      <w:proofErr w:type="spellStart"/>
      <w:r w:rsidRPr="002844EC">
        <w:rPr>
          <w:rFonts w:asciiTheme="majorHAnsi" w:hAnsiTheme="majorHAnsi" w:cs="Times New Roman"/>
          <w:color w:val="000000"/>
          <w:sz w:val="16"/>
        </w:rPr>
        <w:t>summarise</w:t>
      </w:r>
      <w:proofErr w:type="spellEnd"/>
      <w:r w:rsidRPr="002844EC">
        <w:rPr>
          <w:rFonts w:asciiTheme="majorHAnsi" w:hAnsiTheme="majorHAnsi" w:cs="Times New Roman"/>
          <w:color w:val="000000"/>
          <w:sz w:val="16"/>
        </w:rPr>
        <w:t xml:space="preserve"> what we can learn from Marx in terms of understanding privacy in (informational) capitalism. </w:t>
      </w:r>
    </w:p>
    <w:p w14:paraId="79EA8DE0" w14:textId="77777777" w:rsidR="006C43F3" w:rsidRPr="002844EC" w:rsidRDefault="006C43F3" w:rsidP="006C43F3">
      <w:pPr>
        <w:pStyle w:val="Heading4"/>
      </w:pPr>
      <w:r w:rsidRPr="002844EC">
        <w:lastRenderedPageBreak/>
        <w:t>Privacy cements neoliberalism ensuring economic inequality – the “right to be left alone” drives excessive concern for personal well-being and prevents collective solidarity</w:t>
      </w:r>
    </w:p>
    <w:p w14:paraId="3651BE84" w14:textId="77777777" w:rsidR="006C43F3" w:rsidRPr="002844EC" w:rsidRDefault="006C43F3" w:rsidP="006C43F3">
      <w:pPr>
        <w:rPr>
          <w:rFonts w:asciiTheme="majorHAnsi" w:hAnsiTheme="majorHAnsi"/>
        </w:rPr>
      </w:pPr>
      <w:proofErr w:type="spellStart"/>
      <w:r w:rsidRPr="002844EC">
        <w:rPr>
          <w:rStyle w:val="citationtext"/>
          <w:rFonts w:asciiTheme="majorHAnsi" w:hAnsiTheme="majorHAnsi"/>
          <w:b/>
          <w:sz w:val="26"/>
          <w:szCs w:val="26"/>
        </w:rPr>
        <w:t>Sevignani</w:t>
      </w:r>
      <w:proofErr w:type="spellEnd"/>
      <w:r w:rsidRPr="002844EC">
        <w:rPr>
          <w:rStyle w:val="citationtext"/>
          <w:rFonts w:asciiTheme="majorHAnsi" w:hAnsiTheme="majorHAnsi"/>
          <w:b/>
          <w:sz w:val="26"/>
          <w:szCs w:val="26"/>
        </w:rPr>
        <w:t>, 12</w:t>
      </w:r>
      <w:r w:rsidRPr="002844EC">
        <w:rPr>
          <w:rStyle w:val="citationtext"/>
          <w:rFonts w:asciiTheme="majorHAnsi" w:hAnsiTheme="majorHAnsi"/>
        </w:rPr>
        <w:t xml:space="preserve"> (</w:t>
      </w:r>
      <w:r w:rsidRPr="002844EC">
        <w:rPr>
          <w:rFonts w:asciiTheme="majorHAnsi" w:hAnsiTheme="majorHAnsi"/>
        </w:rPr>
        <w:t xml:space="preserve">Sebastian </w:t>
      </w:r>
      <w:proofErr w:type="spellStart"/>
      <w:r w:rsidRPr="002844EC">
        <w:rPr>
          <w:rFonts w:asciiTheme="majorHAnsi" w:hAnsiTheme="majorHAnsi"/>
        </w:rPr>
        <w:t>Sevignani</w:t>
      </w:r>
      <w:proofErr w:type="spellEnd"/>
      <w:r w:rsidRPr="002844EC">
        <w:rPr>
          <w:rFonts w:asciiTheme="majorHAnsi" w:hAnsiTheme="majorHAnsi"/>
        </w:rPr>
        <w:t xml:space="preserve"> studied media and communication, philosophy, and theology at the University of Salzburg. He obtained a master's degree in communication studies (Mag. phil.) in 2009. From 2007 until 2010, he worked at the University of Salzburg's Department of Communication Studies as scholar in the Media Economics Research Group (</w:t>
      </w:r>
      <w:proofErr w:type="spellStart"/>
      <w:r w:rsidRPr="002844EC">
        <w:rPr>
          <w:rFonts w:asciiTheme="majorHAnsi" w:hAnsiTheme="majorHAnsi"/>
        </w:rPr>
        <w:t>Abteilung</w:t>
      </w:r>
      <w:proofErr w:type="spellEnd"/>
      <w:r w:rsidRPr="002844EC">
        <w:rPr>
          <w:rFonts w:asciiTheme="majorHAnsi" w:hAnsiTheme="majorHAnsi"/>
        </w:rPr>
        <w:t xml:space="preserve"> </w:t>
      </w:r>
      <w:proofErr w:type="spellStart"/>
      <w:r w:rsidRPr="002844EC">
        <w:rPr>
          <w:rFonts w:asciiTheme="majorHAnsi" w:hAnsiTheme="majorHAnsi"/>
        </w:rPr>
        <w:t>für</w:t>
      </w:r>
      <w:proofErr w:type="spellEnd"/>
      <w:r w:rsidRPr="002844EC">
        <w:rPr>
          <w:rFonts w:asciiTheme="majorHAnsi" w:hAnsiTheme="majorHAnsi"/>
        </w:rPr>
        <w:t xml:space="preserve"> </w:t>
      </w:r>
      <w:proofErr w:type="spellStart"/>
      <w:r w:rsidRPr="002844EC">
        <w:rPr>
          <w:rFonts w:asciiTheme="majorHAnsi" w:hAnsiTheme="majorHAnsi"/>
        </w:rPr>
        <w:t>Medienökonomie</w:t>
      </w:r>
      <w:proofErr w:type="spellEnd"/>
      <w:r w:rsidRPr="002844EC">
        <w:rPr>
          <w:rFonts w:asciiTheme="majorHAnsi" w:hAnsiTheme="majorHAnsi"/>
        </w:rPr>
        <w:t xml:space="preserve">). He has started work on his doctoral thesis, which focuses on the social possibilities/ potentials of the media in (knowledge-based) capitalism. </w:t>
      </w:r>
      <w:r w:rsidRPr="002844EC">
        <w:rPr>
          <w:rStyle w:val="citationtext"/>
          <w:rFonts w:asciiTheme="majorHAnsi" w:hAnsiTheme="majorHAnsi"/>
        </w:rPr>
        <w:t xml:space="preserve">Sebastian. "The Problem of Privacy in Capitalism and the Alternative Social Networking Site Diaspora*." </w:t>
      </w:r>
      <w:r w:rsidRPr="002844EC">
        <w:rPr>
          <w:rStyle w:val="citationtext"/>
          <w:rFonts w:asciiTheme="majorHAnsi" w:hAnsiTheme="majorHAnsi"/>
          <w:i/>
          <w:iCs/>
        </w:rPr>
        <w:t>Journal for a Global Sustainable Information Society</w:t>
      </w:r>
      <w:r w:rsidRPr="002844EC">
        <w:rPr>
          <w:rStyle w:val="citationtext"/>
          <w:rFonts w:asciiTheme="majorHAnsi" w:hAnsiTheme="majorHAnsi"/>
        </w:rPr>
        <w:t xml:space="preserve"> 12.2 (2012): 603-04. Web. 16 July 2015. &lt;http://www.triple-c.at/index.php/tripleC/issue/view/25&gt;.)</w:t>
      </w:r>
    </w:p>
    <w:p w14:paraId="79069668" w14:textId="77777777" w:rsidR="006C43F3" w:rsidRPr="002844EC" w:rsidRDefault="006C43F3" w:rsidP="006C43F3">
      <w:pPr>
        <w:rPr>
          <w:rFonts w:asciiTheme="majorHAnsi" w:hAnsiTheme="majorHAnsi" w:cs="Times New Roman"/>
          <w:color w:val="000000"/>
          <w:u w:val="single"/>
        </w:rPr>
      </w:pPr>
    </w:p>
    <w:p w14:paraId="0CC5066D" w14:textId="77777777" w:rsidR="006C43F3" w:rsidRPr="002844EC" w:rsidRDefault="006C43F3" w:rsidP="006C43F3">
      <w:pPr>
        <w:rPr>
          <w:rFonts w:asciiTheme="majorHAnsi" w:hAnsiTheme="majorHAnsi" w:cs="Times New Roman"/>
          <w:color w:val="000000"/>
          <w:sz w:val="16"/>
        </w:rPr>
      </w:pPr>
      <w:r w:rsidRPr="002844EC">
        <w:rPr>
          <w:rStyle w:val="TitleChar"/>
          <w:rFonts w:asciiTheme="majorHAnsi" w:hAnsiTheme="majorHAnsi"/>
        </w:rPr>
        <w:t>The starting point of the modern privacy debate was an article by Samuel D. Warren and Louis D. Brandeis published in 1890.</w:t>
      </w:r>
      <w:r w:rsidRPr="002844EC">
        <w:rPr>
          <w:rFonts w:asciiTheme="majorHAnsi" w:hAnsiTheme="majorHAnsi" w:cs="Times New Roman"/>
          <w:color w:val="000000"/>
          <w:sz w:val="16"/>
        </w:rPr>
        <w:t xml:space="preserve"> The motive for writing this article was an infringement during the wedding of Warren’s daughter by the press. In this article</w:t>
      </w:r>
      <w:r w:rsidRPr="002844EC">
        <w:rPr>
          <w:rFonts w:asciiTheme="majorHAnsi" w:hAnsiTheme="majorHAnsi" w:cs="Times New Roman"/>
          <w:color w:val="000000"/>
          <w:u w:val="single"/>
        </w:rPr>
        <w:t xml:space="preserve">, </w:t>
      </w:r>
      <w:r w:rsidRPr="002844EC">
        <w:rPr>
          <w:rStyle w:val="TitleChar"/>
          <w:rFonts w:asciiTheme="majorHAnsi" w:hAnsiTheme="majorHAnsi"/>
        </w:rPr>
        <w:t>privacy is defined as the “right to be left alone” (Warren and Brandeis 1890/1984, 76). “The right to be left alone” is identical with the liberal core value of negative freedom (</w:t>
      </w:r>
      <w:proofErr w:type="spellStart"/>
      <w:r w:rsidRPr="002844EC">
        <w:rPr>
          <w:rStyle w:val="TitleChar"/>
          <w:rFonts w:asciiTheme="majorHAnsi" w:hAnsiTheme="majorHAnsi"/>
        </w:rPr>
        <w:t>Rössler</w:t>
      </w:r>
      <w:proofErr w:type="spellEnd"/>
      <w:r w:rsidRPr="002844EC">
        <w:rPr>
          <w:rStyle w:val="TitleChar"/>
          <w:rFonts w:asciiTheme="majorHAnsi" w:hAnsiTheme="majorHAnsi"/>
        </w:rPr>
        <w:t xml:space="preserve"> 2001, 20f.), and as such it determines most of the subsequent theoretical work on privacy and situates it within the liberal tradition. The plethora of values that are associated with privacy, such as the value of freedom, autonomy, personal </w:t>
      </w:r>
      <w:proofErr w:type="gramStart"/>
      <w:r w:rsidRPr="002844EC">
        <w:rPr>
          <w:rStyle w:val="TitleChar"/>
          <w:rFonts w:asciiTheme="majorHAnsi" w:hAnsiTheme="majorHAnsi"/>
        </w:rPr>
        <w:t>well-being</w:t>
      </w:r>
      <w:proofErr w:type="gramEnd"/>
      <w:r w:rsidRPr="002844EC">
        <w:rPr>
          <w:rStyle w:val="TitleChar"/>
          <w:rFonts w:asciiTheme="majorHAnsi" w:hAnsiTheme="majorHAnsi"/>
        </w:rPr>
        <w:t xml:space="preserve"> and so forth, mostly stem from this very kind of thinking. </w:t>
      </w:r>
      <w:r w:rsidRPr="002844EC">
        <w:rPr>
          <w:rFonts w:asciiTheme="majorHAnsi" w:hAnsiTheme="majorHAnsi" w:cs="Times New Roman"/>
          <w:color w:val="000000"/>
          <w:sz w:val="16"/>
        </w:rPr>
        <w:t>Serving these values, informational privacy is today most often defined either as control over the flow of information or over the access to information. For Alan F. Westin, “privacy is the claim of individuals, groups, or institutions to determine for themselves when, how, and to what extent information about them is communicated to others” (Westin 1967, 7). Westin focuses on the control of information, which makes him a prototypical proponent of “control-theories” of privacy (</w:t>
      </w:r>
      <w:proofErr w:type="spellStart"/>
      <w:r w:rsidRPr="002844EC">
        <w:rPr>
          <w:rFonts w:asciiTheme="majorHAnsi" w:hAnsiTheme="majorHAnsi" w:cs="Times New Roman"/>
          <w:color w:val="000000"/>
          <w:sz w:val="16"/>
        </w:rPr>
        <w:t>Tavani</w:t>
      </w:r>
      <w:proofErr w:type="spellEnd"/>
      <w:r w:rsidRPr="002844EC">
        <w:rPr>
          <w:rFonts w:asciiTheme="majorHAnsi" w:hAnsiTheme="majorHAnsi" w:cs="Times New Roman"/>
          <w:color w:val="000000"/>
          <w:sz w:val="16"/>
        </w:rPr>
        <w:t xml:space="preserve"> 2008, 142f.). On the other hand, there are “access-theories” of privacy (</w:t>
      </w:r>
      <w:proofErr w:type="spellStart"/>
      <w:r w:rsidRPr="002844EC">
        <w:rPr>
          <w:rFonts w:asciiTheme="majorHAnsi" w:hAnsiTheme="majorHAnsi" w:cs="Times New Roman"/>
          <w:color w:val="000000"/>
          <w:sz w:val="16"/>
        </w:rPr>
        <w:t>Tavani</w:t>
      </w:r>
      <w:proofErr w:type="spellEnd"/>
      <w:r w:rsidRPr="002844EC">
        <w:rPr>
          <w:rFonts w:asciiTheme="majorHAnsi" w:hAnsiTheme="majorHAnsi" w:cs="Times New Roman"/>
          <w:color w:val="000000"/>
          <w:sz w:val="16"/>
        </w:rPr>
        <w:t xml:space="preserve"> 2008, 141f.). </w:t>
      </w:r>
      <w:proofErr w:type="spellStart"/>
      <w:r w:rsidRPr="002844EC">
        <w:rPr>
          <w:rFonts w:asciiTheme="majorHAnsi" w:hAnsiTheme="majorHAnsi" w:cs="Times New Roman"/>
          <w:color w:val="000000"/>
          <w:sz w:val="16"/>
        </w:rPr>
        <w:t>Gavinson</w:t>
      </w:r>
      <w:proofErr w:type="spellEnd"/>
      <w:r w:rsidRPr="002844EC">
        <w:rPr>
          <w:rFonts w:asciiTheme="majorHAnsi" w:hAnsiTheme="majorHAnsi" w:cs="Times New Roman"/>
          <w:color w:val="000000"/>
          <w:sz w:val="16"/>
        </w:rPr>
        <w:t>, for instance, relates privacy “to our concern over our accessibility to others: the extent to which we are known to others, the extent to which others have physical access to us, and the extent to which we are the subject of others' attention” (</w:t>
      </w:r>
      <w:proofErr w:type="spellStart"/>
      <w:r w:rsidRPr="002844EC">
        <w:rPr>
          <w:rFonts w:asciiTheme="majorHAnsi" w:hAnsiTheme="majorHAnsi" w:cs="Times New Roman"/>
          <w:color w:val="000000"/>
          <w:sz w:val="16"/>
        </w:rPr>
        <w:t>Gavinson</w:t>
      </w:r>
      <w:proofErr w:type="spellEnd"/>
      <w:r w:rsidRPr="002844EC">
        <w:rPr>
          <w:rFonts w:asciiTheme="majorHAnsi" w:hAnsiTheme="majorHAnsi" w:cs="Times New Roman"/>
          <w:color w:val="000000"/>
          <w:sz w:val="16"/>
        </w:rPr>
        <w:t xml:space="preserve"> 1980/1984, 347). If we combine these two major strands of privacy approaches, </w:t>
      </w:r>
      <w:r w:rsidRPr="002844EC">
        <w:rPr>
          <w:rStyle w:val="TitleChar"/>
          <w:rFonts w:asciiTheme="majorHAnsi" w:hAnsiTheme="majorHAnsi"/>
        </w:rPr>
        <w:t xml:space="preserve">one can speak of privacy as individual control over access to personal information (Moor 1997; </w:t>
      </w:r>
      <w:proofErr w:type="spellStart"/>
      <w:r w:rsidRPr="002844EC">
        <w:rPr>
          <w:rStyle w:val="TitleChar"/>
          <w:rFonts w:asciiTheme="majorHAnsi" w:hAnsiTheme="majorHAnsi"/>
        </w:rPr>
        <w:t>Tavani</w:t>
      </w:r>
      <w:proofErr w:type="spellEnd"/>
      <w:r w:rsidRPr="002844EC">
        <w:rPr>
          <w:rStyle w:val="TitleChar"/>
          <w:rFonts w:asciiTheme="majorHAnsi" w:hAnsiTheme="majorHAnsi"/>
        </w:rPr>
        <w:t xml:space="preserve"> 2008). </w:t>
      </w:r>
      <w:r w:rsidRPr="002844EC">
        <w:rPr>
          <w:rFonts w:asciiTheme="majorHAnsi" w:hAnsiTheme="majorHAnsi" w:cs="Times New Roman"/>
          <w:color w:val="000000"/>
          <w:sz w:val="16"/>
        </w:rPr>
        <w:t xml:space="preserve">Some authors challenge the non-determination of “privacy as control” definitions (e.g., </w:t>
      </w:r>
      <w:proofErr w:type="spellStart"/>
      <w:r w:rsidRPr="002844EC">
        <w:rPr>
          <w:rFonts w:asciiTheme="majorHAnsi" w:hAnsiTheme="majorHAnsi" w:cs="Times New Roman"/>
          <w:color w:val="000000"/>
          <w:sz w:val="16"/>
        </w:rPr>
        <w:t>Wacks</w:t>
      </w:r>
      <w:proofErr w:type="spellEnd"/>
      <w:r w:rsidRPr="002844EC">
        <w:rPr>
          <w:rFonts w:asciiTheme="majorHAnsi" w:hAnsiTheme="majorHAnsi" w:cs="Times New Roman"/>
          <w:color w:val="000000"/>
          <w:sz w:val="16"/>
        </w:rPr>
        <w:t xml:space="preserve"> 2010, 40f</w:t>
      </w:r>
      <w:proofErr w:type="gramStart"/>
      <w:r w:rsidRPr="002844EC">
        <w:rPr>
          <w:rFonts w:asciiTheme="majorHAnsi" w:hAnsiTheme="majorHAnsi" w:cs="Times New Roman"/>
          <w:color w:val="000000"/>
          <w:sz w:val="16"/>
        </w:rPr>
        <w:t>.;</w:t>
      </w:r>
      <w:proofErr w:type="gramEnd"/>
      <w:r w:rsidRPr="002844EC">
        <w:rPr>
          <w:rFonts w:asciiTheme="majorHAnsi" w:hAnsiTheme="majorHAnsi" w:cs="Times New Roman"/>
          <w:color w:val="000000"/>
          <w:sz w:val="16"/>
        </w:rPr>
        <w:t xml:space="preserve"> </w:t>
      </w:r>
      <w:proofErr w:type="spellStart"/>
      <w:r w:rsidRPr="002844EC">
        <w:rPr>
          <w:rFonts w:asciiTheme="majorHAnsi" w:hAnsiTheme="majorHAnsi" w:cs="Times New Roman"/>
          <w:color w:val="000000"/>
          <w:sz w:val="16"/>
        </w:rPr>
        <w:t>Solove</w:t>
      </w:r>
      <w:proofErr w:type="spellEnd"/>
      <w:r w:rsidRPr="002844EC">
        <w:rPr>
          <w:rFonts w:asciiTheme="majorHAnsi" w:hAnsiTheme="majorHAnsi" w:cs="Times New Roman"/>
          <w:color w:val="000000"/>
          <w:sz w:val="16"/>
        </w:rPr>
        <w:t xml:space="preserve"> 2008, 25); they argue that these theories fail to define the content of privacy. In fact, control theories deal with the “freedom to choose privacy” (</w:t>
      </w:r>
      <w:proofErr w:type="spellStart"/>
      <w:r w:rsidRPr="002844EC">
        <w:rPr>
          <w:rFonts w:asciiTheme="majorHAnsi" w:hAnsiTheme="majorHAnsi" w:cs="Times New Roman"/>
          <w:color w:val="000000"/>
          <w:sz w:val="16"/>
        </w:rPr>
        <w:t>Wacks</w:t>
      </w:r>
      <w:proofErr w:type="spellEnd"/>
      <w:r w:rsidRPr="002844EC">
        <w:rPr>
          <w:rFonts w:asciiTheme="majorHAnsi" w:hAnsiTheme="majorHAnsi" w:cs="Times New Roman"/>
          <w:color w:val="000000"/>
          <w:sz w:val="16"/>
        </w:rPr>
        <w:t xml:space="preserve"> 2010, 41), rather than a determination of the content to be deemed private. Here, privacy is what is subjectively seen as private; such theories, therefore, foster individuals’ exclusive control over their data, and do not want to and cannot lay claim to privacy within a good society and a happy fulfilled life (</w:t>
      </w:r>
      <w:proofErr w:type="spellStart"/>
      <w:r w:rsidRPr="002844EC">
        <w:rPr>
          <w:rFonts w:asciiTheme="majorHAnsi" w:hAnsiTheme="majorHAnsi" w:cs="Times New Roman"/>
          <w:color w:val="000000"/>
          <w:sz w:val="16"/>
        </w:rPr>
        <w:t>Jaggar</w:t>
      </w:r>
      <w:proofErr w:type="spellEnd"/>
      <w:r w:rsidRPr="002844EC">
        <w:rPr>
          <w:rFonts w:asciiTheme="majorHAnsi" w:hAnsiTheme="majorHAnsi" w:cs="Times New Roman"/>
          <w:color w:val="000000"/>
          <w:sz w:val="16"/>
        </w:rPr>
        <w:t xml:space="preserve"> 1983, 174). Access theories differ on this point; these theories can denote a realm of privacy that is not at the disposal of the individual’s choice by any means (Fuchs 2011b, 223). For instance, such determinations of privacy could include the agreement that individuals’ bodies, homes or financial issues such as bank secrecy, are inherently private. In access theories, privacy is what is objectively private and, therefore, theories as these can conjure up constraints to individuals’ control over their data in terms of certain values. </w:t>
      </w:r>
      <w:r w:rsidRPr="002844EC">
        <w:rPr>
          <w:rStyle w:val="TitleChar"/>
          <w:rFonts w:asciiTheme="majorHAnsi" w:hAnsiTheme="majorHAnsi"/>
        </w:rPr>
        <w:t xml:space="preserve">It is crucial to understand that access theories may allow thinking about what privacy should be in a good society, but not as a matter of necessity. In fact, access theories of privacy are also most often situated within the liberal tradition and have a limited notion of societal issues as the stress is on the individual control aspect. A resemblance between privacy and property is often noted in the literature </w:t>
      </w:r>
      <w:r w:rsidRPr="002844EC">
        <w:rPr>
          <w:rFonts w:asciiTheme="majorHAnsi" w:hAnsiTheme="majorHAnsi" w:cs="Times New Roman"/>
          <w:color w:val="000000"/>
          <w:sz w:val="16"/>
        </w:rPr>
        <w:t xml:space="preserve">(Lyon 1994, 186; </w:t>
      </w:r>
      <w:proofErr w:type="spellStart"/>
      <w:r w:rsidRPr="002844EC">
        <w:rPr>
          <w:rFonts w:asciiTheme="majorHAnsi" w:hAnsiTheme="majorHAnsi" w:cs="Times New Roman"/>
          <w:color w:val="000000"/>
          <w:sz w:val="16"/>
        </w:rPr>
        <w:t>Laudon</w:t>
      </w:r>
      <w:proofErr w:type="spellEnd"/>
      <w:r w:rsidRPr="002844EC">
        <w:rPr>
          <w:rFonts w:asciiTheme="majorHAnsi" w:hAnsiTheme="majorHAnsi" w:cs="Times New Roman"/>
          <w:color w:val="000000"/>
          <w:sz w:val="16"/>
        </w:rPr>
        <w:t xml:space="preserve"> 1996, 93; </w:t>
      </w:r>
      <w:proofErr w:type="spellStart"/>
      <w:r w:rsidRPr="002844EC">
        <w:rPr>
          <w:rFonts w:asciiTheme="majorHAnsi" w:hAnsiTheme="majorHAnsi" w:cs="Times New Roman"/>
          <w:color w:val="000000"/>
          <w:sz w:val="16"/>
        </w:rPr>
        <w:t>Brenkert</w:t>
      </w:r>
      <w:proofErr w:type="spellEnd"/>
      <w:r w:rsidRPr="002844EC">
        <w:rPr>
          <w:rFonts w:asciiTheme="majorHAnsi" w:hAnsiTheme="majorHAnsi" w:cs="Times New Roman"/>
          <w:color w:val="000000"/>
          <w:sz w:val="16"/>
        </w:rPr>
        <w:t xml:space="preserve"> 1979, 126; </w:t>
      </w:r>
      <w:proofErr w:type="spellStart"/>
      <w:r w:rsidRPr="002844EC">
        <w:rPr>
          <w:rFonts w:asciiTheme="majorHAnsi" w:hAnsiTheme="majorHAnsi" w:cs="Times New Roman"/>
          <w:color w:val="000000"/>
          <w:sz w:val="16"/>
        </w:rPr>
        <w:t>Habermas</w:t>
      </w:r>
      <w:proofErr w:type="spellEnd"/>
      <w:r w:rsidRPr="002844EC">
        <w:rPr>
          <w:rFonts w:asciiTheme="majorHAnsi" w:hAnsiTheme="majorHAnsi" w:cs="Times New Roman"/>
          <w:color w:val="000000"/>
          <w:sz w:val="16"/>
        </w:rPr>
        <w:t xml:space="preserve"> 1991, 74; </w:t>
      </w:r>
      <w:proofErr w:type="spellStart"/>
      <w:r w:rsidRPr="002844EC">
        <w:rPr>
          <w:rFonts w:asciiTheme="majorHAnsi" w:hAnsiTheme="majorHAnsi" w:cs="Times New Roman"/>
          <w:color w:val="000000"/>
          <w:sz w:val="16"/>
        </w:rPr>
        <w:t>Goldring</w:t>
      </w:r>
      <w:proofErr w:type="spellEnd"/>
      <w:r w:rsidRPr="002844EC">
        <w:rPr>
          <w:rFonts w:asciiTheme="majorHAnsi" w:hAnsiTheme="majorHAnsi" w:cs="Times New Roman"/>
          <w:color w:val="000000"/>
          <w:sz w:val="16"/>
        </w:rPr>
        <w:t xml:space="preserve"> 1984, 308f</w:t>
      </w:r>
      <w:proofErr w:type="gramStart"/>
      <w:r w:rsidRPr="002844EC">
        <w:rPr>
          <w:rFonts w:asciiTheme="majorHAnsi" w:hAnsiTheme="majorHAnsi" w:cs="Times New Roman"/>
          <w:color w:val="000000"/>
          <w:sz w:val="16"/>
        </w:rPr>
        <w:t>.;</w:t>
      </w:r>
      <w:proofErr w:type="gramEnd"/>
      <w:r w:rsidRPr="002844EC">
        <w:rPr>
          <w:rFonts w:asciiTheme="majorHAnsi" w:hAnsiTheme="majorHAnsi" w:cs="Times New Roman"/>
          <w:color w:val="000000"/>
          <w:sz w:val="16"/>
        </w:rPr>
        <w:t xml:space="preserve"> </w:t>
      </w:r>
      <w:proofErr w:type="spellStart"/>
      <w:r w:rsidRPr="002844EC">
        <w:rPr>
          <w:rFonts w:asciiTheme="majorHAnsi" w:hAnsiTheme="majorHAnsi" w:cs="Times New Roman"/>
          <w:color w:val="000000"/>
          <w:sz w:val="16"/>
        </w:rPr>
        <w:t>Lessig</w:t>
      </w:r>
      <w:proofErr w:type="spellEnd"/>
      <w:r w:rsidRPr="002844EC">
        <w:rPr>
          <w:rFonts w:asciiTheme="majorHAnsi" w:hAnsiTheme="majorHAnsi" w:cs="Times New Roman"/>
          <w:color w:val="000000"/>
          <w:sz w:val="16"/>
        </w:rPr>
        <w:t xml:space="preserve"> 2002, 250; Hettinger 1989, 45; </w:t>
      </w:r>
      <w:proofErr w:type="spellStart"/>
      <w:r w:rsidRPr="002844EC">
        <w:rPr>
          <w:rFonts w:asciiTheme="majorHAnsi" w:hAnsiTheme="majorHAnsi" w:cs="Times New Roman"/>
          <w:color w:val="000000"/>
          <w:sz w:val="16"/>
        </w:rPr>
        <w:t>Geuss</w:t>
      </w:r>
      <w:proofErr w:type="spellEnd"/>
      <w:r w:rsidRPr="002844EC">
        <w:rPr>
          <w:rFonts w:asciiTheme="majorHAnsi" w:hAnsiTheme="majorHAnsi" w:cs="Times New Roman"/>
          <w:color w:val="000000"/>
          <w:sz w:val="16"/>
        </w:rPr>
        <w:t xml:space="preserve"> 2001, 103; </w:t>
      </w:r>
      <w:proofErr w:type="spellStart"/>
      <w:r w:rsidRPr="002844EC">
        <w:rPr>
          <w:rFonts w:asciiTheme="majorHAnsi" w:hAnsiTheme="majorHAnsi" w:cs="Times New Roman"/>
          <w:color w:val="000000"/>
          <w:sz w:val="16"/>
        </w:rPr>
        <w:t>Sofsky</w:t>
      </w:r>
      <w:proofErr w:type="spellEnd"/>
      <w:r w:rsidRPr="002844EC">
        <w:rPr>
          <w:rFonts w:asciiTheme="majorHAnsi" w:hAnsiTheme="majorHAnsi" w:cs="Times New Roman"/>
          <w:color w:val="000000"/>
          <w:sz w:val="16"/>
        </w:rPr>
        <w:t xml:space="preserve"> 2007, 95f.; </w:t>
      </w:r>
      <w:proofErr w:type="spellStart"/>
      <w:r w:rsidRPr="002844EC">
        <w:rPr>
          <w:rFonts w:asciiTheme="majorHAnsi" w:hAnsiTheme="majorHAnsi" w:cs="Times New Roman"/>
          <w:color w:val="000000"/>
          <w:sz w:val="16"/>
        </w:rPr>
        <w:t>Solove</w:t>
      </w:r>
      <w:proofErr w:type="spellEnd"/>
      <w:r w:rsidRPr="002844EC">
        <w:rPr>
          <w:rFonts w:asciiTheme="majorHAnsi" w:hAnsiTheme="majorHAnsi" w:cs="Times New Roman"/>
          <w:color w:val="000000"/>
          <w:sz w:val="16"/>
        </w:rPr>
        <w:t xml:space="preserve"> 2008, 26-28; Moore 2008, 420; Kang 1998; </w:t>
      </w:r>
      <w:proofErr w:type="spellStart"/>
      <w:r w:rsidRPr="002844EC">
        <w:rPr>
          <w:rFonts w:asciiTheme="majorHAnsi" w:hAnsiTheme="majorHAnsi" w:cs="Times New Roman"/>
          <w:color w:val="000000"/>
          <w:sz w:val="16"/>
        </w:rPr>
        <w:t>Litman</w:t>
      </w:r>
      <w:proofErr w:type="spellEnd"/>
      <w:r w:rsidRPr="002844EC">
        <w:rPr>
          <w:rFonts w:asciiTheme="majorHAnsi" w:hAnsiTheme="majorHAnsi" w:cs="Times New Roman"/>
          <w:color w:val="000000"/>
          <w:sz w:val="16"/>
        </w:rPr>
        <w:t xml:space="preserve"> 2000; Westin 1967, 324-325; Varian 1997; Samuelson 2000), </w:t>
      </w:r>
      <w:r w:rsidRPr="002844EC">
        <w:rPr>
          <w:rStyle w:val="TitleChar"/>
          <w:rFonts w:asciiTheme="majorHAnsi" w:hAnsiTheme="majorHAnsi"/>
        </w:rPr>
        <w:t xml:space="preserve">but has rarely been </w:t>
      </w:r>
      <w:proofErr w:type="spellStart"/>
      <w:r w:rsidRPr="002844EC">
        <w:rPr>
          <w:rStyle w:val="TitleChar"/>
          <w:rFonts w:asciiTheme="majorHAnsi" w:hAnsiTheme="majorHAnsi"/>
        </w:rPr>
        <w:t>analysed</w:t>
      </w:r>
      <w:proofErr w:type="spellEnd"/>
      <w:r w:rsidRPr="002844EC">
        <w:rPr>
          <w:rStyle w:val="TitleChar"/>
          <w:rFonts w:asciiTheme="majorHAnsi" w:hAnsiTheme="majorHAnsi"/>
        </w:rPr>
        <w:t xml:space="preserve"> critically </w:t>
      </w:r>
      <w:r w:rsidRPr="002844EC">
        <w:rPr>
          <w:rFonts w:asciiTheme="majorHAnsi" w:hAnsiTheme="majorHAnsi" w:cs="Times New Roman"/>
          <w:color w:val="000000"/>
          <w:sz w:val="16"/>
        </w:rPr>
        <w:t xml:space="preserve">(exception: Fuchs 2011b). A broad notion that expresses its fundamental character for human life and fits in with various kinds of property, understands property as a social relation with regard to (tangible and/or intangible) things (Pedersen 2010c). </w:t>
      </w:r>
      <w:r w:rsidRPr="002844EC">
        <w:rPr>
          <w:rStyle w:val="TitleChar"/>
          <w:rFonts w:asciiTheme="majorHAnsi" w:hAnsiTheme="majorHAnsi"/>
        </w:rPr>
        <w:t xml:space="preserve">Macpherson speaks about three possible forms: private property, state property, and common property. He points out that private property and state property are of similar structure, since in both the social relation with regard to things is exclusionary (Macpherson 1978, 5). Macpherson further remarks upon three shifts in the property notion, which took place when capitalism and market society appeared </w:t>
      </w:r>
      <w:r w:rsidRPr="002844EC">
        <w:rPr>
          <w:rFonts w:asciiTheme="majorHAnsi" w:hAnsiTheme="majorHAnsi" w:cs="Times New Roman"/>
          <w:color w:val="000000"/>
          <w:sz w:val="16"/>
        </w:rPr>
        <w:t xml:space="preserve">(Macpherson 1978, 9f.). These shifts include </w:t>
      </w:r>
      <w:r w:rsidRPr="002844EC">
        <w:rPr>
          <w:rFonts w:asciiTheme="majorHAnsi" w:hAnsiTheme="majorHAnsi" w:cs="Times New Roman"/>
          <w:color w:val="000000"/>
          <w:sz w:val="16"/>
        </w:rPr>
        <w:lastRenderedPageBreak/>
        <w:t xml:space="preserve">relevant – and, as we shall see, ideological – identifications: </w:t>
      </w:r>
      <w:r w:rsidRPr="002844EC">
        <w:rPr>
          <w:rStyle w:val="TitleChar"/>
          <w:rFonts w:asciiTheme="majorHAnsi" w:hAnsiTheme="majorHAnsi"/>
        </w:rPr>
        <w:t xml:space="preserve">private property, based on a relation of exclusion, is taken for property as such; property in the consumable means of life is identified with property in producing these means of life; and property in producing the means of life is identified with a specific property in producing the means of life, namely property of the </w:t>
      </w:r>
      <w:proofErr w:type="spellStart"/>
      <w:r w:rsidRPr="002844EC">
        <w:rPr>
          <w:rStyle w:val="TitleChar"/>
          <w:rFonts w:asciiTheme="majorHAnsi" w:hAnsiTheme="majorHAnsi"/>
        </w:rPr>
        <w:t>labour</w:t>
      </w:r>
      <w:proofErr w:type="spellEnd"/>
      <w:r w:rsidRPr="002844EC">
        <w:rPr>
          <w:rStyle w:val="TitleChar"/>
          <w:rFonts w:asciiTheme="majorHAnsi" w:hAnsiTheme="majorHAnsi"/>
        </w:rPr>
        <w:t xml:space="preserve"> force. These shifts are not arbitrary; rather, Macpherson argues that they are needed by market society and capitalism</w:t>
      </w:r>
      <w:r w:rsidRPr="002844EC">
        <w:rPr>
          <w:rFonts w:asciiTheme="majorHAnsi" w:hAnsiTheme="majorHAnsi" w:cs="Times New Roman"/>
          <w:color w:val="000000"/>
          <w:sz w:val="16"/>
        </w:rPr>
        <w:t xml:space="preserve"> (Macpherson 1978, 9). Nowadays, private property is commonly associated with four aspects: the right to use, to abuse, to alienate or exchange something, as well as the right to receive the fruits that the usage of something generates (</w:t>
      </w:r>
      <w:proofErr w:type="spellStart"/>
      <w:r w:rsidRPr="002844EC">
        <w:rPr>
          <w:rFonts w:asciiTheme="majorHAnsi" w:hAnsiTheme="majorHAnsi" w:cs="Times New Roman"/>
          <w:color w:val="000000"/>
          <w:sz w:val="16"/>
        </w:rPr>
        <w:t>Munzer</w:t>
      </w:r>
      <w:proofErr w:type="spellEnd"/>
      <w:r w:rsidRPr="002844EC">
        <w:rPr>
          <w:rFonts w:asciiTheme="majorHAnsi" w:hAnsiTheme="majorHAnsi" w:cs="Times New Roman"/>
          <w:color w:val="000000"/>
          <w:sz w:val="16"/>
        </w:rPr>
        <w:t xml:space="preserve"> 2005, 858). Private property can be or probably has always been constrained by state or society (</w:t>
      </w:r>
      <w:proofErr w:type="spellStart"/>
      <w:r w:rsidRPr="002844EC">
        <w:rPr>
          <w:rFonts w:asciiTheme="majorHAnsi" w:hAnsiTheme="majorHAnsi" w:cs="Times New Roman"/>
          <w:color w:val="000000"/>
          <w:sz w:val="16"/>
        </w:rPr>
        <w:t>Christman</w:t>
      </w:r>
      <w:proofErr w:type="spellEnd"/>
      <w:r w:rsidRPr="002844EC">
        <w:rPr>
          <w:rFonts w:asciiTheme="majorHAnsi" w:hAnsiTheme="majorHAnsi" w:cs="Times New Roman"/>
          <w:color w:val="000000"/>
          <w:sz w:val="16"/>
        </w:rPr>
        <w:t xml:space="preserve"> 1996). However, “it may be called an absolute right in two senses: it is a right to dispose of, or alienate, as well as to use; and it is a right which is not conditional on the owner’s performance of any social function” (Macpherson 1978, 10). CC: Creative Commons License, 2012. 604 Sebastian </w:t>
      </w:r>
      <w:proofErr w:type="spellStart"/>
      <w:r w:rsidRPr="002844EC">
        <w:rPr>
          <w:rFonts w:asciiTheme="majorHAnsi" w:hAnsiTheme="majorHAnsi" w:cs="Times New Roman"/>
          <w:color w:val="000000"/>
          <w:sz w:val="16"/>
        </w:rPr>
        <w:t>Sevignani</w:t>
      </w:r>
      <w:proofErr w:type="spellEnd"/>
      <w:r w:rsidRPr="002844EC">
        <w:rPr>
          <w:rFonts w:asciiTheme="majorHAnsi" w:hAnsiTheme="majorHAnsi" w:cs="Times New Roman"/>
          <w:color w:val="000000"/>
          <w:sz w:val="16"/>
        </w:rPr>
        <w:t xml:space="preserve"> </w:t>
      </w:r>
      <w:proofErr w:type="gramStart"/>
      <w:r w:rsidRPr="002844EC">
        <w:rPr>
          <w:rStyle w:val="TitleChar"/>
          <w:rFonts w:asciiTheme="majorHAnsi" w:hAnsiTheme="majorHAnsi"/>
        </w:rPr>
        <w:t>A</w:t>
      </w:r>
      <w:proofErr w:type="gramEnd"/>
      <w:r w:rsidRPr="002844EC">
        <w:rPr>
          <w:rStyle w:val="TitleChar"/>
          <w:rFonts w:asciiTheme="majorHAnsi" w:hAnsiTheme="majorHAnsi"/>
        </w:rPr>
        <w:t xml:space="preserve"> relation of exclusion lies behind privacy as well as in the case of private property. I will now point to some similarities between both concepts on a phenomenological level.</w:t>
      </w:r>
      <w:r w:rsidRPr="002844EC">
        <w:rPr>
          <w:rFonts w:asciiTheme="majorHAnsi" w:hAnsiTheme="majorHAnsi" w:cs="Times New Roman"/>
          <w:color w:val="000000"/>
          <w:sz w:val="16"/>
        </w:rPr>
        <w:t xml:space="preserve"> In the next section, the resemblance is then explored more systematically using Marxian theory. Most often, </w:t>
      </w:r>
      <w:r w:rsidRPr="002844EC">
        <w:rPr>
          <w:rStyle w:val="TitleChar"/>
          <w:rFonts w:asciiTheme="majorHAnsi" w:hAnsiTheme="majorHAnsi"/>
        </w:rPr>
        <w:t>privacy is defined as an individual’s right against others and society (ensuring negative freedom), so one may conclude that an opposition against ‘the common’ lies behind the privacy discourse. In the age of the Internet, “just as the individual concerned about privacy wants to control who gets access to what and when, the copyright holder wants to control who get access to what and when”</w:t>
      </w:r>
      <w:r w:rsidRPr="002844EC">
        <w:rPr>
          <w:rFonts w:asciiTheme="majorHAnsi" w:hAnsiTheme="majorHAnsi" w:cs="Times New Roman"/>
          <w:color w:val="000000"/>
          <w:u w:val="single"/>
        </w:rPr>
        <w:t xml:space="preserve"> </w:t>
      </w:r>
      <w:r w:rsidRPr="002844EC">
        <w:rPr>
          <w:rFonts w:asciiTheme="majorHAnsi" w:hAnsiTheme="majorHAnsi" w:cs="Times New Roman"/>
          <w:color w:val="000000"/>
          <w:sz w:val="16"/>
        </w:rPr>
        <w:t>(</w:t>
      </w:r>
      <w:proofErr w:type="spellStart"/>
      <w:r w:rsidRPr="002844EC">
        <w:rPr>
          <w:rFonts w:asciiTheme="majorHAnsi" w:hAnsiTheme="majorHAnsi" w:cs="Times New Roman"/>
          <w:color w:val="000000"/>
          <w:sz w:val="16"/>
        </w:rPr>
        <w:t>Lessig</w:t>
      </w:r>
      <w:proofErr w:type="spellEnd"/>
      <w:r w:rsidRPr="002844EC">
        <w:rPr>
          <w:rFonts w:asciiTheme="majorHAnsi" w:hAnsiTheme="majorHAnsi" w:cs="Times New Roman"/>
          <w:color w:val="000000"/>
          <w:sz w:val="16"/>
        </w:rPr>
        <w:t xml:space="preserve"> 2002, 250). Consequently, there is much discussion about how, on the one hand, to understand, justify, and criticize intangible private property, and on the other hand, to </w:t>
      </w:r>
      <w:proofErr w:type="spellStart"/>
      <w:r w:rsidRPr="002844EC">
        <w:rPr>
          <w:rFonts w:asciiTheme="majorHAnsi" w:hAnsiTheme="majorHAnsi" w:cs="Times New Roman"/>
          <w:color w:val="000000"/>
          <w:sz w:val="16"/>
        </w:rPr>
        <w:t>analyse</w:t>
      </w:r>
      <w:proofErr w:type="spellEnd"/>
      <w:r w:rsidRPr="002844EC">
        <w:rPr>
          <w:rFonts w:asciiTheme="majorHAnsi" w:hAnsiTheme="majorHAnsi" w:cs="Times New Roman"/>
          <w:color w:val="000000"/>
          <w:sz w:val="16"/>
        </w:rPr>
        <w:t xml:space="preserve">, welcome, or mourn the blurring between the public and private realm online (with respect to SNS: </w:t>
      </w:r>
      <w:proofErr w:type="spellStart"/>
      <w:r w:rsidRPr="002844EC">
        <w:rPr>
          <w:rFonts w:asciiTheme="majorHAnsi" w:hAnsiTheme="majorHAnsi" w:cs="Times New Roman"/>
          <w:color w:val="000000"/>
          <w:sz w:val="16"/>
        </w:rPr>
        <w:t>boyd</w:t>
      </w:r>
      <w:proofErr w:type="spellEnd"/>
      <w:r w:rsidRPr="002844EC">
        <w:rPr>
          <w:rFonts w:asciiTheme="majorHAnsi" w:hAnsiTheme="majorHAnsi" w:cs="Times New Roman"/>
          <w:color w:val="000000"/>
          <w:sz w:val="16"/>
        </w:rPr>
        <w:t xml:space="preserve"> 2007). </w:t>
      </w:r>
      <w:r w:rsidRPr="002844EC">
        <w:rPr>
          <w:rStyle w:val="TitleChar"/>
          <w:rFonts w:asciiTheme="majorHAnsi" w:hAnsiTheme="majorHAnsi"/>
        </w:rPr>
        <w:t>Further similarities between privacy and private property can be found in their dependence on people’s class status (</w:t>
      </w:r>
      <w:proofErr w:type="spellStart"/>
      <w:r w:rsidRPr="002844EC">
        <w:rPr>
          <w:rStyle w:val="TitleChar"/>
          <w:rFonts w:asciiTheme="majorHAnsi" w:hAnsiTheme="majorHAnsi"/>
        </w:rPr>
        <w:t>Goldring</w:t>
      </w:r>
      <w:proofErr w:type="spellEnd"/>
      <w:r w:rsidRPr="002844EC">
        <w:rPr>
          <w:rStyle w:val="TitleChar"/>
          <w:rFonts w:asciiTheme="majorHAnsi" w:hAnsiTheme="majorHAnsi"/>
        </w:rPr>
        <w:t xml:space="preserve"> 1984, 313; </w:t>
      </w:r>
      <w:proofErr w:type="spellStart"/>
      <w:r w:rsidRPr="002844EC">
        <w:rPr>
          <w:rStyle w:val="TitleChar"/>
          <w:rFonts w:asciiTheme="majorHAnsi" w:hAnsiTheme="majorHAnsi"/>
        </w:rPr>
        <w:t>Papacharissi</w:t>
      </w:r>
      <w:proofErr w:type="spellEnd"/>
      <w:r w:rsidRPr="002844EC">
        <w:rPr>
          <w:rStyle w:val="TitleChar"/>
          <w:rFonts w:asciiTheme="majorHAnsi" w:hAnsiTheme="majorHAnsi"/>
        </w:rPr>
        <w:t xml:space="preserve"> 2010). It makes an important difference if one has private property only in things that one needs for life, or if one has much more private property than he or she needs for life. There are rich private property owners who possess far more housing space than they can ever use. On the other hand, there are poor private property owners, being on welfare, who only possess their </w:t>
      </w:r>
      <w:proofErr w:type="spellStart"/>
      <w:r w:rsidRPr="002844EC">
        <w:rPr>
          <w:rStyle w:val="TitleChar"/>
          <w:rFonts w:asciiTheme="majorHAnsi" w:hAnsiTheme="majorHAnsi"/>
        </w:rPr>
        <w:t>labour</w:t>
      </w:r>
      <w:proofErr w:type="spellEnd"/>
      <w:r w:rsidRPr="002844EC">
        <w:rPr>
          <w:rStyle w:val="TitleChar"/>
          <w:rFonts w:asciiTheme="majorHAnsi" w:hAnsiTheme="majorHAnsi"/>
        </w:rPr>
        <w:t xml:space="preserve"> power. In terms of privacy, there are, for instance, people who rely on sharing the flat with other people that brings along several constraints in temporarily withdrawing from other people, or they may be forced to report their whole private life to state authorities (</w:t>
      </w:r>
      <w:proofErr w:type="spellStart"/>
      <w:r w:rsidRPr="002844EC">
        <w:rPr>
          <w:rStyle w:val="TitleChar"/>
          <w:rFonts w:asciiTheme="majorHAnsi" w:hAnsiTheme="majorHAnsi"/>
        </w:rPr>
        <w:t>Gilliom</w:t>
      </w:r>
      <w:proofErr w:type="spellEnd"/>
      <w:r w:rsidRPr="002844EC">
        <w:rPr>
          <w:rStyle w:val="TitleChar"/>
          <w:rFonts w:asciiTheme="majorHAnsi" w:hAnsiTheme="majorHAnsi"/>
        </w:rPr>
        <w:t xml:space="preserve"> 2001). However, there are people who have far more privacy. For instance, people who live in castles are well protected from any unappreciated intrusions, be they from other people, noise, or anything else. These people may be able to circumvent reporting their financial status to state authorities, using the law effectively on their behalf by means of tax and investment consultants.</w:t>
      </w:r>
      <w:r w:rsidRPr="002844EC">
        <w:rPr>
          <w:rFonts w:asciiTheme="majorHAnsi" w:hAnsiTheme="majorHAnsi" w:cs="Times New Roman"/>
          <w:color w:val="000000"/>
          <w:sz w:val="16"/>
        </w:rPr>
        <w:t xml:space="preserve"> As much as private property, </w:t>
      </w:r>
      <w:r w:rsidRPr="002844EC">
        <w:rPr>
          <w:rStyle w:val="TitleChar"/>
          <w:rFonts w:asciiTheme="majorHAnsi" w:hAnsiTheme="majorHAnsi"/>
        </w:rPr>
        <w:t>privacy is also good for different things depending on one’s class status.</w:t>
      </w:r>
      <w:r w:rsidRPr="002844EC">
        <w:rPr>
          <w:rFonts w:asciiTheme="majorHAnsi" w:hAnsiTheme="majorHAnsi" w:cs="Times New Roman"/>
          <w:color w:val="000000"/>
          <w:sz w:val="16"/>
        </w:rPr>
        <w:t xml:space="preserve"> In capitalism, all people rely on having private property in order to satisfy their material and cultural needs. For the rich and powerful, private property ensures that they have the right to own the means of production and use them for their own purpose. For the poor, private property is essential because only via private property can they reproduce their </w:t>
      </w:r>
      <w:proofErr w:type="spellStart"/>
      <w:r w:rsidRPr="002844EC">
        <w:rPr>
          <w:rFonts w:asciiTheme="majorHAnsi" w:hAnsiTheme="majorHAnsi" w:cs="Times New Roman"/>
          <w:color w:val="000000"/>
          <w:sz w:val="16"/>
        </w:rPr>
        <w:t>labour</w:t>
      </w:r>
      <w:proofErr w:type="spellEnd"/>
      <w:r w:rsidRPr="002844EC">
        <w:rPr>
          <w:rFonts w:asciiTheme="majorHAnsi" w:hAnsiTheme="majorHAnsi" w:cs="Times New Roman"/>
          <w:color w:val="000000"/>
          <w:sz w:val="16"/>
        </w:rPr>
        <w:t xml:space="preserve"> power and ensure that they will make ends meet. </w:t>
      </w:r>
      <w:r w:rsidRPr="002844EC">
        <w:rPr>
          <w:rStyle w:val="TitleChar"/>
          <w:rFonts w:asciiTheme="majorHAnsi" w:hAnsiTheme="majorHAnsi"/>
        </w:rPr>
        <w:t>In capitalism, all humans also rely on having privacy in order to be competitive within a society that forces them to compete, and at the same time to allow for spaces of escape from that competition (</w:t>
      </w:r>
      <w:proofErr w:type="spellStart"/>
      <w:r w:rsidRPr="002844EC">
        <w:rPr>
          <w:rStyle w:val="TitleChar"/>
          <w:rFonts w:asciiTheme="majorHAnsi" w:hAnsiTheme="majorHAnsi"/>
        </w:rPr>
        <w:t>Geuss</w:t>
      </w:r>
      <w:proofErr w:type="spellEnd"/>
      <w:r w:rsidRPr="002844EC">
        <w:rPr>
          <w:rStyle w:val="TitleChar"/>
          <w:rFonts w:asciiTheme="majorHAnsi" w:hAnsiTheme="majorHAnsi"/>
        </w:rPr>
        <w:t xml:space="preserve"> 2001, 88). Rich and powerful people’s call for privacy is not only about individuation, but moreover about ensuring the sanctity of their wealth while hiding its origin (one thinks of bank secrecy, for instance). The poorer people also call for privacy in order to protect their lives against overexploitation and other forms of powerful abuse by the rich</w:t>
      </w:r>
      <w:r w:rsidRPr="002844EC">
        <w:rPr>
          <w:rFonts w:asciiTheme="majorHAnsi" w:hAnsiTheme="majorHAnsi" w:cs="Times New Roman"/>
          <w:color w:val="000000"/>
          <w:sz w:val="16"/>
        </w:rPr>
        <w:t xml:space="preserve"> (</w:t>
      </w:r>
      <w:proofErr w:type="spellStart"/>
      <w:r w:rsidRPr="002844EC">
        <w:rPr>
          <w:rFonts w:asciiTheme="majorHAnsi" w:hAnsiTheme="majorHAnsi" w:cs="Times New Roman"/>
          <w:color w:val="000000"/>
          <w:sz w:val="16"/>
        </w:rPr>
        <w:t>Demirovic</w:t>
      </w:r>
      <w:proofErr w:type="spellEnd"/>
      <w:r w:rsidRPr="002844EC">
        <w:rPr>
          <w:rFonts w:asciiTheme="majorHAnsi" w:hAnsiTheme="majorHAnsi" w:cs="Times New Roman"/>
          <w:color w:val="000000"/>
          <w:sz w:val="16"/>
        </w:rPr>
        <w:t xml:space="preserve"> 2004). Not surprisingly, we know of theories that draw consequences from the outlined close connection between the individualistic control theory of privacy and private property by </w:t>
      </w:r>
      <w:proofErr w:type="spellStart"/>
      <w:r w:rsidRPr="002844EC">
        <w:rPr>
          <w:rFonts w:asciiTheme="majorHAnsi" w:hAnsiTheme="majorHAnsi" w:cs="Times New Roman"/>
          <w:color w:val="000000"/>
          <w:sz w:val="16"/>
        </w:rPr>
        <w:t>conceptualising</w:t>
      </w:r>
      <w:proofErr w:type="spellEnd"/>
      <w:r w:rsidRPr="002844EC">
        <w:rPr>
          <w:rFonts w:asciiTheme="majorHAnsi" w:hAnsiTheme="majorHAnsi" w:cs="Times New Roman"/>
          <w:color w:val="000000"/>
          <w:sz w:val="16"/>
        </w:rPr>
        <w:t xml:space="preserve"> the right to privacy as a right to property (</w:t>
      </w:r>
      <w:proofErr w:type="spellStart"/>
      <w:r w:rsidRPr="002844EC">
        <w:rPr>
          <w:rFonts w:asciiTheme="majorHAnsi" w:hAnsiTheme="majorHAnsi" w:cs="Times New Roman"/>
          <w:color w:val="000000"/>
          <w:sz w:val="16"/>
        </w:rPr>
        <w:t>Laudon</w:t>
      </w:r>
      <w:proofErr w:type="spellEnd"/>
      <w:r w:rsidRPr="002844EC">
        <w:rPr>
          <w:rFonts w:asciiTheme="majorHAnsi" w:hAnsiTheme="majorHAnsi" w:cs="Times New Roman"/>
          <w:color w:val="000000"/>
          <w:sz w:val="16"/>
        </w:rPr>
        <w:t xml:space="preserve"> 1996, 93; </w:t>
      </w:r>
      <w:proofErr w:type="spellStart"/>
      <w:r w:rsidRPr="002844EC">
        <w:rPr>
          <w:rFonts w:asciiTheme="majorHAnsi" w:hAnsiTheme="majorHAnsi" w:cs="Times New Roman"/>
          <w:color w:val="000000"/>
          <w:sz w:val="16"/>
        </w:rPr>
        <w:t>Lessig</w:t>
      </w:r>
      <w:proofErr w:type="spellEnd"/>
      <w:r w:rsidRPr="002844EC">
        <w:rPr>
          <w:rFonts w:asciiTheme="majorHAnsi" w:hAnsiTheme="majorHAnsi" w:cs="Times New Roman"/>
          <w:color w:val="000000"/>
          <w:sz w:val="16"/>
        </w:rPr>
        <w:t xml:space="preserve"> 2002; Kang 1998; Varian 1997). Property, according to the previously outlined identifying processes, is for these authors always to be understood as private property. Privacy as property would strengthen the individual control of personal data (</w:t>
      </w:r>
      <w:proofErr w:type="spellStart"/>
      <w:r w:rsidRPr="002844EC">
        <w:rPr>
          <w:rFonts w:asciiTheme="majorHAnsi" w:hAnsiTheme="majorHAnsi" w:cs="Times New Roman"/>
          <w:color w:val="000000"/>
          <w:sz w:val="16"/>
        </w:rPr>
        <w:t>Laudon</w:t>
      </w:r>
      <w:proofErr w:type="spellEnd"/>
      <w:r w:rsidRPr="002844EC">
        <w:rPr>
          <w:rFonts w:asciiTheme="majorHAnsi" w:hAnsiTheme="majorHAnsi" w:cs="Times New Roman"/>
          <w:color w:val="000000"/>
          <w:sz w:val="16"/>
        </w:rPr>
        <w:t xml:space="preserve"> 1996, 93; 97) and would prevent privacy invasions that occur when personal data is accessed non-consensually (</w:t>
      </w:r>
      <w:proofErr w:type="spellStart"/>
      <w:r w:rsidRPr="002844EC">
        <w:rPr>
          <w:rFonts w:asciiTheme="majorHAnsi" w:hAnsiTheme="majorHAnsi" w:cs="Times New Roman"/>
          <w:color w:val="000000"/>
          <w:sz w:val="16"/>
        </w:rPr>
        <w:t>Laudon</w:t>
      </w:r>
      <w:proofErr w:type="spellEnd"/>
      <w:r w:rsidRPr="002844EC">
        <w:rPr>
          <w:rFonts w:asciiTheme="majorHAnsi" w:hAnsiTheme="majorHAnsi" w:cs="Times New Roman"/>
          <w:color w:val="000000"/>
          <w:sz w:val="16"/>
        </w:rPr>
        <w:t xml:space="preserve"> 1996, 99). </w:t>
      </w:r>
      <w:r w:rsidRPr="002844EC">
        <w:rPr>
          <w:rStyle w:val="TitleChar"/>
          <w:rFonts w:asciiTheme="majorHAnsi" w:hAnsiTheme="majorHAnsi"/>
        </w:rPr>
        <w:t xml:space="preserve">The “privacy as property”-approach </w:t>
      </w:r>
      <w:proofErr w:type="gramStart"/>
      <w:r w:rsidRPr="002844EC">
        <w:rPr>
          <w:rStyle w:val="TitleChar"/>
          <w:rFonts w:asciiTheme="majorHAnsi" w:hAnsiTheme="majorHAnsi"/>
        </w:rPr>
        <w:t>demands that</w:t>
      </w:r>
      <w:proofErr w:type="gramEnd"/>
      <w:r w:rsidRPr="002844EC">
        <w:rPr>
          <w:rStyle w:val="TitleChar"/>
          <w:rFonts w:asciiTheme="majorHAnsi" w:hAnsiTheme="majorHAnsi"/>
        </w:rPr>
        <w:t xml:space="preserve"> “everyone possesses information about themselves that would be valuable under some circumstances to others for commercial purposes. Everyone possesses his or her own reputation and data image. In this sense, basing privacy on the value of one’s name is egalitarian. Even the poor possess their </w:t>
      </w:r>
      <w:r w:rsidRPr="002844EC">
        <w:rPr>
          <w:rStyle w:val="TitleChar"/>
          <w:rFonts w:asciiTheme="majorHAnsi" w:hAnsiTheme="majorHAnsi"/>
        </w:rPr>
        <w:lastRenderedPageBreak/>
        <w:t>identity.</w:t>
      </w:r>
      <w:r w:rsidRPr="002844EC">
        <w:rPr>
          <w:rFonts w:asciiTheme="majorHAnsi" w:hAnsiTheme="majorHAnsi" w:cs="Times New Roman"/>
          <w:color w:val="000000"/>
          <w:sz w:val="16"/>
        </w:rPr>
        <w:t xml:space="preserve"> In the current regime of privacy protection, not even the wealthy can protect their personal information” (</w:t>
      </w:r>
      <w:proofErr w:type="spellStart"/>
      <w:r w:rsidRPr="002844EC">
        <w:rPr>
          <w:rFonts w:asciiTheme="majorHAnsi" w:hAnsiTheme="majorHAnsi" w:cs="Times New Roman"/>
          <w:color w:val="000000"/>
          <w:sz w:val="16"/>
        </w:rPr>
        <w:t>Laudon</w:t>
      </w:r>
      <w:proofErr w:type="spellEnd"/>
      <w:r w:rsidRPr="002844EC">
        <w:rPr>
          <w:rFonts w:asciiTheme="majorHAnsi" w:hAnsiTheme="majorHAnsi" w:cs="Times New Roman"/>
          <w:color w:val="000000"/>
          <w:sz w:val="16"/>
        </w:rPr>
        <w:t xml:space="preserve"> 1996, 102). Admittedly, with other political implications in mind, </w:t>
      </w:r>
      <w:proofErr w:type="spellStart"/>
      <w:r w:rsidRPr="002844EC">
        <w:rPr>
          <w:rFonts w:asciiTheme="majorHAnsi" w:hAnsiTheme="majorHAnsi" w:cs="Times New Roman"/>
          <w:color w:val="000000"/>
          <w:sz w:val="16"/>
        </w:rPr>
        <w:t>Lessig</w:t>
      </w:r>
      <w:proofErr w:type="spellEnd"/>
      <w:r w:rsidRPr="002844EC">
        <w:rPr>
          <w:rFonts w:asciiTheme="majorHAnsi" w:hAnsiTheme="majorHAnsi" w:cs="Times New Roman"/>
          <w:color w:val="000000"/>
          <w:sz w:val="16"/>
        </w:rPr>
        <w:t xml:space="preserve"> says, in the context of privacy as property</w:t>
      </w:r>
      <w:proofErr w:type="gramStart"/>
      <w:r w:rsidRPr="002844EC">
        <w:rPr>
          <w:rFonts w:asciiTheme="majorHAnsi" w:hAnsiTheme="majorHAnsi" w:cs="Times New Roman"/>
          <w:color w:val="000000"/>
          <w:sz w:val="16"/>
        </w:rPr>
        <w:t>, that</w:t>
      </w:r>
      <w:proofErr w:type="gramEnd"/>
      <w:r w:rsidRPr="002844EC">
        <w:rPr>
          <w:rFonts w:asciiTheme="majorHAnsi" w:hAnsiTheme="majorHAnsi" w:cs="Times New Roman"/>
          <w:color w:val="000000"/>
          <w:sz w:val="16"/>
        </w:rPr>
        <w:t xml:space="preserve"> “</w:t>
      </w:r>
      <w:r w:rsidRPr="002844EC">
        <w:rPr>
          <w:rStyle w:val="TitleChar"/>
          <w:rFonts w:asciiTheme="majorHAnsi" w:hAnsiTheme="majorHAnsi"/>
        </w:rPr>
        <w:t>property talk [...] would strengthen the rhetorical force behind privacy” (</w:t>
      </w:r>
      <w:proofErr w:type="spellStart"/>
      <w:r w:rsidRPr="002844EC">
        <w:rPr>
          <w:rStyle w:val="TitleChar"/>
          <w:rFonts w:asciiTheme="majorHAnsi" w:hAnsiTheme="majorHAnsi"/>
        </w:rPr>
        <w:t>Lessig</w:t>
      </w:r>
      <w:proofErr w:type="spellEnd"/>
      <w:r w:rsidRPr="002844EC">
        <w:rPr>
          <w:rStyle w:val="TitleChar"/>
          <w:rFonts w:asciiTheme="majorHAnsi" w:hAnsiTheme="majorHAnsi"/>
        </w:rPr>
        <w:t xml:space="preserve"> 2002, 247). If privacy is property, then it becomes possible to speak about theft regarding the non-consensual usage of personal data</w:t>
      </w:r>
      <w:r w:rsidRPr="002844EC">
        <w:rPr>
          <w:rFonts w:asciiTheme="majorHAnsi" w:hAnsiTheme="majorHAnsi" w:cs="Times New Roman"/>
          <w:color w:val="000000"/>
          <w:sz w:val="16"/>
        </w:rPr>
        <w:t xml:space="preserve"> (</w:t>
      </w:r>
      <w:proofErr w:type="spellStart"/>
      <w:r w:rsidRPr="002844EC">
        <w:rPr>
          <w:rFonts w:asciiTheme="majorHAnsi" w:hAnsiTheme="majorHAnsi" w:cs="Times New Roman"/>
          <w:color w:val="000000"/>
          <w:sz w:val="16"/>
        </w:rPr>
        <w:t>Lessig</w:t>
      </w:r>
      <w:proofErr w:type="spellEnd"/>
      <w:r w:rsidRPr="002844EC">
        <w:rPr>
          <w:rFonts w:asciiTheme="majorHAnsi" w:hAnsiTheme="majorHAnsi" w:cs="Times New Roman"/>
          <w:color w:val="000000"/>
          <w:sz w:val="16"/>
        </w:rPr>
        <w:t xml:space="preserve"> 2002, 255).</w:t>
      </w:r>
    </w:p>
    <w:p w14:paraId="38094BDA" w14:textId="029B810C" w:rsidR="006C43F3" w:rsidRPr="002844EC" w:rsidRDefault="006C43F3" w:rsidP="006C43F3">
      <w:pPr>
        <w:pStyle w:val="Heading3"/>
        <w:rPr>
          <w:rStyle w:val="TitleChar"/>
        </w:rPr>
      </w:pPr>
      <w:r w:rsidRPr="002844EC">
        <w:rPr>
          <w:rStyle w:val="TitleChar"/>
        </w:rPr>
        <w:lastRenderedPageBreak/>
        <w:t>Transparency</w:t>
      </w:r>
    </w:p>
    <w:p w14:paraId="22B25C2A" w14:textId="77777777" w:rsidR="006C43F3" w:rsidRPr="002844EC" w:rsidRDefault="006C43F3" w:rsidP="006C43F3">
      <w:pPr>
        <w:pStyle w:val="Heading4"/>
      </w:pPr>
      <w:r w:rsidRPr="002844EC">
        <w:t xml:space="preserve">The </w:t>
      </w:r>
      <w:proofErr w:type="spellStart"/>
      <w:r w:rsidRPr="002844EC">
        <w:t>aff’s</w:t>
      </w:r>
      <w:proofErr w:type="spellEnd"/>
      <w:r w:rsidRPr="002844EC">
        <w:t xml:space="preserve"> regulatory intervention to re-establish business confidence and consumer trust reproduces neoliberalism – the root cause of surveillance is an ideology of publicity that demands all information be disclosed so that it can be consumed – the aff merely shifts technologies of disclosure from the state to the market </w:t>
      </w:r>
    </w:p>
    <w:p w14:paraId="2F867095" w14:textId="77777777" w:rsidR="006C43F3" w:rsidRPr="002844EC" w:rsidRDefault="006C43F3" w:rsidP="006C43F3">
      <w:pPr>
        <w:rPr>
          <w:rStyle w:val="StyleStyleBold12pt"/>
          <w:rFonts w:asciiTheme="majorHAnsi" w:hAnsiTheme="majorHAnsi"/>
        </w:rPr>
      </w:pPr>
      <w:r w:rsidRPr="002844EC">
        <w:rPr>
          <w:rStyle w:val="StyleStyleBold12pt"/>
          <w:rFonts w:asciiTheme="majorHAnsi" w:hAnsiTheme="majorHAnsi"/>
        </w:rPr>
        <w:t xml:space="preserve">Dean 3 </w:t>
      </w:r>
    </w:p>
    <w:p w14:paraId="5399CCE2" w14:textId="77777777" w:rsidR="006C43F3" w:rsidRPr="002844EC" w:rsidRDefault="006C43F3" w:rsidP="006C43F3">
      <w:pPr>
        <w:rPr>
          <w:rFonts w:asciiTheme="majorHAnsi" w:hAnsiTheme="majorHAnsi"/>
        </w:rPr>
      </w:pPr>
      <w:r w:rsidRPr="002844EC">
        <w:rPr>
          <w:rFonts w:asciiTheme="majorHAnsi" w:hAnsiTheme="majorHAnsi"/>
        </w:rPr>
        <w:t xml:space="preserve">(Jodi. </w:t>
      </w:r>
      <w:proofErr w:type="gramStart"/>
      <w:r w:rsidRPr="002844EC">
        <w:rPr>
          <w:rFonts w:asciiTheme="majorHAnsi" w:hAnsiTheme="majorHAnsi"/>
        </w:rPr>
        <w:t>Professor in the Political Science department @ Hobart and William Smith Colleges.</w:t>
      </w:r>
      <w:proofErr w:type="gramEnd"/>
      <w:r w:rsidRPr="002844EC">
        <w:rPr>
          <w:rFonts w:asciiTheme="majorHAnsi" w:hAnsiTheme="majorHAnsi"/>
        </w:rPr>
        <w:t xml:space="preserve"> "Why the Net Is Not a Public Sphere." Constellations 10.1 (2003): 100-01. Web. 15 July 2015. </w:t>
      </w:r>
      <w:hyperlink r:id="rId34" w:history="1">
        <w:r w:rsidRPr="002844EC">
          <w:rPr>
            <w:rFonts w:asciiTheme="majorHAnsi" w:hAnsiTheme="majorHAnsi"/>
          </w:rPr>
          <w:t>http://pages.uoregon.edu/koopman/courses_readings/phil123-net/intro/dean_net_publicsphere.pdf</w:t>
        </w:r>
      </w:hyperlink>
      <w:r w:rsidRPr="002844EC">
        <w:rPr>
          <w:rFonts w:asciiTheme="majorHAnsi" w:hAnsiTheme="majorHAnsi"/>
        </w:rPr>
        <w:t>) TB</w:t>
      </w:r>
    </w:p>
    <w:p w14:paraId="4E55E240" w14:textId="77777777" w:rsidR="006C43F3" w:rsidRPr="002844EC" w:rsidRDefault="006C43F3" w:rsidP="006C43F3">
      <w:pPr>
        <w:rPr>
          <w:rFonts w:asciiTheme="majorHAnsi" w:eastAsia="Times New Roman" w:hAnsiTheme="majorHAnsi" w:cs="Times New Roman"/>
        </w:rPr>
      </w:pPr>
    </w:p>
    <w:p w14:paraId="38E8B786" w14:textId="188CB36A" w:rsidR="00725857" w:rsidRDefault="006C43F3" w:rsidP="00725857">
      <w:r w:rsidRPr="002844EC">
        <w:rPr>
          <w:rFonts w:asciiTheme="majorHAnsi" w:eastAsia="Times New Roman" w:hAnsiTheme="majorHAnsi" w:cs="Times New Roman"/>
          <w:sz w:val="16"/>
          <w:szCs w:val="16"/>
        </w:rPr>
        <w:t xml:space="preserve">In complaints of both lack and excess, the invocation of the public, or the </w:t>
      </w:r>
      <w:proofErr w:type="spellStart"/>
      <w:r w:rsidRPr="002844EC">
        <w:rPr>
          <w:rFonts w:asciiTheme="majorHAnsi" w:eastAsia="Times New Roman" w:hAnsiTheme="majorHAnsi" w:cs="Times New Roman"/>
          <w:sz w:val="16"/>
          <w:szCs w:val="16"/>
        </w:rPr>
        <w:t>terri</w:t>
      </w:r>
      <w:proofErr w:type="spellEnd"/>
      <w:r w:rsidRPr="002844EC">
        <w:rPr>
          <w:rFonts w:asciiTheme="majorHAnsi" w:eastAsia="Times New Roman" w:hAnsiTheme="majorHAnsi" w:cs="Times New Roman"/>
          <w:sz w:val="16"/>
          <w:szCs w:val="16"/>
        </w:rPr>
        <w:t xml:space="preserve">- </w:t>
      </w:r>
      <w:proofErr w:type="spellStart"/>
      <w:r w:rsidRPr="002844EC">
        <w:rPr>
          <w:rFonts w:asciiTheme="majorHAnsi" w:eastAsia="Times New Roman" w:hAnsiTheme="majorHAnsi" w:cs="Times New Roman"/>
          <w:sz w:val="16"/>
          <w:szCs w:val="16"/>
        </w:rPr>
        <w:t>torialization</w:t>
      </w:r>
      <w:proofErr w:type="spellEnd"/>
      <w:r w:rsidRPr="002844EC">
        <w:rPr>
          <w:rFonts w:asciiTheme="majorHAnsi" w:eastAsia="Times New Roman" w:hAnsiTheme="majorHAnsi" w:cs="Times New Roman"/>
          <w:sz w:val="16"/>
          <w:szCs w:val="16"/>
        </w:rPr>
        <w:t xml:space="preserve"> of </w:t>
      </w:r>
      <w:proofErr w:type="spellStart"/>
      <w:r w:rsidRPr="002844EC">
        <w:rPr>
          <w:rFonts w:asciiTheme="majorHAnsi" w:eastAsia="Times New Roman" w:hAnsiTheme="majorHAnsi" w:cs="Times New Roman"/>
          <w:sz w:val="16"/>
          <w:szCs w:val="16"/>
        </w:rPr>
        <w:t>cyberia</w:t>
      </w:r>
      <w:proofErr w:type="spellEnd"/>
      <w:r w:rsidRPr="002844EC">
        <w:rPr>
          <w:rFonts w:asciiTheme="majorHAnsi" w:eastAsia="Times New Roman" w:hAnsiTheme="majorHAnsi" w:cs="Times New Roman"/>
          <w:sz w:val="16"/>
          <w:szCs w:val="16"/>
        </w:rPr>
        <w:t xml:space="preserve"> as a public, functions to authorize regulatory </w:t>
      </w:r>
      <w:proofErr w:type="spellStart"/>
      <w:r w:rsidRPr="002844EC">
        <w:rPr>
          <w:rFonts w:asciiTheme="majorHAnsi" w:eastAsia="Times New Roman" w:hAnsiTheme="majorHAnsi" w:cs="Times New Roman"/>
          <w:sz w:val="16"/>
          <w:szCs w:val="16"/>
        </w:rPr>
        <w:t>interven</w:t>
      </w:r>
      <w:proofErr w:type="spellEnd"/>
      <w:r w:rsidRPr="002844EC">
        <w:rPr>
          <w:rFonts w:asciiTheme="majorHAnsi" w:eastAsia="Times New Roman" w:hAnsiTheme="majorHAnsi" w:cs="Times New Roman"/>
          <w:sz w:val="16"/>
          <w:szCs w:val="16"/>
        </w:rPr>
        <w:t xml:space="preserve">- </w:t>
      </w:r>
      <w:proofErr w:type="spellStart"/>
      <w:r w:rsidRPr="002844EC">
        <w:rPr>
          <w:rFonts w:asciiTheme="majorHAnsi" w:eastAsia="Times New Roman" w:hAnsiTheme="majorHAnsi" w:cs="Times New Roman"/>
          <w:sz w:val="16"/>
          <w:szCs w:val="16"/>
        </w:rPr>
        <w:t>tions</w:t>
      </w:r>
      <w:proofErr w:type="spellEnd"/>
      <w:r w:rsidRPr="002844EC">
        <w:rPr>
          <w:rFonts w:asciiTheme="majorHAnsi" w:eastAsia="Times New Roman" w:hAnsiTheme="majorHAnsi" w:cs="Times New Roman"/>
          <w:sz w:val="16"/>
          <w:szCs w:val="16"/>
        </w:rPr>
        <w:t xml:space="preserve">. 15 Too little security, too little trust to be able to know that one is dealing with rational, fully individuated agents? Better install some sorts of mechanisms that can let us know who one </w:t>
      </w:r>
      <w:proofErr w:type="gramStart"/>
      <w:r w:rsidRPr="002844EC">
        <w:rPr>
          <w:rFonts w:asciiTheme="majorHAnsi" w:eastAsia="Times New Roman" w:hAnsiTheme="majorHAnsi" w:cs="Times New Roman"/>
          <w:sz w:val="16"/>
          <w:szCs w:val="16"/>
        </w:rPr>
        <w:t>is</w:t>
      </w:r>
      <w:proofErr w:type="gramEnd"/>
      <w:r w:rsidRPr="002844EC">
        <w:rPr>
          <w:rFonts w:asciiTheme="majorHAnsi" w:eastAsia="Times New Roman" w:hAnsiTheme="majorHAnsi" w:cs="Times New Roman"/>
          <w:sz w:val="16"/>
          <w:szCs w:val="16"/>
        </w:rPr>
        <w:t xml:space="preserve">, codes that will warrant the other person as a responsible subject. </w:t>
      </w:r>
      <w:proofErr w:type="gramStart"/>
      <w:r w:rsidRPr="002844EC">
        <w:rPr>
          <w:rFonts w:asciiTheme="majorHAnsi" w:eastAsia="Times New Roman" w:hAnsiTheme="majorHAnsi" w:cs="Times New Roman"/>
          <w:sz w:val="16"/>
          <w:szCs w:val="16"/>
        </w:rPr>
        <w:t xml:space="preserve">16 </w:t>
      </w:r>
      <w:r w:rsidRPr="002844EC">
        <w:rPr>
          <w:rFonts w:asciiTheme="majorHAnsi" w:hAnsiTheme="majorHAnsi"/>
          <w:sz w:val="16"/>
          <w:szCs w:val="16"/>
        </w:rPr>
        <w:t>Too many opinions?</w:t>
      </w:r>
      <w:proofErr w:type="gramEnd"/>
      <w:r w:rsidRPr="002844EC">
        <w:rPr>
          <w:rFonts w:asciiTheme="majorHAnsi" w:hAnsiTheme="majorHAnsi"/>
          <w:sz w:val="16"/>
          <w:szCs w:val="16"/>
        </w:rPr>
        <w:t xml:space="preserve"> </w:t>
      </w:r>
      <w:proofErr w:type="gramStart"/>
      <w:r w:rsidRPr="002844EC">
        <w:rPr>
          <w:rFonts w:asciiTheme="majorHAnsi" w:hAnsiTheme="majorHAnsi"/>
          <w:sz w:val="16"/>
          <w:szCs w:val="16"/>
        </w:rPr>
        <w:t>Too many voices?</w:t>
      </w:r>
      <w:proofErr w:type="gramEnd"/>
      <w:r w:rsidRPr="002844EC">
        <w:rPr>
          <w:rFonts w:asciiTheme="majorHAnsi" w:hAnsiTheme="majorHAnsi"/>
          <w:sz w:val="16"/>
          <w:szCs w:val="16"/>
        </w:rPr>
        <w:t xml:space="preserve"> Better put in filters so that the real authorities can be recognized. 17 But</w:t>
      </w:r>
      <w:r w:rsidRPr="002844EC">
        <w:rPr>
          <w:rFonts w:asciiTheme="majorHAnsi" w:hAnsiTheme="majorHAnsi"/>
        </w:rPr>
        <w:t xml:space="preserve"> </w:t>
      </w:r>
      <w:r w:rsidRPr="002844EC">
        <w:rPr>
          <w:rStyle w:val="TitleChar"/>
          <w:rFonts w:asciiTheme="majorHAnsi" w:hAnsiTheme="majorHAnsi"/>
        </w:rPr>
        <w:t xml:space="preserve">if </w:t>
      </w:r>
      <w:proofErr w:type="spellStart"/>
      <w:r w:rsidRPr="002844EC">
        <w:rPr>
          <w:rStyle w:val="TitleChar"/>
          <w:rFonts w:asciiTheme="majorHAnsi" w:hAnsiTheme="majorHAnsi"/>
        </w:rPr>
        <w:t>cyberia</w:t>
      </w:r>
      <w:proofErr w:type="spellEnd"/>
      <w:r w:rsidRPr="002844EC">
        <w:rPr>
          <w:rFonts w:asciiTheme="majorHAnsi" w:hAnsiTheme="majorHAnsi"/>
        </w:rPr>
        <w:t xml:space="preserve"> really is the public sphere, if it </w:t>
      </w:r>
      <w:r w:rsidRPr="002844EC">
        <w:rPr>
          <w:rStyle w:val="TitleChar"/>
          <w:rFonts w:asciiTheme="majorHAnsi" w:hAnsiTheme="majorHAnsi"/>
        </w:rPr>
        <w:t>really does let in all</w:t>
      </w:r>
      <w:r w:rsidRPr="002844EC">
        <w:rPr>
          <w:rFonts w:asciiTheme="majorHAnsi" w:hAnsiTheme="majorHAnsi"/>
        </w:rPr>
        <w:t xml:space="preserve"> the</w:t>
      </w:r>
      <w:r w:rsidRPr="002844EC">
        <w:rPr>
          <w:rFonts w:asciiTheme="majorHAnsi" w:eastAsia="Times New Roman" w:hAnsiTheme="majorHAnsi" w:cs="Times New Roman"/>
          <w:u w:val="single"/>
        </w:rPr>
        <w:t xml:space="preserve"> </w:t>
      </w:r>
      <w:r w:rsidRPr="002844EC">
        <w:rPr>
          <w:rStyle w:val="TitleChar"/>
          <w:rFonts w:asciiTheme="majorHAnsi" w:hAnsiTheme="majorHAnsi"/>
        </w:rPr>
        <w:t>voices and opinions and give equal access</w:t>
      </w:r>
      <w:r w:rsidRPr="002844EC">
        <w:rPr>
          <w:rFonts w:asciiTheme="majorHAnsi" w:hAnsiTheme="majorHAnsi"/>
        </w:rPr>
        <w:t xml:space="preserve"> to all within its domain,</w:t>
      </w:r>
      <w:r w:rsidRPr="002844EC">
        <w:rPr>
          <w:rFonts w:asciiTheme="majorHAnsi" w:eastAsia="Times New Roman" w:hAnsiTheme="majorHAnsi" w:cs="Times New Roman"/>
          <w:u w:val="single"/>
        </w:rPr>
        <w:t xml:space="preserve"> </w:t>
      </w:r>
      <w:r w:rsidRPr="002844EC">
        <w:rPr>
          <w:rStyle w:val="TitleChar"/>
          <w:rFonts w:asciiTheme="majorHAnsi" w:hAnsiTheme="majorHAnsi"/>
        </w:rPr>
        <w:t>what is the problem?</w:t>
      </w:r>
      <w:r w:rsidRPr="002844EC">
        <w:rPr>
          <w:rFonts w:asciiTheme="majorHAnsi" w:eastAsia="Times New Roman" w:hAnsiTheme="majorHAnsi" w:cs="Times New Roman"/>
          <w:u w:val="single"/>
        </w:rPr>
        <w:t xml:space="preserve"> </w:t>
      </w:r>
      <w:r w:rsidRPr="002844EC">
        <w:rPr>
          <w:rFonts w:asciiTheme="majorHAnsi" w:hAnsiTheme="majorHAnsi"/>
          <w:sz w:val="16"/>
          <w:szCs w:val="16"/>
        </w:rPr>
        <w:t xml:space="preserve">Put somewhat differently, why exactly is it a nightmare of inclusion? What is the base line from </w:t>
      </w:r>
      <w:proofErr w:type="gramStart"/>
      <w:r w:rsidRPr="002844EC">
        <w:rPr>
          <w:rFonts w:asciiTheme="majorHAnsi" w:hAnsiTheme="majorHAnsi"/>
          <w:sz w:val="16"/>
          <w:szCs w:val="16"/>
        </w:rPr>
        <w:t>which  this</w:t>
      </w:r>
      <w:proofErr w:type="gramEnd"/>
      <w:r w:rsidRPr="002844EC">
        <w:rPr>
          <w:rFonts w:asciiTheme="majorHAnsi" w:hAnsiTheme="majorHAnsi"/>
          <w:sz w:val="16"/>
          <w:szCs w:val="16"/>
        </w:rPr>
        <w:t xml:space="preserve"> is measured?</w:t>
      </w:r>
      <w:r w:rsidRPr="002844EC">
        <w:rPr>
          <w:rFonts w:asciiTheme="majorHAnsi" w:eastAsia="Times New Roman" w:hAnsiTheme="majorHAnsi" w:cs="Times New Roman"/>
          <w:u w:val="single"/>
        </w:rPr>
        <w:t xml:space="preserve"> </w:t>
      </w:r>
      <w:r w:rsidRPr="002844EC">
        <w:rPr>
          <w:rStyle w:val="TitleChar"/>
          <w:rFonts w:asciiTheme="majorHAnsi" w:hAnsiTheme="majorHAnsi"/>
        </w:rPr>
        <w:t>The answer is global capital, or</w:t>
      </w:r>
      <w:r w:rsidRPr="002844EC">
        <w:rPr>
          <w:rFonts w:asciiTheme="majorHAnsi" w:hAnsiTheme="majorHAnsi"/>
        </w:rPr>
        <w:t xml:space="preserve">, in a term I take from Paul A. </w:t>
      </w:r>
      <w:proofErr w:type="spellStart"/>
      <w:r w:rsidRPr="002844EC">
        <w:rPr>
          <w:rFonts w:asciiTheme="majorHAnsi" w:hAnsiTheme="majorHAnsi"/>
        </w:rPr>
        <w:t>Passavant</w:t>
      </w:r>
      <w:proofErr w:type="spellEnd"/>
      <w:r w:rsidRPr="002844EC">
        <w:rPr>
          <w:rFonts w:asciiTheme="majorHAnsi" w:hAnsiTheme="majorHAnsi"/>
        </w:rPr>
        <w:t xml:space="preserve">, </w:t>
      </w:r>
      <w:r w:rsidRPr="002844EC">
        <w:rPr>
          <w:rStyle w:val="Emphasis"/>
          <w:rFonts w:asciiTheme="majorHAnsi" w:hAnsiTheme="majorHAnsi"/>
        </w:rPr>
        <w:t>communicative capitalism</w:t>
      </w:r>
      <w:r w:rsidRPr="002844EC">
        <w:rPr>
          <w:rFonts w:asciiTheme="majorHAnsi" w:eastAsia="Times New Roman" w:hAnsiTheme="majorHAnsi" w:cs="Times New Roman"/>
          <w:u w:val="single"/>
        </w:rPr>
        <w:t>.</w:t>
      </w:r>
      <w:r w:rsidRPr="002844EC">
        <w:rPr>
          <w:rFonts w:asciiTheme="majorHAnsi" w:eastAsia="Times New Roman" w:hAnsiTheme="majorHAnsi" w:cs="Times New Roman"/>
        </w:rPr>
        <w:t xml:space="preserve"> 18 These </w:t>
      </w:r>
      <w:r w:rsidRPr="002844EC">
        <w:rPr>
          <w:rStyle w:val="TitleChar"/>
          <w:rFonts w:asciiTheme="majorHAnsi" w:hAnsiTheme="majorHAnsi"/>
        </w:rPr>
        <w:t>regulatory interventions are invoked</w:t>
      </w:r>
      <w:r w:rsidRPr="002844EC">
        <w:rPr>
          <w:rFonts w:asciiTheme="majorHAnsi" w:hAnsiTheme="majorHAnsi"/>
        </w:rPr>
        <w:t xml:space="preserve"> and pursued so as </w:t>
      </w:r>
      <w:r w:rsidRPr="002844EC">
        <w:rPr>
          <w:rStyle w:val="TitleChar"/>
          <w:rFonts w:asciiTheme="majorHAnsi" w:hAnsiTheme="majorHAnsi"/>
        </w:rPr>
        <w:t>to make the Net safe for commercial exchange</w:t>
      </w:r>
      <w:r w:rsidRPr="002844EC">
        <w:rPr>
          <w:rFonts w:asciiTheme="majorHAnsi" w:hAnsiTheme="majorHAnsi"/>
        </w:rPr>
        <w:t xml:space="preserve">, to protect the Intranets of </w:t>
      </w:r>
      <w:proofErr w:type="spellStart"/>
      <w:r w:rsidRPr="002844EC">
        <w:rPr>
          <w:rFonts w:asciiTheme="majorHAnsi" w:hAnsiTheme="majorHAnsi"/>
        </w:rPr>
        <w:t>finan</w:t>
      </w:r>
      <w:proofErr w:type="spellEnd"/>
      <w:r w:rsidRPr="002844EC">
        <w:rPr>
          <w:rFonts w:asciiTheme="majorHAnsi" w:hAnsiTheme="majorHAnsi"/>
        </w:rPr>
        <w:t xml:space="preserve">- </w:t>
      </w:r>
      <w:proofErr w:type="spellStart"/>
      <w:r w:rsidRPr="002844EC">
        <w:rPr>
          <w:rFonts w:asciiTheme="majorHAnsi" w:hAnsiTheme="majorHAnsi"/>
        </w:rPr>
        <w:t>cial</w:t>
      </w:r>
      <w:proofErr w:type="spellEnd"/>
      <w:r w:rsidRPr="002844EC">
        <w:rPr>
          <w:rFonts w:asciiTheme="majorHAnsi" w:hAnsiTheme="majorHAnsi"/>
        </w:rPr>
        <w:t xml:space="preserve"> markets,</w:t>
      </w:r>
      <w:r w:rsidRPr="002844EC">
        <w:rPr>
          <w:rFonts w:asciiTheme="majorHAnsi" w:eastAsia="Times New Roman" w:hAnsiTheme="majorHAnsi" w:cs="Times New Roman"/>
          <w:u w:val="single"/>
        </w:rPr>
        <w:t xml:space="preserve"> </w:t>
      </w:r>
      <w:r w:rsidRPr="002844EC">
        <w:rPr>
          <w:rStyle w:val="TitleChar"/>
          <w:rFonts w:asciiTheme="majorHAnsi" w:hAnsiTheme="majorHAnsi"/>
        </w:rPr>
        <w:t>establish the trust necessary for consumer confidence</w:t>
      </w:r>
      <w:r w:rsidRPr="002844EC">
        <w:rPr>
          <w:rFonts w:asciiTheme="majorHAnsi" w:hAnsiTheme="majorHAnsi"/>
        </w:rPr>
        <w:t xml:space="preserve"> in online transactions, </w:t>
      </w:r>
      <w:r w:rsidRPr="002844EC">
        <w:rPr>
          <w:rStyle w:val="TitleChar"/>
          <w:rFonts w:asciiTheme="majorHAnsi" w:hAnsiTheme="majorHAnsi"/>
        </w:rPr>
        <w:t>and to make appear as a public sphere what is clearly the material basis of the global economy</w:t>
      </w:r>
      <w:r w:rsidRPr="002844EC">
        <w:rPr>
          <w:rFonts w:asciiTheme="majorHAnsi" w:eastAsia="Times New Roman" w:hAnsiTheme="majorHAnsi" w:cs="Times New Roman"/>
          <w:u w:val="single"/>
        </w:rPr>
        <w:t xml:space="preserve">. </w:t>
      </w:r>
      <w:proofErr w:type="gramStart"/>
      <w:r w:rsidRPr="002844EC">
        <w:rPr>
          <w:rFonts w:ascii="Symbol" w:eastAsia="Times New Roman" w:hAnsi="Symbol" w:cs="Symbol"/>
        </w:rPr>
        <w:t></w:t>
      </w:r>
      <w:r w:rsidRPr="002844EC">
        <w:rPr>
          <w:rFonts w:asciiTheme="majorHAnsi" w:eastAsia="Times New Roman" w:hAnsiTheme="majorHAnsi" w:cs="Arial"/>
        </w:rPr>
        <w:t xml:space="preserve">  </w:t>
      </w:r>
      <w:r w:rsidRPr="002844EC">
        <w:rPr>
          <w:rFonts w:asciiTheme="majorHAnsi" w:hAnsiTheme="majorHAnsi"/>
          <w:sz w:val="16"/>
          <w:szCs w:val="16"/>
        </w:rPr>
        <w:t>These</w:t>
      </w:r>
      <w:proofErr w:type="gramEnd"/>
      <w:r w:rsidRPr="002844EC">
        <w:rPr>
          <w:rFonts w:asciiTheme="majorHAnsi" w:hAnsiTheme="majorHAnsi"/>
          <w:sz w:val="16"/>
          <w:szCs w:val="16"/>
        </w:rPr>
        <w:t xml:space="preserve"> two contradictory accounts of the Net as a public sphere suggest that it might be more productive to treat the public sphere as an ideological construct and subject it to ideology critique. As theorized by </w:t>
      </w:r>
      <w:proofErr w:type="spellStart"/>
      <w:r w:rsidRPr="002844EC">
        <w:rPr>
          <w:rFonts w:asciiTheme="majorHAnsi" w:hAnsiTheme="majorHAnsi"/>
          <w:sz w:val="16"/>
          <w:szCs w:val="16"/>
        </w:rPr>
        <w:t>Slavoj</w:t>
      </w:r>
      <w:proofErr w:type="spellEnd"/>
      <w:r w:rsidRPr="002844EC">
        <w:rPr>
          <w:rFonts w:asciiTheme="majorHAnsi" w:hAnsiTheme="majorHAnsi"/>
          <w:sz w:val="16"/>
          <w:szCs w:val="16"/>
        </w:rPr>
        <w:t xml:space="preserve"> </w:t>
      </w:r>
      <w:proofErr w:type="spellStart"/>
      <w:r w:rsidRPr="002844EC">
        <w:rPr>
          <w:rFonts w:asciiTheme="majorHAnsi" w:hAnsiTheme="majorHAnsi"/>
          <w:sz w:val="16"/>
          <w:szCs w:val="16"/>
        </w:rPr>
        <w:t>Zizek</w:t>
      </w:r>
      <w:proofErr w:type="spellEnd"/>
      <w:r w:rsidRPr="002844EC">
        <w:rPr>
          <w:rFonts w:asciiTheme="majorHAnsi" w:hAnsiTheme="majorHAnsi"/>
          <w:sz w:val="16"/>
          <w:szCs w:val="16"/>
        </w:rPr>
        <w:t xml:space="preserve">, ideology refers to the “generative matrix that regulates the relationship between the visible and the non-visible, between imaginable and non-imaginable, as well as changes in this relationship.” 19 My claim is that a notion of public in the sense of visible, accessible, and known operates together with a notion of secrecy in the sense of hidden, inaccessible, and unknown in a matrix that configures how democracy is imagined in contemporary </w:t>
      </w:r>
      <w:proofErr w:type="spellStart"/>
      <w:r w:rsidRPr="002844EC">
        <w:rPr>
          <w:rFonts w:asciiTheme="majorHAnsi" w:hAnsiTheme="majorHAnsi"/>
          <w:sz w:val="16"/>
          <w:szCs w:val="16"/>
        </w:rPr>
        <w:t>technoculture</w:t>
      </w:r>
      <w:proofErr w:type="spellEnd"/>
      <w:r w:rsidRPr="002844EC">
        <w:rPr>
          <w:rFonts w:asciiTheme="majorHAnsi" w:hAnsiTheme="majorHAnsi"/>
          <w:sz w:val="16"/>
          <w:szCs w:val="16"/>
        </w:rPr>
        <w:t xml:space="preserve">. 20 </w:t>
      </w:r>
      <w:r w:rsidRPr="002844EC">
        <w:rPr>
          <w:rStyle w:val="TitleChar"/>
          <w:rFonts w:asciiTheme="majorHAnsi" w:hAnsiTheme="majorHAnsi"/>
        </w:rPr>
        <w:t>If the public aspires to inclusivity, transparency, and reconciliation</w:t>
      </w:r>
      <w:r w:rsidRPr="002844EC">
        <w:rPr>
          <w:rFonts w:asciiTheme="majorHAnsi" w:hAnsiTheme="majorHAnsi"/>
        </w:rPr>
        <w:t xml:space="preserve">, then </w:t>
      </w:r>
      <w:r w:rsidRPr="002844EC">
        <w:rPr>
          <w:rStyle w:val="TitleChar"/>
          <w:rFonts w:asciiTheme="majorHAnsi" w:hAnsiTheme="majorHAnsi"/>
        </w:rPr>
        <w:t xml:space="preserve">the secret holds open these aspirations via the promise that a democratic public is within reach – </w:t>
      </w:r>
      <w:r w:rsidRPr="002844EC">
        <w:rPr>
          <w:rStyle w:val="Emphasis"/>
          <w:rFonts w:asciiTheme="majorHAnsi" w:hAnsiTheme="majorHAnsi"/>
        </w:rPr>
        <w:t>once all that is hidden has been revealed</w:t>
      </w:r>
      <w:r w:rsidRPr="002844EC">
        <w:rPr>
          <w:rFonts w:asciiTheme="majorHAnsi" w:hAnsiTheme="majorHAnsi"/>
        </w:rPr>
        <w:t xml:space="preserve">. </w:t>
      </w:r>
      <w:r w:rsidRPr="002844EC">
        <w:rPr>
          <w:rFonts w:asciiTheme="majorHAnsi" w:eastAsia="Times New Roman" w:hAnsiTheme="majorHAnsi" w:cs="Times New Roman"/>
          <w:sz w:val="16"/>
          <w:szCs w:val="16"/>
        </w:rPr>
        <w:t xml:space="preserve">Along with networked communications and practices of education and </w:t>
      </w:r>
      <w:proofErr w:type="spellStart"/>
      <w:r w:rsidRPr="002844EC">
        <w:rPr>
          <w:rFonts w:asciiTheme="majorHAnsi" w:eastAsia="Times New Roman" w:hAnsiTheme="majorHAnsi" w:cs="Times New Roman"/>
          <w:sz w:val="16"/>
          <w:szCs w:val="16"/>
        </w:rPr>
        <w:t>informatization</w:t>
      </w:r>
      <w:proofErr w:type="spellEnd"/>
      <w:r w:rsidRPr="002844EC">
        <w:rPr>
          <w:rFonts w:asciiTheme="majorHAnsi" w:eastAsia="Times New Roman" w:hAnsiTheme="majorHAnsi" w:cs="Times New Roman"/>
          <w:sz w:val="16"/>
          <w:szCs w:val="16"/>
        </w:rPr>
        <w:t xml:space="preserve">, </w:t>
      </w:r>
      <w:r w:rsidRPr="002844EC">
        <w:rPr>
          <w:rStyle w:val="Emphasis"/>
          <w:rFonts w:asciiTheme="majorHAnsi" w:hAnsiTheme="majorHAnsi"/>
        </w:rPr>
        <w:t>technologies of surveillance</w:t>
      </w:r>
      <w:r w:rsidRPr="002844EC">
        <w:rPr>
          <w:rFonts w:asciiTheme="majorHAnsi" w:eastAsia="Times New Roman" w:hAnsiTheme="majorHAnsi" w:cs="Times New Roman"/>
        </w:rPr>
        <w:t xml:space="preserve"> and practices of dissemination </w:t>
      </w:r>
      <w:r w:rsidRPr="002844EC">
        <w:rPr>
          <w:rStyle w:val="TitleChar"/>
          <w:rFonts w:asciiTheme="majorHAnsi" w:hAnsiTheme="majorHAnsi"/>
        </w:rPr>
        <w:t>are installed to fulfill these promises</w:t>
      </w:r>
      <w:r w:rsidRPr="002844EC">
        <w:rPr>
          <w:rFonts w:asciiTheme="majorHAnsi" w:eastAsia="Times New Roman" w:hAnsiTheme="majorHAnsi" w:cs="Times New Roman"/>
        </w:rPr>
        <w:t xml:space="preserve">, </w:t>
      </w:r>
      <w:r w:rsidRPr="002844EC">
        <w:rPr>
          <w:rFonts w:asciiTheme="majorHAnsi" w:eastAsia="Times New Roman" w:hAnsiTheme="majorHAnsi" w:cs="Times New Roman"/>
          <w:sz w:val="16"/>
          <w:szCs w:val="16"/>
        </w:rPr>
        <w:t xml:space="preserve">to bring everything before the gaze of the public. </w:t>
      </w:r>
      <w:r w:rsidRPr="002844EC">
        <w:rPr>
          <w:rStyle w:val="TitleChar"/>
          <w:rFonts w:asciiTheme="majorHAnsi" w:hAnsiTheme="majorHAnsi"/>
        </w:rPr>
        <w:t>Publicity works through demands to disclose or reveal the secret and realize the public as the ideal self-identical subject/object of democracy</w:t>
      </w:r>
      <w:r w:rsidRPr="002844EC">
        <w:rPr>
          <w:rFonts w:asciiTheme="majorHAnsi" w:eastAsia="Times New Roman" w:hAnsiTheme="majorHAnsi" w:cs="Times New Roman"/>
        </w:rPr>
        <w:t xml:space="preserve">. </w:t>
      </w:r>
      <w:r w:rsidRPr="002844EC">
        <w:rPr>
          <w:rStyle w:val="TitleChar"/>
          <w:rFonts w:asciiTheme="majorHAnsi" w:hAnsiTheme="majorHAnsi"/>
        </w:rPr>
        <w:t>Publicity</w:t>
      </w:r>
      <w:r w:rsidRPr="002844EC">
        <w:rPr>
          <w:rFonts w:asciiTheme="majorHAnsi" w:eastAsia="Times New Roman" w:hAnsiTheme="majorHAnsi" w:cs="Times New Roman"/>
        </w:rPr>
        <w:t xml:space="preserve">, in other words, </w:t>
      </w:r>
      <w:r w:rsidRPr="002844EC">
        <w:rPr>
          <w:rStyle w:val="TitleChar"/>
          <w:rFonts w:asciiTheme="majorHAnsi" w:hAnsiTheme="majorHAnsi"/>
        </w:rPr>
        <w:t xml:space="preserve">is the ideology of </w:t>
      </w:r>
      <w:proofErr w:type="spellStart"/>
      <w:r w:rsidRPr="002844EC">
        <w:rPr>
          <w:rStyle w:val="TitleChar"/>
          <w:rFonts w:asciiTheme="majorHAnsi" w:hAnsiTheme="majorHAnsi"/>
        </w:rPr>
        <w:t>technoculture</w:t>
      </w:r>
      <w:proofErr w:type="spellEnd"/>
      <w:r w:rsidRPr="002844EC">
        <w:rPr>
          <w:rFonts w:asciiTheme="majorHAnsi" w:eastAsia="Times New Roman" w:hAnsiTheme="majorHAnsi" w:cs="Times New Roman"/>
        </w:rPr>
        <w:t xml:space="preserve">. </w:t>
      </w:r>
      <w:r w:rsidRPr="002844EC">
        <w:rPr>
          <w:rFonts w:asciiTheme="majorHAnsi" w:hAnsiTheme="majorHAnsi"/>
          <w:sz w:val="16"/>
          <w:szCs w:val="16"/>
        </w:rPr>
        <w:t xml:space="preserve">In contrast with other Marxist theorizations, the Z ˇ </w:t>
      </w:r>
      <w:proofErr w:type="spellStart"/>
      <w:r w:rsidRPr="002844EC">
        <w:rPr>
          <w:rFonts w:asciiTheme="majorHAnsi" w:hAnsiTheme="majorHAnsi"/>
          <w:sz w:val="16"/>
          <w:szCs w:val="16"/>
        </w:rPr>
        <w:t>iz</w:t>
      </w:r>
      <w:proofErr w:type="spellEnd"/>
      <w:r w:rsidRPr="002844EC">
        <w:rPr>
          <w:rFonts w:asciiTheme="majorHAnsi" w:hAnsiTheme="majorHAnsi"/>
          <w:sz w:val="16"/>
          <w:szCs w:val="16"/>
        </w:rPr>
        <w:t xml:space="preserve"> ˇ</w:t>
      </w:r>
      <w:proofErr w:type="spellStart"/>
      <w:r w:rsidRPr="002844EC">
        <w:rPr>
          <w:rFonts w:asciiTheme="majorHAnsi" w:hAnsiTheme="majorHAnsi"/>
          <w:sz w:val="16"/>
          <w:szCs w:val="16"/>
        </w:rPr>
        <w:t>ekian</w:t>
      </w:r>
      <w:proofErr w:type="spellEnd"/>
      <w:r w:rsidRPr="002844EC">
        <w:rPr>
          <w:rFonts w:asciiTheme="majorHAnsi" w:hAnsiTheme="majorHAnsi"/>
          <w:sz w:val="16"/>
          <w:szCs w:val="16"/>
        </w:rPr>
        <w:t xml:space="preserve"> account of ideology does not involve false consciousness and ideology critique does not involve unmasking this falsity to reveal an underlying truth. Instead, Z ˇ </w:t>
      </w:r>
      <w:proofErr w:type="spellStart"/>
      <w:r w:rsidRPr="002844EC">
        <w:rPr>
          <w:rFonts w:asciiTheme="majorHAnsi" w:hAnsiTheme="majorHAnsi"/>
          <w:sz w:val="16"/>
          <w:szCs w:val="16"/>
        </w:rPr>
        <w:t>iz</w:t>
      </w:r>
      <w:proofErr w:type="spellEnd"/>
      <w:r w:rsidRPr="002844EC">
        <w:rPr>
          <w:rFonts w:asciiTheme="majorHAnsi" w:hAnsiTheme="majorHAnsi"/>
          <w:sz w:val="16"/>
          <w:szCs w:val="16"/>
        </w:rPr>
        <w:t xml:space="preserve"> ˇ</w:t>
      </w:r>
      <w:proofErr w:type="spellStart"/>
      <w:r w:rsidRPr="002844EC">
        <w:rPr>
          <w:rFonts w:asciiTheme="majorHAnsi" w:hAnsiTheme="majorHAnsi"/>
          <w:sz w:val="16"/>
          <w:szCs w:val="16"/>
        </w:rPr>
        <w:t>ek</w:t>
      </w:r>
      <w:proofErr w:type="spellEnd"/>
      <w:r w:rsidRPr="002844EC">
        <w:rPr>
          <w:rFonts w:asciiTheme="majorHAnsi" w:hAnsiTheme="majorHAnsi"/>
          <w:sz w:val="16"/>
          <w:szCs w:val="16"/>
        </w:rPr>
        <w:t xml:space="preserve"> upgrades the concept of ideology in order to apply it to a cynical age. Precisely because </w:t>
      </w:r>
      <w:proofErr w:type="spellStart"/>
      <w:r w:rsidRPr="002844EC">
        <w:rPr>
          <w:rFonts w:asciiTheme="majorHAnsi" w:hAnsiTheme="majorHAnsi"/>
          <w:sz w:val="16"/>
          <w:szCs w:val="16"/>
        </w:rPr>
        <w:t>cyni</w:t>
      </w:r>
      <w:proofErr w:type="spellEnd"/>
      <w:r w:rsidRPr="002844EC">
        <w:rPr>
          <w:rFonts w:asciiTheme="majorHAnsi" w:hAnsiTheme="majorHAnsi"/>
          <w:sz w:val="16"/>
          <w:szCs w:val="16"/>
        </w:rPr>
        <w:t xml:space="preserve">- </w:t>
      </w:r>
      <w:proofErr w:type="spellStart"/>
      <w:r w:rsidRPr="002844EC">
        <w:rPr>
          <w:rFonts w:asciiTheme="majorHAnsi" w:hAnsiTheme="majorHAnsi"/>
          <w:sz w:val="16"/>
          <w:szCs w:val="16"/>
        </w:rPr>
        <w:t>cism</w:t>
      </w:r>
      <w:proofErr w:type="spellEnd"/>
      <w:r w:rsidRPr="002844EC">
        <w:rPr>
          <w:rFonts w:asciiTheme="majorHAnsi" w:hAnsiTheme="majorHAnsi"/>
          <w:sz w:val="16"/>
          <w:szCs w:val="16"/>
        </w:rPr>
        <w:t xml:space="preserve"> incorporates an ironic distance from everyday social reality, unmasking is clearly pointless.</w:t>
      </w:r>
      <w:r w:rsidRPr="002844EC">
        <w:rPr>
          <w:rFonts w:asciiTheme="majorHAnsi" w:eastAsia="Times New Roman" w:hAnsiTheme="majorHAnsi" w:cs="Times New Roman"/>
          <w:u w:val="single"/>
        </w:rPr>
        <w:t xml:space="preserve"> </w:t>
      </w:r>
      <w:r w:rsidRPr="002844EC">
        <w:rPr>
          <w:rStyle w:val="TitleChar"/>
          <w:rFonts w:asciiTheme="majorHAnsi" w:hAnsiTheme="majorHAnsi"/>
        </w:rPr>
        <w:t>People know</w:t>
      </w:r>
      <w:r w:rsidRPr="002844EC">
        <w:rPr>
          <w:rFonts w:asciiTheme="majorHAnsi" w:hAnsiTheme="majorHAnsi"/>
        </w:rPr>
        <w:t xml:space="preserve"> very well that </w:t>
      </w:r>
      <w:r w:rsidRPr="002844EC">
        <w:rPr>
          <w:rStyle w:val="TitleChar"/>
          <w:rFonts w:asciiTheme="majorHAnsi" w:hAnsiTheme="majorHAnsi"/>
        </w:rPr>
        <w:t>they are playing into the hands of advertisers</w:t>
      </w:r>
      <w:r w:rsidRPr="002844EC">
        <w:rPr>
          <w:rFonts w:asciiTheme="majorHAnsi" w:hAnsiTheme="majorHAnsi"/>
        </w:rPr>
        <w:t xml:space="preserve">, </w:t>
      </w:r>
      <w:r w:rsidRPr="002844EC">
        <w:rPr>
          <w:rFonts w:asciiTheme="majorHAnsi" w:hAnsiTheme="majorHAnsi"/>
          <w:sz w:val="16"/>
          <w:szCs w:val="16"/>
        </w:rPr>
        <w:t xml:space="preserve">say, but they do it nevertheless, despite their knowledge of what is going on. For </w:t>
      </w:r>
      <w:proofErr w:type="spellStart"/>
      <w:r w:rsidRPr="002844EC">
        <w:rPr>
          <w:rFonts w:asciiTheme="majorHAnsi" w:hAnsiTheme="majorHAnsi"/>
          <w:sz w:val="16"/>
          <w:szCs w:val="16"/>
        </w:rPr>
        <w:t>Zizek</w:t>
      </w:r>
      <w:proofErr w:type="spellEnd"/>
      <w:r w:rsidRPr="002844EC">
        <w:rPr>
          <w:rFonts w:asciiTheme="majorHAnsi" w:hAnsiTheme="majorHAnsi"/>
          <w:sz w:val="16"/>
          <w:szCs w:val="16"/>
        </w:rPr>
        <w:t xml:space="preserve">, then, ideology refers to the beliefs involved when we go ahead and do </w:t>
      </w:r>
      <w:proofErr w:type="gramStart"/>
      <w:r w:rsidRPr="002844EC">
        <w:rPr>
          <w:rFonts w:asciiTheme="majorHAnsi" w:hAnsiTheme="majorHAnsi"/>
          <w:sz w:val="16"/>
          <w:szCs w:val="16"/>
        </w:rPr>
        <w:t>something  nevertheless</w:t>
      </w:r>
      <w:proofErr w:type="gramEnd"/>
      <w:r w:rsidRPr="002844EC">
        <w:rPr>
          <w:rFonts w:asciiTheme="majorHAnsi" w:hAnsiTheme="majorHAnsi"/>
          <w:sz w:val="16"/>
          <w:szCs w:val="16"/>
        </w:rPr>
        <w:t xml:space="preserve"> .</w:t>
      </w:r>
      <w:r w:rsidRPr="002844EC">
        <w:rPr>
          <w:rFonts w:asciiTheme="majorHAnsi" w:hAnsiTheme="majorHAnsi"/>
        </w:rPr>
        <w:t xml:space="preserve"> </w:t>
      </w:r>
      <w:r w:rsidRPr="002844EC">
        <w:rPr>
          <w:rStyle w:val="Emphasis"/>
          <w:rFonts w:asciiTheme="majorHAnsi" w:hAnsiTheme="majorHAnsi"/>
        </w:rPr>
        <w:t>Ideology affects what we do, not what we know</w:t>
      </w:r>
      <w:r w:rsidRPr="002844EC">
        <w:rPr>
          <w:rFonts w:asciiTheme="majorHAnsi" w:hAnsiTheme="majorHAnsi"/>
        </w:rPr>
        <w:t xml:space="preserve">. </w:t>
      </w:r>
      <w:r w:rsidRPr="002844EC">
        <w:rPr>
          <w:rFonts w:asciiTheme="majorHAnsi" w:hAnsiTheme="majorHAnsi"/>
          <w:sz w:val="16"/>
          <w:szCs w:val="16"/>
        </w:rPr>
        <w:t xml:space="preserve">Furthermore, insofar as ideology refers to practices of belief, it has a profoundly material dimension. Belief is exteriorized in cultural practices, </w:t>
      </w:r>
      <w:proofErr w:type="spellStart"/>
      <w:r w:rsidRPr="002844EC">
        <w:rPr>
          <w:rFonts w:asciiTheme="majorHAnsi" w:hAnsiTheme="majorHAnsi"/>
          <w:sz w:val="16"/>
          <w:szCs w:val="16"/>
        </w:rPr>
        <w:t>insti</w:t>
      </w:r>
      <w:proofErr w:type="spellEnd"/>
      <w:r w:rsidRPr="002844EC">
        <w:rPr>
          <w:rFonts w:asciiTheme="majorHAnsi" w:hAnsiTheme="majorHAnsi"/>
          <w:sz w:val="16"/>
          <w:szCs w:val="16"/>
        </w:rPr>
        <w:t xml:space="preserve">- </w:t>
      </w:r>
      <w:proofErr w:type="spellStart"/>
      <w:r w:rsidRPr="002844EC">
        <w:rPr>
          <w:rFonts w:asciiTheme="majorHAnsi" w:hAnsiTheme="majorHAnsi"/>
          <w:sz w:val="16"/>
          <w:szCs w:val="16"/>
        </w:rPr>
        <w:t>tutions</w:t>
      </w:r>
      <w:proofErr w:type="spellEnd"/>
      <w:r w:rsidRPr="002844EC">
        <w:rPr>
          <w:rFonts w:asciiTheme="majorHAnsi" w:hAnsiTheme="majorHAnsi"/>
          <w:sz w:val="16"/>
          <w:szCs w:val="16"/>
        </w:rPr>
        <w:t>, and technologies. When we “go through the motions” despite what we know, we uphold, reinforce these institutions. Thus, rather than designating the interior disposition of an individual, belief, again persists at the level of actions and in those practical, technological, conditions that produce them. I contend that today these conditions are best understood as the materialization of norms of publicity.</w:t>
      </w:r>
      <w:r w:rsidR="0025663B" w:rsidRPr="002844EC">
        <w:t xml:space="preserve"> </w:t>
      </w:r>
    </w:p>
    <w:p w14:paraId="1D590EC5" w14:textId="4DE19FB9" w:rsidR="00032E79" w:rsidRDefault="00032E79" w:rsidP="00032E79">
      <w:pPr>
        <w:pStyle w:val="Heading2"/>
      </w:pPr>
      <w:r>
        <w:lastRenderedPageBreak/>
        <w:t xml:space="preserve">Iran Politics </w:t>
      </w:r>
    </w:p>
    <w:p w14:paraId="0394AAB4" w14:textId="118972DA" w:rsidR="001B00F4" w:rsidRDefault="006638BC" w:rsidP="006638BC">
      <w:pPr>
        <w:pStyle w:val="Heading4"/>
      </w:pPr>
      <w:r>
        <w:t>Lobbyists have major influence on drones in Congress</w:t>
      </w:r>
    </w:p>
    <w:p w14:paraId="1CC84817" w14:textId="703BB0A5" w:rsidR="006638BC" w:rsidRDefault="006638BC" w:rsidP="006638BC">
      <w:r w:rsidRPr="006638BC">
        <w:rPr>
          <w:rStyle w:val="StyleStyleBold12pt"/>
        </w:rPr>
        <w:t>Stone 12</w:t>
      </w:r>
      <w:r>
        <w:t xml:space="preserve"> (Andrea Stone, reporter at Huffington post, </w:t>
      </w:r>
      <w:r w:rsidRPr="006638BC">
        <w:t>05/25/2012</w:t>
      </w:r>
      <w:r>
        <w:t xml:space="preserve">, Drone Lobbying Ramps Up Among Industry Manufacturers, Developers, </w:t>
      </w:r>
      <w:r w:rsidRPr="006638BC">
        <w:t>http://www.huffingtonpost.com/2012/05/28/drone-lobbying-companies_n_1546263.html</w:t>
      </w:r>
      <w:r>
        <w:t>)</w:t>
      </w:r>
    </w:p>
    <w:p w14:paraId="39E989D7" w14:textId="3A6D635B" w:rsidR="001B00F4" w:rsidRPr="006638BC" w:rsidRDefault="001B00F4" w:rsidP="001B00F4">
      <w:pPr>
        <w:rPr>
          <w:rStyle w:val="StyleBoldUnderline"/>
        </w:rPr>
      </w:pPr>
      <w:r w:rsidRPr="001B00F4">
        <w:rPr>
          <w:rStyle w:val="StyleBoldUnderline"/>
        </w:rPr>
        <w:t>While privacy advocates fret over the implications of going from 300</w:t>
      </w:r>
      <w:r w:rsidRPr="006638BC">
        <w:rPr>
          <w:sz w:val="16"/>
        </w:rPr>
        <w:t xml:space="preserve"> licensed </w:t>
      </w:r>
      <w:r w:rsidRPr="001B00F4">
        <w:rPr>
          <w:rStyle w:val="StyleBoldUnderline"/>
        </w:rPr>
        <w:t>drones to as many as 30,000</w:t>
      </w:r>
      <w:r w:rsidRPr="006638BC">
        <w:rPr>
          <w:sz w:val="16"/>
        </w:rPr>
        <w:t xml:space="preserve"> by 2020, </w:t>
      </w:r>
      <w:r w:rsidRPr="001B00F4">
        <w:rPr>
          <w:rStyle w:val="StyleBoldUnderline"/>
        </w:rPr>
        <w:t>the industry is salivating over myriad applications</w:t>
      </w:r>
      <w:r w:rsidRPr="006638BC">
        <w:rPr>
          <w:sz w:val="16"/>
        </w:rPr>
        <w:t xml:space="preserve"> that include agriculture, energy exploration, weather research, traffic control, wildlife tracking and movie production, to name a few</w:t>
      </w:r>
      <w:proofErr w:type="gramStart"/>
      <w:r w:rsidRPr="006638BC">
        <w:rPr>
          <w:sz w:val="16"/>
        </w:rPr>
        <w:t>.</w:t>
      </w:r>
      <w:r w:rsidR="006638BC" w:rsidRPr="006638BC">
        <w:rPr>
          <w:sz w:val="12"/>
        </w:rPr>
        <w:t>¶</w:t>
      </w:r>
      <w:proofErr w:type="gramEnd"/>
      <w:r w:rsidR="006638BC" w:rsidRPr="006638BC">
        <w:rPr>
          <w:sz w:val="16"/>
        </w:rPr>
        <w:t xml:space="preserve"> </w:t>
      </w:r>
      <w:r w:rsidRPr="001B00F4">
        <w:rPr>
          <w:rStyle w:val="StyleBoldUnderline"/>
        </w:rPr>
        <w:t>A recent study by the Teal Group</w:t>
      </w:r>
      <w:r w:rsidRPr="006638BC">
        <w:rPr>
          <w:sz w:val="16"/>
        </w:rPr>
        <w:t xml:space="preserve">, an aviation and defense consulting firm, </w:t>
      </w:r>
      <w:r w:rsidRPr="001B00F4">
        <w:rPr>
          <w:rStyle w:val="StyleBoldUnderline"/>
        </w:rPr>
        <w:t>estimated that global spending on unmanned aircraft will almost double over the next decade</w:t>
      </w:r>
      <w:r w:rsidRPr="006638BC">
        <w:rPr>
          <w:sz w:val="16"/>
        </w:rPr>
        <w:t>, from $5.9 billion annually to $11.3 billion. Most of that growth will be in the U.S.</w:t>
      </w:r>
      <w:r w:rsidR="006638BC" w:rsidRPr="006638BC">
        <w:rPr>
          <w:sz w:val="12"/>
        </w:rPr>
        <w:t>¶</w:t>
      </w:r>
      <w:r w:rsidR="006638BC" w:rsidRPr="006638BC">
        <w:rPr>
          <w:sz w:val="16"/>
        </w:rPr>
        <w:t xml:space="preserve"> </w:t>
      </w:r>
      <w:r w:rsidRPr="006638BC">
        <w:rPr>
          <w:sz w:val="16"/>
        </w:rPr>
        <w:t xml:space="preserve">“The expansion of remotely piloted vehicles will create jobs and boost local economies across the country," AUVSI President Michael </w:t>
      </w:r>
      <w:proofErr w:type="spellStart"/>
      <w:r w:rsidRPr="006638BC">
        <w:rPr>
          <w:sz w:val="16"/>
        </w:rPr>
        <w:t>Toscano</w:t>
      </w:r>
      <w:proofErr w:type="spellEnd"/>
      <w:r w:rsidRPr="006638BC">
        <w:rPr>
          <w:sz w:val="16"/>
        </w:rPr>
        <w:t xml:space="preserve"> said in an emailed statement to The Huffington Post. He cited the group's study that estimated drones would create 23,000 new jobs by 2025. “In addition to the positive impact on jobs, the expansion of remotely piloted vehicles also holds the potential to save money for local governments and taxpayers, as they cost much less to operate than helicopters and other manned aircraft.”</w:t>
      </w:r>
      <w:r w:rsidR="006638BC" w:rsidRPr="006638BC">
        <w:rPr>
          <w:sz w:val="12"/>
        </w:rPr>
        <w:t>¶</w:t>
      </w:r>
      <w:r w:rsidR="006638BC" w:rsidRPr="006638BC">
        <w:rPr>
          <w:sz w:val="16"/>
        </w:rPr>
        <w:t xml:space="preserve"> </w:t>
      </w:r>
      <w:r w:rsidRPr="001B00F4">
        <w:rPr>
          <w:rStyle w:val="StyleBoldUnderline"/>
        </w:rPr>
        <w:t>For now, though, money is flowing into campaign war chests and covering many billable hours for lobbyists</w:t>
      </w:r>
      <w:proofErr w:type="gramStart"/>
      <w:r w:rsidRPr="001B00F4">
        <w:rPr>
          <w:rStyle w:val="StyleBoldUnderline"/>
        </w:rPr>
        <w:t>.</w:t>
      </w:r>
      <w:r w:rsidR="006638BC" w:rsidRPr="006638BC">
        <w:rPr>
          <w:rStyle w:val="StyleBoldUnderline"/>
          <w:b w:val="0"/>
          <w:sz w:val="12"/>
          <w:u w:val="none"/>
        </w:rPr>
        <w:t>¶</w:t>
      </w:r>
      <w:proofErr w:type="gramEnd"/>
      <w:r w:rsidR="006638BC" w:rsidRPr="006638BC">
        <w:rPr>
          <w:sz w:val="16"/>
        </w:rPr>
        <w:t xml:space="preserve"> </w:t>
      </w:r>
      <w:r w:rsidRPr="001B00F4">
        <w:rPr>
          <w:rStyle w:val="StyleBoldUnderline"/>
        </w:rPr>
        <w:t>AUVSI more than doubled its lobbying budget</w:t>
      </w:r>
      <w:r w:rsidRPr="006638BC">
        <w:rPr>
          <w:sz w:val="16"/>
        </w:rPr>
        <w:t xml:space="preserve"> in 2011, </w:t>
      </w:r>
      <w:r w:rsidRPr="001B00F4">
        <w:rPr>
          <w:rStyle w:val="StyleBoldUnderline"/>
        </w:rPr>
        <w:t xml:space="preserve">spending $280,000 </w:t>
      </w:r>
      <w:r w:rsidRPr="006638BC">
        <w:rPr>
          <w:sz w:val="16"/>
        </w:rPr>
        <w:t xml:space="preserve">to work on the FAA bill that authorizes the expanded use of drones outside the military. </w:t>
      </w:r>
      <w:r w:rsidRPr="006638BC">
        <w:rPr>
          <w:rStyle w:val="StyleBoldUnderline"/>
        </w:rPr>
        <w:t>As a PowerPoint presentation</w:t>
      </w:r>
      <w:r w:rsidRPr="006638BC">
        <w:rPr>
          <w:sz w:val="16"/>
        </w:rPr>
        <w:t xml:space="preserve"> recently obtained by Republic Report </w:t>
      </w:r>
      <w:r w:rsidRPr="006638BC">
        <w:rPr>
          <w:rStyle w:val="StyleBoldUnderline"/>
        </w:rPr>
        <w:t xml:space="preserve">shows, the industry group </w:t>
      </w:r>
      <w:r w:rsidRPr="006638BC">
        <w:rPr>
          <w:rStyle w:val="Emphasis"/>
        </w:rPr>
        <w:t>all but wrote the legislation</w:t>
      </w:r>
      <w:r w:rsidRPr="006638BC">
        <w:rPr>
          <w:sz w:val="16"/>
        </w:rPr>
        <w:t>. "Our suggestions were often taken word-for-word," it says</w:t>
      </w:r>
      <w:proofErr w:type="gramStart"/>
      <w:r w:rsidRPr="006638BC">
        <w:rPr>
          <w:sz w:val="16"/>
        </w:rPr>
        <w:t>.</w:t>
      </w:r>
      <w:r w:rsidR="006638BC" w:rsidRPr="006638BC">
        <w:rPr>
          <w:sz w:val="12"/>
        </w:rPr>
        <w:t>¶</w:t>
      </w:r>
      <w:proofErr w:type="gramEnd"/>
      <w:r w:rsidR="006638BC" w:rsidRPr="006638BC">
        <w:rPr>
          <w:sz w:val="16"/>
        </w:rPr>
        <w:t xml:space="preserve"> </w:t>
      </w:r>
      <w:r w:rsidRPr="006638BC">
        <w:rPr>
          <w:sz w:val="16"/>
        </w:rPr>
        <w:t xml:space="preserve">No wonder. </w:t>
      </w:r>
      <w:r w:rsidRPr="006638BC">
        <w:rPr>
          <w:rStyle w:val="StyleBoldUnderline"/>
        </w:rPr>
        <w:t>Political action committees affiliated with drone manufacturers donated a total of $2.3 million</w:t>
      </w:r>
      <w:r w:rsidRPr="006638BC">
        <w:rPr>
          <w:sz w:val="16"/>
        </w:rPr>
        <w:t xml:space="preserve"> to the nearly 60 members of the bipartisan House Unmanned Systems Caucus, according to First Street Research. Most of that, 77 percent, went to Republicans</w:t>
      </w:r>
      <w:proofErr w:type="gramStart"/>
      <w:r w:rsidRPr="006638BC">
        <w:rPr>
          <w:sz w:val="16"/>
        </w:rPr>
        <w:t>.</w:t>
      </w:r>
      <w:r w:rsidR="006638BC" w:rsidRPr="006638BC">
        <w:rPr>
          <w:sz w:val="12"/>
        </w:rPr>
        <w:t>¶</w:t>
      </w:r>
      <w:proofErr w:type="gramEnd"/>
      <w:r w:rsidR="006638BC" w:rsidRPr="006638BC">
        <w:rPr>
          <w:sz w:val="16"/>
        </w:rPr>
        <w:t xml:space="preserve"> </w:t>
      </w:r>
      <w:r w:rsidRPr="006638BC">
        <w:rPr>
          <w:sz w:val="16"/>
        </w:rPr>
        <w:t>The top recipient was Rep. Buck McKeon (R-Calif.), the caucus co-chair who also heads the House Armed Services Committee. He received $176,500 in donations from major defense contractors, including Northrop Grumman, whose Global Hawk drone is made in his district</w:t>
      </w:r>
      <w:proofErr w:type="gramStart"/>
      <w:r w:rsidRPr="006638BC">
        <w:rPr>
          <w:sz w:val="16"/>
        </w:rPr>
        <w:t>.</w:t>
      </w:r>
      <w:r w:rsidR="006638BC" w:rsidRPr="006638BC">
        <w:rPr>
          <w:sz w:val="12"/>
        </w:rPr>
        <w:t>¶</w:t>
      </w:r>
      <w:proofErr w:type="gramEnd"/>
      <w:r w:rsidR="006638BC" w:rsidRPr="006638BC">
        <w:rPr>
          <w:sz w:val="16"/>
        </w:rPr>
        <w:t xml:space="preserve"> </w:t>
      </w:r>
      <w:r w:rsidRPr="006638BC">
        <w:rPr>
          <w:sz w:val="16"/>
        </w:rPr>
        <w:t>Rep. Mo Brooks (R-Ala.), chairman of the House Science, Space, and Technology Subcommittee, came in second with $112,000 from drone-related PACs. His district includes the Army's Redstone Arsenal, which conducts drone research</w:t>
      </w:r>
      <w:proofErr w:type="gramStart"/>
      <w:r w:rsidRPr="006638BC">
        <w:rPr>
          <w:sz w:val="16"/>
        </w:rPr>
        <w:t>.</w:t>
      </w:r>
      <w:r w:rsidR="006638BC" w:rsidRPr="006638BC">
        <w:rPr>
          <w:sz w:val="12"/>
        </w:rPr>
        <w:t>¶</w:t>
      </w:r>
      <w:proofErr w:type="gramEnd"/>
      <w:r w:rsidR="006638BC" w:rsidRPr="006638BC">
        <w:rPr>
          <w:sz w:val="16"/>
        </w:rPr>
        <w:t xml:space="preserve"> </w:t>
      </w:r>
      <w:r w:rsidRPr="006638BC">
        <w:rPr>
          <w:sz w:val="16"/>
        </w:rPr>
        <w:t>When it comes to diversified defense contractors, it is difficult to determine how much money is being spent specifically on drones. Many defense contractors facing reduced Pentagon spending are scrambling to rebrand and tweak their products for the domestic market. Bronstein-</w:t>
      </w:r>
      <w:proofErr w:type="spellStart"/>
      <w:r w:rsidRPr="006638BC">
        <w:rPr>
          <w:sz w:val="16"/>
        </w:rPr>
        <w:t>Moffley</w:t>
      </w:r>
      <w:proofErr w:type="spellEnd"/>
      <w:r w:rsidRPr="006638BC">
        <w:rPr>
          <w:sz w:val="16"/>
        </w:rPr>
        <w:t xml:space="preserve"> has said financial disclosure data indicates that military contractors like Raytheon, Bell Helicopter Textron and General Atomics have increased their spending on lobbying</w:t>
      </w:r>
      <w:proofErr w:type="gramStart"/>
      <w:r w:rsidRPr="006638BC">
        <w:rPr>
          <w:sz w:val="16"/>
        </w:rPr>
        <w:t>.</w:t>
      </w:r>
      <w:r w:rsidR="006638BC" w:rsidRPr="006638BC">
        <w:rPr>
          <w:sz w:val="12"/>
        </w:rPr>
        <w:t>¶</w:t>
      </w:r>
      <w:proofErr w:type="gramEnd"/>
      <w:r w:rsidR="006638BC" w:rsidRPr="006638BC">
        <w:rPr>
          <w:sz w:val="16"/>
        </w:rPr>
        <w:t xml:space="preserve"> </w:t>
      </w:r>
      <w:r w:rsidRPr="006638BC">
        <w:rPr>
          <w:sz w:val="16"/>
        </w:rPr>
        <w:t>"Military vendors are trying to craft the regulations around their products," said Patrick Egan, a small-business consultant in the industry. "Money talks."</w:t>
      </w:r>
      <w:r w:rsidR="006638BC" w:rsidRPr="006638BC">
        <w:rPr>
          <w:sz w:val="12"/>
        </w:rPr>
        <w:t>¶</w:t>
      </w:r>
      <w:r w:rsidR="006638BC" w:rsidRPr="006638BC">
        <w:rPr>
          <w:sz w:val="16"/>
        </w:rPr>
        <w:t xml:space="preserve"> </w:t>
      </w:r>
      <w:r w:rsidRPr="006638BC">
        <w:rPr>
          <w:sz w:val="16"/>
        </w:rPr>
        <w:t>Companies that specialize in drone technology are clearly getting their messages across</w:t>
      </w:r>
      <w:proofErr w:type="gramStart"/>
      <w:r w:rsidRPr="006638BC">
        <w:rPr>
          <w:sz w:val="16"/>
        </w:rPr>
        <w:t>.</w:t>
      </w:r>
      <w:r w:rsidR="006638BC" w:rsidRPr="006638BC">
        <w:rPr>
          <w:sz w:val="12"/>
        </w:rPr>
        <w:t>¶</w:t>
      </w:r>
      <w:proofErr w:type="gramEnd"/>
      <w:r w:rsidR="006638BC" w:rsidRPr="006638BC">
        <w:rPr>
          <w:sz w:val="16"/>
        </w:rPr>
        <w:t xml:space="preserve"> </w:t>
      </w:r>
      <w:r w:rsidRPr="006638BC">
        <w:rPr>
          <w:rStyle w:val="StyleBoldUnderline"/>
        </w:rPr>
        <w:t>According to data compiled by the Influence Explorer</w:t>
      </w:r>
      <w:r w:rsidRPr="006638BC">
        <w:rPr>
          <w:sz w:val="16"/>
        </w:rPr>
        <w:t xml:space="preserve">, a project by the non-partisan, non-profit accountability group Sunlight Foundation, </w:t>
      </w:r>
      <w:r w:rsidRPr="006638BC">
        <w:rPr>
          <w:rStyle w:val="StyleBoldUnderline"/>
        </w:rPr>
        <w:t xml:space="preserve">drone-maker </w:t>
      </w:r>
      <w:proofErr w:type="spellStart"/>
      <w:r w:rsidRPr="006638BC">
        <w:rPr>
          <w:rStyle w:val="StyleBoldUnderline"/>
        </w:rPr>
        <w:t>AeroVironment</w:t>
      </w:r>
      <w:proofErr w:type="spellEnd"/>
      <w:r w:rsidRPr="006638BC">
        <w:rPr>
          <w:rStyle w:val="StyleBoldUnderline"/>
        </w:rPr>
        <w:t xml:space="preserve"> gave nearly $23,000 in campaign contributions to Rep. David Dreier</w:t>
      </w:r>
      <w:r w:rsidRPr="006638BC">
        <w:rPr>
          <w:sz w:val="16"/>
        </w:rPr>
        <w:t xml:space="preserve"> (R-Calif.). </w:t>
      </w:r>
      <w:r w:rsidRPr="006638BC">
        <w:rPr>
          <w:rStyle w:val="StyleBoldUnderline"/>
        </w:rPr>
        <w:t xml:space="preserve">In 2010, the </w:t>
      </w:r>
      <w:r w:rsidRPr="006638BC">
        <w:rPr>
          <w:sz w:val="16"/>
        </w:rPr>
        <w:t>soon-to-retire</w:t>
      </w:r>
      <w:r w:rsidRPr="006638BC">
        <w:rPr>
          <w:rStyle w:val="StyleBoldUnderline"/>
        </w:rPr>
        <w:t xml:space="preserve"> congressman inserted a $1 million earmark for the company</w:t>
      </w:r>
      <w:r w:rsidRPr="006638BC">
        <w:rPr>
          <w:sz w:val="16"/>
        </w:rPr>
        <w:t xml:space="preserve"> to develop a small but lethal handheld drone. </w:t>
      </w:r>
      <w:r w:rsidRPr="006638BC">
        <w:rPr>
          <w:rStyle w:val="StyleBoldUnderline"/>
        </w:rPr>
        <w:t xml:space="preserve">Last year, </w:t>
      </w:r>
      <w:proofErr w:type="spellStart"/>
      <w:r w:rsidRPr="006638BC">
        <w:rPr>
          <w:rStyle w:val="StyleBoldUnderline"/>
        </w:rPr>
        <w:t>AeroVironment</w:t>
      </w:r>
      <w:proofErr w:type="spellEnd"/>
      <w:r w:rsidRPr="006638BC">
        <w:rPr>
          <w:rStyle w:val="StyleBoldUnderline"/>
        </w:rPr>
        <w:t xml:space="preserve"> -- which has federal contracts worth more than $100 million -- spent almost $2.6 million on lobbyists.</w:t>
      </w:r>
    </w:p>
    <w:p w14:paraId="4F59D90B" w14:textId="77777777" w:rsidR="001B00F4" w:rsidRDefault="001B00F4" w:rsidP="001B00F4"/>
    <w:p w14:paraId="0CD79102" w14:textId="185A4A70" w:rsidR="00C64500" w:rsidRDefault="00C64500" w:rsidP="00C64500">
      <w:pPr>
        <w:pStyle w:val="Heading4"/>
      </w:pPr>
      <w:r>
        <w:t>Lobbyists against any drone regulation</w:t>
      </w:r>
    </w:p>
    <w:p w14:paraId="60A5B372" w14:textId="6C63B296" w:rsidR="00C64500" w:rsidRPr="00C64500" w:rsidRDefault="00C64500" w:rsidP="00C64500">
      <w:r w:rsidRPr="00C64500">
        <w:rPr>
          <w:rStyle w:val="StyleStyleBold12pt"/>
        </w:rPr>
        <w:t xml:space="preserve">Moran and </w:t>
      </w:r>
      <w:proofErr w:type="spellStart"/>
      <w:r w:rsidRPr="00C64500">
        <w:rPr>
          <w:rStyle w:val="StyleStyleBold12pt"/>
        </w:rPr>
        <w:t>Seetharaman</w:t>
      </w:r>
      <w:proofErr w:type="spellEnd"/>
      <w:r w:rsidRPr="00C64500">
        <w:rPr>
          <w:rStyle w:val="StyleStyleBold12pt"/>
        </w:rPr>
        <w:t xml:space="preserve"> 02/24/15</w:t>
      </w:r>
      <w:r>
        <w:t xml:space="preserve"> (</w:t>
      </w:r>
      <w:r w:rsidRPr="00C64500">
        <w:t xml:space="preserve">David Morgan and </w:t>
      </w:r>
      <w:proofErr w:type="spellStart"/>
      <w:r w:rsidRPr="00C64500">
        <w:t>Deepa</w:t>
      </w:r>
      <w:proofErr w:type="spellEnd"/>
      <w:r w:rsidRPr="00C64500">
        <w:t xml:space="preserve"> </w:t>
      </w:r>
      <w:proofErr w:type="spellStart"/>
      <w:r w:rsidRPr="00C64500">
        <w:t>Seetharaman</w:t>
      </w:r>
      <w:proofErr w:type="spellEnd"/>
      <w:r>
        <w:t>, reporter for Reuters Feb 24th 2015 “</w:t>
      </w:r>
      <w:r w:rsidRPr="00C64500">
        <w:t>Industry Lobbyists Take Aim at Proposed FAA Drone Rules</w:t>
      </w:r>
      <w:r>
        <w:t xml:space="preserve">” </w:t>
      </w:r>
      <w:r w:rsidRPr="00C64500">
        <w:t>http://www.dailyfinance.com/2015/02/24/lobbyists-faa-drone-rules/</w:t>
      </w:r>
      <w:r>
        <w:t>)</w:t>
      </w:r>
    </w:p>
    <w:p w14:paraId="3E9CB859" w14:textId="4E775607" w:rsidR="00032E79" w:rsidRPr="00C64500" w:rsidRDefault="00C64500" w:rsidP="00C64500">
      <w:pPr>
        <w:rPr>
          <w:b/>
          <w:u w:val="single"/>
        </w:rPr>
      </w:pPr>
      <w:r w:rsidRPr="00C64500">
        <w:rPr>
          <w:sz w:val="16"/>
        </w:rPr>
        <w:t xml:space="preserve">WASHINGTON and SAN FRANCISCO -- </w:t>
      </w:r>
      <w:r w:rsidRPr="00C64500">
        <w:rPr>
          <w:rStyle w:val="StyleBoldUnderline"/>
        </w:rPr>
        <w:t>Businesses hoping to capitalize on</w:t>
      </w:r>
      <w:r w:rsidRPr="00C64500">
        <w:rPr>
          <w:sz w:val="16"/>
        </w:rPr>
        <w:t xml:space="preserve"> the </w:t>
      </w:r>
      <w:r w:rsidRPr="00C64500">
        <w:rPr>
          <w:rStyle w:val="StyleBoldUnderline"/>
        </w:rPr>
        <w:t xml:space="preserve">commercial potential of drones are preparing to push back against proposed regulations </w:t>
      </w:r>
      <w:r w:rsidRPr="00C64500">
        <w:rPr>
          <w:sz w:val="16"/>
        </w:rPr>
        <w:t>that would strictly limit how the aircraft can be used</w:t>
      </w:r>
      <w:proofErr w:type="gramStart"/>
      <w:r w:rsidRPr="00C64500">
        <w:rPr>
          <w:sz w:val="16"/>
        </w:rPr>
        <w:t>.</w:t>
      </w:r>
      <w:r w:rsidRPr="00C64500">
        <w:rPr>
          <w:sz w:val="12"/>
        </w:rPr>
        <w:t>¶</w:t>
      </w:r>
      <w:proofErr w:type="gramEnd"/>
      <w:r w:rsidRPr="00C64500">
        <w:rPr>
          <w:sz w:val="16"/>
        </w:rPr>
        <w:t xml:space="preserve"> </w:t>
      </w:r>
      <w:r w:rsidRPr="00C64500">
        <w:rPr>
          <w:rStyle w:val="StyleBoldUnderline"/>
        </w:rPr>
        <w:t>During a 60-day</w:t>
      </w:r>
      <w:r w:rsidRPr="00C64500">
        <w:rPr>
          <w:sz w:val="16"/>
        </w:rPr>
        <w:t xml:space="preserve"> public comment </w:t>
      </w:r>
      <w:r w:rsidRPr="00C64500">
        <w:rPr>
          <w:rStyle w:val="StyleBoldUnderline"/>
        </w:rPr>
        <w:t>period</w:t>
      </w:r>
      <w:r w:rsidRPr="00C64500">
        <w:rPr>
          <w:sz w:val="16"/>
        </w:rPr>
        <w:t xml:space="preserve"> on the rules, </w:t>
      </w:r>
      <w:r w:rsidRPr="00C64500">
        <w:rPr>
          <w:rStyle w:val="StyleBoldUnderline"/>
        </w:rPr>
        <w:t>lobbyists representing a range of industries,</w:t>
      </w:r>
      <w:r w:rsidRPr="00C64500">
        <w:rPr>
          <w:sz w:val="16"/>
        </w:rPr>
        <w:t xml:space="preserve"> from Internet giants Amazon.com (AMZN) and Google (GOOGL) to aerospace firms and the news media, say they </w:t>
      </w:r>
      <w:r w:rsidRPr="00C64500">
        <w:rPr>
          <w:rStyle w:val="StyleBoldUnderline"/>
        </w:rPr>
        <w:t>will try to convince regulators</w:t>
      </w:r>
      <w:r w:rsidRPr="00C64500">
        <w:rPr>
          <w:sz w:val="16"/>
        </w:rPr>
        <w:t xml:space="preserve"> that cutting-edge technologies make </w:t>
      </w:r>
      <w:r w:rsidRPr="00C64500">
        <w:rPr>
          <w:rStyle w:val="StyleBoldUnderline"/>
        </w:rPr>
        <w:t>some of the limitations proposed last week</w:t>
      </w:r>
      <w:r w:rsidRPr="00C64500">
        <w:rPr>
          <w:sz w:val="16"/>
        </w:rPr>
        <w:t xml:space="preserve"> by the Federal Aviation Administration </w:t>
      </w:r>
      <w:r w:rsidRPr="00C64500">
        <w:rPr>
          <w:rStyle w:val="StyleBoldUnderline"/>
        </w:rPr>
        <w:t>unnecessary.</w:t>
      </w:r>
      <w:r w:rsidRPr="00C64500">
        <w:rPr>
          <w:sz w:val="12"/>
        </w:rPr>
        <w:t>¶</w:t>
      </w:r>
      <w:r w:rsidRPr="00C64500">
        <w:rPr>
          <w:sz w:val="16"/>
        </w:rPr>
        <w:t xml:space="preserve"> </w:t>
      </w:r>
      <w:r w:rsidRPr="00C64500">
        <w:rPr>
          <w:rStyle w:val="StyleBoldUnderline"/>
        </w:rPr>
        <w:t>Spending on lobbying</w:t>
      </w:r>
      <w:r w:rsidRPr="00C64500">
        <w:rPr>
          <w:sz w:val="16"/>
        </w:rPr>
        <w:t xml:space="preserve"> by special interests that list drones </w:t>
      </w:r>
      <w:r w:rsidRPr="00C64500">
        <w:rPr>
          <w:sz w:val="16"/>
        </w:rPr>
        <w:lastRenderedPageBreak/>
        <w:t xml:space="preserve">as an issue </w:t>
      </w:r>
      <w:r w:rsidRPr="00C64500">
        <w:rPr>
          <w:rStyle w:val="StyleBoldUnderline"/>
        </w:rPr>
        <w:t>surged from $20,000 in 2001 to</w:t>
      </w:r>
      <w:r w:rsidRPr="00C64500">
        <w:rPr>
          <w:sz w:val="16"/>
        </w:rPr>
        <w:t xml:space="preserve"> $35 million in 2011 to </w:t>
      </w:r>
      <w:r w:rsidRPr="00C64500">
        <w:rPr>
          <w:rStyle w:val="StyleBoldUnderline"/>
        </w:rPr>
        <w:t>more than $186 million in 2014</w:t>
      </w:r>
      <w:r w:rsidRPr="00C64500">
        <w:rPr>
          <w:sz w:val="16"/>
        </w:rPr>
        <w:t>, according to the nonpartisan Center for Responsive Politics, which tracks lobbying activity</w:t>
      </w:r>
      <w:r w:rsidRPr="00C64500">
        <w:rPr>
          <w:rStyle w:val="StyleBoldUnderline"/>
        </w:rPr>
        <w:t>. And the proposed rules provide a new focus of lobbying efforts.</w:t>
      </w:r>
      <w:r>
        <w:rPr>
          <w:rStyle w:val="StyleBoldUnderline"/>
        </w:rPr>
        <w:t xml:space="preserve"> </w:t>
      </w:r>
      <w:proofErr w:type="gramStart"/>
      <w:r>
        <w:rPr>
          <w:rStyle w:val="StyleBoldUnderline"/>
        </w:rPr>
        <w:t>i</w:t>
      </w:r>
      <w:r w:rsidRPr="00C64500">
        <w:rPr>
          <w:sz w:val="16"/>
        </w:rPr>
        <w:t>f</w:t>
      </w:r>
      <w:proofErr w:type="gramEnd"/>
      <w:r w:rsidRPr="00C64500">
        <w:rPr>
          <w:sz w:val="16"/>
        </w:rPr>
        <w:t xml:space="preserve"> approved as written, the new FAA rules would lift the current near-ban on flying drones for commercial purposes, but its restrictions would make many business applications, such as package delivery, unfeasible.</w:t>
      </w:r>
    </w:p>
    <w:p w14:paraId="463B8BD5" w14:textId="6D63B04D" w:rsidR="000D07D8" w:rsidRPr="002844EC" w:rsidRDefault="000D07D8" w:rsidP="000D07D8">
      <w:pPr>
        <w:pStyle w:val="Heading1"/>
      </w:pPr>
      <w:r w:rsidRPr="002844EC">
        <w:lastRenderedPageBreak/>
        <w:t>Drones</w:t>
      </w:r>
    </w:p>
    <w:p w14:paraId="29561836" w14:textId="5E741B5B" w:rsidR="006C1E0B" w:rsidRPr="002844EC" w:rsidRDefault="006C1E0B" w:rsidP="006C1E0B">
      <w:pPr>
        <w:pStyle w:val="Heading2"/>
      </w:pPr>
      <w:r w:rsidRPr="002844EC">
        <w:lastRenderedPageBreak/>
        <w:t>1NC</w:t>
      </w:r>
    </w:p>
    <w:p w14:paraId="049E9E24" w14:textId="50846717" w:rsidR="0034566F" w:rsidRPr="002844EC" w:rsidRDefault="00302EED" w:rsidP="0034566F">
      <w:pPr>
        <w:pStyle w:val="Heading4"/>
      </w:pPr>
      <w:r w:rsidRPr="002844EC">
        <w:t>The</w:t>
      </w:r>
      <w:r w:rsidR="0034566F" w:rsidRPr="002844EC">
        <w:t xml:space="preserve"> framing issue here is that they can’t access any of their impacts- None of their scenarios make a brink claim in the status quo, but rather say that drones might be beneficial to certain sectors.</w:t>
      </w:r>
    </w:p>
    <w:p w14:paraId="6368D574" w14:textId="77777777" w:rsidR="00302EED" w:rsidRPr="002844EC" w:rsidRDefault="00302EED" w:rsidP="00302EED">
      <w:pPr>
        <w:pStyle w:val="Heading4"/>
      </w:pPr>
      <w:r w:rsidRPr="002844EC">
        <w:t>Status quo solves—new FAA regulations</w:t>
      </w:r>
    </w:p>
    <w:p w14:paraId="47D1B39C" w14:textId="77777777" w:rsidR="00302EED" w:rsidRPr="002844EC" w:rsidRDefault="00302EED" w:rsidP="00302EED">
      <w:pPr>
        <w:pStyle w:val="Small"/>
        <w:rPr>
          <w:rFonts w:asciiTheme="majorHAnsi" w:hAnsiTheme="majorHAnsi"/>
        </w:rPr>
      </w:pPr>
      <w:r w:rsidRPr="002844EC">
        <w:rPr>
          <w:rStyle w:val="StyleStyleBold12pt"/>
          <w:rFonts w:asciiTheme="majorHAnsi" w:hAnsiTheme="majorHAnsi"/>
        </w:rPr>
        <w:t>Morgan 6/17</w:t>
      </w:r>
      <w:r w:rsidRPr="002844EC">
        <w:rPr>
          <w:rFonts w:asciiTheme="majorHAnsi" w:hAnsiTheme="majorHAnsi"/>
        </w:rPr>
        <w:t xml:space="preserve"> – David Morgan is a reporter for Reuters. (“FAA expects to clear U.S. commercial drones within a year,” Reuters, </w:t>
      </w:r>
      <w:hyperlink r:id="rId35" w:history="1">
        <w:r w:rsidRPr="002844EC">
          <w:rPr>
            <w:rStyle w:val="Hyperlink"/>
            <w:rFonts w:asciiTheme="majorHAnsi" w:hAnsiTheme="majorHAnsi"/>
          </w:rPr>
          <w:t>http://www.reuters.com/article/2015/06/17/us-usa-drones-congress-idUSKBN0OX1P020150617</w:t>
        </w:r>
      </w:hyperlink>
      <w:r w:rsidRPr="002844EC">
        <w:rPr>
          <w:rFonts w:asciiTheme="majorHAnsi" w:hAnsiTheme="majorHAnsi"/>
        </w:rPr>
        <w:t>, June 17, 2015, Quay)</w:t>
      </w:r>
    </w:p>
    <w:p w14:paraId="52E433CC" w14:textId="77777777" w:rsidR="00302EED" w:rsidRPr="002844EC" w:rsidRDefault="00302EED" w:rsidP="00302EED">
      <w:pPr>
        <w:pStyle w:val="Small"/>
        <w:rPr>
          <w:rFonts w:asciiTheme="majorHAnsi" w:hAnsiTheme="majorHAnsi"/>
        </w:rPr>
      </w:pPr>
      <w:r w:rsidRPr="002844EC">
        <w:rPr>
          <w:rStyle w:val="StyleBoldUnderline"/>
          <w:rFonts w:asciiTheme="majorHAnsi" w:hAnsiTheme="majorHAnsi"/>
        </w:rPr>
        <w:t>U.S. commercial drone operations could take flight on a large scale by</w:t>
      </w:r>
      <w:r w:rsidRPr="002844EC">
        <w:rPr>
          <w:rFonts w:asciiTheme="majorHAnsi" w:hAnsiTheme="majorHAnsi"/>
        </w:rPr>
        <w:t xml:space="preserve"> this time </w:t>
      </w:r>
      <w:r w:rsidRPr="002844EC">
        <w:rPr>
          <w:rStyle w:val="StyleBoldUnderline"/>
          <w:rFonts w:asciiTheme="majorHAnsi" w:hAnsiTheme="majorHAnsi"/>
        </w:rPr>
        <w:t>next year, as federal regulators finalize rules allowing</w:t>
      </w:r>
      <w:r w:rsidRPr="002844EC">
        <w:rPr>
          <w:rFonts w:asciiTheme="majorHAnsi" w:hAnsiTheme="majorHAnsi"/>
        </w:rPr>
        <w:t xml:space="preserve"> widespread </w:t>
      </w:r>
      <w:r w:rsidRPr="002844EC">
        <w:rPr>
          <w:rStyle w:val="StyleBoldUnderline"/>
          <w:rFonts w:asciiTheme="majorHAnsi" w:hAnsiTheme="majorHAnsi"/>
        </w:rPr>
        <w:t>unmanned aerial system use by companies</w:t>
      </w:r>
      <w:r w:rsidRPr="002844EC">
        <w:rPr>
          <w:rFonts w:asciiTheme="majorHAnsi" w:hAnsiTheme="majorHAnsi"/>
        </w:rPr>
        <w:t xml:space="preserve">, according to congressional testimony on Wednesday. </w:t>
      </w:r>
      <w:r w:rsidRPr="002844EC">
        <w:rPr>
          <w:rStyle w:val="StyleBoldUnderline"/>
          <w:rFonts w:asciiTheme="majorHAnsi" w:hAnsiTheme="majorHAnsi"/>
        </w:rPr>
        <w:t>A senior Federal Aviation Administration official said the agency expects to finalize regulations within the next 12 months</w:t>
      </w:r>
      <w:r w:rsidRPr="002844EC">
        <w:rPr>
          <w:rFonts w:asciiTheme="majorHAnsi" w:hAnsiTheme="majorHAnsi"/>
        </w:rPr>
        <w:t>. Previous forecasts had anticipated rules by the end of 2016 or the beginning of 2017. "</w:t>
      </w:r>
      <w:r w:rsidRPr="002844EC">
        <w:rPr>
          <w:rStyle w:val="StyleBoldUnderline"/>
          <w:rFonts w:asciiTheme="majorHAnsi" w:hAnsiTheme="majorHAnsi"/>
        </w:rPr>
        <w:t>The rule will be in place within a year</w:t>
      </w:r>
      <w:r w:rsidRPr="002844EC">
        <w:rPr>
          <w:rFonts w:asciiTheme="majorHAnsi" w:hAnsiTheme="majorHAnsi"/>
        </w:rPr>
        <w:t>," FAA Deputy Administrator Michael Whitaker said in testimony before the U.S. House of Representatives Oversight and Government Reform Committee. "</w:t>
      </w:r>
      <w:r w:rsidRPr="002844EC">
        <w:rPr>
          <w:rStyle w:val="StyleBoldUnderline"/>
          <w:rFonts w:asciiTheme="majorHAnsi" w:hAnsiTheme="majorHAnsi"/>
        </w:rPr>
        <w:t>Hopefully before June 17, 2016</w:t>
      </w:r>
      <w:r w:rsidRPr="002844EC">
        <w:rPr>
          <w:rFonts w:asciiTheme="majorHAnsi" w:hAnsiTheme="majorHAnsi"/>
        </w:rPr>
        <w:t xml:space="preserve">," he added. </w:t>
      </w:r>
      <w:r w:rsidRPr="002844EC">
        <w:rPr>
          <w:rStyle w:val="StyleBoldUnderline"/>
          <w:rFonts w:asciiTheme="majorHAnsi" w:hAnsiTheme="majorHAnsi"/>
        </w:rPr>
        <w:t xml:space="preserve">Drone advocates expect unmanned aerial systems to </w:t>
      </w:r>
      <w:r w:rsidRPr="002844EC">
        <w:rPr>
          <w:rStyle w:val="Emphasis"/>
          <w:rFonts w:asciiTheme="majorHAnsi" w:hAnsiTheme="majorHAnsi"/>
        </w:rPr>
        <w:t>transform a number of industries – from agriculture</w:t>
      </w:r>
      <w:r w:rsidRPr="002844EC">
        <w:rPr>
          <w:rStyle w:val="StyleBoldUnderline"/>
          <w:rFonts w:asciiTheme="majorHAnsi" w:hAnsiTheme="majorHAnsi"/>
        </w:rPr>
        <w:t xml:space="preserve"> and energy production to real estate, news and entertainment, transportation and retailing</w:t>
      </w:r>
      <w:r w:rsidRPr="002844EC">
        <w:rPr>
          <w:rFonts w:asciiTheme="majorHAnsi" w:hAnsiTheme="majorHAnsi"/>
        </w:rPr>
        <w:t xml:space="preserve">. At the congressional hearing, a senior Amazon.com executive told lawmakers that the e-commerce retailer would be ready to begin delivering packages to customers via drones as soon as federal rules allow. “We’d like to begin delivering to our customers as soon as it’s approved," </w:t>
      </w:r>
      <w:proofErr w:type="spellStart"/>
      <w:r w:rsidRPr="002844EC">
        <w:rPr>
          <w:rFonts w:asciiTheme="majorHAnsi" w:hAnsiTheme="majorHAnsi"/>
        </w:rPr>
        <w:t>Misener</w:t>
      </w:r>
      <w:proofErr w:type="spellEnd"/>
      <w:r w:rsidRPr="002844EC">
        <w:rPr>
          <w:rFonts w:asciiTheme="majorHAnsi" w:hAnsiTheme="majorHAnsi"/>
        </w:rPr>
        <w:t xml:space="preserve"> said. “We will have (the technology) in place by the time any regulations are ready. We are working very quickly.” Amazon said its plans, which call for delivering packages to customers within 30 minutes, would require FAA rules to accommodate advanced drone technology envisioned by the company's Prime Air operations. </w:t>
      </w:r>
      <w:r w:rsidRPr="002844EC">
        <w:rPr>
          <w:rStyle w:val="StyleBoldUnderline"/>
          <w:rFonts w:asciiTheme="majorHAnsi" w:hAnsiTheme="majorHAnsi"/>
        </w:rPr>
        <w:t>FAA regulations proposed in February are more restrictive - requiring drones to fly during daylight hours only and to remain within an operator's visual line of sight. FAA officials are in discussions with industry stakeholders</w:t>
      </w:r>
      <w:r w:rsidRPr="002844EC">
        <w:rPr>
          <w:rFonts w:asciiTheme="majorHAnsi" w:hAnsiTheme="majorHAnsi"/>
        </w:rPr>
        <w:t xml:space="preserve"> including Amazon and Google </w:t>
      </w:r>
      <w:proofErr w:type="spellStart"/>
      <w:r w:rsidRPr="002844EC">
        <w:rPr>
          <w:rFonts w:asciiTheme="majorHAnsi" w:hAnsiTheme="majorHAnsi"/>
        </w:rPr>
        <w:t>Inc</w:t>
      </w:r>
      <w:proofErr w:type="spellEnd"/>
      <w:r w:rsidRPr="002844EC">
        <w:rPr>
          <w:rFonts w:asciiTheme="majorHAnsi" w:hAnsiTheme="majorHAnsi"/>
        </w:rPr>
        <w:t xml:space="preserve"> </w:t>
      </w:r>
      <w:r w:rsidRPr="002844EC">
        <w:rPr>
          <w:rStyle w:val="StyleBoldUnderline"/>
          <w:rFonts w:asciiTheme="majorHAnsi" w:hAnsiTheme="majorHAnsi"/>
        </w:rPr>
        <w:t xml:space="preserve">about crafting final regulations that could accommodate </w:t>
      </w:r>
      <w:r w:rsidRPr="002844EC">
        <w:rPr>
          <w:rStyle w:val="Emphasis"/>
          <w:rFonts w:asciiTheme="majorHAnsi" w:hAnsiTheme="majorHAnsi"/>
        </w:rPr>
        <w:t>more sophisticated drone systems capable of flying autonomously</w:t>
      </w:r>
      <w:r w:rsidRPr="002844EC">
        <w:rPr>
          <w:rStyle w:val="StyleBoldUnderline"/>
          <w:rFonts w:asciiTheme="majorHAnsi" w:hAnsiTheme="majorHAnsi"/>
        </w:rPr>
        <w:t xml:space="preserve"> over longer distances</w:t>
      </w:r>
      <w:r w:rsidRPr="002844EC">
        <w:rPr>
          <w:rFonts w:asciiTheme="majorHAnsi" w:hAnsiTheme="majorHAnsi"/>
        </w:rPr>
        <w:t xml:space="preserve">. Whitaker said in written testimony that advanced technology standards </w:t>
      </w:r>
      <w:proofErr w:type="gramStart"/>
      <w:r w:rsidRPr="002844EC">
        <w:rPr>
          <w:rFonts w:asciiTheme="majorHAnsi" w:hAnsiTheme="majorHAnsi"/>
        </w:rPr>
        <w:t>are scheduled to be completed</w:t>
      </w:r>
      <w:proofErr w:type="gramEnd"/>
      <w:r w:rsidRPr="002844EC">
        <w:rPr>
          <w:rFonts w:asciiTheme="majorHAnsi" w:hAnsiTheme="majorHAnsi"/>
        </w:rPr>
        <w:t xml:space="preserve"> in 2016. </w:t>
      </w:r>
      <w:r w:rsidRPr="002844EC">
        <w:rPr>
          <w:rStyle w:val="StyleBoldUnderline"/>
          <w:rFonts w:asciiTheme="majorHAnsi" w:hAnsiTheme="majorHAnsi"/>
        </w:rPr>
        <w:t>The shortened FAA time-horizon for final rules follows a series of agency actions to accommodate commercial drones</w:t>
      </w:r>
      <w:r w:rsidRPr="002844EC">
        <w:rPr>
          <w:rFonts w:asciiTheme="majorHAnsi" w:hAnsiTheme="majorHAnsi"/>
        </w:rPr>
        <w:t xml:space="preserve">. FAA officials have been under pressure from lawmakers and industry lobbyists, who claim U.S. </w:t>
      </w:r>
      <w:proofErr w:type="gramStart"/>
      <w:r w:rsidRPr="002844EC">
        <w:rPr>
          <w:rFonts w:asciiTheme="majorHAnsi" w:hAnsiTheme="majorHAnsi"/>
        </w:rPr>
        <w:t>companies</w:t>
      </w:r>
      <w:proofErr w:type="gramEnd"/>
      <w:r w:rsidRPr="002844EC">
        <w:rPr>
          <w:rFonts w:asciiTheme="majorHAnsi" w:hAnsiTheme="majorHAnsi"/>
        </w:rPr>
        <w:t xml:space="preserve"> are losing billions in potential savings and revenues while waiting for regulators to open the way for drones. </w:t>
      </w:r>
      <w:r w:rsidRPr="002844EC">
        <w:rPr>
          <w:rStyle w:val="StyleBoldUnderline"/>
          <w:rFonts w:asciiTheme="majorHAnsi" w:hAnsiTheme="majorHAnsi"/>
        </w:rPr>
        <w:t>The agency has also streamlined its process for exempting companies from a near-ban on commercial drone operations</w:t>
      </w:r>
      <w:r w:rsidRPr="002844EC">
        <w:rPr>
          <w:rFonts w:asciiTheme="majorHAnsi" w:hAnsiTheme="majorHAnsi"/>
        </w:rPr>
        <w:t>. Whitaker said the FAA is now allowing up to 50 companies a week to use drones as part of their businesses.</w:t>
      </w:r>
    </w:p>
    <w:p w14:paraId="17A407EE" w14:textId="77777777" w:rsidR="00302EED" w:rsidRPr="002844EC" w:rsidRDefault="00302EED" w:rsidP="00302EED">
      <w:pPr>
        <w:pStyle w:val="Heading4"/>
      </w:pPr>
      <w:r w:rsidRPr="002844EC">
        <w:t>Alt causes—fear of commercial drones</w:t>
      </w:r>
    </w:p>
    <w:p w14:paraId="0AD101BE" w14:textId="77777777" w:rsidR="00302EED" w:rsidRPr="002844EC" w:rsidRDefault="00302EED" w:rsidP="00302EED">
      <w:pPr>
        <w:pStyle w:val="Small"/>
        <w:rPr>
          <w:rFonts w:asciiTheme="majorHAnsi" w:hAnsiTheme="majorHAnsi"/>
        </w:rPr>
      </w:pPr>
      <w:proofErr w:type="spellStart"/>
      <w:r w:rsidRPr="002844EC">
        <w:rPr>
          <w:rStyle w:val="StyleStyleBold12pt"/>
          <w:rFonts w:asciiTheme="majorHAnsi" w:hAnsiTheme="majorHAnsi"/>
        </w:rPr>
        <w:t>Dolesh</w:t>
      </w:r>
      <w:proofErr w:type="spellEnd"/>
      <w:r w:rsidRPr="002844EC">
        <w:rPr>
          <w:rStyle w:val="StyleStyleBold12pt"/>
          <w:rFonts w:asciiTheme="majorHAnsi" w:hAnsiTheme="majorHAnsi"/>
        </w:rPr>
        <w:t xml:space="preserve"> 15</w:t>
      </w:r>
      <w:r w:rsidRPr="002844EC">
        <w:rPr>
          <w:rFonts w:asciiTheme="majorHAnsi" w:hAnsiTheme="majorHAnsi"/>
        </w:rPr>
        <w:t xml:space="preserve"> – Richard J. </w:t>
      </w:r>
      <w:proofErr w:type="spellStart"/>
      <w:r w:rsidRPr="002844EC">
        <w:rPr>
          <w:rFonts w:asciiTheme="majorHAnsi" w:hAnsiTheme="majorHAnsi"/>
        </w:rPr>
        <w:t>Dolesh</w:t>
      </w:r>
      <w:proofErr w:type="spellEnd"/>
      <w:r w:rsidRPr="002844EC">
        <w:rPr>
          <w:rFonts w:asciiTheme="majorHAnsi" w:hAnsiTheme="majorHAnsi"/>
        </w:rPr>
        <w:t xml:space="preserve"> is NRPA’s Vice President of Conservation and Parks. (“The Drones are </w:t>
      </w:r>
      <w:proofErr w:type="gramStart"/>
      <w:r w:rsidRPr="002844EC">
        <w:rPr>
          <w:rFonts w:asciiTheme="majorHAnsi" w:hAnsiTheme="majorHAnsi"/>
        </w:rPr>
        <w:t>Coming</w:t>
      </w:r>
      <w:proofErr w:type="gramEnd"/>
      <w:r w:rsidRPr="002844EC">
        <w:rPr>
          <w:rFonts w:asciiTheme="majorHAnsi" w:hAnsiTheme="majorHAnsi"/>
        </w:rPr>
        <w:t xml:space="preserve">,” Parks &amp; Recreation, </w:t>
      </w:r>
      <w:hyperlink r:id="rId36" w:history="1">
        <w:r w:rsidRPr="002844EC">
          <w:rPr>
            <w:rStyle w:val="Hyperlink"/>
            <w:rFonts w:asciiTheme="majorHAnsi" w:hAnsiTheme="majorHAnsi"/>
          </w:rPr>
          <w:t>http://www.parksandrecreation.org/2015/March/The-Drones-are-Coming/</w:t>
        </w:r>
      </w:hyperlink>
      <w:r w:rsidRPr="002844EC">
        <w:rPr>
          <w:rFonts w:asciiTheme="majorHAnsi" w:hAnsiTheme="majorHAnsi"/>
        </w:rPr>
        <w:t>, March 1, 2015, Quay)</w:t>
      </w:r>
    </w:p>
    <w:p w14:paraId="0F3C860E" w14:textId="77777777" w:rsidR="00302EED" w:rsidRPr="002844EC" w:rsidRDefault="00302EED" w:rsidP="00302EED">
      <w:pPr>
        <w:pStyle w:val="Small"/>
        <w:rPr>
          <w:rFonts w:asciiTheme="majorHAnsi" w:hAnsiTheme="majorHAnsi"/>
        </w:rPr>
      </w:pPr>
      <w:r w:rsidRPr="002844EC">
        <w:rPr>
          <w:rStyle w:val="StyleBoldUnderline"/>
          <w:rFonts w:asciiTheme="majorHAnsi" w:hAnsiTheme="majorHAnsi"/>
        </w:rPr>
        <w:t>So what’s not to like about drones? Well, crashes, lost drones, operator errors, mechanical failures, privacy invasions and other undesirable consequences</w:t>
      </w:r>
      <w:r w:rsidRPr="002844EC">
        <w:rPr>
          <w:rFonts w:asciiTheme="majorHAnsi" w:hAnsiTheme="majorHAnsi"/>
        </w:rPr>
        <w:t xml:space="preserve"> of inept or irresponsible drone flying, just to name a few reasons. </w:t>
      </w:r>
      <w:r w:rsidRPr="002844EC">
        <w:rPr>
          <w:rStyle w:val="StyleBoldUnderline"/>
          <w:rFonts w:asciiTheme="majorHAnsi" w:hAnsiTheme="majorHAnsi"/>
        </w:rPr>
        <w:t xml:space="preserve">Such outcomes </w:t>
      </w:r>
      <w:r w:rsidRPr="002844EC">
        <w:rPr>
          <w:rStyle w:val="Emphasis"/>
          <w:rFonts w:asciiTheme="majorHAnsi" w:hAnsiTheme="majorHAnsi"/>
        </w:rPr>
        <w:t>are becoming an increasing concern</w:t>
      </w:r>
      <w:r w:rsidRPr="002844EC">
        <w:rPr>
          <w:rStyle w:val="StyleBoldUnderline"/>
          <w:rFonts w:asciiTheme="majorHAnsi" w:hAnsiTheme="majorHAnsi"/>
        </w:rPr>
        <w:t xml:space="preserve"> of those responsible for public safety, not to mention</w:t>
      </w:r>
      <w:r w:rsidRPr="002844EC">
        <w:rPr>
          <w:rFonts w:asciiTheme="majorHAnsi" w:hAnsiTheme="majorHAnsi"/>
        </w:rPr>
        <w:t xml:space="preserve"> the ever-present threat of </w:t>
      </w:r>
      <w:r w:rsidRPr="002844EC">
        <w:rPr>
          <w:rStyle w:val="StyleBoldUnderline"/>
          <w:rFonts w:asciiTheme="majorHAnsi" w:hAnsiTheme="majorHAnsi"/>
        </w:rPr>
        <w:t xml:space="preserve">a drone being used in a terrorist plot. There is already a compendium of hair-raising stories of </w:t>
      </w:r>
      <w:proofErr w:type="gramStart"/>
      <w:r w:rsidRPr="002844EC">
        <w:rPr>
          <w:rStyle w:val="StyleBoldUnderline"/>
          <w:rFonts w:asciiTheme="majorHAnsi" w:hAnsiTheme="majorHAnsi"/>
        </w:rPr>
        <w:t>near-misses</w:t>
      </w:r>
      <w:proofErr w:type="gramEnd"/>
      <w:r w:rsidRPr="002844EC">
        <w:rPr>
          <w:rStyle w:val="StyleBoldUnderline"/>
          <w:rFonts w:asciiTheme="majorHAnsi" w:hAnsiTheme="majorHAnsi"/>
        </w:rPr>
        <w:t xml:space="preserve"> or collisions</w:t>
      </w:r>
      <w:r w:rsidRPr="002844EC">
        <w:rPr>
          <w:rFonts w:asciiTheme="majorHAnsi" w:hAnsiTheme="majorHAnsi"/>
        </w:rPr>
        <w:t xml:space="preserve"> with drones including reports of drones flying too close to aircraft or in other highly inappropriate locations. </w:t>
      </w:r>
      <w:r w:rsidRPr="002844EC">
        <w:rPr>
          <w:rStyle w:val="StyleBoldUnderline"/>
          <w:rFonts w:asciiTheme="majorHAnsi" w:hAnsiTheme="majorHAnsi"/>
        </w:rPr>
        <w:t>Reports of drones flying within 50 feet of commercial aircraft</w:t>
      </w:r>
      <w:r w:rsidRPr="002844EC">
        <w:rPr>
          <w:rFonts w:asciiTheme="majorHAnsi" w:hAnsiTheme="majorHAnsi"/>
        </w:rPr>
        <w:t xml:space="preserve"> at New York City airports </w:t>
      </w:r>
      <w:r w:rsidRPr="002844EC">
        <w:rPr>
          <w:rStyle w:val="StyleBoldUnderline"/>
          <w:rFonts w:asciiTheme="majorHAnsi" w:hAnsiTheme="majorHAnsi"/>
        </w:rPr>
        <w:t>make some believe that a collision with an airliner is not a matter of if, but when</w:t>
      </w:r>
      <w:r w:rsidRPr="002844EC">
        <w:rPr>
          <w:rFonts w:asciiTheme="majorHAnsi" w:hAnsiTheme="majorHAnsi"/>
        </w:rPr>
        <w:t xml:space="preserve">. Parks have not been exempt from problems created by irresponsibly piloted drones, including a number of high-profile incidents at iconic national parks such as Zion and Grand Canyon. </w:t>
      </w:r>
      <w:r w:rsidRPr="002844EC">
        <w:rPr>
          <w:rStyle w:val="StyleBoldUnderline"/>
          <w:rFonts w:asciiTheme="majorHAnsi" w:hAnsiTheme="majorHAnsi"/>
        </w:rPr>
        <w:t>A widely reported incident occurred at Mount Rushmore National Park when a hobby drone</w:t>
      </w:r>
      <w:r w:rsidRPr="002844EC">
        <w:rPr>
          <w:rFonts w:asciiTheme="majorHAnsi" w:hAnsiTheme="majorHAnsi"/>
        </w:rPr>
        <w:t xml:space="preserve"> was launched from a parking lot, </w:t>
      </w:r>
      <w:r w:rsidRPr="002844EC">
        <w:rPr>
          <w:rStyle w:val="StyleBoldUnderline"/>
          <w:rFonts w:asciiTheme="majorHAnsi" w:hAnsiTheme="majorHAnsi"/>
        </w:rPr>
        <w:t xml:space="preserve">hovered over a crowd of </w:t>
      </w:r>
      <w:r w:rsidRPr="002844EC">
        <w:rPr>
          <w:rStyle w:val="StyleBoldUnderline"/>
          <w:rFonts w:asciiTheme="majorHAnsi" w:hAnsiTheme="majorHAnsi"/>
        </w:rPr>
        <w:lastRenderedPageBreak/>
        <w:t>1,500 people</w:t>
      </w:r>
      <w:r w:rsidRPr="002844EC">
        <w:rPr>
          <w:rFonts w:asciiTheme="majorHAnsi" w:hAnsiTheme="majorHAnsi"/>
        </w:rPr>
        <w:t xml:space="preserve"> gathered for an evening program at the monument, </w:t>
      </w:r>
      <w:r w:rsidRPr="002844EC">
        <w:rPr>
          <w:rStyle w:val="StyleBoldUnderline"/>
          <w:rFonts w:asciiTheme="majorHAnsi" w:hAnsiTheme="majorHAnsi"/>
        </w:rPr>
        <w:t>and then flew over and around the four sculpted heads</w:t>
      </w:r>
      <w:r w:rsidRPr="002844EC">
        <w:rPr>
          <w:rFonts w:asciiTheme="majorHAnsi" w:hAnsiTheme="majorHAnsi"/>
        </w:rPr>
        <w:t xml:space="preserve"> before being flown back to the parking lot. </w:t>
      </w:r>
      <w:r w:rsidRPr="002844EC">
        <w:rPr>
          <w:rStyle w:val="StyleBoldUnderline"/>
          <w:rFonts w:asciiTheme="majorHAnsi" w:hAnsiTheme="majorHAnsi"/>
        </w:rPr>
        <w:t>Other public complaints about inappropriate or unauthorized use of drones have been received</w:t>
      </w:r>
      <w:r w:rsidRPr="002844EC">
        <w:rPr>
          <w:rFonts w:asciiTheme="majorHAnsi" w:hAnsiTheme="majorHAnsi"/>
        </w:rPr>
        <w:t xml:space="preserve"> by the National Park Service (NPS), </w:t>
      </w:r>
      <w:r w:rsidRPr="002844EC">
        <w:rPr>
          <w:rStyle w:val="StyleBoldUnderline"/>
          <w:rFonts w:asciiTheme="majorHAnsi" w:hAnsiTheme="majorHAnsi"/>
        </w:rPr>
        <w:t xml:space="preserve">including </w:t>
      </w:r>
      <w:r w:rsidRPr="002844EC">
        <w:rPr>
          <w:rStyle w:val="Emphasis"/>
          <w:rFonts w:asciiTheme="majorHAnsi" w:hAnsiTheme="majorHAnsi"/>
        </w:rPr>
        <w:t>harassment of wildlife, noise at iconic scenic viewing points and drone crashes in parks</w:t>
      </w:r>
      <w:r w:rsidRPr="002844EC">
        <w:rPr>
          <w:rFonts w:asciiTheme="majorHAnsi" w:hAnsiTheme="majorHAnsi"/>
        </w:rPr>
        <w:t xml:space="preserve">. Jeffrey Olson, public affairs officer for NPS, says that the prohibition on unmanned aircraft in national parks issued by Director Jon Jarvis in a policy memo last June was “basically a timeout.” </w:t>
      </w:r>
      <w:r w:rsidRPr="002844EC">
        <w:rPr>
          <w:rStyle w:val="Emphasis"/>
          <w:rFonts w:asciiTheme="majorHAnsi" w:hAnsiTheme="majorHAnsi"/>
        </w:rPr>
        <w:t>The ban on new drone flying was prompted by public complaints</w:t>
      </w:r>
      <w:r w:rsidRPr="002844EC">
        <w:rPr>
          <w:rStyle w:val="StyleBoldUnderline"/>
          <w:rFonts w:asciiTheme="majorHAnsi" w:hAnsiTheme="majorHAnsi"/>
        </w:rPr>
        <w:t xml:space="preserve"> concerning incidents similar to what happened at Mount Rushmore</w:t>
      </w:r>
      <w:r w:rsidRPr="002844EC">
        <w:rPr>
          <w:rFonts w:asciiTheme="majorHAnsi" w:hAnsiTheme="majorHAnsi"/>
        </w:rPr>
        <w:t xml:space="preserve">. NPS management policies call for careful consideration of any “new form of recreation,” which drone flying clearly is, and the impact of this activity has not been evaluated. The </w:t>
      </w:r>
      <w:r w:rsidRPr="002844EC">
        <w:rPr>
          <w:rStyle w:val="StyleBoldUnderline"/>
          <w:rFonts w:asciiTheme="majorHAnsi" w:hAnsiTheme="majorHAnsi"/>
        </w:rPr>
        <w:t>administrative action will trigger a review of existing and proposed policies</w:t>
      </w:r>
      <w:r w:rsidRPr="002844EC">
        <w:rPr>
          <w:rFonts w:asciiTheme="majorHAnsi" w:hAnsiTheme="majorHAnsi"/>
        </w:rPr>
        <w:t xml:space="preserve"> and will lead to a Notice of Proposed Regulation, a process that is likely to take about 18 months, according to Olson. </w:t>
      </w:r>
      <w:r w:rsidRPr="002844EC">
        <w:rPr>
          <w:rStyle w:val="StyleBoldUnderline"/>
          <w:rFonts w:asciiTheme="majorHAnsi" w:hAnsiTheme="majorHAnsi"/>
        </w:rPr>
        <w:t xml:space="preserve">Incidents from rogue operators or inexperienced pilots are not the only concern. </w:t>
      </w:r>
      <w:r w:rsidRPr="002844EC">
        <w:rPr>
          <w:rStyle w:val="Emphasis"/>
          <w:rFonts w:asciiTheme="majorHAnsi" w:hAnsiTheme="majorHAnsi"/>
        </w:rPr>
        <w:t>Privacy advocates, industrial and national security experts, and law enforcement officials</w:t>
      </w:r>
      <w:r w:rsidRPr="002844EC">
        <w:rPr>
          <w:rStyle w:val="StyleBoldUnderline"/>
          <w:rFonts w:asciiTheme="majorHAnsi" w:hAnsiTheme="majorHAnsi"/>
        </w:rPr>
        <w:t xml:space="preserve"> are very concerned about the potential use of drones in terrorist plots or other criminal activity</w:t>
      </w:r>
      <w:r w:rsidRPr="002844EC">
        <w:rPr>
          <w:rFonts w:asciiTheme="majorHAnsi" w:hAnsiTheme="majorHAnsi"/>
        </w:rPr>
        <w:t xml:space="preserve">. Drones are starting to be a concern at virtually every large-scale public event that someone might want to observe or photograph, such as a drone that buzzed Chicago Park District’s Lollapalooza Festival last year. The Federal Aviation Authority (FAA) even went so far as to declare the 2015 Super Bowl a “No Drone Zone,” and issued an advisory to enjoy the game, but “leave your drone at home.” </w:t>
      </w:r>
      <w:r w:rsidRPr="002844EC">
        <w:rPr>
          <w:rStyle w:val="StyleBoldUnderline"/>
          <w:rFonts w:asciiTheme="majorHAnsi" w:hAnsiTheme="majorHAnsi"/>
        </w:rPr>
        <w:t>Concerns about drones range from</w:t>
      </w:r>
      <w:r w:rsidRPr="002844EC">
        <w:rPr>
          <w:rFonts w:asciiTheme="majorHAnsi" w:hAnsiTheme="majorHAnsi"/>
        </w:rPr>
        <w:t xml:space="preserve"> the relatively minor annoyance of </w:t>
      </w:r>
      <w:r w:rsidRPr="002844EC">
        <w:rPr>
          <w:rStyle w:val="StyleBoldUnderline"/>
          <w:rFonts w:asciiTheme="majorHAnsi" w:hAnsiTheme="majorHAnsi"/>
        </w:rPr>
        <w:t>crashes in open areas to the very deep concern regarding bad behavior by pilots whose ignorance</w:t>
      </w:r>
      <w:r w:rsidRPr="002844EC">
        <w:rPr>
          <w:rFonts w:asciiTheme="majorHAnsi" w:hAnsiTheme="majorHAnsi"/>
        </w:rPr>
        <w:t xml:space="preserve"> or dangerous operation of drones </w:t>
      </w:r>
      <w:r w:rsidRPr="002844EC">
        <w:rPr>
          <w:rStyle w:val="StyleBoldUnderline"/>
          <w:rFonts w:asciiTheme="majorHAnsi" w:hAnsiTheme="majorHAnsi"/>
        </w:rPr>
        <w:t xml:space="preserve">can literally endanger people’s lives. Many drone enthusiasts are concerned about rogue operators </w:t>
      </w:r>
      <w:r w:rsidRPr="002844EC">
        <w:rPr>
          <w:rStyle w:val="Emphasis"/>
          <w:rFonts w:asciiTheme="majorHAnsi" w:hAnsiTheme="majorHAnsi"/>
        </w:rPr>
        <w:t>giving all operators a black eye</w:t>
      </w:r>
      <w:r w:rsidRPr="002844EC">
        <w:rPr>
          <w:rFonts w:asciiTheme="majorHAnsi" w:hAnsiTheme="majorHAnsi"/>
        </w:rPr>
        <w:t xml:space="preserve">. “The rogues are outliers,” according to Jon </w:t>
      </w:r>
      <w:proofErr w:type="spellStart"/>
      <w:r w:rsidRPr="002844EC">
        <w:rPr>
          <w:rFonts w:asciiTheme="majorHAnsi" w:hAnsiTheme="majorHAnsi"/>
        </w:rPr>
        <w:t>Resnick</w:t>
      </w:r>
      <w:proofErr w:type="spellEnd"/>
      <w:r w:rsidRPr="002844EC">
        <w:rPr>
          <w:rFonts w:asciiTheme="majorHAnsi" w:hAnsiTheme="majorHAnsi"/>
        </w:rPr>
        <w:t xml:space="preserve">, policy and marketing representative for DJI. Christopher </w:t>
      </w:r>
      <w:proofErr w:type="gramStart"/>
      <w:r w:rsidRPr="002844EC">
        <w:rPr>
          <w:rFonts w:asciiTheme="majorHAnsi" w:hAnsiTheme="majorHAnsi"/>
        </w:rPr>
        <w:t>Vo</w:t>
      </w:r>
      <w:proofErr w:type="gramEnd"/>
      <w:r w:rsidRPr="002844EC">
        <w:rPr>
          <w:rFonts w:asciiTheme="majorHAnsi" w:hAnsiTheme="majorHAnsi"/>
        </w:rPr>
        <w:t>, president of the DC Area Drone User Group, says, “</w:t>
      </w:r>
      <w:r w:rsidRPr="002844EC">
        <w:rPr>
          <w:rStyle w:val="StyleBoldUnderline"/>
          <w:rFonts w:asciiTheme="majorHAnsi" w:hAnsiTheme="majorHAnsi"/>
        </w:rPr>
        <w:t>There are a lot of people who are interested in flying safely</w:t>
      </w:r>
      <w:r w:rsidRPr="002844EC">
        <w:rPr>
          <w:rFonts w:asciiTheme="majorHAnsi" w:hAnsiTheme="majorHAnsi"/>
        </w:rPr>
        <w:t xml:space="preserve"> and who just want to find places to fly.” </w:t>
      </w:r>
      <w:r w:rsidRPr="002844EC">
        <w:rPr>
          <w:rStyle w:val="StyleBoldUnderline"/>
          <w:rFonts w:asciiTheme="majorHAnsi" w:hAnsiTheme="majorHAnsi"/>
        </w:rPr>
        <w:t>Nonetheless, there are still many concerns about drones from a variety of quarters, especially park agencies</w:t>
      </w:r>
      <w:r w:rsidRPr="002844EC">
        <w:rPr>
          <w:rFonts w:asciiTheme="majorHAnsi" w:hAnsiTheme="majorHAnsi"/>
        </w:rPr>
        <w:t xml:space="preserve"> that many expect to be on the front lines of managing public flying of hobby drones. Vo agrees that </w:t>
      </w:r>
      <w:r w:rsidRPr="002844EC">
        <w:rPr>
          <w:rStyle w:val="StyleBoldUnderline"/>
          <w:rFonts w:asciiTheme="majorHAnsi" w:hAnsiTheme="majorHAnsi"/>
        </w:rPr>
        <w:t xml:space="preserve">crashes and uncontrolled descents are an issue. “Everyone who gets </w:t>
      </w:r>
      <w:proofErr w:type="gramStart"/>
      <w:r w:rsidRPr="002844EC">
        <w:rPr>
          <w:rStyle w:val="StyleBoldUnderline"/>
          <w:rFonts w:asciiTheme="majorHAnsi" w:hAnsiTheme="majorHAnsi"/>
        </w:rPr>
        <w:t>their</w:t>
      </w:r>
      <w:proofErr w:type="gramEnd"/>
      <w:r w:rsidRPr="002844EC">
        <w:rPr>
          <w:rStyle w:val="StyleBoldUnderline"/>
          <w:rFonts w:asciiTheme="majorHAnsi" w:hAnsiTheme="majorHAnsi"/>
        </w:rPr>
        <w:t xml:space="preserve"> first drone and takes it out to fly will crash — that’s almost a guarantee</w:t>
      </w:r>
      <w:r w:rsidRPr="002844EC">
        <w:rPr>
          <w:rFonts w:asciiTheme="majorHAnsi" w:hAnsiTheme="majorHAnsi"/>
        </w:rPr>
        <w:t xml:space="preserve">,” he says. “But it is not necessarily a problem, just a reality. The solution is user education about where it is safe to fly and to not fly near buildings or over private property.” Technology improvements, says Vo, such as inexpensive onboard infrared sensors and downward-facing cameras will help measure changes in speed and assist automatic hold, takeoff and landing. “It is also why the industry is trying to make drones lighter, stronger and safer,” he says. Vo points out that how a drone is flown is a factor in how safe it is. </w:t>
      </w:r>
      <w:r w:rsidRPr="002844EC">
        <w:rPr>
          <w:rStyle w:val="StyleBoldUnderline"/>
          <w:rFonts w:asciiTheme="majorHAnsi" w:hAnsiTheme="majorHAnsi"/>
        </w:rPr>
        <w:t>There are two</w:t>
      </w:r>
      <w:r w:rsidRPr="002844EC">
        <w:rPr>
          <w:rFonts w:asciiTheme="majorHAnsi" w:hAnsiTheme="majorHAnsi"/>
        </w:rPr>
        <w:t xml:space="preserve"> principal </w:t>
      </w:r>
      <w:r w:rsidRPr="002844EC">
        <w:rPr>
          <w:rStyle w:val="StyleBoldUnderline"/>
          <w:rFonts w:asciiTheme="majorHAnsi" w:hAnsiTheme="majorHAnsi"/>
        </w:rPr>
        <w:t>methods of piloting drones, First-Person-View (FPV) and Line-of-Sight flying. In FPV flight, the operator flies the aircraft through</w:t>
      </w:r>
      <w:r w:rsidRPr="002844EC">
        <w:rPr>
          <w:rFonts w:asciiTheme="majorHAnsi" w:hAnsiTheme="majorHAnsi"/>
        </w:rPr>
        <w:t xml:space="preserve"> the lens of </w:t>
      </w:r>
      <w:r w:rsidRPr="002844EC">
        <w:rPr>
          <w:rStyle w:val="StyleBoldUnderline"/>
          <w:rFonts w:asciiTheme="majorHAnsi" w:hAnsiTheme="majorHAnsi"/>
        </w:rPr>
        <w:t>an onboard camera. Some think this is a largely unsafe way to fly</w:t>
      </w:r>
      <w:r w:rsidRPr="002844EC">
        <w:rPr>
          <w:rFonts w:asciiTheme="majorHAnsi" w:hAnsiTheme="majorHAnsi"/>
        </w:rPr>
        <w:t>, and that hobby drones should be only be flown by line-of-sight with a spotter present at all times the drone is in operation.</w:t>
      </w:r>
    </w:p>
    <w:p w14:paraId="1FEF8B20" w14:textId="77777777" w:rsidR="00302EED" w:rsidRPr="002844EC" w:rsidRDefault="00302EED" w:rsidP="00302EED">
      <w:pPr>
        <w:pStyle w:val="Heading4"/>
      </w:pPr>
      <w:r w:rsidRPr="002844EC">
        <w:t>A strong drone industry is inevitable—public support is changing and opposition will be overcome</w:t>
      </w:r>
    </w:p>
    <w:p w14:paraId="43B8FB67" w14:textId="77777777" w:rsidR="00302EED" w:rsidRPr="002844EC" w:rsidRDefault="00302EED" w:rsidP="00302EED">
      <w:pPr>
        <w:pStyle w:val="Small"/>
        <w:rPr>
          <w:rFonts w:asciiTheme="majorHAnsi" w:hAnsiTheme="majorHAnsi"/>
        </w:rPr>
      </w:pPr>
      <w:proofErr w:type="spellStart"/>
      <w:r w:rsidRPr="002844EC">
        <w:rPr>
          <w:rStyle w:val="StyleStyleBold12pt"/>
          <w:rFonts w:asciiTheme="majorHAnsi" w:hAnsiTheme="majorHAnsi"/>
        </w:rPr>
        <w:t>Quinnell</w:t>
      </w:r>
      <w:proofErr w:type="spellEnd"/>
      <w:r w:rsidRPr="002844EC">
        <w:rPr>
          <w:rStyle w:val="StyleStyleBold12pt"/>
          <w:rFonts w:asciiTheme="majorHAnsi" w:hAnsiTheme="majorHAnsi"/>
        </w:rPr>
        <w:t xml:space="preserve"> 15</w:t>
      </w:r>
      <w:r w:rsidRPr="002844EC">
        <w:rPr>
          <w:rFonts w:asciiTheme="majorHAnsi" w:hAnsiTheme="majorHAnsi"/>
        </w:rPr>
        <w:t xml:space="preserve"> – Rich </w:t>
      </w:r>
      <w:proofErr w:type="spellStart"/>
      <w:r w:rsidRPr="002844EC">
        <w:rPr>
          <w:rFonts w:asciiTheme="majorHAnsi" w:hAnsiTheme="majorHAnsi"/>
        </w:rPr>
        <w:t>Quinnell</w:t>
      </w:r>
      <w:proofErr w:type="spellEnd"/>
      <w:r w:rsidRPr="002844EC">
        <w:rPr>
          <w:rFonts w:asciiTheme="majorHAnsi" w:hAnsiTheme="majorHAnsi"/>
        </w:rPr>
        <w:t xml:space="preserve"> has been covering electronics technology for more than 15 years. Prior to becoming a technical journalist he had spent more than a decade as an embedded systems designer and engineering project manager for companies such as Matrix Imaging, Cooper </w:t>
      </w:r>
      <w:proofErr w:type="spellStart"/>
      <w:r w:rsidRPr="002844EC">
        <w:rPr>
          <w:rFonts w:asciiTheme="majorHAnsi" w:hAnsiTheme="majorHAnsi"/>
        </w:rPr>
        <w:t>LaserSonics</w:t>
      </w:r>
      <w:proofErr w:type="spellEnd"/>
      <w:r w:rsidRPr="002844EC">
        <w:rPr>
          <w:rFonts w:asciiTheme="majorHAnsi" w:hAnsiTheme="majorHAnsi"/>
        </w:rPr>
        <w:t xml:space="preserve">, and the Johns Hopkins University's Applied Physics Laboratory (JHU/APL).  He has degrees in electrical engineering and applied physics, with additional graduate work in communications, computer design, and quantum electronics. (“Investors Hot on Drones,” EE Times, </w:t>
      </w:r>
      <w:hyperlink r:id="rId37" w:history="1">
        <w:r w:rsidRPr="002844EC">
          <w:rPr>
            <w:rStyle w:val="Hyperlink"/>
            <w:rFonts w:asciiTheme="majorHAnsi" w:hAnsiTheme="majorHAnsi"/>
          </w:rPr>
          <w:t>http://www.eetimes.com/document.asp?doc_id=1325588</w:t>
        </w:r>
      </w:hyperlink>
      <w:r w:rsidRPr="002844EC">
        <w:rPr>
          <w:rFonts w:asciiTheme="majorHAnsi" w:hAnsiTheme="majorHAnsi"/>
        </w:rPr>
        <w:t>, February 6, 2015, Quay)</w:t>
      </w:r>
    </w:p>
    <w:p w14:paraId="2A9181C6" w14:textId="77777777" w:rsidR="00302EED" w:rsidRPr="002844EC" w:rsidRDefault="00302EED" w:rsidP="00302EED">
      <w:pPr>
        <w:pStyle w:val="Small"/>
        <w:rPr>
          <w:rFonts w:asciiTheme="majorHAnsi" w:hAnsiTheme="majorHAnsi"/>
        </w:rPr>
      </w:pPr>
      <w:r w:rsidRPr="002844EC">
        <w:rPr>
          <w:rStyle w:val="StyleBoldUnderline"/>
          <w:rFonts w:asciiTheme="majorHAnsi" w:hAnsiTheme="majorHAnsi"/>
        </w:rPr>
        <w:t>A common view of unmanned aerial vehicles</w:t>
      </w:r>
      <w:r w:rsidRPr="002844EC">
        <w:rPr>
          <w:rFonts w:asciiTheme="majorHAnsi" w:hAnsiTheme="majorHAnsi"/>
        </w:rPr>
        <w:t xml:space="preserve"> (UAVs), known as drones, </w:t>
      </w:r>
      <w:r w:rsidRPr="002844EC">
        <w:rPr>
          <w:rStyle w:val="StyleBoldUnderline"/>
          <w:rFonts w:asciiTheme="majorHAnsi" w:hAnsiTheme="majorHAnsi"/>
        </w:rPr>
        <w:t xml:space="preserve">seems to center on their use as weapons, invaders of privacy, or annoying (to others) toys. But </w:t>
      </w:r>
      <w:r w:rsidRPr="002844EC">
        <w:rPr>
          <w:rStyle w:val="Emphasis"/>
          <w:rFonts w:asciiTheme="majorHAnsi" w:hAnsiTheme="majorHAnsi"/>
        </w:rPr>
        <w:t>despite such negative images</w:t>
      </w:r>
      <w:r w:rsidRPr="002844EC">
        <w:rPr>
          <w:rStyle w:val="StyleBoldUnderline"/>
          <w:rFonts w:asciiTheme="majorHAnsi" w:hAnsiTheme="majorHAnsi"/>
        </w:rPr>
        <w:t>, drones are proving themselves invaluable</w:t>
      </w:r>
      <w:r w:rsidRPr="002844EC">
        <w:rPr>
          <w:rFonts w:asciiTheme="majorHAnsi" w:hAnsiTheme="majorHAnsi"/>
        </w:rPr>
        <w:t xml:space="preserve"> in an increasing number of applications. </w:t>
      </w:r>
      <w:r w:rsidRPr="002844EC">
        <w:rPr>
          <w:rStyle w:val="Emphasis"/>
          <w:rFonts w:asciiTheme="majorHAnsi" w:hAnsiTheme="majorHAnsi"/>
        </w:rPr>
        <w:t>This, in turn, is gathering investor interest</w:t>
      </w:r>
      <w:r w:rsidRPr="002844EC">
        <w:rPr>
          <w:rStyle w:val="StyleBoldUnderline"/>
          <w:rFonts w:asciiTheme="majorHAnsi" w:hAnsiTheme="majorHAnsi"/>
        </w:rPr>
        <w:t>, turning drones into a hot prospect for 2015</w:t>
      </w:r>
      <w:r w:rsidRPr="002844EC">
        <w:rPr>
          <w:rFonts w:asciiTheme="majorHAnsi" w:hAnsiTheme="majorHAnsi"/>
        </w:rPr>
        <w:t xml:space="preserve">. Unlike traditional radio-controlled (RC) hobbyist aircraft, UAVs exercise a great deal of autonomy in their operation even though they might have a (remote) human pilot. </w:t>
      </w:r>
      <w:r w:rsidRPr="002844EC">
        <w:rPr>
          <w:rStyle w:val="StyleBoldUnderline"/>
          <w:rFonts w:asciiTheme="majorHAnsi" w:hAnsiTheme="majorHAnsi"/>
        </w:rPr>
        <w:t>Sensors and onboard computing, for instance, automatically stabilize the UAV's flight in the presence of wind and other perturbations</w:t>
      </w:r>
      <w:r w:rsidRPr="002844EC">
        <w:rPr>
          <w:rFonts w:asciiTheme="majorHAnsi" w:hAnsiTheme="majorHAnsi"/>
        </w:rPr>
        <w:t>, eliminating the need for flying skills. Some UAVs are even able to follow pre-defined flight plans or automatically return to their launch point without additional human intervention at all. UAVs are to RC aircraft what CNC machines are to manual lathes</w:t>
      </w:r>
      <w:proofErr w:type="gramStart"/>
      <w:r w:rsidRPr="002844EC">
        <w:rPr>
          <w:rFonts w:asciiTheme="majorHAnsi" w:hAnsiTheme="majorHAnsi"/>
        </w:rPr>
        <w:t>;</w:t>
      </w:r>
      <w:proofErr w:type="gramEnd"/>
      <w:r w:rsidRPr="002844EC">
        <w:rPr>
          <w:rFonts w:asciiTheme="majorHAnsi" w:hAnsiTheme="majorHAnsi"/>
        </w:rPr>
        <w:t xml:space="preserve"> a robotic version. And </w:t>
      </w:r>
      <w:r w:rsidRPr="002844EC">
        <w:rPr>
          <w:rStyle w:val="StyleBoldUnderline"/>
          <w:rFonts w:asciiTheme="majorHAnsi" w:hAnsiTheme="majorHAnsi"/>
        </w:rPr>
        <w:t>robots designs are proliferating</w:t>
      </w:r>
      <w:r w:rsidRPr="002844EC">
        <w:rPr>
          <w:rFonts w:asciiTheme="majorHAnsi" w:hAnsiTheme="majorHAnsi"/>
        </w:rPr>
        <w:t xml:space="preserve">. In the last year </w:t>
      </w:r>
      <w:r w:rsidRPr="002844EC">
        <w:rPr>
          <w:rStyle w:val="StyleBoldUnderline"/>
          <w:rFonts w:asciiTheme="majorHAnsi" w:hAnsiTheme="majorHAnsi"/>
        </w:rPr>
        <w:t>we have seen robots for farming, search and rescue, and law enforcement</w:t>
      </w:r>
      <w:r w:rsidRPr="002844EC">
        <w:rPr>
          <w:rFonts w:asciiTheme="majorHAnsi" w:hAnsiTheme="majorHAnsi"/>
        </w:rPr>
        <w:t xml:space="preserve"> as well as a continuing stream of industrial robots. </w:t>
      </w:r>
      <w:r w:rsidRPr="002844EC">
        <w:rPr>
          <w:rStyle w:val="StyleBoldUnderline"/>
          <w:rFonts w:asciiTheme="majorHAnsi" w:hAnsiTheme="majorHAnsi"/>
        </w:rPr>
        <w:t xml:space="preserve">UAVs are simply </w:t>
      </w:r>
      <w:r w:rsidRPr="002844EC">
        <w:rPr>
          <w:rStyle w:val="StyleBoldUnderline"/>
          <w:rFonts w:asciiTheme="majorHAnsi" w:hAnsiTheme="majorHAnsi"/>
        </w:rPr>
        <w:lastRenderedPageBreak/>
        <w:t>another genre in the robotics field, and one that is gathering increasing interest</w:t>
      </w:r>
      <w:r w:rsidRPr="002844EC">
        <w:rPr>
          <w:rFonts w:asciiTheme="majorHAnsi" w:hAnsiTheme="majorHAnsi"/>
        </w:rPr>
        <w:t xml:space="preserve">. In a recent webcast on Investing in Robots by Robotics Business Review, UAVs – drones – were a center of discussion. </w:t>
      </w:r>
      <w:r w:rsidRPr="002844EC">
        <w:rPr>
          <w:rStyle w:val="StyleBoldUnderline"/>
          <w:rFonts w:asciiTheme="majorHAnsi" w:hAnsiTheme="majorHAnsi"/>
        </w:rPr>
        <w:t>On online survey</w:t>
      </w:r>
      <w:r w:rsidRPr="002844EC">
        <w:rPr>
          <w:rFonts w:asciiTheme="majorHAnsi" w:hAnsiTheme="majorHAnsi"/>
        </w:rPr>
        <w:t xml:space="preserve"> conducted among participants </w:t>
      </w:r>
      <w:r w:rsidRPr="002844EC">
        <w:rPr>
          <w:rStyle w:val="StyleBoldUnderline"/>
          <w:rFonts w:asciiTheme="majorHAnsi" w:hAnsiTheme="majorHAnsi"/>
        </w:rPr>
        <w:t xml:space="preserve">had drones emerge as the top investment idea for 2015. More than </w:t>
      </w:r>
      <w:r w:rsidRPr="002844EC">
        <w:rPr>
          <w:rStyle w:val="Emphasis"/>
          <w:rFonts w:asciiTheme="majorHAnsi" w:hAnsiTheme="majorHAnsi"/>
        </w:rPr>
        <w:t>40% of respondents expressed investment interest in drones</w:t>
      </w:r>
      <w:r w:rsidRPr="002844EC">
        <w:rPr>
          <w:rFonts w:asciiTheme="majorHAnsi" w:hAnsiTheme="majorHAnsi"/>
        </w:rPr>
        <w:t xml:space="preserve">, well ahead of consumer, industrial, and medical robotics. </w:t>
      </w:r>
      <w:r w:rsidRPr="002844EC">
        <w:rPr>
          <w:rStyle w:val="StyleBoldUnderline"/>
          <w:rFonts w:asciiTheme="majorHAnsi" w:hAnsiTheme="majorHAnsi"/>
        </w:rPr>
        <w:t>Commercial applications of drones are responsible for much of the interest</w:t>
      </w:r>
      <w:r w:rsidRPr="002844EC">
        <w:rPr>
          <w:rFonts w:asciiTheme="majorHAnsi" w:hAnsiTheme="majorHAnsi"/>
        </w:rPr>
        <w:t>. According to venture capital firm Foundry Group founder Brad Feld, speaking at the webinar, "</w:t>
      </w:r>
      <w:r w:rsidRPr="002844EC">
        <w:rPr>
          <w:rStyle w:val="StyleBoldUnderline"/>
          <w:rFonts w:asciiTheme="majorHAnsi" w:hAnsiTheme="majorHAnsi"/>
        </w:rPr>
        <w:t>drones are at the sweet spot" in an ongoing transfer of technology from military to commercial purposes</w:t>
      </w:r>
      <w:r w:rsidRPr="002844EC">
        <w:rPr>
          <w:rFonts w:asciiTheme="majorHAnsi" w:hAnsiTheme="majorHAnsi"/>
        </w:rPr>
        <w:t xml:space="preserve">. He pointed out that in the last 24 months commercial drones have undergone dramatic evolution. Many of the present commercial applications for drones are echoes of their military duties. Drones are being used for surveying and mapmaking, in situation assessment in disaster relief operations, wildfires, and the like, and for search-and-rescue of missing persons in wilderness areas. But other uses are also appearing. Both </w:t>
      </w:r>
      <w:r w:rsidRPr="002844EC">
        <w:rPr>
          <w:rStyle w:val="StyleBoldUnderline"/>
          <w:rFonts w:asciiTheme="majorHAnsi" w:hAnsiTheme="majorHAnsi"/>
        </w:rPr>
        <w:t>Google and Amazon have been experimenting with the use of drones for rapid delivery of goods, BP is using drones for oil pipeline inspection, and drones are helping farmers</w:t>
      </w:r>
      <w:r w:rsidRPr="002844EC">
        <w:rPr>
          <w:rFonts w:asciiTheme="majorHAnsi" w:hAnsiTheme="majorHAnsi"/>
        </w:rPr>
        <w:t xml:space="preserve"> monitor vast acres of cropland as well as assess growth characteristics so as to </w:t>
      </w:r>
      <w:r w:rsidRPr="002844EC">
        <w:rPr>
          <w:rStyle w:val="StyleBoldUnderline"/>
          <w:rFonts w:asciiTheme="majorHAnsi" w:hAnsiTheme="majorHAnsi"/>
        </w:rPr>
        <w:t>better target fertilizing and watering efforts</w:t>
      </w:r>
      <w:r w:rsidRPr="002844EC">
        <w:rPr>
          <w:rFonts w:asciiTheme="majorHAnsi" w:hAnsiTheme="majorHAnsi"/>
        </w:rPr>
        <w:t xml:space="preserve">. The operation of drones often falls under the jurisdiction of governmental agencies such as the FAA, which seek to control the shared use of airspace. And </w:t>
      </w:r>
      <w:r w:rsidRPr="002844EC">
        <w:rPr>
          <w:rStyle w:val="StyleBoldUnderline"/>
          <w:rFonts w:asciiTheme="majorHAnsi" w:hAnsiTheme="majorHAnsi"/>
        </w:rPr>
        <w:t>abuses of drones have stirred up a backlash of public opinion</w:t>
      </w:r>
      <w:r w:rsidRPr="002844EC">
        <w:rPr>
          <w:rFonts w:asciiTheme="majorHAnsi" w:hAnsiTheme="majorHAnsi"/>
        </w:rPr>
        <w:t xml:space="preserve"> against them, resulting in restrictions </w:t>
      </w:r>
      <w:r w:rsidRPr="002844EC">
        <w:rPr>
          <w:rStyle w:val="StyleBoldUnderline"/>
          <w:rFonts w:asciiTheme="majorHAnsi" w:hAnsiTheme="majorHAnsi"/>
        </w:rPr>
        <w:t>that could throttle market growth. These issues are challenges that the</w:t>
      </w:r>
      <w:r w:rsidRPr="002844EC">
        <w:rPr>
          <w:rFonts w:asciiTheme="majorHAnsi" w:hAnsiTheme="majorHAnsi"/>
        </w:rPr>
        <w:t xml:space="preserve"> nascent drone </w:t>
      </w:r>
      <w:r w:rsidRPr="002844EC">
        <w:rPr>
          <w:rStyle w:val="StyleBoldUnderline"/>
          <w:rFonts w:asciiTheme="majorHAnsi" w:hAnsiTheme="majorHAnsi"/>
        </w:rPr>
        <w:t xml:space="preserve">industry will need to overcome, but </w:t>
      </w:r>
      <w:r w:rsidRPr="002844EC">
        <w:rPr>
          <w:rStyle w:val="Emphasis"/>
          <w:rFonts w:asciiTheme="majorHAnsi" w:hAnsiTheme="majorHAnsi"/>
        </w:rPr>
        <w:t>there is hope. Agencies</w:t>
      </w:r>
      <w:r w:rsidRPr="002844EC">
        <w:rPr>
          <w:rFonts w:asciiTheme="majorHAnsi" w:hAnsiTheme="majorHAnsi"/>
        </w:rPr>
        <w:t xml:space="preserve"> such as the Small UAV Coalition and the Association of Unmanned Vehicle Systems International (AUVSI) </w:t>
      </w:r>
      <w:r w:rsidRPr="002844EC">
        <w:rPr>
          <w:rStyle w:val="Emphasis"/>
          <w:rFonts w:asciiTheme="majorHAnsi" w:hAnsiTheme="majorHAnsi"/>
        </w:rPr>
        <w:t>are providing public relations and legislative support to the industry</w:t>
      </w:r>
      <w:r w:rsidRPr="002844EC">
        <w:rPr>
          <w:rStyle w:val="StyleBoldUnderline"/>
          <w:rFonts w:asciiTheme="majorHAnsi" w:hAnsiTheme="majorHAnsi"/>
        </w:rPr>
        <w:t>, seeking to ensure that appropriate regulations get formulated. Meanwhile, commercial drone developers are beginning to abound</w:t>
      </w:r>
      <w:r w:rsidRPr="002844EC">
        <w:rPr>
          <w:rFonts w:asciiTheme="majorHAnsi" w:hAnsiTheme="majorHAnsi"/>
        </w:rPr>
        <w:t>. Clicking on the image above will take you to a slideshow of representative drones and their applications at work in the skies today.</w:t>
      </w:r>
    </w:p>
    <w:p w14:paraId="289125EE" w14:textId="77777777" w:rsidR="00302EED" w:rsidRPr="002844EC" w:rsidRDefault="00302EED" w:rsidP="00302EED"/>
    <w:p w14:paraId="447934BC" w14:textId="2DBD7A06" w:rsidR="00AA3FC7" w:rsidRPr="002844EC" w:rsidRDefault="00AA3FC7" w:rsidP="00AA3FC7">
      <w:pPr>
        <w:pStyle w:val="Heading4"/>
      </w:pPr>
      <w:r w:rsidRPr="002844EC">
        <w:t>Alt Cause to econ growth- Price stability</w:t>
      </w:r>
    </w:p>
    <w:p w14:paraId="78E8DF6B" w14:textId="77777777" w:rsidR="00AA3FC7" w:rsidRPr="002844EC" w:rsidRDefault="00AA3FC7" w:rsidP="00AA3FC7">
      <w:proofErr w:type="spellStart"/>
      <w:r w:rsidRPr="002844EC">
        <w:rPr>
          <w:rStyle w:val="StyleStyleBold12pt"/>
        </w:rPr>
        <w:t>Ivanovitch</w:t>
      </w:r>
      <w:proofErr w:type="spellEnd"/>
      <w:r w:rsidRPr="002844EC">
        <w:rPr>
          <w:rStyle w:val="StyleStyleBold12pt"/>
        </w:rPr>
        <w:t xml:space="preserve"> 7/27 </w:t>
      </w:r>
      <w:r w:rsidRPr="002844EC">
        <w:t xml:space="preserve">(Michael </w:t>
      </w:r>
      <w:proofErr w:type="spellStart"/>
      <w:r w:rsidRPr="002844EC">
        <w:t>Ivanovitch</w:t>
      </w:r>
      <w:proofErr w:type="spellEnd"/>
      <w:r w:rsidRPr="002844EC">
        <w:t>: An independent analyst focusing on world economy, geopolitics and investment strategy. He served as a senior economist at the OECD in Paris, international economist at the Federal Reserve Bank of New York and taught economics at Columbia Business School, “America’s 'goldilocks' economy is here,” 7/27/15, http://www.cnbc.com/2015/07/27/americas-goldilocks-economy-is-here.html)</w:t>
      </w:r>
    </w:p>
    <w:p w14:paraId="25DDAE6C" w14:textId="7F581310" w:rsidR="00AA3FC7" w:rsidRPr="002844EC" w:rsidRDefault="00AA3FC7" w:rsidP="00AA3FC7">
      <w:pPr>
        <w:rPr>
          <w:sz w:val="16"/>
        </w:rPr>
      </w:pPr>
      <w:r w:rsidRPr="002844EC">
        <w:rPr>
          <w:sz w:val="16"/>
        </w:rPr>
        <w:t xml:space="preserve">Here is a piece of evidence with a clear-cut meaning: </w:t>
      </w:r>
      <w:r w:rsidRPr="002844EC">
        <w:rPr>
          <w:rStyle w:val="StyleBoldUnderline"/>
        </w:rPr>
        <w:t>Over the four quarters through April, the U.S. economy has grown at an average annual rate of 2.9 percent. That is more than an entire percentage point above its estimated growth potential – a pace of economic activity consistent with a non-inflationary rate of utilization of labor and capital resources</w:t>
      </w:r>
      <w:proofErr w:type="gramStart"/>
      <w:r w:rsidRPr="002844EC">
        <w:rPr>
          <w:rStyle w:val="StyleBoldUnderline"/>
        </w:rPr>
        <w:t>.</w:t>
      </w:r>
      <w:r w:rsidRPr="002844EC">
        <w:rPr>
          <w:sz w:val="12"/>
        </w:rPr>
        <w:t>¶</w:t>
      </w:r>
      <w:proofErr w:type="gramEnd"/>
      <w:r w:rsidRPr="002844EC">
        <w:rPr>
          <w:sz w:val="16"/>
        </w:rPr>
        <w:t xml:space="preserve"> </w:t>
      </w:r>
      <w:r w:rsidRPr="002844EC">
        <w:rPr>
          <w:rStyle w:val="StyleBoldUnderline"/>
        </w:rPr>
        <w:t>That growth rate has made it possible to create jobs for nearly 3 million people, and to reduce the unemployment rate from 6.7 percent to 5.3 percent since the first quarter of last year</w:t>
      </w:r>
      <w:r w:rsidRPr="002844EC">
        <w:rPr>
          <w:sz w:val="16"/>
        </w:rPr>
        <w:t>.</w:t>
      </w:r>
      <w:r w:rsidRPr="002844EC">
        <w:rPr>
          <w:sz w:val="12"/>
        </w:rPr>
        <w:t>¶</w:t>
      </w:r>
      <w:r w:rsidRPr="002844EC">
        <w:rPr>
          <w:sz w:val="16"/>
        </w:rPr>
        <w:t xml:space="preserve"> Remarkably, </w:t>
      </w:r>
      <w:r w:rsidRPr="002844EC">
        <w:rPr>
          <w:rStyle w:val="StyleBoldUnderline"/>
        </w:rPr>
        <w:t>these significant gains</w:t>
      </w:r>
      <w:r w:rsidRPr="002844EC">
        <w:rPr>
          <w:sz w:val="16"/>
        </w:rPr>
        <w:t xml:space="preserve"> in output, demand and employment </w:t>
      </w:r>
      <w:r w:rsidRPr="002844EC">
        <w:rPr>
          <w:rStyle w:val="StyleBoldUnderline"/>
        </w:rPr>
        <w:t>were obtained under conditions of perfect price stability</w:t>
      </w:r>
      <w:r w:rsidRPr="002844EC">
        <w:rPr>
          <w:sz w:val="16"/>
        </w:rPr>
        <w:t xml:space="preserve">. During the last twelve months, the </w:t>
      </w:r>
      <w:r w:rsidRPr="002844EC">
        <w:rPr>
          <w:rStyle w:val="StyleBoldUnderline"/>
        </w:rPr>
        <w:t>U.S. consumer price inflation was driven down from 2.1 percent to 0.3 percent</w:t>
      </w:r>
      <w:r w:rsidRPr="002844EC">
        <w:rPr>
          <w:sz w:val="16"/>
        </w:rPr>
        <w:t>. True, most of that decline was due to the 23 percent drop in the price of energy, and to the dollar's trade-weighted appreciation of more than 20 percent. But that is not a flash in the pan; both of these rather exceptional events seem set to continue. There is an apparently growing excess supply of energy commodities, while the euro and the yen are undermined by extremely easy monetary policies and intractable structural difficulties</w:t>
      </w:r>
      <w:proofErr w:type="gramStart"/>
      <w:r w:rsidRPr="002844EC">
        <w:rPr>
          <w:sz w:val="16"/>
        </w:rPr>
        <w:t>.</w:t>
      </w:r>
      <w:r w:rsidRPr="002844EC">
        <w:rPr>
          <w:sz w:val="12"/>
        </w:rPr>
        <w:t>¶</w:t>
      </w:r>
      <w:proofErr w:type="gramEnd"/>
      <w:r w:rsidRPr="002844EC">
        <w:rPr>
          <w:sz w:val="16"/>
        </w:rPr>
        <w:t xml:space="preserve"> Read </w:t>
      </w:r>
      <w:proofErr w:type="spellStart"/>
      <w:r w:rsidRPr="002844EC">
        <w:rPr>
          <w:sz w:val="16"/>
        </w:rPr>
        <w:t>MoreIt</w:t>
      </w:r>
      <w:proofErr w:type="spellEnd"/>
      <w:r w:rsidRPr="002844EC">
        <w:rPr>
          <w:sz w:val="16"/>
        </w:rPr>
        <w:t xml:space="preserve"> will take Texans a while to pay off their debt</w:t>
      </w:r>
      <w:r w:rsidRPr="002844EC">
        <w:rPr>
          <w:sz w:val="12"/>
        </w:rPr>
        <w:t>¶</w:t>
      </w:r>
      <w:r w:rsidRPr="002844EC">
        <w:rPr>
          <w:sz w:val="16"/>
        </w:rPr>
        <w:t xml:space="preserve"> </w:t>
      </w:r>
      <w:r w:rsidRPr="002844EC">
        <w:rPr>
          <w:rStyle w:val="StyleBoldUnderline"/>
        </w:rPr>
        <w:t>A strong dollar is a powerful influence on price stability because its exchange rate directly impacts activity and price formation in U.S. import and export sectors</w:t>
      </w:r>
      <w:r w:rsidRPr="002844EC">
        <w:rPr>
          <w:sz w:val="16"/>
        </w:rPr>
        <w:t xml:space="preserve"> (about one-third of the economy) – and much beyond. For example, a 10 percent decline of our import prices over the last twelve months not only made cheaper foreign goods and services, but it also kept prices down in our import-competing industries.</w:t>
      </w:r>
    </w:p>
    <w:p w14:paraId="54256CDF" w14:textId="58FF12EB" w:rsidR="0034566F" w:rsidRPr="002844EC" w:rsidRDefault="0034566F" w:rsidP="0034566F">
      <w:pPr>
        <w:pStyle w:val="Heading4"/>
      </w:pPr>
      <w:r w:rsidRPr="002844EC">
        <w:t>No impact to economic decline – prefer new data</w:t>
      </w:r>
    </w:p>
    <w:p w14:paraId="3ACE7DC8" w14:textId="77777777" w:rsidR="0034566F" w:rsidRPr="002844EC" w:rsidRDefault="0034566F" w:rsidP="0034566F">
      <w:pPr>
        <w:rPr>
          <w:rFonts w:asciiTheme="majorHAnsi" w:hAnsiTheme="majorHAnsi"/>
        </w:rPr>
      </w:pPr>
      <w:r w:rsidRPr="002844EC">
        <w:rPr>
          <w:rFonts w:asciiTheme="majorHAnsi" w:hAnsiTheme="majorHAnsi"/>
        </w:rPr>
        <w:t xml:space="preserve">Daniel </w:t>
      </w:r>
      <w:proofErr w:type="spellStart"/>
      <w:r w:rsidRPr="002844EC">
        <w:rPr>
          <w:rStyle w:val="StyleStyleBold12pt"/>
          <w:rFonts w:asciiTheme="majorHAnsi" w:hAnsiTheme="majorHAnsi"/>
        </w:rPr>
        <w:t>Drezner</w:t>
      </w:r>
      <w:proofErr w:type="spellEnd"/>
      <w:r w:rsidRPr="002844EC">
        <w:rPr>
          <w:rStyle w:val="StyleStyleBold12pt"/>
          <w:rFonts w:asciiTheme="majorHAnsi" w:hAnsiTheme="majorHAnsi"/>
        </w:rPr>
        <w:t xml:space="preserve"> 14</w:t>
      </w:r>
      <w:r w:rsidRPr="002844EC">
        <w:rPr>
          <w:rFonts w:asciiTheme="majorHAnsi" w:hAnsiTheme="majorHAnsi"/>
        </w:rPr>
        <w:t xml:space="preserve">, IR prof at Tufts, The System Worked: Global Economic Governance during the Great Recession, World Politics, </w:t>
      </w:r>
      <w:proofErr w:type="gramStart"/>
      <w:r w:rsidRPr="002844EC">
        <w:rPr>
          <w:rFonts w:asciiTheme="majorHAnsi" w:hAnsiTheme="majorHAnsi"/>
        </w:rPr>
        <w:t>Volume</w:t>
      </w:r>
      <w:proofErr w:type="gramEnd"/>
      <w:r w:rsidRPr="002844EC">
        <w:rPr>
          <w:rFonts w:asciiTheme="majorHAnsi" w:hAnsiTheme="majorHAnsi"/>
        </w:rPr>
        <w:t xml:space="preserve"> 66. Number 1, January 2014, pp. 123-164</w:t>
      </w:r>
    </w:p>
    <w:p w14:paraId="1EBC222C" w14:textId="77777777" w:rsidR="0034566F" w:rsidRPr="002844EC" w:rsidRDefault="0034566F" w:rsidP="0034566F">
      <w:pPr>
        <w:rPr>
          <w:rFonts w:asciiTheme="majorHAnsi" w:hAnsiTheme="majorHAnsi"/>
        </w:rPr>
      </w:pPr>
    </w:p>
    <w:p w14:paraId="3277B486" w14:textId="77777777" w:rsidR="0034566F" w:rsidRPr="002844EC" w:rsidRDefault="0034566F" w:rsidP="0034566F">
      <w:pPr>
        <w:rPr>
          <w:rFonts w:asciiTheme="majorHAnsi" w:hAnsiTheme="majorHAnsi"/>
        </w:rPr>
      </w:pPr>
      <w:r w:rsidRPr="002844EC">
        <w:rPr>
          <w:rFonts w:asciiTheme="majorHAnsi" w:hAnsiTheme="majorHAnsi"/>
        </w:rPr>
        <w:t xml:space="preserve">The final significant outcome addresses </w:t>
      </w:r>
      <w:r w:rsidRPr="002844EC">
        <w:rPr>
          <w:rStyle w:val="StyleBoldUnderline"/>
          <w:rFonts w:asciiTheme="majorHAnsi" w:hAnsiTheme="majorHAnsi"/>
        </w:rPr>
        <w:t>a dog</w:t>
      </w:r>
      <w:r w:rsidRPr="002844EC">
        <w:rPr>
          <w:rFonts w:asciiTheme="majorHAnsi" w:hAnsiTheme="majorHAnsi"/>
        </w:rPr>
        <w:t xml:space="preserve"> that </w:t>
      </w:r>
      <w:r w:rsidRPr="002844EC">
        <w:rPr>
          <w:rStyle w:val="StyleBoldUnderline"/>
          <w:rFonts w:asciiTheme="majorHAnsi" w:hAnsiTheme="majorHAnsi"/>
        </w:rPr>
        <w:t>hasn't barked</w:t>
      </w:r>
      <w:r w:rsidRPr="002844EC">
        <w:rPr>
          <w:rFonts w:asciiTheme="majorHAnsi" w:hAnsiTheme="majorHAnsi"/>
        </w:rPr>
        <w:t xml:space="preserve">: the effect of the Great Recession on cross-border conflict and violence. </w:t>
      </w:r>
      <w:r w:rsidRPr="002844EC">
        <w:rPr>
          <w:rStyle w:val="StyleBoldUnderline"/>
          <w:rFonts w:asciiTheme="majorHAnsi" w:hAnsiTheme="majorHAnsi"/>
        </w:rPr>
        <w:t>During the initial stages of the crisis, multiple analysts asserted that the financial crisis would lead states to increase their use of force</w:t>
      </w:r>
      <w:r w:rsidRPr="002844EC">
        <w:rPr>
          <w:rFonts w:asciiTheme="majorHAnsi" w:hAnsiTheme="majorHAnsi"/>
        </w:rPr>
        <w:t xml:space="preserve"> as a tool for staying in power.42 They voiced genuine concern that the global economic downturn would lead to an increase in conflict—</w:t>
      </w:r>
      <w:r w:rsidRPr="002844EC">
        <w:rPr>
          <w:rStyle w:val="StyleBoldUnderline"/>
          <w:rFonts w:asciiTheme="majorHAnsi" w:hAnsiTheme="majorHAnsi"/>
        </w:rPr>
        <w:t>whether through</w:t>
      </w:r>
      <w:r w:rsidRPr="002844EC">
        <w:rPr>
          <w:rFonts w:asciiTheme="majorHAnsi" w:hAnsiTheme="majorHAnsi"/>
        </w:rPr>
        <w:t xml:space="preserve"> greater internal </w:t>
      </w:r>
      <w:r w:rsidRPr="002844EC">
        <w:rPr>
          <w:rStyle w:val="StyleBoldUnderline"/>
          <w:rFonts w:asciiTheme="majorHAnsi" w:hAnsiTheme="majorHAnsi"/>
        </w:rPr>
        <w:t>repression, diversionary wars, arms races, or a ratcheting up of great power conflict</w:t>
      </w:r>
      <w:r w:rsidRPr="002844EC">
        <w:rPr>
          <w:rFonts w:asciiTheme="majorHAnsi" w:hAnsiTheme="majorHAnsi"/>
        </w:rPr>
        <w:t xml:space="preserve">. Violence in the Middle East, border disputes in the South China Sea, and even the disruptions of the Occupy movement fueled impressions of a surge in global public disorder. </w:t>
      </w:r>
      <w:r w:rsidRPr="002844EC">
        <w:rPr>
          <w:rStyle w:val="Emphasis"/>
          <w:rFonts w:asciiTheme="majorHAnsi" w:hAnsiTheme="majorHAnsi"/>
        </w:rPr>
        <w:t>The aggregate data suggest otherwise</w:t>
      </w:r>
      <w:r w:rsidRPr="002844EC">
        <w:rPr>
          <w:rStyle w:val="StyleBoldUnderline"/>
          <w:rFonts w:asciiTheme="majorHAnsi" w:hAnsiTheme="majorHAnsi"/>
        </w:rPr>
        <w:t>, however</w:t>
      </w:r>
      <w:r w:rsidRPr="002844EC">
        <w:rPr>
          <w:rFonts w:asciiTheme="majorHAnsi" w:hAnsiTheme="majorHAnsi"/>
        </w:rPr>
        <w:t xml:space="preserve">. The Institute for Economics and Peace has </w:t>
      </w:r>
      <w:proofErr w:type="gramStart"/>
      <w:r w:rsidRPr="002844EC">
        <w:rPr>
          <w:rFonts w:asciiTheme="majorHAnsi" w:hAnsiTheme="majorHAnsi"/>
        </w:rPr>
        <w:t>concluded that</w:t>
      </w:r>
      <w:proofErr w:type="gramEnd"/>
      <w:r w:rsidRPr="002844EC">
        <w:rPr>
          <w:rFonts w:asciiTheme="majorHAnsi" w:hAnsiTheme="majorHAnsi"/>
        </w:rPr>
        <w:t xml:space="preserve"> "</w:t>
      </w:r>
      <w:r w:rsidRPr="002844EC">
        <w:rPr>
          <w:rStyle w:val="StyleBoldUnderline"/>
          <w:rFonts w:asciiTheme="majorHAnsi" w:hAnsiTheme="majorHAnsi"/>
        </w:rPr>
        <w:t>the average level of peacefulness in 2012 is approximately the same as it was in 2007</w:t>
      </w:r>
      <w:r w:rsidRPr="002844EC">
        <w:rPr>
          <w:rFonts w:asciiTheme="majorHAnsi" w:hAnsiTheme="majorHAnsi"/>
        </w:rPr>
        <w:t>."</w:t>
      </w:r>
      <w:proofErr w:type="gramStart"/>
      <w:r w:rsidRPr="002844EC">
        <w:rPr>
          <w:rFonts w:asciiTheme="majorHAnsi" w:hAnsiTheme="majorHAnsi"/>
        </w:rPr>
        <w:t xml:space="preserve">43 </w:t>
      </w:r>
      <w:r w:rsidRPr="002844EC">
        <w:rPr>
          <w:rStyle w:val="StyleBoldUnderline"/>
          <w:rFonts w:asciiTheme="majorHAnsi" w:hAnsiTheme="majorHAnsi"/>
        </w:rPr>
        <w:t>Interstate violence</w:t>
      </w:r>
      <w:proofErr w:type="gramEnd"/>
      <w:r w:rsidRPr="002844EC">
        <w:rPr>
          <w:rFonts w:asciiTheme="majorHAnsi" w:hAnsiTheme="majorHAnsi"/>
        </w:rPr>
        <w:t xml:space="preserve"> in particular </w:t>
      </w:r>
      <w:r w:rsidRPr="002844EC">
        <w:rPr>
          <w:rStyle w:val="StyleBoldUnderline"/>
          <w:rFonts w:asciiTheme="majorHAnsi" w:hAnsiTheme="majorHAnsi"/>
        </w:rPr>
        <w:t>has declined since the start of the financial crisis, as have military expenditures</w:t>
      </w:r>
      <w:r w:rsidRPr="002844EC">
        <w:rPr>
          <w:rFonts w:asciiTheme="majorHAnsi" w:hAnsiTheme="majorHAnsi"/>
        </w:rPr>
        <w:t xml:space="preserve"> in most sampled countries. Other </w:t>
      </w:r>
      <w:r w:rsidRPr="002844EC">
        <w:rPr>
          <w:rStyle w:val="StyleBoldUnderline"/>
          <w:rFonts w:asciiTheme="majorHAnsi" w:hAnsiTheme="majorHAnsi"/>
        </w:rPr>
        <w:t>studies confirm that</w:t>
      </w:r>
      <w:r w:rsidRPr="002844EC">
        <w:rPr>
          <w:rFonts w:asciiTheme="majorHAnsi" w:hAnsiTheme="majorHAnsi"/>
        </w:rPr>
        <w:t xml:space="preserve"> </w:t>
      </w:r>
      <w:r w:rsidRPr="002844EC">
        <w:rPr>
          <w:rStyle w:val="StyleBoldUnderline"/>
          <w:rFonts w:asciiTheme="majorHAnsi" w:hAnsiTheme="majorHAnsi"/>
        </w:rPr>
        <w:t>the Great Recession has not triggered any increase in violent conflict</w:t>
      </w:r>
      <w:r w:rsidRPr="002844EC">
        <w:rPr>
          <w:rFonts w:asciiTheme="majorHAnsi" w:hAnsiTheme="majorHAnsi"/>
        </w:rPr>
        <w:t xml:space="preserve">, as </w:t>
      </w:r>
      <w:proofErr w:type="spellStart"/>
      <w:r w:rsidRPr="002844EC">
        <w:rPr>
          <w:rFonts w:asciiTheme="majorHAnsi" w:hAnsiTheme="majorHAnsi"/>
        </w:rPr>
        <w:t>Lotta</w:t>
      </w:r>
      <w:proofErr w:type="spellEnd"/>
      <w:r w:rsidRPr="002844EC">
        <w:rPr>
          <w:rFonts w:asciiTheme="majorHAnsi" w:hAnsiTheme="majorHAnsi"/>
        </w:rPr>
        <w:t xml:space="preserve"> </w:t>
      </w:r>
      <w:proofErr w:type="spellStart"/>
      <w:r w:rsidRPr="002844EC">
        <w:rPr>
          <w:rFonts w:asciiTheme="majorHAnsi" w:hAnsiTheme="majorHAnsi"/>
        </w:rPr>
        <w:t>Themner</w:t>
      </w:r>
      <w:proofErr w:type="spellEnd"/>
      <w:r w:rsidRPr="002844EC">
        <w:rPr>
          <w:rFonts w:asciiTheme="majorHAnsi" w:hAnsiTheme="majorHAnsi"/>
        </w:rPr>
        <w:t xml:space="preserve"> and Peter </w:t>
      </w:r>
      <w:proofErr w:type="spellStart"/>
      <w:r w:rsidRPr="002844EC">
        <w:rPr>
          <w:rFonts w:asciiTheme="majorHAnsi" w:hAnsiTheme="majorHAnsi"/>
        </w:rPr>
        <w:t>Wallensteen</w:t>
      </w:r>
      <w:proofErr w:type="spellEnd"/>
      <w:r w:rsidRPr="002844EC">
        <w:rPr>
          <w:rFonts w:asciiTheme="majorHAnsi" w:hAnsiTheme="majorHAnsi"/>
        </w:rPr>
        <w:t xml:space="preserve"> conclude: "[</w:t>
      </w:r>
      <w:proofErr w:type="gramStart"/>
      <w:r w:rsidRPr="002844EC">
        <w:rPr>
          <w:rFonts w:asciiTheme="majorHAnsi" w:hAnsiTheme="majorHAnsi"/>
        </w:rPr>
        <w:t>T]he</w:t>
      </w:r>
      <w:proofErr w:type="gramEnd"/>
      <w:r w:rsidRPr="002844EC">
        <w:rPr>
          <w:rFonts w:asciiTheme="majorHAnsi" w:hAnsiTheme="majorHAnsi"/>
        </w:rPr>
        <w:t xml:space="preserve"> pattern is one of relative stability when we consider the trend for the past five years."44 </w:t>
      </w:r>
      <w:r w:rsidRPr="002844EC">
        <w:rPr>
          <w:rStyle w:val="StyleBoldUnderline"/>
          <w:rFonts w:asciiTheme="majorHAnsi" w:hAnsiTheme="majorHAnsi"/>
        </w:rPr>
        <w:t>The</w:t>
      </w:r>
      <w:r w:rsidRPr="002844EC">
        <w:rPr>
          <w:rFonts w:asciiTheme="majorHAnsi" w:hAnsiTheme="majorHAnsi"/>
        </w:rPr>
        <w:t xml:space="preserve"> secular </w:t>
      </w:r>
      <w:r w:rsidRPr="002844EC">
        <w:rPr>
          <w:rStyle w:val="StyleBoldUnderline"/>
          <w:rFonts w:asciiTheme="majorHAnsi" w:hAnsiTheme="majorHAnsi"/>
        </w:rPr>
        <w:t>decline in violence that started with the end of the Cold War has not been reversed</w:t>
      </w:r>
      <w:r w:rsidRPr="002844EC">
        <w:rPr>
          <w:rFonts w:asciiTheme="majorHAnsi" w:hAnsiTheme="majorHAnsi"/>
        </w:rPr>
        <w:t>. Rogers Brubaker observes that "</w:t>
      </w:r>
      <w:r w:rsidRPr="002844EC">
        <w:rPr>
          <w:rStyle w:val="StyleBoldUnderline"/>
          <w:rFonts w:asciiTheme="majorHAnsi" w:hAnsiTheme="majorHAnsi"/>
        </w:rPr>
        <w:t>the crisis has not</w:t>
      </w:r>
      <w:r w:rsidRPr="002844EC">
        <w:rPr>
          <w:rFonts w:asciiTheme="majorHAnsi" w:hAnsiTheme="majorHAnsi"/>
        </w:rPr>
        <w:t xml:space="preserve"> to date </w:t>
      </w:r>
      <w:r w:rsidRPr="002844EC">
        <w:rPr>
          <w:rStyle w:val="StyleBoldUnderline"/>
          <w:rFonts w:asciiTheme="majorHAnsi" w:hAnsiTheme="majorHAnsi"/>
        </w:rPr>
        <w:t>generated the surge in protectionist nationalism or ethnic exclusion that might have been expected</w:t>
      </w:r>
      <w:r w:rsidRPr="002844EC">
        <w:rPr>
          <w:rFonts w:asciiTheme="majorHAnsi" w:hAnsiTheme="majorHAnsi"/>
        </w:rPr>
        <w:t>."43</w:t>
      </w:r>
    </w:p>
    <w:p w14:paraId="3555378C" w14:textId="6ECEB8CA" w:rsidR="0034566F" w:rsidRPr="002844EC" w:rsidRDefault="0034566F" w:rsidP="0034566F">
      <w:pPr>
        <w:pStyle w:val="Heading4"/>
      </w:pPr>
      <w:r w:rsidRPr="002844EC">
        <w:t>Russia drilling and spilling collapses bio-d</w:t>
      </w:r>
    </w:p>
    <w:p w14:paraId="2140B88C" w14:textId="77777777" w:rsidR="0034566F" w:rsidRPr="002844EC" w:rsidRDefault="0034566F" w:rsidP="0034566F">
      <w:pPr>
        <w:rPr>
          <w:rStyle w:val="StyleStyleBold12pt"/>
        </w:rPr>
      </w:pPr>
      <w:r w:rsidRPr="002844EC">
        <w:rPr>
          <w:rStyle w:val="StyleStyleBold12pt"/>
        </w:rPr>
        <w:t>Adams, 14</w:t>
      </w:r>
    </w:p>
    <w:p w14:paraId="4AF49FA9" w14:textId="77777777" w:rsidR="0034566F" w:rsidRPr="002844EC" w:rsidRDefault="0034566F" w:rsidP="0034566F">
      <w:r w:rsidRPr="002844EC">
        <w:t xml:space="preserve">Emily E. Adams, Staff Researcher at Earth Policy Institute, “Fossil Fuel Development in the Arctic is a Bad Investment,” 9/17/14, </w:t>
      </w:r>
      <w:hyperlink r:id="rId38" w:history="1">
        <w:r w:rsidRPr="002844EC">
          <w:rPr>
            <w:rStyle w:val="Hyperlink"/>
          </w:rPr>
          <w:t>http://www.earth-policy.org/plan_b_updates/2014/update125 //</w:t>
        </w:r>
      </w:hyperlink>
      <w:r w:rsidRPr="002844EC">
        <w:t xml:space="preserve"> IS</w:t>
      </w:r>
    </w:p>
    <w:p w14:paraId="259DF734" w14:textId="77777777" w:rsidR="0034566F" w:rsidRPr="002844EC" w:rsidRDefault="0034566F" w:rsidP="0034566F">
      <w:r w:rsidRPr="002844EC">
        <w:t xml:space="preserve">Currently, </w:t>
      </w:r>
      <w:r w:rsidRPr="002844EC">
        <w:rPr>
          <w:rStyle w:val="StyleBoldUnderline"/>
        </w:rPr>
        <w:t>about 10 percent of the world’s oil and one-quarter of its natural gas production come from the Arctic region</w:t>
      </w:r>
      <w:r w:rsidRPr="002844EC">
        <w:t xml:space="preserve">, which has warmed by more than 2 degrees Celsius since the mid-1960s. Countries that border the Arctic Ocean are staking claims to expand their rights beyond the traditional 200-mile exclusive economic zone in anticipation of future oil and gas prospects. </w:t>
      </w:r>
      <w:r w:rsidRPr="002844EC">
        <w:rPr>
          <w:rStyle w:val="StyleBoldUnderline"/>
        </w:rPr>
        <w:t>According to current estimates, the United States has the largest Arctic oil resources, both on and offshore. Russia comes in second for oil, but it has the most natural gas.</w:t>
      </w:r>
      <w:r w:rsidRPr="002844EC">
        <w:t xml:space="preserve"> Norway and Greenland are virtually tied for third largest combined oil and gas resources. Canada comes in fifth, with almost equal parts oil and natural gas. </w:t>
      </w:r>
      <w:r w:rsidRPr="002844EC">
        <w:rPr>
          <w:rStyle w:val="StyleBoldUnderline"/>
        </w:rPr>
        <w:t xml:space="preserve">In developing these resources, Russia is </w:t>
      </w:r>
      <w:r w:rsidRPr="002844EC">
        <w:rPr>
          <w:rStyle w:val="Emphasis"/>
        </w:rPr>
        <w:t>leading the pack</w:t>
      </w:r>
      <w:r w:rsidRPr="002844EC">
        <w:rPr>
          <w:rStyle w:val="StyleBoldUnderline"/>
        </w:rPr>
        <w:t xml:space="preserve">. Production has started at almost all of the 43 large oil and natural gas fields that have been discovered in the Russian Arctic, both on land and offshore. Russia drew its first oil from an offshore rig in Arctic waters in </w:t>
      </w:r>
      <w:r w:rsidRPr="002844EC">
        <w:rPr>
          <w:rStyle w:val="Emphasis"/>
        </w:rPr>
        <w:t>December 2013</w:t>
      </w:r>
      <w:r w:rsidRPr="002844EC">
        <w:rPr>
          <w:rStyle w:val="StyleBoldUnderline"/>
        </w:rPr>
        <w:t xml:space="preserve">. On August 9, 2014, ExxonMobil and Russia’s </w:t>
      </w:r>
      <w:proofErr w:type="spellStart"/>
      <w:r w:rsidRPr="002844EC">
        <w:rPr>
          <w:rStyle w:val="StyleBoldUnderline"/>
        </w:rPr>
        <w:t>Rosneft</w:t>
      </w:r>
      <w:proofErr w:type="spellEnd"/>
      <w:r w:rsidRPr="002844EC">
        <w:rPr>
          <w:rStyle w:val="StyleBoldUnderline"/>
        </w:rPr>
        <w:t xml:space="preserve"> together began drilling Russia’s northernmost oil well offshore of Siberia. Russia’s </w:t>
      </w:r>
      <w:proofErr w:type="spellStart"/>
      <w:r w:rsidRPr="002844EC">
        <w:rPr>
          <w:rStyle w:val="StyleBoldUnderline"/>
        </w:rPr>
        <w:t>Novatek</w:t>
      </w:r>
      <w:proofErr w:type="spellEnd"/>
      <w:r w:rsidRPr="002844EC">
        <w:rPr>
          <w:rStyle w:val="StyleBoldUnderline"/>
        </w:rPr>
        <w:t xml:space="preserve"> is working with France’s Total and the China National Petroleum Corp to develop a liquefied natural gas plant in the Arctic.</w:t>
      </w:r>
      <w:r w:rsidRPr="002844EC">
        <w:t xml:space="preserve"> However, tightening U.S. and European sanctions against Russia over the Ukraine crisis threaten the future of these joint ventures. Norway—where the oil and gas industry accounts for almost a third of government revenues—currently boasts the only operating liquefied natural gas facility north of the Arctic Circle, operated by Statoil in the Barents Sea. Along with Italy’s </w:t>
      </w:r>
      <w:proofErr w:type="spellStart"/>
      <w:r w:rsidRPr="002844EC">
        <w:t>Eni</w:t>
      </w:r>
      <w:proofErr w:type="spellEnd"/>
      <w:r w:rsidRPr="002844EC">
        <w:t xml:space="preserve">, Statoil is also involved with the development of the </w:t>
      </w:r>
      <w:proofErr w:type="spellStart"/>
      <w:r w:rsidRPr="002844EC">
        <w:t>Goliat</w:t>
      </w:r>
      <w:proofErr w:type="spellEnd"/>
      <w:r w:rsidRPr="002844EC">
        <w:t xml:space="preserve"> oil field, expected to come online in 2015. This will be the first oil production in the richly endowed Barents Sea, bordered by Norway and Russia. To the north and west, Greenland eagerly auctioned off drilling licenses first in the late 1970s and more recently in the 2000s, but so far all of its wells have turned up dry. Canada had exploratory drilling in its </w:t>
      </w:r>
      <w:r w:rsidRPr="002844EC">
        <w:lastRenderedPageBreak/>
        <w:t xml:space="preserve">Arctic territory in the 1970s and 1980s, but this dropped off in the 1990s. Since then, only one offshore exploratory well has been drilled, in 2005–06, but it was subsequently abandoned. One impediment to further development is the lack of infrastructure to bring the fossil fuels to market, which often requires large </w:t>
      </w:r>
      <w:proofErr w:type="gramStart"/>
      <w:r w:rsidRPr="002844EC">
        <w:t>resource</w:t>
      </w:r>
      <w:proofErr w:type="gramEnd"/>
      <w:r w:rsidRPr="002844EC">
        <w:t xml:space="preserve"> finds in order to finance its construction. In Alaska, the onshore Prudhoe Bay oil field—one of North America’s largest—has served this role. Discovered in 1967, it was large enough to finance construction of the </w:t>
      </w:r>
      <w:proofErr w:type="spellStart"/>
      <w:r w:rsidRPr="002844EC">
        <w:t>TransAlaska</w:t>
      </w:r>
      <w:proofErr w:type="spellEnd"/>
      <w:r w:rsidRPr="002844EC">
        <w:t xml:space="preserve"> Pipeline. Once that was built, development of smaller nearby oil fields became commercially viable. Royal Dutch Shell has come the closest to developing Alaska’s offshore oil. As oil prices rose in the 2000s, so did Shell’s interest. Then Shell’s plans were delayed by court cases and a U.S. government moratorium on Arctic activity following BP’s </w:t>
      </w:r>
      <w:proofErr w:type="spellStart"/>
      <w:r w:rsidRPr="002844EC">
        <w:t>Deepwater</w:t>
      </w:r>
      <w:proofErr w:type="spellEnd"/>
      <w:r w:rsidRPr="002844EC">
        <w:t xml:space="preserve"> Horizon oil spill in the Gulf of Mexico. Further delays followed the damage to a Shell containment dome, which is designed to catch oil in the event of a spill, during testing in Puget Sound in Washington State. In 2012, Shell had a stop-start drilling season, interrupted by drifting icebergs, which was capped off by one of its drill rigs running aground in a heavy storm. The company opted to skip drilling entirely in 2013. In early 2014, a federal court ruled that the U.S. government made a fundamental mistake when calculating the impact of oil and gas development on the Arctic environment. Therefore Shell’s licenses to drill were invalid and it missed another drilling season. Thus far, Shell does not have a drop of oil to show for the $5 billion it spent on its recent efforts off of Alaska, yet it has taken the first steps to try again in 2015. As Shell has seen, </w:t>
      </w:r>
      <w:r w:rsidRPr="002844EC">
        <w:rPr>
          <w:rStyle w:val="StyleBoldUnderline"/>
        </w:rPr>
        <w:t xml:space="preserve">operating in the Arctic brings great risks. The shrinking Arctic sea ice allows waves to become more </w:t>
      </w:r>
      <w:r w:rsidRPr="002844EC">
        <w:rPr>
          <w:rStyle w:val="Emphasis"/>
        </w:rPr>
        <w:t>powerful</w:t>
      </w:r>
      <w:r w:rsidRPr="002844EC">
        <w:rPr>
          <w:rStyle w:val="StyleBoldUnderline"/>
        </w:rPr>
        <w:t xml:space="preserve">. The remaining ice can be more easily broken up into ice floes that can collide with </w:t>
      </w:r>
      <w:r w:rsidRPr="002844EC">
        <w:rPr>
          <w:rStyle w:val="Emphasis"/>
        </w:rPr>
        <w:t>vessels</w:t>
      </w:r>
      <w:r w:rsidRPr="002844EC">
        <w:rPr>
          <w:rStyle w:val="StyleBoldUnderline"/>
        </w:rPr>
        <w:t xml:space="preserve"> or </w:t>
      </w:r>
      <w:r w:rsidRPr="002844EC">
        <w:rPr>
          <w:rStyle w:val="Emphasis"/>
        </w:rPr>
        <w:t>drilling platforms</w:t>
      </w:r>
      <w:r w:rsidRPr="002844EC">
        <w:rPr>
          <w:rStyle w:val="StyleBoldUnderline"/>
        </w:rPr>
        <w:t xml:space="preserve">. Large icebergs can scour the ocean floor, bursting </w:t>
      </w:r>
      <w:r w:rsidRPr="002844EC">
        <w:rPr>
          <w:rStyle w:val="Emphasis"/>
        </w:rPr>
        <w:t>pipes</w:t>
      </w:r>
      <w:r w:rsidRPr="002844EC">
        <w:rPr>
          <w:rStyle w:val="StyleBoldUnderline"/>
        </w:rPr>
        <w:t xml:space="preserve"> or other buried </w:t>
      </w:r>
      <w:r w:rsidRPr="002844EC">
        <w:rPr>
          <w:rStyle w:val="Emphasis"/>
        </w:rPr>
        <w:t>infrastructure</w:t>
      </w:r>
      <w:r w:rsidRPr="002844EC">
        <w:rPr>
          <w:rStyle w:val="StyleBoldUnderline"/>
        </w:rPr>
        <w:t xml:space="preserve">. Much of the onshore infrastructure is built on permafrost—frozen ground—that can shift as the ground thaws from regional warming, </w:t>
      </w:r>
      <w:r w:rsidRPr="002844EC">
        <w:rPr>
          <w:rStyle w:val="Emphasis"/>
        </w:rPr>
        <w:t>threatening pipe ruptures</w:t>
      </w:r>
      <w:r w:rsidRPr="002844EC">
        <w:rPr>
          <w:rStyle w:val="StyleBoldUnderline"/>
        </w:rPr>
        <w:t xml:space="preserve">. Already, official Russian sources estimate that </w:t>
      </w:r>
      <w:r w:rsidRPr="002844EC">
        <w:rPr>
          <w:rStyle w:val="Emphasis"/>
        </w:rPr>
        <w:t>there have been more than 20,000 oil spills annually from pipelines</w:t>
      </w:r>
      <w:r w:rsidRPr="002844EC">
        <w:rPr>
          <w:rStyle w:val="StyleBoldUnderline"/>
        </w:rPr>
        <w:t xml:space="preserve"> across Russia in recent</w:t>
      </w:r>
      <w:r w:rsidRPr="002844EC">
        <w:t xml:space="preserve"> years. Arctic operations are far away from major emergency response support. </w:t>
      </w:r>
      <w:r w:rsidRPr="002844EC">
        <w:rPr>
          <w:rStyle w:val="StyleBoldUnderline"/>
        </w:rPr>
        <w:t>The freezing conditions make it unsafe for crews to be outside for extended periods of time</w:t>
      </w:r>
      <w:r w:rsidRPr="002844EC">
        <w:t>. Even communication systems are less reliable at the far end of the Earth. Why take such risks to pursue these dirty fuels when alternatives to oil and gas are there for the taking?</w:t>
      </w:r>
    </w:p>
    <w:p w14:paraId="784B324B" w14:textId="77777777" w:rsidR="00A363A5" w:rsidRDefault="00A363A5" w:rsidP="00A363A5"/>
    <w:p w14:paraId="77D55490" w14:textId="3A413D21" w:rsidR="00A363A5" w:rsidRDefault="00DE5E31" w:rsidP="00A363A5">
      <w:pPr>
        <w:pStyle w:val="Heading4"/>
      </w:pPr>
      <w:r>
        <w:t xml:space="preserve">Alt cause: </w:t>
      </w:r>
      <w:r w:rsidR="00A363A5">
        <w:t>FAA regulations prevent drones in agriculture</w:t>
      </w:r>
    </w:p>
    <w:p w14:paraId="4E1A191D" w14:textId="77777777" w:rsidR="00A363A5" w:rsidRDefault="00A363A5" w:rsidP="00A363A5">
      <w:r w:rsidRPr="000C1455">
        <w:t xml:space="preserve">Kelsey D. </w:t>
      </w:r>
      <w:r w:rsidRPr="000C1455">
        <w:rPr>
          <w:rStyle w:val="StyleStyleBold12pt"/>
        </w:rPr>
        <w:t>Atherton</w:t>
      </w:r>
      <w:r w:rsidRPr="000C1455">
        <w:t>, 2-19-20</w:t>
      </w:r>
      <w:r w:rsidRPr="000C1455">
        <w:rPr>
          <w:rStyle w:val="StyleStyleBold12pt"/>
        </w:rPr>
        <w:t>15</w:t>
      </w:r>
      <w:r w:rsidRPr="000C1455">
        <w:t>, "What Does The Drone Industry Think Of The FAA’s New Rules</w:t>
      </w:r>
      <w:proofErr w:type="gramStart"/>
      <w:r w:rsidRPr="000C1455">
        <w:t>?,</w:t>
      </w:r>
      <w:proofErr w:type="gramEnd"/>
      <w:r w:rsidRPr="000C1455">
        <w:t>" Popular Science, http://www.popsci.com/what-does-drone-industry-think-faas-new-rules</w:t>
      </w:r>
    </w:p>
    <w:p w14:paraId="67FF679D" w14:textId="4D1085D4" w:rsidR="00A363A5" w:rsidRPr="00A363A5" w:rsidRDefault="00A363A5" w:rsidP="00A363A5">
      <w:r w:rsidRPr="000C1455">
        <w:rPr>
          <w:rStyle w:val="StyleBoldUnderline"/>
        </w:rPr>
        <w:t>David Dvorak: A strict interpretation of the FAA’s definition of visual line of sight in the proposed rules could be prohibitive to businesses, such as those in the precision agriculture industry, that are looking to cover or image large land areas. I think that the FAA could relax its definition of visual line of sight and maintain an equivalent level of safety</w:t>
      </w:r>
      <w:proofErr w:type="gramStart"/>
      <w:r w:rsidRPr="000C1455">
        <w:rPr>
          <w:rStyle w:val="StyleBoldUnderline"/>
        </w:rPr>
        <w:t>.¶</w:t>
      </w:r>
      <w:proofErr w:type="gramEnd"/>
      <w:r w:rsidRPr="000C1455">
        <w:rPr>
          <w:sz w:val="12"/>
        </w:rPr>
        <w:t xml:space="preserve"> </w:t>
      </w:r>
      <w:r w:rsidRPr="000C1455">
        <w:rPr>
          <w:rStyle w:val="StyleBoldUnderline"/>
        </w:rPr>
        <w:t>Chris Miser: What’s missing from the new rule is more leniency for public safety operations, like the ability to operate at night as well as other scenarios.¶</w:t>
      </w:r>
      <w:r w:rsidRPr="000C1455">
        <w:rPr>
          <w:sz w:val="12"/>
        </w:rPr>
        <w:t xml:space="preserve"> </w:t>
      </w:r>
      <w:r>
        <w:t xml:space="preserve">Bradley Ward: Right now the FAA requires all of the pilots to have a Class 3 medical certificate, and there’s no discussion of medical qualifications in the proposed new rule. That’s going to open it up to a lot of people that aren’t physically qualified to fly a manned airplane. They can finally get into aviation and fly an </w:t>
      </w:r>
      <w:r>
        <w:lastRenderedPageBreak/>
        <w:t xml:space="preserve">unmanned aircraft, which is </w:t>
      </w:r>
      <w:proofErr w:type="spellStart"/>
      <w:proofErr w:type="gramStart"/>
      <w:r>
        <w:t>kinda</w:t>
      </w:r>
      <w:proofErr w:type="spellEnd"/>
      <w:proofErr w:type="gramEnd"/>
      <w:r>
        <w:t xml:space="preserve"> what the industry’s been asking for </w:t>
      </w:r>
      <w:proofErr w:type="spellStart"/>
      <w:r>
        <w:t>for</w:t>
      </w:r>
      <w:proofErr w:type="spellEnd"/>
      <w:r>
        <w:t xml:space="preserve"> a long time. In a lot of cases with a small UAS there are no rudder pedals. The operator doesn’t physically need to have legs, so why does he have to meet the same medical requirements to fly a manned airplane with passengers on board to fly a small UAS? You don’t have to be physically qualified to fly passengers around in a manned airplane to fly a small UAS. That’s changed, and I see it as good news</w:t>
      </w:r>
      <w:proofErr w:type="gramStart"/>
      <w:r>
        <w:t>.</w:t>
      </w:r>
      <w:r w:rsidRPr="000C1455">
        <w:rPr>
          <w:sz w:val="12"/>
        </w:rPr>
        <w:t>¶</w:t>
      </w:r>
      <w:proofErr w:type="gramEnd"/>
      <w:r w:rsidRPr="000C1455">
        <w:rPr>
          <w:sz w:val="12"/>
        </w:rPr>
        <w:t xml:space="preserve"> </w:t>
      </w:r>
      <w:r>
        <w:t>New FAA Regulations Could Prevent Drone Deliveries</w:t>
      </w:r>
      <w:r w:rsidRPr="000C1455">
        <w:rPr>
          <w:sz w:val="12"/>
        </w:rPr>
        <w:t xml:space="preserve">¶ </w:t>
      </w:r>
      <w:r>
        <w:t>Illustration by Graham Murdoch</w:t>
      </w:r>
      <w:r w:rsidRPr="000C1455">
        <w:rPr>
          <w:sz w:val="12"/>
        </w:rPr>
        <w:t xml:space="preserve">¶ </w:t>
      </w:r>
      <w:r>
        <w:t>What does it all mean?</w:t>
      </w:r>
      <w:r w:rsidRPr="000C1455">
        <w:rPr>
          <w:sz w:val="12"/>
        </w:rPr>
        <w:t xml:space="preserve">¶ </w:t>
      </w:r>
      <w:r>
        <w:t>The industry representatives we spoke with all shared confidence that these new rules were on the whole good for the industry. Having a clear legal framework means individual drone companies won’t have to apply for specific exemptions from the FAA in order to operate, the way they do currently</w:t>
      </w:r>
      <w:proofErr w:type="gramStart"/>
      <w:r>
        <w:t>.</w:t>
      </w:r>
      <w:r w:rsidRPr="000C1455">
        <w:rPr>
          <w:sz w:val="12"/>
        </w:rPr>
        <w:t>¶</w:t>
      </w:r>
      <w:proofErr w:type="gramEnd"/>
      <w:r w:rsidRPr="000C1455">
        <w:rPr>
          <w:sz w:val="12"/>
        </w:rPr>
        <w:t xml:space="preserve"> </w:t>
      </w:r>
      <w:r>
        <w:t xml:space="preserve">Optimistic as people were, all expressed some hesitation about the rules. Chris Miser has previously used his company’s drones in emergency response. </w:t>
      </w:r>
      <w:r w:rsidRPr="000C1455">
        <w:rPr>
          <w:rStyle w:val="StyleBoldUnderline"/>
        </w:rPr>
        <w:t>The current rules, which don’t allow drone operation before sunrise or after sunset, limit drone flights for emergency operations. David Dvorak is concerned the line-of-sight restrictions could limit drones' use in agriculture</w:t>
      </w:r>
      <w:r>
        <w:t>. Others are withholding comment until they’ve submitted input to the FAA</w:t>
      </w:r>
      <w:proofErr w:type="gramStart"/>
      <w:r>
        <w:t>.</w:t>
      </w:r>
      <w:r w:rsidRPr="000C1455">
        <w:rPr>
          <w:sz w:val="12"/>
        </w:rPr>
        <w:t>¶</w:t>
      </w:r>
      <w:proofErr w:type="gramEnd"/>
      <w:r w:rsidRPr="000C1455">
        <w:rPr>
          <w:sz w:val="12"/>
        </w:rPr>
        <w:t xml:space="preserve"> </w:t>
      </w:r>
      <w:r>
        <w:t>Comment on the proposed rules just opened up, so there’s plenty of time for existing and prospective drone companies to weigh in, and then even more time after that to see how the FAA incorporates this input. The rules won't become law until mid-to-late 2016 at the earliest, though 2017 is a safer bet. The legal framework for the future of drone business is coming at the speed of government</w:t>
      </w:r>
    </w:p>
    <w:p w14:paraId="38215371" w14:textId="0B9418DE" w:rsidR="0034566F" w:rsidRPr="002844EC" w:rsidRDefault="0034566F" w:rsidP="0034566F">
      <w:pPr>
        <w:pStyle w:val="Heading4"/>
        <w:rPr>
          <w:rFonts w:eastAsia="Malgun Gothic"/>
        </w:rPr>
      </w:pPr>
      <w:r w:rsidRPr="002844EC">
        <w:rPr>
          <w:rFonts w:eastAsia="Malgun Gothic"/>
        </w:rPr>
        <w:t>Biodiversity loss doesn’t cause extinction – other species will adapt</w:t>
      </w:r>
    </w:p>
    <w:p w14:paraId="718AEFD0" w14:textId="77777777" w:rsidR="0034566F" w:rsidRPr="002844EC" w:rsidRDefault="0034566F" w:rsidP="0034566F">
      <w:pPr>
        <w:rPr>
          <w:rFonts w:asciiTheme="majorHAnsi" w:eastAsia="Malgun Gothic" w:hAnsiTheme="majorHAnsi" w:cs="Arabic Typesetting"/>
          <w:sz w:val="20"/>
        </w:rPr>
      </w:pPr>
      <w:r w:rsidRPr="002844EC">
        <w:rPr>
          <w:rStyle w:val="StyleStyleBold12pt"/>
          <w:rFonts w:asciiTheme="majorHAnsi" w:hAnsiTheme="majorHAnsi"/>
        </w:rPr>
        <w:t>NPR 7</w:t>
      </w:r>
      <w:r w:rsidRPr="002844EC">
        <w:rPr>
          <w:rFonts w:asciiTheme="majorHAnsi" w:eastAsia="Malgun Gothic" w:hAnsiTheme="majorHAnsi" w:cs="Arabic Typesetting"/>
          <w:sz w:val="20"/>
        </w:rPr>
        <w:t xml:space="preserve"> (5/30/2007, Donald J. </w:t>
      </w:r>
      <w:proofErr w:type="spellStart"/>
      <w:r w:rsidRPr="002844EC">
        <w:rPr>
          <w:rFonts w:asciiTheme="majorHAnsi" w:eastAsia="Malgun Gothic" w:hAnsiTheme="majorHAnsi" w:cs="Arabic Typesetting"/>
          <w:sz w:val="20"/>
        </w:rPr>
        <w:t>Dodds</w:t>
      </w:r>
      <w:proofErr w:type="spellEnd"/>
      <w:r w:rsidRPr="002844EC">
        <w:rPr>
          <w:rFonts w:asciiTheme="majorHAnsi" w:eastAsia="Malgun Gothic" w:hAnsiTheme="majorHAnsi" w:cs="Arabic Typesetting"/>
          <w:sz w:val="20"/>
        </w:rPr>
        <w:t xml:space="preserve"> M.S. P.E., President of the North Pacific Research, “The Myth of Biodiversity,” </w:t>
      </w:r>
      <w:r w:rsidRPr="002844EC">
        <w:rPr>
          <w:rFonts w:asciiTheme="majorHAnsi" w:eastAsia="Times New Roman" w:hAnsiTheme="majorHAnsi" w:cs="Arabic Typesetting"/>
          <w:i/>
          <w:iCs/>
          <w:sz w:val="20"/>
        </w:rPr>
        <w:t>northpacificresearch.com/downloads/The_myth_of_biodiversity.doc CS)</w:t>
      </w:r>
    </w:p>
    <w:p w14:paraId="7A1EEFA0" w14:textId="77777777" w:rsidR="0034566F" w:rsidRPr="002844EC" w:rsidRDefault="0034566F" w:rsidP="0034566F">
      <w:pPr>
        <w:rPr>
          <w:rStyle w:val="StyleBoldUnderline"/>
          <w:rFonts w:asciiTheme="majorHAnsi" w:hAnsiTheme="majorHAnsi"/>
        </w:rPr>
      </w:pPr>
    </w:p>
    <w:p w14:paraId="0FDBD114" w14:textId="77777777" w:rsidR="0034566F" w:rsidRPr="002844EC" w:rsidRDefault="0034566F" w:rsidP="0034566F">
      <w:pPr>
        <w:rPr>
          <w:rFonts w:asciiTheme="majorHAnsi" w:eastAsia="Malgun Gothic" w:hAnsiTheme="majorHAnsi" w:cs="Arabic Typesetting"/>
          <w:sz w:val="16"/>
        </w:rPr>
      </w:pPr>
      <w:r w:rsidRPr="002844EC">
        <w:rPr>
          <w:rFonts w:asciiTheme="majorHAnsi" w:eastAsia="Malgun Gothic" w:hAnsiTheme="majorHAnsi" w:cs="Arabic Typesetting"/>
          <w:sz w:val="16"/>
        </w:rPr>
        <w:t xml:space="preserve">Notice next that </w:t>
      </w:r>
      <w:r w:rsidRPr="002844EC">
        <w:rPr>
          <w:rStyle w:val="StyleBoldUnderline"/>
          <w:rFonts w:asciiTheme="majorHAnsi" w:hAnsiTheme="majorHAnsi"/>
        </w:rPr>
        <w:t>at least ten times biodiversity fell rapidly</w:t>
      </w:r>
      <w:proofErr w:type="gramStart"/>
      <w:r w:rsidRPr="002844EC">
        <w:rPr>
          <w:rStyle w:val="StyleBoldUnderline"/>
          <w:rFonts w:asciiTheme="majorHAnsi" w:hAnsiTheme="majorHAnsi"/>
        </w:rPr>
        <w:t>;</w:t>
      </w:r>
      <w:proofErr w:type="gramEnd"/>
      <w:r w:rsidRPr="002844EC">
        <w:rPr>
          <w:rStyle w:val="StyleBoldUnderline"/>
          <w:rFonts w:asciiTheme="majorHAnsi" w:hAnsiTheme="majorHAnsi"/>
        </w:rPr>
        <w:t xml:space="preserve"> none of these extreme reductions in biodiversity were caused by humans</w:t>
      </w:r>
      <w:r w:rsidRPr="002844EC">
        <w:rPr>
          <w:rFonts w:asciiTheme="majorHAnsi" w:eastAsia="Malgun Gothic" w:hAnsiTheme="majorHAnsi" w:cs="Arabic Typesetting"/>
          <w:sz w:val="16"/>
        </w:rPr>
        <w:t xml:space="preserve">. Around </w:t>
      </w:r>
      <w:r w:rsidRPr="002844EC">
        <w:rPr>
          <w:rStyle w:val="StyleBoldUnderline"/>
          <w:rFonts w:asciiTheme="majorHAnsi" w:hAnsiTheme="majorHAnsi"/>
        </w:rPr>
        <w:t>250 million years ago the number of genera was reduce 85 percent from about 1200 to around 200</w:t>
      </w:r>
      <w:r w:rsidRPr="002844EC">
        <w:rPr>
          <w:rFonts w:asciiTheme="majorHAnsi" w:eastAsia="Malgun Gothic" w:hAnsiTheme="majorHAnsi" w:cs="Arabic Typesetting"/>
          <w:sz w:val="16"/>
        </w:rPr>
        <w:t xml:space="preserve">, by any definition a significant reduction in biodiversity. Now notice that after this extinction a steep and rapid rise of biodiversity. In fact, if you look closely at the curve, you will find that </w:t>
      </w:r>
      <w:r w:rsidRPr="002844EC">
        <w:rPr>
          <w:rStyle w:val="StyleBoldUnderline"/>
          <w:rFonts w:asciiTheme="majorHAnsi" w:hAnsiTheme="majorHAnsi"/>
        </w:rPr>
        <w:t>every mass-extinction was followed by a massive increase in biodiversity</w:t>
      </w:r>
      <w:r w:rsidRPr="002844EC">
        <w:rPr>
          <w:rFonts w:asciiTheme="majorHAnsi" w:eastAsia="Malgun Gothic" w:hAnsiTheme="majorHAnsi" w:cs="Arabic Typesetting"/>
          <w:sz w:val="16"/>
        </w:rPr>
        <w:t xml:space="preserve">. Why was that? Do you suppose it had anything to do with the number environmental niches available for exploitation? If you do, you are right. </w:t>
      </w:r>
      <w:r w:rsidRPr="002844EC">
        <w:rPr>
          <w:rStyle w:val="StyleBoldUnderline"/>
          <w:rFonts w:asciiTheme="majorHAnsi" w:hAnsiTheme="majorHAnsi"/>
        </w:rPr>
        <w:t>Extinctions are necessary for creation. Each time a mass extinction occurs the world is filled with new and better-adapted species. That is the way evolution works</w:t>
      </w:r>
      <w:r w:rsidRPr="002844EC">
        <w:rPr>
          <w:rFonts w:asciiTheme="majorHAnsi" w:eastAsia="Malgun Gothic" w:hAnsiTheme="majorHAnsi" w:cs="Arabic Typesetting"/>
          <w:sz w:val="16"/>
        </w:rPr>
        <w:t xml:space="preserve">, its called survival of the fittest. Those species that could not adapted to the changing world conditions simply disappeared and better species evolved. How efficient is that? Those that could adapt to change continued to thrive. For example, the cockroach and the shark have been around well over 300 million years. There is a pair to draw to, two successful species that any creator would be proud to produce. </w:t>
      </w:r>
      <w:r w:rsidRPr="002844EC">
        <w:rPr>
          <w:rStyle w:val="StyleBoldUnderline"/>
          <w:rFonts w:asciiTheme="majorHAnsi" w:hAnsiTheme="majorHAnsi"/>
        </w:rPr>
        <w:t xml:space="preserve">To date </w:t>
      </w:r>
      <w:r w:rsidRPr="002844EC">
        <w:rPr>
          <w:rFonts w:asciiTheme="majorHAnsi" w:eastAsia="Malgun Gothic" w:hAnsiTheme="majorHAnsi" w:cs="Arabic Typesetting"/>
          <w:sz w:val="16"/>
        </w:rPr>
        <w:t>these</w:t>
      </w:r>
      <w:r w:rsidRPr="002844EC">
        <w:rPr>
          <w:rStyle w:val="StyleBoldUnderline"/>
          <w:rFonts w:asciiTheme="majorHAnsi" w:hAnsiTheme="majorHAnsi"/>
        </w:rPr>
        <w:t xml:space="preserve"> creatures have successful survived six extinctions, without the aid of humans or the EPA</w:t>
      </w:r>
      <w:r w:rsidRPr="002844EC">
        <w:rPr>
          <w:rFonts w:asciiTheme="majorHAnsi" w:eastAsia="Malgun Gothic" w:hAnsiTheme="majorHAnsi" w:cs="Arabic Typesetting"/>
          <w:sz w:val="16"/>
        </w:rPr>
        <w:t xml:space="preserve">. </w:t>
      </w:r>
    </w:p>
    <w:p w14:paraId="7EF09ACB" w14:textId="77777777" w:rsidR="0034566F" w:rsidRPr="002844EC" w:rsidRDefault="0034566F" w:rsidP="0034566F">
      <w:pPr>
        <w:rPr>
          <w:rFonts w:asciiTheme="majorHAnsi" w:hAnsiTheme="majorHAnsi"/>
        </w:rPr>
      </w:pPr>
    </w:p>
    <w:p w14:paraId="6F6F563A" w14:textId="4B8ABD50" w:rsidR="0034566F" w:rsidRPr="002844EC" w:rsidRDefault="0034566F" w:rsidP="0034566F">
      <w:pPr>
        <w:pStyle w:val="Heading4"/>
      </w:pPr>
      <w:r w:rsidRPr="002844EC">
        <w:t>Agriculture production growing- GMOs</w:t>
      </w:r>
    </w:p>
    <w:p w14:paraId="1D4BF246" w14:textId="77777777" w:rsidR="0034566F" w:rsidRPr="002844EC" w:rsidRDefault="0034566F" w:rsidP="0034566F">
      <w:pPr>
        <w:rPr>
          <w:rFonts w:asciiTheme="majorHAnsi" w:hAnsiTheme="majorHAnsi"/>
        </w:rPr>
      </w:pPr>
      <w:r w:rsidRPr="002844EC">
        <w:rPr>
          <w:rStyle w:val="StyleStyleBold12pt"/>
          <w:rFonts w:asciiTheme="majorHAnsi" w:hAnsiTheme="majorHAnsi"/>
        </w:rPr>
        <w:t xml:space="preserve">Malone 7/26 </w:t>
      </w:r>
      <w:r w:rsidRPr="002844EC">
        <w:rPr>
          <w:rFonts w:asciiTheme="majorHAnsi" w:hAnsiTheme="majorHAnsi"/>
        </w:rPr>
        <w:t xml:space="preserve">(JD Malone: Reporter for Columbus Dispatch- The Columbus Dispatch is Columbus, Ohio's hometown newspaper and Central Ohio's source for breaking news, “Genetically modified seeds are changing agriculture,” 7/26/15, </w:t>
      </w:r>
      <w:hyperlink r:id="rId39" w:history="1">
        <w:r w:rsidRPr="002844EC">
          <w:rPr>
            <w:rFonts w:asciiTheme="majorHAnsi" w:hAnsiTheme="majorHAnsi"/>
          </w:rPr>
          <w:t>http://www.dispatch.com/content/stories/business/2015/07/26/1-gmo-future.html</w:t>
        </w:r>
      </w:hyperlink>
      <w:r w:rsidRPr="002844EC">
        <w:rPr>
          <w:rFonts w:asciiTheme="majorHAnsi" w:hAnsiTheme="majorHAnsi"/>
        </w:rPr>
        <w:t>)</w:t>
      </w:r>
    </w:p>
    <w:p w14:paraId="059A1D02" w14:textId="77777777" w:rsidR="0034566F" w:rsidRPr="002844EC" w:rsidRDefault="0034566F" w:rsidP="0034566F">
      <w:pPr>
        <w:rPr>
          <w:rFonts w:asciiTheme="majorHAnsi" w:hAnsiTheme="majorHAnsi"/>
          <w:sz w:val="16"/>
        </w:rPr>
      </w:pPr>
      <w:r w:rsidRPr="002844EC">
        <w:rPr>
          <w:rStyle w:val="StyleBoldUnderline"/>
          <w:rFonts w:asciiTheme="majorHAnsi" w:hAnsiTheme="majorHAnsi"/>
        </w:rPr>
        <w:t>GMOs are plants that have genes spliced from other organisms in the hope that their beneficial traits will transfer</w:t>
      </w:r>
      <w:r w:rsidRPr="002844EC">
        <w:rPr>
          <w:rFonts w:asciiTheme="majorHAnsi" w:hAnsiTheme="majorHAnsi"/>
          <w:sz w:val="16"/>
        </w:rPr>
        <w:t>. Corn, cotton, potatoes, apples, plums, soybeans, papaya, sugar beets, alfalfa, canola, flax, tobacco and squash are among the GMO plants approved by the U.S. Food and Drug Administration. So far, GMOs mostly enhance a plant’s defenses, giving resistance or immunity to pests and herbicides</w:t>
      </w:r>
      <w:proofErr w:type="gramStart"/>
      <w:r w:rsidRPr="002844EC">
        <w:rPr>
          <w:rFonts w:asciiTheme="majorHAnsi" w:hAnsiTheme="majorHAnsi"/>
          <w:sz w:val="16"/>
        </w:rPr>
        <w:t>.</w:t>
      </w:r>
      <w:r w:rsidRPr="002844EC">
        <w:rPr>
          <w:rFonts w:asciiTheme="majorHAnsi" w:hAnsiTheme="majorHAnsi"/>
          <w:sz w:val="12"/>
        </w:rPr>
        <w:t>¶</w:t>
      </w:r>
      <w:proofErr w:type="gramEnd"/>
      <w:r w:rsidRPr="002844EC">
        <w:rPr>
          <w:rFonts w:asciiTheme="majorHAnsi" w:hAnsiTheme="majorHAnsi"/>
          <w:sz w:val="16"/>
        </w:rPr>
        <w:t xml:space="preserve"> Opponents, some of whom are very strident in their protests, say GMOs haven’t been proven safe, that the long-term effects of eating GMOs are unknown and that growing GMOs promotes the use of pesticides.</w:t>
      </w:r>
      <w:r w:rsidRPr="002844EC">
        <w:rPr>
          <w:rFonts w:asciiTheme="majorHAnsi" w:hAnsiTheme="majorHAnsi"/>
          <w:sz w:val="12"/>
        </w:rPr>
        <w:t>¶</w:t>
      </w:r>
      <w:r w:rsidRPr="002844EC">
        <w:rPr>
          <w:rFonts w:asciiTheme="majorHAnsi" w:hAnsiTheme="majorHAnsi"/>
          <w:sz w:val="16"/>
        </w:rPr>
        <w:t xml:space="preserve"> “One of the biggest questions or uneasiness is, ‘Are they safe?’ There is a perception that they have not been well tested, and that is inaccurate,” said Margaret Smith, professor of plant breeding and genetics at Cornell University. </w:t>
      </w:r>
      <w:r w:rsidRPr="002844EC">
        <w:rPr>
          <w:rFonts w:asciiTheme="majorHAnsi" w:hAnsiTheme="majorHAnsi"/>
          <w:sz w:val="16"/>
        </w:rPr>
        <w:lastRenderedPageBreak/>
        <w:t>“There has been quite a bit of testing.”</w:t>
      </w:r>
      <w:r w:rsidRPr="002844EC">
        <w:rPr>
          <w:rFonts w:asciiTheme="majorHAnsi" w:hAnsiTheme="majorHAnsi"/>
          <w:sz w:val="12"/>
        </w:rPr>
        <w:t>¶</w:t>
      </w:r>
      <w:r w:rsidRPr="002844EC">
        <w:rPr>
          <w:rFonts w:asciiTheme="majorHAnsi" w:hAnsiTheme="majorHAnsi"/>
          <w:sz w:val="16"/>
        </w:rPr>
        <w:t xml:space="preserve"> Smith points to </w:t>
      </w:r>
      <w:r w:rsidRPr="002844EC">
        <w:rPr>
          <w:rStyle w:val="StyleBoldUnderline"/>
          <w:rFonts w:asciiTheme="majorHAnsi" w:hAnsiTheme="majorHAnsi"/>
        </w:rPr>
        <w:t>a 2014 report that pooled the results of more than 1,700 recent studies on GMOs — about a decade’s worth of research — that concluded that there is no evidence of danger to humans</w:t>
      </w:r>
      <w:proofErr w:type="gramStart"/>
      <w:r w:rsidRPr="002844EC">
        <w:rPr>
          <w:rStyle w:val="StyleBoldUnderline"/>
          <w:rFonts w:asciiTheme="majorHAnsi" w:hAnsiTheme="majorHAnsi"/>
        </w:rPr>
        <w:t>.</w:t>
      </w:r>
      <w:r w:rsidRPr="002844EC">
        <w:rPr>
          <w:rStyle w:val="StyleBoldUnderline"/>
          <w:rFonts w:asciiTheme="majorHAnsi" w:hAnsiTheme="majorHAnsi"/>
          <w:sz w:val="12"/>
          <w:u w:val="none"/>
        </w:rPr>
        <w:t>¶</w:t>
      </w:r>
      <w:proofErr w:type="gramEnd"/>
      <w:r w:rsidRPr="002844EC">
        <w:rPr>
          <w:rFonts w:asciiTheme="majorHAnsi" w:hAnsiTheme="majorHAnsi"/>
          <w:sz w:val="16"/>
        </w:rPr>
        <w:t xml:space="preserve"> “I feel comfortable,” she said. “I don’t think there is any credible evidence of concern at this time.”</w:t>
      </w:r>
      <w:r w:rsidRPr="002844EC">
        <w:rPr>
          <w:rFonts w:asciiTheme="majorHAnsi" w:hAnsiTheme="majorHAnsi"/>
          <w:sz w:val="12"/>
        </w:rPr>
        <w:t>¶</w:t>
      </w:r>
      <w:r w:rsidRPr="002844EC">
        <w:rPr>
          <w:rFonts w:asciiTheme="majorHAnsi" w:hAnsiTheme="majorHAnsi"/>
          <w:sz w:val="16"/>
        </w:rPr>
        <w:t xml:space="preserve"> </w:t>
      </w:r>
      <w:proofErr w:type="gramStart"/>
      <w:r w:rsidRPr="002844EC">
        <w:rPr>
          <w:rFonts w:asciiTheme="majorHAnsi" w:hAnsiTheme="majorHAnsi"/>
          <w:sz w:val="16"/>
        </w:rPr>
        <w:t>Most</w:t>
      </w:r>
      <w:proofErr w:type="gramEnd"/>
      <w:r w:rsidRPr="002844EC">
        <w:rPr>
          <w:rFonts w:asciiTheme="majorHAnsi" w:hAnsiTheme="majorHAnsi"/>
          <w:sz w:val="16"/>
        </w:rPr>
        <w:t xml:space="preserve"> scientists agree with Smith. The Pew Research Center released a poll in January that asked several questions of scientists connected with the American Association for the Advancement of Science. More agreed that GMOs are safe to eat (88 percent) than agreed that climate change is mostly caused by human activity (87 percent) or that childhood vaccines should be required (86 percent)</w:t>
      </w:r>
      <w:proofErr w:type="gramStart"/>
      <w:r w:rsidRPr="002844EC">
        <w:rPr>
          <w:rFonts w:asciiTheme="majorHAnsi" w:hAnsiTheme="majorHAnsi"/>
          <w:sz w:val="16"/>
        </w:rPr>
        <w:t>.</w:t>
      </w:r>
      <w:r w:rsidRPr="002844EC">
        <w:rPr>
          <w:rFonts w:asciiTheme="majorHAnsi" w:hAnsiTheme="majorHAnsi"/>
          <w:sz w:val="12"/>
        </w:rPr>
        <w:t>¶</w:t>
      </w:r>
      <w:proofErr w:type="gramEnd"/>
      <w:r w:rsidRPr="002844EC">
        <w:rPr>
          <w:rFonts w:asciiTheme="majorHAnsi" w:hAnsiTheme="majorHAnsi"/>
          <w:sz w:val="16"/>
        </w:rPr>
        <w:t xml:space="preserve"> Smith added that skepticism is healthy. “Just like they say on Wall Street, past performance is not a guarantee of future return. We shouldn’t stop worrying. ... Our regulatory system and evaluations have worked well, and we need to continue to be thoughtful and careful.”</w:t>
      </w:r>
      <w:r w:rsidRPr="002844EC">
        <w:rPr>
          <w:rFonts w:asciiTheme="majorHAnsi" w:hAnsiTheme="majorHAnsi"/>
          <w:sz w:val="12"/>
        </w:rPr>
        <w:t>¶</w:t>
      </w:r>
      <w:r w:rsidRPr="002844EC">
        <w:rPr>
          <w:rFonts w:asciiTheme="majorHAnsi" w:hAnsiTheme="majorHAnsi"/>
          <w:sz w:val="16"/>
        </w:rPr>
        <w:t xml:space="preserve"> Making the switch</w:t>
      </w:r>
      <w:r w:rsidRPr="002844EC">
        <w:rPr>
          <w:rFonts w:asciiTheme="majorHAnsi" w:hAnsiTheme="majorHAnsi"/>
          <w:sz w:val="12"/>
        </w:rPr>
        <w:t>¶</w:t>
      </w:r>
      <w:r w:rsidRPr="002844EC">
        <w:rPr>
          <w:rFonts w:asciiTheme="majorHAnsi" w:hAnsiTheme="majorHAnsi"/>
          <w:sz w:val="16"/>
        </w:rPr>
        <w:t xml:space="preserve"> For Davis, the science is settled</w:t>
      </w:r>
      <w:proofErr w:type="gramStart"/>
      <w:r w:rsidRPr="002844EC">
        <w:rPr>
          <w:rFonts w:asciiTheme="majorHAnsi" w:hAnsiTheme="majorHAnsi"/>
          <w:sz w:val="16"/>
        </w:rPr>
        <w:t>.</w:t>
      </w:r>
      <w:r w:rsidRPr="002844EC">
        <w:rPr>
          <w:rFonts w:asciiTheme="majorHAnsi" w:hAnsiTheme="majorHAnsi"/>
          <w:sz w:val="12"/>
        </w:rPr>
        <w:t>¶</w:t>
      </w:r>
      <w:proofErr w:type="gramEnd"/>
      <w:r w:rsidRPr="002844EC">
        <w:rPr>
          <w:rFonts w:asciiTheme="majorHAnsi" w:hAnsiTheme="majorHAnsi"/>
          <w:sz w:val="16"/>
        </w:rPr>
        <w:t xml:space="preserve"> He believes GMOs make his farm more sustainable and profitable and his crops safer for consumers and farmers. Since he’s used them, he said, he no longer has to blanket his cornfields indiscriminately with insecticide</w:t>
      </w:r>
      <w:proofErr w:type="gramStart"/>
      <w:r w:rsidRPr="002844EC">
        <w:rPr>
          <w:rFonts w:asciiTheme="majorHAnsi" w:hAnsiTheme="majorHAnsi"/>
          <w:sz w:val="16"/>
        </w:rPr>
        <w:t>.</w:t>
      </w:r>
      <w:r w:rsidRPr="002844EC">
        <w:rPr>
          <w:rFonts w:asciiTheme="majorHAnsi" w:hAnsiTheme="majorHAnsi"/>
          <w:sz w:val="12"/>
        </w:rPr>
        <w:t>¶</w:t>
      </w:r>
      <w:proofErr w:type="gramEnd"/>
      <w:r w:rsidRPr="002844EC">
        <w:rPr>
          <w:rFonts w:asciiTheme="majorHAnsi" w:hAnsiTheme="majorHAnsi"/>
          <w:sz w:val="16"/>
        </w:rPr>
        <w:t xml:space="preserve"> “When I started, the bag (of insecticide) itself had a skull and crossbones on it,” he said. “Does that tell you how harmful it was? It was poison.”</w:t>
      </w:r>
      <w:r w:rsidRPr="002844EC">
        <w:rPr>
          <w:rFonts w:asciiTheme="majorHAnsi" w:hAnsiTheme="majorHAnsi"/>
          <w:sz w:val="12"/>
        </w:rPr>
        <w:t>¶</w:t>
      </w:r>
      <w:r w:rsidRPr="002844EC">
        <w:rPr>
          <w:rFonts w:asciiTheme="majorHAnsi" w:hAnsiTheme="majorHAnsi"/>
          <w:sz w:val="16"/>
        </w:rPr>
        <w:t xml:space="preserve"> </w:t>
      </w:r>
      <w:r w:rsidRPr="002844EC">
        <w:rPr>
          <w:rStyle w:val="StyleBoldUnderline"/>
          <w:rFonts w:asciiTheme="majorHAnsi" w:hAnsiTheme="majorHAnsi"/>
        </w:rPr>
        <w:t>According to a report published by the U.S. Department of Agriculture in 2014, the use of insecticide on corn declined 90 percent between 1995 and 2010</w:t>
      </w:r>
      <w:r w:rsidRPr="002844EC">
        <w:rPr>
          <w:rFonts w:asciiTheme="majorHAnsi" w:hAnsiTheme="majorHAnsi"/>
          <w:sz w:val="16"/>
        </w:rPr>
        <w:t xml:space="preserve">. The USDA also said the active ingredient in </w:t>
      </w:r>
      <w:proofErr w:type="spellStart"/>
      <w:r w:rsidRPr="002844EC">
        <w:rPr>
          <w:rFonts w:asciiTheme="majorHAnsi" w:hAnsiTheme="majorHAnsi"/>
          <w:sz w:val="16"/>
        </w:rPr>
        <w:t>RoundUp</w:t>
      </w:r>
      <w:proofErr w:type="spellEnd"/>
      <w:r w:rsidRPr="002844EC">
        <w:rPr>
          <w:rFonts w:asciiTheme="majorHAnsi" w:hAnsiTheme="majorHAnsi"/>
          <w:sz w:val="16"/>
        </w:rPr>
        <w:t xml:space="preserve"> — glyphosate — is less toxic than the herbicides it replaced</w:t>
      </w:r>
      <w:proofErr w:type="gramStart"/>
      <w:r w:rsidRPr="002844EC">
        <w:rPr>
          <w:rFonts w:asciiTheme="majorHAnsi" w:hAnsiTheme="majorHAnsi"/>
          <w:sz w:val="16"/>
        </w:rPr>
        <w:t>.</w:t>
      </w:r>
      <w:r w:rsidRPr="002844EC">
        <w:rPr>
          <w:rFonts w:asciiTheme="majorHAnsi" w:hAnsiTheme="majorHAnsi"/>
          <w:sz w:val="12"/>
        </w:rPr>
        <w:t>¶</w:t>
      </w:r>
      <w:proofErr w:type="gramEnd"/>
      <w:r w:rsidRPr="002844EC">
        <w:rPr>
          <w:rFonts w:asciiTheme="majorHAnsi" w:hAnsiTheme="majorHAnsi"/>
          <w:sz w:val="16"/>
        </w:rPr>
        <w:t xml:space="preserve"> Davis bought his first GMO 23 years ago — </w:t>
      </w:r>
      <w:proofErr w:type="spellStart"/>
      <w:r w:rsidRPr="002844EC">
        <w:rPr>
          <w:rFonts w:asciiTheme="majorHAnsi" w:hAnsiTheme="majorHAnsi"/>
          <w:sz w:val="16"/>
        </w:rPr>
        <w:t>RoundUp</w:t>
      </w:r>
      <w:proofErr w:type="spellEnd"/>
      <w:r w:rsidRPr="002844EC">
        <w:rPr>
          <w:rFonts w:asciiTheme="majorHAnsi" w:hAnsiTheme="majorHAnsi"/>
          <w:sz w:val="16"/>
        </w:rPr>
        <w:t>-resistant soybeans. Since then, subsequent hybrids with the trait have boosted his yield by 50 percent</w:t>
      </w:r>
      <w:proofErr w:type="gramStart"/>
      <w:r w:rsidRPr="002844EC">
        <w:rPr>
          <w:rFonts w:asciiTheme="majorHAnsi" w:hAnsiTheme="majorHAnsi"/>
          <w:sz w:val="16"/>
        </w:rPr>
        <w:t>.</w:t>
      </w:r>
      <w:r w:rsidRPr="002844EC">
        <w:rPr>
          <w:rFonts w:asciiTheme="majorHAnsi" w:hAnsiTheme="majorHAnsi"/>
          <w:sz w:val="12"/>
        </w:rPr>
        <w:t>¶</w:t>
      </w:r>
      <w:proofErr w:type="gramEnd"/>
      <w:r w:rsidRPr="002844EC">
        <w:rPr>
          <w:rFonts w:asciiTheme="majorHAnsi" w:hAnsiTheme="majorHAnsi"/>
          <w:sz w:val="16"/>
        </w:rPr>
        <w:t xml:space="preserve"> “The hardest thing to swallow was the price of the technology,” he said.</w:t>
      </w:r>
      <w:r w:rsidRPr="002844EC">
        <w:rPr>
          <w:rFonts w:asciiTheme="majorHAnsi" w:hAnsiTheme="majorHAnsi"/>
          <w:sz w:val="12"/>
        </w:rPr>
        <w:t>¶</w:t>
      </w:r>
      <w:r w:rsidRPr="002844EC">
        <w:rPr>
          <w:rFonts w:asciiTheme="majorHAnsi" w:hAnsiTheme="majorHAnsi"/>
          <w:sz w:val="16"/>
        </w:rPr>
        <w:t xml:space="preserve"> The GMO soybean cost double that of the variety it replaced. He didn’t regret it, and he’s never looked back. He started planting GMO corn about 12 years ago</w:t>
      </w:r>
      <w:proofErr w:type="gramStart"/>
      <w:r w:rsidRPr="002844EC">
        <w:rPr>
          <w:rFonts w:asciiTheme="majorHAnsi" w:hAnsiTheme="majorHAnsi"/>
          <w:sz w:val="16"/>
        </w:rPr>
        <w:t>.</w:t>
      </w:r>
      <w:r w:rsidRPr="002844EC">
        <w:rPr>
          <w:rFonts w:asciiTheme="majorHAnsi" w:hAnsiTheme="majorHAnsi"/>
          <w:sz w:val="12"/>
        </w:rPr>
        <w:t>¶</w:t>
      </w:r>
      <w:proofErr w:type="gramEnd"/>
      <w:r w:rsidRPr="002844EC">
        <w:rPr>
          <w:rFonts w:asciiTheme="majorHAnsi" w:hAnsiTheme="majorHAnsi"/>
          <w:sz w:val="16"/>
        </w:rPr>
        <w:t xml:space="preserve"> “It was well worth it,” Davis said. Before GMOs, he spent $50 to $60 an acre on chemicals to control weeds and insects. </w:t>
      </w:r>
      <w:proofErr w:type="spellStart"/>
      <w:r w:rsidRPr="002844EC">
        <w:rPr>
          <w:rFonts w:asciiTheme="majorHAnsi" w:hAnsiTheme="majorHAnsi"/>
          <w:sz w:val="16"/>
        </w:rPr>
        <w:t>RoundUp</w:t>
      </w:r>
      <w:proofErr w:type="spellEnd"/>
      <w:r w:rsidRPr="002844EC">
        <w:rPr>
          <w:rFonts w:asciiTheme="majorHAnsi" w:hAnsiTheme="majorHAnsi"/>
          <w:sz w:val="16"/>
        </w:rPr>
        <w:t xml:space="preserve"> cost just $4 to $5 an acre, he said</w:t>
      </w:r>
      <w:proofErr w:type="gramStart"/>
      <w:r w:rsidRPr="002844EC">
        <w:rPr>
          <w:rFonts w:asciiTheme="majorHAnsi" w:hAnsiTheme="majorHAnsi"/>
          <w:sz w:val="16"/>
        </w:rPr>
        <w:t>.</w:t>
      </w:r>
      <w:r w:rsidRPr="002844EC">
        <w:rPr>
          <w:rFonts w:asciiTheme="majorHAnsi" w:hAnsiTheme="majorHAnsi"/>
          <w:sz w:val="12"/>
        </w:rPr>
        <w:t>¶</w:t>
      </w:r>
      <w:proofErr w:type="gramEnd"/>
      <w:r w:rsidRPr="002844EC">
        <w:rPr>
          <w:rFonts w:asciiTheme="majorHAnsi" w:hAnsiTheme="majorHAnsi"/>
          <w:sz w:val="16"/>
        </w:rPr>
        <w:t xml:space="preserve"> His </w:t>
      </w:r>
      <w:r w:rsidRPr="002844EC">
        <w:rPr>
          <w:rStyle w:val="StyleBoldUnderline"/>
          <w:rFonts w:asciiTheme="majorHAnsi" w:hAnsiTheme="majorHAnsi"/>
        </w:rPr>
        <w:t>corn yields jumped as well. Davis reaped 150 bushels of corn per acre pre-GMO; today, he tops 220 bushels an acre. It’s a leap in efficiency</w:t>
      </w:r>
      <w:r w:rsidRPr="002844EC">
        <w:rPr>
          <w:rFonts w:asciiTheme="majorHAnsi" w:hAnsiTheme="majorHAnsi"/>
          <w:sz w:val="16"/>
        </w:rPr>
        <w:t xml:space="preserve"> that would have been science fiction to a teenage Davis, who joined the family farm when he graduated from Buckeye Valley High School in 1978</w:t>
      </w:r>
      <w:proofErr w:type="gramStart"/>
      <w:r w:rsidRPr="002844EC">
        <w:rPr>
          <w:rFonts w:asciiTheme="majorHAnsi" w:hAnsiTheme="majorHAnsi"/>
          <w:sz w:val="16"/>
        </w:rPr>
        <w:t>.</w:t>
      </w:r>
      <w:r w:rsidRPr="002844EC">
        <w:rPr>
          <w:rFonts w:asciiTheme="majorHAnsi" w:hAnsiTheme="majorHAnsi"/>
          <w:sz w:val="12"/>
        </w:rPr>
        <w:t>¶</w:t>
      </w:r>
      <w:proofErr w:type="gramEnd"/>
      <w:r w:rsidRPr="002844EC">
        <w:rPr>
          <w:rFonts w:asciiTheme="majorHAnsi" w:hAnsiTheme="majorHAnsi"/>
          <w:sz w:val="16"/>
        </w:rPr>
        <w:t xml:space="preserve"> “I never thought I’d see 200-bushel corn in my lifetime,” Davis said. “Never. Not in my wildest dreams.”</w:t>
      </w:r>
      <w:r w:rsidRPr="002844EC">
        <w:rPr>
          <w:rFonts w:asciiTheme="majorHAnsi" w:hAnsiTheme="majorHAnsi"/>
          <w:sz w:val="12"/>
        </w:rPr>
        <w:t>¶</w:t>
      </w:r>
      <w:r w:rsidRPr="002844EC">
        <w:rPr>
          <w:rFonts w:asciiTheme="majorHAnsi" w:hAnsiTheme="majorHAnsi"/>
          <w:sz w:val="16"/>
        </w:rPr>
        <w:t xml:space="preserve"> Benefits, problems</w:t>
      </w:r>
      <w:r w:rsidRPr="002844EC">
        <w:rPr>
          <w:rFonts w:asciiTheme="majorHAnsi" w:hAnsiTheme="majorHAnsi"/>
          <w:sz w:val="12"/>
        </w:rPr>
        <w:t>¶</w:t>
      </w:r>
      <w:r w:rsidRPr="002844EC">
        <w:rPr>
          <w:rFonts w:asciiTheme="majorHAnsi" w:hAnsiTheme="majorHAnsi"/>
          <w:sz w:val="16"/>
        </w:rPr>
        <w:t xml:space="preserve"> According to the USDA, </w:t>
      </w:r>
      <w:r w:rsidRPr="002844EC">
        <w:rPr>
          <w:rStyle w:val="StyleBoldUnderline"/>
          <w:rFonts w:asciiTheme="majorHAnsi" w:hAnsiTheme="majorHAnsi"/>
        </w:rPr>
        <w:t>more than 90 percent of corn and soybeans grown in the U.S. are genetically engineered</w:t>
      </w:r>
      <w:proofErr w:type="gramStart"/>
      <w:r w:rsidRPr="002844EC">
        <w:rPr>
          <w:rFonts w:asciiTheme="majorHAnsi" w:hAnsiTheme="majorHAnsi"/>
          <w:sz w:val="16"/>
        </w:rPr>
        <w:t>.</w:t>
      </w:r>
      <w:r w:rsidRPr="002844EC">
        <w:rPr>
          <w:rFonts w:asciiTheme="majorHAnsi" w:hAnsiTheme="majorHAnsi"/>
          <w:sz w:val="12"/>
        </w:rPr>
        <w:t>¶</w:t>
      </w:r>
      <w:proofErr w:type="gramEnd"/>
      <w:r w:rsidRPr="002844EC">
        <w:rPr>
          <w:rFonts w:asciiTheme="majorHAnsi" w:hAnsiTheme="majorHAnsi"/>
          <w:sz w:val="16"/>
        </w:rPr>
        <w:t xml:space="preserve"> “When you see an adoption as quickly as GMO corn and soybeans, it is an obvious benefit,” said Michael </w:t>
      </w:r>
      <w:proofErr w:type="spellStart"/>
      <w:r w:rsidRPr="002844EC">
        <w:rPr>
          <w:rFonts w:asciiTheme="majorHAnsi" w:hAnsiTheme="majorHAnsi"/>
          <w:sz w:val="16"/>
        </w:rPr>
        <w:t>Langemeier</w:t>
      </w:r>
      <w:proofErr w:type="spellEnd"/>
      <w:r w:rsidRPr="002844EC">
        <w:rPr>
          <w:rFonts w:asciiTheme="majorHAnsi" w:hAnsiTheme="majorHAnsi"/>
          <w:sz w:val="16"/>
        </w:rPr>
        <w:t>, professor of agricultural economics at Purdue University. “That means that there has to be some very strong advantages. The yield increases have been pretty big.”</w:t>
      </w:r>
      <w:r w:rsidRPr="002844EC">
        <w:rPr>
          <w:rFonts w:asciiTheme="majorHAnsi" w:hAnsiTheme="majorHAnsi"/>
          <w:sz w:val="12"/>
        </w:rPr>
        <w:t>¶</w:t>
      </w:r>
      <w:r w:rsidRPr="002844EC">
        <w:rPr>
          <w:rFonts w:asciiTheme="majorHAnsi" w:hAnsiTheme="majorHAnsi"/>
          <w:sz w:val="16"/>
        </w:rPr>
        <w:t xml:space="preserve"> Some farmers still choose to go non-GMO, and all organic crops are non-GMO, but those farmers are aiming for specialty markets, </w:t>
      </w:r>
      <w:proofErr w:type="spellStart"/>
      <w:r w:rsidRPr="002844EC">
        <w:rPr>
          <w:rFonts w:asciiTheme="majorHAnsi" w:hAnsiTheme="majorHAnsi"/>
          <w:sz w:val="16"/>
        </w:rPr>
        <w:t>Langemeier</w:t>
      </w:r>
      <w:proofErr w:type="spellEnd"/>
      <w:r w:rsidRPr="002844EC">
        <w:rPr>
          <w:rFonts w:asciiTheme="majorHAnsi" w:hAnsiTheme="majorHAnsi"/>
          <w:sz w:val="16"/>
        </w:rPr>
        <w:t xml:space="preserve"> said</w:t>
      </w:r>
      <w:proofErr w:type="gramStart"/>
      <w:r w:rsidRPr="002844EC">
        <w:rPr>
          <w:rFonts w:asciiTheme="majorHAnsi" w:hAnsiTheme="majorHAnsi"/>
          <w:sz w:val="16"/>
        </w:rPr>
        <w:t>.</w:t>
      </w:r>
      <w:r w:rsidRPr="002844EC">
        <w:rPr>
          <w:rFonts w:asciiTheme="majorHAnsi" w:hAnsiTheme="majorHAnsi"/>
          <w:sz w:val="12"/>
        </w:rPr>
        <w:t>¶</w:t>
      </w:r>
      <w:proofErr w:type="gramEnd"/>
      <w:r w:rsidRPr="002844EC">
        <w:rPr>
          <w:rFonts w:asciiTheme="majorHAnsi" w:hAnsiTheme="majorHAnsi"/>
          <w:sz w:val="16"/>
        </w:rPr>
        <w:t xml:space="preserve"> “They are able to market it to people willing to pay for it,” he said.</w:t>
      </w:r>
      <w:r w:rsidRPr="002844EC">
        <w:rPr>
          <w:rFonts w:asciiTheme="majorHAnsi" w:hAnsiTheme="majorHAnsi"/>
          <w:sz w:val="12"/>
        </w:rPr>
        <w:t>¶</w:t>
      </w:r>
      <w:r w:rsidRPr="002844EC">
        <w:rPr>
          <w:rFonts w:asciiTheme="majorHAnsi" w:hAnsiTheme="majorHAnsi"/>
          <w:sz w:val="16"/>
        </w:rPr>
        <w:t xml:space="preserve"> Well-known companies do pay for it. Chipotle has pledged to rid its food of GMOs, and Whole Foods is rolling out mandatory labeling of products containing GMOs. </w:t>
      </w:r>
      <w:proofErr w:type="spellStart"/>
      <w:r w:rsidRPr="002844EC">
        <w:rPr>
          <w:rFonts w:asciiTheme="majorHAnsi" w:hAnsiTheme="majorHAnsi"/>
          <w:sz w:val="16"/>
        </w:rPr>
        <w:t>Snowville</w:t>
      </w:r>
      <w:proofErr w:type="spellEnd"/>
      <w:r w:rsidRPr="002844EC">
        <w:rPr>
          <w:rFonts w:asciiTheme="majorHAnsi" w:hAnsiTheme="majorHAnsi"/>
          <w:sz w:val="16"/>
        </w:rPr>
        <w:t xml:space="preserve"> Creamery in </w:t>
      </w:r>
      <w:proofErr w:type="spellStart"/>
      <w:r w:rsidRPr="002844EC">
        <w:rPr>
          <w:rFonts w:asciiTheme="majorHAnsi" w:hAnsiTheme="majorHAnsi"/>
          <w:sz w:val="16"/>
        </w:rPr>
        <w:t>Meigs</w:t>
      </w:r>
      <w:proofErr w:type="spellEnd"/>
      <w:r w:rsidRPr="002844EC">
        <w:rPr>
          <w:rFonts w:asciiTheme="majorHAnsi" w:hAnsiTheme="majorHAnsi"/>
          <w:sz w:val="16"/>
        </w:rPr>
        <w:t xml:space="preserve"> County pays its dairy farmers more to use non-GMO feeds when supplementing their grass-fed cows.</w:t>
      </w:r>
    </w:p>
    <w:p w14:paraId="45FC5639" w14:textId="248D768A" w:rsidR="00AA3FC7" w:rsidRPr="002844EC" w:rsidRDefault="00AA3FC7" w:rsidP="00AA3FC7">
      <w:pPr>
        <w:pStyle w:val="Heading4"/>
      </w:pPr>
      <w:r w:rsidRPr="002844EC">
        <w:t>Drones fail – overheating, weather, and radar solves</w:t>
      </w:r>
    </w:p>
    <w:p w14:paraId="7C84B221" w14:textId="77777777" w:rsidR="00AA3FC7" w:rsidRPr="002844EC" w:rsidRDefault="00AA3FC7" w:rsidP="00AA3FC7">
      <w:pPr>
        <w:rPr>
          <w:rStyle w:val="StyleStyleBold12pt"/>
        </w:rPr>
      </w:pPr>
      <w:proofErr w:type="spellStart"/>
      <w:r w:rsidRPr="002844EC">
        <w:rPr>
          <w:rStyle w:val="StyleStyleBold12pt"/>
        </w:rPr>
        <w:t>Scutti</w:t>
      </w:r>
      <w:proofErr w:type="spellEnd"/>
      <w:r w:rsidRPr="002844EC">
        <w:rPr>
          <w:rStyle w:val="StyleStyleBold12pt"/>
        </w:rPr>
        <w:t>, 14</w:t>
      </w:r>
    </w:p>
    <w:p w14:paraId="09B28BA3" w14:textId="77777777" w:rsidR="00AA3FC7" w:rsidRPr="002844EC" w:rsidRDefault="00AA3FC7" w:rsidP="00AA3FC7">
      <w:r w:rsidRPr="002844EC">
        <w:t xml:space="preserve">Susan </w:t>
      </w:r>
      <w:proofErr w:type="spellStart"/>
      <w:proofErr w:type="gramStart"/>
      <w:r w:rsidRPr="002844EC">
        <w:t>Scutti</w:t>
      </w:r>
      <w:proofErr w:type="spellEnd"/>
      <w:r w:rsidRPr="002844EC">
        <w:t>,</w:t>
      </w:r>
      <w:proofErr w:type="gramEnd"/>
      <w:r w:rsidRPr="002844EC">
        <w:t xml:space="preserve"> graduated from Yale, reporter for Medical Daily and contributes on occasion to Newsweek magazine. “Drones Track Spread Of Infectious Disease Through Ecological Pattern Recognition,” </w:t>
      </w:r>
      <w:r w:rsidRPr="002844EC">
        <w:rPr>
          <w:i/>
        </w:rPr>
        <w:t xml:space="preserve">Medical Daily, </w:t>
      </w:r>
      <w:r w:rsidRPr="002844EC">
        <w:t xml:space="preserve">10/22/14, </w:t>
      </w:r>
      <w:hyperlink r:id="rId40" w:history="1">
        <w:r w:rsidRPr="002844EC">
          <w:rPr>
            <w:rStyle w:val="Hyperlink"/>
          </w:rPr>
          <w:t>http://www.medicaldaily.com/drones-track-spread-infectious-disease-through-ecological-pattern-recognition-307687 //</w:t>
        </w:r>
      </w:hyperlink>
      <w:r w:rsidRPr="002844EC">
        <w:t xml:space="preserve"> IS</w:t>
      </w:r>
    </w:p>
    <w:p w14:paraId="21A39235" w14:textId="77777777" w:rsidR="00AA3FC7" w:rsidRPr="002844EC" w:rsidRDefault="00AA3FC7" w:rsidP="00AA3FC7">
      <w:r w:rsidRPr="002844EC">
        <w:t xml:space="preserve">Along with real-time surveys, drones offer other benefits. Compared to satellites, UAVs sidestep cloud contamination and low spatial resolution, yet they similarly can produce “stereo” images used for 3D visualizations and generation of digital elevation models. </w:t>
      </w:r>
      <w:r w:rsidRPr="002844EC">
        <w:rPr>
          <w:rStyle w:val="StyleBoldUnderline"/>
        </w:rPr>
        <w:t xml:space="preserve">However, UAVs also have limitations </w:t>
      </w:r>
      <w:proofErr w:type="spellStart"/>
      <w:r w:rsidRPr="002844EC">
        <w:rPr>
          <w:rStyle w:val="StyleBoldUnderline"/>
        </w:rPr>
        <w:t>unkown</w:t>
      </w:r>
      <w:proofErr w:type="spellEnd"/>
      <w:r w:rsidRPr="002844EC">
        <w:rPr>
          <w:rStyle w:val="StyleBoldUnderline"/>
        </w:rPr>
        <w:t xml:space="preserve"> to satellites; they cannot fly in all weather conditions, and high temperatures may cause them to overheat. Finally, drones are not yet capable of gathering data provided by remote-sensing methods such as radar.</w:t>
      </w:r>
    </w:p>
    <w:p w14:paraId="78A3FBB5" w14:textId="1B2CB241" w:rsidR="00AA3FC7" w:rsidRPr="002844EC" w:rsidRDefault="00AA3FC7" w:rsidP="00AA3FC7">
      <w:pPr>
        <w:rPr>
          <w:rFonts w:asciiTheme="majorHAnsi" w:hAnsiTheme="majorHAnsi"/>
          <w:sz w:val="16"/>
        </w:rPr>
      </w:pPr>
      <w:r w:rsidRPr="002844EC">
        <w:t>While scientists explore the benefits of UAVs, others lie awake at night worrying about their expanding use and what this means for nations</w:t>
      </w:r>
    </w:p>
    <w:p w14:paraId="04578456" w14:textId="620942C1" w:rsidR="0034566F" w:rsidRPr="002844EC" w:rsidRDefault="0034566F" w:rsidP="0034566F">
      <w:pPr>
        <w:pStyle w:val="Heading4"/>
      </w:pPr>
      <w:r w:rsidRPr="002844EC">
        <w:t>Alt cause – water scarcity</w:t>
      </w:r>
    </w:p>
    <w:p w14:paraId="2C7C89F8" w14:textId="77777777" w:rsidR="0034566F" w:rsidRPr="002844EC" w:rsidRDefault="0034566F" w:rsidP="0034566F">
      <w:proofErr w:type="spellStart"/>
      <w:r w:rsidRPr="002844EC">
        <w:rPr>
          <w:rStyle w:val="StyleStyleBold12pt"/>
        </w:rPr>
        <w:t>Martelle</w:t>
      </w:r>
      <w:proofErr w:type="spellEnd"/>
      <w:r w:rsidRPr="002844EC">
        <w:t>, 11/3/</w:t>
      </w:r>
      <w:r w:rsidRPr="002844EC">
        <w:rPr>
          <w:rStyle w:val="StyleStyleBold12pt"/>
        </w:rPr>
        <w:t>13</w:t>
      </w:r>
      <w:r w:rsidRPr="002844EC">
        <w:t xml:space="preserve"> – Veteran journalist Scott </w:t>
      </w:r>
      <w:proofErr w:type="spellStart"/>
      <w:r w:rsidRPr="002844EC">
        <w:t>Martelle</w:t>
      </w:r>
      <w:proofErr w:type="spellEnd"/>
      <w:r w:rsidRPr="002844EC">
        <w:t xml:space="preserve"> has written books on the Ludlow Massacre and the Red Scare clampdown on civil liberties, directly quoting the WRI (Scott, “Climate Change to Cut Global Food Production, Increase Water Demand,” </w:t>
      </w:r>
      <w:proofErr w:type="spellStart"/>
      <w:r w:rsidRPr="002844EC">
        <w:t>TruthDig</w:t>
      </w:r>
      <w:proofErr w:type="spellEnd"/>
      <w:proofErr w:type="gramStart"/>
      <w:r w:rsidRPr="002844EC">
        <w:t xml:space="preserve">,   </w:t>
      </w:r>
      <w:proofErr w:type="gramEnd"/>
      <w:r w:rsidR="005F43DC">
        <w:fldChar w:fldCharType="begin"/>
      </w:r>
      <w:r w:rsidR="005F43DC">
        <w:instrText xml:space="preserve"> HYPERLINK "http://www.truthdig.com/eartotheground/item/climate_change_to_cut_global_food_production_increase_water_demand)//" </w:instrText>
      </w:r>
      <w:r w:rsidR="005F43DC">
        <w:fldChar w:fldCharType="separate"/>
      </w:r>
      <w:r w:rsidRPr="002844EC">
        <w:rPr>
          <w:rStyle w:val="Hyperlink"/>
        </w:rPr>
        <w:t>http://www.truthdig.com/eartotheground/item/climate_change_to_cut_global_food_production_increase_water_demand)//</w:t>
      </w:r>
      <w:r w:rsidR="005F43DC">
        <w:rPr>
          <w:rStyle w:val="Hyperlink"/>
        </w:rPr>
        <w:fldChar w:fldCharType="end"/>
      </w:r>
      <w:r w:rsidRPr="002844EC">
        <w:t xml:space="preserve"> IS’14</w:t>
      </w:r>
    </w:p>
    <w:p w14:paraId="40C5C7CF" w14:textId="77777777" w:rsidR="0034566F" w:rsidRPr="002844EC" w:rsidRDefault="0034566F" w:rsidP="0034566F">
      <w:r w:rsidRPr="002844EC">
        <w:lastRenderedPageBreak/>
        <w:t xml:space="preserve">The second report, by the nonprofit World Resources Institute, warns that </w:t>
      </w:r>
      <w:r w:rsidRPr="002844EC">
        <w:rPr>
          <w:rStyle w:val="StyleBoldUnderline"/>
        </w:rPr>
        <w:t>more than a quarter of the planet’s food production comes from “highly water-stressed areas,”</w:t>
      </w:r>
      <w:r w:rsidRPr="002844EC">
        <w:t xml:space="preserve"> according to Salon’s coverage of the study. </w:t>
      </w:r>
      <w:r w:rsidRPr="002844EC">
        <w:rPr>
          <w:rStyle w:val="StyleBoldUnderline"/>
        </w:rPr>
        <w:t>“That includes half of irrigated cropland, which itself is responsible for 40 percent of the global food supply,” Salon says, defining water stress as a region in which 40 percent or more of the renewable water supply is used up each year.</w:t>
      </w:r>
      <w:r w:rsidRPr="002844EC">
        <w:t xml:space="preserve"> The WRI sees significant global stresses, which you can assess here using the organization’s interactive Web tool. The </w:t>
      </w:r>
      <w:r w:rsidRPr="002844EC">
        <w:rPr>
          <w:rStyle w:val="StyleBoldUnderline"/>
        </w:rPr>
        <w:t>tension between crop production and available water supply is already great, as agriculture currently accounts for more than 70 percent of all human water withdrawal</w:t>
      </w:r>
      <w:r w:rsidRPr="002844EC">
        <w:t xml:space="preserve">. But the real problem is that </w:t>
      </w:r>
      <w:r w:rsidRPr="002844EC">
        <w:rPr>
          <w:rStyle w:val="StyleBoldUnderline"/>
        </w:rPr>
        <w:t>this tension is poised to intensify.</w:t>
      </w:r>
      <w:r w:rsidRPr="002844EC">
        <w:t xml:space="preserve"> The 2030 Water Resources Group forecasts that </w:t>
      </w:r>
      <w:r w:rsidRPr="002844EC">
        <w:rPr>
          <w:rStyle w:val="StyleBoldUnderline"/>
        </w:rPr>
        <w:t>under business-as-usual conditions, water demand will rise 50 percent by 2030. Water supplies, however, will not—and physically cannot—grow in parallel. Agriculture will drive nearly half of that additional demand</w:t>
      </w:r>
      <w:r w:rsidRPr="002844EC">
        <w:t xml:space="preserve">, because global calorie production needs to increase 69 percent to feed 9.6 billion people by 2050. The food-water tension won’t just be felt by agriculture, either. </w:t>
      </w:r>
      <w:r w:rsidRPr="002844EC">
        <w:rPr>
          <w:rStyle w:val="StyleBoldUnderline"/>
        </w:rPr>
        <w:t>Agriculture’s growing thirst will squeeze water availability for municipal use, energy production, and manufacturing. With increasing demand in all sectors, some regions of the world, such as northern China, are already scrambling to find enough water to run their economies.</w:t>
      </w:r>
      <w:r w:rsidRPr="002844EC">
        <w:t xml:space="preserve"> </w:t>
      </w:r>
    </w:p>
    <w:p w14:paraId="7E8F2C6F" w14:textId="1852CFEA" w:rsidR="0034566F" w:rsidRPr="002844EC" w:rsidRDefault="0034566F" w:rsidP="0034566F">
      <w:pPr>
        <w:pStyle w:val="Heading4"/>
      </w:pPr>
      <w:r w:rsidRPr="002844EC">
        <w:t xml:space="preserve">Countries will cooperate over food </w:t>
      </w:r>
    </w:p>
    <w:p w14:paraId="55A88F2A" w14:textId="77777777" w:rsidR="0034566F" w:rsidRPr="002844EC" w:rsidRDefault="0034566F" w:rsidP="0034566F">
      <w:pPr>
        <w:rPr>
          <w:rFonts w:asciiTheme="majorHAnsi" w:hAnsiTheme="majorHAnsi" w:cs="Times New Roman"/>
          <w:sz w:val="16"/>
        </w:rPr>
      </w:pPr>
      <w:r w:rsidRPr="002844EC">
        <w:rPr>
          <w:rStyle w:val="StyleStyleBold12pt"/>
          <w:rFonts w:asciiTheme="majorHAnsi" w:hAnsiTheme="majorHAnsi"/>
        </w:rPr>
        <w:t>Burger et al. 10</w:t>
      </w:r>
      <w:r w:rsidRPr="002844EC">
        <w:rPr>
          <w:rFonts w:asciiTheme="majorHAnsi" w:hAnsiTheme="majorHAnsi" w:cs="Times New Roman"/>
          <w:sz w:val="24"/>
        </w:rPr>
        <w:t xml:space="preserve"> -</w:t>
      </w:r>
      <w:r w:rsidRPr="002844EC">
        <w:rPr>
          <w:rFonts w:asciiTheme="majorHAnsi" w:hAnsiTheme="majorHAnsi" w:cs="Times New Roman"/>
          <w:sz w:val="16"/>
        </w:rPr>
        <w:t xml:space="preserve">Development Economics, Corresponding author, </w:t>
      </w:r>
      <w:proofErr w:type="spellStart"/>
      <w:r w:rsidRPr="002844EC">
        <w:rPr>
          <w:rFonts w:asciiTheme="majorHAnsi" w:hAnsiTheme="majorHAnsi" w:cs="Times New Roman"/>
          <w:sz w:val="16"/>
        </w:rPr>
        <w:t>Wageningen</w:t>
      </w:r>
      <w:proofErr w:type="spellEnd"/>
      <w:r w:rsidRPr="002844EC">
        <w:rPr>
          <w:rFonts w:asciiTheme="majorHAnsi" w:hAnsiTheme="majorHAnsi" w:cs="Times New Roman"/>
          <w:sz w:val="16"/>
        </w:rPr>
        <w:t xml:space="preserve"> University (</w:t>
      </w:r>
      <w:proofErr w:type="spellStart"/>
      <w:r w:rsidRPr="002844EC">
        <w:rPr>
          <w:rFonts w:asciiTheme="majorHAnsi" w:hAnsiTheme="majorHAnsi" w:cs="Times New Roman"/>
          <w:sz w:val="16"/>
        </w:rPr>
        <w:t>Kees</w:t>
      </w:r>
      <w:proofErr w:type="spellEnd"/>
      <w:r w:rsidRPr="002844EC">
        <w:rPr>
          <w:rFonts w:asciiTheme="majorHAnsi" w:hAnsiTheme="majorHAnsi" w:cs="Times New Roman"/>
          <w:sz w:val="16"/>
        </w:rPr>
        <w:t>, “Governance of the world food system and crisis prevention” http://www.stuurgroepta.nl/rapporten/Foodshock-</w:t>
      </w:r>
      <w:proofErr w:type="gramStart"/>
      <w:r w:rsidRPr="002844EC">
        <w:rPr>
          <w:rFonts w:asciiTheme="majorHAnsi" w:hAnsiTheme="majorHAnsi" w:cs="Times New Roman"/>
          <w:sz w:val="16"/>
        </w:rPr>
        <w:t>web.pdf )</w:t>
      </w:r>
      <w:proofErr w:type="gramEnd"/>
      <w:r w:rsidRPr="002844EC">
        <w:rPr>
          <w:rFonts w:asciiTheme="majorHAnsi" w:hAnsiTheme="majorHAnsi" w:cs="Times New Roman"/>
          <w:sz w:val="16"/>
        </w:rPr>
        <w:t xml:space="preserve"> //SQR</w:t>
      </w:r>
    </w:p>
    <w:p w14:paraId="3E892D60" w14:textId="77777777" w:rsidR="0034566F" w:rsidRPr="002844EC" w:rsidRDefault="0034566F" w:rsidP="0034566F">
      <w:pPr>
        <w:rPr>
          <w:rFonts w:asciiTheme="majorHAnsi" w:hAnsiTheme="majorHAnsi" w:cs="Times New Roman"/>
          <w:sz w:val="16"/>
        </w:rPr>
      </w:pPr>
      <w:r w:rsidRPr="002844EC">
        <w:rPr>
          <w:rFonts w:asciiTheme="majorHAnsi" w:hAnsiTheme="majorHAnsi" w:cs="Times New Roman"/>
          <w:sz w:val="16"/>
        </w:rPr>
        <w:t xml:space="preserve">Both European water and agricultural policies are based on the belief that there will always be cheap food aplenty on the world market. A recent British report 23 reflects this optimism. Although production is now more prone to world market price shocks, their effects on farm incomes are softened by extensive income supports (van </w:t>
      </w:r>
      <w:proofErr w:type="spellStart"/>
      <w:r w:rsidRPr="002844EC">
        <w:rPr>
          <w:rFonts w:asciiTheme="majorHAnsi" w:hAnsiTheme="majorHAnsi" w:cs="Times New Roman"/>
          <w:sz w:val="16"/>
        </w:rPr>
        <w:t>Eickhout</w:t>
      </w:r>
      <w:proofErr w:type="spellEnd"/>
      <w:r w:rsidRPr="002844EC">
        <w:rPr>
          <w:rFonts w:asciiTheme="majorHAnsi" w:hAnsiTheme="majorHAnsi" w:cs="Times New Roman"/>
          <w:sz w:val="16"/>
        </w:rPr>
        <w:t xml:space="preserve"> et al. 2007). Earlier, in a 2003 report, a European group of agricultural economists wrote: </w:t>
      </w:r>
      <w:r w:rsidRPr="002844EC">
        <w:rPr>
          <w:rStyle w:val="StyleBoldUnderline"/>
          <w:rFonts w:asciiTheme="majorHAnsi" w:hAnsiTheme="majorHAnsi"/>
        </w:rPr>
        <w:t>Food security is no longer a prime objective of</w:t>
      </w:r>
      <w:r w:rsidRPr="002844EC">
        <w:rPr>
          <w:rFonts w:asciiTheme="majorHAnsi" w:hAnsiTheme="majorHAnsi" w:cs="Times New Roman"/>
          <w:sz w:val="16"/>
        </w:rPr>
        <w:t xml:space="preserve"> European </w:t>
      </w:r>
      <w:r w:rsidRPr="002844EC">
        <w:rPr>
          <w:rStyle w:val="StyleBoldUnderline"/>
          <w:rFonts w:asciiTheme="majorHAnsi" w:hAnsiTheme="majorHAnsi"/>
        </w:rPr>
        <w:t>food and agricultural policy. There is no credible threat to the availability of the basic ingredients of human nutrition from domestic and foreign sources</w:t>
      </w:r>
      <w:r w:rsidRPr="002844EC">
        <w:rPr>
          <w:rFonts w:asciiTheme="majorHAnsi" w:hAnsiTheme="majorHAnsi" w:cs="Times New Roman"/>
          <w:sz w:val="16"/>
        </w:rPr>
        <w:t xml:space="preserve">. </w:t>
      </w:r>
      <w:r w:rsidRPr="002844EC">
        <w:rPr>
          <w:rStyle w:val="StyleBoldUnderline"/>
          <w:rFonts w:asciiTheme="majorHAnsi" w:hAnsiTheme="majorHAnsi"/>
        </w:rPr>
        <w:t xml:space="preserve">If there is a food security threat it is the possible disruption of supplies </w:t>
      </w:r>
      <w:r w:rsidRPr="002844EC">
        <w:rPr>
          <w:rFonts w:asciiTheme="majorHAnsi" w:hAnsiTheme="majorHAnsi" w:cs="Times New Roman"/>
          <w:sz w:val="16"/>
        </w:rPr>
        <w:t xml:space="preserve">by natural disasters or catastrophic terrorist action. </w:t>
      </w:r>
      <w:r w:rsidRPr="002844EC">
        <w:rPr>
          <w:rStyle w:val="StyleBoldUnderline"/>
          <w:rFonts w:asciiTheme="majorHAnsi" w:hAnsiTheme="majorHAnsi"/>
        </w:rPr>
        <w:t xml:space="preserve">The main response necessary for such possibilities is the appropriate contingency planning and co-ordination </w:t>
      </w:r>
      <w:r w:rsidRPr="002844EC">
        <w:rPr>
          <w:rFonts w:asciiTheme="majorHAnsi" w:hAnsiTheme="majorHAnsi" w:cs="Times New Roman"/>
          <w:sz w:val="16"/>
        </w:rPr>
        <w:t>between the Commission and Member States (</w:t>
      </w:r>
      <w:proofErr w:type="spellStart"/>
      <w:r w:rsidRPr="002844EC">
        <w:rPr>
          <w:rFonts w:asciiTheme="majorHAnsi" w:hAnsiTheme="majorHAnsi" w:cs="Times New Roman"/>
          <w:sz w:val="16"/>
        </w:rPr>
        <w:t>Anania</w:t>
      </w:r>
      <w:proofErr w:type="spellEnd"/>
      <w:r w:rsidRPr="002844EC">
        <w:rPr>
          <w:rFonts w:asciiTheme="majorHAnsi" w:hAnsiTheme="majorHAnsi" w:cs="Times New Roman"/>
          <w:sz w:val="16"/>
        </w:rPr>
        <w:t xml:space="preserve"> et al. 2003). </w:t>
      </w:r>
      <w:r w:rsidRPr="002844EC">
        <w:rPr>
          <w:rStyle w:val="StyleBoldUnderline"/>
          <w:rFonts w:asciiTheme="majorHAnsi" w:hAnsiTheme="majorHAnsi"/>
        </w:rPr>
        <w:t>Europe</w:t>
      </w:r>
      <w:r w:rsidRPr="002844EC">
        <w:rPr>
          <w:rFonts w:asciiTheme="majorHAnsi" w:hAnsiTheme="majorHAnsi" w:cs="Times New Roman"/>
          <w:sz w:val="16"/>
        </w:rPr>
        <w:t xml:space="preserve">, it appears, </w:t>
      </w:r>
      <w:r w:rsidRPr="002844EC">
        <w:rPr>
          <w:rStyle w:val="StyleBoldUnderline"/>
          <w:rFonts w:asciiTheme="majorHAnsi" w:hAnsiTheme="majorHAnsi"/>
        </w:rPr>
        <w:t>feels rather sure</w:t>
      </w:r>
      <w:r w:rsidRPr="002844EC">
        <w:rPr>
          <w:rFonts w:asciiTheme="majorHAnsi" w:hAnsiTheme="majorHAnsi" w:cs="Times New Roman"/>
          <w:sz w:val="16"/>
        </w:rPr>
        <w:t xml:space="preserve"> of </w:t>
      </w:r>
      <w:proofErr w:type="gramStart"/>
      <w:r w:rsidRPr="002844EC">
        <w:rPr>
          <w:rFonts w:asciiTheme="majorHAnsi" w:hAnsiTheme="majorHAnsi" w:cs="Times New Roman"/>
          <w:sz w:val="16"/>
        </w:rPr>
        <w:t>itself</w:t>
      </w:r>
      <w:proofErr w:type="gramEnd"/>
      <w:r w:rsidRPr="002844EC">
        <w:rPr>
          <w:rFonts w:asciiTheme="majorHAnsi" w:hAnsiTheme="majorHAnsi" w:cs="Times New Roman"/>
          <w:sz w:val="16"/>
        </w:rPr>
        <w:t xml:space="preserve">, </w:t>
      </w:r>
      <w:r w:rsidRPr="002844EC">
        <w:rPr>
          <w:rStyle w:val="StyleBoldUnderline"/>
          <w:rFonts w:asciiTheme="majorHAnsi" w:hAnsiTheme="majorHAnsi"/>
        </w:rPr>
        <w:t>and does not worry about a potential food crisis.</w:t>
      </w:r>
      <w:r w:rsidRPr="002844EC">
        <w:rPr>
          <w:rFonts w:asciiTheme="majorHAnsi" w:hAnsiTheme="majorHAnsi" w:cs="Times New Roman"/>
          <w:sz w:val="16"/>
        </w:rPr>
        <w:t xml:space="preserve"> We are also not aware of any special measures on standby. Nevertheless a fledgling European internal security has been called into being that can be deployed should (food) crises strike. The Maastricht Treaty (1992) created a quasi-decision-making platform to respond to </w:t>
      </w:r>
      <w:proofErr w:type="spellStart"/>
      <w:r w:rsidRPr="002844EC">
        <w:rPr>
          <w:rFonts w:asciiTheme="majorHAnsi" w:hAnsiTheme="majorHAnsi" w:cs="Times New Roman"/>
          <w:sz w:val="16"/>
        </w:rPr>
        <w:t>transboundary</w:t>
      </w:r>
      <w:proofErr w:type="spellEnd"/>
      <w:r w:rsidRPr="002844EC">
        <w:rPr>
          <w:rFonts w:asciiTheme="majorHAnsi" w:hAnsiTheme="majorHAnsi" w:cs="Times New Roman"/>
          <w:sz w:val="16"/>
        </w:rPr>
        <w:t xml:space="preserve"> threats. Since 9/11 the definition of what constitutes a threat has been broadened and the protection capacity reinforced. In the Solidarity Declaration of 2003 member states promised to stand by each other in the event of a terrorist attack, natural disaster or human-made calamity (the European Security Strategy of 2003). </w:t>
      </w:r>
      <w:r w:rsidRPr="002844EC">
        <w:rPr>
          <w:rStyle w:val="StyleBoldUnderline"/>
          <w:rFonts w:asciiTheme="majorHAnsi" w:hAnsiTheme="majorHAnsi"/>
        </w:rPr>
        <w:t xml:space="preserve">Experimental forms of cooperation are tried that leave member-state sovereignty intact, such as pooling of resources. </w:t>
      </w:r>
      <w:r w:rsidRPr="002844EC">
        <w:rPr>
          <w:rFonts w:asciiTheme="majorHAnsi" w:hAnsiTheme="majorHAnsi" w:cs="Times New Roman"/>
          <w:sz w:val="16"/>
        </w:rPr>
        <w:t xml:space="preserve">The EU co-operates in the area of health and food safety but its mechanisms remain </w:t>
      </w:r>
      <w:proofErr w:type="spellStart"/>
      <w:r w:rsidRPr="002844EC">
        <w:rPr>
          <w:rFonts w:asciiTheme="majorHAnsi" w:hAnsiTheme="majorHAnsi" w:cs="Times New Roman"/>
          <w:sz w:val="16"/>
        </w:rPr>
        <w:t>decentrslised</w:t>
      </w:r>
      <w:proofErr w:type="spellEnd"/>
      <w:r w:rsidRPr="002844EC">
        <w:rPr>
          <w:rFonts w:asciiTheme="majorHAnsi" w:hAnsiTheme="majorHAnsi" w:cs="Times New Roman"/>
          <w:sz w:val="16"/>
        </w:rPr>
        <w:t xml:space="preserve"> by dint of the principle of subsidiarity. The silo mentality between the European directorates is also unhelpful, leading to Babylonian confusion. Thus, in the context of forest fires and floods the Environment DG refers to ‘civil protection’. The European Security and </w:t>
      </w:r>
      <w:proofErr w:type="spellStart"/>
      <w:r w:rsidRPr="002844EC">
        <w:rPr>
          <w:rFonts w:asciiTheme="majorHAnsi" w:hAnsiTheme="majorHAnsi" w:cs="Times New Roman"/>
          <w:sz w:val="16"/>
        </w:rPr>
        <w:t>Defence</w:t>
      </w:r>
      <w:proofErr w:type="spellEnd"/>
      <w:r w:rsidRPr="002844EC">
        <w:rPr>
          <w:rFonts w:asciiTheme="majorHAnsi" w:hAnsiTheme="majorHAnsi" w:cs="Times New Roman"/>
          <w:sz w:val="16"/>
        </w:rPr>
        <w:t xml:space="preserve"> Policy</w:t>
      </w:r>
      <w:proofErr w:type="gramStart"/>
      <w:r w:rsidRPr="002844EC">
        <w:rPr>
          <w:rFonts w:asciiTheme="majorHAnsi" w:hAnsiTheme="majorHAnsi" w:cs="Times New Roman"/>
          <w:sz w:val="16"/>
        </w:rPr>
        <w:t>( ESDP</w:t>
      </w:r>
      <w:proofErr w:type="gramEnd"/>
      <w:r w:rsidRPr="002844EC">
        <w:rPr>
          <w:rFonts w:asciiTheme="majorHAnsi" w:hAnsiTheme="majorHAnsi" w:cs="Times New Roman"/>
          <w:sz w:val="16"/>
        </w:rPr>
        <w:t>) of 2006, which is hoped to build a bridge between internal and external security policy, on the other hand refers to ‘crisis management’, while the ‘security’ concept mainly pertains to pandemics (</w:t>
      </w:r>
      <w:proofErr w:type="spellStart"/>
      <w:r w:rsidRPr="002844EC">
        <w:rPr>
          <w:rFonts w:asciiTheme="majorHAnsi" w:hAnsiTheme="majorHAnsi" w:cs="Times New Roman"/>
          <w:sz w:val="16"/>
        </w:rPr>
        <w:t>Rhinard</w:t>
      </w:r>
      <w:proofErr w:type="spellEnd"/>
      <w:r w:rsidRPr="002844EC">
        <w:rPr>
          <w:rFonts w:asciiTheme="majorHAnsi" w:hAnsiTheme="majorHAnsi" w:cs="Times New Roman"/>
          <w:sz w:val="16"/>
        </w:rPr>
        <w:t xml:space="preserve"> et al. 2008: 512, </w:t>
      </w:r>
      <w:proofErr w:type="spellStart"/>
      <w:r w:rsidRPr="002844EC">
        <w:rPr>
          <w:rFonts w:asciiTheme="majorHAnsi" w:hAnsiTheme="majorHAnsi" w:cs="Times New Roman"/>
          <w:sz w:val="16"/>
        </w:rPr>
        <w:t>Boin</w:t>
      </w:r>
      <w:proofErr w:type="spellEnd"/>
      <w:r w:rsidRPr="002844EC">
        <w:rPr>
          <w:rFonts w:asciiTheme="majorHAnsi" w:hAnsiTheme="majorHAnsi" w:cs="Times New Roman"/>
          <w:sz w:val="16"/>
        </w:rPr>
        <w:t xml:space="preserve"> et al. 2008: 406). </w:t>
      </w:r>
    </w:p>
    <w:p w14:paraId="7B69D993" w14:textId="3BFF09C4" w:rsidR="0034566F" w:rsidRPr="002844EC" w:rsidRDefault="0034566F" w:rsidP="0034566F">
      <w:pPr>
        <w:pStyle w:val="Heading4"/>
      </w:pPr>
      <w:r w:rsidRPr="002844EC">
        <w:t>No terror impact---super unlikely</w:t>
      </w:r>
    </w:p>
    <w:p w14:paraId="26CCDE8E" w14:textId="77777777" w:rsidR="0034566F" w:rsidRPr="002844EC" w:rsidRDefault="0034566F" w:rsidP="0034566F">
      <w:pPr>
        <w:rPr>
          <w:rFonts w:asciiTheme="majorHAnsi" w:hAnsiTheme="majorHAnsi" w:cs="Georgia"/>
          <w:sz w:val="12"/>
          <w:szCs w:val="12"/>
        </w:rPr>
      </w:pPr>
      <w:proofErr w:type="spellStart"/>
      <w:r w:rsidRPr="002844EC">
        <w:rPr>
          <w:rStyle w:val="StyleStyleBold12pt"/>
          <w:rFonts w:asciiTheme="majorHAnsi" w:hAnsiTheme="majorHAnsi"/>
        </w:rPr>
        <w:t>Schneidmiller</w:t>
      </w:r>
      <w:proofErr w:type="spellEnd"/>
      <w:r w:rsidRPr="002844EC">
        <w:rPr>
          <w:rStyle w:val="StyleStyleBold12pt"/>
          <w:rFonts w:asciiTheme="majorHAnsi" w:hAnsiTheme="majorHAnsi"/>
        </w:rPr>
        <w:t xml:space="preserve"> 9</w:t>
      </w:r>
      <w:r w:rsidRPr="002844EC">
        <w:rPr>
          <w:rFonts w:asciiTheme="majorHAnsi" w:hAnsiTheme="majorHAnsi" w:cs="Georgia"/>
          <w:b/>
          <w:bCs/>
        </w:rPr>
        <w:t xml:space="preserve"> </w:t>
      </w:r>
      <w:r w:rsidRPr="002844EC">
        <w:rPr>
          <w:rFonts w:asciiTheme="majorHAnsi" w:hAnsiTheme="majorHAnsi" w:cs="Georgia"/>
          <w:sz w:val="12"/>
          <w:szCs w:val="12"/>
        </w:rPr>
        <w:t xml:space="preserve">(Chris, Experts Debate Threat of Nuclear, Biological Terrorism, 13 January 2009, </w:t>
      </w:r>
      <w:hyperlink r:id="rId41" w:history="1">
        <w:r w:rsidRPr="002844EC">
          <w:rPr>
            <w:rStyle w:val="Hyperlink"/>
            <w:rFonts w:asciiTheme="majorHAnsi" w:hAnsiTheme="majorHAnsi" w:cs="Georgia"/>
            <w:sz w:val="12"/>
            <w:szCs w:val="12"/>
          </w:rPr>
          <w:t>http://www.globalsecuritynewswire.org/gsn/nw_20090113_7105.php</w:t>
        </w:r>
      </w:hyperlink>
      <w:r w:rsidRPr="002844EC">
        <w:rPr>
          <w:rFonts w:asciiTheme="majorHAnsi" w:hAnsiTheme="majorHAnsi" w:cs="Georgia"/>
          <w:sz w:val="12"/>
          <w:szCs w:val="12"/>
        </w:rPr>
        <w:t>)</w:t>
      </w:r>
    </w:p>
    <w:p w14:paraId="1C82B4B2" w14:textId="77777777" w:rsidR="0034566F" w:rsidRPr="002844EC" w:rsidRDefault="0034566F" w:rsidP="0034566F">
      <w:pPr>
        <w:rPr>
          <w:rFonts w:asciiTheme="majorHAnsi" w:hAnsiTheme="majorHAnsi" w:cs="Georgia"/>
          <w:sz w:val="12"/>
          <w:szCs w:val="12"/>
        </w:rPr>
      </w:pPr>
    </w:p>
    <w:p w14:paraId="5D5AD299" w14:textId="77777777" w:rsidR="0034566F" w:rsidRPr="002844EC" w:rsidRDefault="0034566F" w:rsidP="0034566F">
      <w:pPr>
        <w:ind w:right="288"/>
        <w:rPr>
          <w:rFonts w:asciiTheme="majorHAnsi" w:hAnsiTheme="majorHAnsi"/>
          <w:sz w:val="12"/>
        </w:rPr>
      </w:pPr>
      <w:r w:rsidRPr="002844EC">
        <w:rPr>
          <w:rStyle w:val="TitleChar"/>
          <w:rFonts w:asciiTheme="majorHAnsi" w:hAnsiTheme="majorHAnsi"/>
        </w:rPr>
        <w:t>There is</w:t>
      </w:r>
      <w:r w:rsidRPr="002844EC">
        <w:rPr>
          <w:rFonts w:asciiTheme="majorHAnsi" w:hAnsiTheme="majorHAnsi"/>
          <w:sz w:val="12"/>
        </w:rPr>
        <w:t xml:space="preserve"> an "almost </w:t>
      </w:r>
      <w:r w:rsidRPr="002844EC">
        <w:rPr>
          <w:rStyle w:val="TitleChar"/>
          <w:rFonts w:asciiTheme="majorHAnsi" w:hAnsiTheme="majorHAnsi"/>
        </w:rPr>
        <w:t>vanishingly</w:t>
      </w:r>
      <w:r w:rsidRPr="002844EC">
        <w:rPr>
          <w:rFonts w:asciiTheme="majorHAnsi" w:hAnsiTheme="majorHAnsi"/>
          <w:b/>
          <w:sz w:val="12"/>
        </w:rPr>
        <w:t xml:space="preserve"> </w:t>
      </w:r>
      <w:r w:rsidRPr="002844EC">
        <w:rPr>
          <w:rStyle w:val="TitleChar"/>
          <w:rFonts w:asciiTheme="majorHAnsi" w:hAnsiTheme="majorHAnsi"/>
        </w:rPr>
        <w:t>small" likelihood that terrorists would ever be able to acquire</w:t>
      </w:r>
      <w:r w:rsidRPr="002844EC">
        <w:rPr>
          <w:rFonts w:asciiTheme="majorHAnsi" w:hAnsiTheme="majorHAnsi"/>
          <w:sz w:val="12"/>
        </w:rPr>
        <w:t xml:space="preserve"> and detonate a </w:t>
      </w:r>
      <w:r w:rsidRPr="002844EC">
        <w:rPr>
          <w:rStyle w:val="TitleChar"/>
          <w:rFonts w:asciiTheme="majorHAnsi" w:hAnsiTheme="majorHAnsi"/>
        </w:rPr>
        <w:t>nuclear weapon</w:t>
      </w:r>
      <w:r w:rsidRPr="002844EC">
        <w:rPr>
          <w:rFonts w:asciiTheme="majorHAnsi" w:hAnsiTheme="majorHAnsi"/>
          <w:sz w:val="12"/>
        </w:rPr>
        <w:t xml:space="preserve">, one expert said here yesterday (see GSN, Dec. 2, 2008). In even the most likely scenario of nuclear terrorism, </w:t>
      </w:r>
      <w:r w:rsidRPr="002844EC">
        <w:rPr>
          <w:rStyle w:val="TitleChar"/>
          <w:rFonts w:asciiTheme="majorHAnsi" w:hAnsiTheme="majorHAnsi"/>
        </w:rPr>
        <w:t>there are 20 barriers between extremists and a successful nuclear strike</w:t>
      </w:r>
      <w:r w:rsidRPr="002844EC">
        <w:rPr>
          <w:rFonts w:asciiTheme="majorHAnsi" w:hAnsiTheme="majorHAnsi"/>
          <w:sz w:val="12"/>
        </w:rPr>
        <w:t xml:space="preserve"> on a major city, </w:t>
      </w:r>
      <w:r w:rsidRPr="002844EC">
        <w:rPr>
          <w:rStyle w:val="TitleChar"/>
          <w:rFonts w:asciiTheme="majorHAnsi" w:hAnsiTheme="majorHAnsi"/>
        </w:rPr>
        <w:t>said</w:t>
      </w:r>
      <w:r w:rsidRPr="002844EC">
        <w:rPr>
          <w:rFonts w:asciiTheme="majorHAnsi" w:hAnsiTheme="majorHAnsi"/>
          <w:sz w:val="12"/>
        </w:rPr>
        <w:t xml:space="preserve"> John </w:t>
      </w:r>
      <w:r w:rsidRPr="002844EC">
        <w:rPr>
          <w:rStyle w:val="TitleChar"/>
          <w:rFonts w:asciiTheme="majorHAnsi" w:hAnsiTheme="majorHAnsi"/>
        </w:rPr>
        <w:t>Mueller</w:t>
      </w:r>
      <w:r w:rsidRPr="002844EC">
        <w:rPr>
          <w:rFonts w:asciiTheme="majorHAnsi" w:hAnsiTheme="majorHAnsi"/>
          <w:sz w:val="12"/>
        </w:rPr>
        <w:t xml:space="preserve">, a </w:t>
      </w:r>
      <w:r w:rsidRPr="002844EC">
        <w:rPr>
          <w:rStyle w:val="TitleChar"/>
          <w:rFonts w:asciiTheme="majorHAnsi" w:hAnsiTheme="majorHAnsi"/>
        </w:rPr>
        <w:t>political science professor</w:t>
      </w:r>
      <w:r w:rsidRPr="002844EC">
        <w:rPr>
          <w:rFonts w:asciiTheme="majorHAnsi" w:hAnsiTheme="majorHAnsi"/>
          <w:sz w:val="12"/>
        </w:rPr>
        <w:t xml:space="preserve"> at Ohio State University.</w:t>
      </w:r>
      <w:r w:rsidRPr="002844EC">
        <w:rPr>
          <w:rStyle w:val="TitleChar"/>
          <w:rFonts w:asciiTheme="majorHAnsi" w:hAnsiTheme="majorHAnsi"/>
        </w:rPr>
        <w:t xml:space="preserve"> The process</w:t>
      </w:r>
      <w:r w:rsidRPr="002844EC">
        <w:rPr>
          <w:rFonts w:asciiTheme="majorHAnsi" w:hAnsiTheme="majorHAnsi"/>
          <w:sz w:val="12"/>
        </w:rPr>
        <w:t xml:space="preserve"> itself </w:t>
      </w:r>
      <w:r w:rsidRPr="002844EC">
        <w:rPr>
          <w:rStyle w:val="TitleChar"/>
          <w:rFonts w:asciiTheme="majorHAnsi" w:hAnsiTheme="majorHAnsi"/>
        </w:rPr>
        <w:t>is</w:t>
      </w:r>
      <w:r w:rsidRPr="002844EC">
        <w:rPr>
          <w:rFonts w:asciiTheme="majorHAnsi" w:hAnsiTheme="majorHAnsi"/>
          <w:sz w:val="12"/>
        </w:rPr>
        <w:t xml:space="preserve"> seemingly straightforward but </w:t>
      </w:r>
      <w:r w:rsidRPr="002844EC">
        <w:rPr>
          <w:rStyle w:val="TitleChar"/>
          <w:rFonts w:asciiTheme="majorHAnsi" w:hAnsiTheme="majorHAnsi"/>
        </w:rPr>
        <w:t>exceedingly difficult</w:t>
      </w:r>
      <w:r w:rsidRPr="002844EC">
        <w:rPr>
          <w:rFonts w:asciiTheme="majorHAnsi" w:hAnsiTheme="majorHAnsi"/>
          <w:sz w:val="12"/>
        </w:rPr>
        <w:t xml:space="preserve"> -- </w:t>
      </w:r>
      <w:r w:rsidRPr="002844EC">
        <w:rPr>
          <w:rStyle w:val="TitleChar"/>
          <w:rFonts w:asciiTheme="majorHAnsi" w:hAnsiTheme="majorHAnsi"/>
        </w:rPr>
        <w:t>buy</w:t>
      </w:r>
      <w:r w:rsidRPr="002844EC">
        <w:rPr>
          <w:rFonts w:asciiTheme="majorHAnsi" w:hAnsiTheme="majorHAnsi"/>
          <w:sz w:val="12"/>
        </w:rPr>
        <w:t xml:space="preserve"> or steal highly enriched </w:t>
      </w:r>
      <w:r w:rsidRPr="002844EC">
        <w:rPr>
          <w:rStyle w:val="TitleChar"/>
          <w:rFonts w:asciiTheme="majorHAnsi" w:hAnsiTheme="majorHAnsi"/>
        </w:rPr>
        <w:t>uranium, manufacture a weapon, take the bomb</w:t>
      </w:r>
      <w:r w:rsidRPr="002844EC">
        <w:rPr>
          <w:rFonts w:asciiTheme="majorHAnsi" w:hAnsiTheme="majorHAnsi"/>
          <w:sz w:val="12"/>
        </w:rPr>
        <w:t xml:space="preserve"> to the target site </w:t>
      </w:r>
      <w:r w:rsidRPr="002844EC">
        <w:rPr>
          <w:rStyle w:val="TitleChar"/>
          <w:rFonts w:asciiTheme="majorHAnsi" w:hAnsiTheme="majorHAnsi"/>
        </w:rPr>
        <w:t xml:space="preserve">and </w:t>
      </w:r>
      <w:r w:rsidRPr="002844EC">
        <w:rPr>
          <w:rStyle w:val="TitleChar"/>
          <w:rFonts w:asciiTheme="majorHAnsi" w:hAnsiTheme="majorHAnsi"/>
        </w:rPr>
        <w:lastRenderedPageBreak/>
        <w:t>blow it</w:t>
      </w:r>
      <w:r w:rsidRPr="002844EC">
        <w:rPr>
          <w:rFonts w:asciiTheme="majorHAnsi" w:hAnsiTheme="majorHAnsi"/>
          <w:sz w:val="12"/>
        </w:rPr>
        <w:t xml:space="preserve"> </w:t>
      </w:r>
      <w:r w:rsidRPr="002844EC">
        <w:rPr>
          <w:rStyle w:val="TitleChar"/>
          <w:rFonts w:asciiTheme="majorHAnsi" w:hAnsiTheme="majorHAnsi"/>
        </w:rPr>
        <w:t>up</w:t>
      </w:r>
      <w:r w:rsidRPr="002844EC">
        <w:rPr>
          <w:rFonts w:asciiTheme="majorHAnsi" w:hAnsiTheme="majorHAnsi"/>
          <w:sz w:val="12"/>
        </w:rPr>
        <w:t xml:space="preserve">. Meanwhile, variables strewn across the path to an attack would increase the complexity of the effort, Mueller argued. </w:t>
      </w:r>
      <w:r w:rsidRPr="002844EC">
        <w:rPr>
          <w:rStyle w:val="TitleChar"/>
          <w:rFonts w:asciiTheme="majorHAnsi" w:hAnsiTheme="majorHAnsi"/>
        </w:rPr>
        <w:t>Terrorists would have to bribe officials</w:t>
      </w:r>
      <w:r w:rsidRPr="002844EC">
        <w:rPr>
          <w:rFonts w:asciiTheme="majorHAnsi" w:hAnsiTheme="majorHAnsi"/>
          <w:sz w:val="12"/>
        </w:rPr>
        <w:t xml:space="preserve"> in a state nuclear program to acquire the material, </w:t>
      </w:r>
      <w:r w:rsidRPr="002844EC">
        <w:rPr>
          <w:rStyle w:val="TitleChar"/>
          <w:rFonts w:asciiTheme="majorHAnsi" w:hAnsiTheme="majorHAnsi"/>
        </w:rPr>
        <w:t>while avoiding</w:t>
      </w:r>
      <w:r w:rsidRPr="002844EC">
        <w:rPr>
          <w:rFonts w:asciiTheme="majorHAnsi" w:hAnsiTheme="majorHAnsi"/>
          <w:sz w:val="12"/>
        </w:rPr>
        <w:t xml:space="preserve"> a sting by </w:t>
      </w:r>
      <w:r w:rsidRPr="002844EC">
        <w:rPr>
          <w:rStyle w:val="TitleChar"/>
          <w:rFonts w:asciiTheme="majorHAnsi" w:hAnsiTheme="majorHAnsi"/>
        </w:rPr>
        <w:t>authorities</w:t>
      </w:r>
      <w:r w:rsidRPr="002844EC">
        <w:rPr>
          <w:rFonts w:asciiTheme="majorHAnsi" w:hAnsiTheme="majorHAnsi"/>
          <w:sz w:val="12"/>
        </w:rPr>
        <w:t xml:space="preserve"> or a scam by the sellers. The material itself could also turn out to be bad. "Once the purloined material is purloined, [police are] going to be chasing after you. They are also going to put on a high reward, extremely high reward, on getting the weapon back or getting the fissile material back," Mueller said during a panel discussion at a two-day Cato Institute conference on counterterrorism issues facing the incoming Obama administration. Smuggling the material out of a country would mean relying on criminals who "are very good at extortion" and might have to be killed to avoid a double-cross, Mueller said. The </w:t>
      </w:r>
      <w:r w:rsidRPr="002844EC">
        <w:rPr>
          <w:rStyle w:val="TitleChar"/>
          <w:rFonts w:asciiTheme="majorHAnsi" w:hAnsiTheme="majorHAnsi"/>
        </w:rPr>
        <w:t xml:space="preserve">terrorists would </w:t>
      </w:r>
      <w:r w:rsidRPr="002844EC">
        <w:rPr>
          <w:rFonts w:asciiTheme="majorHAnsi" w:hAnsiTheme="majorHAnsi"/>
          <w:sz w:val="12"/>
        </w:rPr>
        <w:t xml:space="preserve">then </w:t>
      </w:r>
      <w:r w:rsidRPr="002844EC">
        <w:rPr>
          <w:rStyle w:val="TitleChar"/>
          <w:rFonts w:asciiTheme="majorHAnsi" w:hAnsiTheme="majorHAnsi"/>
        </w:rPr>
        <w:t>have to find scientists</w:t>
      </w:r>
      <w:r w:rsidRPr="002844EC">
        <w:rPr>
          <w:rFonts w:asciiTheme="majorHAnsi" w:hAnsiTheme="majorHAnsi"/>
          <w:sz w:val="12"/>
        </w:rPr>
        <w:t xml:space="preserve"> and engineers </w:t>
      </w:r>
      <w:r w:rsidRPr="002844EC">
        <w:rPr>
          <w:rStyle w:val="TitleChar"/>
          <w:rFonts w:asciiTheme="majorHAnsi" w:hAnsiTheme="majorHAnsi"/>
        </w:rPr>
        <w:t>willing to give</w:t>
      </w:r>
      <w:r w:rsidRPr="002844EC">
        <w:rPr>
          <w:rFonts w:asciiTheme="majorHAnsi" w:hAnsiTheme="majorHAnsi"/>
          <w:sz w:val="12"/>
        </w:rPr>
        <w:t xml:space="preserve"> </w:t>
      </w:r>
      <w:r w:rsidRPr="002844EC">
        <w:rPr>
          <w:rStyle w:val="TitleChar"/>
          <w:rFonts w:asciiTheme="majorHAnsi" w:hAnsiTheme="majorHAnsi"/>
        </w:rPr>
        <w:t>up their normal lives</w:t>
      </w:r>
      <w:r w:rsidRPr="002844EC">
        <w:rPr>
          <w:rFonts w:asciiTheme="majorHAnsi" w:hAnsiTheme="majorHAnsi"/>
          <w:sz w:val="12"/>
        </w:rPr>
        <w:t xml:space="preserve"> to manufacture a bomb, which would require an expensive and sophisticated machine shop. Finally, further technological expertise would be needed to sneak the weapon across national borders to its destination point and conduct a successful detonation, Mueller said. Every obstacle is "difficult but not impossible" to overcome, Mueller said, putting the chance of success at no less than one in three for each. The </w:t>
      </w:r>
      <w:r w:rsidRPr="002844EC">
        <w:rPr>
          <w:rStyle w:val="TitleChar"/>
          <w:rFonts w:asciiTheme="majorHAnsi" w:hAnsiTheme="majorHAnsi"/>
        </w:rPr>
        <w:t>likelihood of successfully passing through each obstacle, in sequence, would be roughly one in 3 1/2 billion,</w:t>
      </w:r>
      <w:r w:rsidRPr="002844EC">
        <w:rPr>
          <w:rFonts w:asciiTheme="majorHAnsi" w:hAnsiTheme="majorHAnsi"/>
          <w:sz w:val="12"/>
        </w:rPr>
        <w:t xml:space="preserve"> he said, but for argument's sake dropped it to 3 1/2 million. "It's a total gamble. This is a very expensive and difficult thing to do," said Mueller, who addresses the issue at greater length in an upcoming book, </w:t>
      </w:r>
      <w:r w:rsidRPr="002844EC">
        <w:rPr>
          <w:rFonts w:asciiTheme="majorHAnsi" w:hAnsiTheme="majorHAnsi"/>
          <w:i/>
          <w:iCs/>
          <w:sz w:val="12"/>
          <w:szCs w:val="16"/>
        </w:rPr>
        <w:t>Atomic Obsession</w:t>
      </w:r>
      <w:r w:rsidRPr="002844EC">
        <w:rPr>
          <w:rFonts w:asciiTheme="majorHAnsi" w:hAnsiTheme="majorHAnsi"/>
          <w:sz w:val="12"/>
        </w:rPr>
        <w:t xml:space="preserve">. "So unlike buying a ticket to the lottery ... you're basically putting everything, including your life, at stake for a gamble that's maybe one in 3 1/2 million or 3 1/2 billion." </w:t>
      </w:r>
      <w:r w:rsidRPr="002844EC">
        <w:rPr>
          <w:rStyle w:val="TitleChar"/>
          <w:rFonts w:asciiTheme="majorHAnsi" w:hAnsiTheme="majorHAnsi"/>
        </w:rPr>
        <w:t>Other scenarios are even less probable, Mueller said. A nuclear-armed state is "exceedingly unlikely" to hand a weapon to a terrorist group</w:t>
      </w:r>
      <w:r w:rsidRPr="002844EC">
        <w:rPr>
          <w:rFonts w:asciiTheme="majorHAnsi" w:hAnsiTheme="majorHAnsi"/>
          <w:sz w:val="12"/>
        </w:rPr>
        <w:t>, he argued: "</w:t>
      </w:r>
      <w:r w:rsidRPr="002844EC">
        <w:rPr>
          <w:rStyle w:val="TitleChar"/>
          <w:rFonts w:asciiTheme="majorHAnsi" w:hAnsiTheme="majorHAnsi"/>
        </w:rPr>
        <w:t>States</w:t>
      </w:r>
      <w:r w:rsidRPr="002844EC">
        <w:rPr>
          <w:rFonts w:asciiTheme="majorHAnsi" w:hAnsiTheme="majorHAnsi"/>
          <w:sz w:val="12"/>
        </w:rPr>
        <w:t xml:space="preserve"> just simply </w:t>
      </w:r>
      <w:r w:rsidRPr="002844EC">
        <w:rPr>
          <w:rStyle w:val="TitleChar"/>
          <w:rFonts w:asciiTheme="majorHAnsi" w:hAnsiTheme="majorHAnsi"/>
        </w:rPr>
        <w:t>won't give it to somebody they can't control." Terrorists are also not likely to</w:t>
      </w:r>
      <w:r w:rsidRPr="002844EC">
        <w:rPr>
          <w:rFonts w:asciiTheme="majorHAnsi" w:hAnsiTheme="majorHAnsi"/>
          <w:sz w:val="12"/>
        </w:rPr>
        <w:t xml:space="preserve"> </w:t>
      </w:r>
      <w:r w:rsidRPr="002844EC">
        <w:rPr>
          <w:rStyle w:val="TitleChar"/>
          <w:rFonts w:asciiTheme="majorHAnsi" w:hAnsiTheme="majorHAnsi"/>
        </w:rPr>
        <w:t>be able to steal</w:t>
      </w:r>
      <w:r w:rsidRPr="002844EC">
        <w:rPr>
          <w:rFonts w:asciiTheme="majorHAnsi" w:hAnsiTheme="majorHAnsi"/>
          <w:sz w:val="12"/>
        </w:rPr>
        <w:t xml:space="preserve"> </w:t>
      </w:r>
      <w:r w:rsidRPr="002844EC">
        <w:rPr>
          <w:rStyle w:val="TitleChar"/>
          <w:rFonts w:asciiTheme="majorHAnsi" w:hAnsiTheme="majorHAnsi"/>
        </w:rPr>
        <w:t>a whole weapon</w:t>
      </w:r>
      <w:r w:rsidRPr="002844EC">
        <w:rPr>
          <w:rFonts w:asciiTheme="majorHAnsi" w:hAnsiTheme="majorHAnsi"/>
          <w:sz w:val="12"/>
        </w:rPr>
        <w:t xml:space="preserve">, Mueller asserted, </w:t>
      </w:r>
      <w:r w:rsidRPr="002844EC">
        <w:rPr>
          <w:rStyle w:val="TitleChar"/>
          <w:rFonts w:asciiTheme="majorHAnsi" w:hAnsiTheme="majorHAnsi"/>
        </w:rPr>
        <w:t>dismissing</w:t>
      </w:r>
      <w:r w:rsidRPr="002844EC">
        <w:rPr>
          <w:rFonts w:asciiTheme="majorHAnsi" w:hAnsiTheme="majorHAnsi"/>
          <w:sz w:val="12"/>
        </w:rPr>
        <w:t xml:space="preserve"> </w:t>
      </w:r>
      <w:r w:rsidRPr="002844EC">
        <w:rPr>
          <w:rStyle w:val="TitleChar"/>
          <w:rFonts w:asciiTheme="majorHAnsi" w:hAnsiTheme="majorHAnsi"/>
        </w:rPr>
        <w:t>the</w:t>
      </w:r>
      <w:r w:rsidRPr="002844EC">
        <w:rPr>
          <w:rFonts w:asciiTheme="majorHAnsi" w:hAnsiTheme="majorHAnsi"/>
          <w:sz w:val="12"/>
        </w:rPr>
        <w:t xml:space="preserve"> idea of "</w:t>
      </w:r>
      <w:r w:rsidRPr="002844EC">
        <w:rPr>
          <w:rStyle w:val="TitleChar"/>
          <w:rFonts w:asciiTheme="majorHAnsi" w:hAnsiTheme="majorHAnsi"/>
        </w:rPr>
        <w:t>loose nukes</w:t>
      </w:r>
      <w:r w:rsidRPr="002844EC">
        <w:rPr>
          <w:rFonts w:asciiTheme="majorHAnsi" w:hAnsiTheme="majorHAnsi"/>
          <w:sz w:val="12"/>
        </w:rPr>
        <w:t xml:space="preserve">." Even Pakistan, which today is perhaps the nation of greatest concern regarding nuclear security, keeps its bombs in two segments that are stored at different locations, he said (see </w:t>
      </w:r>
      <w:r w:rsidRPr="002844EC">
        <w:rPr>
          <w:rFonts w:asciiTheme="majorHAnsi" w:hAnsiTheme="majorHAnsi"/>
          <w:i/>
          <w:iCs/>
          <w:sz w:val="12"/>
          <w:szCs w:val="16"/>
        </w:rPr>
        <w:t>GSN</w:t>
      </w:r>
      <w:r w:rsidRPr="002844EC">
        <w:rPr>
          <w:rFonts w:asciiTheme="majorHAnsi" w:hAnsiTheme="majorHAnsi"/>
          <w:sz w:val="12"/>
        </w:rPr>
        <w:t xml:space="preserve">, Jan. 12). Fear of an "extremely improbable event" such as nuclear terrorism produces support for a wide range of homeland security activities, Mueller said. He argued that there has been a major and costly overreaction to the terrorism threat -- noting that the Sept. 11 attacks helped to precipitate the invasion of Iraq, which has led to far more deaths than the original event. Panel moderator Benjamin Friedman, a research fellow at the Cato Institute, said </w:t>
      </w:r>
      <w:r w:rsidRPr="002844EC">
        <w:rPr>
          <w:rStyle w:val="TitleChar"/>
          <w:rFonts w:asciiTheme="majorHAnsi" w:hAnsiTheme="majorHAnsi"/>
        </w:rPr>
        <w:t>academic and governmental discussions of</w:t>
      </w:r>
      <w:r w:rsidRPr="002844EC">
        <w:rPr>
          <w:rFonts w:asciiTheme="majorHAnsi" w:hAnsiTheme="majorHAnsi"/>
          <w:sz w:val="12"/>
        </w:rPr>
        <w:t xml:space="preserve"> acts of nuclear or biological </w:t>
      </w:r>
      <w:r w:rsidRPr="002844EC">
        <w:rPr>
          <w:rStyle w:val="TitleChar"/>
          <w:rFonts w:asciiTheme="majorHAnsi" w:hAnsiTheme="majorHAnsi"/>
        </w:rPr>
        <w:t>terrorism have tended to focus on "worst-case assumptions</w:t>
      </w:r>
      <w:r w:rsidRPr="002844EC">
        <w:rPr>
          <w:rFonts w:asciiTheme="majorHAnsi" w:hAnsiTheme="majorHAnsi"/>
          <w:sz w:val="12"/>
        </w:rPr>
        <w:t xml:space="preserve"> about terrorists' ability to use these weapons to kill us." There is need for consideration for what is probable rather than simply what is possible, he said. </w:t>
      </w:r>
      <w:r w:rsidRPr="002844EC">
        <w:rPr>
          <w:rStyle w:val="TitleChar"/>
          <w:rFonts w:asciiTheme="majorHAnsi" w:hAnsiTheme="majorHAnsi"/>
        </w:rPr>
        <w:t>Friedman took issue with</w:t>
      </w:r>
      <w:r w:rsidRPr="002844EC">
        <w:rPr>
          <w:rFonts w:asciiTheme="majorHAnsi" w:hAnsiTheme="majorHAnsi"/>
          <w:sz w:val="12"/>
        </w:rPr>
        <w:t xml:space="preserve"> </w:t>
      </w:r>
      <w:r w:rsidRPr="002844EC">
        <w:rPr>
          <w:rStyle w:val="TitleChar"/>
          <w:rFonts w:asciiTheme="majorHAnsi" w:hAnsiTheme="majorHAnsi"/>
        </w:rPr>
        <w:t xml:space="preserve">the </w:t>
      </w:r>
      <w:r w:rsidRPr="002844EC">
        <w:rPr>
          <w:rFonts w:asciiTheme="majorHAnsi" w:hAnsiTheme="majorHAnsi"/>
          <w:sz w:val="12"/>
        </w:rPr>
        <w:t xml:space="preserve">finding late last year of an experts' </w:t>
      </w:r>
      <w:r w:rsidRPr="002844EC">
        <w:rPr>
          <w:rStyle w:val="TitleChar"/>
          <w:rFonts w:asciiTheme="majorHAnsi" w:hAnsiTheme="majorHAnsi"/>
        </w:rPr>
        <w:t>report that</w:t>
      </w:r>
      <w:r w:rsidRPr="002844EC">
        <w:rPr>
          <w:rFonts w:asciiTheme="majorHAnsi" w:hAnsiTheme="majorHAnsi"/>
          <w:sz w:val="12"/>
        </w:rPr>
        <w:t xml:space="preserve"> an act of WMD </w:t>
      </w:r>
      <w:r w:rsidRPr="002844EC">
        <w:rPr>
          <w:rStyle w:val="TitleChar"/>
          <w:rFonts w:asciiTheme="majorHAnsi" w:hAnsiTheme="majorHAnsi"/>
        </w:rPr>
        <w:t>terrorism would</w:t>
      </w:r>
      <w:r w:rsidRPr="002844EC">
        <w:rPr>
          <w:rFonts w:asciiTheme="majorHAnsi" w:hAnsiTheme="majorHAnsi"/>
          <w:sz w:val="12"/>
        </w:rPr>
        <w:t xml:space="preserve"> "more likely than not" </w:t>
      </w:r>
      <w:r w:rsidRPr="002844EC">
        <w:rPr>
          <w:rStyle w:val="TitleChar"/>
          <w:rFonts w:asciiTheme="majorHAnsi" w:hAnsiTheme="majorHAnsi"/>
        </w:rPr>
        <w:t>occur</w:t>
      </w:r>
      <w:r w:rsidRPr="002844EC">
        <w:rPr>
          <w:rFonts w:asciiTheme="majorHAnsi" w:hAnsiTheme="majorHAnsi"/>
          <w:sz w:val="12"/>
        </w:rPr>
        <w:t xml:space="preserve"> </w:t>
      </w:r>
      <w:r w:rsidRPr="002844EC">
        <w:rPr>
          <w:rStyle w:val="TitleChar"/>
          <w:rFonts w:asciiTheme="majorHAnsi" w:hAnsiTheme="majorHAnsi"/>
        </w:rPr>
        <w:t>in the next half decade</w:t>
      </w:r>
      <w:r w:rsidRPr="002844EC">
        <w:rPr>
          <w:rFonts w:asciiTheme="majorHAnsi" w:hAnsiTheme="majorHAnsi"/>
          <w:sz w:val="12"/>
        </w:rPr>
        <w:t xml:space="preserve"> unless the international community takes greater action. "I would say that </w:t>
      </w:r>
      <w:r w:rsidRPr="002844EC">
        <w:rPr>
          <w:rStyle w:val="TitleChar"/>
          <w:rFonts w:asciiTheme="majorHAnsi" w:hAnsiTheme="majorHAnsi"/>
        </w:rPr>
        <w:t>the report</w:t>
      </w:r>
      <w:r w:rsidRPr="002844EC">
        <w:rPr>
          <w:rFonts w:asciiTheme="majorHAnsi" w:hAnsiTheme="majorHAnsi"/>
          <w:sz w:val="12"/>
        </w:rPr>
        <w:t xml:space="preserve">, if you read it, actually </w:t>
      </w:r>
      <w:r w:rsidRPr="002844EC">
        <w:rPr>
          <w:rStyle w:val="TitleChar"/>
          <w:rFonts w:asciiTheme="majorHAnsi" w:hAnsiTheme="majorHAnsi"/>
        </w:rPr>
        <w:t>offers no analysis to justify that claim</w:t>
      </w:r>
      <w:r w:rsidRPr="002844EC">
        <w:rPr>
          <w:rFonts w:asciiTheme="majorHAnsi" w:hAnsiTheme="majorHAnsi"/>
          <w:b/>
          <w:sz w:val="12"/>
        </w:rPr>
        <w:t xml:space="preserve">, </w:t>
      </w:r>
      <w:r w:rsidRPr="002844EC">
        <w:rPr>
          <w:rStyle w:val="TitleChar"/>
          <w:rFonts w:asciiTheme="majorHAnsi" w:hAnsiTheme="majorHAnsi"/>
        </w:rPr>
        <w:t xml:space="preserve">which seems to have been made to change policy by generating alarm in headlines." </w:t>
      </w:r>
      <w:r w:rsidRPr="002844EC">
        <w:rPr>
          <w:rFonts w:asciiTheme="majorHAnsi" w:hAnsiTheme="majorHAnsi"/>
          <w:sz w:val="12"/>
        </w:rPr>
        <w:t xml:space="preserve">One panel speaker offered a partial rebuttal to Mueller's presentation. Jim </w:t>
      </w:r>
      <w:r w:rsidRPr="002844EC">
        <w:rPr>
          <w:rStyle w:val="TitleChar"/>
          <w:rFonts w:asciiTheme="majorHAnsi" w:hAnsiTheme="majorHAnsi"/>
        </w:rPr>
        <w:t>Walsh</w:t>
      </w:r>
      <w:r w:rsidRPr="002844EC">
        <w:rPr>
          <w:rFonts w:asciiTheme="majorHAnsi" w:hAnsiTheme="majorHAnsi"/>
          <w:sz w:val="12"/>
        </w:rPr>
        <w:t xml:space="preserve">, principal </w:t>
      </w:r>
      <w:r w:rsidRPr="002844EC">
        <w:rPr>
          <w:rStyle w:val="TitleChar"/>
          <w:rFonts w:asciiTheme="majorHAnsi" w:hAnsiTheme="majorHAnsi"/>
        </w:rPr>
        <w:t>research scientist for</w:t>
      </w:r>
      <w:r w:rsidRPr="002844EC">
        <w:rPr>
          <w:rFonts w:asciiTheme="majorHAnsi" w:hAnsiTheme="majorHAnsi"/>
          <w:sz w:val="12"/>
        </w:rPr>
        <w:t xml:space="preserve"> the Security Studies Program at the </w:t>
      </w:r>
      <w:r w:rsidRPr="002844EC">
        <w:rPr>
          <w:rStyle w:val="TitleChar"/>
          <w:rFonts w:asciiTheme="majorHAnsi" w:hAnsiTheme="majorHAnsi"/>
        </w:rPr>
        <w:t>M</w:t>
      </w:r>
      <w:r w:rsidRPr="002844EC">
        <w:rPr>
          <w:rFonts w:asciiTheme="majorHAnsi" w:hAnsiTheme="majorHAnsi"/>
          <w:sz w:val="12"/>
        </w:rPr>
        <w:t xml:space="preserve">assachusetts </w:t>
      </w:r>
      <w:r w:rsidRPr="002844EC">
        <w:rPr>
          <w:rStyle w:val="TitleChar"/>
          <w:rFonts w:asciiTheme="majorHAnsi" w:hAnsiTheme="majorHAnsi"/>
        </w:rPr>
        <w:t>I</w:t>
      </w:r>
      <w:r w:rsidRPr="002844EC">
        <w:rPr>
          <w:rFonts w:asciiTheme="majorHAnsi" w:hAnsiTheme="majorHAnsi"/>
          <w:sz w:val="12"/>
        </w:rPr>
        <w:t xml:space="preserve">nstitute of </w:t>
      </w:r>
      <w:r w:rsidRPr="002844EC">
        <w:rPr>
          <w:rStyle w:val="TitleChar"/>
          <w:rFonts w:asciiTheme="majorHAnsi" w:hAnsiTheme="majorHAnsi"/>
        </w:rPr>
        <w:t>T</w:t>
      </w:r>
      <w:r w:rsidRPr="002844EC">
        <w:rPr>
          <w:rFonts w:asciiTheme="majorHAnsi" w:hAnsiTheme="majorHAnsi"/>
          <w:sz w:val="12"/>
        </w:rPr>
        <w:t xml:space="preserve">echnology, </w:t>
      </w:r>
      <w:r w:rsidRPr="002844EC">
        <w:rPr>
          <w:rStyle w:val="TitleChar"/>
          <w:rFonts w:asciiTheme="majorHAnsi" w:hAnsiTheme="majorHAnsi"/>
        </w:rPr>
        <w:t>said he agreed that nations would</w:t>
      </w:r>
      <w:r w:rsidRPr="002844EC">
        <w:rPr>
          <w:rFonts w:asciiTheme="majorHAnsi" w:hAnsiTheme="majorHAnsi"/>
          <w:sz w:val="12"/>
        </w:rPr>
        <w:t xml:space="preserve"> almost certainly </w:t>
      </w:r>
      <w:r w:rsidRPr="002844EC">
        <w:rPr>
          <w:rStyle w:val="TitleChar"/>
          <w:rFonts w:asciiTheme="majorHAnsi" w:hAnsiTheme="majorHAnsi"/>
        </w:rPr>
        <w:t>not give a</w:t>
      </w:r>
      <w:r w:rsidRPr="002844EC">
        <w:rPr>
          <w:rFonts w:asciiTheme="majorHAnsi" w:hAnsiTheme="majorHAnsi"/>
          <w:sz w:val="12"/>
        </w:rPr>
        <w:t xml:space="preserve"> </w:t>
      </w:r>
      <w:r w:rsidRPr="002844EC">
        <w:rPr>
          <w:rStyle w:val="TitleChar"/>
          <w:rFonts w:asciiTheme="majorHAnsi" w:hAnsiTheme="majorHAnsi"/>
        </w:rPr>
        <w:t xml:space="preserve">nuclear weapon to a </w:t>
      </w:r>
      <w:proofErr w:type="spellStart"/>
      <w:r w:rsidRPr="002844EC">
        <w:rPr>
          <w:rStyle w:val="TitleChar"/>
          <w:rFonts w:asciiTheme="majorHAnsi" w:hAnsiTheme="majorHAnsi"/>
        </w:rPr>
        <w:t>nonstate</w:t>
      </w:r>
      <w:proofErr w:type="spellEnd"/>
      <w:r w:rsidRPr="002844EC">
        <w:rPr>
          <w:rStyle w:val="TitleChar"/>
          <w:rFonts w:asciiTheme="majorHAnsi" w:hAnsiTheme="majorHAnsi"/>
        </w:rPr>
        <w:t xml:space="preserve"> group</w:t>
      </w:r>
      <w:r w:rsidRPr="002844EC">
        <w:rPr>
          <w:rFonts w:asciiTheme="majorHAnsi" w:hAnsiTheme="majorHAnsi"/>
          <w:sz w:val="12"/>
        </w:rPr>
        <w:t xml:space="preserve">, that </w:t>
      </w:r>
      <w:r w:rsidRPr="002844EC">
        <w:rPr>
          <w:rStyle w:val="TitleChar"/>
          <w:rFonts w:asciiTheme="majorHAnsi" w:hAnsiTheme="majorHAnsi"/>
        </w:rPr>
        <w:t>most</w:t>
      </w:r>
      <w:r w:rsidRPr="002844EC">
        <w:rPr>
          <w:rFonts w:asciiTheme="majorHAnsi" w:hAnsiTheme="majorHAnsi"/>
          <w:sz w:val="12"/>
        </w:rPr>
        <w:t xml:space="preserve"> terrorist organizations </w:t>
      </w:r>
      <w:r w:rsidRPr="002844EC">
        <w:rPr>
          <w:rStyle w:val="TitleChar"/>
          <w:rFonts w:asciiTheme="majorHAnsi" w:hAnsiTheme="majorHAnsi"/>
        </w:rPr>
        <w:t>have no interest in seeking out the bomb</w:t>
      </w:r>
      <w:r w:rsidRPr="002844EC">
        <w:rPr>
          <w:rFonts w:asciiTheme="majorHAnsi" w:hAnsiTheme="majorHAnsi"/>
          <w:sz w:val="12"/>
        </w:rPr>
        <w:t xml:space="preserve">, </w:t>
      </w:r>
      <w:r w:rsidRPr="002844EC">
        <w:rPr>
          <w:rStyle w:val="TitleChar"/>
          <w:rFonts w:asciiTheme="majorHAnsi" w:hAnsiTheme="majorHAnsi"/>
        </w:rPr>
        <w:t>and</w:t>
      </w:r>
      <w:r w:rsidRPr="002844EC">
        <w:rPr>
          <w:rFonts w:asciiTheme="majorHAnsi" w:hAnsiTheme="majorHAnsi"/>
          <w:sz w:val="12"/>
        </w:rPr>
        <w:t xml:space="preserve"> that </w:t>
      </w:r>
      <w:r w:rsidRPr="002844EC">
        <w:rPr>
          <w:rStyle w:val="TitleChar"/>
          <w:rFonts w:asciiTheme="majorHAnsi" w:hAnsiTheme="majorHAnsi"/>
        </w:rPr>
        <w:t>it would be difficult to build a weapon</w:t>
      </w:r>
      <w:r w:rsidRPr="002844EC">
        <w:rPr>
          <w:rFonts w:asciiTheme="majorHAnsi" w:hAnsiTheme="majorHAnsi"/>
          <w:sz w:val="12"/>
        </w:rPr>
        <w:t xml:space="preserve"> </w:t>
      </w:r>
      <w:r w:rsidRPr="002844EC">
        <w:rPr>
          <w:rStyle w:val="TitleChar"/>
          <w:rFonts w:asciiTheme="majorHAnsi" w:hAnsiTheme="majorHAnsi"/>
        </w:rPr>
        <w:t>or use one that has been stolen</w:t>
      </w:r>
      <w:r w:rsidRPr="002844EC">
        <w:rPr>
          <w:rFonts w:asciiTheme="majorHAnsi" w:hAnsiTheme="majorHAnsi"/>
          <w:sz w:val="12"/>
        </w:rPr>
        <w:t>.</w:t>
      </w:r>
    </w:p>
    <w:p w14:paraId="7E265271" w14:textId="0D63E279" w:rsidR="0034566F" w:rsidRPr="002844EC" w:rsidRDefault="0034566F" w:rsidP="0034566F">
      <w:r w:rsidRPr="002844EC">
        <w:t>.</w:t>
      </w:r>
    </w:p>
    <w:p w14:paraId="1F35B895" w14:textId="4226822A" w:rsidR="0034566F" w:rsidRPr="002844EC" w:rsidRDefault="0034566F" w:rsidP="0034566F">
      <w:pPr>
        <w:pStyle w:val="Heading4"/>
      </w:pPr>
      <w:r w:rsidRPr="002844EC">
        <w:t>No impact to disease – they either burn out or don’t spread</w:t>
      </w:r>
    </w:p>
    <w:p w14:paraId="6AF6E599" w14:textId="77777777" w:rsidR="0034566F" w:rsidRPr="002844EC" w:rsidRDefault="0034566F" w:rsidP="0034566F">
      <w:pPr>
        <w:rPr>
          <w:rFonts w:asciiTheme="majorHAnsi" w:hAnsiTheme="majorHAnsi" w:cs="Cambria"/>
          <w:sz w:val="16"/>
        </w:rPr>
      </w:pPr>
      <w:r w:rsidRPr="002844EC">
        <w:rPr>
          <w:rStyle w:val="StyleStyleBold12pt"/>
          <w:rFonts w:asciiTheme="majorHAnsi" w:hAnsiTheme="majorHAnsi"/>
        </w:rPr>
        <w:t>Posner 05</w:t>
      </w:r>
      <w:r w:rsidRPr="002844EC">
        <w:rPr>
          <w:rFonts w:asciiTheme="majorHAnsi" w:hAnsiTheme="majorHAnsi" w:cs="Cambria"/>
        </w:rPr>
        <w:t xml:space="preserve"> – Senior Lecturer at University of Chicago </w:t>
      </w:r>
      <w:r w:rsidRPr="002844EC">
        <w:rPr>
          <w:rFonts w:asciiTheme="majorHAnsi" w:hAnsiTheme="majorHAnsi" w:cs="Cambria"/>
          <w:sz w:val="16"/>
        </w:rPr>
        <w:t>(Richard A, “Catastrophe: the dozen most significant catastrophic risks and what we can do about them.</w:t>
      </w:r>
      <w:proofErr w:type="gramStart"/>
      <w:r w:rsidRPr="002844EC">
        <w:rPr>
          <w:rFonts w:asciiTheme="majorHAnsi" w:hAnsiTheme="majorHAnsi" w:cs="Cambria"/>
          <w:sz w:val="16"/>
        </w:rPr>
        <w:t>”,</w:t>
      </w:r>
      <w:proofErr w:type="gramEnd"/>
      <w:r w:rsidRPr="002844EC">
        <w:rPr>
          <w:rFonts w:asciiTheme="majorHAnsi" w:hAnsiTheme="majorHAnsi" w:cs="Cambria"/>
          <w:sz w:val="16"/>
        </w:rPr>
        <w:t xml:space="preserve"> Winter, </w:t>
      </w:r>
      <w:hyperlink r:id="rId42" w:history="1">
        <w:r w:rsidRPr="002844EC">
          <w:rPr>
            <w:rStyle w:val="Hyperlink"/>
            <w:rFonts w:asciiTheme="majorHAnsi" w:hAnsiTheme="majorHAnsi" w:cs="Cambria"/>
            <w:sz w:val="16"/>
          </w:rPr>
          <w:t>http://findarticles.com/p/articles/mi_kmske/is_3_11/ai_n29167514/pg_2?tag=content;col1)//WL</w:t>
        </w:r>
      </w:hyperlink>
    </w:p>
    <w:p w14:paraId="1CD304A3" w14:textId="77777777" w:rsidR="0034566F" w:rsidRPr="002844EC" w:rsidRDefault="0034566F" w:rsidP="0034566F">
      <w:pPr>
        <w:rPr>
          <w:rFonts w:asciiTheme="majorHAnsi" w:hAnsiTheme="majorHAnsi" w:cs="Cambria"/>
        </w:rPr>
      </w:pPr>
    </w:p>
    <w:p w14:paraId="6665A3F9" w14:textId="77777777" w:rsidR="0034566F" w:rsidRPr="002844EC" w:rsidRDefault="0034566F" w:rsidP="0034566F">
      <w:pPr>
        <w:rPr>
          <w:rFonts w:asciiTheme="majorHAnsi" w:hAnsiTheme="majorHAnsi" w:cs="Times New Roman"/>
          <w:sz w:val="16"/>
        </w:rPr>
      </w:pPr>
      <w:r w:rsidRPr="002844EC">
        <w:rPr>
          <w:rFonts w:asciiTheme="majorHAnsi" w:hAnsiTheme="majorHAnsi" w:cs="Times New Roman"/>
          <w:sz w:val="16"/>
        </w:rPr>
        <w:t xml:space="preserve">Yet </w:t>
      </w:r>
      <w:r w:rsidRPr="002844EC">
        <w:rPr>
          <w:rStyle w:val="StyleBoldUnderline"/>
          <w:rFonts w:asciiTheme="majorHAnsi" w:hAnsiTheme="majorHAnsi"/>
        </w:rPr>
        <w:t>the fact that Homo sapiens has managed to survive every disease to assail it in the 200,000 years or so of its existence is a source of genuine comfort</w:t>
      </w:r>
      <w:r w:rsidRPr="002844EC">
        <w:rPr>
          <w:rFonts w:asciiTheme="majorHAnsi" w:hAnsiTheme="majorHAnsi" w:cs="Times New Roman"/>
          <w:sz w:val="16"/>
        </w:rPr>
        <w:t xml:space="preserve">, </w:t>
      </w:r>
      <w:r w:rsidRPr="002844EC">
        <w:rPr>
          <w:rStyle w:val="StyleBoldUnderline"/>
          <w:rFonts w:asciiTheme="majorHAnsi" w:hAnsiTheme="majorHAnsi"/>
        </w:rPr>
        <w:t>at least if the focus is on extinction events</w:t>
      </w:r>
      <w:r w:rsidRPr="002844EC">
        <w:rPr>
          <w:rFonts w:asciiTheme="majorHAnsi" w:hAnsiTheme="majorHAnsi" w:cs="Times New Roman"/>
          <w:sz w:val="16"/>
        </w:rPr>
        <w:t xml:space="preserve">. </w:t>
      </w:r>
      <w:r w:rsidRPr="002844EC">
        <w:rPr>
          <w:rStyle w:val="StyleBoldUnderline"/>
          <w:rFonts w:asciiTheme="majorHAnsi" w:hAnsiTheme="majorHAnsi"/>
        </w:rPr>
        <w:t>There have been enormously destructive plagues, such as the Black Death, smallpox, and now AIDS, but none has come close to destroying the entire human race. There is a biological reason. Natural selection favors germs of limited lethality;</w:t>
      </w:r>
      <w:r w:rsidRPr="002844EC">
        <w:rPr>
          <w:rFonts w:asciiTheme="majorHAnsi" w:hAnsiTheme="majorHAnsi" w:cs="Times New Roman"/>
          <w:sz w:val="16"/>
        </w:rPr>
        <w:t xml:space="preserve"> </w:t>
      </w:r>
      <w:r w:rsidRPr="002844EC">
        <w:rPr>
          <w:rStyle w:val="StyleBoldUnderline"/>
          <w:rFonts w:asciiTheme="majorHAnsi" w:hAnsiTheme="majorHAnsi"/>
        </w:rPr>
        <w:t>they are fitter in an evolutionary sense because their genes are more likely to be spread if the germs do not kill their hosts too quickly</w:t>
      </w:r>
      <w:r w:rsidRPr="002844EC">
        <w:rPr>
          <w:rFonts w:asciiTheme="majorHAnsi" w:hAnsiTheme="majorHAnsi" w:cs="Times New Roman"/>
          <w:sz w:val="16"/>
        </w:rPr>
        <w:t xml:space="preserve">. The AIDS virus is an example of a lethal virus, wholly natural, that by lying dormant yet infectious in its host for years maximizes its spread. Yet there is no danger that AIDS will destroy the entire human race. </w:t>
      </w:r>
      <w:r w:rsidRPr="002844EC">
        <w:rPr>
          <w:rStyle w:val="StyleBoldUnderline"/>
          <w:rFonts w:asciiTheme="majorHAnsi" w:hAnsiTheme="majorHAnsi"/>
        </w:rPr>
        <w:t>The likelihood of a natural pandemic that would cause the extinction of the human race is probably even less today than in the past</w:t>
      </w:r>
      <w:r w:rsidRPr="002844EC">
        <w:rPr>
          <w:rFonts w:asciiTheme="majorHAnsi" w:hAnsiTheme="majorHAnsi" w:cs="Times New Roman"/>
          <w:sz w:val="16"/>
        </w:rPr>
        <w:t xml:space="preserve"> (except in prehistoric times, when people lived in small, scattered bands, which would have limited the spread of disease), </w:t>
      </w:r>
      <w:r w:rsidRPr="002844EC">
        <w:rPr>
          <w:rStyle w:val="StyleBoldUnderline"/>
          <w:rFonts w:asciiTheme="majorHAnsi" w:hAnsiTheme="majorHAnsi"/>
        </w:rPr>
        <w:t>despite wider human contacts that make it more difficult to localize an infectious disease</w:t>
      </w:r>
      <w:r w:rsidRPr="002844EC">
        <w:rPr>
          <w:rFonts w:asciiTheme="majorHAnsi" w:hAnsiTheme="majorHAnsi" w:cs="Times New Roman"/>
          <w:sz w:val="16"/>
        </w:rPr>
        <w:t xml:space="preserve">. </w:t>
      </w:r>
      <w:r w:rsidRPr="002844EC">
        <w:rPr>
          <w:rStyle w:val="StyleBoldUnderline"/>
          <w:rFonts w:asciiTheme="majorHAnsi" w:hAnsiTheme="majorHAnsi"/>
        </w:rPr>
        <w:t>The reason is improvements in medical science</w:t>
      </w:r>
      <w:r w:rsidRPr="002844EC">
        <w:rPr>
          <w:rFonts w:asciiTheme="majorHAnsi" w:hAnsiTheme="majorHAnsi" w:cs="Times New Roman"/>
          <w:sz w:val="16"/>
        </w:rPr>
        <w:t>. But the comfort is a small one. Pandemics can still impose enormous losses and resist prevention and cure: the lesson of the AIDS pandemic. And there is always a lust time.</w:t>
      </w:r>
    </w:p>
    <w:p w14:paraId="74CA013E" w14:textId="1A84F7D9" w:rsidR="0034566F" w:rsidRDefault="00A363A5" w:rsidP="00A363A5">
      <w:pPr>
        <w:pStyle w:val="Heading3"/>
      </w:pPr>
      <w:r>
        <w:lastRenderedPageBreak/>
        <w:t>2NC: Alt Cause FAA regulations</w:t>
      </w:r>
    </w:p>
    <w:p w14:paraId="5B51F6BB" w14:textId="77777777" w:rsidR="00A363A5" w:rsidRDefault="00A363A5" w:rsidP="0034566F"/>
    <w:p w14:paraId="4971CDF9" w14:textId="77777777" w:rsidR="00A363A5" w:rsidRDefault="00A363A5" w:rsidP="00A363A5">
      <w:pPr>
        <w:pStyle w:val="Heading4"/>
      </w:pPr>
      <w:r>
        <w:t>FAA regulations restricts growth, and competition</w:t>
      </w:r>
    </w:p>
    <w:p w14:paraId="2DF7A7A5" w14:textId="77777777" w:rsidR="00A363A5" w:rsidRDefault="00A363A5" w:rsidP="00A363A5">
      <w:r w:rsidRPr="000C1455">
        <w:t xml:space="preserve">Ed </w:t>
      </w:r>
      <w:r w:rsidRPr="000C1455">
        <w:rPr>
          <w:rStyle w:val="StyleStyleBold12pt"/>
        </w:rPr>
        <w:t>Pilkington</w:t>
      </w:r>
      <w:r w:rsidRPr="000C1455">
        <w:t>, 9-30-20</w:t>
      </w:r>
      <w:r w:rsidRPr="000C1455">
        <w:rPr>
          <w:rStyle w:val="StyleStyleBold12pt"/>
        </w:rPr>
        <w:t>14</w:t>
      </w:r>
      <w:r w:rsidRPr="000C1455">
        <w:t>, "What's keeping America's private drone industry grounded</w:t>
      </w:r>
      <w:proofErr w:type="gramStart"/>
      <w:r w:rsidRPr="000C1455">
        <w:t>?,</w:t>
      </w:r>
      <w:proofErr w:type="gramEnd"/>
      <w:r w:rsidRPr="000C1455">
        <w:t>" Guardian, http://www.theguardian.com/world/2014/sep/29/drone-testers-faa-aviation-frustration-grows</w:t>
      </w:r>
    </w:p>
    <w:p w14:paraId="10E724C9" w14:textId="77777777" w:rsidR="00A363A5" w:rsidRDefault="00A363A5" w:rsidP="00A363A5">
      <w:r w:rsidRPr="000B35EF">
        <w:rPr>
          <w:rStyle w:val="StyleBoldUnderline"/>
        </w:rPr>
        <w:t xml:space="preserve">But despite the excitement around drones as the next chapter in aviation history, there is also growing frustration about </w:t>
      </w:r>
      <w:r w:rsidRPr="000C1455">
        <w:rPr>
          <w:rStyle w:val="StyleBoldUnderline"/>
        </w:rPr>
        <w:t>the ponderous speed at which the new automated technology is being integrated into the national airspace. Under current Federal Aviation Administration (FAA) regulations, almost all commercial use of the unmanned planes is strictly prohibited</w:t>
      </w:r>
      <w:r w:rsidRPr="000B35EF">
        <w:rPr>
          <w:sz w:val="12"/>
        </w:rPr>
        <w:t xml:space="preserve"> </w:t>
      </w:r>
      <w:r>
        <w:t xml:space="preserve">On a two-day tour of the Northern Plains test site </w:t>
      </w:r>
      <w:proofErr w:type="spellStart"/>
      <w:r>
        <w:t>organised</w:t>
      </w:r>
      <w:proofErr w:type="spellEnd"/>
      <w:r>
        <w:t xml:space="preserve"> by the North Dakota department of commerce, the coordinator of the site, the Guardian heard aviation experts and UAS pioneers repeatedly express their frustration at the “glacial speeds” at which the FAA is moving towards integrating drones into America’s skies</w:t>
      </w:r>
      <w:r w:rsidRPr="000C1455">
        <w:rPr>
          <w:rStyle w:val="StyleBoldUnderline"/>
        </w:rPr>
        <w:t xml:space="preserve">. </w:t>
      </w:r>
      <w:proofErr w:type="spellStart"/>
      <w:r w:rsidRPr="000C1455">
        <w:rPr>
          <w:rStyle w:val="StyleBoldUnderline"/>
        </w:rPr>
        <w:t>Becklund</w:t>
      </w:r>
      <w:proofErr w:type="spellEnd"/>
      <w:r w:rsidRPr="000C1455">
        <w:rPr>
          <w:rStyle w:val="StyleBoldUnderline"/>
        </w:rPr>
        <w:t xml:space="preserve"> said he was so concerned about the slow rate of progress that he feared that the US could jeopardize its technological and commercial leadership in unmanned aerial vehicles</w:t>
      </w:r>
      <w:proofErr w:type="gramStart"/>
      <w:r w:rsidRPr="000C1455">
        <w:rPr>
          <w:rStyle w:val="StyleBoldUnderline"/>
        </w:rPr>
        <w:t>.</w:t>
      </w:r>
      <w:r w:rsidRPr="000B35EF">
        <w:rPr>
          <w:sz w:val="12"/>
        </w:rPr>
        <w:t>¶</w:t>
      </w:r>
      <w:proofErr w:type="gramEnd"/>
      <w:r w:rsidRPr="000B35EF">
        <w:rPr>
          <w:sz w:val="12"/>
        </w:rPr>
        <w:t xml:space="preserve"> </w:t>
      </w:r>
      <w:r>
        <w:t xml:space="preserve">“I worry that the rest of the world is moving ahead faster than we are,” he said. “We have a lot of interest, the phone is ringing off the hook, companies want to fly their unmanned airplanes, but if a company comes to the test site and wants to know how it can go ahead and </w:t>
      </w:r>
      <w:proofErr w:type="spellStart"/>
      <w:r>
        <w:t>commercialise</w:t>
      </w:r>
      <w:proofErr w:type="spellEnd"/>
      <w:r>
        <w:t xml:space="preserve"> its aircraft, we can’t really tell them. There’s something not quite adding up.”</w:t>
      </w:r>
      <w:r w:rsidRPr="000B35EF">
        <w:rPr>
          <w:sz w:val="12"/>
        </w:rPr>
        <w:t xml:space="preserve">¶ </w:t>
      </w:r>
      <w:r>
        <w:t>He added: “It’s going to be a frustratingly long wait for the industry in this country. We are going to have to push to maintain leadership in this area – it’s easy for people to go to Canada.”</w:t>
      </w:r>
      <w:r w:rsidRPr="000B35EF">
        <w:rPr>
          <w:sz w:val="12"/>
        </w:rPr>
        <w:t xml:space="preserve">¶ </w:t>
      </w:r>
      <w:r>
        <w:t>Drones FAA</w:t>
      </w:r>
      <w:r w:rsidRPr="000B35EF">
        <w:rPr>
          <w:sz w:val="12"/>
        </w:rPr>
        <w:t>¶</w:t>
      </w:r>
      <w:r>
        <w:rPr>
          <w:sz w:val="12"/>
        </w:rPr>
        <w:t xml:space="preserve"> </w:t>
      </w:r>
      <w:r>
        <w:t>‘The FAA is just rolling its eyes over this’. Photograph: University of North Dakota</w:t>
      </w:r>
      <w:r w:rsidRPr="000B35EF">
        <w:rPr>
          <w:sz w:val="12"/>
        </w:rPr>
        <w:t xml:space="preserve">¶ </w:t>
      </w:r>
      <w:r>
        <w:t xml:space="preserve">Benjamin </w:t>
      </w:r>
      <w:proofErr w:type="spellStart"/>
      <w:r>
        <w:t>Trapnell</w:t>
      </w:r>
      <w:proofErr w:type="spellEnd"/>
      <w:r>
        <w:t>, an expert in unmanned aeronautics at the University of North Dakota, which is a key partner in the UAS test site, said: “The FAA is just rolling its eyes over this – they want to see it all go away. But that’s not going to happen. We’ve got this huge increase in technology, and the question is: can we catch up with it under a bureaucratic system that moves with glacial speeds.”</w:t>
      </w:r>
      <w:r w:rsidRPr="000B35EF">
        <w:rPr>
          <w:sz w:val="12"/>
        </w:rPr>
        <w:t xml:space="preserve">¶ </w:t>
      </w:r>
      <w:r>
        <w:t>Congress has set the FAA the task of coming up with rules and standards that would safely allow drone traffic through American skies by September 2015 at the latest. But at the rate things are going, few expect that deadline to be met</w:t>
      </w:r>
      <w:proofErr w:type="gramStart"/>
      <w:r>
        <w:t>.</w:t>
      </w:r>
      <w:r w:rsidRPr="000B35EF">
        <w:rPr>
          <w:sz w:val="12"/>
        </w:rPr>
        <w:t>¶</w:t>
      </w:r>
      <w:proofErr w:type="gramEnd"/>
      <w:r w:rsidRPr="000B35EF">
        <w:rPr>
          <w:sz w:val="12"/>
        </w:rPr>
        <w:t xml:space="preserve"> </w:t>
      </w:r>
      <w:r>
        <w:t>Advertisement</w:t>
      </w:r>
      <w:r w:rsidRPr="000B35EF">
        <w:rPr>
          <w:sz w:val="12"/>
        </w:rPr>
        <w:t xml:space="preserve">¶ </w:t>
      </w:r>
      <w:r>
        <w:t>The six drone test sites – the others are in Alaska, Nevada, New York, Texas and Virginia – were set up by the FAA as part of its mission to meet Congress’s mandate. They would act as research arms assisting the FAA to solve a maddeningly difficult riddle: how to unleash the extraordinary potential of drones in US society by allowing them to fly among passenger planes in America’s busy airways, without jeopardizing the country’s unsurpassed record for air safety</w:t>
      </w:r>
      <w:proofErr w:type="gramStart"/>
      <w:r>
        <w:t>.</w:t>
      </w:r>
      <w:r w:rsidRPr="000B35EF">
        <w:rPr>
          <w:sz w:val="12"/>
        </w:rPr>
        <w:t>¶</w:t>
      </w:r>
      <w:proofErr w:type="gramEnd"/>
      <w:r w:rsidRPr="000B35EF">
        <w:rPr>
          <w:sz w:val="12"/>
        </w:rPr>
        <w:t xml:space="preserve"> </w:t>
      </w:r>
      <w:r>
        <w:t>The need for a solution to the riddle appears increasingly urgent with every day that passes, as has been vividly illustrated by a spate of recent incidents. Last week, a Dutch tourist was ordered by a federal judge to pay $3,200 after he crashed his drone into the Grand Prismatic Spring, a famous hot spring in Yellowstone national park, Wyoming. In May, a New York musician was fined for “reckless endangerment” after he crash-landed in a Manhattan sidewalk just feet away from a pedestrian</w:t>
      </w:r>
      <w:proofErr w:type="gramStart"/>
      <w:r>
        <w:t>.</w:t>
      </w:r>
      <w:r w:rsidRPr="000B35EF">
        <w:rPr>
          <w:sz w:val="12"/>
        </w:rPr>
        <w:t>¶</w:t>
      </w:r>
      <w:proofErr w:type="gramEnd"/>
      <w:r w:rsidRPr="000B35EF">
        <w:rPr>
          <w:sz w:val="12"/>
        </w:rPr>
        <w:t xml:space="preserve"> </w:t>
      </w:r>
      <w:r w:rsidRPr="000C1455">
        <w:rPr>
          <w:rStyle w:val="StyleBoldUnderline"/>
        </w:rPr>
        <w:t>As individuals and businesses increasingly embrace drones as they come down in size and cost, the FAA has tried to hold back the tide by sending out cease and desist letters to people caught using the planes without authorization</w:t>
      </w:r>
      <w:r>
        <w:t>. But such are the attractions of the devices for outlets such as real estate companies, wedding photographers and hobbyists flying drones through fireworks displays that increasingly people are going ahead and using the devices even without FAA approval</w:t>
      </w:r>
      <w:proofErr w:type="gramStart"/>
      <w:r>
        <w:t>.</w:t>
      </w:r>
      <w:r w:rsidRPr="000B35EF">
        <w:rPr>
          <w:sz w:val="12"/>
        </w:rPr>
        <w:t>¶</w:t>
      </w:r>
      <w:proofErr w:type="gramEnd"/>
      <w:r w:rsidRPr="000B35EF">
        <w:rPr>
          <w:sz w:val="12"/>
        </w:rPr>
        <w:t xml:space="preserve"> </w:t>
      </w:r>
      <w:r w:rsidRPr="000C1455">
        <w:rPr>
          <w:rStyle w:val="StyleBoldUnderline"/>
        </w:rPr>
        <w:t xml:space="preserve">Meanwhile, companies who </w:t>
      </w:r>
      <w:r w:rsidRPr="000C1455">
        <w:rPr>
          <w:rStyle w:val="StyleBoldUnderline"/>
        </w:rPr>
        <w:lastRenderedPageBreak/>
        <w:t>have done everything they are supposed to do, and are abiding by FAA rules, are hurting because they cannot recoup the investment they have made.</w:t>
      </w:r>
      <w:r w:rsidRPr="000B35EF">
        <w:rPr>
          <w:sz w:val="12"/>
        </w:rPr>
        <w:t xml:space="preserve">¶ </w:t>
      </w:r>
      <w:r>
        <w:t xml:space="preserve">That includes companies like Field of View, an innovative start-up in Grand Forks that has designed a drone package specially geared to the large-scale farmer. It uses state-of-the-art aerial photography to detect plant health, irrigation and development almost to the level of the individual leaf. That could help farmers save thousands of dollars in </w:t>
      </w:r>
      <w:proofErr w:type="spellStart"/>
      <w:r>
        <w:t>fertiliser</w:t>
      </w:r>
      <w:proofErr w:type="spellEnd"/>
      <w:r>
        <w:t>, water and lost crops - as well as helping the environment</w:t>
      </w:r>
      <w:proofErr w:type="gramStart"/>
      <w:r>
        <w:t>.</w:t>
      </w:r>
      <w:r w:rsidRPr="000B35EF">
        <w:rPr>
          <w:sz w:val="12"/>
        </w:rPr>
        <w:t>¶</w:t>
      </w:r>
      <w:proofErr w:type="gramEnd"/>
      <w:r w:rsidRPr="000B35EF">
        <w:rPr>
          <w:sz w:val="12"/>
        </w:rPr>
        <w:t xml:space="preserve"> </w:t>
      </w:r>
      <w:r>
        <w:t xml:space="preserve">Yet right now Field of View cannot exploit the potential of its product: farmers are not allowed to fly drones over their fields. </w:t>
      </w:r>
      <w:proofErr w:type="gramStart"/>
      <w:r>
        <w:t>At least, not in the US.</w:t>
      </w:r>
      <w:proofErr w:type="gramEnd"/>
      <w:r>
        <w:t xml:space="preserve"> So it does roaring trade instead with Canada, parts of South America, South Africa, the Czech Republic, France, and elsewhere. “A lot of other countries are marching ahead,” said chief executive David Dvorak</w:t>
      </w:r>
      <w:proofErr w:type="gramStart"/>
      <w:r>
        <w:t>.</w:t>
      </w:r>
      <w:r w:rsidRPr="000B35EF">
        <w:rPr>
          <w:sz w:val="12"/>
        </w:rPr>
        <w:t>¶</w:t>
      </w:r>
      <w:proofErr w:type="gramEnd"/>
      <w:r w:rsidRPr="000B35EF">
        <w:rPr>
          <w:sz w:val="12"/>
        </w:rPr>
        <w:t xml:space="preserve"> </w:t>
      </w:r>
      <w:r>
        <w:t>Drones FAA</w:t>
      </w:r>
      <w:r w:rsidRPr="000B35EF">
        <w:rPr>
          <w:sz w:val="12"/>
        </w:rPr>
        <w:t>¶</w:t>
      </w:r>
      <w:r>
        <w:rPr>
          <w:sz w:val="12"/>
        </w:rPr>
        <w:t xml:space="preserve"> </w:t>
      </w:r>
      <w:r>
        <w:t>North Dakota was chosen because of its perfect characteristics for drone testing. Photograph: University of North Dakota</w:t>
      </w:r>
      <w:r w:rsidRPr="000B35EF">
        <w:rPr>
          <w:sz w:val="12"/>
        </w:rPr>
        <w:t xml:space="preserve">¶ </w:t>
      </w:r>
      <w:r>
        <w:t>Last week the FAA announced with much fanfare that it was permitting six Hollywood and TV production studios to forge ahead with drones for aerial filming. Though the announcement was warmly welcomed by the movie industry, which has long been chomping at the bit to use drones, the concession has no bearing on the bigger picture of how to integrate UAVs into the national airspace. The film production companies will only be allowed to fly in closed studio spaces where there is no risk of encountering any manned aircraft</w:t>
      </w:r>
      <w:proofErr w:type="gramStart"/>
      <w:r>
        <w:t>.</w:t>
      </w:r>
      <w:r w:rsidRPr="000B35EF">
        <w:rPr>
          <w:sz w:val="12"/>
        </w:rPr>
        <w:t>¶</w:t>
      </w:r>
      <w:proofErr w:type="gramEnd"/>
      <w:r w:rsidRPr="000B35EF">
        <w:rPr>
          <w:sz w:val="12"/>
        </w:rPr>
        <w:t xml:space="preserve"> </w:t>
      </w:r>
      <w:r>
        <w:t xml:space="preserve">With companies and individuals pushing hard to be allowed to use the technology, and the FAA straining to hold them back, the North Dakota test site finds itself in the middle of the fray. The state was chosen by the FAA as one of the six test sites because it is perfectly suited to its task: it has one of the lowest population densities in the US; its Plains are pancake flat, perfect for </w:t>
      </w:r>
      <w:proofErr w:type="spellStart"/>
      <w:r>
        <w:t>take-off</w:t>
      </w:r>
      <w:proofErr w:type="spellEnd"/>
      <w:r>
        <w:t xml:space="preserve"> and landing; its unencumbered open skies afford maximum visibility; it has a world-class aviation research community at the University of North Dakota; and it also has major military drone installations at Grand Forks air force base</w:t>
      </w:r>
      <w:proofErr w:type="gramStart"/>
      <w:r>
        <w:t>.</w:t>
      </w:r>
      <w:r w:rsidRPr="000B35EF">
        <w:rPr>
          <w:sz w:val="12"/>
        </w:rPr>
        <w:t>¶</w:t>
      </w:r>
      <w:proofErr w:type="gramEnd"/>
      <w:r w:rsidRPr="000B35EF">
        <w:rPr>
          <w:sz w:val="12"/>
        </w:rPr>
        <w:t xml:space="preserve"> </w:t>
      </w:r>
      <w:r>
        <w:t>These advantages combine to make North Dakota a veritable drone Nirvana. But still, the Northern Plains test site is struggling</w:t>
      </w:r>
      <w:proofErr w:type="gramStart"/>
      <w:r>
        <w:t>.</w:t>
      </w:r>
      <w:r w:rsidRPr="000B35EF">
        <w:rPr>
          <w:sz w:val="12"/>
        </w:rPr>
        <w:t>¶</w:t>
      </w:r>
      <w:proofErr w:type="gramEnd"/>
      <w:r w:rsidRPr="000B35EF">
        <w:rPr>
          <w:sz w:val="12"/>
        </w:rPr>
        <w:t xml:space="preserve"> </w:t>
      </w:r>
      <w:r>
        <w:t>Advertisement</w:t>
      </w:r>
      <w:r w:rsidRPr="000B35EF">
        <w:rPr>
          <w:sz w:val="12"/>
        </w:rPr>
        <w:t xml:space="preserve">¶ </w:t>
      </w:r>
      <w:r>
        <w:t>Part of the problem is the suffocating nature of FAA paperwork, which is paradoxically even more onerous for the testers than for other drone operators. Every unmanned aircraft that the site flies has to be approved in advance through an FAA-granted “certificate of authorization” that can take weeks or months to obtain, and there must be at least three people present at the exercise including an FAA-certified pilot</w:t>
      </w:r>
      <w:proofErr w:type="gramStart"/>
      <w:r>
        <w:t>.</w:t>
      </w:r>
      <w:r w:rsidRPr="000B35EF">
        <w:rPr>
          <w:sz w:val="12"/>
        </w:rPr>
        <w:t>¶</w:t>
      </w:r>
      <w:proofErr w:type="gramEnd"/>
      <w:r w:rsidRPr="000B35EF">
        <w:rPr>
          <w:sz w:val="12"/>
        </w:rPr>
        <w:t xml:space="preserve"> </w:t>
      </w:r>
      <w:proofErr w:type="spellStart"/>
      <w:r>
        <w:t>Becklund</w:t>
      </w:r>
      <w:proofErr w:type="spellEnd"/>
      <w:r>
        <w:t xml:space="preserve"> is clearly deeply frustrated by the constraints put on his team. Asked by reporters whether the rules governing the test site were a little overboard, he replied: “You’re talking to an F-16 pilot – when I’m flying I’m using every finger, talking on two radios, operating weapons, flying in formation. So yes, there could be some changes there, we need to simplify this.”</w:t>
      </w:r>
      <w:r w:rsidRPr="000B35EF">
        <w:rPr>
          <w:sz w:val="12"/>
        </w:rPr>
        <w:t xml:space="preserve">¶ </w:t>
      </w:r>
      <w:proofErr w:type="gramStart"/>
      <w:r>
        <w:t>Another</w:t>
      </w:r>
      <w:proofErr w:type="gramEnd"/>
      <w:r>
        <w:t xml:space="preserve"> hurdle is the lack of any federal funding, which forces the test site to rely on companies donating their time and equipment. “That’s one of the frustrations I have here: we are completely at the mercy of external sources of research funding that may or may not have any direct connection to actual airspace integration,” </w:t>
      </w:r>
      <w:proofErr w:type="spellStart"/>
      <w:r>
        <w:t>Becklund</w:t>
      </w:r>
      <w:proofErr w:type="spellEnd"/>
      <w:r>
        <w:t xml:space="preserve"> said</w:t>
      </w:r>
      <w:proofErr w:type="gramStart"/>
      <w:r>
        <w:t>.</w:t>
      </w:r>
      <w:r w:rsidRPr="000B35EF">
        <w:rPr>
          <w:sz w:val="12"/>
        </w:rPr>
        <w:t>¶</w:t>
      </w:r>
      <w:proofErr w:type="gramEnd"/>
      <w:r w:rsidRPr="000B35EF">
        <w:rPr>
          <w:sz w:val="12"/>
        </w:rPr>
        <w:t xml:space="preserve"> </w:t>
      </w:r>
      <w:r>
        <w:t>In turn, that skews the type of research the test site can carry out. Instead of focusing on how to merge drones into the national airspace - for instance, by testing sense and avoid technology that stops drones crashing into other aircraft or objects - the researchers must focus on the priorities of its funders, like precision agriculture</w:t>
      </w:r>
      <w:proofErr w:type="gramStart"/>
      <w:r>
        <w:t>.</w:t>
      </w:r>
      <w:r w:rsidRPr="000B35EF">
        <w:rPr>
          <w:sz w:val="12"/>
        </w:rPr>
        <w:t>¶</w:t>
      </w:r>
      <w:proofErr w:type="gramEnd"/>
      <w:r w:rsidRPr="000B35EF">
        <w:rPr>
          <w:sz w:val="12"/>
        </w:rPr>
        <w:t xml:space="preserve"> </w:t>
      </w:r>
      <w:r>
        <w:t xml:space="preserve">Even if it did have capacity to carry out tests more relevant to the issue of drone integration, North Dakota would be at a loss to know which experiments to concentrate on, as the FAA has so far given no guidance. “Right at this second the FAA hasn’t actually given us clear research areas to work on,” </w:t>
      </w:r>
      <w:proofErr w:type="spellStart"/>
      <w:r>
        <w:t>Becklund</w:t>
      </w:r>
      <w:proofErr w:type="spellEnd"/>
      <w:r>
        <w:t xml:space="preserve"> said. “They say that’s coming.”</w:t>
      </w:r>
      <w:r w:rsidRPr="000B35EF">
        <w:rPr>
          <w:sz w:val="12"/>
        </w:rPr>
        <w:t xml:space="preserve">¶ </w:t>
      </w:r>
      <w:proofErr w:type="gramStart"/>
      <w:r>
        <w:t>In</w:t>
      </w:r>
      <w:proofErr w:type="gramEnd"/>
      <w:r>
        <w:t xml:space="preserve"> a statement, the FAA said it was working to speed up the process of securing drone flight permits, or COAs, and was “continuously looking for ways to streamline the overall process.” It added that it was also in discussions with all the official drone test sites “to discuss how the test site </w:t>
      </w:r>
      <w:r>
        <w:lastRenderedPageBreak/>
        <w:t>program is progressing and ways to work out any issues.”</w:t>
      </w:r>
      <w:r w:rsidRPr="000B35EF">
        <w:rPr>
          <w:sz w:val="12"/>
        </w:rPr>
        <w:t xml:space="preserve">¶ </w:t>
      </w:r>
      <w:r>
        <w:t>An FAA spokesman stressed that the agency’s overwhelming priority was safety. “Integration of unmanned aircraft into the national airspace will be done incrementally,” he said</w:t>
      </w:r>
      <w:proofErr w:type="gramStart"/>
      <w:r>
        <w:t>.</w:t>
      </w:r>
      <w:r w:rsidRPr="000B35EF">
        <w:rPr>
          <w:sz w:val="12"/>
        </w:rPr>
        <w:t>¶</w:t>
      </w:r>
      <w:proofErr w:type="gramEnd"/>
      <w:r w:rsidRPr="000B35EF">
        <w:rPr>
          <w:sz w:val="12"/>
        </w:rPr>
        <w:t xml:space="preserve"> </w:t>
      </w:r>
      <w:proofErr w:type="spellStart"/>
      <w:r>
        <w:t>Becklund’s</w:t>
      </w:r>
      <w:proofErr w:type="spellEnd"/>
      <w:r>
        <w:t xml:space="preserve"> fear that the US could be left behind in the global drone scramble was underlined this week by news that DHL has begun deliveries in Germany using a “</w:t>
      </w:r>
      <w:proofErr w:type="spellStart"/>
      <w:r>
        <w:t>parcelcopter</w:t>
      </w:r>
      <w:proofErr w:type="spellEnd"/>
      <w:r>
        <w:t xml:space="preserve">”. </w:t>
      </w:r>
      <w:r w:rsidRPr="000C1455">
        <w:rPr>
          <w:rStyle w:val="StyleBoldUnderline"/>
        </w:rPr>
        <w:t>The move leaves major US companies, who have all been intensively developing their strategies, standing and watching.</w:t>
      </w:r>
      <w:r>
        <w:t xml:space="preserve"> Google, Amazon and </w:t>
      </w:r>
      <w:proofErr w:type="spellStart"/>
      <w:r>
        <w:t>Fedex</w:t>
      </w:r>
      <w:proofErr w:type="spellEnd"/>
      <w:r>
        <w:t xml:space="preserve"> are all looking to launch drone delivery services but are stymied under the FAA prohibition</w:t>
      </w:r>
      <w:proofErr w:type="gramStart"/>
      <w:r>
        <w:t>.</w:t>
      </w:r>
      <w:r w:rsidRPr="000B35EF">
        <w:rPr>
          <w:sz w:val="12"/>
        </w:rPr>
        <w:t>¶</w:t>
      </w:r>
      <w:proofErr w:type="gramEnd"/>
      <w:r w:rsidRPr="000B35EF">
        <w:rPr>
          <w:sz w:val="12"/>
        </w:rPr>
        <w:t xml:space="preserve"> </w:t>
      </w:r>
      <w:r>
        <w:t xml:space="preserve">Brendan Schulman, a New York-based expert on drone law, said that in his view </w:t>
      </w:r>
      <w:proofErr w:type="spellStart"/>
      <w:r>
        <w:t>Becklund’s</w:t>
      </w:r>
      <w:proofErr w:type="spellEnd"/>
      <w:r>
        <w:t xml:space="preserve"> fear that America might lose its edge had already come to pass. “If </w:t>
      </w:r>
      <w:r w:rsidRPr="000C1455">
        <w:rPr>
          <w:rStyle w:val="StyleBoldUnderline"/>
        </w:rPr>
        <w:t>you are a company with a promising product there’s no way to develop it – you need to take it to Canada or the UK, or Australia where the regulatory environment is not so unfriendly. There’s no way for America to remain competitive</w:t>
      </w:r>
      <w:r>
        <w:t>.”</w:t>
      </w:r>
    </w:p>
    <w:p w14:paraId="72733980" w14:textId="77777777" w:rsidR="00A363A5" w:rsidRPr="002844EC" w:rsidRDefault="00A363A5" w:rsidP="0034566F"/>
    <w:p w14:paraId="5EFD5196" w14:textId="77777777" w:rsidR="00302EED" w:rsidRPr="002844EC" w:rsidRDefault="00302EED" w:rsidP="00302EED">
      <w:pPr>
        <w:pStyle w:val="Heading3"/>
      </w:pPr>
      <w:r w:rsidRPr="002844EC">
        <w:lastRenderedPageBreak/>
        <w:t>2NC: Status Quo Solves</w:t>
      </w:r>
    </w:p>
    <w:p w14:paraId="372FD138" w14:textId="77777777" w:rsidR="00302EED" w:rsidRPr="002844EC" w:rsidRDefault="00302EED" w:rsidP="00302EED">
      <w:pPr>
        <w:pStyle w:val="Heading4"/>
      </w:pPr>
      <w:r w:rsidRPr="002844EC">
        <w:t>New FAA regulations solve the aff</w:t>
      </w:r>
    </w:p>
    <w:p w14:paraId="407A1022" w14:textId="77777777" w:rsidR="00302EED" w:rsidRPr="002844EC" w:rsidRDefault="00302EED" w:rsidP="00302EED">
      <w:pPr>
        <w:pStyle w:val="Small"/>
        <w:rPr>
          <w:rFonts w:asciiTheme="majorHAnsi" w:hAnsiTheme="majorHAnsi"/>
        </w:rPr>
      </w:pPr>
      <w:r w:rsidRPr="002844EC">
        <w:rPr>
          <w:rStyle w:val="StyleStyleBold12pt"/>
          <w:rFonts w:asciiTheme="majorHAnsi" w:hAnsiTheme="majorHAnsi"/>
        </w:rPr>
        <w:t>Jansen 15</w:t>
      </w:r>
      <w:r w:rsidRPr="002844EC">
        <w:rPr>
          <w:rFonts w:asciiTheme="majorHAnsi" w:hAnsiTheme="majorHAnsi"/>
        </w:rPr>
        <w:t xml:space="preserve"> – Bart Jansen covers transportation primarily at the Federal Aviation Administration, the Transportation Security Administration, the National Transportation Safety Board and Congress. (“FAA unveils drone rules; Obama orders policy for agencies,” USA Today, </w:t>
      </w:r>
      <w:hyperlink r:id="rId43" w:history="1">
        <w:r w:rsidRPr="002844EC">
          <w:rPr>
            <w:rStyle w:val="Hyperlink"/>
            <w:rFonts w:asciiTheme="majorHAnsi" w:hAnsiTheme="majorHAnsi"/>
          </w:rPr>
          <w:t>http://www.usatoday.com/story/news/2015/02/15/faa-drone-rule/23440469/</w:t>
        </w:r>
      </w:hyperlink>
      <w:r w:rsidRPr="002844EC">
        <w:rPr>
          <w:rFonts w:asciiTheme="majorHAnsi" w:hAnsiTheme="majorHAnsi"/>
        </w:rPr>
        <w:t>, February 16, 2015, Quay)</w:t>
      </w:r>
    </w:p>
    <w:p w14:paraId="25C9CA6F" w14:textId="77777777" w:rsidR="00302EED" w:rsidRPr="002844EC" w:rsidRDefault="00302EED" w:rsidP="00302EED">
      <w:pPr>
        <w:pStyle w:val="Small"/>
        <w:rPr>
          <w:rFonts w:asciiTheme="majorHAnsi" w:hAnsiTheme="majorHAnsi"/>
        </w:rPr>
      </w:pPr>
      <w:r w:rsidRPr="002844EC">
        <w:rPr>
          <w:rStyle w:val="StyleBoldUnderline"/>
          <w:rFonts w:asciiTheme="majorHAnsi" w:hAnsiTheme="majorHAnsi"/>
        </w:rPr>
        <w:t>The Federal Aviation Administration released</w:t>
      </w:r>
      <w:r w:rsidRPr="002844EC">
        <w:rPr>
          <w:rFonts w:asciiTheme="majorHAnsi" w:hAnsiTheme="majorHAnsi"/>
        </w:rPr>
        <w:t xml:space="preserve"> Sunday </w:t>
      </w:r>
      <w:r w:rsidRPr="002844EC">
        <w:rPr>
          <w:rStyle w:val="StyleBoldUnderline"/>
          <w:rFonts w:asciiTheme="majorHAnsi" w:hAnsiTheme="majorHAnsi"/>
        </w:rPr>
        <w:t>its long-awaited proposal for governing small commercial drones</w:t>
      </w:r>
      <w:r w:rsidRPr="002844EC">
        <w:rPr>
          <w:rFonts w:asciiTheme="majorHAnsi" w:hAnsiTheme="majorHAnsi"/>
        </w:rPr>
        <w:t xml:space="preserve">, setting a plan for remote-controlled aircraft to share the skies with passenger planes. </w:t>
      </w:r>
      <w:r w:rsidRPr="002844EC">
        <w:rPr>
          <w:rStyle w:val="StyleBoldUnderline"/>
          <w:rFonts w:asciiTheme="majorHAnsi" w:hAnsiTheme="majorHAnsi"/>
        </w:rPr>
        <w:t>The</w:t>
      </w:r>
      <w:r w:rsidRPr="002844EC">
        <w:rPr>
          <w:rFonts w:asciiTheme="majorHAnsi" w:hAnsiTheme="majorHAnsi"/>
        </w:rPr>
        <w:t xml:space="preserve"> FAA </w:t>
      </w:r>
      <w:r w:rsidRPr="002844EC">
        <w:rPr>
          <w:rStyle w:val="StyleBoldUnderline"/>
          <w:rFonts w:asciiTheme="majorHAnsi" w:hAnsiTheme="majorHAnsi"/>
        </w:rPr>
        <w:t>proposal would allow drones weighing up to 55 pounds to fly within sight of their remote pilots</w:t>
      </w:r>
      <w:r w:rsidRPr="002844EC">
        <w:rPr>
          <w:rFonts w:asciiTheme="majorHAnsi" w:hAnsiTheme="majorHAnsi"/>
        </w:rPr>
        <w:t xml:space="preserve"> during daylight hours. The aircraft must stay below 500 feet in the air and fly less than 100 mph. </w:t>
      </w:r>
      <w:r w:rsidRPr="002844EC">
        <w:rPr>
          <w:rStyle w:val="StyleBoldUnderline"/>
          <w:rFonts w:asciiTheme="majorHAnsi" w:hAnsiTheme="majorHAnsi"/>
        </w:rPr>
        <w:t>People flying drones would need to be</w:t>
      </w:r>
      <w:r w:rsidRPr="002844EC">
        <w:rPr>
          <w:rFonts w:asciiTheme="majorHAnsi" w:hAnsiTheme="majorHAnsi"/>
        </w:rPr>
        <w:t xml:space="preserve"> at least 17 years old, pass an aeronautics test and be </w:t>
      </w:r>
      <w:r w:rsidRPr="002844EC">
        <w:rPr>
          <w:rStyle w:val="StyleBoldUnderline"/>
          <w:rFonts w:asciiTheme="majorHAnsi" w:hAnsiTheme="majorHAnsi"/>
        </w:rPr>
        <w:t>vetted by the Transportation Security Administration, but a certificate wouldn't require the flight hours or medical rating of a private pilot's license. "</w:t>
      </w:r>
      <w:r w:rsidRPr="002844EC">
        <w:rPr>
          <w:rStyle w:val="Emphasis"/>
          <w:rFonts w:asciiTheme="majorHAnsi" w:hAnsiTheme="majorHAnsi"/>
        </w:rPr>
        <w:t>We have tried to be flexible</w:t>
      </w:r>
      <w:r w:rsidRPr="002844EC">
        <w:rPr>
          <w:rFonts w:asciiTheme="majorHAnsi" w:hAnsiTheme="majorHAnsi"/>
        </w:rPr>
        <w:t xml:space="preserve"> in writing these rules," FAA Administrator Michael Huerta said. "</w:t>
      </w:r>
      <w:r w:rsidRPr="002844EC">
        <w:rPr>
          <w:rStyle w:val="StyleBoldUnderline"/>
          <w:rFonts w:asciiTheme="majorHAnsi" w:hAnsiTheme="majorHAnsi"/>
        </w:rPr>
        <w:t xml:space="preserve">We want to maintain today's outstanding level of aviation safety </w:t>
      </w:r>
      <w:r w:rsidRPr="002844EC">
        <w:rPr>
          <w:rStyle w:val="Emphasis"/>
          <w:rFonts w:asciiTheme="majorHAnsi" w:hAnsiTheme="majorHAnsi"/>
        </w:rPr>
        <w:t>without placing an undue regulatory burden on an emerging industry</w:t>
      </w:r>
      <w:r w:rsidRPr="002844EC">
        <w:rPr>
          <w:rFonts w:asciiTheme="majorHAnsi" w:hAnsiTheme="majorHAnsi"/>
        </w:rPr>
        <w:t xml:space="preserve">." The FAA asked for 60 days of public comment on its proposal for commercial drones, but industry experts expect the analysis of comments could take 18 months or longer before the rules are completed. In another action Sunday, President </w:t>
      </w:r>
      <w:r w:rsidRPr="002844EC">
        <w:rPr>
          <w:rStyle w:val="StyleBoldUnderline"/>
          <w:rFonts w:asciiTheme="majorHAnsi" w:hAnsiTheme="majorHAnsi"/>
        </w:rPr>
        <w:t>Obama signed a presidential memorandum governing how federal agencies will use drones</w:t>
      </w:r>
      <w:r w:rsidRPr="002844EC">
        <w:rPr>
          <w:rFonts w:asciiTheme="majorHAnsi" w:hAnsiTheme="majorHAnsi"/>
        </w:rPr>
        <w:t xml:space="preserve"> of all sizes. </w:t>
      </w:r>
      <w:r w:rsidRPr="002844EC">
        <w:rPr>
          <w:rStyle w:val="StyleBoldUnderline"/>
          <w:rFonts w:asciiTheme="majorHAnsi" w:hAnsiTheme="majorHAnsi"/>
        </w:rPr>
        <w:t>The memo</w:t>
      </w:r>
      <w:r w:rsidRPr="002844EC">
        <w:rPr>
          <w:rFonts w:asciiTheme="majorHAnsi" w:hAnsiTheme="majorHAnsi"/>
        </w:rPr>
        <w:t xml:space="preserve">, which has the same legal effect as an executive order, </w:t>
      </w:r>
      <w:r w:rsidRPr="002844EC">
        <w:rPr>
          <w:rStyle w:val="StyleBoldUnderline"/>
          <w:rFonts w:asciiTheme="majorHAnsi" w:hAnsiTheme="majorHAnsi"/>
        </w:rPr>
        <w:t>requires agencies to publish within one year how to access their policies about drones</w:t>
      </w:r>
      <w:r w:rsidRPr="002844EC">
        <w:rPr>
          <w:rFonts w:asciiTheme="majorHAnsi" w:hAnsiTheme="majorHAnsi"/>
        </w:rPr>
        <w:t xml:space="preserve">, particularly about the collection, retention and dissemination of information. </w:t>
      </w:r>
      <w:r w:rsidRPr="002844EC">
        <w:rPr>
          <w:rStyle w:val="StyleBoldUnderline"/>
          <w:rFonts w:asciiTheme="majorHAnsi" w:hAnsiTheme="majorHAnsi"/>
        </w:rPr>
        <w:t xml:space="preserve">The goal is to </w:t>
      </w:r>
      <w:r w:rsidRPr="002844EC">
        <w:rPr>
          <w:rStyle w:val="Emphasis"/>
          <w:rFonts w:asciiTheme="majorHAnsi" w:hAnsiTheme="majorHAnsi"/>
        </w:rPr>
        <w:t>ensure that uses don't violate the First Amendment or discriminate against people</w:t>
      </w:r>
      <w:r w:rsidRPr="002844EC">
        <w:rPr>
          <w:rStyle w:val="StyleBoldUnderline"/>
          <w:rFonts w:asciiTheme="majorHAnsi" w:hAnsiTheme="majorHAnsi"/>
        </w:rPr>
        <w:t xml:space="preserve"> based on ethnicity, race, gender, religion or sexual orientation. And the</w:t>
      </w:r>
      <w:r w:rsidRPr="002844EC">
        <w:rPr>
          <w:rFonts w:asciiTheme="majorHAnsi" w:hAnsiTheme="majorHAnsi"/>
        </w:rPr>
        <w:t xml:space="preserve"> Commerce Department's </w:t>
      </w:r>
      <w:r w:rsidRPr="002844EC">
        <w:rPr>
          <w:rStyle w:val="StyleBoldUnderline"/>
          <w:rFonts w:asciiTheme="majorHAnsi" w:hAnsiTheme="majorHAnsi"/>
        </w:rPr>
        <w:t xml:space="preserve">National Telecommunications and Information Administration will begin developing a </w:t>
      </w:r>
      <w:r w:rsidRPr="002844EC">
        <w:rPr>
          <w:rStyle w:val="Emphasis"/>
          <w:rFonts w:asciiTheme="majorHAnsi" w:hAnsiTheme="majorHAnsi"/>
        </w:rPr>
        <w:t>framework for privacy and transparency</w:t>
      </w:r>
      <w:r w:rsidRPr="002844EC">
        <w:rPr>
          <w:rFonts w:asciiTheme="majorHAnsi" w:hAnsiTheme="majorHAnsi"/>
        </w:rPr>
        <w:t xml:space="preserve"> in commercial use of drones, which the administration hopes trade groups will ultimately adopt. While surveillance of the southern border of the United States is one of the most publicized federal uses of drones, the </w:t>
      </w:r>
      <w:r w:rsidRPr="002844EC">
        <w:rPr>
          <w:rStyle w:val="StyleBoldUnderline"/>
          <w:rFonts w:asciiTheme="majorHAnsi" w:hAnsiTheme="majorHAnsi"/>
        </w:rPr>
        <w:t xml:space="preserve">aircraft </w:t>
      </w:r>
      <w:proofErr w:type="gramStart"/>
      <w:r w:rsidRPr="002844EC">
        <w:rPr>
          <w:rStyle w:val="StyleBoldUnderline"/>
          <w:rFonts w:asciiTheme="majorHAnsi" w:hAnsiTheme="majorHAnsi"/>
        </w:rPr>
        <w:t>are expected to be deployed</w:t>
      </w:r>
      <w:proofErr w:type="gramEnd"/>
      <w:r w:rsidRPr="002844EC">
        <w:rPr>
          <w:rStyle w:val="StyleBoldUnderline"/>
          <w:rFonts w:asciiTheme="majorHAnsi" w:hAnsiTheme="majorHAnsi"/>
        </w:rPr>
        <w:t xml:space="preserve"> for a variety of other purposes. Drones "are a potentially transformative technology in</w:t>
      </w:r>
      <w:r w:rsidRPr="002844EC">
        <w:rPr>
          <w:rFonts w:asciiTheme="majorHAnsi" w:hAnsiTheme="majorHAnsi"/>
        </w:rPr>
        <w:t xml:space="preserve"> diverse fields such as </w:t>
      </w:r>
      <w:r w:rsidRPr="002844EC">
        <w:rPr>
          <w:rStyle w:val="StyleBoldUnderline"/>
          <w:rFonts w:asciiTheme="majorHAnsi" w:hAnsiTheme="majorHAnsi"/>
        </w:rPr>
        <w:t>agriculture</w:t>
      </w:r>
      <w:r w:rsidRPr="002844EC">
        <w:rPr>
          <w:rFonts w:asciiTheme="majorHAnsi" w:hAnsiTheme="majorHAnsi"/>
        </w:rPr>
        <w:t>, law enforcement, coastal security, military training, search and rescue, first responder medical support, critical infrastructure inspection and many others," according to a White House statement. "</w:t>
      </w:r>
      <w:r w:rsidRPr="002844EC">
        <w:rPr>
          <w:rStyle w:val="StyleBoldUnderline"/>
          <w:rFonts w:asciiTheme="majorHAnsi" w:hAnsiTheme="majorHAnsi"/>
        </w:rPr>
        <w:t xml:space="preserve">The administration is committed to promoting the responsible use of this technology, </w:t>
      </w:r>
      <w:r w:rsidRPr="002844EC">
        <w:rPr>
          <w:rStyle w:val="Emphasis"/>
          <w:rFonts w:asciiTheme="majorHAnsi" w:hAnsiTheme="majorHAnsi"/>
        </w:rPr>
        <w:t>strengthening privacy safeguards and ensuring full protection of civil liberties</w:t>
      </w:r>
      <w:r w:rsidRPr="002844EC">
        <w:rPr>
          <w:rFonts w:asciiTheme="majorHAnsi" w:hAnsiTheme="majorHAnsi"/>
        </w:rPr>
        <w:t>." The FAA proposal and the presidential memo represent the latest progress in integrating drones into U.S. airspace.</w:t>
      </w:r>
    </w:p>
    <w:p w14:paraId="4967D53F" w14:textId="77777777" w:rsidR="00302EED" w:rsidRPr="002844EC" w:rsidRDefault="00302EED" w:rsidP="00302EED">
      <w:pPr>
        <w:pStyle w:val="Heading4"/>
      </w:pPr>
      <w:r w:rsidRPr="002844EC">
        <w:t>Status quo solves—new research partnership</w:t>
      </w:r>
    </w:p>
    <w:p w14:paraId="2F6CB252" w14:textId="77777777" w:rsidR="00302EED" w:rsidRPr="002844EC" w:rsidRDefault="00302EED" w:rsidP="00302EED">
      <w:pPr>
        <w:pStyle w:val="Small"/>
        <w:rPr>
          <w:rFonts w:asciiTheme="majorHAnsi" w:hAnsiTheme="majorHAnsi"/>
        </w:rPr>
      </w:pPr>
      <w:proofErr w:type="spellStart"/>
      <w:r w:rsidRPr="002844EC">
        <w:rPr>
          <w:rStyle w:val="StyleStyleBold12pt"/>
          <w:rFonts w:asciiTheme="majorHAnsi" w:hAnsiTheme="majorHAnsi"/>
        </w:rPr>
        <w:t>Dillow</w:t>
      </w:r>
      <w:proofErr w:type="spellEnd"/>
      <w:r w:rsidRPr="002844EC">
        <w:rPr>
          <w:rStyle w:val="StyleStyleBold12pt"/>
          <w:rFonts w:asciiTheme="majorHAnsi" w:hAnsiTheme="majorHAnsi"/>
        </w:rPr>
        <w:t xml:space="preserve"> 15</w:t>
      </w:r>
      <w:r w:rsidRPr="002844EC">
        <w:rPr>
          <w:rFonts w:asciiTheme="majorHAnsi" w:hAnsiTheme="majorHAnsi"/>
        </w:rPr>
        <w:t xml:space="preserve"> – Clay </w:t>
      </w:r>
      <w:proofErr w:type="spellStart"/>
      <w:r w:rsidRPr="002844EC">
        <w:rPr>
          <w:rFonts w:asciiTheme="majorHAnsi" w:hAnsiTheme="majorHAnsi"/>
        </w:rPr>
        <w:t>Dillow</w:t>
      </w:r>
      <w:proofErr w:type="spellEnd"/>
      <w:r w:rsidRPr="002844EC">
        <w:rPr>
          <w:rFonts w:asciiTheme="majorHAnsi" w:hAnsiTheme="majorHAnsi"/>
        </w:rPr>
        <w:t xml:space="preserve"> has been contributing to Fortune since 2013, writing frequently about technology, aerospace, and defense. (“FAA's relaxed drone rules could mean big changes for industry,” Fortune, </w:t>
      </w:r>
      <w:hyperlink r:id="rId44" w:history="1">
        <w:r w:rsidRPr="002844EC">
          <w:rPr>
            <w:rStyle w:val="Hyperlink"/>
            <w:rFonts w:asciiTheme="majorHAnsi" w:hAnsiTheme="majorHAnsi"/>
          </w:rPr>
          <w:t>http://fortune.com/2015/05/08/faa-drone-rules/</w:t>
        </w:r>
      </w:hyperlink>
      <w:r w:rsidRPr="002844EC">
        <w:rPr>
          <w:rFonts w:asciiTheme="majorHAnsi" w:hAnsiTheme="majorHAnsi"/>
        </w:rPr>
        <w:t>, May 8, 2015, Quay)</w:t>
      </w:r>
    </w:p>
    <w:p w14:paraId="7801C4DC" w14:textId="77777777" w:rsidR="00302EED" w:rsidRPr="002844EC" w:rsidRDefault="00302EED" w:rsidP="00302EED">
      <w:pPr>
        <w:pStyle w:val="Small"/>
        <w:rPr>
          <w:rFonts w:asciiTheme="majorHAnsi" w:hAnsiTheme="majorHAnsi"/>
        </w:rPr>
      </w:pPr>
      <w:proofErr w:type="spellStart"/>
      <w:r w:rsidRPr="002844EC">
        <w:rPr>
          <w:rStyle w:val="StyleBoldUnderline"/>
          <w:rFonts w:asciiTheme="majorHAnsi" w:hAnsiTheme="majorHAnsi"/>
        </w:rPr>
        <w:t>Rumours</w:t>
      </w:r>
      <w:proofErr w:type="spellEnd"/>
      <w:r w:rsidRPr="002844EC">
        <w:rPr>
          <w:rStyle w:val="StyleBoldUnderline"/>
          <w:rFonts w:asciiTheme="majorHAnsi" w:hAnsiTheme="majorHAnsi"/>
        </w:rPr>
        <w:t xml:space="preserve"> that the Federal Aviation Administration</w:t>
      </w:r>
      <w:r w:rsidRPr="002844EC">
        <w:rPr>
          <w:rFonts w:asciiTheme="majorHAnsi" w:hAnsiTheme="majorHAnsi"/>
        </w:rPr>
        <w:t xml:space="preserve"> (FAA) </w:t>
      </w:r>
      <w:r w:rsidRPr="002844EC">
        <w:rPr>
          <w:rStyle w:val="StyleBoldUnderline"/>
          <w:rFonts w:asciiTheme="majorHAnsi" w:hAnsiTheme="majorHAnsi"/>
        </w:rPr>
        <w:t>may relax its restrictions on commercial drones</w:t>
      </w:r>
      <w:r w:rsidRPr="002844EC">
        <w:rPr>
          <w:rFonts w:asciiTheme="majorHAnsi" w:hAnsiTheme="majorHAnsi"/>
        </w:rPr>
        <w:t xml:space="preserve"> that fly outside of the operator’s line of sight </w:t>
      </w:r>
      <w:r w:rsidRPr="002844EC">
        <w:rPr>
          <w:rStyle w:val="StyleBoldUnderline"/>
          <w:rFonts w:asciiTheme="majorHAnsi" w:hAnsiTheme="majorHAnsi"/>
        </w:rPr>
        <w:t>received the official stamp of credibility</w:t>
      </w:r>
      <w:r w:rsidRPr="002844EC">
        <w:rPr>
          <w:rFonts w:asciiTheme="majorHAnsi" w:hAnsiTheme="majorHAnsi"/>
        </w:rPr>
        <w:t xml:space="preserve"> at the Association for Unmanned Vehicle Systems International’s annual trade show. Speaking to reporters and industry representatives at the event, </w:t>
      </w:r>
      <w:r w:rsidRPr="002844EC">
        <w:rPr>
          <w:rStyle w:val="StyleBoldUnderline"/>
          <w:rFonts w:asciiTheme="majorHAnsi" w:hAnsiTheme="majorHAnsi"/>
        </w:rPr>
        <w:t xml:space="preserve">FAA chief Michael Huerta signaled the agency’s openness to approving </w:t>
      </w:r>
      <w:r w:rsidRPr="002844EC">
        <w:rPr>
          <w:rStyle w:val="Emphasis"/>
          <w:rFonts w:asciiTheme="majorHAnsi" w:hAnsiTheme="majorHAnsi"/>
        </w:rPr>
        <w:t>beyond visual line of sight</w:t>
      </w:r>
      <w:r w:rsidRPr="002844EC">
        <w:rPr>
          <w:rFonts w:asciiTheme="majorHAnsi" w:hAnsiTheme="majorHAnsi"/>
        </w:rPr>
        <w:t xml:space="preserve"> (BVLOS) </w:t>
      </w:r>
      <w:r w:rsidRPr="002844EC">
        <w:rPr>
          <w:rStyle w:val="Emphasis"/>
          <w:rFonts w:asciiTheme="majorHAnsi" w:hAnsiTheme="majorHAnsi"/>
        </w:rPr>
        <w:t>operations and announced a couple of research projects</w:t>
      </w:r>
      <w:r w:rsidRPr="002844EC">
        <w:rPr>
          <w:rFonts w:asciiTheme="majorHAnsi" w:hAnsiTheme="majorHAnsi"/>
        </w:rPr>
        <w:t xml:space="preserve"> aimed at demonstrating their safety. </w:t>
      </w:r>
      <w:r w:rsidRPr="002844EC">
        <w:rPr>
          <w:rStyle w:val="StyleBoldUnderline"/>
          <w:rFonts w:asciiTheme="majorHAnsi" w:hAnsiTheme="majorHAnsi"/>
        </w:rPr>
        <w:t>The agency will take part in three new research projects with industry partners</w:t>
      </w:r>
      <w:r w:rsidRPr="002844EC">
        <w:rPr>
          <w:rFonts w:asciiTheme="majorHAnsi" w:hAnsiTheme="majorHAnsi"/>
        </w:rPr>
        <w:t xml:space="preserve"> in the months ahead. </w:t>
      </w:r>
      <w:r w:rsidRPr="002844EC">
        <w:rPr>
          <w:rStyle w:val="StyleBoldUnderline"/>
          <w:rFonts w:asciiTheme="majorHAnsi" w:hAnsiTheme="majorHAnsi"/>
        </w:rPr>
        <w:t>Two of the projects will be aimed at better characterizing BVLOS operations</w:t>
      </w:r>
      <w:r w:rsidRPr="002844EC">
        <w:rPr>
          <w:rFonts w:asciiTheme="majorHAnsi" w:hAnsiTheme="majorHAnsi"/>
        </w:rPr>
        <w:t xml:space="preserve">, demonstrating the technologies underpinning such flights while also establishing safety and performance data the agency can integrate into its rule-making process. Such </w:t>
      </w:r>
      <w:r w:rsidRPr="002844EC">
        <w:rPr>
          <w:rStyle w:val="StyleBoldUnderline"/>
          <w:rFonts w:asciiTheme="majorHAnsi" w:hAnsiTheme="majorHAnsi"/>
        </w:rPr>
        <w:t>drone operations are currently prohibited under the commercial drone rules unveiled by the FAA in February</w:t>
      </w:r>
      <w:r w:rsidRPr="002844EC">
        <w:rPr>
          <w:rFonts w:asciiTheme="majorHAnsi" w:hAnsiTheme="majorHAnsi"/>
        </w:rPr>
        <w:t xml:space="preserve"> and in each of the so-called Section 333 exemptions the agency has granted to companies on a case-by-case basis authorizing them to fly drones commercially. </w:t>
      </w:r>
      <w:r w:rsidRPr="002844EC">
        <w:rPr>
          <w:rStyle w:val="StyleBoldUnderline"/>
          <w:rFonts w:asciiTheme="majorHAnsi" w:hAnsiTheme="majorHAnsi"/>
        </w:rPr>
        <w:t xml:space="preserve">The news is a significant sign </w:t>
      </w:r>
      <w:proofErr w:type="gramStart"/>
      <w:r w:rsidRPr="002844EC">
        <w:rPr>
          <w:rStyle w:val="StyleBoldUnderline"/>
          <w:rFonts w:asciiTheme="majorHAnsi" w:hAnsiTheme="majorHAnsi"/>
        </w:rPr>
        <w:t>from the FAA, which has been increasingly</w:t>
      </w:r>
      <w:r w:rsidRPr="002844EC">
        <w:rPr>
          <w:rFonts w:asciiTheme="majorHAnsi" w:hAnsiTheme="majorHAnsi"/>
        </w:rPr>
        <w:t xml:space="preserve"> (yet cautiously) </w:t>
      </w:r>
      <w:r w:rsidRPr="002844EC">
        <w:rPr>
          <w:rStyle w:val="StyleBoldUnderline"/>
          <w:rFonts w:asciiTheme="majorHAnsi" w:hAnsiTheme="majorHAnsi"/>
        </w:rPr>
        <w:t>working with companies and industry groups to provide drone regulations the industry</w:t>
      </w:r>
      <w:proofErr w:type="gramEnd"/>
      <w:r w:rsidRPr="002844EC">
        <w:rPr>
          <w:rStyle w:val="StyleBoldUnderline"/>
          <w:rFonts w:asciiTheme="majorHAnsi" w:hAnsiTheme="majorHAnsi"/>
        </w:rPr>
        <w:t xml:space="preserve"> can </w:t>
      </w:r>
      <w:r w:rsidRPr="002844EC">
        <w:rPr>
          <w:rStyle w:val="StyleBoldUnderline"/>
          <w:rFonts w:asciiTheme="majorHAnsi" w:hAnsiTheme="majorHAnsi"/>
        </w:rPr>
        <w:lastRenderedPageBreak/>
        <w:t>live with</w:t>
      </w:r>
      <w:r w:rsidRPr="002844EC">
        <w:rPr>
          <w:rFonts w:asciiTheme="majorHAnsi" w:hAnsiTheme="majorHAnsi"/>
        </w:rPr>
        <w:t xml:space="preserve">. BVLOS operations have been something of a sticking point thus far. </w:t>
      </w:r>
      <w:r w:rsidRPr="002844EC">
        <w:rPr>
          <w:rStyle w:val="StyleBoldUnderline"/>
          <w:rFonts w:asciiTheme="majorHAnsi" w:hAnsiTheme="majorHAnsi"/>
        </w:rPr>
        <w:t>Industry groups contend that companies can’t fully unlock the real economic benefits drones impart</w:t>
      </w:r>
      <w:r w:rsidRPr="002844EC">
        <w:rPr>
          <w:rFonts w:asciiTheme="majorHAnsi" w:hAnsiTheme="majorHAnsi"/>
        </w:rPr>
        <w:t>—or compete with more permissive regulatory environments overseas—</w:t>
      </w:r>
      <w:r w:rsidRPr="002844EC">
        <w:rPr>
          <w:rStyle w:val="StyleBoldUnderline"/>
          <w:rFonts w:asciiTheme="majorHAnsi" w:hAnsiTheme="majorHAnsi"/>
        </w:rPr>
        <w:t>without the ability to operate beyond visual line of sight</w:t>
      </w:r>
      <w:r w:rsidRPr="002844EC">
        <w:rPr>
          <w:rFonts w:asciiTheme="majorHAnsi" w:hAnsiTheme="majorHAnsi"/>
        </w:rPr>
        <w:t xml:space="preserve">. The Air Line Pilots Association currently opposes such operations, deeming them unnecessarily risky. In the past, Amazon has been particularly vocal in its support of integrating BVLOS operations into the FAA’s general commercial drone rules. A patent application published April 30 details the company’s plans for drone delivery, which would require operators—and eventually autonomous piloting software—to dispatch drones over long distances to deposit parcels. But </w:t>
      </w:r>
      <w:r w:rsidRPr="002844EC">
        <w:rPr>
          <w:rStyle w:val="StyleBoldUnderline"/>
          <w:rFonts w:asciiTheme="majorHAnsi" w:hAnsiTheme="majorHAnsi"/>
        </w:rPr>
        <w:t>the research projects and partners selected by the FAA are indicative of the much more realistic</w:t>
      </w:r>
      <w:r w:rsidRPr="002844EC">
        <w:rPr>
          <w:rFonts w:asciiTheme="majorHAnsi" w:hAnsiTheme="majorHAnsi"/>
        </w:rPr>
        <w:t>—and arguably more important—</w:t>
      </w:r>
      <w:r w:rsidRPr="002844EC">
        <w:rPr>
          <w:rStyle w:val="StyleBoldUnderline"/>
          <w:rFonts w:asciiTheme="majorHAnsi" w:hAnsiTheme="majorHAnsi"/>
        </w:rPr>
        <w:t>impact drones will have on the industry in the near term</w:t>
      </w:r>
      <w:r w:rsidRPr="002844EC">
        <w:rPr>
          <w:rFonts w:asciiTheme="majorHAnsi" w:hAnsiTheme="majorHAnsi"/>
        </w:rPr>
        <w:t xml:space="preserve">. The FAA has granted North Carolina-based </w:t>
      </w:r>
      <w:proofErr w:type="spellStart"/>
      <w:r w:rsidRPr="002844EC">
        <w:rPr>
          <w:rFonts w:asciiTheme="majorHAnsi" w:hAnsiTheme="majorHAnsi"/>
        </w:rPr>
        <w:t>PrecisionHawk</w:t>
      </w:r>
      <w:proofErr w:type="spellEnd"/>
      <w:r w:rsidRPr="002844EC">
        <w:rPr>
          <w:rFonts w:asciiTheme="majorHAnsi" w:hAnsiTheme="majorHAnsi"/>
        </w:rPr>
        <w:t xml:space="preserve">, a manufacturer of fixed-wing platforms, permission to conduct research on BVLOS precision agriculture operations. BNSF railroad will research ways that BVLOS drone use can improve the way the transportation giant inspects and manages its rail infrastructure and rolling stock. (A third research project will allow CNN to explore </w:t>
      </w:r>
      <w:proofErr w:type="gramStart"/>
      <w:r w:rsidRPr="002844EC">
        <w:rPr>
          <w:rFonts w:asciiTheme="majorHAnsi" w:hAnsiTheme="majorHAnsi"/>
        </w:rPr>
        <w:t>news-gathering</w:t>
      </w:r>
      <w:proofErr w:type="gramEnd"/>
      <w:r w:rsidRPr="002844EC">
        <w:rPr>
          <w:rFonts w:asciiTheme="majorHAnsi" w:hAnsiTheme="majorHAnsi"/>
        </w:rPr>
        <w:t xml:space="preserve"> methods but will not explore BVLOS operations.) These kinds of </w:t>
      </w:r>
      <w:r w:rsidRPr="002844EC">
        <w:rPr>
          <w:rStyle w:val="StyleBoldUnderline"/>
          <w:rFonts w:asciiTheme="majorHAnsi" w:hAnsiTheme="majorHAnsi"/>
        </w:rPr>
        <w:t>applications—such as infrastructure inspection, precision agriculture and wide-area surveillance—are the real</w:t>
      </w:r>
      <w:r w:rsidRPr="002844EC">
        <w:rPr>
          <w:rFonts w:asciiTheme="majorHAnsi" w:hAnsiTheme="majorHAnsi"/>
        </w:rPr>
        <w:t xml:space="preserve">, or at least immediate, </w:t>
      </w:r>
      <w:r w:rsidRPr="002844EC">
        <w:rPr>
          <w:rStyle w:val="StyleBoldUnderline"/>
          <w:rFonts w:asciiTheme="majorHAnsi" w:hAnsiTheme="majorHAnsi"/>
        </w:rPr>
        <w:t>future of commercial BVLOS drones</w:t>
      </w:r>
      <w:r w:rsidRPr="002844EC">
        <w:rPr>
          <w:rFonts w:asciiTheme="majorHAnsi" w:hAnsiTheme="majorHAnsi"/>
        </w:rPr>
        <w:t xml:space="preserve">. The industry remains worried that if the FAA fails to open up its skies to BLVOS commercial opportunities, U.S. companies could be left behind. “BVLOS technology has already matured to the point that BVLOS operations are now permitted in some other countries such as the Czech Republic, France, Poland, Sweden and Norway where BVLOS operations have been conducted for years with high levels of safety,” the Small UAV Coalition, an industry lobby backed by such companies as Google, Amazon, and </w:t>
      </w:r>
      <w:proofErr w:type="spellStart"/>
      <w:r w:rsidRPr="002844EC">
        <w:rPr>
          <w:rFonts w:asciiTheme="majorHAnsi" w:hAnsiTheme="majorHAnsi"/>
        </w:rPr>
        <w:t>PrecisionHawk</w:t>
      </w:r>
      <w:proofErr w:type="spellEnd"/>
      <w:r w:rsidRPr="002844EC">
        <w:rPr>
          <w:rFonts w:asciiTheme="majorHAnsi" w:hAnsiTheme="majorHAnsi"/>
        </w:rPr>
        <w:t xml:space="preserve"> wrote in a recent letter to FAA Administrator Huerta. These research partnerships don’t come with any funding from the FAA, but they do allow </w:t>
      </w:r>
      <w:proofErr w:type="spellStart"/>
      <w:r w:rsidRPr="002844EC">
        <w:rPr>
          <w:rFonts w:asciiTheme="majorHAnsi" w:hAnsiTheme="majorHAnsi"/>
        </w:rPr>
        <w:t>PrecisionHawk</w:t>
      </w:r>
      <w:proofErr w:type="spellEnd"/>
      <w:r w:rsidRPr="002844EC">
        <w:rPr>
          <w:rFonts w:asciiTheme="majorHAnsi" w:hAnsiTheme="majorHAnsi"/>
        </w:rPr>
        <w:t xml:space="preserve"> and BNSF Railroad to gather data and prove to the FAA that BVLOS operations can be conducted safely and in ways that impart a meaningful economic impact. If they can do so, legal </w:t>
      </w:r>
      <w:r w:rsidRPr="002844EC">
        <w:rPr>
          <w:rStyle w:val="StyleBoldUnderline"/>
          <w:rFonts w:asciiTheme="majorHAnsi" w:hAnsiTheme="majorHAnsi"/>
        </w:rPr>
        <w:t>BVLOS operations may not be so far in following. “We anticipate receiving valuable data from each of these trials that could result in FAA-approved operations in the next few years</w:t>
      </w:r>
      <w:r w:rsidRPr="002844EC">
        <w:rPr>
          <w:rFonts w:asciiTheme="majorHAnsi" w:hAnsiTheme="majorHAnsi"/>
        </w:rPr>
        <w:t>,” Huerta said in his address at AUVSI, which is a far cry from the hard “no” companies received from the FAA up until now.</w:t>
      </w:r>
    </w:p>
    <w:p w14:paraId="76EA1A4A" w14:textId="77777777" w:rsidR="00302EED" w:rsidRPr="002844EC" w:rsidRDefault="00302EED" w:rsidP="00302EED">
      <w:pPr>
        <w:pStyle w:val="Heading3"/>
      </w:pPr>
      <w:r w:rsidRPr="002844EC">
        <w:lastRenderedPageBreak/>
        <w:t>2NC: Public Support</w:t>
      </w:r>
    </w:p>
    <w:p w14:paraId="0DFF7828" w14:textId="77777777" w:rsidR="00302EED" w:rsidRPr="002844EC" w:rsidRDefault="00302EED" w:rsidP="00302EED">
      <w:pPr>
        <w:pStyle w:val="Heading4"/>
      </w:pPr>
      <w:r w:rsidRPr="002844EC">
        <w:t>The public support drones—polls</w:t>
      </w:r>
    </w:p>
    <w:p w14:paraId="1CB13FF8" w14:textId="77777777" w:rsidR="00302EED" w:rsidRPr="002844EC" w:rsidRDefault="00302EED" w:rsidP="00302EED">
      <w:pPr>
        <w:pStyle w:val="Small"/>
        <w:rPr>
          <w:rFonts w:asciiTheme="majorHAnsi" w:hAnsiTheme="majorHAnsi"/>
        </w:rPr>
      </w:pPr>
      <w:proofErr w:type="gramStart"/>
      <w:r w:rsidRPr="002844EC">
        <w:rPr>
          <w:rStyle w:val="StyleStyleBold12pt"/>
          <w:rFonts w:asciiTheme="majorHAnsi" w:hAnsiTheme="majorHAnsi"/>
        </w:rPr>
        <w:t>USN 12</w:t>
      </w:r>
      <w:r w:rsidRPr="002844EC">
        <w:rPr>
          <w:rFonts w:asciiTheme="majorHAnsi" w:hAnsiTheme="majorHAnsi"/>
        </w:rPr>
        <w:t xml:space="preserve"> – US News.</w:t>
      </w:r>
      <w:proofErr w:type="gramEnd"/>
      <w:r w:rsidRPr="002844EC">
        <w:rPr>
          <w:rFonts w:asciiTheme="majorHAnsi" w:hAnsiTheme="majorHAnsi"/>
        </w:rPr>
        <w:t xml:space="preserve"> (“Poll: Americans OK with some domestic drones -- but not to catch speeders,” </w:t>
      </w:r>
      <w:hyperlink r:id="rId45" w:history="1">
        <w:r w:rsidRPr="002844EC">
          <w:rPr>
            <w:rStyle w:val="Hyperlink"/>
            <w:rFonts w:asciiTheme="majorHAnsi" w:hAnsiTheme="majorHAnsi"/>
          </w:rPr>
          <w:t>http://usnews.nbcnews.com/_news/2012/06/13/12205763-poll-americans-ok-with-some-domestic-drones-but-not-to-catch-speeders?lite</w:t>
        </w:r>
      </w:hyperlink>
      <w:r w:rsidRPr="002844EC">
        <w:rPr>
          <w:rFonts w:asciiTheme="majorHAnsi" w:hAnsiTheme="majorHAnsi"/>
        </w:rPr>
        <w:t>, June 13, 2012, Quay)</w:t>
      </w:r>
    </w:p>
    <w:p w14:paraId="56EFD1BA" w14:textId="77777777" w:rsidR="00302EED" w:rsidRPr="002844EC" w:rsidRDefault="00302EED" w:rsidP="00302EED">
      <w:pPr>
        <w:pStyle w:val="Small"/>
        <w:rPr>
          <w:rFonts w:asciiTheme="majorHAnsi" w:hAnsiTheme="majorHAnsi"/>
        </w:rPr>
      </w:pPr>
      <w:r w:rsidRPr="002844EC">
        <w:rPr>
          <w:rStyle w:val="Emphasis"/>
          <w:rFonts w:asciiTheme="majorHAnsi" w:hAnsiTheme="majorHAnsi"/>
        </w:rPr>
        <w:t>Americans overwhelmingly support the use of drones</w:t>
      </w:r>
      <w:r w:rsidRPr="002844EC">
        <w:rPr>
          <w:rStyle w:val="StyleBoldUnderline"/>
          <w:rFonts w:asciiTheme="majorHAnsi" w:hAnsiTheme="majorHAnsi"/>
        </w:rPr>
        <w:t xml:space="preserve"> for patrolling U.S. borders, tracking down criminals and aiding search-and-rescue missions</w:t>
      </w:r>
      <w:r w:rsidRPr="002844EC">
        <w:rPr>
          <w:rFonts w:asciiTheme="majorHAnsi" w:hAnsiTheme="majorHAnsi"/>
        </w:rPr>
        <w:t xml:space="preserve">, but they don’t want the unmanned craft used to issue speeding tickets, </w:t>
      </w:r>
      <w:r w:rsidRPr="002844EC">
        <w:rPr>
          <w:rStyle w:val="StyleBoldUnderline"/>
          <w:rFonts w:asciiTheme="majorHAnsi" w:hAnsiTheme="majorHAnsi"/>
        </w:rPr>
        <w:t>according to a poll</w:t>
      </w:r>
      <w:r w:rsidRPr="002844EC">
        <w:rPr>
          <w:rFonts w:asciiTheme="majorHAnsi" w:hAnsiTheme="majorHAnsi"/>
        </w:rPr>
        <w:t xml:space="preserve">. The Monmouth University Polling Institute of New Jersey said it tested the four scenarios in anticipation of a </w:t>
      </w:r>
      <w:r w:rsidRPr="002844EC">
        <w:rPr>
          <w:rStyle w:val="StyleBoldUnderline"/>
          <w:rFonts w:asciiTheme="majorHAnsi" w:hAnsiTheme="majorHAnsi"/>
        </w:rPr>
        <w:t>national push</w:t>
      </w:r>
      <w:r w:rsidRPr="002844EC">
        <w:rPr>
          <w:rFonts w:asciiTheme="majorHAnsi" w:hAnsiTheme="majorHAnsi"/>
        </w:rPr>
        <w:t xml:space="preserve"> that, according to estimates from the Federal Aviation Administration, </w:t>
      </w:r>
      <w:r w:rsidRPr="002844EC">
        <w:rPr>
          <w:rStyle w:val="StyleBoldUnderline"/>
          <w:rFonts w:asciiTheme="majorHAnsi" w:hAnsiTheme="majorHAnsi"/>
        </w:rPr>
        <w:t>could see up to 30,000 drones patrolling U.S. skies within a decade. The FAA</w:t>
      </w:r>
      <w:r w:rsidRPr="002844EC">
        <w:rPr>
          <w:rFonts w:asciiTheme="majorHAnsi" w:hAnsiTheme="majorHAnsi"/>
        </w:rPr>
        <w:t xml:space="preserve">, under orders from Congress in a bill signed into law Feb. 14 by President Barack Obama, </w:t>
      </w:r>
      <w:r w:rsidRPr="002844EC">
        <w:rPr>
          <w:rStyle w:val="StyleBoldUnderline"/>
          <w:rFonts w:asciiTheme="majorHAnsi" w:hAnsiTheme="majorHAnsi"/>
        </w:rPr>
        <w:t xml:space="preserve">is expediting the expansion of domestic drone use. And </w:t>
      </w:r>
      <w:r w:rsidRPr="002844EC">
        <w:rPr>
          <w:rStyle w:val="Emphasis"/>
          <w:rFonts w:asciiTheme="majorHAnsi" w:hAnsiTheme="majorHAnsi"/>
        </w:rPr>
        <w:t>that’s OK with most Americans</w:t>
      </w:r>
      <w:r w:rsidRPr="002844EC">
        <w:rPr>
          <w:rStyle w:val="StyleBoldUnderline"/>
          <w:rFonts w:asciiTheme="majorHAnsi" w:hAnsiTheme="majorHAnsi"/>
        </w:rPr>
        <w:t>, the poll found</w:t>
      </w:r>
      <w:r w:rsidRPr="002844EC">
        <w:rPr>
          <w:rFonts w:asciiTheme="majorHAnsi" w:hAnsiTheme="majorHAnsi"/>
        </w:rPr>
        <w:t xml:space="preserve">. “Americans clearly support using drone technology in special circumstances, but they are a bit leery of more routine use by local law enforcement agencies,” Patrick Murray, director of the Monmouth University Polling Institute, said in a statement. The FAA issued 61 drone authorizations between November 2006 and June 30, 2011, including 13 for local police agencies and one for a state police agency. About 20 went to colleges and universities and others went to federal agencies. The Department of Homeland Security, through the Federal Emergency Management Agency, in 2012 offered about $830 million in grants to states and cities for emergency preparedness. Drones could be funded under several of its programs. </w:t>
      </w:r>
      <w:r w:rsidRPr="002844EC">
        <w:rPr>
          <w:rStyle w:val="StyleBoldUnderline"/>
          <w:rFonts w:asciiTheme="majorHAnsi" w:hAnsiTheme="majorHAnsi"/>
        </w:rPr>
        <w:t>The Monmouth University poll</w:t>
      </w:r>
      <w:r w:rsidRPr="002844EC">
        <w:rPr>
          <w:rFonts w:asciiTheme="majorHAnsi" w:hAnsiTheme="majorHAnsi"/>
        </w:rPr>
        <w:t xml:space="preserve"> of 1,708 people called June 4-6 </w:t>
      </w:r>
      <w:r w:rsidRPr="002844EC">
        <w:rPr>
          <w:rStyle w:val="StyleBoldUnderline"/>
          <w:rFonts w:asciiTheme="majorHAnsi" w:hAnsiTheme="majorHAnsi"/>
        </w:rPr>
        <w:t>has a margin of error of 2.4 percent</w:t>
      </w:r>
      <w:r w:rsidRPr="002844EC">
        <w:rPr>
          <w:rFonts w:asciiTheme="majorHAnsi" w:hAnsiTheme="majorHAnsi"/>
        </w:rPr>
        <w:t xml:space="preserve">, the Institute said. Its chief findings: </w:t>
      </w:r>
      <w:r w:rsidRPr="002844EC">
        <w:rPr>
          <w:rStyle w:val="StyleBoldUnderline"/>
          <w:rFonts w:asciiTheme="majorHAnsi" w:hAnsiTheme="majorHAnsi"/>
        </w:rPr>
        <w:t>More than half of Americans, 56 percent, had read “some” or a “great deal” about the U.S. military use of drones. The rest</w:t>
      </w:r>
      <w:r w:rsidRPr="002844EC">
        <w:rPr>
          <w:rFonts w:asciiTheme="majorHAnsi" w:hAnsiTheme="majorHAnsi"/>
        </w:rPr>
        <w:t xml:space="preserve">, about 44 percent, </w:t>
      </w:r>
      <w:r w:rsidRPr="002844EC">
        <w:rPr>
          <w:rStyle w:val="StyleBoldUnderline"/>
          <w:rFonts w:asciiTheme="majorHAnsi" w:hAnsiTheme="majorHAnsi"/>
        </w:rPr>
        <w:t>read “just a little or none at all</w:t>
      </w:r>
      <w:r w:rsidRPr="002844EC">
        <w:rPr>
          <w:rFonts w:asciiTheme="majorHAnsi" w:hAnsiTheme="majorHAnsi"/>
        </w:rPr>
        <w:t xml:space="preserve">.” About two out of three Americans, or 67 percent, oppose the use of drones to issue speeding tickets. About 23 percent support it. </w:t>
      </w:r>
      <w:r w:rsidRPr="002844EC">
        <w:rPr>
          <w:rStyle w:val="StyleBoldUnderline"/>
          <w:rFonts w:asciiTheme="majorHAnsi" w:hAnsiTheme="majorHAnsi"/>
        </w:rPr>
        <w:t>64 percent support the use of drones to control illegal immigration</w:t>
      </w:r>
      <w:r w:rsidRPr="002844EC">
        <w:rPr>
          <w:rFonts w:asciiTheme="majorHAnsi" w:hAnsiTheme="majorHAnsi"/>
        </w:rPr>
        <w:t xml:space="preserve"> on the nation’s borders. </w:t>
      </w:r>
      <w:r w:rsidRPr="002844EC">
        <w:rPr>
          <w:rStyle w:val="StyleBoldUnderline"/>
          <w:rFonts w:asciiTheme="majorHAnsi" w:hAnsiTheme="majorHAnsi"/>
        </w:rPr>
        <w:t>80 percent support the use of drones to help with search and rescue missions. 67 percent support the use of drones to track down runaway criminals</w:t>
      </w:r>
      <w:r w:rsidRPr="002844EC">
        <w:rPr>
          <w:rFonts w:asciiTheme="majorHAnsi" w:hAnsiTheme="majorHAnsi"/>
        </w:rPr>
        <w:t>. 64 percent are “very concerned” or “somewhat concerned” about their privacy if U.S. law enforcement uses drones with high-tech cameras.</w:t>
      </w:r>
    </w:p>
    <w:p w14:paraId="494DB518" w14:textId="77777777" w:rsidR="00302EED" w:rsidRPr="002844EC" w:rsidRDefault="00302EED" w:rsidP="00302EED">
      <w:pPr>
        <w:pStyle w:val="Heading3"/>
      </w:pPr>
      <w:r w:rsidRPr="002844EC">
        <w:lastRenderedPageBreak/>
        <w:t>2NC: Alt Causes to Backlash</w:t>
      </w:r>
    </w:p>
    <w:p w14:paraId="45294278" w14:textId="77777777" w:rsidR="00302EED" w:rsidRPr="002844EC" w:rsidRDefault="00302EED" w:rsidP="00302EED">
      <w:pPr>
        <w:pStyle w:val="Heading4"/>
      </w:pPr>
      <w:r w:rsidRPr="002844EC">
        <w:t>The public is scared of civilian drones, not federal drones—the plan can’t solve that</w:t>
      </w:r>
    </w:p>
    <w:p w14:paraId="5AE7CCE2" w14:textId="77777777" w:rsidR="00302EED" w:rsidRPr="002844EC" w:rsidRDefault="00302EED" w:rsidP="00302EED">
      <w:pPr>
        <w:pStyle w:val="Small"/>
        <w:rPr>
          <w:rFonts w:asciiTheme="majorHAnsi" w:hAnsiTheme="majorHAnsi"/>
        </w:rPr>
      </w:pPr>
      <w:r w:rsidRPr="002844EC">
        <w:rPr>
          <w:rStyle w:val="StyleStyleBold12pt"/>
          <w:rFonts w:asciiTheme="majorHAnsi" w:hAnsiTheme="majorHAnsi"/>
        </w:rPr>
        <w:t>AP 13</w:t>
      </w:r>
      <w:r w:rsidRPr="002844EC">
        <w:rPr>
          <w:rFonts w:asciiTheme="majorHAnsi" w:hAnsiTheme="majorHAnsi"/>
        </w:rPr>
        <w:t xml:space="preserve"> – The Associated Press. (“Looking to break into private market, drone industry worries about backlash,” The Daily News, </w:t>
      </w:r>
      <w:hyperlink r:id="rId46" w:history="1">
        <w:r w:rsidRPr="002844EC">
          <w:rPr>
            <w:rStyle w:val="Hyperlink"/>
            <w:rFonts w:asciiTheme="majorHAnsi" w:hAnsiTheme="majorHAnsi"/>
          </w:rPr>
          <w:t>http://www.nydailynews.com/news/national/drone-industry-worries-privacy-backlash-article-1.1302461</w:t>
        </w:r>
      </w:hyperlink>
      <w:r w:rsidRPr="002844EC">
        <w:rPr>
          <w:rFonts w:asciiTheme="majorHAnsi" w:hAnsiTheme="majorHAnsi"/>
        </w:rPr>
        <w:t>, March 29, 2013, Quay)</w:t>
      </w:r>
    </w:p>
    <w:p w14:paraId="5FF89873" w14:textId="2BED3515" w:rsidR="00302EED" w:rsidRPr="002844EC" w:rsidRDefault="00302EED" w:rsidP="002844EC">
      <w:pPr>
        <w:pStyle w:val="Small"/>
      </w:pPr>
      <w:r w:rsidRPr="002844EC">
        <w:rPr>
          <w:rFonts w:asciiTheme="majorHAnsi" w:hAnsiTheme="majorHAnsi"/>
        </w:rPr>
        <w:t xml:space="preserve">With military budgets shrinking, </w:t>
      </w:r>
      <w:r w:rsidRPr="002844EC">
        <w:rPr>
          <w:rStyle w:val="StyleBoldUnderline"/>
          <w:rFonts w:asciiTheme="majorHAnsi" w:hAnsiTheme="majorHAnsi"/>
        </w:rPr>
        <w:t>drone makers have been counting on the civilian market to spur the industry's growth. But there's an ironic threat</w:t>
      </w:r>
      <w:r w:rsidRPr="002844EC">
        <w:rPr>
          <w:rFonts w:asciiTheme="majorHAnsi" w:hAnsiTheme="majorHAnsi"/>
        </w:rPr>
        <w:t xml:space="preserve"> to that hope: </w:t>
      </w:r>
      <w:r w:rsidRPr="002844EC">
        <w:rPr>
          <w:rStyle w:val="StyleBoldUnderline"/>
          <w:rFonts w:asciiTheme="majorHAnsi" w:hAnsiTheme="majorHAnsi"/>
        </w:rPr>
        <w:t>Success on the battlefield may contain the seeds of trouble for</w:t>
      </w:r>
      <w:r w:rsidRPr="002844EC">
        <w:rPr>
          <w:rFonts w:asciiTheme="majorHAnsi" w:hAnsiTheme="majorHAnsi"/>
        </w:rPr>
        <w:t xml:space="preserve"> the more benign uses of </w:t>
      </w:r>
      <w:r w:rsidRPr="002844EC">
        <w:rPr>
          <w:rStyle w:val="StyleBoldUnderline"/>
          <w:rFonts w:asciiTheme="majorHAnsi" w:hAnsiTheme="majorHAnsi"/>
        </w:rPr>
        <w:t>drones at home. The civilian unmanned aircraft industry worries that it will be grounded</w:t>
      </w:r>
      <w:r w:rsidRPr="002844EC">
        <w:rPr>
          <w:rFonts w:asciiTheme="majorHAnsi" w:hAnsiTheme="majorHAnsi"/>
        </w:rPr>
        <w:t xml:space="preserve"> before it can really take off </w:t>
      </w:r>
      <w:r w:rsidRPr="002844EC">
        <w:rPr>
          <w:rStyle w:val="StyleBoldUnderline"/>
          <w:rFonts w:asciiTheme="majorHAnsi" w:hAnsiTheme="majorHAnsi"/>
        </w:rPr>
        <w:t xml:space="preserve">because of </w:t>
      </w:r>
      <w:r w:rsidRPr="002844EC">
        <w:rPr>
          <w:rStyle w:val="Emphasis"/>
          <w:rFonts w:asciiTheme="majorHAnsi" w:hAnsiTheme="majorHAnsi"/>
        </w:rPr>
        <w:t>fear among the public that the technology will be misused</w:t>
      </w:r>
      <w:r w:rsidRPr="002844EC">
        <w:rPr>
          <w:rStyle w:val="StyleBoldUnderline"/>
          <w:rFonts w:asciiTheme="majorHAnsi" w:hAnsiTheme="majorHAnsi"/>
        </w:rPr>
        <w:t>. Also problematic is a delay in the issuance of government safety regulations that are needed</w:t>
      </w:r>
      <w:r w:rsidRPr="002844EC">
        <w:rPr>
          <w:rFonts w:asciiTheme="majorHAnsi" w:hAnsiTheme="majorHAnsi"/>
        </w:rPr>
        <w:t xml:space="preserve"> before drones can gain broad access to U.S. skies. Some companies that make drones or supply support equipment and services say the </w:t>
      </w:r>
      <w:r w:rsidRPr="002844EC">
        <w:rPr>
          <w:rStyle w:val="Emphasis"/>
          <w:rFonts w:asciiTheme="majorHAnsi" w:hAnsiTheme="majorHAnsi"/>
        </w:rPr>
        <w:t>uncertainty has caused them to put U.S. expansion plans on hold</w:t>
      </w:r>
      <w:r w:rsidRPr="002844EC">
        <w:rPr>
          <w:rStyle w:val="StyleBoldUnderline"/>
          <w:rFonts w:asciiTheme="majorHAnsi" w:hAnsiTheme="majorHAnsi"/>
        </w:rPr>
        <w:t>, and they are looking overseas for new markets. "Our lack of success in educating the public about unmanned aircraft is coming back to bite us</w:t>
      </w:r>
      <w:r w:rsidRPr="002844EC">
        <w:rPr>
          <w:rFonts w:asciiTheme="majorHAnsi" w:hAnsiTheme="majorHAnsi"/>
        </w:rPr>
        <w:t>," said Robert Fitzgerald, CEO of The BOSH Group of Newport News, Va., which provides support services to drone users. "</w:t>
      </w:r>
      <w:r w:rsidRPr="002844EC">
        <w:rPr>
          <w:rStyle w:val="StyleBoldUnderline"/>
          <w:rFonts w:asciiTheme="majorHAnsi" w:hAnsiTheme="majorHAnsi"/>
        </w:rPr>
        <w:t>The U.S. has been at the lead of this technology</w:t>
      </w:r>
      <w:r w:rsidRPr="002844EC">
        <w:rPr>
          <w:rFonts w:asciiTheme="majorHAnsi" w:hAnsiTheme="majorHAnsi"/>
        </w:rPr>
        <w:t xml:space="preserve"> a long time," he said. "</w:t>
      </w:r>
      <w:r w:rsidRPr="002844EC">
        <w:rPr>
          <w:rStyle w:val="StyleBoldUnderline"/>
          <w:rFonts w:asciiTheme="majorHAnsi" w:hAnsiTheme="majorHAnsi"/>
        </w:rPr>
        <w:t>If our government holds back this technology, there's the freedom to move elsewhere</w:t>
      </w:r>
      <w:r w:rsidRPr="002844EC">
        <w:rPr>
          <w:rFonts w:asciiTheme="majorHAnsi" w:hAnsiTheme="majorHAnsi"/>
        </w:rPr>
        <w:t xml:space="preserve"> ... and all of a sudden </w:t>
      </w:r>
      <w:r w:rsidRPr="002844EC">
        <w:rPr>
          <w:rStyle w:val="StyleBoldUnderline"/>
          <w:rFonts w:asciiTheme="majorHAnsi" w:hAnsiTheme="majorHAnsi"/>
        </w:rPr>
        <w:t>these things will be flying everywhere else and competing with us</w:t>
      </w:r>
      <w:r w:rsidRPr="002844EC">
        <w:rPr>
          <w:rFonts w:asciiTheme="majorHAnsi" w:hAnsiTheme="majorHAnsi"/>
        </w:rPr>
        <w:t xml:space="preserve">." Since January, drone-related legislation has been introduced in more than 30 states, largely in response to privacy concerns. Many of the bills are focused on preventing police from using drones for broad public surveillance, as well as targeting individuals for surveillance without sufficient grounds to believe they were involved in crimes. Law enforcement is expected to be one of the bigger initial markets for civilian drones. Last month, the FBI used drones to maintain continuous surveillance of a bunker in Alabama where a 5-year-old boy was being held hostage. In Virginia, the state General Assembly passed a bill that would place a two-year moratorium on the use of drones by state and local law enforcement. The measure is supported by groups as varied as the American Civil Liberties Union on the left and the Virginia Tea Party Patriots Federation on the right. Gov. Bob McDonnell is proposing amendments that would retain the broad ban on spy drones but allow specific exemptions when lives are in danger, such as for search-and rescue operations. The legislature reconvenes on April 3 to consider the amendments. "Any legislation that restricts the use of this kind of capability to serve the public is putting the public at risk," said Steve </w:t>
      </w:r>
      <w:proofErr w:type="spellStart"/>
      <w:r w:rsidRPr="002844EC">
        <w:rPr>
          <w:rFonts w:asciiTheme="majorHAnsi" w:hAnsiTheme="majorHAnsi"/>
        </w:rPr>
        <w:t>Gitlin</w:t>
      </w:r>
      <w:proofErr w:type="spellEnd"/>
      <w:r w:rsidRPr="002844EC">
        <w:rPr>
          <w:rFonts w:asciiTheme="majorHAnsi" w:hAnsiTheme="majorHAnsi"/>
        </w:rPr>
        <w:t xml:space="preserve">, vice president of </w:t>
      </w:r>
      <w:proofErr w:type="spellStart"/>
      <w:r w:rsidRPr="002844EC">
        <w:rPr>
          <w:rFonts w:asciiTheme="majorHAnsi" w:hAnsiTheme="majorHAnsi"/>
        </w:rPr>
        <w:t>AeroVironment</w:t>
      </w:r>
      <w:proofErr w:type="spellEnd"/>
      <w:r w:rsidRPr="002844EC">
        <w:rPr>
          <w:rFonts w:asciiTheme="majorHAnsi" w:hAnsiTheme="majorHAnsi"/>
        </w:rPr>
        <w:t xml:space="preserve">, a leading maker of smaller drones, including some no bigger than a hummingbird Seattle abandoned its drone program after community protests in February. The city's police department had purchased two drones through a federal grant without consulting the city council. </w:t>
      </w:r>
      <w:r w:rsidRPr="002844EC">
        <w:rPr>
          <w:rStyle w:val="StyleBoldUnderline"/>
          <w:rFonts w:asciiTheme="majorHAnsi" w:hAnsiTheme="majorHAnsi"/>
        </w:rPr>
        <w:t>Drones "clearly have so much potential for saving lives</w:t>
      </w:r>
      <w:r w:rsidRPr="002844EC">
        <w:rPr>
          <w:rFonts w:asciiTheme="majorHAnsi" w:hAnsiTheme="majorHAnsi"/>
        </w:rPr>
        <w:t xml:space="preserve">, and it's a darn shame we're having to go through this right now," said Stephen </w:t>
      </w:r>
      <w:proofErr w:type="spellStart"/>
      <w:r w:rsidRPr="002844EC">
        <w:rPr>
          <w:rFonts w:asciiTheme="majorHAnsi" w:hAnsiTheme="majorHAnsi"/>
        </w:rPr>
        <w:t>Ingley</w:t>
      </w:r>
      <w:proofErr w:type="spellEnd"/>
      <w:r w:rsidRPr="002844EC">
        <w:rPr>
          <w:rFonts w:asciiTheme="majorHAnsi" w:hAnsiTheme="majorHAnsi"/>
        </w:rPr>
        <w:t>, executive director of the Airborne Law Enforcement Association. "</w:t>
      </w:r>
      <w:r w:rsidRPr="002844EC">
        <w:rPr>
          <w:rStyle w:val="StyleBoldUnderline"/>
          <w:rFonts w:asciiTheme="majorHAnsi" w:hAnsiTheme="majorHAnsi"/>
        </w:rPr>
        <w:t>It's frustrating</w:t>
      </w:r>
      <w:r w:rsidRPr="002844EC">
        <w:rPr>
          <w:rFonts w:asciiTheme="majorHAnsi" w:hAnsiTheme="majorHAnsi"/>
        </w:rPr>
        <w:t xml:space="preserve">." In some states economic concerns have trumped public unease. In Oklahoma, an anti- drone bill was shelved at the request of Republican Gov. Mary </w:t>
      </w:r>
      <w:proofErr w:type="spellStart"/>
      <w:r w:rsidRPr="002844EC">
        <w:rPr>
          <w:rFonts w:asciiTheme="majorHAnsi" w:hAnsiTheme="majorHAnsi"/>
        </w:rPr>
        <w:t>Fallin</w:t>
      </w:r>
      <w:proofErr w:type="spellEnd"/>
      <w:r w:rsidRPr="002844EC">
        <w:rPr>
          <w:rFonts w:asciiTheme="majorHAnsi" w:hAnsiTheme="majorHAnsi"/>
        </w:rPr>
        <w:t xml:space="preserve">, who was concerned it might hinder growth of the state's drone industry. The North Dakota state Senate killed a drone bill in part because of concern that it might impede the state's chances of being selected by the Federal Aviation Administration as one of six national drone test sites, which could generate local jobs. A bill that would have limited the ability of state and local governments to use drones died in the Washington legislature. The measure was opposed by The Boeing Co., which employs more than 80,000 workers in the state and which has a subsidiary, </w:t>
      </w:r>
      <w:proofErr w:type="spellStart"/>
      <w:r w:rsidRPr="002844EC">
        <w:rPr>
          <w:rFonts w:asciiTheme="majorHAnsi" w:hAnsiTheme="majorHAnsi"/>
        </w:rPr>
        <w:t>Insitu</w:t>
      </w:r>
      <w:proofErr w:type="spellEnd"/>
      <w:r w:rsidRPr="002844EC">
        <w:rPr>
          <w:rFonts w:asciiTheme="majorHAnsi" w:hAnsiTheme="majorHAnsi"/>
        </w:rPr>
        <w:t xml:space="preserve">, that's a leading military drone manufacturer. </w:t>
      </w:r>
      <w:r w:rsidRPr="002844EC">
        <w:rPr>
          <w:rStyle w:val="StyleBoldUnderline"/>
          <w:rFonts w:asciiTheme="majorHAnsi" w:hAnsiTheme="majorHAnsi"/>
        </w:rPr>
        <w:t>Although the Supreme Court has not dealt directly with drones, it has OK'd aerial surveillance without warrants in drug cases in which officers</w:t>
      </w:r>
      <w:r w:rsidRPr="002844EC">
        <w:rPr>
          <w:rFonts w:asciiTheme="majorHAnsi" w:hAnsiTheme="majorHAnsi"/>
        </w:rPr>
        <w:t xml:space="preserve"> in a plane or helicopter </w:t>
      </w:r>
      <w:r w:rsidRPr="002844EC">
        <w:rPr>
          <w:rStyle w:val="StyleBoldUnderline"/>
          <w:rFonts w:asciiTheme="majorHAnsi" w:hAnsiTheme="majorHAnsi"/>
        </w:rPr>
        <w:t>spotted marijuana plants growing on a suspect's property. But</w:t>
      </w:r>
      <w:r w:rsidRPr="002844EC">
        <w:rPr>
          <w:rFonts w:asciiTheme="majorHAnsi" w:hAnsiTheme="majorHAnsi"/>
        </w:rPr>
        <w:t xml:space="preserve"> in a case involving the use of ground-based equipment, </w:t>
      </w:r>
      <w:r w:rsidRPr="002844EC">
        <w:rPr>
          <w:rStyle w:val="StyleBoldUnderline"/>
          <w:rFonts w:asciiTheme="majorHAnsi" w:hAnsiTheme="majorHAnsi"/>
        </w:rPr>
        <w:t>the court said police generally need a warrant before using a thermal imaging device</w:t>
      </w:r>
      <w:r w:rsidRPr="002844EC">
        <w:rPr>
          <w:rFonts w:asciiTheme="majorHAnsi" w:hAnsiTheme="majorHAnsi"/>
        </w:rPr>
        <w:t xml:space="preserve"> to detect hot spots in a home that might indicate that marijuana plants are being grown there. In Congress, Rep. Ed Markey, D-Mass., co-chairman of the House's privacy caucus, has introduced a bill that prohibits the Federal Aviation Administration from issuing drone licenses unless the applicant provides a statement explaining who will operate the drone, where it will be flown, what kind of data will be collected, how the data will be used, whether the information will be sold to third parties and the period for which the information will be retained. Sentiment for curbing domestic drone use has brought the left and right together perhaps more than any other recent issue. "</w:t>
      </w:r>
      <w:r w:rsidRPr="002844EC">
        <w:rPr>
          <w:rStyle w:val="StyleBoldUnderline"/>
          <w:rFonts w:asciiTheme="majorHAnsi" w:hAnsiTheme="majorHAnsi"/>
        </w:rPr>
        <w:t>The thought of government drones buzzing overhead and constantly monitoring the activities of law-abiding citizens runs contrary to</w:t>
      </w:r>
      <w:r w:rsidRPr="002844EC">
        <w:rPr>
          <w:rFonts w:asciiTheme="majorHAnsi" w:hAnsiTheme="majorHAnsi"/>
        </w:rPr>
        <w:t xml:space="preserve"> the notion of what it means to live in </w:t>
      </w:r>
      <w:r w:rsidRPr="002844EC">
        <w:rPr>
          <w:rStyle w:val="StyleBoldUnderline"/>
          <w:rFonts w:asciiTheme="majorHAnsi" w:hAnsiTheme="majorHAnsi"/>
        </w:rPr>
        <w:t>a free society</w:t>
      </w:r>
      <w:r w:rsidRPr="002844EC">
        <w:rPr>
          <w:rFonts w:asciiTheme="majorHAnsi" w:hAnsiTheme="majorHAnsi"/>
        </w:rPr>
        <w:t xml:space="preserve">," Sen. Charles Grassley, R-Iowa, said at a recent hearing of the Senate Judiciary Committee. </w:t>
      </w:r>
      <w:r w:rsidRPr="002844EC">
        <w:rPr>
          <w:rStyle w:val="StyleBoldUnderline"/>
          <w:rFonts w:asciiTheme="majorHAnsi" w:hAnsiTheme="majorHAnsi"/>
        </w:rPr>
        <w:t>Privacy advocates acknowledge the many good uses of drones</w:t>
      </w:r>
      <w:r w:rsidRPr="002844EC">
        <w:rPr>
          <w:rFonts w:asciiTheme="majorHAnsi" w:hAnsiTheme="majorHAnsi"/>
        </w:rPr>
        <w:t xml:space="preserve">. In Mesa County, Colo., for example, an annual landfill survey using manned aircraft cost about $10,000. The county recently performed the same survey using a drone for about $200. </w:t>
      </w:r>
      <w:r w:rsidRPr="002844EC">
        <w:rPr>
          <w:rStyle w:val="StyleBoldUnderline"/>
          <w:rFonts w:asciiTheme="majorHAnsi" w:hAnsiTheme="majorHAnsi"/>
        </w:rPr>
        <w:t xml:space="preserve">But </w:t>
      </w:r>
      <w:r w:rsidRPr="002844EC">
        <w:rPr>
          <w:rStyle w:val="Emphasis"/>
          <w:rFonts w:asciiTheme="majorHAnsi" w:hAnsiTheme="majorHAnsi"/>
        </w:rPr>
        <w:t>drones' virtues can also make them dangerous</w:t>
      </w:r>
      <w:r w:rsidRPr="002844EC">
        <w:rPr>
          <w:rStyle w:val="StyleBoldUnderline"/>
          <w:rFonts w:asciiTheme="majorHAnsi" w:hAnsiTheme="majorHAnsi"/>
        </w:rPr>
        <w:t>, they say. Their low cost and ease of use may encourage</w:t>
      </w:r>
      <w:r w:rsidRPr="002844EC">
        <w:rPr>
          <w:rFonts w:asciiTheme="majorHAnsi" w:hAnsiTheme="majorHAnsi"/>
        </w:rPr>
        <w:t xml:space="preserve"> police and others to conduct the kind of </w:t>
      </w:r>
      <w:r w:rsidRPr="002844EC">
        <w:rPr>
          <w:rStyle w:val="StyleBoldUnderline"/>
          <w:rFonts w:asciiTheme="majorHAnsi" w:hAnsiTheme="majorHAnsi"/>
        </w:rPr>
        <w:t xml:space="preserve">continuous or intrusive surveillance that might otherwise be impractical. Drones can be equipped with high-powered cameras and listening </w:t>
      </w:r>
      <w:r w:rsidRPr="002844EC">
        <w:rPr>
          <w:rStyle w:val="StyleBoldUnderline"/>
          <w:rFonts w:asciiTheme="majorHAnsi" w:hAnsiTheme="majorHAnsi"/>
        </w:rPr>
        <w:lastRenderedPageBreak/>
        <w:t>devices, and infrared cameras</w:t>
      </w:r>
      <w:r w:rsidRPr="002844EC">
        <w:rPr>
          <w:rFonts w:asciiTheme="majorHAnsi" w:hAnsiTheme="majorHAnsi"/>
        </w:rPr>
        <w:t xml:space="preserve"> that can see people in the dark. "</w:t>
      </w:r>
      <w:r w:rsidRPr="002844EC">
        <w:rPr>
          <w:rStyle w:val="StyleBoldUnderline"/>
          <w:rFonts w:asciiTheme="majorHAnsi" w:hAnsiTheme="majorHAnsi"/>
        </w:rPr>
        <w:t>High-rise buildings, security fences or even the walls of a building are not barriers to</w:t>
      </w:r>
      <w:r w:rsidRPr="002844EC">
        <w:rPr>
          <w:rFonts w:asciiTheme="majorHAnsi" w:hAnsiTheme="majorHAnsi"/>
        </w:rPr>
        <w:t xml:space="preserve"> increasingly common </w:t>
      </w:r>
      <w:r w:rsidRPr="002844EC">
        <w:rPr>
          <w:rStyle w:val="StyleBoldUnderline"/>
          <w:rFonts w:asciiTheme="majorHAnsi" w:hAnsiTheme="majorHAnsi"/>
        </w:rPr>
        <w:t>drone technology</w:t>
      </w:r>
      <w:r w:rsidRPr="002844EC">
        <w:rPr>
          <w:rFonts w:asciiTheme="majorHAnsi" w:hAnsiTheme="majorHAnsi"/>
        </w:rPr>
        <w:t xml:space="preserve">," Amie </w:t>
      </w:r>
      <w:proofErr w:type="spellStart"/>
      <w:r w:rsidRPr="002844EC">
        <w:rPr>
          <w:rFonts w:asciiTheme="majorHAnsi" w:hAnsiTheme="majorHAnsi"/>
        </w:rPr>
        <w:t>Stepanovich</w:t>
      </w:r>
      <w:proofErr w:type="spellEnd"/>
      <w:r w:rsidRPr="002844EC">
        <w:rPr>
          <w:rFonts w:asciiTheme="majorHAnsi" w:hAnsiTheme="majorHAnsi"/>
        </w:rPr>
        <w:t xml:space="preserve">, director of the Electronic Privacy Information Council's surveillance project, told the Senate panel. </w:t>
      </w:r>
      <w:r w:rsidRPr="002844EC">
        <w:rPr>
          <w:rStyle w:val="StyleBoldUnderline"/>
          <w:rFonts w:asciiTheme="majorHAnsi" w:hAnsiTheme="majorHAnsi"/>
        </w:rPr>
        <w:t>Civilian drone use is limited to government agencies and public universities that have received a few hundred permits</w:t>
      </w:r>
      <w:r w:rsidRPr="002844EC">
        <w:rPr>
          <w:rFonts w:asciiTheme="majorHAnsi" w:hAnsiTheme="majorHAnsi"/>
        </w:rPr>
        <w:t xml:space="preserve"> from the FAA. A law passed by Congress last year requires the FAA to open U.S. skies to widespread drone flights by 2015, but the agency is behind schedule and it's doubtful it will meet that deadline. Lawmakers and industry officials have complained for years about the FAA's slow progress. The FAA estimates that within five years of gaining broader access about 7,500 civilian drones will be in use. Sen. </w:t>
      </w:r>
      <w:r w:rsidRPr="002844EC">
        <w:rPr>
          <w:rStyle w:val="StyleBoldUnderline"/>
          <w:rFonts w:asciiTheme="majorHAnsi" w:hAnsiTheme="majorHAnsi"/>
        </w:rPr>
        <w:t>Rand Paul</w:t>
      </w:r>
      <w:r w:rsidRPr="002844EC">
        <w:rPr>
          <w:rFonts w:asciiTheme="majorHAnsi" w:hAnsiTheme="majorHAnsi"/>
        </w:rPr>
        <w:t xml:space="preserve">, R-Ky., recently drew attention to the domestic use of drones when he </w:t>
      </w:r>
      <w:r w:rsidRPr="002844EC">
        <w:rPr>
          <w:rStyle w:val="StyleBoldUnderline"/>
          <w:rFonts w:asciiTheme="majorHAnsi" w:hAnsiTheme="majorHAnsi"/>
        </w:rPr>
        <w:t xml:space="preserve">staged a Senate filibuster, demanding to know whether the president has authority to use </w:t>
      </w:r>
      <w:proofErr w:type="spellStart"/>
      <w:r w:rsidRPr="002844EC">
        <w:rPr>
          <w:rStyle w:val="StyleBoldUnderline"/>
          <w:rFonts w:asciiTheme="majorHAnsi" w:hAnsiTheme="majorHAnsi"/>
        </w:rPr>
        <w:t>weaponized</w:t>
      </w:r>
      <w:proofErr w:type="spellEnd"/>
      <w:r w:rsidRPr="002844EC">
        <w:rPr>
          <w:rStyle w:val="StyleBoldUnderline"/>
          <w:rFonts w:asciiTheme="majorHAnsi" w:hAnsiTheme="majorHAnsi"/>
        </w:rPr>
        <w:t xml:space="preserve"> drones to kill Americans on American soil. The White House said no</w:t>
      </w:r>
      <w:r w:rsidRPr="002844EC">
        <w:rPr>
          <w:rFonts w:asciiTheme="majorHAnsi" w:hAnsiTheme="majorHAnsi"/>
        </w:rPr>
        <w:t xml:space="preserve">, if the person isn't engaged in combat. </w:t>
      </w:r>
      <w:r w:rsidRPr="002844EC">
        <w:rPr>
          <w:rStyle w:val="StyleBoldUnderline"/>
          <w:rFonts w:asciiTheme="majorHAnsi" w:hAnsiTheme="majorHAnsi"/>
        </w:rPr>
        <w:t xml:space="preserve">But industry officials worry that </w:t>
      </w:r>
      <w:r w:rsidRPr="002844EC">
        <w:rPr>
          <w:rStyle w:val="Emphasis"/>
          <w:rFonts w:asciiTheme="majorHAnsi" w:hAnsiTheme="majorHAnsi"/>
        </w:rPr>
        <w:t>the episode could temporarily set back civilian drone use</w:t>
      </w:r>
      <w:r w:rsidRPr="002844EC">
        <w:rPr>
          <w:rStyle w:val="StyleBoldUnderline"/>
          <w:rFonts w:asciiTheme="majorHAnsi" w:hAnsiTheme="majorHAnsi"/>
        </w:rPr>
        <w:t>. "The opposition has become very loud</w:t>
      </w:r>
      <w:r w:rsidRPr="002844EC">
        <w:rPr>
          <w:rFonts w:asciiTheme="majorHAnsi" w:hAnsiTheme="majorHAnsi"/>
        </w:rPr>
        <w:t xml:space="preserve">," said </w:t>
      </w:r>
      <w:proofErr w:type="spellStart"/>
      <w:r w:rsidRPr="002844EC">
        <w:rPr>
          <w:rFonts w:asciiTheme="majorHAnsi" w:hAnsiTheme="majorHAnsi"/>
        </w:rPr>
        <w:t>Gitlin</w:t>
      </w:r>
      <w:proofErr w:type="spellEnd"/>
      <w:r w:rsidRPr="002844EC">
        <w:rPr>
          <w:rFonts w:asciiTheme="majorHAnsi" w:hAnsiTheme="majorHAnsi"/>
        </w:rPr>
        <w:t xml:space="preserve"> of </w:t>
      </w:r>
      <w:proofErr w:type="spellStart"/>
      <w:r w:rsidRPr="002844EC">
        <w:rPr>
          <w:rFonts w:asciiTheme="majorHAnsi" w:hAnsiTheme="majorHAnsi"/>
        </w:rPr>
        <w:t>AeroVironment</w:t>
      </w:r>
      <w:proofErr w:type="spellEnd"/>
      <w:r w:rsidRPr="002844EC">
        <w:rPr>
          <w:rFonts w:asciiTheme="majorHAnsi" w:hAnsiTheme="majorHAnsi"/>
        </w:rPr>
        <w:t xml:space="preserve">, "but we are confident that over time the benefits of these solutions </w:t>
      </w:r>
      <w:proofErr w:type="gramStart"/>
      <w:r w:rsidRPr="002844EC">
        <w:rPr>
          <w:rFonts w:asciiTheme="majorHAnsi" w:hAnsiTheme="majorHAnsi"/>
        </w:rPr>
        <w:t>( drones</w:t>
      </w:r>
      <w:proofErr w:type="gramEnd"/>
      <w:r w:rsidRPr="002844EC">
        <w:rPr>
          <w:rFonts w:asciiTheme="majorHAnsi" w:hAnsiTheme="majorHAnsi"/>
        </w:rPr>
        <w:t>) are going to far outweigh the concerns, and they'll become part of normal life in the future."</w:t>
      </w:r>
      <w:r w:rsidR="002844EC" w:rsidRPr="002844EC">
        <w:t xml:space="preserve"> </w:t>
      </w:r>
    </w:p>
    <w:p w14:paraId="0D4DEF93" w14:textId="792F92A3" w:rsidR="007A4147" w:rsidRPr="002844EC" w:rsidRDefault="00556279" w:rsidP="00556279">
      <w:pPr>
        <w:pStyle w:val="Heading3"/>
      </w:pPr>
      <w:r w:rsidRPr="002844EC">
        <w:lastRenderedPageBreak/>
        <w:t>2NC: No Econ Impact</w:t>
      </w:r>
    </w:p>
    <w:p w14:paraId="21AA44B7" w14:textId="77777777" w:rsidR="0025663B" w:rsidRPr="002844EC" w:rsidRDefault="0025663B" w:rsidP="0025663B">
      <w:pPr>
        <w:pStyle w:val="Heading4"/>
      </w:pPr>
      <w:r w:rsidRPr="002844EC">
        <w:t xml:space="preserve">Global economic governance institutions guarantee resiliency </w:t>
      </w:r>
    </w:p>
    <w:p w14:paraId="1C1AE20C" w14:textId="77777777" w:rsidR="0025663B" w:rsidRPr="002844EC" w:rsidRDefault="0025663B" w:rsidP="0025663B">
      <w:r w:rsidRPr="002844EC">
        <w:t xml:space="preserve">Daniel W. </w:t>
      </w:r>
      <w:proofErr w:type="spellStart"/>
      <w:r w:rsidRPr="002844EC">
        <w:rPr>
          <w:rStyle w:val="StyleStyleBold12pt"/>
        </w:rPr>
        <w:t>Drezner</w:t>
      </w:r>
      <w:proofErr w:type="spellEnd"/>
      <w:r w:rsidRPr="002844EC">
        <w:rPr>
          <w:rStyle w:val="StyleStyleBold12pt"/>
        </w:rPr>
        <w:t xml:space="preserve"> 12</w:t>
      </w:r>
      <w:r w:rsidRPr="002844EC">
        <w:t xml:space="preserve">, Professor, The Fletcher School of Law and Diplomacy, Tufts University, October 2012, “The Irony of Global Economic Governance: The System Worked,” </w:t>
      </w:r>
      <w:hyperlink r:id="rId47" w:history="1">
        <w:r w:rsidRPr="002844EC">
          <w:rPr>
            <w:rStyle w:val="Hyperlink"/>
          </w:rPr>
          <w:t>http://www.globaleconomicgovernance.org/wp-content/uploads/IR-Colloquium-MT12-Week-5_The-Irony-of-Global-Economic-Governance.pdf</w:t>
        </w:r>
      </w:hyperlink>
    </w:p>
    <w:p w14:paraId="4E5E975D" w14:textId="77777777" w:rsidR="0025663B" w:rsidRPr="002844EC" w:rsidRDefault="0025663B" w:rsidP="0025663B"/>
    <w:p w14:paraId="1DE19CAF" w14:textId="77777777" w:rsidR="0025663B" w:rsidRPr="002844EC" w:rsidRDefault="0025663B" w:rsidP="0025663B">
      <w:pPr>
        <w:rPr>
          <w:sz w:val="16"/>
        </w:rPr>
      </w:pPr>
      <w:r w:rsidRPr="002844EC">
        <w:rPr>
          <w:sz w:val="16"/>
        </w:rPr>
        <w:t xml:space="preserve">Prior to 2008, numerous foreign policy analysts had predicted a looming crisis in global economic governance. Analysts only reinforced this perception since the financial crisis, declaring that we live in a “G-Zero” world. This paper takes a closer look at the </w:t>
      </w:r>
      <w:r w:rsidRPr="002844EC">
        <w:rPr>
          <w:rStyle w:val="StyleBoldUnderline"/>
        </w:rPr>
        <w:t>global response to the financial crisis</w:t>
      </w:r>
      <w:r w:rsidRPr="002844EC">
        <w:rPr>
          <w:sz w:val="16"/>
        </w:rPr>
        <w:t xml:space="preserve">. It </w:t>
      </w:r>
      <w:r w:rsidRPr="002844EC">
        <w:rPr>
          <w:rStyle w:val="StyleBoldUnderline"/>
        </w:rPr>
        <w:t xml:space="preserve">reveals a </w:t>
      </w:r>
      <w:r w:rsidRPr="002844EC">
        <w:rPr>
          <w:sz w:val="16"/>
        </w:rPr>
        <w:t xml:space="preserve">more </w:t>
      </w:r>
      <w:r w:rsidRPr="002844EC">
        <w:rPr>
          <w:rStyle w:val="StyleBoldUnderline"/>
        </w:rPr>
        <w:t>optimistic picture. Despite initial shocks</w:t>
      </w:r>
      <w:r w:rsidRPr="002844EC">
        <w:rPr>
          <w:sz w:val="16"/>
        </w:rPr>
        <w:t xml:space="preserve"> that were actually </w:t>
      </w:r>
      <w:r w:rsidRPr="002844EC">
        <w:rPr>
          <w:rStyle w:val="StyleBoldUnderline"/>
        </w:rPr>
        <w:t>more severe than</w:t>
      </w:r>
      <w:r w:rsidRPr="002844EC">
        <w:rPr>
          <w:sz w:val="16"/>
        </w:rPr>
        <w:t xml:space="preserve"> the </w:t>
      </w:r>
      <w:r w:rsidRPr="002844EC">
        <w:rPr>
          <w:rStyle w:val="StyleBoldUnderline"/>
        </w:rPr>
        <w:t>1929</w:t>
      </w:r>
      <w:r w:rsidRPr="002844EC">
        <w:rPr>
          <w:sz w:val="16"/>
        </w:rPr>
        <w:t xml:space="preserve"> financial crisis, </w:t>
      </w:r>
      <w:r w:rsidRPr="002844EC">
        <w:rPr>
          <w:rStyle w:val="StyleBoldUnderline"/>
        </w:rPr>
        <w:t>global economic governance</w:t>
      </w:r>
      <w:r w:rsidRPr="002844EC">
        <w:rPr>
          <w:sz w:val="16"/>
        </w:rPr>
        <w:t xml:space="preserve"> structures </w:t>
      </w:r>
      <w:r w:rsidRPr="002844EC">
        <w:rPr>
          <w:rStyle w:val="StyleBoldUnderline"/>
        </w:rPr>
        <w:t xml:space="preserve">responded quickly and robustly. </w:t>
      </w:r>
      <w:r w:rsidRPr="002844EC">
        <w:rPr>
          <w:sz w:val="16"/>
        </w:rPr>
        <w:t xml:space="preserve">Whether one measures results by economic outcomes, policy outputs, or institutional flexibility, </w:t>
      </w:r>
      <w:r w:rsidRPr="002844EC">
        <w:rPr>
          <w:rStyle w:val="StyleBoldUnderline"/>
        </w:rPr>
        <w:t>global economic governance has displayed surprising resiliency</w:t>
      </w:r>
      <w:r w:rsidRPr="002844EC">
        <w:rPr>
          <w:sz w:val="16"/>
        </w:rPr>
        <w:t xml:space="preserve"> since 2008. </w:t>
      </w:r>
      <w:r w:rsidRPr="002844EC">
        <w:rPr>
          <w:rStyle w:val="StyleBoldUnderline"/>
        </w:rPr>
        <w:t>Multilateral</w:t>
      </w:r>
      <w:r w:rsidRPr="002844EC">
        <w:rPr>
          <w:sz w:val="16"/>
        </w:rPr>
        <w:t xml:space="preserve"> economic </w:t>
      </w:r>
      <w:r w:rsidRPr="002844EC">
        <w:rPr>
          <w:rStyle w:val="StyleBoldUnderline"/>
        </w:rPr>
        <w:t>institutions performed well</w:t>
      </w:r>
      <w:r w:rsidRPr="002844EC">
        <w:rPr>
          <w:sz w:val="16"/>
        </w:rPr>
        <w:t xml:space="preserve"> in crisis situations </w:t>
      </w:r>
      <w:r w:rsidRPr="002844EC">
        <w:rPr>
          <w:rStyle w:val="StyleBoldUnderline"/>
        </w:rPr>
        <w:t>to reinforce open economic policies</w:t>
      </w:r>
      <w:r w:rsidRPr="002844EC">
        <w:rPr>
          <w:sz w:val="16"/>
        </w:rPr>
        <w:t>, especially in contrast to the 1930s. While there are areas where governance has either faltered or failed, on the whole, the system has worked.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w:t>
      </w:r>
    </w:p>
    <w:p w14:paraId="7344AD81" w14:textId="77777777" w:rsidR="0025663B" w:rsidRPr="002844EC" w:rsidRDefault="0025663B" w:rsidP="0025663B">
      <w:pPr>
        <w:pStyle w:val="Heading4"/>
      </w:pPr>
      <w:r w:rsidRPr="002844EC">
        <w:t>No economy impact – empirics disprove</w:t>
      </w:r>
    </w:p>
    <w:p w14:paraId="2CC11617" w14:textId="77777777" w:rsidR="0025663B" w:rsidRPr="002844EC" w:rsidRDefault="0025663B" w:rsidP="0025663B">
      <w:pPr>
        <w:rPr>
          <w:sz w:val="16"/>
        </w:rPr>
      </w:pPr>
      <w:r w:rsidRPr="002844EC">
        <w:rPr>
          <w:rStyle w:val="StyleStyleBold12pt"/>
        </w:rPr>
        <w:t>Barnett 9</w:t>
      </w:r>
      <w:r w:rsidRPr="002844EC">
        <w:rPr>
          <w:sz w:val="16"/>
        </w:rPr>
        <w:t xml:space="preserve"> – Thomas P.M. Barnett (senior managing director of </w:t>
      </w:r>
      <w:proofErr w:type="spellStart"/>
      <w:r w:rsidRPr="002844EC">
        <w:rPr>
          <w:sz w:val="16"/>
        </w:rPr>
        <w:t>Enterra</w:t>
      </w:r>
      <w:proofErr w:type="spellEnd"/>
      <w:r w:rsidRPr="002844EC">
        <w:rPr>
          <w:sz w:val="16"/>
        </w:rPr>
        <w:t xml:space="preserve"> Solutions LLC and a contributing editor/online columnist for Esquire magazine) August 2009 “The New Rules: Security Remains Stable Amid Financial Crisis” </w:t>
      </w:r>
      <w:hyperlink r:id="rId48" w:history="1">
        <w:r w:rsidRPr="002844EC">
          <w:rPr>
            <w:rStyle w:val="Hyperlink"/>
            <w:sz w:val="16"/>
          </w:rPr>
          <w:t>http://www.aprodex.com/the-new-rules--security-remains-stable-amid-financial-crisis-398-bl.aspx</w:t>
        </w:r>
      </w:hyperlink>
    </w:p>
    <w:p w14:paraId="06793D50" w14:textId="77777777" w:rsidR="0025663B" w:rsidRPr="002844EC" w:rsidRDefault="0025663B" w:rsidP="0025663B">
      <w:pPr>
        <w:rPr>
          <w:rFonts w:eastAsia="Times New Roman"/>
          <w:sz w:val="16"/>
        </w:rPr>
      </w:pPr>
    </w:p>
    <w:p w14:paraId="7431C814" w14:textId="77777777" w:rsidR="0025663B" w:rsidRPr="002844EC" w:rsidRDefault="0025663B" w:rsidP="0025663B">
      <w:pPr>
        <w:rPr>
          <w:rFonts w:eastAsia="Times New Roman"/>
          <w:sz w:val="16"/>
        </w:rPr>
      </w:pPr>
      <w:r w:rsidRPr="002844EC">
        <w:rPr>
          <w:rStyle w:val="TitleChar"/>
        </w:rPr>
        <w:t>When the global financial crisis struck</w:t>
      </w:r>
      <w:r w:rsidRPr="002844EC">
        <w:rPr>
          <w:rFonts w:eastAsia="Times New Roman"/>
          <w:sz w:val="16"/>
        </w:rPr>
        <w:t xml:space="preserve"> roughly a year ago, </w:t>
      </w:r>
      <w:r w:rsidRPr="002844EC">
        <w:rPr>
          <w:rStyle w:val="TitleChar"/>
        </w:rPr>
        <w:t>the blogosphere was ablaze with all sorts of scary predictions of,</w:t>
      </w:r>
      <w:r w:rsidRPr="002844EC">
        <w:rPr>
          <w:rFonts w:eastAsia="Times New Roman"/>
          <w:sz w:val="16"/>
        </w:rPr>
        <w:t xml:space="preserve"> and commentary regarding, </w:t>
      </w:r>
      <w:r w:rsidRPr="002844EC">
        <w:rPr>
          <w:rStyle w:val="TitleChar"/>
        </w:rPr>
        <w:t>ensuing conflict and wars</w:t>
      </w:r>
      <w:r w:rsidRPr="002844EC">
        <w:rPr>
          <w:rFonts w:eastAsia="Times New Roman"/>
          <w:sz w:val="16"/>
        </w:rPr>
        <w:t xml:space="preserve"> -- a rerun of the Great Depression leading to world war, as it were. Now, as global economic news brightens and recovery -- surprisingly led by China and emerging markets -- is the talk of the day, it's interesting to look back over the past year and realize how </w:t>
      </w:r>
      <w:r w:rsidRPr="002844EC">
        <w:rPr>
          <w:rStyle w:val="TitleChar"/>
        </w:rPr>
        <w:t>globalization's first truly worldwide recession has had virtually no impact whatsoever on the international security landscape. None of the more than three-dozen ongoing conflicts</w:t>
      </w:r>
      <w:r w:rsidRPr="002844EC">
        <w:rPr>
          <w:rFonts w:eastAsia="Times New Roman"/>
          <w:sz w:val="16"/>
        </w:rPr>
        <w:t xml:space="preserve"> listed by GlobalSecurity.org </w:t>
      </w:r>
      <w:r w:rsidRPr="002844EC">
        <w:rPr>
          <w:rStyle w:val="TitleChar"/>
        </w:rPr>
        <w:t>can be clearly attributed to the global recession</w:t>
      </w:r>
      <w:r w:rsidRPr="002844EC">
        <w:rPr>
          <w:rFonts w:eastAsia="Times New Roman"/>
          <w:sz w:val="16"/>
          <w:szCs w:val="16"/>
        </w:rPr>
        <w:t>.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r w:rsidRPr="002844EC">
        <w:rPr>
          <w:rFonts w:eastAsia="Times New Roman"/>
          <w:sz w:val="16"/>
        </w:rPr>
        <w:t xml:space="preserve"> </w:t>
      </w:r>
      <w:r w:rsidRPr="002844EC">
        <w:rPr>
          <w:rStyle w:val="TitleChar"/>
        </w:rPr>
        <w:t>Looking over the various databases, then, we see a most familiar picture: the usual mix of civil conflicts, insurgencies, and liberation-themed terrorist movements.</w:t>
      </w:r>
      <w:r w:rsidRPr="002844EC">
        <w:rPr>
          <w:rFonts w:eastAsia="Times New Roman"/>
          <w:sz w:val="16"/>
        </w:rPr>
        <w:t xml:space="preserve"> Besides the recent Russia-Georgia dust-up, the only two potential state-on-state wars (North v. South Korea, Israel v. Iran) are both tied to one side acquiring a nuclear weapon capacity -- </w:t>
      </w:r>
      <w:r w:rsidRPr="002844EC">
        <w:rPr>
          <w:rStyle w:val="TitleChar"/>
        </w:rPr>
        <w:t>a process wholly unrelated to global economic trends</w:t>
      </w:r>
      <w:r w:rsidRPr="002844EC">
        <w:rPr>
          <w:rFonts w:eastAsia="Times New Roman"/>
          <w:sz w:val="16"/>
        </w:rPr>
        <w:t xml:space="preserve">.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w:t>
      </w:r>
      <w:proofErr w:type="gramStart"/>
      <w:r w:rsidRPr="002844EC">
        <w:rPr>
          <w:rStyle w:val="TitleChar"/>
        </w:rPr>
        <w:t>Everywhere else we find serious instability we pretty much let it burn</w:t>
      </w:r>
      <w:r w:rsidRPr="002844EC">
        <w:rPr>
          <w:rFonts w:eastAsia="Times New Roman"/>
          <w:sz w:val="16"/>
        </w:rPr>
        <w:t>, occasionally pressing the Chinese -- unsuccessfully -- to do something.</w:t>
      </w:r>
      <w:proofErr w:type="gramEnd"/>
      <w:r w:rsidRPr="002844EC">
        <w:rPr>
          <w:rFonts w:eastAsia="Times New Roman"/>
          <w:sz w:val="16"/>
        </w:rPr>
        <w:t xml:space="preserve"> Our new Africa Command, for example, hasn't led us to anything beyond advising and training local forces. So, </w:t>
      </w:r>
      <w:r w:rsidRPr="002844EC">
        <w:rPr>
          <w:rStyle w:val="TitleChar"/>
        </w:rPr>
        <w:t>to sum up</w:t>
      </w:r>
      <w:r w:rsidRPr="002844EC">
        <w:rPr>
          <w:rFonts w:eastAsia="Times New Roman"/>
          <w:sz w:val="16"/>
        </w:rPr>
        <w:t xml:space="preserve">: </w:t>
      </w:r>
      <w:r w:rsidRPr="002844EC">
        <w:rPr>
          <w:rStyle w:val="TitleChar"/>
        </w:rPr>
        <w:t>* No significant uptick in mass violence or unrest</w:t>
      </w:r>
      <w:r w:rsidRPr="002844EC">
        <w:rPr>
          <w:rFonts w:eastAsia="Times New Roman"/>
          <w:sz w:val="16"/>
        </w:rPr>
        <w:t xml:space="preserve"> (remember the smattering of urban riots last year in places like Greece, Moldova and Latvia?); * </w:t>
      </w:r>
      <w:r w:rsidRPr="002844EC">
        <w:rPr>
          <w:rStyle w:val="TitleChar"/>
        </w:rPr>
        <w:t>The usual frequency maintained in civil conflicts (in all the usual places</w:t>
      </w:r>
      <w:r w:rsidRPr="002844EC">
        <w:rPr>
          <w:rFonts w:eastAsia="Times New Roman"/>
          <w:sz w:val="16"/>
        </w:rPr>
        <w:t xml:space="preserve">); * </w:t>
      </w:r>
      <w:r w:rsidRPr="002844EC">
        <w:rPr>
          <w:rStyle w:val="TitleChar"/>
        </w:rPr>
        <w:t>Not a single state-on-state war directly caused (and no great-power-on-great-power crises even triggered</w:t>
      </w:r>
      <w:r w:rsidRPr="002844EC">
        <w:rPr>
          <w:rFonts w:eastAsia="Times New Roman"/>
          <w:sz w:val="16"/>
        </w:rPr>
        <w:t xml:space="preserve">); * </w:t>
      </w:r>
      <w:r w:rsidRPr="002844EC">
        <w:rPr>
          <w:rStyle w:val="TitleChar"/>
        </w:rPr>
        <w:t>No</w:t>
      </w:r>
      <w:r w:rsidRPr="002844EC">
        <w:rPr>
          <w:rFonts w:eastAsia="Times New Roman"/>
          <w:sz w:val="16"/>
        </w:rPr>
        <w:t xml:space="preserve"> great improvement or </w:t>
      </w:r>
      <w:r w:rsidRPr="002844EC">
        <w:rPr>
          <w:rStyle w:val="TitleChar"/>
        </w:rPr>
        <w:t>disruption in great-power cooperation</w:t>
      </w:r>
      <w:r w:rsidRPr="002844EC">
        <w:rPr>
          <w:rFonts w:eastAsia="Times New Roman"/>
          <w:sz w:val="16"/>
        </w:rPr>
        <w:t xml:space="preserve"> regarding the emergence of new nuclear powers (despite all </w:t>
      </w:r>
      <w:r w:rsidRPr="002844EC">
        <w:rPr>
          <w:rFonts w:eastAsia="Times New Roman"/>
          <w:sz w:val="16"/>
        </w:rPr>
        <w:lastRenderedPageBreak/>
        <w:t xml:space="preserve">that diplomacy); * A modest scaling back of international policing efforts by the system's acknowledged Leviathan power (inevitable given the strain); and </w:t>
      </w:r>
      <w:r w:rsidRPr="002844EC">
        <w:rPr>
          <w:rStyle w:val="TitleChar"/>
        </w:rPr>
        <w:t xml:space="preserve">* No serious efforts by any rising great power to challenge that Leviathan or supplant its role. </w:t>
      </w:r>
      <w:r w:rsidRPr="002844EC">
        <w:rPr>
          <w:rFonts w:eastAsia="Times New Roman"/>
          <w:sz w:val="16"/>
          <w:szCs w:val="16"/>
        </w:rPr>
        <w:t>(The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w:t>
      </w:r>
      <w:r w:rsidRPr="002844EC">
        <w:rPr>
          <w:rFonts w:eastAsia="Times New Roman"/>
          <w:sz w:val="16"/>
        </w:rPr>
        <w:t xml:space="preserve"> </w:t>
      </w:r>
      <w:r w:rsidRPr="002844EC">
        <w:rPr>
          <w:rStyle w:val="TitleChar"/>
        </w:rPr>
        <w:t>there was no great slide into "trade wars."</w:t>
      </w:r>
      <w:r w:rsidRPr="002844EC">
        <w:rPr>
          <w:rFonts w:eastAsia="Times New Roman"/>
          <w:sz w:val="16"/>
        </w:rPr>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r w:rsidRPr="002844EC">
        <w:rPr>
          <w:rStyle w:val="TitleChar"/>
        </w:rPr>
        <w:t>At the end of the day, the economic crisis did not prove to be sufficiently frightening to provoke major economies</w:t>
      </w:r>
      <w:r w:rsidRPr="002844EC">
        <w:rPr>
          <w:rFonts w:eastAsia="Times New Roman"/>
          <w:sz w:val="16"/>
        </w:rPr>
        <w:t xml:space="preserve"> into establishing global regulatory schemes, even as it has sparked a spirited -- and much needed, as I argued last week -- discussion of the continuing viability of the U.S. dollar as the world's primary reserve currency. Naturally, </w:t>
      </w:r>
      <w:r w:rsidRPr="002844EC">
        <w:rPr>
          <w:rStyle w:val="TitleChar"/>
        </w:rPr>
        <w:t>plenty of experts</w:t>
      </w:r>
      <w:r w:rsidRPr="002844EC">
        <w:rPr>
          <w:rFonts w:eastAsia="Times New Roman"/>
          <w:sz w:val="16"/>
        </w:rPr>
        <w:t xml:space="preserve"> and pundits have attached great significance to this debate, </w:t>
      </w:r>
      <w:r w:rsidRPr="002844EC">
        <w:rPr>
          <w:rStyle w:val="TitleChar"/>
        </w:rPr>
        <w:t>see</w:t>
      </w:r>
      <w:r w:rsidRPr="002844EC">
        <w:rPr>
          <w:rFonts w:eastAsia="Times New Roman"/>
          <w:sz w:val="16"/>
        </w:rPr>
        <w:t xml:space="preserve">ing in it </w:t>
      </w:r>
      <w:r w:rsidRPr="002844EC">
        <w:rPr>
          <w:rStyle w:val="TitleChar"/>
        </w:rPr>
        <w:t>the beginning of "economic warfare</w:t>
      </w:r>
      <w:r w:rsidRPr="002844EC">
        <w:rPr>
          <w:rFonts w:eastAsia="Times New Roman"/>
          <w:sz w:val="16"/>
        </w:rPr>
        <w:t xml:space="preserve">" and the like between "fading" America and "rising" China. </w:t>
      </w:r>
      <w:r w:rsidRPr="002844EC">
        <w:rPr>
          <w:rStyle w:val="TitleChar"/>
        </w:rPr>
        <w:t>And yet, in a world of globally integrated production chains and interconnected financial markets, such "diverging interests" hardly constitute signposts for wars up ahead.</w:t>
      </w:r>
      <w:r w:rsidRPr="002844EC">
        <w:rPr>
          <w:rFonts w:eastAsia="Times New Roman"/>
          <w:sz w:val="16"/>
        </w:rPr>
        <w:t xml:space="preserve">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w:t>
      </w:r>
      <w:proofErr w:type="gramStart"/>
      <w:r w:rsidRPr="002844EC">
        <w:rPr>
          <w:rFonts w:eastAsia="Times New Roman"/>
          <w:sz w:val="16"/>
        </w:rPr>
        <w:t>Absolutely not.</w:t>
      </w:r>
      <w:proofErr w:type="gramEnd"/>
      <w:r w:rsidRPr="002844EC">
        <w:rPr>
          <w:rFonts w:eastAsia="Times New Roman"/>
          <w:sz w:val="16"/>
        </w:rPr>
        <w:t xml:space="preserve"> I expect the fantastic fear-mongering to proceed apace. That's what the Internet is for.</w:t>
      </w:r>
    </w:p>
    <w:p w14:paraId="34D592F0" w14:textId="77777777" w:rsidR="0025663B" w:rsidRPr="002844EC" w:rsidRDefault="0025663B" w:rsidP="0025663B">
      <w:pPr>
        <w:pStyle w:val="Heading4"/>
      </w:pPr>
      <w:r w:rsidRPr="002844EC">
        <w:t>Statistics prove nothing about their economy impact</w:t>
      </w:r>
    </w:p>
    <w:p w14:paraId="0072DBC8" w14:textId="77777777" w:rsidR="0025663B" w:rsidRPr="002844EC" w:rsidRDefault="0025663B" w:rsidP="0025663B">
      <w:proofErr w:type="spellStart"/>
      <w:r w:rsidRPr="002844EC">
        <w:rPr>
          <w:rStyle w:val="StyleStyleBold12pt"/>
        </w:rPr>
        <w:t>Bazzi</w:t>
      </w:r>
      <w:proofErr w:type="spellEnd"/>
      <w:r w:rsidRPr="002844EC">
        <w:rPr>
          <w:rStyle w:val="StyleStyleBold12pt"/>
        </w:rPr>
        <w:t xml:space="preserve"> and </w:t>
      </w:r>
      <w:proofErr w:type="spellStart"/>
      <w:r w:rsidRPr="002844EC">
        <w:rPr>
          <w:rStyle w:val="StyleStyleBold12pt"/>
        </w:rPr>
        <w:t>Blattman</w:t>
      </w:r>
      <w:proofErr w:type="spellEnd"/>
      <w:r w:rsidRPr="002844EC">
        <w:rPr>
          <w:rStyle w:val="StyleStyleBold12pt"/>
        </w:rPr>
        <w:t>, 11</w:t>
      </w:r>
      <w:r w:rsidRPr="002844EC">
        <w:rPr>
          <w:b/>
          <w:bCs/>
          <w:sz w:val="28"/>
        </w:rPr>
        <w:t xml:space="preserve"> -- </w:t>
      </w:r>
      <w:proofErr w:type="spellStart"/>
      <w:r w:rsidRPr="002844EC">
        <w:t>Bazzi</w:t>
      </w:r>
      <w:proofErr w:type="spellEnd"/>
      <w:r w:rsidRPr="002844EC">
        <w:t xml:space="preserve"> is a grad student at the Department of Economics at University of California San Diego and Christopher </w:t>
      </w:r>
      <w:proofErr w:type="spellStart"/>
      <w:r w:rsidRPr="002844EC">
        <w:t>Blattman</w:t>
      </w:r>
      <w:proofErr w:type="spellEnd"/>
      <w:r w:rsidRPr="002844EC">
        <w:t xml:space="preserve"> is an assistant professor of political science and economics at Yale (Samuel and Christopher, November 2011 “Economic Shocks and Conflict: The (Absence of?) Evidence from Commodity Prices” </w:t>
      </w:r>
      <w:hyperlink r:id="rId49" w:history="1">
        <w:r w:rsidRPr="002844EC">
          <w:t>http://www.chrisblattman.com/documents/research/2011.EconomicShocksAndConflict.pdf?9d7bd4)//AA</w:t>
        </w:r>
      </w:hyperlink>
      <w:r w:rsidRPr="002844EC">
        <w:t xml:space="preserve"> </w:t>
      </w:r>
    </w:p>
    <w:p w14:paraId="51662BEC" w14:textId="77777777" w:rsidR="0025663B" w:rsidRPr="002844EC" w:rsidRDefault="0025663B" w:rsidP="0025663B">
      <w:pPr>
        <w:rPr>
          <w:sz w:val="16"/>
        </w:rPr>
      </w:pPr>
      <w:r w:rsidRPr="002844EC">
        <w:rPr>
          <w:sz w:val="16"/>
        </w:rPr>
        <w:t>VI. Discussion and conclusions A. Implications for our theories of political instability and conflict The state is not a prize</w:t>
      </w:r>
      <w:proofErr w:type="gramStart"/>
      <w:r w:rsidRPr="002844EC">
        <w:rPr>
          <w:sz w:val="16"/>
        </w:rPr>
        <w:t>?—</w:t>
      </w:r>
      <w:proofErr w:type="gramEnd"/>
      <w:r w:rsidRPr="002844EC">
        <w:rPr>
          <w:sz w:val="16"/>
        </w:rPr>
        <w:t xml:space="preserve">Warlord politics and the state prize logic lie at the center of the most influential models of conflict, state development, and political transitions in economics and political science. Yet </w:t>
      </w:r>
      <w:r w:rsidRPr="002844EC">
        <w:rPr>
          <w:rStyle w:val="StyleBoldUnderline"/>
        </w:rPr>
        <w:t>we see no evidence for this idea in economic shocks, even when looking at the friendliest cases: fragile and unconstrained states dominated by extractive commodity revenues</w:t>
      </w:r>
      <w:r w:rsidRPr="002844EC">
        <w:rPr>
          <w:sz w:val="16"/>
        </w:rPr>
        <w:t xml:space="preserve">. </w:t>
      </w:r>
      <w:r w:rsidRPr="002844EC">
        <w:rPr>
          <w:rStyle w:val="StyleBoldUnderline"/>
        </w:rPr>
        <w:t xml:space="preserve">Indeed, we see the opposite correlation: if anything, higher rents from commodity prices weakly </w:t>
      </w:r>
      <w:r w:rsidRPr="002844EC">
        <w:rPr>
          <w:sz w:val="16"/>
        </w:rPr>
        <w:t xml:space="preserve">22 </w:t>
      </w:r>
      <w:r w:rsidRPr="002844EC">
        <w:rPr>
          <w:rStyle w:val="StyleBoldUnderline"/>
        </w:rPr>
        <w:t xml:space="preserve">lower the risk and length of conflict. </w:t>
      </w:r>
      <w:r w:rsidRPr="002844EC">
        <w:rPr>
          <w:sz w:val="16"/>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2844EC">
        <w:rPr>
          <w:sz w:val="16"/>
        </w:rPr>
        <w:t>Cotet</w:t>
      </w:r>
      <w:proofErr w:type="spellEnd"/>
      <w:r w:rsidRPr="002844EC">
        <w:rPr>
          <w:sz w:val="16"/>
        </w:rPr>
        <w:t xml:space="preserve"> and </w:t>
      </w:r>
      <w:proofErr w:type="spellStart"/>
      <w:r w:rsidRPr="002844EC">
        <w:rPr>
          <w:sz w:val="16"/>
        </w:rPr>
        <w:t>Tsui</w:t>
      </w:r>
      <w:proofErr w:type="spellEnd"/>
      <w:r w:rsidRPr="002844EC">
        <w:rPr>
          <w:sz w:val="16"/>
        </w:rPr>
        <w:t xml:space="preserve"> 2010) we regard the state prize logic of war with skepticism.17 </w:t>
      </w:r>
      <w:r w:rsidRPr="002844EC">
        <w:rPr>
          <w:rStyle w:val="StyleBoldUnderline"/>
        </w:rPr>
        <w:t xml:space="preserve">Our main political economy models may need a new engine. </w:t>
      </w:r>
      <w:r w:rsidRPr="002844EC">
        <w:rPr>
          <w:sz w:val="16"/>
        </w:rPr>
        <w:t xml:space="preserve">Naturally, an absence of evidence cannot be taken for evidence of absence. Many of our conflict onset and ending results include sizeable positive and negative effects.18 Even </w:t>
      </w:r>
      <w:proofErr w:type="gramStart"/>
      <w:r w:rsidRPr="002844EC">
        <w:rPr>
          <w:sz w:val="16"/>
        </w:rPr>
        <w:t>so,</w:t>
      </w:r>
      <w:proofErr w:type="gramEnd"/>
      <w:r w:rsidRPr="002844EC">
        <w:rPr>
          <w:sz w:val="16"/>
        </w:rPr>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2844EC">
        <w:rPr>
          <w:rStyle w:val="StyleBoldUnderline"/>
        </w:rPr>
        <w:t>Moreover, other</w:t>
      </w:r>
      <w:r w:rsidRPr="002844EC">
        <w:rPr>
          <w:sz w:val="16"/>
        </w:rPr>
        <w:t xml:space="preserve"> time-varying </w:t>
      </w:r>
      <w:r w:rsidRPr="002844EC">
        <w:rPr>
          <w:rStyle w:val="StyleBoldUnderline"/>
        </w:rPr>
        <w:t>variables, like rainfall and foreign aid, exhibit robust correlations with conflict in spite of suffering similar empirical drawbacks and generally smaller sample sizes</w:t>
      </w:r>
      <w:r w:rsidRPr="002844EC">
        <w:rPr>
          <w:sz w:val="16"/>
        </w:rPr>
        <w:t xml:space="preserve"> (Miguel et al. 2004; Nielsen et al. 2011). </w:t>
      </w:r>
      <w:r w:rsidRPr="002844EC">
        <w:rPr>
          <w:rStyle w:val="StyleBoldUnderline"/>
        </w:rPr>
        <w:t>Thus we take the absence of evidence seriously</w:t>
      </w:r>
      <w:r w:rsidRPr="002844EC">
        <w:rPr>
          <w:sz w:val="16"/>
        </w:rPr>
        <w:t>. Do resource revenues drive state capacity</w:t>
      </w:r>
      <w:proofErr w:type="gramStart"/>
      <w:r w:rsidRPr="002844EC">
        <w:rPr>
          <w:sz w:val="16"/>
        </w:rPr>
        <w:t>?—</w:t>
      </w:r>
      <w:proofErr w:type="gramEnd"/>
      <w:r w:rsidRPr="002844EC">
        <w:rPr>
          <w:sz w:val="16"/>
        </w:rPr>
        <w:t xml:space="preserve">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2844EC">
        <w:rPr>
          <w:sz w:val="16"/>
        </w:rPr>
        <w:t>lootable</w:t>
      </w:r>
      <w:proofErr w:type="spellEnd"/>
      <w:r w:rsidRPr="002844EC">
        <w:rPr>
          <w:sz w:val="16"/>
        </w:rPr>
        <w:t xml:space="preserve"> or extractive resources can bring political order and stability. This countervailing effect is most likely with transitory shocks, as current revenues are affected while </w:t>
      </w:r>
      <w:proofErr w:type="gramStart"/>
      <w:r w:rsidRPr="002844EC">
        <w:rPr>
          <w:sz w:val="16"/>
        </w:rPr>
        <w:t>long term</w:t>
      </w:r>
      <w:proofErr w:type="gramEnd"/>
      <w:r w:rsidRPr="002844EC">
        <w:rPr>
          <w:sz w:val="16"/>
        </w:rPr>
        <w:t xml:space="preserve"> value is not. Our findings are partly consistent with this state capacity effect. For example, conflict intensity is most sensitive to changes in the </w:t>
      </w:r>
      <w:r w:rsidRPr="002844EC">
        <w:rPr>
          <w:sz w:val="16"/>
        </w:rPr>
        <w:lastRenderedPageBreak/>
        <w:t>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2844EC">
        <w:rPr>
          <w:sz w:val="16"/>
        </w:rPr>
        <w:t>?—</w:t>
      </w:r>
      <w:proofErr w:type="gramEnd"/>
      <w:r w:rsidRPr="002844EC">
        <w:rPr>
          <w:sz w:val="16"/>
        </w:rPr>
        <w:t xml:space="preserve">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2844EC">
        <w:rPr>
          <w:sz w:val="16"/>
        </w:rPr>
        <w:t>Gurr</w:t>
      </w:r>
      <w:proofErr w:type="spellEnd"/>
      <w:r w:rsidRPr="002844EC">
        <w:rPr>
          <w:sz w:val="16"/>
        </w:rPr>
        <w:t xml:space="preserve"> 1971). </w:t>
      </w:r>
      <w:proofErr w:type="spellStart"/>
      <w:r w:rsidRPr="002844EC">
        <w:rPr>
          <w:sz w:val="16"/>
        </w:rPr>
        <w:t>Microempirical</w:t>
      </w:r>
      <w:proofErr w:type="spellEnd"/>
      <w:r w:rsidRPr="002844EC">
        <w:rPr>
          <w:sz w:val="16"/>
        </w:rPr>
        <w:t xml:space="preserve"> work will be needed to distinguish between these mechanisms. Other reasons for a null result</w:t>
      </w:r>
      <w:proofErr w:type="gramStart"/>
      <w:r w:rsidRPr="002844EC">
        <w:rPr>
          <w:sz w:val="16"/>
        </w:rPr>
        <w:t>.—</w:t>
      </w:r>
      <w:proofErr w:type="gramEnd"/>
      <w:r w:rsidRPr="002844EC">
        <w:rPr>
          <w:rStyle w:val="StyleBoldUnderline"/>
        </w:rPr>
        <w:t>Ultimately</w:t>
      </w:r>
      <w:r w:rsidRPr="002844EC">
        <w:rPr>
          <w:sz w:val="16"/>
        </w:rPr>
        <w:t xml:space="preserve">, however, the fact that commodity </w:t>
      </w:r>
      <w:r w:rsidRPr="002844EC">
        <w:rPr>
          <w:rStyle w:val="StyleBoldUnderline"/>
        </w:rPr>
        <w:t>price shocks have no discernible effect on new conflict onsets</w:t>
      </w:r>
      <w:r w:rsidRPr="002844EC">
        <w:rPr>
          <w:sz w:val="16"/>
        </w:rPr>
        <w:t xml:space="preserve">, but some effect on ongoing conflict, suggests that </w:t>
      </w:r>
      <w:r w:rsidRPr="002844EC">
        <w:rPr>
          <w:rStyle w:val="StyleBoldUnderline"/>
        </w:rPr>
        <w:t>political stability might be less sensitive to income or temporary shocks than generally believed</w:t>
      </w:r>
      <w:r w:rsidRPr="002844EC">
        <w:rPr>
          <w:sz w:val="16"/>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2844EC">
        <w:rPr>
          <w:rStyle w:val="StyleBoldUnderline"/>
        </w:rPr>
        <w:t>If a nation is so fragile that a change in prices could lead to war, then other shocks may trigger war even in the absence of a price shock</w:t>
      </w:r>
      <w:r w:rsidRPr="002844EC">
        <w:rPr>
          <w:sz w:val="16"/>
        </w:rPr>
        <w:t xml:space="preserve">. The same argument has been made in debunking the myth that price shocks led to fiscal collapse and low growth in developing nations in the 1980s.19 B. </w:t>
      </w:r>
      <w:proofErr w:type="gramStart"/>
      <w:r w:rsidRPr="002844EC">
        <w:rPr>
          <w:sz w:val="16"/>
        </w:rPr>
        <w:t>A general problem of publication bias?</w:t>
      </w:r>
      <w:proofErr w:type="gramEnd"/>
      <w:r w:rsidRPr="002844EC">
        <w:rPr>
          <w:sz w:val="16"/>
        </w:rPr>
        <w:t xml:space="preserve"> More generally, </w:t>
      </w:r>
      <w:r w:rsidRPr="002844EC">
        <w:rPr>
          <w:rStyle w:val="StyleBoldUnderline"/>
        </w:rPr>
        <w:t>these findings should heighten our concern with publication bias in the conflict literature. Our results run against a number of published results on</w:t>
      </w:r>
      <w:r w:rsidRPr="002844EC">
        <w:rPr>
          <w:sz w:val="16"/>
        </w:rPr>
        <w:t xml:space="preserve"> commodity </w:t>
      </w:r>
      <w:r w:rsidRPr="002844EC">
        <w:rPr>
          <w:rStyle w:val="StyleBoldUnderline"/>
        </w:rPr>
        <w:t xml:space="preserve">shocks and conflict, mainly because of select samples, misspecification, and sensitivity to model assumptions, and, most importantly, alternative measures of instability. </w:t>
      </w:r>
      <w:r w:rsidRPr="002844EC">
        <w:rPr>
          <w:sz w:val="16"/>
        </w:rPr>
        <w:t xml:space="preserve">Across the social and hard sciences, there is a concern that the majority of published research findings are false (e.g. Gerber et al. 2001). Ioannidis (2005) demonstrates that </w:t>
      </w:r>
      <w:r w:rsidRPr="002844EC">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2844EC">
        <w:rPr>
          <w:sz w:val="16"/>
        </w:rPr>
        <w:t xml:space="preserve"> Most worryingly, </w:t>
      </w:r>
      <w:r w:rsidRPr="002844EC">
        <w:rPr>
          <w:rStyle w:val="StyleBoldUnderline"/>
        </w:rPr>
        <w:t>almost no paper looks at alternative dependent variables or publishes systematic robustness checks</w:t>
      </w:r>
      <w:r w:rsidRPr="002844EC">
        <w:rPr>
          <w:sz w:val="16"/>
        </w:rPr>
        <w:t xml:space="preserve">. </w:t>
      </w:r>
      <w:proofErr w:type="spellStart"/>
      <w:r w:rsidRPr="002844EC">
        <w:rPr>
          <w:sz w:val="16"/>
        </w:rPr>
        <w:t>Hegre</w:t>
      </w:r>
      <w:proofErr w:type="spellEnd"/>
      <w:r w:rsidRPr="002844EC">
        <w:rPr>
          <w:sz w:val="16"/>
        </w:rPr>
        <w:t xml:space="preserve"> and </w:t>
      </w:r>
      <w:proofErr w:type="spellStart"/>
      <w:r w:rsidRPr="002844EC">
        <w:rPr>
          <w:sz w:val="16"/>
        </w:rPr>
        <w:t>Sambanis</w:t>
      </w:r>
      <w:proofErr w:type="spellEnd"/>
      <w:r w:rsidRPr="002844EC">
        <w:rPr>
          <w:sz w:val="16"/>
        </w:rPr>
        <w:t xml:space="preserve"> (2006) have shown that the majority of published conflict results are fragile, though they focus on </w:t>
      </w:r>
      <w:proofErr w:type="spellStart"/>
      <w:r w:rsidRPr="002844EC">
        <w:rPr>
          <w:sz w:val="16"/>
        </w:rPr>
        <w:t>timeinvariant</w:t>
      </w:r>
      <w:proofErr w:type="spellEnd"/>
      <w:r w:rsidRPr="002844EC">
        <w:rPr>
          <w:sz w:val="16"/>
        </w:rPr>
        <w:t xml:space="preserve"> </w:t>
      </w:r>
      <w:proofErr w:type="spellStart"/>
      <w:r w:rsidRPr="002844EC">
        <w:rPr>
          <w:sz w:val="16"/>
        </w:rPr>
        <w:t>regressors</w:t>
      </w:r>
      <w:proofErr w:type="spellEnd"/>
      <w:r w:rsidRPr="002844EC">
        <w:rPr>
          <w:sz w:val="16"/>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2844EC">
        <w:rPr>
          <w:rStyle w:val="StyleBoldUnderline"/>
        </w:rPr>
        <w:t>the consequences are dire: a lower threshold of evidence for initially significant results than ambiguous ones</w:t>
      </w:r>
      <w:r w:rsidRPr="002844EC">
        <w:rPr>
          <w:sz w:val="16"/>
        </w:rPr>
        <w:t>.20</w:t>
      </w:r>
    </w:p>
    <w:p w14:paraId="57AFD347" w14:textId="77777777" w:rsidR="0025663B" w:rsidRPr="002844EC" w:rsidRDefault="0025663B" w:rsidP="0025663B">
      <w:pPr>
        <w:pStyle w:val="Heading4"/>
      </w:pPr>
      <w:r w:rsidRPr="002844EC">
        <w:t>Predictions are false- economic decline doesn’t cause conflict</w:t>
      </w:r>
    </w:p>
    <w:p w14:paraId="0F49283B" w14:textId="77777777" w:rsidR="0025663B" w:rsidRPr="002844EC" w:rsidRDefault="0025663B" w:rsidP="0025663B">
      <w:r w:rsidRPr="002844EC">
        <w:rPr>
          <w:rStyle w:val="StyleStyleBold12pt"/>
        </w:rPr>
        <w:t>Barnett 09</w:t>
      </w:r>
      <w:r w:rsidRPr="002844EC">
        <w:t xml:space="preserve"> </w:t>
      </w:r>
      <w:r w:rsidRPr="002844EC">
        <w:rPr>
          <w:sz w:val="16"/>
          <w:szCs w:val="16"/>
        </w:rPr>
        <w:t xml:space="preserve">(Thomas P.M., chief analyst at </w:t>
      </w:r>
      <w:proofErr w:type="spellStart"/>
      <w:r w:rsidRPr="002844EC">
        <w:rPr>
          <w:sz w:val="16"/>
          <w:szCs w:val="16"/>
        </w:rPr>
        <w:t>Wikistrat</w:t>
      </w:r>
      <w:proofErr w:type="spellEnd"/>
      <w:r w:rsidRPr="002844EC">
        <w:rPr>
          <w:sz w:val="16"/>
          <w:szCs w:val="16"/>
        </w:rPr>
        <w:t xml:space="preserve"> and a contributing editor for Esquire, worked in US national security circles since the end of the Cold War, “The New Rules: Security Remains Stable Amid Financial Crisis”, World Politics Review, 9/24/09, </w:t>
      </w:r>
      <w:hyperlink r:id="rId50" w:history="1">
        <w:r w:rsidRPr="002844EC">
          <w:rPr>
            <w:sz w:val="16"/>
            <w:szCs w:val="16"/>
          </w:rPr>
          <w:t>http://www.worldpoliticsreview.com/articles/4213/the-new-rules-security-remains-stable-amid-financial-crisis</w:t>
        </w:r>
      </w:hyperlink>
      <w:r w:rsidRPr="002844EC">
        <w:rPr>
          <w:sz w:val="16"/>
          <w:szCs w:val="16"/>
        </w:rPr>
        <w:t xml:space="preserve">) </w:t>
      </w:r>
    </w:p>
    <w:p w14:paraId="04992652" w14:textId="77777777" w:rsidR="0025663B" w:rsidRPr="002844EC" w:rsidRDefault="0025663B" w:rsidP="0025663B">
      <w:pPr>
        <w:rPr>
          <w:sz w:val="16"/>
          <w:szCs w:val="16"/>
        </w:rPr>
      </w:pPr>
      <w:r w:rsidRPr="002844EC">
        <w:rPr>
          <w:b/>
          <w:bCs/>
          <w:u w:val="single"/>
        </w:rPr>
        <w:t>When the global financial crisis struck</w:t>
      </w:r>
      <w:r w:rsidRPr="002844EC">
        <w:rPr>
          <w:sz w:val="16"/>
          <w:szCs w:val="16"/>
        </w:rPr>
        <w:t xml:space="preserve"> roughly a year ago, the </w:t>
      </w:r>
      <w:r w:rsidRPr="002844EC">
        <w:rPr>
          <w:b/>
          <w:bCs/>
          <w:u w:val="single"/>
        </w:rPr>
        <w:t>blogosphere was ablaze with all sorts of scary predictions of</w:t>
      </w:r>
      <w:r w:rsidRPr="002844EC">
        <w:rPr>
          <w:sz w:val="16"/>
          <w:szCs w:val="16"/>
        </w:rPr>
        <w:t xml:space="preserve">, and commentary regarding, ensuing </w:t>
      </w:r>
      <w:r w:rsidRPr="002844EC">
        <w:rPr>
          <w:b/>
          <w:bCs/>
          <w:u w:val="single"/>
        </w:rPr>
        <w:t>conflict</w:t>
      </w:r>
      <w:r w:rsidRPr="002844EC">
        <w:rPr>
          <w:sz w:val="16"/>
          <w:szCs w:val="16"/>
        </w:rPr>
        <w:t xml:space="preserve"> and wars -- a rerun of the Great Depression leading to world war, as it were. Now, </w:t>
      </w:r>
      <w:r w:rsidRPr="002844EC">
        <w:rPr>
          <w:b/>
          <w:bCs/>
          <w:u w:val="single"/>
        </w:rPr>
        <w:t>as global economic news brightens</w:t>
      </w:r>
      <w:r w:rsidRPr="002844EC">
        <w:rPr>
          <w:sz w:val="16"/>
          <w:szCs w:val="16"/>
        </w:rPr>
        <w:t xml:space="preserve"> and recovery -- surprisingly led by China and emerging markets -- is the talk of the day, </w:t>
      </w:r>
      <w:r w:rsidRPr="002844EC">
        <w:rPr>
          <w:b/>
          <w:bCs/>
          <w:u w:val="single"/>
        </w:rPr>
        <w:t>it's interesting to look back</w:t>
      </w:r>
      <w:r w:rsidRPr="002844EC">
        <w:rPr>
          <w:sz w:val="16"/>
          <w:szCs w:val="16"/>
        </w:rPr>
        <w:t xml:space="preserve"> over the past year </w:t>
      </w:r>
      <w:r w:rsidRPr="002844EC">
        <w:rPr>
          <w:b/>
          <w:bCs/>
          <w:u w:val="single"/>
        </w:rPr>
        <w:t>and realize how</w:t>
      </w:r>
      <w:r w:rsidRPr="002844EC">
        <w:rPr>
          <w:sz w:val="16"/>
          <w:szCs w:val="16"/>
        </w:rPr>
        <w:t xml:space="preserve"> globalization's first truly </w:t>
      </w:r>
      <w:r w:rsidRPr="002844EC">
        <w:rPr>
          <w:b/>
          <w:bCs/>
          <w:u w:val="single"/>
        </w:rPr>
        <w:t>worldwide recession has had</w:t>
      </w:r>
      <w:r w:rsidRPr="002844EC">
        <w:rPr>
          <w:sz w:val="16"/>
          <w:szCs w:val="16"/>
        </w:rPr>
        <w:t xml:space="preserve"> virtually </w:t>
      </w:r>
      <w:r w:rsidRPr="002844EC">
        <w:rPr>
          <w:b/>
          <w:bCs/>
          <w:u w:val="single"/>
        </w:rPr>
        <w:t>no impact whatsoever on the international security</w:t>
      </w:r>
      <w:r w:rsidRPr="002844EC">
        <w:rPr>
          <w:sz w:val="16"/>
          <w:szCs w:val="16"/>
        </w:rPr>
        <w:t xml:space="preserve"> landscape. </w:t>
      </w:r>
      <w:r w:rsidRPr="002844EC">
        <w:rPr>
          <w:b/>
          <w:bCs/>
          <w:u w:val="single"/>
        </w:rPr>
        <w:t>None of the more than three-dozen</w:t>
      </w:r>
      <w:r w:rsidRPr="002844EC">
        <w:rPr>
          <w:sz w:val="16"/>
          <w:szCs w:val="16"/>
        </w:rPr>
        <w:t xml:space="preserve"> ongoing </w:t>
      </w:r>
      <w:r w:rsidRPr="002844EC">
        <w:rPr>
          <w:b/>
          <w:bCs/>
          <w:u w:val="single"/>
        </w:rPr>
        <w:t>conflicts </w:t>
      </w:r>
      <w:r w:rsidR="00407B84">
        <w:fldChar w:fldCharType="begin"/>
      </w:r>
      <w:r w:rsidR="00407B84">
        <w:instrText xml:space="preserve"> HYPERLINK "http://www.globalsecurity.org/military/world/war/index.html" \t "_blank" </w:instrText>
      </w:r>
      <w:r w:rsidR="00407B84">
        <w:fldChar w:fldCharType="separate"/>
      </w:r>
      <w:r w:rsidRPr="002844EC">
        <w:rPr>
          <w:b/>
          <w:bCs/>
          <w:u w:val="single"/>
        </w:rPr>
        <w:t>listed by GlobalSecurity.org</w:t>
      </w:r>
      <w:r w:rsidR="00407B84">
        <w:rPr>
          <w:b/>
          <w:bCs/>
          <w:u w:val="single"/>
        </w:rPr>
        <w:fldChar w:fldCharType="end"/>
      </w:r>
      <w:r w:rsidRPr="002844EC">
        <w:rPr>
          <w:b/>
          <w:bCs/>
          <w:u w:val="single"/>
        </w:rPr>
        <w:t> can be</w:t>
      </w:r>
      <w:r w:rsidRPr="002844EC">
        <w:rPr>
          <w:sz w:val="16"/>
          <w:szCs w:val="16"/>
        </w:rPr>
        <w:t xml:space="preserve"> clearly </w:t>
      </w:r>
      <w:r w:rsidRPr="002844EC">
        <w:rPr>
          <w:b/>
          <w:bCs/>
          <w:u w:val="single"/>
        </w:rPr>
        <w:t>attributed to the global recession</w:t>
      </w:r>
      <w:r w:rsidRPr="002844EC">
        <w:rPr>
          <w:sz w:val="16"/>
          <w:szCs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w:t>
      </w:r>
      <w:r w:rsidRPr="002844EC">
        <w:rPr>
          <w:b/>
          <w:bCs/>
          <w:u w:val="single"/>
        </w:rPr>
        <w:t>the only two potential state-on-state wars</w:t>
      </w:r>
      <w:r w:rsidRPr="002844EC">
        <w:rPr>
          <w:sz w:val="16"/>
          <w:szCs w:val="16"/>
        </w:rPr>
        <w:t xml:space="preserve"> (North v. South Korea, Israel v. Iran) </w:t>
      </w:r>
      <w:r w:rsidRPr="002844EC">
        <w:rPr>
          <w:b/>
          <w:bCs/>
          <w:u w:val="single"/>
        </w:rPr>
        <w:t xml:space="preserve">are </w:t>
      </w:r>
      <w:r w:rsidRPr="002844EC">
        <w:rPr>
          <w:b/>
          <w:bCs/>
          <w:u w:val="single"/>
        </w:rPr>
        <w:lastRenderedPageBreak/>
        <w:t>both tied to one side acquiring a nuclear weapon capacity</w:t>
      </w:r>
      <w:r w:rsidRPr="002844EC">
        <w:rPr>
          <w:sz w:val="16"/>
          <w:szCs w:val="16"/>
        </w:rPr>
        <w:t xml:space="preserve"> -- a </w:t>
      </w:r>
      <w:r w:rsidRPr="002844EC">
        <w:rPr>
          <w:b/>
          <w:bCs/>
          <w:u w:val="single"/>
        </w:rPr>
        <w:t>process wholly unrelated to global economic trends.</w:t>
      </w:r>
      <w:r w:rsidRPr="002844EC">
        <w:rPr>
          <w:sz w:val="16"/>
          <w:szCs w:val="16"/>
        </w:rPr>
        <w:t> </w:t>
      </w:r>
    </w:p>
    <w:p w14:paraId="025FC4D3" w14:textId="77777777" w:rsidR="0025663B" w:rsidRPr="002844EC" w:rsidRDefault="0025663B" w:rsidP="0025663B">
      <w:pPr>
        <w:pStyle w:val="Heading4"/>
      </w:pPr>
      <w:r w:rsidRPr="002844EC">
        <w:t>Economic crisis doesn’t lead to conflict</w:t>
      </w:r>
    </w:p>
    <w:p w14:paraId="2F0E8C80" w14:textId="77777777" w:rsidR="0025663B" w:rsidRPr="002844EC" w:rsidRDefault="0025663B" w:rsidP="0025663B">
      <w:proofErr w:type="spellStart"/>
      <w:r w:rsidRPr="002844EC">
        <w:rPr>
          <w:rStyle w:val="StyleStyleBold12pt"/>
        </w:rPr>
        <w:t>Zakaria</w:t>
      </w:r>
      <w:proofErr w:type="spellEnd"/>
      <w:r w:rsidRPr="002844EC">
        <w:rPr>
          <w:rStyle w:val="StyleStyleBold12pt"/>
        </w:rPr>
        <w:t xml:space="preserve"> 09</w:t>
      </w:r>
      <w:r w:rsidRPr="002844EC">
        <w:rPr>
          <w:sz w:val="16"/>
          <w:szCs w:val="16"/>
        </w:rPr>
        <w:t xml:space="preserve"> (</w:t>
      </w:r>
      <w:proofErr w:type="spellStart"/>
      <w:r w:rsidRPr="002844EC">
        <w:rPr>
          <w:sz w:val="16"/>
          <w:szCs w:val="16"/>
        </w:rPr>
        <w:t>Fareed</w:t>
      </w:r>
      <w:proofErr w:type="spellEnd"/>
      <w:r w:rsidRPr="002844EC">
        <w:rPr>
          <w:sz w:val="16"/>
          <w:szCs w:val="16"/>
        </w:rPr>
        <w:t>, was the managing editor of Foreign Affairs</w:t>
      </w:r>
      <w:proofErr w:type="gramStart"/>
      <w:r w:rsidRPr="002844EC">
        <w:rPr>
          <w:sz w:val="16"/>
          <w:szCs w:val="16"/>
        </w:rPr>
        <w:t>,  Ph.D</w:t>
      </w:r>
      <w:proofErr w:type="gramEnd"/>
      <w:r w:rsidRPr="002844EC">
        <w:rPr>
          <w:sz w:val="16"/>
          <w:szCs w:val="16"/>
        </w:rPr>
        <w:t xml:space="preserve">. in political science from Harvard, “The Secrets of Stability”, Newsweek, 12/11/09, </w:t>
      </w:r>
      <w:hyperlink r:id="rId51" w:history="1">
        <w:r w:rsidRPr="002844EC">
          <w:rPr>
            <w:sz w:val="16"/>
            <w:szCs w:val="16"/>
          </w:rPr>
          <w:t>http://www.thedailybeast.com/newsweek/2009/12/11/the-secrets-of-stability.html</w:t>
        </w:r>
      </w:hyperlink>
      <w:r w:rsidRPr="002844EC">
        <w:rPr>
          <w:sz w:val="16"/>
          <w:szCs w:val="16"/>
        </w:rPr>
        <w:t xml:space="preserve">) </w:t>
      </w:r>
    </w:p>
    <w:p w14:paraId="5C30C6AB" w14:textId="77777777" w:rsidR="0025663B" w:rsidRPr="002844EC" w:rsidRDefault="0025663B" w:rsidP="0025663B">
      <w:pPr>
        <w:rPr>
          <w:sz w:val="16"/>
          <w:szCs w:val="16"/>
        </w:rPr>
      </w:pPr>
      <w:r w:rsidRPr="002844EC">
        <w:rPr>
          <w:b/>
          <w:bCs/>
          <w:u w:val="single"/>
        </w:rPr>
        <w:t>Others predicted that these economic shocks would lead to political instability and violence</w:t>
      </w:r>
      <w:r w:rsidRPr="002844EC">
        <w:rPr>
          <w:sz w:val="16"/>
          <w:szCs w:val="16"/>
        </w:rPr>
        <w:t xml:space="preserve"> in the </w:t>
      </w:r>
      <w:proofErr w:type="gramStart"/>
      <w:r w:rsidRPr="002844EC">
        <w:rPr>
          <w:sz w:val="16"/>
          <w:szCs w:val="16"/>
        </w:rPr>
        <w:t>worst-hit</w:t>
      </w:r>
      <w:proofErr w:type="gramEnd"/>
      <w:r w:rsidRPr="002844EC">
        <w:rPr>
          <w:sz w:val="16"/>
          <w:szCs w:val="16"/>
        </w:rPr>
        <w:t xml:space="preserve"> countries. At his confirmation hearing in February, the new U.S. director of national intelligence, Adm. Dennis Blair, cautioned the </w:t>
      </w:r>
      <w:proofErr w:type="gramStart"/>
      <w:r w:rsidRPr="002844EC">
        <w:rPr>
          <w:sz w:val="16"/>
          <w:szCs w:val="16"/>
        </w:rPr>
        <w:t>Senate that</w:t>
      </w:r>
      <w:proofErr w:type="gramEnd"/>
      <w:r w:rsidRPr="002844EC">
        <w:rPr>
          <w:sz w:val="16"/>
          <w:szCs w:val="16"/>
        </w:rPr>
        <w:t xml:space="preserve">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2844EC">
        <w:rPr>
          <w:b/>
          <w:bCs/>
          <w:u w:val="single"/>
        </w:rPr>
        <w:t>Of one thing everyone was sure: nothing would ever be the same again</w:t>
      </w:r>
      <w:r w:rsidRPr="002844EC">
        <w:rPr>
          <w:sz w:val="16"/>
          <w:szCs w:val="16"/>
        </w:rPr>
        <w:t xml:space="preserve">. Not the financial industry, not capitalism, not globalization.  </w:t>
      </w:r>
      <w:r w:rsidRPr="002844EC">
        <w:rPr>
          <w:b/>
          <w:bCs/>
          <w:u w:val="single"/>
        </w:rPr>
        <w:t>One year later, how much has the world really changed</w:t>
      </w:r>
      <w:r w:rsidRPr="002844EC">
        <w:rPr>
          <w:sz w:val="16"/>
          <w:szCs w:val="16"/>
        </w:rPr>
        <w:t xml:space="preserve">? Well, Wall Street is home to two fewer investment banks (three, if you count Merrill Lynch). Some regional banks have gone bust. There was some turmoil in Moldova and (entirely unrelated to the financial crisis) in Iran. Severe </w:t>
      </w:r>
      <w:r w:rsidRPr="002844EC">
        <w:rPr>
          <w:b/>
          <w:bCs/>
          <w:u w:val="single"/>
        </w:rPr>
        <w:t>problems remain</w:t>
      </w:r>
      <w:r w:rsidRPr="002844EC">
        <w:rPr>
          <w:sz w:val="16"/>
          <w:szCs w:val="16"/>
        </w:rPr>
        <w:t xml:space="preserve">, like high unemployment in the West, and we face new problems caused by responses to the crisis—soaring debt and fears of inflation. </w:t>
      </w:r>
      <w:r w:rsidRPr="002844EC">
        <w:rPr>
          <w:b/>
          <w:bCs/>
          <w:u w:val="single"/>
        </w:rPr>
        <w:t>But overall, things look nothing like they did in the 1930s. The predictions of economic and political collapse have not materialized at all</w:t>
      </w:r>
      <w:r w:rsidRPr="002844EC">
        <w:rPr>
          <w:sz w:val="16"/>
          <w:szCs w:val="16"/>
        </w:rPr>
        <w:t xml:space="preserve">.  </w:t>
      </w:r>
      <w:r w:rsidRPr="002844EC">
        <w:rPr>
          <w:b/>
          <w:bCs/>
          <w:u w:val="single"/>
        </w:rPr>
        <w:t>A key measure of fear and fragility is the ability of</w:t>
      </w:r>
      <w:r w:rsidRPr="002844EC">
        <w:rPr>
          <w:sz w:val="16"/>
          <w:szCs w:val="16"/>
        </w:rPr>
        <w:t xml:space="preserve"> poor and </w:t>
      </w:r>
      <w:r w:rsidRPr="002844EC">
        <w:rPr>
          <w:b/>
          <w:bCs/>
          <w:u w:val="single"/>
        </w:rPr>
        <w:t>unstable countries to borrow</w:t>
      </w:r>
      <w:r w:rsidRPr="002844EC">
        <w:rPr>
          <w:sz w:val="16"/>
          <w:szCs w:val="16"/>
        </w:rPr>
        <w:t xml:space="preserve"> money on the debt markets. So consider this: </w:t>
      </w:r>
      <w:r w:rsidRPr="002844EC">
        <w:rPr>
          <w:b/>
          <w:bCs/>
          <w:u w:val="single"/>
        </w:rPr>
        <w:t>the sovereign bonds of tottering Pakistan have returned 168 percent</w:t>
      </w:r>
      <w:r w:rsidRPr="002844EC">
        <w:rPr>
          <w:sz w:val="16"/>
          <w:szCs w:val="16"/>
        </w:rPr>
        <w:t xml:space="preserve"> so far this year. All this doesn't add up to a recovery yet, but </w:t>
      </w:r>
      <w:r w:rsidRPr="002844EC">
        <w:rPr>
          <w:b/>
          <w:bCs/>
          <w:u w:val="single"/>
        </w:rPr>
        <w:t>it does reflect a return to some level of normalcy</w:t>
      </w:r>
      <w:r w:rsidRPr="002844EC">
        <w:rPr>
          <w:sz w:val="16"/>
          <w:szCs w:val="16"/>
        </w:rPr>
        <w:t xml:space="preserve">. And that </w:t>
      </w:r>
      <w:r w:rsidRPr="002844EC">
        <w:rPr>
          <w:b/>
          <w:bCs/>
          <w:u w:val="single"/>
        </w:rPr>
        <w:t>rebound has been so rapid that even the shrewdest observers remain puzzled</w:t>
      </w:r>
      <w:r w:rsidRPr="002844EC">
        <w:rPr>
          <w:sz w:val="16"/>
          <w:szCs w:val="16"/>
        </w:rPr>
        <w:t xml:space="preserve">. "The question I have at the back of my head is 'Is that it?' " </w:t>
      </w:r>
      <w:proofErr w:type="gramStart"/>
      <w:r w:rsidRPr="002844EC">
        <w:rPr>
          <w:sz w:val="16"/>
          <w:szCs w:val="16"/>
        </w:rPr>
        <w:t>says</w:t>
      </w:r>
      <w:proofErr w:type="gramEnd"/>
      <w:r w:rsidRPr="002844EC">
        <w:rPr>
          <w:sz w:val="16"/>
          <w:szCs w:val="16"/>
        </w:rPr>
        <w:t xml:space="preserve"> Charles Kaye, the co-head of Warburg </w:t>
      </w:r>
      <w:proofErr w:type="spellStart"/>
      <w:r w:rsidRPr="002844EC">
        <w:rPr>
          <w:sz w:val="16"/>
          <w:szCs w:val="16"/>
        </w:rPr>
        <w:t>Pincus</w:t>
      </w:r>
      <w:proofErr w:type="spellEnd"/>
      <w:r w:rsidRPr="002844EC">
        <w:rPr>
          <w:sz w:val="16"/>
          <w:szCs w:val="16"/>
        </w:rPr>
        <w:t>. "We had this huge crisis, and now we're back to business as usual?"</w:t>
      </w:r>
    </w:p>
    <w:p w14:paraId="5642797E" w14:textId="77777777" w:rsidR="0025663B" w:rsidRPr="002844EC" w:rsidRDefault="0025663B" w:rsidP="0025663B">
      <w:pPr>
        <w:pStyle w:val="Heading4"/>
      </w:pPr>
      <w:r w:rsidRPr="002844EC">
        <w:t>WWII examples are wrong</w:t>
      </w:r>
    </w:p>
    <w:p w14:paraId="4F3BBBC7" w14:textId="77777777" w:rsidR="0025663B" w:rsidRPr="002844EC" w:rsidRDefault="0025663B" w:rsidP="0025663B">
      <w:r w:rsidRPr="002844EC">
        <w:rPr>
          <w:rStyle w:val="StyleStyleBold12pt"/>
        </w:rPr>
        <w:t>Ferguson, 6</w:t>
      </w:r>
      <w:r w:rsidRPr="002844EC">
        <w:rPr>
          <w:b/>
          <w:bCs/>
          <w:sz w:val="28"/>
        </w:rPr>
        <w:t xml:space="preserve"> -- </w:t>
      </w:r>
      <w:r w:rsidRPr="002844EC">
        <w:t xml:space="preserve">Professor of History at Harvard University and a Senior Fellow at the Hoover Institution at Stanford University (Niall, “The Next War of the World”, </w:t>
      </w:r>
      <w:hyperlink r:id="rId52" w:history="1">
        <w:r w:rsidRPr="002844EC">
          <w:t>http://www.realclearpolitics.com/articles/2006/09/the_next_war_of_the_world.html</w:t>
        </w:r>
      </w:hyperlink>
      <w:r w:rsidRPr="002844EC">
        <w:t>)//AA</w:t>
      </w:r>
    </w:p>
    <w:p w14:paraId="419F9570" w14:textId="77777777" w:rsidR="0025663B" w:rsidRPr="002844EC" w:rsidRDefault="0025663B" w:rsidP="0025663B">
      <w:pPr>
        <w:rPr>
          <w:b/>
          <w:bCs/>
          <w:u w:val="single"/>
        </w:rPr>
      </w:pPr>
      <w:r w:rsidRPr="002844EC">
        <w:rPr>
          <w:b/>
          <w:bCs/>
          <w:u w:val="single"/>
        </w:rPr>
        <w:t xml:space="preserve">Nor can economic crises explain the bloodshed. </w:t>
      </w:r>
      <w:r w:rsidRPr="002844EC">
        <w:rPr>
          <w:sz w:val="16"/>
        </w:rPr>
        <w:t xml:space="preserve">What may be the most familiar causal chain in modern historiography links the Great Depression to the rise of fascism and the outbreak of World War </w:t>
      </w:r>
      <w:proofErr w:type="gramStart"/>
      <w:r w:rsidRPr="002844EC">
        <w:rPr>
          <w:sz w:val="16"/>
        </w:rPr>
        <w:t>II.</w:t>
      </w:r>
      <w:proofErr w:type="gramEnd"/>
      <w:r w:rsidRPr="002844EC">
        <w:rPr>
          <w:b/>
          <w:bCs/>
          <w:u w:val="single"/>
        </w:rPr>
        <w:t xml:space="preserve"> But that simple story leaves too much out.</w:t>
      </w:r>
      <w:r w:rsidRPr="002844EC">
        <w:rPr>
          <w:sz w:val="16"/>
        </w:rPr>
        <w:t xml:space="preserve"> Nazi </w:t>
      </w:r>
      <w:r w:rsidRPr="002844EC">
        <w:rPr>
          <w:b/>
          <w:bCs/>
          <w:u w:val="single"/>
        </w:rPr>
        <w:t>Germany started the war</w:t>
      </w:r>
      <w:r w:rsidRPr="002844EC">
        <w:rPr>
          <w:sz w:val="16"/>
        </w:rPr>
        <w:t xml:space="preserve"> in Europe only </w:t>
      </w:r>
      <w:r w:rsidRPr="002844EC">
        <w:rPr>
          <w:b/>
          <w:bCs/>
          <w:u w:val="single"/>
        </w:rPr>
        <w:t xml:space="preserve">after its economy had recovered. Not all the countries affected by the Great Depression were taken over by fascist regimes, nor did all such regimes start wars of aggression. In fact, no general relationship between economics and conflict is discernible for the century as a whole. Some wars came after periods of growth, others were the causes rather than the consequences of economic catastrophe, and some severe economic crises were not followed by wars. </w:t>
      </w:r>
    </w:p>
    <w:p w14:paraId="7A3D6DCD" w14:textId="77777777" w:rsidR="0025663B" w:rsidRPr="002844EC" w:rsidRDefault="0025663B" w:rsidP="0025663B"/>
    <w:p w14:paraId="46BDC4B1" w14:textId="0342BC7E" w:rsidR="00556279" w:rsidRPr="002844EC" w:rsidRDefault="00556279" w:rsidP="00556279">
      <w:pPr>
        <w:pStyle w:val="Heading3"/>
      </w:pPr>
      <w:r w:rsidRPr="002844EC">
        <w:lastRenderedPageBreak/>
        <w:t>2NC: No Bio-d Impact</w:t>
      </w:r>
    </w:p>
    <w:p w14:paraId="1EC9A825" w14:textId="77777777" w:rsidR="0025663B" w:rsidRPr="002844EC" w:rsidRDefault="0025663B" w:rsidP="0025663B">
      <w:pPr>
        <w:pStyle w:val="Heading4"/>
      </w:pPr>
      <w:r w:rsidRPr="002844EC">
        <w:t>Empirics disprove biodiversity loss impacts - their authors are hysterics</w:t>
      </w:r>
    </w:p>
    <w:p w14:paraId="39446650" w14:textId="77777777" w:rsidR="0025663B" w:rsidRPr="002844EC" w:rsidRDefault="0025663B" w:rsidP="0025663B">
      <w:pPr>
        <w:rPr>
          <w:sz w:val="16"/>
        </w:rPr>
      </w:pPr>
      <w:r w:rsidRPr="002844EC">
        <w:rPr>
          <w:rStyle w:val="StyleStyleBold12pt"/>
        </w:rPr>
        <w:t>Campbell 11</w:t>
      </w:r>
      <w:r w:rsidRPr="002844EC">
        <w:rPr>
          <w:sz w:val="16"/>
        </w:rPr>
        <w:t xml:space="preserve"> Hank Campbell is the creator of Science 2.0, a community of research professors, post-docs, science book authors and Nobel laureates collaborating over scientific projects. "I Wouldn't Worry About The Latest Mass Extinction Scare," Science 2.0, March 8, http://www.science20.com/science_20/i_wouldnt_worry_about_latest_mass_extinction_scare-76989</w:t>
      </w:r>
    </w:p>
    <w:p w14:paraId="1015E0DC" w14:textId="77777777" w:rsidR="0025663B" w:rsidRPr="002844EC" w:rsidRDefault="0025663B" w:rsidP="0025663B">
      <w:pPr>
        <w:pStyle w:val="cardtext"/>
        <w:rPr>
          <w:sz w:val="12"/>
        </w:rPr>
      </w:pPr>
      <w:r w:rsidRPr="002844EC">
        <w:rPr>
          <w:sz w:val="12"/>
        </w:rPr>
        <w:t xml:space="preserve">You've seen it everywhere by now - Earth's sixth </w:t>
      </w:r>
      <w:r w:rsidRPr="002844EC">
        <w:rPr>
          <w:rStyle w:val="StyleBoldUnderline"/>
        </w:rPr>
        <w:t>mass extinction:</w:t>
      </w:r>
      <w:r w:rsidRPr="002844EC">
        <w:rPr>
          <w:rStyle w:val="Emphasis"/>
        </w:rPr>
        <w:t xml:space="preserve"> </w:t>
      </w:r>
      <w:r w:rsidRPr="002844EC">
        <w:rPr>
          <w:rStyle w:val="StyleBoldUnderline"/>
        </w:rPr>
        <w:t>Is it almost here?</w:t>
      </w:r>
      <w:r w:rsidRPr="002844EC">
        <w:rPr>
          <w:sz w:val="12"/>
        </w:rPr>
        <w:t xml:space="preserve"> </w:t>
      </w:r>
      <w:proofErr w:type="gramStart"/>
      <w:r w:rsidRPr="002844EC">
        <w:rPr>
          <w:sz w:val="12"/>
        </w:rPr>
        <w:t>and</w:t>
      </w:r>
      <w:proofErr w:type="gramEnd"/>
      <w:r w:rsidRPr="002844EC">
        <w:rPr>
          <w:sz w:val="12"/>
        </w:rPr>
        <w:t xml:space="preserve"> other articles discussing an article in Nature (471, 51–57 doi:10.1038/nature09678) claiming the end of the world is nigh. ¶ Hey, I like to live in important times. So do most people. And something so important it has only happened 5 times in 540 million years, well that is really special. But </w:t>
      </w:r>
      <w:r w:rsidRPr="002844EC">
        <w:rPr>
          <w:rStyle w:val="StyleBoldUnderline"/>
        </w:rPr>
        <w:t>is it real?</w:t>
      </w:r>
      <w:r w:rsidRPr="002844EC">
        <w:rPr>
          <w:sz w:val="12"/>
        </w:rPr>
        <w:t xml:space="preserve"> ¶ Anthony </w:t>
      </w:r>
      <w:proofErr w:type="spellStart"/>
      <w:r w:rsidRPr="002844EC">
        <w:rPr>
          <w:sz w:val="12"/>
        </w:rPr>
        <w:t>Barnosky</w:t>
      </w:r>
      <w:proofErr w:type="spellEnd"/>
      <w:r w:rsidRPr="002844EC">
        <w:rPr>
          <w:sz w:val="12"/>
        </w:rPr>
        <w:t xml:space="preserve">, integrative biologist at the University of California at Berkeley and first author of the paper, claims that if currently threatened species, those officially classed as critically endangered, endangered, and vulnerable, actually went extinct, and that rate of extinction continued, the sixth mass extinction could arrive in 3-22 centuries. ¶ Wait, what?? That's a lot of helping verbs confusing what should be a fairly clear issue, if it were clear. ¶ </w:t>
      </w:r>
      <w:proofErr w:type="gramStart"/>
      <w:r w:rsidRPr="002844EC">
        <w:rPr>
          <w:rStyle w:val="StyleBoldUnderline"/>
        </w:rPr>
        <w:t>If</w:t>
      </w:r>
      <w:proofErr w:type="gramEnd"/>
      <w:r w:rsidRPr="002844EC">
        <w:rPr>
          <w:rStyle w:val="StyleBoldUnderline"/>
        </w:rPr>
        <w:t xml:space="preserve"> you know anything about species and extinction, you have</w:t>
      </w:r>
      <w:r w:rsidRPr="002844EC">
        <w:rPr>
          <w:sz w:val="12"/>
        </w:rPr>
        <w:t xml:space="preserve"> already read one paragraph of my overview and </w:t>
      </w:r>
      <w:r w:rsidRPr="002844EC">
        <w:rPr>
          <w:rStyle w:val="StyleBoldUnderline"/>
        </w:rPr>
        <w:t>seen the flaws in their model. Taking a few extinct</w:t>
      </w:r>
      <w:r w:rsidRPr="002844EC">
        <w:rPr>
          <w:sz w:val="12"/>
        </w:rPr>
        <w:t xml:space="preserve"> mammal </w:t>
      </w:r>
      <w:r w:rsidRPr="002844EC">
        <w:rPr>
          <w:rStyle w:val="StyleBoldUnderline"/>
        </w:rPr>
        <w:t>species</w:t>
      </w:r>
      <w:r w:rsidRPr="002844EC">
        <w:rPr>
          <w:sz w:val="12"/>
        </w:rPr>
        <w:t xml:space="preserve"> that we know about</w:t>
      </w:r>
      <w:r w:rsidRPr="002844EC">
        <w:rPr>
          <w:rStyle w:val="StyleBoldUnderline"/>
        </w:rPr>
        <w:t xml:space="preserve"> and then extrapolating</w:t>
      </w:r>
      <w:r w:rsidRPr="002844EC">
        <w:rPr>
          <w:sz w:val="12"/>
        </w:rPr>
        <w:t xml:space="preserve"> that out to be </w:t>
      </w:r>
      <w:r w:rsidRPr="002844EC">
        <w:rPr>
          <w:rStyle w:val="StyleBoldUnderline"/>
        </w:rPr>
        <w:t xml:space="preserve">extinction hysteria </w:t>
      </w:r>
      <w:r w:rsidRPr="002844EC">
        <w:rPr>
          <w:sz w:val="12"/>
        </w:rPr>
        <w:t xml:space="preserve">right now if we don't do something about global warming </w:t>
      </w:r>
      <w:r w:rsidRPr="002844EC">
        <w:rPr>
          <w:rStyle w:val="StyleBoldUnderline"/>
        </w:rPr>
        <w:t>is not good science</w:t>
      </w:r>
      <w:r w:rsidRPr="002844EC">
        <w:rPr>
          <w:sz w:val="12"/>
        </w:rPr>
        <w:t xml:space="preserve">. Worse, an integrative biologist is saying evolution does not happen. Polar bears did not exist </w:t>
      </w:r>
      <w:proofErr w:type="gramStart"/>
      <w:r w:rsidRPr="002844EC">
        <w:rPr>
          <w:sz w:val="12"/>
        </w:rPr>
        <w:t>forever,</w:t>
      </w:r>
      <w:proofErr w:type="gramEnd"/>
      <w:r w:rsidRPr="002844EC">
        <w:rPr>
          <w:sz w:val="12"/>
        </w:rPr>
        <w:t xml:space="preserve"> they came into existence 150,000 years ago - because of the Ice Age. ¶ </w:t>
      </w:r>
      <w:r w:rsidRPr="002844EC">
        <w:rPr>
          <w:rStyle w:val="StyleBoldUnderline"/>
        </w:rPr>
        <w:t>Greenpeace co-founder</w:t>
      </w:r>
      <w:r w:rsidRPr="002844EC">
        <w:rPr>
          <w:sz w:val="12"/>
        </w:rPr>
        <w:t xml:space="preserve"> and ecologist Dr. Patrick </w:t>
      </w:r>
      <w:r w:rsidRPr="002844EC">
        <w:rPr>
          <w:rStyle w:val="StyleBoldUnderline"/>
        </w:rPr>
        <w:t>Moore told</w:t>
      </w:r>
      <w:r w:rsidRPr="002844EC">
        <w:rPr>
          <w:sz w:val="12"/>
        </w:rPr>
        <w:t xml:space="preserve"> a global warming skepticism site, “</w:t>
      </w:r>
      <w:r w:rsidRPr="002844EC">
        <w:rPr>
          <w:rStyle w:val="StyleBoldUnderline"/>
        </w:rPr>
        <w:t>I quit my life-long subscription to National Geographic when they published a similar 'sixth mass extinction' article</w:t>
      </w:r>
      <w:r w:rsidRPr="002844EC">
        <w:rPr>
          <w:sz w:val="12"/>
        </w:rPr>
        <w:t xml:space="preserve"> in February 1999. This [latest journal] Nature article just re-hashes this theme” and "</w:t>
      </w:r>
      <w:r w:rsidRPr="002844EC">
        <w:rPr>
          <w:rStyle w:val="StyleBoldUnderline"/>
        </w:rPr>
        <w:t xml:space="preserve">The fact that the study did make it through peer-review indicates that the peer review process has become corrupted.” </w:t>
      </w:r>
      <w:r w:rsidRPr="002844EC">
        <w:rPr>
          <w:rStyle w:val="StyleBoldUnderline"/>
          <w:sz w:val="12"/>
        </w:rPr>
        <w:t xml:space="preserve">¶ </w:t>
      </w:r>
      <w:r w:rsidRPr="002844EC">
        <w:rPr>
          <w:sz w:val="12"/>
        </w:rPr>
        <w:t xml:space="preserve">Well, how did it make it through peer review? Read this bizarre justification of their methodology; "If you look only at the critically endangered mammals--those where the risk of extinction is at least 50 percent within three of their generations--and assume that their time will run out and they will be extinct in 1,000 years, that puts us clearly outside any range of normal and tells us that we are moving into the mass extinction realm." ¶ Well, </w:t>
      </w:r>
      <w:r w:rsidRPr="002844EC">
        <w:rPr>
          <w:rStyle w:val="StyleBoldUnderline"/>
        </w:rPr>
        <w:t>greater extinctions occurred when Europeans visited the Americas and in a much shorter time.</w:t>
      </w:r>
      <w:r w:rsidRPr="002844EC">
        <w:rPr>
          <w:sz w:val="12"/>
        </w:rPr>
        <w:t xml:space="preserve"> And since we don't know how many species there are now, or have ever been, if someone makes a model and claims tens of thousands of species are going extinct today, that sets off cultural alarms. It's not science, though. ¶ </w:t>
      </w:r>
      <w:r w:rsidRPr="002844EC">
        <w:rPr>
          <w:rStyle w:val="StyleBoldUnderline"/>
        </w:rPr>
        <w:t xml:space="preserve">If only 1% of species have gone extinct in the groups we really know much about, that is hardly a time for panic, especially if </w:t>
      </w:r>
      <w:r w:rsidRPr="002844EC">
        <w:rPr>
          <w:sz w:val="12"/>
        </w:rPr>
        <w:t xml:space="preserve">some </w:t>
      </w:r>
      <w:r w:rsidRPr="002844EC">
        <w:rPr>
          <w:rStyle w:val="StyleBoldUnderline"/>
        </w:rPr>
        <w:t>99 percent of all species that have ever existed we don't know anything about</w:t>
      </w:r>
      <w:r w:rsidRPr="002844EC">
        <w:rPr>
          <w:sz w:val="12"/>
        </w:rPr>
        <w:t xml:space="preserve"> because they...</w:t>
      </w:r>
      <w:r w:rsidRPr="002844EC">
        <w:rPr>
          <w:rStyle w:val="StyleBoldUnderline"/>
        </w:rPr>
        <w:t>went extinct. And we did not.</w:t>
      </w:r>
      <w:r w:rsidRPr="002844EC">
        <w:rPr>
          <w:sz w:val="12"/>
        </w:rPr>
        <w:t xml:space="preserve"> ¶ </w:t>
      </w:r>
      <w:proofErr w:type="gramStart"/>
      <w:r w:rsidRPr="002844EC">
        <w:rPr>
          <w:rStyle w:val="StyleBoldUnderline"/>
        </w:rPr>
        <w:t>It</w:t>
      </w:r>
      <w:proofErr w:type="gramEnd"/>
      <w:r w:rsidRPr="002844EC">
        <w:rPr>
          <w:rStyle w:val="StyleBoldUnderline"/>
        </w:rPr>
        <w:t xml:space="preserve"> won't keep</w:t>
      </w:r>
      <w:r w:rsidRPr="002844EC">
        <w:rPr>
          <w:sz w:val="12"/>
        </w:rPr>
        <w:t xml:space="preserve"> some </w:t>
      </w:r>
      <w:r w:rsidRPr="002844EC">
        <w:rPr>
          <w:rStyle w:val="StyleBoldUnderline"/>
        </w:rPr>
        <w:t>researchers, and the mass media, from pushing the panic button</w:t>
      </w:r>
      <w:r w:rsidRPr="002844EC">
        <w:rPr>
          <w:sz w:val="12"/>
        </w:rPr>
        <w:t xml:space="preserve">. Co-author Charles Marshall, also an integrative biologist at UC-Berkeley wants to keep the panic button fully engaged by emphasizing that the small number of recorded extinctions to date does not mean we are not in a crisis. "Just because the magnitude is low compared to the biggest mass extinctions we've seen in half a billion years doesn't mean they aren't significant." ¶ </w:t>
      </w:r>
      <w:r w:rsidRPr="002844EC">
        <w:rPr>
          <w:rStyle w:val="StyleBoldUnderline"/>
        </w:rPr>
        <w:t>It's a double negative, bad logic and questionable science</w:t>
      </w:r>
      <w:r w:rsidRPr="002844EC">
        <w:rPr>
          <w:sz w:val="12"/>
        </w:rPr>
        <w:t xml:space="preserve">, though. </w:t>
      </w:r>
    </w:p>
    <w:p w14:paraId="32600A93" w14:textId="77777777" w:rsidR="0025663B" w:rsidRPr="002844EC" w:rsidRDefault="0025663B" w:rsidP="0025663B">
      <w:pPr>
        <w:pStyle w:val="Heading4"/>
      </w:pPr>
      <w:r w:rsidRPr="002844EC">
        <w:t xml:space="preserve">Biodiversity is resilient and inevitable </w:t>
      </w:r>
    </w:p>
    <w:p w14:paraId="29827B27" w14:textId="77777777" w:rsidR="0025663B" w:rsidRPr="002844EC" w:rsidRDefault="0025663B" w:rsidP="0025663B">
      <w:proofErr w:type="spellStart"/>
      <w:r w:rsidRPr="002844EC">
        <w:rPr>
          <w:rStyle w:val="StyleStyleBold12pt"/>
        </w:rPr>
        <w:t>Sagoff</w:t>
      </w:r>
      <w:proofErr w:type="spellEnd"/>
      <w:r w:rsidRPr="002844EC">
        <w:rPr>
          <w:rStyle w:val="StyleStyleBold12pt"/>
        </w:rPr>
        <w:t xml:space="preserve"> 8 </w:t>
      </w:r>
      <w:r w:rsidRPr="002844EC">
        <w:t>Mark, Senior Research Scholar @ Institute for Philosophy and Public Policy @ School of Public Policy @ U. Maryland, Environmental Values, “On the Economic Value of Ecosystem Services”, 17:2, 239-257, EBSCO</w:t>
      </w:r>
    </w:p>
    <w:p w14:paraId="0DBB412A" w14:textId="77777777" w:rsidR="0025663B" w:rsidRPr="002844EC" w:rsidRDefault="0025663B" w:rsidP="0025663B">
      <w:pPr>
        <w:pStyle w:val="cardtext"/>
        <w:rPr>
          <w:sz w:val="16"/>
          <w:lang w:eastAsia="zh-TW"/>
        </w:rPr>
      </w:pPr>
      <w:r w:rsidRPr="002844EC">
        <w:rPr>
          <w:sz w:val="16"/>
          <w:lang w:eastAsia="zh-TW"/>
        </w:rPr>
        <w:t xml:space="preserve">What about the economic value of biodiversity? </w:t>
      </w:r>
      <w:r w:rsidRPr="002844EC">
        <w:rPr>
          <w:rStyle w:val="StyleBoldUnderline"/>
        </w:rPr>
        <w:t>Biodiversity represents nature's greatest</w:t>
      </w:r>
      <w:r w:rsidRPr="002844EC">
        <w:rPr>
          <w:sz w:val="16"/>
          <w:lang w:eastAsia="zh-TW"/>
        </w:rPr>
        <w:t xml:space="preserve"> largess or </w:t>
      </w:r>
      <w:r w:rsidRPr="002844EC">
        <w:rPr>
          <w:rStyle w:val="StyleBoldUnderline"/>
        </w:rPr>
        <w:t>excess</w:t>
      </w:r>
      <w:r w:rsidRPr="002844EC">
        <w:rPr>
          <w:sz w:val="16"/>
          <w:lang w:eastAsia="zh-TW"/>
        </w:rPr>
        <w:t xml:space="preserve"> since </w:t>
      </w:r>
      <w:r w:rsidRPr="002844EC">
        <w:rPr>
          <w:rStyle w:val="StyleBoldUnderline"/>
        </w:rPr>
        <w:t>species appear nearly as numerous as the stars</w:t>
      </w:r>
      <w:r w:rsidRPr="002844EC">
        <w:rPr>
          <w:sz w:val="16"/>
          <w:lang w:eastAsia="zh-TW"/>
        </w:rPr>
        <w:t xml:space="preserve"> the Drifters admired, except that "</w:t>
      </w:r>
      <w:r w:rsidRPr="002844EC">
        <w:rPr>
          <w:rStyle w:val="StyleBoldUnderline"/>
        </w:rPr>
        <w:t>scientists have a better understanding of how many stars there are in the galaxy than how many species there arc on Earth</w:t>
      </w:r>
      <w:r w:rsidRPr="002844EC">
        <w:rPr>
          <w:sz w:val="16"/>
          <w:lang w:eastAsia="zh-TW"/>
        </w:rPr>
        <w:t xml:space="preserve">."70 Worldwide </w:t>
      </w:r>
      <w:r w:rsidRPr="002844EC">
        <w:rPr>
          <w:rStyle w:val="StyleBoldUnderline"/>
        </w:rPr>
        <w:t xml:space="preserve">the variety of biodiversity is </w:t>
      </w:r>
      <w:r w:rsidRPr="002844EC">
        <w:rPr>
          <w:rStyle w:val="Emphasis"/>
          <w:lang w:eastAsia="zh-TW"/>
        </w:rPr>
        <w:t>effectively infinite</w:t>
      </w:r>
      <w:r w:rsidRPr="002844EC">
        <w:rPr>
          <w:sz w:val="16"/>
          <w:lang w:eastAsia="zh-TW"/>
        </w:rPr>
        <w:t xml:space="preserve">; </w:t>
      </w:r>
      <w:r w:rsidRPr="002844EC">
        <w:rPr>
          <w:rStyle w:val="StyleBoldUnderline"/>
        </w:rPr>
        <w:t>the myriad species of plants and animals, not to mention microbes</w:t>
      </w:r>
      <w:r w:rsidRPr="002844EC">
        <w:rPr>
          <w:sz w:val="16"/>
          <w:lang w:eastAsia="zh-TW"/>
        </w:rPr>
        <w:t xml:space="preserve"> that arc probably more important, apparently </w:t>
      </w:r>
      <w:r w:rsidRPr="002844EC">
        <w:rPr>
          <w:rStyle w:val="StyleBoldUnderline"/>
        </w:rPr>
        <w:t>exceed our ability to count or identify them</w:t>
      </w:r>
      <w:r w:rsidRPr="002844EC">
        <w:rPr>
          <w:sz w:val="16"/>
          <w:lang w:eastAsia="zh-TW"/>
        </w:rPr>
        <w:t xml:space="preserve">. </w:t>
      </w:r>
      <w:r w:rsidRPr="002844EC">
        <w:rPr>
          <w:rStyle w:val="StyleBoldUnderline"/>
        </w:rPr>
        <w:t>The "next" or "incremental" thousand species taken at random would not fetch a market price because another thousand are immediately available</w:t>
      </w:r>
      <w:r w:rsidRPr="002844EC">
        <w:rPr>
          <w:sz w:val="16"/>
          <w:lang w:eastAsia="zh-TW"/>
        </w:rPr>
        <w:t xml:space="preserve">, </w:t>
      </w:r>
      <w:r w:rsidRPr="002844EC">
        <w:rPr>
          <w:rStyle w:val="StyleBoldUnderline"/>
        </w:rPr>
        <w:t>and another thousand after that.</w:t>
      </w:r>
      <w:r w:rsidRPr="002844EC">
        <w:rPr>
          <w:sz w:val="16"/>
          <w:lang w:eastAsia="zh-TW"/>
        </w:rPr>
        <w:t xml:space="preserve"> No one has suggested an economic application, moreover, for any of the thousand species listed as threatened in the United States.77 To defend these species - or the next thousand or the thousand after that - on economic grounds is to </w:t>
      </w:r>
      <w:r w:rsidRPr="002844EC">
        <w:rPr>
          <w:sz w:val="16"/>
          <w:lang w:eastAsia="zh-TW"/>
        </w:rPr>
        <w:lastRenderedPageBreak/>
        <w:t xml:space="preserve">trade convincing spiritual, aesthetic, and ethical arguments for bogus, </w:t>
      </w:r>
      <w:proofErr w:type="spellStart"/>
      <w:r w:rsidRPr="002844EC">
        <w:rPr>
          <w:sz w:val="16"/>
          <w:lang w:eastAsia="zh-TW"/>
        </w:rPr>
        <w:t>pretextual</w:t>
      </w:r>
      <w:proofErr w:type="spellEnd"/>
      <w:r w:rsidRPr="002844EC">
        <w:rPr>
          <w:sz w:val="16"/>
          <w:lang w:eastAsia="zh-TW"/>
        </w:rPr>
        <w:t xml:space="preserve">, and disingenuous economic ones.78 As David </w:t>
      </w:r>
      <w:proofErr w:type="spellStart"/>
      <w:r w:rsidRPr="002844EC">
        <w:rPr>
          <w:sz w:val="16"/>
          <w:lang w:eastAsia="zh-TW"/>
        </w:rPr>
        <w:t>Ehrenfeld</w:t>
      </w:r>
      <w:proofErr w:type="spellEnd"/>
      <w:r w:rsidRPr="002844EC">
        <w:rPr>
          <w:sz w:val="16"/>
          <w:lang w:eastAsia="zh-TW"/>
        </w:rPr>
        <w:t xml:space="preserve"> has written,</w:t>
      </w:r>
    </w:p>
    <w:p w14:paraId="63BFB25C" w14:textId="77777777" w:rsidR="0025663B" w:rsidRPr="002844EC" w:rsidRDefault="0025663B" w:rsidP="0025663B">
      <w:pPr>
        <w:pStyle w:val="cardtext"/>
        <w:rPr>
          <w:sz w:val="16"/>
          <w:lang w:eastAsia="zh-TW"/>
        </w:rPr>
      </w:pPr>
      <w:r w:rsidRPr="002844EC">
        <w:rPr>
          <w:rStyle w:val="StyleBoldUnderline"/>
        </w:rPr>
        <w:t>We do not know how many [plant] species are needed to keep the planet green and healthy, but it seems very unlikely to be anywhere near the more than quarter of a million we have now</w:t>
      </w:r>
      <w:r w:rsidRPr="002844EC">
        <w:rPr>
          <w:sz w:val="16"/>
          <w:lang w:eastAsia="zh-TW"/>
        </w:rPr>
        <w:t xml:space="preserve">. Even a mighty dominant like the American chestnut, extending over half a continent, all but disappeared without </w:t>
      </w:r>
      <w:proofErr w:type="spellStart"/>
      <w:r w:rsidRPr="002844EC">
        <w:rPr>
          <w:sz w:val="16"/>
          <w:lang w:eastAsia="zh-TW"/>
        </w:rPr>
        <w:t>bring¬ing</w:t>
      </w:r>
      <w:proofErr w:type="spellEnd"/>
      <w:r w:rsidRPr="002844EC">
        <w:rPr>
          <w:sz w:val="16"/>
          <w:lang w:eastAsia="zh-TW"/>
        </w:rPr>
        <w:t xml:space="preserve"> the eastern deciduous forest down with it. And if we turn to the invertebrates, the source of nearly all biological diversity, </w:t>
      </w:r>
      <w:r w:rsidRPr="002844EC">
        <w:rPr>
          <w:rStyle w:val="StyleBoldUnderline"/>
        </w:rPr>
        <w:t>what biologist is willing to find a value</w:t>
      </w:r>
      <w:r w:rsidRPr="002844EC">
        <w:rPr>
          <w:sz w:val="16"/>
          <w:lang w:eastAsia="zh-TW"/>
        </w:rPr>
        <w:t xml:space="preserve"> - conventional or ecological - </w:t>
      </w:r>
      <w:r w:rsidRPr="002844EC">
        <w:rPr>
          <w:rStyle w:val="StyleBoldUnderline"/>
        </w:rPr>
        <w:t>for all 600,000-plus species of beetles</w:t>
      </w:r>
      <w:proofErr w:type="gramStart"/>
      <w:r w:rsidRPr="002844EC">
        <w:rPr>
          <w:rStyle w:val="StyleBoldUnderline"/>
        </w:rPr>
        <w:t>?7</w:t>
      </w:r>
      <w:proofErr w:type="gramEnd"/>
      <w:r w:rsidRPr="002844EC">
        <w:rPr>
          <w:sz w:val="16"/>
          <w:lang w:eastAsia="zh-TW"/>
        </w:rPr>
        <w:t>*</w:t>
      </w:r>
    </w:p>
    <w:p w14:paraId="4C2A65E9" w14:textId="77777777" w:rsidR="0025663B" w:rsidRPr="002844EC" w:rsidRDefault="0025663B" w:rsidP="0025663B">
      <w:pPr>
        <w:pStyle w:val="cardtext"/>
        <w:rPr>
          <w:rStyle w:val="Emphasis"/>
        </w:rPr>
      </w:pPr>
      <w:r w:rsidRPr="002844EC">
        <w:rPr>
          <w:rStyle w:val="StyleBoldUnderline"/>
        </w:rPr>
        <w:t xml:space="preserve">The disappearance in the wild even of agriculturally useful species appears to have </w:t>
      </w:r>
      <w:r w:rsidRPr="002844EC">
        <w:rPr>
          <w:rStyle w:val="Emphasis"/>
          <w:lang w:eastAsia="zh-TW"/>
        </w:rPr>
        <w:t>no effect</w:t>
      </w:r>
      <w:r w:rsidRPr="002844EC">
        <w:rPr>
          <w:rStyle w:val="StyleBoldUnderline"/>
        </w:rPr>
        <w:t xml:space="preserve"> on production</w:t>
      </w:r>
      <w:r w:rsidRPr="002844EC">
        <w:rPr>
          <w:sz w:val="16"/>
          <w:lang w:eastAsia="zh-TW"/>
        </w:rPr>
        <w:t xml:space="preserve">. </w:t>
      </w:r>
      <w:r w:rsidRPr="002844EC">
        <w:rPr>
          <w:rStyle w:val="StyleBoldUnderline"/>
        </w:rPr>
        <w:t>The last wild aurochs, the progenitor of dairy and beef cattle, went extinct in Poland in 1742, yet no one believes the beef industry is threatened</w:t>
      </w:r>
      <w:r w:rsidRPr="002844EC">
        <w:rPr>
          <w:sz w:val="16"/>
          <w:lang w:eastAsia="zh-TW"/>
        </w:rPr>
        <w:t xml:space="preserve">. The </w:t>
      </w:r>
      <w:r w:rsidRPr="002844EC">
        <w:rPr>
          <w:rStyle w:val="StyleBoldUnderline"/>
        </w:rPr>
        <w:t>genetic material</w:t>
      </w:r>
      <w:r w:rsidRPr="002844EC">
        <w:rPr>
          <w:sz w:val="16"/>
          <w:lang w:eastAsia="zh-TW"/>
        </w:rPr>
        <w:t xml:space="preserve"> of crop species </w:t>
      </w:r>
      <w:r w:rsidRPr="002844EC">
        <w:rPr>
          <w:rStyle w:val="StyleBoldUnderline"/>
        </w:rPr>
        <w:t>is contained in tens of thousands of landraces</w:t>
      </w:r>
      <w:r w:rsidRPr="002844EC">
        <w:rPr>
          <w:sz w:val="16"/>
          <w:lang w:eastAsia="zh-TW"/>
        </w:rPr>
        <w:t xml:space="preserve"> and cultivars in use - rice is an example - </w:t>
      </w:r>
      <w:r w:rsidRPr="002844EC">
        <w:rPr>
          <w:rStyle w:val="StyleBoldUnderline"/>
        </w:rPr>
        <w:t>and does not depend on the persistence of wild ancestral types</w:t>
      </w:r>
      <w:r w:rsidRPr="002844EC">
        <w:rPr>
          <w:sz w:val="16"/>
          <w:lang w:eastAsia="zh-TW"/>
        </w:rPr>
        <w:t xml:space="preserve">. </w:t>
      </w:r>
      <w:r w:rsidRPr="002844EC">
        <w:rPr>
          <w:rStyle w:val="StyleBoldUnderline"/>
        </w:rPr>
        <w:t xml:space="preserve">Genetic engineering can introduce DNA from virtually </w:t>
      </w:r>
      <w:r w:rsidRPr="002844EC">
        <w:rPr>
          <w:rStyle w:val="Emphasis"/>
          <w:lang w:eastAsia="zh-TW"/>
        </w:rPr>
        <w:t>any species into virtually any other</w:t>
      </w:r>
      <w:r w:rsidRPr="002844EC">
        <w:rPr>
          <w:sz w:val="16"/>
          <w:lang w:eastAsia="zh-TW"/>
        </w:rPr>
        <w:t xml:space="preserve"> - </w:t>
      </w:r>
      <w:r w:rsidRPr="002844EC">
        <w:rPr>
          <w:rStyle w:val="StyleBoldUnderline"/>
        </w:rPr>
        <w:t>which allows for</w:t>
      </w:r>
      <w:r w:rsidRPr="002844EC">
        <w:rPr>
          <w:sz w:val="16"/>
          <w:lang w:eastAsia="zh-TW"/>
        </w:rPr>
        <w:t xml:space="preserve"> the </w:t>
      </w:r>
      <w:r w:rsidRPr="002844EC">
        <w:rPr>
          <w:rStyle w:val="Emphasis"/>
          <w:lang w:eastAsia="zh-TW"/>
        </w:rPr>
        <w:t>unlimited creation of biodiversity.</w:t>
      </w:r>
    </w:p>
    <w:p w14:paraId="11948A77" w14:textId="77777777" w:rsidR="0025663B" w:rsidRPr="002844EC" w:rsidRDefault="0025663B" w:rsidP="0025663B">
      <w:pPr>
        <w:pStyle w:val="cardtext"/>
        <w:rPr>
          <w:b/>
          <w:bCs/>
          <w:u w:val="single"/>
        </w:rPr>
      </w:pPr>
      <w:r w:rsidRPr="002844EC">
        <w:rPr>
          <w:sz w:val="16"/>
          <w:lang w:eastAsia="zh-TW"/>
        </w:rPr>
        <w:t xml:space="preserve">A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2844EC">
        <w:rPr>
          <w:rStyle w:val="StyleBoldUnderline"/>
        </w:rPr>
        <w:t xml:space="preserve">Biodiversity has </w:t>
      </w:r>
      <w:r w:rsidRPr="002844EC">
        <w:rPr>
          <w:rStyle w:val="Emphasis"/>
          <w:lang w:eastAsia="zh-TW"/>
        </w:rPr>
        <w:t>no value</w:t>
      </w:r>
      <w:r w:rsidRPr="002844EC">
        <w:rPr>
          <w:rStyle w:val="StyleBoldUnderline"/>
        </w:rPr>
        <w:t xml:space="preserve"> "at the margin" because nature provides far more of it than anyone could possibly administer. If one kind of moth flies off, you can easily attract hundreds of others.</w:t>
      </w:r>
    </w:p>
    <w:p w14:paraId="60F7D595" w14:textId="77777777" w:rsidR="0025663B" w:rsidRPr="002844EC" w:rsidRDefault="0025663B" w:rsidP="0025663B"/>
    <w:p w14:paraId="2A7CAF2B" w14:textId="13532B63" w:rsidR="0025663B" w:rsidRPr="002844EC" w:rsidRDefault="0025663B" w:rsidP="00556279">
      <w:pPr>
        <w:pStyle w:val="Heading3"/>
      </w:pPr>
      <w:r w:rsidRPr="002844EC">
        <w:lastRenderedPageBreak/>
        <w:t>2NC: Squo Solves Food Sec</w:t>
      </w:r>
    </w:p>
    <w:p w14:paraId="16291606" w14:textId="77777777" w:rsidR="0025663B" w:rsidRPr="002844EC" w:rsidRDefault="0025663B" w:rsidP="0025663B">
      <w:pPr>
        <w:pStyle w:val="Heading4"/>
      </w:pPr>
      <w:r w:rsidRPr="002844EC">
        <w:t>Tech development solves</w:t>
      </w:r>
    </w:p>
    <w:p w14:paraId="413EA6A4" w14:textId="77777777" w:rsidR="0025663B" w:rsidRPr="002844EC" w:rsidRDefault="0025663B" w:rsidP="0025663B">
      <w:pPr>
        <w:rPr>
          <w:rFonts w:cs="Times New Roman"/>
          <w:sz w:val="16"/>
        </w:rPr>
      </w:pPr>
      <w:proofErr w:type="gramStart"/>
      <w:r w:rsidRPr="002844EC">
        <w:rPr>
          <w:rStyle w:val="StyleStyleBold12pt"/>
        </w:rPr>
        <w:t>Thompson 5/13/11</w:t>
      </w:r>
      <w:r w:rsidRPr="002844EC">
        <w:rPr>
          <w:rFonts w:cs="Times New Roman"/>
          <w:b/>
        </w:rPr>
        <w:t xml:space="preserve"> </w:t>
      </w:r>
      <w:r w:rsidRPr="002844EC">
        <w:rPr>
          <w:rFonts w:cs="Times New Roman"/>
          <w:sz w:val="16"/>
        </w:rPr>
        <w:t>–senior fellow for The Chicago Council on Global Affairs and professor emeritus at the University of Illinois at Urbana-Champaign.</w:t>
      </w:r>
      <w:proofErr w:type="gramEnd"/>
      <w:r w:rsidRPr="002844EC">
        <w:rPr>
          <w:rFonts w:cs="Times New Roman"/>
          <w:sz w:val="16"/>
        </w:rPr>
        <w:t xml:space="preserve"> (Robert, “Proving Malthus Wrong, Sustainable agriculture in 2050” </w:t>
      </w:r>
      <w:hyperlink r:id="rId53" w:history="1">
        <w:r w:rsidRPr="002844EC">
          <w:rPr>
            <w:rStyle w:val="Hyperlink"/>
            <w:rFonts w:cs="Times New Roman"/>
            <w:sz w:val="16"/>
          </w:rPr>
          <w:t>http://scienceblogs.com/tomorrowstable/2011/05/proving_malthus_wrong_sustaina.php)//SQR</w:t>
        </w:r>
      </w:hyperlink>
    </w:p>
    <w:p w14:paraId="1B8BBFD7" w14:textId="77777777" w:rsidR="0025663B" w:rsidRPr="002844EC" w:rsidRDefault="0025663B" w:rsidP="0025663B">
      <w:pPr>
        <w:rPr>
          <w:rFonts w:cs="Times New Roman"/>
          <w:sz w:val="16"/>
        </w:rPr>
      </w:pPr>
    </w:p>
    <w:p w14:paraId="5B4B61E9" w14:textId="77777777" w:rsidR="0025663B" w:rsidRPr="002844EC" w:rsidRDefault="0025663B" w:rsidP="0025663B">
      <w:pPr>
        <w:rPr>
          <w:rFonts w:cs="Times New Roman"/>
          <w:sz w:val="16"/>
        </w:rPr>
      </w:pPr>
      <w:r w:rsidRPr="002844EC">
        <w:rPr>
          <w:rStyle w:val="StyleBoldUnderline"/>
        </w:rPr>
        <w:t>Tools available today</w:t>
      </w:r>
      <w:r w:rsidRPr="002844EC">
        <w:rPr>
          <w:rFonts w:cs="Times New Roman"/>
          <w:sz w:val="16"/>
        </w:rPr>
        <w:t xml:space="preserve">, including plant breeding and biotechnology, </w:t>
      </w:r>
      <w:r w:rsidRPr="002844EC">
        <w:rPr>
          <w:rStyle w:val="StyleBoldUnderline"/>
        </w:rPr>
        <w:t>can make presently unusable soils productive and increase the genetic potential of individual crops - enhancing drought and stress tolerance,</w:t>
      </w:r>
      <w:r w:rsidRPr="002844EC">
        <w:rPr>
          <w:rFonts w:cs="Times New Roman"/>
          <w:sz w:val="16"/>
        </w:rPr>
        <w:t xml:space="preserve"> for example - while also producing gains in yields. </w:t>
      </w:r>
      <w:r w:rsidRPr="002844EC">
        <w:rPr>
          <w:rStyle w:val="StyleBoldUnderline"/>
        </w:rPr>
        <w:t>Existing tools can also internalize plants' resistance to disease, and even improve a plant's nutritional content</w:t>
      </w:r>
      <w:r w:rsidRPr="002844EC">
        <w:rPr>
          <w:rFonts w:cs="Times New Roman"/>
          <w:sz w:val="16"/>
        </w:rPr>
        <w:t xml:space="preserve"> - meaning consumers can get more nutritional value without increasing their consumption. Furthermore, </w:t>
      </w:r>
      <w:r w:rsidRPr="002844EC">
        <w:rPr>
          <w:rStyle w:val="StyleBoldUnderline"/>
        </w:rPr>
        <w:t>modern high-productivity agriculture minimizes farmers' impact on the environment</w:t>
      </w:r>
      <w:r w:rsidRPr="002844EC">
        <w:rPr>
          <w:rFonts w:cs="Times New Roman"/>
          <w:sz w:val="16"/>
        </w:rPr>
        <w:t xml:space="preserve">. Failure to embrace these technologies will result in further destruction of remaining forests. </w:t>
      </w:r>
      <w:r w:rsidRPr="002844EC">
        <w:rPr>
          <w:rStyle w:val="StyleBoldUnderline"/>
        </w:rPr>
        <w:t>Adoption of technologies that produce more output from fewer resources has been hugely successful from an economic standpoint</w:t>
      </w:r>
      <w:r w:rsidRPr="002844EC">
        <w:rPr>
          <w:rFonts w:cs="Times New Roman"/>
          <w:sz w:val="16"/>
        </w:rPr>
        <w:t xml:space="preserve">: prior to the price spike in 2008, there was a 150-year downward trend in the real price of food. The jury is still out on whether the long-term downward trend will resume, prices will flatten out on a new higher plateau, or they will trend upward in the future. The key is investing in research in the public and private sectors to increase agricultural productivity faster than global demand grows. Long ago, British scholar Thomas </w:t>
      </w:r>
      <w:r w:rsidRPr="002844EC">
        <w:rPr>
          <w:rStyle w:val="StyleBoldUnderline"/>
        </w:rPr>
        <w:t>Malthus predicted that the human population would eventually outgrow its ability to feed itself</w:t>
      </w:r>
      <w:r w:rsidRPr="002844EC">
        <w:rPr>
          <w:rFonts w:cs="Times New Roman"/>
          <w:sz w:val="16"/>
        </w:rPr>
        <w:t xml:space="preserve">. However, </w:t>
      </w:r>
      <w:r w:rsidRPr="002844EC">
        <w:rPr>
          <w:rStyle w:val="StyleBoldUnderline"/>
        </w:rPr>
        <w:t>Malthus has been proven wrong for more than two centuries precisely because he underestimated the power of agricultural research and technology to increase productivity faster than demand. There is no more reason for Malthus to be right in the 21st century than he was in the 19th or 20th - but only if we work to support, not impede, continued agricultural research and adoption of new technologies around the world.</w:t>
      </w:r>
      <w:r w:rsidRPr="002844EC">
        <w:rPr>
          <w:rFonts w:cs="Times New Roman"/>
          <w:sz w:val="16"/>
        </w:rPr>
        <w:t xml:space="preserve"> </w:t>
      </w:r>
    </w:p>
    <w:p w14:paraId="42655575" w14:textId="77777777" w:rsidR="0025663B" w:rsidRPr="002844EC" w:rsidRDefault="0025663B" w:rsidP="0025663B">
      <w:pPr>
        <w:pStyle w:val="Heading4"/>
      </w:pPr>
      <w:r w:rsidRPr="002844EC">
        <w:t>New tech and adaption solve food shortages</w:t>
      </w:r>
    </w:p>
    <w:p w14:paraId="448C478A" w14:textId="77777777" w:rsidR="0025663B" w:rsidRPr="002844EC" w:rsidRDefault="0025663B" w:rsidP="0025663B">
      <w:r w:rsidRPr="002844EC">
        <w:rPr>
          <w:rStyle w:val="StyleStyleBold12pt"/>
        </w:rPr>
        <w:t>Michaels 11</w:t>
      </w:r>
      <w:r w:rsidRPr="002844EC">
        <w:t xml:space="preserve"> Patrick Michaels is senior fellow in environmental studies at the CATO Institute. " Global Warming and Global Food Security," June 30, CATO, </w:t>
      </w:r>
      <w:hyperlink r:id="rId54" w:history="1">
        <w:r w:rsidRPr="002844EC">
          <w:rPr>
            <w:rStyle w:val="Hyperlink"/>
          </w:rPr>
          <w:t>http://www.cato.org/publications/commentary/global-warming-global-food-security</w:t>
        </w:r>
      </w:hyperlink>
    </w:p>
    <w:p w14:paraId="54A15166" w14:textId="77777777" w:rsidR="0025663B" w:rsidRPr="002844EC" w:rsidRDefault="0025663B" w:rsidP="0025663B"/>
    <w:p w14:paraId="4BBC8ED8" w14:textId="77777777" w:rsidR="0025663B" w:rsidRPr="002844EC" w:rsidRDefault="0025663B" w:rsidP="0025663B">
      <w:pPr>
        <w:pStyle w:val="cardtext"/>
        <w:ind w:left="0"/>
        <w:rPr>
          <w:b/>
          <w:bCs/>
          <w:u w:val="single"/>
        </w:rPr>
      </w:pPr>
      <w:r w:rsidRPr="002844EC">
        <w:rPr>
          <w:sz w:val="12"/>
        </w:rPr>
        <w:t>While doing my dissertation I learned a few things about world crops</w:t>
      </w:r>
      <w:r w:rsidRPr="002844EC">
        <w:rPr>
          <w:rStyle w:val="StyleBoldUnderline"/>
        </w:rPr>
        <w:t>. Serial adoption of new technologies produces a nearly constant increase in yields. Greater fertilizer application, improved response to fertilizer, better tractor technology, better tillage practices, old-fashioned genetic selection, and new-fashioned genetic engineering all conspire to raise yields, year after year</w:t>
      </w:r>
      <w:proofErr w:type="gramStart"/>
      <w:r w:rsidRPr="002844EC">
        <w:rPr>
          <w:rStyle w:val="StyleBoldUnderline"/>
        </w:rPr>
        <w:t>.</w:t>
      </w:r>
      <w:r w:rsidRPr="002844EC">
        <w:rPr>
          <w:rStyle w:val="StyleBoldUnderline"/>
          <w:sz w:val="12"/>
        </w:rPr>
        <w:t>¶</w:t>
      </w:r>
      <w:proofErr w:type="gramEnd"/>
      <w:r w:rsidRPr="002844EC">
        <w:rPr>
          <w:rStyle w:val="StyleBoldUnderline"/>
          <w:sz w:val="12"/>
        </w:rPr>
        <w:t xml:space="preserve"> </w:t>
      </w:r>
      <w:r w:rsidRPr="002844EC">
        <w:rPr>
          <w:rStyle w:val="StyleBoldUnderline"/>
        </w:rPr>
        <w:t>Weather and climate have something to do with yields, too. Seasonal rainfall can vary a lot from year-to-year. That's "weather." If dry years become dry decades (that's "climate") farmers will switch from corn to grain sorghum, or, where possible, wheat. Breeders and scientists will continue to develop more water-efficient plants and agricultural technologies, such as no-till production</w:t>
      </w:r>
      <w:proofErr w:type="gramStart"/>
      <w:r w:rsidRPr="002844EC">
        <w:rPr>
          <w:rStyle w:val="StyleBoldUnderline"/>
        </w:rPr>
        <w:t>.</w:t>
      </w:r>
      <w:r w:rsidRPr="002844EC">
        <w:rPr>
          <w:rStyle w:val="StyleBoldUnderline"/>
          <w:sz w:val="12"/>
        </w:rPr>
        <w:t>¶</w:t>
      </w:r>
      <w:proofErr w:type="gramEnd"/>
      <w:r w:rsidRPr="002844EC">
        <w:rPr>
          <w:rStyle w:val="StyleBoldUnderline"/>
          <w:sz w:val="12"/>
        </w:rPr>
        <w:t xml:space="preserve"> </w:t>
      </w:r>
      <w:r w:rsidRPr="002844EC">
        <w:rPr>
          <w:rStyle w:val="StyleBoldUnderline"/>
        </w:rPr>
        <w:t>Adaptation even applies to the home garden</w:t>
      </w:r>
      <w:r w:rsidRPr="002844EC">
        <w:rPr>
          <w:sz w:val="12"/>
        </w:rPr>
        <w:t>. The tomato variety "heat wave" sets fruit at higher temperatures than traditional cultivars</w:t>
      </w:r>
      <w:proofErr w:type="gramStart"/>
      <w:r w:rsidRPr="002844EC">
        <w:rPr>
          <w:sz w:val="12"/>
        </w:rPr>
        <w:t>.¶</w:t>
      </w:r>
      <w:proofErr w:type="gramEnd"/>
      <w:r w:rsidRPr="002844EC">
        <w:rPr>
          <w:sz w:val="12"/>
        </w:rPr>
        <w:t xml:space="preserve"> However, Gillis claims that "[t]he rapid growth in farm output that defined the late 20th century has slowed" because of global warming.¶ His own figures show this is wrong. </w:t>
      </w:r>
      <w:r w:rsidRPr="002844EC">
        <w:rPr>
          <w:rStyle w:val="StyleBoldUnderline"/>
        </w:rPr>
        <w:t xml:space="preserve">The increasing trend in world crop yields from 1960 to 1980 is exactly the same as from 1980 to 2010. And per capita grain production is rising, not falling. </w:t>
      </w:r>
    </w:p>
    <w:p w14:paraId="1BC0D7AD" w14:textId="77777777" w:rsidR="0025663B" w:rsidRPr="002844EC" w:rsidRDefault="0025663B" w:rsidP="0025663B">
      <w:pPr>
        <w:pStyle w:val="Heading4"/>
      </w:pPr>
      <w:r w:rsidRPr="002844EC">
        <w:lastRenderedPageBreak/>
        <w:t xml:space="preserve">Supply and demand means farmers will make more food – empirically true </w:t>
      </w:r>
    </w:p>
    <w:p w14:paraId="501ECE34" w14:textId="77777777" w:rsidR="0025663B" w:rsidRPr="002844EC" w:rsidRDefault="0025663B" w:rsidP="0025663B">
      <w:pPr>
        <w:rPr>
          <w:rFonts w:cs="Times New Roman"/>
          <w:sz w:val="16"/>
        </w:rPr>
      </w:pPr>
      <w:proofErr w:type="spellStart"/>
      <w:r w:rsidRPr="002844EC">
        <w:rPr>
          <w:rStyle w:val="StyleStyleBold12pt"/>
        </w:rPr>
        <w:t>Zubrin</w:t>
      </w:r>
      <w:proofErr w:type="spellEnd"/>
      <w:r w:rsidRPr="002844EC">
        <w:rPr>
          <w:rStyle w:val="StyleStyleBold12pt"/>
        </w:rPr>
        <w:t xml:space="preserve"> 5/13/11</w:t>
      </w:r>
      <w:r w:rsidRPr="002844EC">
        <w:rPr>
          <w:rFonts w:cs="Times New Roman"/>
          <w:sz w:val="16"/>
        </w:rPr>
        <w:t xml:space="preserve"> —Fellow with the Center for Security Policy B.A. in Mathematics from the University of Rochester (1974), and a masters degree in Aeronautics and Astronautics, a masters degree in Nuclear Engineering, and a Ph.D. in Nuclear Engineering (Robert,   “WHY IT’S WRONG TO AGREE WITH THE MALTHUSIANS ABOUT ETHANOL”</w:t>
      </w:r>
    </w:p>
    <w:p w14:paraId="48D9903C" w14:textId="77777777" w:rsidR="0025663B" w:rsidRPr="002844EC" w:rsidRDefault="0025663B" w:rsidP="0025663B">
      <w:pPr>
        <w:rPr>
          <w:rFonts w:cs="Times New Roman"/>
          <w:sz w:val="16"/>
        </w:rPr>
      </w:pPr>
      <w:r w:rsidRPr="002844EC">
        <w:rPr>
          <w:rFonts w:cs="Times New Roman"/>
          <w:sz w:val="16"/>
        </w:rPr>
        <w:t xml:space="preserve"> </w:t>
      </w:r>
      <w:hyperlink r:id="rId55" w:history="1">
        <w:r w:rsidRPr="002844EC">
          <w:rPr>
            <w:rFonts w:cs="Times New Roman"/>
            <w:sz w:val="16"/>
          </w:rPr>
          <w:t>http://www.ilcorn.org/daily-update/182-why-it-rsquo-s-wrong-to-agree-with-the-malthusians-about-ethanol/</w:t>
        </w:r>
      </w:hyperlink>
      <w:r w:rsidRPr="002844EC">
        <w:rPr>
          <w:rFonts w:cs="Times New Roman"/>
          <w:sz w:val="16"/>
        </w:rPr>
        <w:t>) //SQR</w:t>
      </w:r>
    </w:p>
    <w:p w14:paraId="5D7F247D" w14:textId="77777777" w:rsidR="0025663B" w:rsidRPr="002844EC" w:rsidRDefault="0025663B" w:rsidP="0025663B">
      <w:pPr>
        <w:rPr>
          <w:rFonts w:cs="Times New Roman"/>
          <w:sz w:val="16"/>
        </w:rPr>
      </w:pPr>
    </w:p>
    <w:p w14:paraId="71A7AF51" w14:textId="77777777" w:rsidR="0025663B" w:rsidRPr="002844EC" w:rsidRDefault="0025663B" w:rsidP="0025663B">
      <w:pPr>
        <w:rPr>
          <w:rFonts w:cs="Times New Roman"/>
          <w:sz w:val="16"/>
        </w:rPr>
      </w:pPr>
      <w:r w:rsidRPr="002844EC">
        <w:rPr>
          <w:rFonts w:cs="Times New Roman"/>
          <w:sz w:val="16"/>
        </w:rPr>
        <w:t xml:space="preserve">In fact, </w:t>
      </w:r>
      <w:r w:rsidRPr="002844EC">
        <w:rPr>
          <w:rStyle w:val="StyleBoldUnderline"/>
        </w:rPr>
        <w:t>Lester Brown is wrong about the alleged famine-inducing potential</w:t>
      </w:r>
      <w:r w:rsidRPr="002844EC">
        <w:rPr>
          <w:rFonts w:cs="Times New Roman"/>
          <w:sz w:val="16"/>
        </w:rPr>
        <w:t xml:space="preserve"> of the ethanol program for exactly the same reason </w:t>
      </w:r>
      <w:r w:rsidRPr="002844EC">
        <w:rPr>
          <w:rStyle w:val="StyleBoldUnderline"/>
        </w:rPr>
        <w:t xml:space="preserve">he has been repeatedly wrong about the alleged famine-inducing potential of population growth. There is not a fixed amount of grain in the world. Farmers produce in response to demand. </w:t>
      </w:r>
      <w:proofErr w:type="gramStart"/>
      <w:r w:rsidRPr="002844EC">
        <w:rPr>
          <w:rStyle w:val="StyleBoldUnderline"/>
        </w:rPr>
        <w:t>The more customers, the more grain.</w:t>
      </w:r>
      <w:proofErr w:type="gramEnd"/>
      <w:r w:rsidRPr="002844EC">
        <w:rPr>
          <w:rFonts w:cs="Times New Roman"/>
          <w:sz w:val="16"/>
        </w:rPr>
        <w:t xml:space="preserve"> Not only that, but the larger the potential market, the greater the motivation for investment in improved techniques. This is why, </w:t>
      </w:r>
      <w:r w:rsidRPr="002844EC">
        <w:rPr>
          <w:rStyle w:val="StyleBoldUnderline"/>
        </w:rPr>
        <w:t>despite the fact that the world population has indeed doubled since Lester Brown, Paul Ehrlich, and the other population control zealots first published their manifestos during the 1960s, people worldwide are eating much better today than they were then</w:t>
      </w:r>
      <w:r w:rsidRPr="002844EC">
        <w:rPr>
          <w:rFonts w:cs="Times New Roman"/>
          <w:sz w:val="16"/>
        </w:rPr>
        <w:t xml:space="preserve">. In the case of America’s corn growing industry, the beneficial effect of a growing market has been especially pronounced, with corn yields per acre in 2010 (165 bushels per acre) being 37 percent higher than they were in 2002 (120 bushels per acres) and more than four times as great as they were in 1960 (40 bushels per acre.) </w:t>
      </w:r>
    </w:p>
    <w:p w14:paraId="72071E7A" w14:textId="77777777" w:rsidR="0025663B" w:rsidRPr="002844EC" w:rsidRDefault="0025663B" w:rsidP="0025663B"/>
    <w:p w14:paraId="3245F09C" w14:textId="03218AB7" w:rsidR="00556279" w:rsidRPr="002844EC" w:rsidRDefault="00556279" w:rsidP="00556279">
      <w:pPr>
        <w:pStyle w:val="Heading3"/>
      </w:pPr>
      <w:r w:rsidRPr="002844EC">
        <w:lastRenderedPageBreak/>
        <w:t>2NC: No Food Sec Impact</w:t>
      </w:r>
    </w:p>
    <w:p w14:paraId="518C5AC0" w14:textId="39F2C969" w:rsidR="00556279" w:rsidRPr="002844EC" w:rsidRDefault="00556279" w:rsidP="00556279">
      <w:pPr>
        <w:pStyle w:val="Heading4"/>
      </w:pPr>
      <w:r w:rsidRPr="002844EC">
        <w:t>No war over food</w:t>
      </w:r>
    </w:p>
    <w:p w14:paraId="10825D48" w14:textId="77777777" w:rsidR="00556279" w:rsidRPr="002844EC" w:rsidRDefault="00556279" w:rsidP="00556279">
      <w:pPr>
        <w:rPr>
          <w:rFonts w:cs="Times New Roman"/>
          <w:sz w:val="16"/>
        </w:rPr>
      </w:pPr>
      <w:r w:rsidRPr="002844EC">
        <w:rPr>
          <w:rStyle w:val="StyleStyleBold12pt"/>
        </w:rPr>
        <w:t>Chang 2/21/</w:t>
      </w:r>
      <w:proofErr w:type="gramStart"/>
      <w:r w:rsidRPr="002844EC">
        <w:rPr>
          <w:rStyle w:val="StyleStyleBold12pt"/>
        </w:rPr>
        <w:t>11</w:t>
      </w:r>
      <w:r w:rsidRPr="002844EC">
        <w:rPr>
          <w:rFonts w:cs="Times New Roman"/>
          <w:sz w:val="16"/>
        </w:rPr>
        <w:t xml:space="preserve">  Graduated</w:t>
      </w:r>
      <w:proofErr w:type="gramEnd"/>
      <w:r w:rsidRPr="002844EC">
        <w:rPr>
          <w:rFonts w:cs="Times New Roman"/>
          <w:sz w:val="16"/>
        </w:rPr>
        <w:t xml:space="preserve"> Cornell Law School (Gordon,  “Global Food Wars” http://blogs.forbes.com/gordonchang/2011/02/21/global-food-wars/ )//SQR</w:t>
      </w:r>
    </w:p>
    <w:p w14:paraId="74414B59" w14:textId="77777777" w:rsidR="00556279" w:rsidRPr="002844EC" w:rsidRDefault="00556279" w:rsidP="00556279">
      <w:pPr>
        <w:rPr>
          <w:rFonts w:cs="Times New Roman"/>
          <w:sz w:val="16"/>
        </w:rPr>
      </w:pPr>
    </w:p>
    <w:p w14:paraId="07F49E61" w14:textId="77777777" w:rsidR="00556279" w:rsidRPr="002844EC" w:rsidRDefault="00556279" w:rsidP="00556279">
      <w:pPr>
        <w:rPr>
          <w:rStyle w:val="StyleBoldUnderline"/>
        </w:rPr>
      </w:pPr>
      <w:r w:rsidRPr="002844EC">
        <w:rPr>
          <w:rFonts w:cs="Times New Roman"/>
          <w:sz w:val="16"/>
        </w:rPr>
        <w:t xml:space="preserve">In any event, food-price increases have apparently been factors in the unrest now sweeping North Africa and the Middle East. The poor spend up to half their disposable income on edibles, making rapid food inflation a cause of concern for dictators, strongmen, and assorted autocrats everywhere. So even if </w:t>
      </w:r>
      <w:r w:rsidRPr="002844EC">
        <w:rPr>
          <w:rStyle w:val="StyleBoldUnderline"/>
        </w:rPr>
        <w:t>humankind does not go to war over bad harvests</w:t>
      </w:r>
      <w:r w:rsidRPr="002844EC">
        <w:rPr>
          <w:rFonts w:cs="Times New Roman"/>
          <w:sz w:val="16"/>
        </w:rPr>
        <w:t xml:space="preserve">, </w:t>
      </w:r>
      <w:proofErr w:type="spellStart"/>
      <w:r w:rsidRPr="002844EC">
        <w:rPr>
          <w:rFonts w:cs="Times New Roman"/>
          <w:sz w:val="16"/>
        </w:rPr>
        <w:t>Paskal</w:t>
      </w:r>
      <w:proofErr w:type="spellEnd"/>
      <w:r w:rsidRPr="002844EC">
        <w:rPr>
          <w:rFonts w:cs="Times New Roman"/>
          <w:sz w:val="16"/>
        </w:rPr>
        <w:t xml:space="preserve"> may be right when she contends that climate change may end up altering the global map. </w:t>
      </w:r>
      <w:r w:rsidRPr="002844EC">
        <w:rPr>
          <w:rStyle w:val="StyleBoldUnderline"/>
        </w:rPr>
        <w:t xml:space="preserve">This is not the first time in human history that food shortages looked like they would be the motor of violent geopolitical change. Yet amazing agronomic advances, especially Norman Borlaug’s Green Revolution in the middle of the 20th century, have consistently proved the pessimists wrong. In these days when capitalism is being blamed for most everything, it’s important to remember the power of human innovation in free societies—and the efficiency of free markets. </w:t>
      </w:r>
    </w:p>
    <w:p w14:paraId="7882EB5E" w14:textId="77777777" w:rsidR="00556279" w:rsidRPr="002844EC" w:rsidRDefault="00556279" w:rsidP="00556279"/>
    <w:p w14:paraId="402C6B6A" w14:textId="1E3F6708" w:rsidR="00556279" w:rsidRPr="002844EC" w:rsidRDefault="00556279" w:rsidP="00556279">
      <w:pPr>
        <w:pStyle w:val="Heading3"/>
      </w:pPr>
      <w:r w:rsidRPr="002844EC">
        <w:lastRenderedPageBreak/>
        <w:t>2NC: No Terror Impact</w:t>
      </w:r>
    </w:p>
    <w:p w14:paraId="67A456DC" w14:textId="77777777" w:rsidR="00556279" w:rsidRPr="002844EC" w:rsidRDefault="00556279" w:rsidP="00556279">
      <w:pPr>
        <w:pStyle w:val="Heading4"/>
      </w:pPr>
      <w:r w:rsidRPr="002844EC">
        <w:t>No risk of nuclear terror – assumes every warrant</w:t>
      </w:r>
    </w:p>
    <w:p w14:paraId="26A5323B" w14:textId="77777777" w:rsidR="00556279" w:rsidRPr="002844EC" w:rsidRDefault="00556279" w:rsidP="00556279">
      <w:pPr>
        <w:rPr>
          <w:rFonts w:cs="Arial"/>
          <w:sz w:val="14"/>
        </w:rPr>
      </w:pPr>
      <w:r w:rsidRPr="002844EC">
        <w:rPr>
          <w:rFonts w:cs="Arial"/>
          <w:b/>
          <w:sz w:val="24"/>
          <w:u w:val="single"/>
        </w:rPr>
        <w:t>Mueller 10</w:t>
      </w:r>
      <w:r w:rsidRPr="002844EC">
        <w:rPr>
          <w:rFonts w:cs="Arial"/>
          <w:sz w:val="14"/>
        </w:rPr>
        <w:t xml:space="preserve"> (John, professor of political science at Ohio State, Calming Our Nuclear Jitters, Issues in Science and Technology, Winter, http://www.issues.org/26.2/mueller.html)</w:t>
      </w:r>
    </w:p>
    <w:p w14:paraId="2A84C206" w14:textId="77777777" w:rsidR="00556279" w:rsidRPr="002844EC" w:rsidRDefault="00556279" w:rsidP="00556279">
      <w:pPr>
        <w:rPr>
          <w:rFonts w:cs="Arial"/>
          <w:sz w:val="14"/>
        </w:rPr>
      </w:pPr>
    </w:p>
    <w:p w14:paraId="421429AF" w14:textId="77777777" w:rsidR="00556279" w:rsidRPr="002844EC" w:rsidRDefault="00556279" w:rsidP="00556279">
      <w:pPr>
        <w:rPr>
          <w:rFonts w:cs="Arial"/>
          <w:sz w:val="14"/>
        </w:rPr>
      </w:pPr>
      <w:r w:rsidRPr="002844EC">
        <w:rPr>
          <w:rStyle w:val="StyleBoldUnderline"/>
        </w:rPr>
        <w:t>Politicians of all stripes preach to an anxious</w:t>
      </w:r>
      <w:r w:rsidRPr="002844EC">
        <w:rPr>
          <w:rFonts w:cs="Arial"/>
          <w:sz w:val="14"/>
        </w:rPr>
        <w:t xml:space="preserve">, appreciative, and very numerous </w:t>
      </w:r>
      <w:proofErr w:type="gramStart"/>
      <w:r w:rsidRPr="002844EC">
        <w:rPr>
          <w:rStyle w:val="StyleBoldUnderline"/>
        </w:rPr>
        <w:t>choir</w:t>
      </w:r>
      <w:proofErr w:type="gramEnd"/>
      <w:r w:rsidRPr="002844EC">
        <w:rPr>
          <w:rStyle w:val="StyleBoldUnderline"/>
        </w:rPr>
        <w:t xml:space="preserve"> when they, like</w:t>
      </w:r>
      <w:r w:rsidRPr="002844EC">
        <w:rPr>
          <w:rFonts w:cs="Arial"/>
          <w:sz w:val="14"/>
        </w:rPr>
        <w:t xml:space="preserve"> President </w:t>
      </w:r>
      <w:r w:rsidRPr="002844EC">
        <w:rPr>
          <w:rStyle w:val="StyleBoldUnderline"/>
        </w:rPr>
        <w:t>Obama, proclaim atomic terrorism</w:t>
      </w:r>
      <w:r w:rsidRPr="002844EC">
        <w:rPr>
          <w:rFonts w:cs="Arial"/>
          <w:sz w:val="14"/>
        </w:rPr>
        <w:t xml:space="preserve"> to be “</w:t>
      </w:r>
      <w:r w:rsidRPr="002844EC">
        <w:rPr>
          <w:rStyle w:val="StyleBoldUnderline"/>
        </w:rPr>
        <w:t>the most immediate</w:t>
      </w:r>
      <w:r w:rsidRPr="002844EC">
        <w:rPr>
          <w:rFonts w:cs="Arial"/>
          <w:sz w:val="14"/>
        </w:rPr>
        <w:t xml:space="preserve"> and extreme </w:t>
      </w:r>
      <w:r w:rsidRPr="002844EC">
        <w:rPr>
          <w:rStyle w:val="StyleBoldUnderline"/>
        </w:rPr>
        <w:t>threat</w:t>
      </w:r>
      <w:r w:rsidRPr="002844EC">
        <w:rPr>
          <w:rFonts w:cs="Arial"/>
          <w:sz w:val="14"/>
        </w:rPr>
        <w:t xml:space="preserve"> to global security.” It is the problem that, according to Defense Secretary Robert Gates, currently keeps every senior leader awake at night. </w:t>
      </w:r>
      <w:r w:rsidRPr="002844EC">
        <w:rPr>
          <w:rStyle w:val="StyleBoldUnderline"/>
        </w:rPr>
        <w:t>This is hardly a new anxiety</w:t>
      </w:r>
      <w:r w:rsidRPr="002844EC">
        <w:rPr>
          <w:rFonts w:cs="Arial"/>
          <w:sz w:val="14"/>
        </w:rPr>
        <w:t xml:space="preserve">. In 1946, atomic bomb maker J. Robert </w:t>
      </w:r>
      <w:r w:rsidRPr="002844EC">
        <w:rPr>
          <w:rStyle w:val="StyleBoldUnderline"/>
        </w:rPr>
        <w:t>Oppenheimer</w:t>
      </w:r>
      <w:r w:rsidRPr="002844EC">
        <w:rPr>
          <w:rFonts w:cs="Arial"/>
          <w:sz w:val="14"/>
        </w:rPr>
        <w:t xml:space="preserve"> ominously </w:t>
      </w:r>
      <w:r w:rsidRPr="002844EC">
        <w:rPr>
          <w:rStyle w:val="StyleBoldUnderline"/>
        </w:rPr>
        <w:t>warned that</w:t>
      </w:r>
      <w:r w:rsidRPr="002844EC">
        <w:rPr>
          <w:rFonts w:cs="Arial"/>
          <w:sz w:val="14"/>
        </w:rPr>
        <w:t xml:space="preserve"> if three or four men could smuggle in units for </w:t>
      </w:r>
      <w:r w:rsidRPr="002844EC">
        <w:rPr>
          <w:rStyle w:val="StyleBoldUnderline"/>
        </w:rPr>
        <w:t>an atomic bomb</w:t>
      </w:r>
      <w:r w:rsidRPr="002844EC">
        <w:rPr>
          <w:rFonts w:cs="Arial"/>
          <w:sz w:val="14"/>
        </w:rPr>
        <w:t xml:space="preserve">, they </w:t>
      </w:r>
      <w:r w:rsidRPr="002844EC">
        <w:rPr>
          <w:rStyle w:val="StyleBoldUnderline"/>
        </w:rPr>
        <w:t>could blow up New York. This</w:t>
      </w:r>
      <w:r w:rsidRPr="002844EC">
        <w:rPr>
          <w:rFonts w:cs="Arial"/>
          <w:sz w:val="14"/>
        </w:rPr>
        <w:t xml:space="preserve"> </w:t>
      </w:r>
      <w:r w:rsidRPr="002844EC">
        <w:rPr>
          <w:rStyle w:val="StyleBoldUnderline"/>
        </w:rPr>
        <w:t>was an early expression of a pattern of dramatic risk inflation</w:t>
      </w:r>
      <w:r w:rsidRPr="002844EC">
        <w:rPr>
          <w:rFonts w:cs="Arial"/>
          <w:sz w:val="14"/>
        </w:rPr>
        <w:t xml:space="preserve"> that has persisted throughout the nuclear age. In fact, although expanding fires and fallout might increase the effective destructive radius, </w:t>
      </w:r>
      <w:r w:rsidRPr="002844EC">
        <w:rPr>
          <w:rStyle w:val="StyleBoldUnderline"/>
        </w:rPr>
        <w:t>the blast of a Hiroshima-size device would “blow up</w:t>
      </w:r>
      <w:r w:rsidRPr="002844EC">
        <w:rPr>
          <w:rFonts w:cs="Arial"/>
          <w:sz w:val="14"/>
        </w:rPr>
        <w:t xml:space="preserve">” about </w:t>
      </w:r>
      <w:r w:rsidRPr="002844EC">
        <w:rPr>
          <w:rStyle w:val="StyleBoldUnderline"/>
        </w:rPr>
        <w:t>1% of the city’s area</w:t>
      </w:r>
      <w:r w:rsidRPr="002844EC">
        <w:rPr>
          <w:rFonts w:cs="Arial"/>
          <w:sz w:val="14"/>
        </w:rP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2844EC">
        <w:rPr>
          <w:rStyle w:val="StyleBoldUnderline"/>
        </w:rPr>
        <w:t>we continue to wait for terrorists to carry out their “easy” task</w:t>
      </w:r>
      <w:r w:rsidRPr="002844EC">
        <w:rPr>
          <w:rFonts w:cs="Arial"/>
          <w:sz w:val="14"/>
        </w:rPr>
        <w:t xml:space="preserve">. </w:t>
      </w:r>
      <w:r w:rsidRPr="002844EC">
        <w:rPr>
          <w:rStyle w:val="StyleBoldUnderline"/>
        </w:rPr>
        <w:t>In contrast to</w:t>
      </w:r>
      <w:r w:rsidRPr="002844EC">
        <w:rPr>
          <w:rFonts w:cs="Arial"/>
          <w:sz w:val="14"/>
        </w:rPr>
        <w:t xml:space="preserve"> these </w:t>
      </w:r>
      <w:r w:rsidRPr="002844EC">
        <w:rPr>
          <w:rStyle w:val="StyleBoldUnderline"/>
        </w:rPr>
        <w:t>predictions, terrorist</w:t>
      </w:r>
      <w:r w:rsidRPr="002844EC">
        <w:rPr>
          <w:rFonts w:cs="Times New Roman"/>
          <w:sz w:val="14"/>
        </w:rPr>
        <w:t xml:space="preserve"> group</w:t>
      </w:r>
      <w:r w:rsidRPr="002844EC">
        <w:rPr>
          <w:rStyle w:val="StyleBoldUnderline"/>
        </w:rPr>
        <w:t>s</w:t>
      </w:r>
      <w:r w:rsidRPr="002844EC">
        <w:rPr>
          <w:rFonts w:cs="Arial"/>
          <w:sz w:val="14"/>
        </w:rPr>
        <w:t xml:space="preserve"> seem to </w:t>
      </w:r>
      <w:r w:rsidRPr="002844EC">
        <w:rPr>
          <w:rFonts w:cs="Times New Roman"/>
          <w:sz w:val="14"/>
        </w:rPr>
        <w:t>have</w:t>
      </w:r>
      <w:r w:rsidRPr="002844EC">
        <w:rPr>
          <w:rStyle w:val="StyleBoldUnderline"/>
        </w:rPr>
        <w:t xml:space="preserve"> exhibit</w:t>
      </w:r>
      <w:r w:rsidRPr="002844EC">
        <w:rPr>
          <w:rFonts w:cs="Times New Roman"/>
          <w:sz w:val="14"/>
        </w:rPr>
        <w:t>ed</w:t>
      </w:r>
      <w:r w:rsidRPr="002844EC">
        <w:rPr>
          <w:rStyle w:val="StyleBoldUnderline"/>
        </w:rPr>
        <w:t xml:space="preserve"> only limited desire and even less progress in going atomic</w:t>
      </w:r>
      <w:r w:rsidRPr="002844EC">
        <w:rPr>
          <w:rFonts w:cs="Arial"/>
          <w:sz w:val="14"/>
        </w:rPr>
        <w:t xml:space="preserve">. This may be because, after brief exploration of the possible routes, they, unlike generations of alarmists, have discovered that </w:t>
      </w:r>
      <w:r w:rsidRPr="002844EC">
        <w:rPr>
          <w:rStyle w:val="StyleBoldUnderline"/>
        </w:rPr>
        <w:t>the tremendous effort required is scarcely likely to be successful</w:t>
      </w:r>
      <w:r w:rsidRPr="002844EC">
        <w:rPr>
          <w:rFonts w:cs="Arial"/>
          <w:sz w:val="14"/>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2844EC">
        <w:rPr>
          <w:rStyle w:val="StyleBoldUnderline"/>
        </w:rPr>
        <w:t xml:space="preserve">armed theft of fissile material </w:t>
      </w:r>
      <w:r w:rsidRPr="002844EC">
        <w:rPr>
          <w:rFonts w:cs="Times New Roman"/>
          <w:b/>
          <w:iCs/>
          <w:u w:val="single"/>
          <w:bdr w:val="single" w:sz="8" w:space="0" w:color="auto"/>
        </w:rPr>
        <w:t>is exceedingly unlikely</w:t>
      </w:r>
      <w:r w:rsidRPr="002844EC">
        <w:rPr>
          <w:rStyle w:val="StyleBoldUnderline"/>
        </w:rPr>
        <w:t xml:space="preserve"> not only because of the resistance of guards, but because chase would be immediate</w:t>
      </w:r>
      <w:r w:rsidRPr="002844EC">
        <w:rPr>
          <w:rFonts w:cs="Arial"/>
          <w:sz w:val="14"/>
        </w:rPr>
        <w:t xml:space="preserve">. A more promising approach would be to corrupt insiders to smuggle out the required substances. However, </w:t>
      </w:r>
      <w:r w:rsidRPr="002844EC">
        <w:rPr>
          <w:rStyle w:val="StyleBoldUnderline"/>
        </w:rPr>
        <w:t>this requires the terrorists to pay off a host of greedy confederates</w:t>
      </w:r>
      <w:r w:rsidRPr="002844EC">
        <w:rPr>
          <w:rFonts w:cs="Arial"/>
          <w:sz w:val="14"/>
        </w:rPr>
        <w:t xml:space="preserve">, including brokers and money-transmitters, </w:t>
      </w:r>
      <w:r w:rsidRPr="002844EC">
        <w:rPr>
          <w:rStyle w:val="StyleBoldUnderline"/>
        </w:rPr>
        <w:t xml:space="preserve">any one of </w:t>
      </w:r>
      <w:proofErr w:type="gramStart"/>
      <w:r w:rsidRPr="002844EC">
        <w:rPr>
          <w:rStyle w:val="StyleBoldUnderline"/>
        </w:rPr>
        <w:t>whom</w:t>
      </w:r>
      <w:proofErr w:type="gramEnd"/>
      <w:r w:rsidRPr="002844EC">
        <w:rPr>
          <w:rStyle w:val="StyleBoldUnderline"/>
        </w:rPr>
        <w:t xml:space="preserve"> could turn on them or</w:t>
      </w:r>
      <w:r w:rsidRPr="002844EC">
        <w:rPr>
          <w:rFonts w:cs="Arial"/>
          <w:sz w:val="14"/>
        </w:rPr>
        <w:t xml:space="preserve">, either out of guile or incompetence, </w:t>
      </w:r>
      <w:r w:rsidRPr="002844EC">
        <w:rPr>
          <w:rStyle w:val="StyleBoldUnderline"/>
        </w:rPr>
        <w:t>furnish them with stuff that is useless</w:t>
      </w:r>
      <w:r w:rsidRPr="002844EC">
        <w:rPr>
          <w:rFonts w:cs="Arial"/>
          <w:sz w:val="14"/>
        </w:rPr>
        <w:t xml:space="preserve">. Insiders might also consider the possibility that once the heist was accomplished, the terrorists would, as analyst Brian Jenkins none too delicately puts it, “have every incentive to cover their trail, beginning with eliminating their confederates.” </w:t>
      </w:r>
      <w:r w:rsidRPr="002844EC">
        <w:rPr>
          <w:rStyle w:val="StyleBoldUnderline"/>
        </w:rPr>
        <w:t>If terrorists were somehow successful at obtaining</w:t>
      </w:r>
      <w:r w:rsidRPr="002844EC">
        <w:rPr>
          <w:rFonts w:cs="Arial"/>
          <w:sz w:val="14"/>
        </w:rPr>
        <w:t xml:space="preserve"> a sufficient mass of </w:t>
      </w:r>
      <w:r w:rsidRPr="002844EC">
        <w:rPr>
          <w:rStyle w:val="StyleBoldUnderline"/>
        </w:rPr>
        <w:t>relevant material, they would</w:t>
      </w:r>
      <w:r w:rsidRPr="002844EC">
        <w:rPr>
          <w:rFonts w:cs="Arial"/>
          <w:sz w:val="14"/>
        </w:rPr>
        <w:t xml:space="preserve"> then probably </w:t>
      </w:r>
      <w:r w:rsidRPr="002844EC">
        <w:rPr>
          <w:rStyle w:val="StyleBoldUnderline"/>
        </w:rPr>
        <w:t xml:space="preserve">have to transport it a </w:t>
      </w:r>
      <w:r w:rsidRPr="002844EC">
        <w:rPr>
          <w:rFonts w:cs="Times New Roman"/>
          <w:iCs/>
          <w:u w:val="single"/>
          <w:bdr w:val="single" w:sz="8" w:space="0" w:color="auto"/>
        </w:rPr>
        <w:t>long distance</w:t>
      </w:r>
      <w:r w:rsidRPr="002844EC">
        <w:rPr>
          <w:rStyle w:val="StyleBoldUnderline"/>
        </w:rPr>
        <w:t xml:space="preserve"> over </w:t>
      </w:r>
      <w:r w:rsidRPr="002844EC">
        <w:rPr>
          <w:rFonts w:cs="Times New Roman"/>
          <w:iCs/>
          <w:u w:val="single"/>
          <w:bdr w:val="single" w:sz="8" w:space="0" w:color="auto"/>
        </w:rPr>
        <w:t>unfamiliar terrain</w:t>
      </w:r>
      <w:r w:rsidRPr="002844EC">
        <w:rPr>
          <w:rFonts w:cs="Arial"/>
          <w:sz w:val="14"/>
        </w:rPr>
        <w:t xml:space="preserve"> and probably </w:t>
      </w:r>
      <w:r w:rsidRPr="002844EC">
        <w:rPr>
          <w:rStyle w:val="StyleBoldUnderline"/>
        </w:rPr>
        <w:t>while being pursued by security forces</w:t>
      </w:r>
      <w:r w:rsidRPr="002844EC">
        <w:rPr>
          <w:rFonts w:cs="Arial"/>
          <w:sz w:val="14"/>
        </w:rPr>
        <w:t xml:space="preserve">. </w:t>
      </w:r>
      <w:proofErr w:type="gramStart"/>
      <w:r w:rsidRPr="002844EC">
        <w:rPr>
          <w:rFonts w:cs="Arial"/>
          <w:sz w:val="14"/>
        </w:rPr>
        <w:t xml:space="preserve">Crossing international borders would be facilitated by following established </w:t>
      </w:r>
      <w:r w:rsidRPr="002844EC">
        <w:rPr>
          <w:rStyle w:val="StyleBoldUnderline"/>
        </w:rPr>
        <w:t>smuggling routes</w:t>
      </w:r>
      <w:proofErr w:type="gramEnd"/>
      <w:r w:rsidRPr="002844EC">
        <w:rPr>
          <w:rFonts w:cs="Arial"/>
          <w:sz w:val="14"/>
        </w:rPr>
        <w:t xml:space="preserve">, but these </w:t>
      </w:r>
      <w:r w:rsidRPr="002844EC">
        <w:rPr>
          <w:rStyle w:val="StyleBoldUnderline"/>
        </w:rPr>
        <w:t>are not as chaotic as they appear and are</w:t>
      </w:r>
      <w:r w:rsidRPr="002844EC">
        <w:rPr>
          <w:rFonts w:cs="Arial"/>
          <w:sz w:val="14"/>
        </w:rPr>
        <w:t xml:space="preserve"> often </w:t>
      </w:r>
      <w:r w:rsidRPr="002844EC">
        <w:rPr>
          <w:rStyle w:val="StyleBoldUnderline"/>
        </w:rPr>
        <w:t>under the watch of suspicious and careful criminal regulators</w:t>
      </w:r>
      <w:r w:rsidRPr="002844EC">
        <w:rPr>
          <w:rFonts w:cs="Arial"/>
          <w:sz w:val="14"/>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2844EC">
        <w:rPr>
          <w:rStyle w:val="StyleBoldUnderline"/>
        </w:rPr>
        <w:t>Once outside the country</w:t>
      </w:r>
      <w:r w:rsidRPr="002844EC">
        <w:rPr>
          <w:rFonts w:cs="Arial"/>
          <w:sz w:val="14"/>
        </w:rPr>
        <w:t xml:space="preserve"> with their precious booty, </w:t>
      </w:r>
      <w:r w:rsidRPr="002844EC">
        <w:rPr>
          <w:rStyle w:val="StyleBoldUnderline"/>
        </w:rPr>
        <w:t>terrorists would need to set up a large and well-equipped machine shop to manufacture a bomb and then to populate it with a very select team of highly skilled scientists</w:t>
      </w:r>
      <w:r w:rsidRPr="002844EC">
        <w:rPr>
          <w:rFonts w:cs="Arial"/>
          <w:sz w:val="14"/>
        </w:rPr>
        <w:t xml:space="preserve">, technicians, machinists, and administrators. </w:t>
      </w:r>
      <w:r w:rsidRPr="002844EC">
        <w:rPr>
          <w:rStyle w:val="StyleBoldUnderline"/>
        </w:rPr>
        <w:t>The group would have to be assembled and retained for the monumental task while no consequential suspicions were generated</w:t>
      </w:r>
      <w:r w:rsidRPr="002844EC">
        <w:rPr>
          <w:rFonts w:cs="Arial"/>
          <w:sz w:val="14"/>
        </w:rPr>
        <w:t xml:space="preserve"> among friends, family, and police about their curious and sudden absence from normal pursuits back home. </w:t>
      </w:r>
      <w:r w:rsidRPr="002844EC">
        <w:rPr>
          <w:rStyle w:val="StyleBoldUnderline"/>
        </w:rPr>
        <w:t>Members of the bomb-building team</w:t>
      </w:r>
      <w:r w:rsidRPr="002844EC">
        <w:rPr>
          <w:rFonts w:cs="Arial"/>
          <w:sz w:val="14"/>
        </w:rPr>
        <w:t xml:space="preserve"> would also have to be utterly devoted to the cause, of course, and they </w:t>
      </w:r>
      <w:r w:rsidRPr="002844EC">
        <w:rPr>
          <w:rStyle w:val="StyleBoldUnderline"/>
        </w:rPr>
        <w:t>would have to be willing to put their lives</w:t>
      </w:r>
      <w:r w:rsidRPr="002844EC">
        <w:rPr>
          <w:rFonts w:cs="Arial"/>
          <w:sz w:val="14"/>
        </w:rPr>
        <w:t xml:space="preserve"> and certainly their careers </w:t>
      </w:r>
      <w:r w:rsidRPr="002844EC">
        <w:rPr>
          <w:rStyle w:val="StyleBoldUnderline"/>
        </w:rPr>
        <w:t>at high risk</w:t>
      </w:r>
      <w:r w:rsidRPr="002844EC">
        <w:rPr>
          <w:rFonts w:cs="Arial"/>
          <w:sz w:val="14"/>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w:t>
      </w:r>
      <w:proofErr w:type="spellStart"/>
      <w:r w:rsidRPr="002844EC">
        <w:rPr>
          <w:rFonts w:cs="Arial"/>
          <w:sz w:val="14"/>
        </w:rPr>
        <w:t>Christoph</w:t>
      </w:r>
      <w:proofErr w:type="spellEnd"/>
      <w:r w:rsidRPr="002844EC">
        <w:rPr>
          <w:rFonts w:cs="Arial"/>
          <w:sz w:val="14"/>
        </w:rPr>
        <w:t xml:space="preserve"> </w:t>
      </w:r>
      <w:proofErr w:type="spellStart"/>
      <w:r w:rsidRPr="002844EC">
        <w:rPr>
          <w:rFonts w:cs="Arial"/>
          <w:sz w:val="14"/>
        </w:rPr>
        <w:t>Wirz</w:t>
      </w:r>
      <w:proofErr w:type="spellEnd"/>
      <w:r w:rsidRPr="002844EC">
        <w:rPr>
          <w:rFonts w:cs="Arial"/>
          <w:sz w:val="14"/>
        </w:rPr>
        <w:t xml:space="preserve"> and Emmanuel Egger, two senior physicists in charge of nuclear issues at Switzerland‘s </w:t>
      </w:r>
      <w:proofErr w:type="spellStart"/>
      <w:r w:rsidRPr="002844EC">
        <w:rPr>
          <w:rFonts w:cs="Arial"/>
          <w:sz w:val="14"/>
        </w:rPr>
        <w:t>Spiez</w:t>
      </w:r>
      <w:proofErr w:type="spellEnd"/>
      <w:r w:rsidRPr="002844EC">
        <w:rPr>
          <w:rFonts w:cs="Arial"/>
          <w:sz w:val="14"/>
        </w:rPr>
        <w:t xml:space="preserve"> Laboratory, bluntly conclude that </w:t>
      </w:r>
      <w:r w:rsidRPr="002844EC">
        <w:rPr>
          <w:rStyle w:val="StyleBoldUnderline"/>
        </w:rPr>
        <w:t>the task “could hardly be accomplished by a subnational group</w:t>
      </w:r>
      <w:r w:rsidRPr="002844EC">
        <w:rPr>
          <w:rFonts w:cs="Arial"/>
          <w:sz w:val="14"/>
        </w:rPr>
        <w:t xml:space="preserve">.” They point out that </w:t>
      </w:r>
      <w:r w:rsidRPr="002844EC">
        <w:rPr>
          <w:rFonts w:cs="Times New Roman"/>
          <w:b/>
          <w:iCs/>
          <w:u w:val="single"/>
          <w:bdr w:val="single" w:sz="8" w:space="0" w:color="auto"/>
        </w:rPr>
        <w:t>precise blueprints</w:t>
      </w:r>
      <w:r w:rsidRPr="002844EC">
        <w:rPr>
          <w:rStyle w:val="StyleBoldUnderline"/>
        </w:rPr>
        <w:t xml:space="preserve"> are required</w:t>
      </w:r>
      <w:r w:rsidRPr="002844EC">
        <w:rPr>
          <w:rFonts w:cs="Arial"/>
          <w:sz w:val="14"/>
        </w:rPr>
        <w:t xml:space="preserve">, not just sketches and general ideas, and that </w:t>
      </w:r>
      <w:r w:rsidRPr="002844EC">
        <w:rPr>
          <w:rStyle w:val="StyleBoldUnderline"/>
        </w:rPr>
        <w:t>even with a good blueprint the terrorist group would</w:t>
      </w:r>
      <w:r w:rsidRPr="002844EC">
        <w:rPr>
          <w:rFonts w:cs="Arial"/>
          <w:sz w:val="14"/>
        </w:rPr>
        <w:t xml:space="preserve"> most certainly </w:t>
      </w:r>
      <w:r w:rsidRPr="002844EC">
        <w:rPr>
          <w:rStyle w:val="StyleBoldUnderline"/>
        </w:rPr>
        <w:t>be forced to redesign</w:t>
      </w:r>
      <w:r w:rsidRPr="002844EC">
        <w:rPr>
          <w:rFonts w:cs="Arial"/>
          <w:sz w:val="14"/>
        </w:rPr>
        <w:t xml:space="preserve">. They also stress that </w:t>
      </w:r>
      <w:r w:rsidRPr="002844EC">
        <w:rPr>
          <w:rStyle w:val="StyleBoldUnderline"/>
        </w:rPr>
        <w:t>the work is difficult, dangerous, and extremely exacting</w:t>
      </w:r>
      <w:r w:rsidRPr="002844EC">
        <w:rPr>
          <w:rFonts w:cs="Arial"/>
          <w:sz w:val="14"/>
        </w:rPr>
        <w:t xml:space="preserve">, and that the </w:t>
      </w:r>
      <w:r w:rsidRPr="002844EC">
        <w:rPr>
          <w:rStyle w:val="StyleBoldUnderline"/>
        </w:rPr>
        <w:t>technical requirements</w:t>
      </w:r>
      <w:r w:rsidRPr="002844EC">
        <w:rPr>
          <w:rFonts w:cs="Arial"/>
          <w:sz w:val="14"/>
        </w:rPr>
        <w:t xml:space="preserve"> in several fields </w:t>
      </w:r>
      <w:r w:rsidRPr="002844EC">
        <w:rPr>
          <w:rStyle w:val="StyleBoldUnderline"/>
        </w:rPr>
        <w:t>verge on the unfeasible</w:t>
      </w:r>
      <w:r w:rsidRPr="002844EC">
        <w:rPr>
          <w:rFonts w:cs="Arial"/>
          <w:sz w:val="14"/>
        </w:rPr>
        <w:t xml:space="preserve">. Stephen Younger, former director of nuclear weapons research at Los Alamos Laboratories, has made a </w:t>
      </w:r>
      <w:r w:rsidRPr="002844EC">
        <w:rPr>
          <w:rFonts w:cs="Times New Roman"/>
          <w:sz w:val="14"/>
        </w:rPr>
        <w:t xml:space="preserve">similar argument, pointing out that uranium is “exceptionally difficult to machine” whereas “plutonium is one of the most complex metals ever discovered, a material whose basic properties are sensitive to exactly how it is processed.“ Stressing the “daunting problems associated with material purity, machining, and a host of other issues,” Younger concludes, “to think that a terrorist group, </w:t>
      </w:r>
      <w:r w:rsidRPr="002844EC">
        <w:rPr>
          <w:rFonts w:cs="Times New Roman"/>
          <w:sz w:val="14"/>
        </w:rPr>
        <w:lastRenderedPageBreak/>
        <w:t>working in isolation with an unreliable supply of electricity and little access to tools and supplies” could fabricate a bomb “is farfetched at best.” Under the best circumstances, the process of making a bomb could take months or even a year or more, which would, of course, have to be carried out in utter secrecy. In addition, people in the area, including criminals, may observe with increasing curiosity and puzzlement the constant coming and going of technicians unlikely to be locals. If the effort to build a bomb was successful, the finished product, weighing a ton or more, would then have to be transported to and smuggled into the relevant target country where it would have to be received by collaborators who are at once totally dedicated and technically proficient at handling, maintaining, detonating, and perhaps assembling the weapon after it arrives. The financial costs of this extensive and extended operation could easily become monumental. There would be expensive equipment to buy, smuggle, and set up and people to pay or pay off. Some operatives might work for free out of utter dedication to the cause, but the vast conspiracy also requires the subversion of a considerable array of criminals and opportunists, each of whom has every incentive to push the price for cooperation as high as possible.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although it may not be impossible to surmount each individual step, the likelihood that a group could surmount a series of them quickly becomes vanishingly small. Table 1 attempts to catalogue the barriers that must be overcome under the scenario considered most likely to be successful. In contemplating the task before them, would-be atomic terrorists would effectively be required to go though an exercise that looks much like this. If and when they do, they will undoubtedly conclude that their prospects are daunting and accordingly uninspiring or even terminally dispiriting. It is possible to calculate the chances for success</w:t>
      </w:r>
      <w:r w:rsidRPr="002844EC">
        <w:rPr>
          <w:rFonts w:cs="Arial"/>
          <w:sz w:val="14"/>
        </w:rPr>
        <w:t xml:space="preserve">. </w:t>
      </w:r>
      <w:r w:rsidRPr="002844EC">
        <w:rPr>
          <w:rStyle w:val="StyleBoldUnderline"/>
        </w:rPr>
        <w:t>Adopting probability estimates that</w:t>
      </w:r>
      <w:r w:rsidRPr="002844EC">
        <w:rPr>
          <w:rFonts w:cs="Arial"/>
          <w:sz w:val="14"/>
        </w:rPr>
        <w:t xml:space="preserve"> purposely and </w:t>
      </w:r>
      <w:r w:rsidRPr="002844EC">
        <w:rPr>
          <w:rStyle w:val="StyleBoldUnderline"/>
        </w:rPr>
        <w:t>heavily bias</w:t>
      </w:r>
      <w:r w:rsidRPr="002844EC">
        <w:rPr>
          <w:rFonts w:cs="Arial"/>
          <w:sz w:val="14"/>
        </w:rPr>
        <w:t xml:space="preserve"> the case </w:t>
      </w:r>
      <w:r w:rsidRPr="002844EC">
        <w:rPr>
          <w:rStyle w:val="StyleBoldUnderline"/>
        </w:rPr>
        <w:t>in the terrorists’ favor</w:t>
      </w:r>
      <w:r w:rsidRPr="002844EC">
        <w:rPr>
          <w:rFonts w:cs="Arial"/>
          <w:sz w:val="14"/>
        </w:rP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2844EC">
        <w:rPr>
          <w:rStyle w:val="StyleBoldUnderline"/>
        </w:rPr>
        <w:t>the cumulative odds that they will be able to pull off the deed drop to one in well over three billion</w:t>
      </w:r>
      <w:r w:rsidRPr="002844EC">
        <w:rPr>
          <w:rFonts w:cs="Arial"/>
          <w:sz w:val="14"/>
        </w:rPr>
        <w:t xml:space="preserve">. </w:t>
      </w:r>
      <w:r w:rsidRPr="002844EC">
        <w:rPr>
          <w:rStyle w:val="StyleBoldUnderline"/>
        </w:rPr>
        <w:t>Other routes</w:t>
      </w:r>
      <w:r w:rsidRPr="002844EC">
        <w:rPr>
          <w:rFonts w:cs="Arial"/>
          <w:sz w:val="14"/>
        </w:rPr>
        <w:t xml:space="preserve"> would-be </w:t>
      </w:r>
      <w:r w:rsidRPr="002844EC">
        <w:rPr>
          <w:rStyle w:val="StyleBoldUnderline"/>
        </w:rPr>
        <w:t>terrorists might take to acquire a bomb are even more problematic. They are unlikely to be given or sold a bomb</w:t>
      </w:r>
      <w:r w:rsidRPr="002844EC">
        <w:rPr>
          <w:rFonts w:cs="Arial"/>
          <w:sz w:val="14"/>
        </w:rPr>
        <w:t xml:space="preserve"> by a generous like-minded nuclear state for delivery abroad </w:t>
      </w:r>
      <w:r w:rsidRPr="002844EC">
        <w:rPr>
          <w:rStyle w:val="StyleBoldUnderline"/>
        </w:rPr>
        <w:t>because the risk would be high</w:t>
      </w:r>
      <w:r w:rsidRPr="002844EC">
        <w:rPr>
          <w:rFonts w:cs="Arial"/>
          <w:sz w:val="14"/>
        </w:rPr>
        <w:t xml:space="preserve">, even for a country led by extremists, </w:t>
      </w:r>
      <w:r w:rsidRPr="002844EC">
        <w:rPr>
          <w:rStyle w:val="StyleBoldUnderline"/>
        </w:rPr>
        <w:t>that the bomb (and its source) would be discovered</w:t>
      </w:r>
      <w:r w:rsidRPr="002844EC">
        <w:rPr>
          <w:rFonts w:cs="Arial"/>
          <w:sz w:val="14"/>
        </w:rPr>
        <w:t xml:space="preserve"> even before delivery or that it would be exploded in a manner and on a target the donor would not approve, including on the donor itself. Another concern would be that </w:t>
      </w:r>
      <w:r w:rsidRPr="002844EC">
        <w:rPr>
          <w:rStyle w:val="StyleBoldUnderline"/>
        </w:rPr>
        <w:t>the terrorist group might be infiltrated by foreign intelligence</w:t>
      </w:r>
      <w:r w:rsidRPr="002844EC">
        <w:rPr>
          <w:rFonts w:cs="Arial"/>
          <w:sz w:val="14"/>
        </w:rPr>
        <w:t xml:space="preserve">. </w:t>
      </w:r>
      <w:r w:rsidRPr="002844EC">
        <w:rPr>
          <w:rStyle w:val="StyleBoldUnderline"/>
        </w:rPr>
        <w:t>The terrorist group might</w:t>
      </w:r>
      <w:r w:rsidRPr="002844EC">
        <w:rPr>
          <w:rFonts w:cs="Arial"/>
          <w:sz w:val="14"/>
        </w:rPr>
        <w:t xml:space="preserve"> also seek to </w:t>
      </w:r>
      <w:r w:rsidRPr="002844EC">
        <w:rPr>
          <w:rStyle w:val="StyleBoldUnderline"/>
        </w:rPr>
        <w:t>steal or illicitly purchase a “loose nuke</w:t>
      </w:r>
      <w:r w:rsidRPr="002844EC">
        <w:rPr>
          <w:rFonts w:cs="Arial"/>
          <w:sz w:val="14"/>
        </w:rPr>
        <w:t xml:space="preserve">“ somewhere. However, it seems probable that </w:t>
      </w:r>
      <w:r w:rsidRPr="002844EC">
        <w:rPr>
          <w:rFonts w:cs="Times New Roman"/>
          <w:b/>
          <w:iCs/>
          <w:u w:val="single"/>
          <w:bdr w:val="single" w:sz="8" w:space="0" w:color="auto"/>
        </w:rPr>
        <w:t>none exist</w:t>
      </w:r>
      <w:r w:rsidRPr="002844EC">
        <w:rPr>
          <w:rStyle w:val="StyleBoldUnderline"/>
        </w:rPr>
        <w:t>. All governments have an intense interest in controlling any weapons on their territory</w:t>
      </w:r>
      <w:r w:rsidRPr="002844EC">
        <w:rPr>
          <w:rFonts w:cs="Arial"/>
          <w:sz w:val="14"/>
        </w:rPr>
        <w:t xml:space="preserve"> because of fears that they might become the primary target. Moreover, as technology has developed, </w:t>
      </w:r>
      <w:r w:rsidRPr="002844EC">
        <w:rPr>
          <w:rStyle w:val="StyleBoldUnderline"/>
        </w:rPr>
        <w:t>finished bombs have been out-fitted with devices that</w:t>
      </w:r>
      <w:r w:rsidRPr="002844EC">
        <w:rPr>
          <w:rFonts w:cs="Arial"/>
          <w:sz w:val="14"/>
        </w:rPr>
        <w:t xml:space="preserve"> trigger a non-nuclear explosion that </w:t>
      </w:r>
      <w:r w:rsidRPr="002844EC">
        <w:rPr>
          <w:rStyle w:val="StyleBoldUnderline"/>
        </w:rPr>
        <w:t>destroys the bomb if it is tampered with. And there are other security techniques</w:t>
      </w:r>
      <w:r w:rsidRPr="002844EC">
        <w:rPr>
          <w:rFonts w:cs="Arial"/>
          <w:sz w:val="14"/>
        </w:rPr>
        <w:t xml:space="preserve">: Bombs can be kept disassembled with the component parts stored in separate high-security vaults, and a process can be set up in which two people and </w:t>
      </w:r>
      <w:r w:rsidRPr="002844EC">
        <w:rPr>
          <w:rStyle w:val="StyleBoldUnderline"/>
        </w:rPr>
        <w:t>multiple codes are required not only to use the bomb but to store, maintain, and deploy it</w:t>
      </w:r>
      <w:r w:rsidRPr="002844EC">
        <w:rPr>
          <w:rFonts w:cs="Arial"/>
          <w:sz w:val="14"/>
        </w:rPr>
        <w:t xml:space="preserve">. As Younger points out, “only a few people in the world have the knowledge to cause an unauthorized detonation of a nuclear weapon.” There could be dangers in the chaos that would emerge </w:t>
      </w:r>
      <w:r w:rsidRPr="002844EC">
        <w:rPr>
          <w:rStyle w:val="StyleBoldUnderline"/>
        </w:rPr>
        <w:t>if a nuclear state were to utterly collapse</w:t>
      </w:r>
      <w:r w:rsidRPr="002844EC">
        <w:rPr>
          <w:rFonts w:cs="Arial"/>
          <w:sz w:val="14"/>
        </w:rPr>
        <w:t xml:space="preserve">; Pakistan is frequently cited in this context and sometimes North Korea as well. However, even under such conditions, </w:t>
      </w:r>
      <w:r w:rsidRPr="002844EC">
        <w:rPr>
          <w:rStyle w:val="StyleBoldUnderline"/>
        </w:rPr>
        <w:t>nuclear weapons would</w:t>
      </w:r>
      <w:r w:rsidRPr="002844EC">
        <w:rPr>
          <w:rFonts w:cs="Arial"/>
          <w:sz w:val="14"/>
        </w:rPr>
        <w:t xml:space="preserve"> probably </w:t>
      </w:r>
      <w:r w:rsidRPr="002844EC">
        <w:rPr>
          <w:rStyle w:val="StyleBoldUnderline"/>
        </w:rPr>
        <w:t>remain under heavy guard</w:t>
      </w:r>
      <w:r w:rsidRPr="002844EC">
        <w:rPr>
          <w:rFonts w:cs="Arial"/>
          <w:sz w:val="14"/>
        </w:rPr>
        <w:t xml:space="preserve"> by people who know that a purloined bomb might be used in their own territory. </w:t>
      </w:r>
      <w:r w:rsidRPr="002844EC">
        <w:rPr>
          <w:rStyle w:val="StyleBoldUnderline"/>
        </w:rPr>
        <w:t>They would still have locks and, in</w:t>
      </w:r>
      <w:r w:rsidRPr="002844EC">
        <w:rPr>
          <w:rFonts w:cs="Arial"/>
          <w:sz w:val="14"/>
        </w:rPr>
        <w:t xml:space="preserve"> the case of </w:t>
      </w:r>
      <w:r w:rsidRPr="002844EC">
        <w:rPr>
          <w:rStyle w:val="StyleBoldUnderline"/>
        </w:rPr>
        <w:t>Pakistan, the weapons would be disassembled</w:t>
      </w:r>
      <w:r w:rsidRPr="002844EC">
        <w:rPr>
          <w:rFonts w:cs="Arial"/>
          <w:sz w:val="14"/>
        </w:rPr>
        <w:t xml:space="preserve">. The al Qaeda factor </w:t>
      </w:r>
      <w:r w:rsidRPr="002844EC">
        <w:rPr>
          <w:rStyle w:val="StyleBoldUnderline"/>
        </w:rPr>
        <w:t>The degree to which al Qaeda</w:t>
      </w:r>
      <w:r w:rsidRPr="002844EC">
        <w:rPr>
          <w:rFonts w:cs="Arial"/>
          <w:sz w:val="14"/>
        </w:rPr>
        <w:t xml:space="preserve">, the only terrorist group that seems to want to target the United States, </w:t>
      </w:r>
      <w:r w:rsidRPr="002844EC">
        <w:rPr>
          <w:rStyle w:val="StyleBoldUnderline"/>
        </w:rPr>
        <w:t>has pursued or even has much interest in a nuclear weapon may have been exaggerated</w:t>
      </w:r>
      <w:r w:rsidRPr="002844EC">
        <w:rPr>
          <w:rFonts w:cs="Arial"/>
          <w:sz w:val="14"/>
        </w:rP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w:t>
      </w:r>
      <w:proofErr w:type="spellStart"/>
      <w:r w:rsidRPr="002844EC">
        <w:rPr>
          <w:rFonts w:cs="Arial"/>
          <w:sz w:val="14"/>
        </w:rPr>
        <w:t>Fadl</w:t>
      </w:r>
      <w:proofErr w:type="spellEnd"/>
      <w:r w:rsidRPr="002844EC">
        <w:rPr>
          <w:rFonts w:cs="Arial"/>
          <w:sz w:val="14"/>
        </w:rPr>
        <w:t xml:space="preserve">, who defected from al Qaeda in 1996 after being caught stealing $110,000 from the organization. Others, including the man who allegedly purchased the uranium, assert that although there were various other scams taking place at the time that may have served as grist for </w:t>
      </w:r>
      <w:proofErr w:type="spellStart"/>
      <w:r w:rsidRPr="002844EC">
        <w:rPr>
          <w:rFonts w:cs="Arial"/>
          <w:sz w:val="14"/>
        </w:rPr>
        <w:t>Fadl</w:t>
      </w:r>
      <w:proofErr w:type="spellEnd"/>
      <w:r w:rsidRPr="002844EC">
        <w:rPr>
          <w:rFonts w:cs="Arial"/>
          <w:sz w:val="14"/>
        </w:rPr>
        <w:t xml:space="preserve">, </w:t>
      </w:r>
      <w:r w:rsidRPr="002844EC">
        <w:rPr>
          <w:rStyle w:val="StyleBoldUnderline"/>
        </w:rPr>
        <w:t>the uranium episode never happened</w:t>
      </w:r>
      <w:r w:rsidRPr="002844EC">
        <w:rPr>
          <w:rFonts w:cs="Arial"/>
          <w:sz w:val="14"/>
        </w:rP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2844EC">
        <w:rPr>
          <w:rStyle w:val="StyleBoldUnderline"/>
        </w:rPr>
        <w:t>scientists</w:t>
      </w:r>
      <w:r w:rsidRPr="002844EC">
        <w:rPr>
          <w:rFonts w:cs="Arial"/>
          <w:sz w:val="14"/>
        </w:rPr>
        <w:t xml:space="preserve"> probably </w:t>
      </w:r>
      <w:r w:rsidRPr="002844EC">
        <w:rPr>
          <w:rStyle w:val="StyleBoldUnderline"/>
        </w:rPr>
        <w:t>were incapable of providing truly helpful information because their expertise was not in bomb design</w:t>
      </w:r>
      <w:r w:rsidRPr="002844EC">
        <w:rPr>
          <w:rFonts w:cs="Arial"/>
          <w:sz w:val="14"/>
        </w:rPr>
        <w:t xml:space="preserve"> but in the processing of fissile material, </w:t>
      </w:r>
      <w:r w:rsidRPr="002844EC">
        <w:rPr>
          <w:rStyle w:val="StyleBoldUnderline"/>
        </w:rPr>
        <w:t>which is</w:t>
      </w:r>
      <w:r w:rsidRPr="002844EC">
        <w:rPr>
          <w:rFonts w:cs="Arial"/>
          <w:sz w:val="14"/>
        </w:rPr>
        <w:t xml:space="preserve"> almost </w:t>
      </w:r>
      <w:r w:rsidRPr="002844EC">
        <w:rPr>
          <w:rStyle w:val="StyleBoldUnderline"/>
        </w:rPr>
        <w:t xml:space="preserve">certainly beyond the capacities of a </w:t>
      </w:r>
      <w:proofErr w:type="spellStart"/>
      <w:r w:rsidRPr="002844EC">
        <w:rPr>
          <w:rStyle w:val="StyleBoldUnderline"/>
        </w:rPr>
        <w:t>nonstate</w:t>
      </w:r>
      <w:proofErr w:type="spellEnd"/>
      <w:r w:rsidRPr="002844EC">
        <w:rPr>
          <w:rStyle w:val="StyleBoldUnderline"/>
        </w:rPr>
        <w:t xml:space="preserve"> group</w:t>
      </w:r>
      <w:r w:rsidRPr="002844EC">
        <w:rPr>
          <w:rFonts w:cs="Arial"/>
          <w:sz w:val="14"/>
        </w:rPr>
        <w:t xml:space="preserve">. </w:t>
      </w:r>
      <w:proofErr w:type="spellStart"/>
      <w:r w:rsidRPr="002844EC">
        <w:rPr>
          <w:rFonts w:cs="Arial"/>
          <w:sz w:val="14"/>
        </w:rPr>
        <w:t>Kalid</w:t>
      </w:r>
      <w:proofErr w:type="spellEnd"/>
      <w:r w:rsidRPr="002844EC">
        <w:rPr>
          <w:rFonts w:cs="Arial"/>
          <w:sz w:val="14"/>
        </w:rPr>
        <w:t xml:space="preserve"> Sheikh Mohammed, the apparent planner of the 9/11 attacks, reportedly says that </w:t>
      </w:r>
      <w:r w:rsidRPr="002844EC">
        <w:rPr>
          <w:rStyle w:val="StyleBoldUnderline"/>
        </w:rPr>
        <w:t>al Qaeda’s bomb efforts never went beyond searching the Internet</w:t>
      </w:r>
      <w:r w:rsidRPr="002844EC">
        <w:rPr>
          <w:rFonts w:cs="Arial"/>
          <w:sz w:val="14"/>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2844EC">
        <w:rPr>
          <w:rStyle w:val="StyleBoldUnderline"/>
        </w:rPr>
        <w:t>the reported assertions</w:t>
      </w:r>
      <w:r w:rsidRPr="002844EC">
        <w:rPr>
          <w:rFonts w:cs="Arial"/>
          <w:sz w:val="14"/>
        </w:rPr>
        <w:t xml:space="preserve">, although unsettling, </w:t>
      </w:r>
      <w:r w:rsidRPr="002844EC">
        <w:rPr>
          <w:rStyle w:val="StyleBoldUnderline"/>
        </w:rPr>
        <w:t xml:space="preserve">appear at best to be a desperate </w:t>
      </w:r>
      <w:r w:rsidRPr="002844EC">
        <w:rPr>
          <w:rStyle w:val="StyleBoldUnderline"/>
        </w:rPr>
        <w:lastRenderedPageBreak/>
        <w:t>bluff</w:t>
      </w:r>
      <w:r w:rsidRPr="002844EC">
        <w:rPr>
          <w:rFonts w:cs="Arial"/>
          <w:sz w:val="14"/>
        </w:rPr>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2844EC">
        <w:rPr>
          <w:rStyle w:val="StyleBoldUnderline"/>
        </w:rPr>
        <w:t>Statements claiming a right to possess nuclear weapons have been misinterpreted</w:t>
      </w:r>
      <w:r w:rsidRPr="002844EC">
        <w:rPr>
          <w:rFonts w:cs="Arial"/>
          <w:sz w:val="14"/>
        </w:rPr>
        <w:t xml:space="preserve"> as expressing a determination to use them. </w:t>
      </w:r>
      <w:r w:rsidRPr="002844EC">
        <w:rPr>
          <w:rStyle w:val="StyleBoldUnderline"/>
        </w:rPr>
        <w:t>This</w:t>
      </w:r>
      <w:r w:rsidRPr="002844EC">
        <w:rPr>
          <w:rFonts w:cs="Arial"/>
          <w:sz w:val="14"/>
        </w:rPr>
        <w:t xml:space="preserve"> in turn </w:t>
      </w:r>
      <w:r w:rsidRPr="002844EC">
        <w:rPr>
          <w:rStyle w:val="StyleBoldUnderline"/>
        </w:rPr>
        <w:t>has fed the exaggeration of the threat we face</w:t>
      </w:r>
      <w:r w:rsidRPr="002844EC">
        <w:rPr>
          <w:rFonts w:cs="Arial"/>
          <w:sz w:val="14"/>
        </w:rPr>
        <w:t xml:space="preserve">.” Norwegian researcher Anne </w:t>
      </w:r>
      <w:proofErr w:type="spellStart"/>
      <w:r w:rsidRPr="002844EC">
        <w:rPr>
          <w:rFonts w:cs="Arial"/>
          <w:sz w:val="14"/>
        </w:rPr>
        <w:t>Stenersen</w:t>
      </w:r>
      <w:proofErr w:type="spellEnd"/>
      <w:r w:rsidRPr="002844EC">
        <w:rPr>
          <w:rFonts w:cs="Arial"/>
          <w:sz w:val="14"/>
        </w:rPr>
        <w:t xml:space="preserve"> concluded after an exhaustive study of available materials that, although “it is likely that al Qaeda central has considered the option of using non-conventional weapons,” </w:t>
      </w:r>
      <w:r w:rsidRPr="002844EC">
        <w:rPr>
          <w:rStyle w:val="StyleBoldUnderline"/>
        </w:rPr>
        <w:t>there is “little evidence that</w:t>
      </w:r>
      <w:r w:rsidRPr="002844EC">
        <w:rPr>
          <w:rFonts w:cs="Arial"/>
          <w:sz w:val="14"/>
        </w:rPr>
        <w:t xml:space="preserve"> such </w:t>
      </w:r>
      <w:r w:rsidRPr="002844EC">
        <w:rPr>
          <w:rStyle w:val="StyleBoldUnderline"/>
        </w:rPr>
        <w:t>ideas ever developed into actual plans</w:t>
      </w:r>
      <w:r w:rsidRPr="002844EC">
        <w:rPr>
          <w:rFonts w:cs="Arial"/>
          <w:sz w:val="14"/>
        </w:rPr>
        <w:t xml:space="preserve">, or that they were given any kind of priority at the expense of more traditional types of terrorist attacks.” She also notes that information on an al Qaeda computer left behind in Afghanistan in 2001 indicates that only $2,000 to </w:t>
      </w:r>
      <w:r w:rsidRPr="002844EC">
        <w:rPr>
          <w:rStyle w:val="StyleBoldUnderline"/>
        </w:rPr>
        <w:t>$4,000 was earmarked for weapons of mass destruction research</w:t>
      </w:r>
      <w:r w:rsidRPr="002844EC">
        <w:rPr>
          <w:rFonts w:cs="Arial"/>
          <w:sz w:val="14"/>
        </w:rPr>
        <w:t xml:space="preserve"> and that </w:t>
      </w:r>
      <w:r w:rsidRPr="002844EC">
        <w:rPr>
          <w:rStyle w:val="StyleBoldUnderline"/>
        </w:rPr>
        <w:t>the money was</w:t>
      </w:r>
      <w:r w:rsidRPr="002844EC">
        <w:rPr>
          <w:rFonts w:cs="Arial"/>
          <w:sz w:val="14"/>
        </w:rPr>
        <w:t xml:space="preserve"> mainly </w:t>
      </w:r>
      <w:r w:rsidRPr="002844EC">
        <w:rPr>
          <w:rStyle w:val="StyleBoldUnderline"/>
        </w:rPr>
        <w:t>for</w:t>
      </w:r>
      <w:r w:rsidRPr="002844EC">
        <w:rPr>
          <w:rFonts w:cs="Arial"/>
          <w:sz w:val="14"/>
        </w:rPr>
        <w:t xml:space="preserve"> very crude work on </w:t>
      </w:r>
      <w:r w:rsidRPr="002844EC">
        <w:rPr>
          <w:rStyle w:val="StyleBoldUnderline"/>
        </w:rPr>
        <w:t>chemical weapons</w:t>
      </w:r>
      <w:r w:rsidRPr="002844EC">
        <w:rPr>
          <w:rFonts w:cs="Arial"/>
          <w:sz w:val="14"/>
        </w:rP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2844EC">
        <w:rPr>
          <w:rStyle w:val="StyleBoldUnderline"/>
        </w:rPr>
        <w:t>Any “threat</w:t>
      </w:r>
      <w:r w:rsidRPr="002844EC">
        <w:rPr>
          <w:rFonts w:cs="Arial"/>
          <w:sz w:val="14"/>
        </w:rPr>
        <w:t xml:space="preserve">,” particularly to the West, </w:t>
      </w:r>
      <w:r w:rsidRPr="002844EC">
        <w:rPr>
          <w:rStyle w:val="StyleBoldUnderline"/>
        </w:rPr>
        <w:t>appears</w:t>
      </w:r>
      <w:r w:rsidRPr="002844EC">
        <w:rPr>
          <w:rFonts w:cs="Arial"/>
          <w:sz w:val="14"/>
        </w:rPr>
        <w:t xml:space="preserve">, then, </w:t>
      </w:r>
      <w:r w:rsidRPr="002844EC">
        <w:rPr>
          <w:rStyle w:val="StyleBoldUnderline"/>
        </w:rPr>
        <w:t>principally to derive from self-selected people</w:t>
      </w:r>
      <w:r w:rsidRPr="002844EC">
        <w:rPr>
          <w:rFonts w:cs="Arial"/>
          <w:sz w:val="14"/>
        </w:rPr>
        <w:t xml:space="preserve">, often isolated from each other, </w:t>
      </w:r>
      <w:r w:rsidRPr="002844EC">
        <w:rPr>
          <w:rStyle w:val="StyleBoldUnderline"/>
        </w:rPr>
        <w:t>who fantasize about performing dire deeds</w:t>
      </w:r>
      <w:r w:rsidRPr="002844EC">
        <w:rPr>
          <w:rFonts w:cs="Arial"/>
          <w:sz w:val="14"/>
        </w:rPr>
        <w:t xml:space="preserve">. From time to time some of these people, or ones closer to al Qaeda central, actually manage to do some harm. And occasionally, they may even be able to pull off something large, such as 9/11. But in most cases, </w:t>
      </w:r>
      <w:r w:rsidRPr="002844EC">
        <w:rPr>
          <w:rStyle w:val="StyleBoldUnderline"/>
        </w:rPr>
        <w:t>their capacities and schemes</w:t>
      </w:r>
      <w:r w:rsidRPr="002844EC">
        <w:rPr>
          <w:rFonts w:cs="Arial"/>
          <w:sz w:val="14"/>
        </w:rPr>
        <w:t xml:space="preserve">, or alleged schemes, </w:t>
      </w:r>
      <w:r w:rsidRPr="002844EC">
        <w:rPr>
          <w:rStyle w:val="StyleBoldUnderline"/>
        </w:rPr>
        <w:t>seem to be far less dangerous than initial press reports vividly, even hysterically, suggest</w:t>
      </w:r>
      <w:r w:rsidRPr="002844EC">
        <w:rPr>
          <w:rFonts w:cs="Arial"/>
          <w:sz w:val="14"/>
        </w:rPr>
        <w:t xml:space="preserve">. Most important for present purposes, however, is that </w:t>
      </w:r>
      <w:r w:rsidRPr="002844EC">
        <w:rPr>
          <w:rStyle w:val="StyleBoldUnderline"/>
        </w:rPr>
        <w:t>any notion that al Qaeda has the capacity to acquire nuclear weapons, even if it wanted to, looks farfetched in the extreme</w:t>
      </w:r>
      <w:r w:rsidRPr="002844EC">
        <w:rPr>
          <w:rFonts w:cs="Arial"/>
          <w:sz w:val="14"/>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2844EC">
        <w:rPr>
          <w:rStyle w:val="StyleBoldUnderline"/>
        </w:rPr>
        <w:t>history consistently demonstrates that terrorists prefer weapons that they know and understand, not new, exotic ones</w:t>
      </w:r>
      <w:r w:rsidRPr="002844EC">
        <w:rPr>
          <w:rFonts w:cs="Arial"/>
          <w:sz w:val="14"/>
        </w:rPr>
        <w:t>. Glenn Carle, a 23-year CIA veteran and once its deputy intelligence officer for transnational threats, warns, “</w:t>
      </w:r>
      <w:r w:rsidRPr="002844EC">
        <w:rPr>
          <w:rStyle w:val="StyleBoldUnderline"/>
        </w:rPr>
        <w:t>We must not take fright at the specter our leaders have exaggerated</w:t>
      </w:r>
      <w:r w:rsidRPr="002844EC">
        <w:rPr>
          <w:rFonts w:cs="Arial"/>
          <w:sz w:val="14"/>
        </w:rPr>
        <w:t xml:space="preserve">. In fact, </w:t>
      </w:r>
      <w:r w:rsidRPr="002844EC">
        <w:rPr>
          <w:rStyle w:val="StyleBoldUnderline"/>
        </w:rPr>
        <w:t>we must see jihadists for the small, lethal, disjointed, and miserable opponents that they are</w:t>
      </w:r>
      <w:r w:rsidRPr="002844EC">
        <w:rPr>
          <w:rFonts w:cs="Arial"/>
          <w:sz w:val="14"/>
        </w:rPr>
        <w:t>.” al Qaeda, he says, has only a handful of individuals capable of planning, organizing, and leading a terrorist organization, and although the group has threatened attacks with nuclear weapons, “</w:t>
      </w:r>
      <w:r w:rsidRPr="002844EC">
        <w:rPr>
          <w:rStyle w:val="StyleBoldUnderline"/>
        </w:rPr>
        <w:t>its capabilities are far inferior to its desires</w:t>
      </w:r>
      <w:r w:rsidRPr="002844EC">
        <w:rPr>
          <w:rFonts w:cs="Arial"/>
          <w:sz w:val="14"/>
        </w:rPr>
        <w:t xml:space="preserve">.” Policy alternatives </w:t>
      </w:r>
      <w:proofErr w:type="gramStart"/>
      <w:r w:rsidRPr="002844EC">
        <w:rPr>
          <w:rFonts w:cs="Arial"/>
          <w:sz w:val="14"/>
        </w:rPr>
        <w:t>The</w:t>
      </w:r>
      <w:proofErr w:type="gramEnd"/>
      <w:r w:rsidRPr="002844EC">
        <w:rPr>
          <w:rFonts w:cs="Arial"/>
          <w:sz w:val="14"/>
        </w:rPr>
        <w:t xml:space="preserve"> purpose here has not been to argue that policies designed to inconvenience the atomic terrorist are necessarily unneeded or unwise. Rather, in contrast with the many who insist that </w:t>
      </w:r>
      <w:r w:rsidRPr="002844EC">
        <w:rPr>
          <w:rStyle w:val="StyleBoldUnderline"/>
        </w:rPr>
        <w:t>atomic terrorism</w:t>
      </w:r>
      <w:r w:rsidRPr="002844EC">
        <w:rPr>
          <w:rFonts w:cs="Arial"/>
          <w:sz w:val="14"/>
        </w:rPr>
        <w:t xml:space="preserve"> under current conditions is rather likely— indeed, exceedingly likely—to come about, I have contended that it </w:t>
      </w:r>
      <w:r w:rsidRPr="002844EC">
        <w:rPr>
          <w:rStyle w:val="StyleBoldUnderline"/>
        </w:rPr>
        <w:t>is hugely unlikely</w:t>
      </w:r>
      <w:r w:rsidRPr="002844EC">
        <w:rPr>
          <w:rFonts w:cs="Arial"/>
          <w:sz w:val="14"/>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2844EC">
        <w:rPr>
          <w:rStyle w:val="StyleBoldUnderline"/>
        </w:rPr>
        <w:t>At some point</w:t>
      </w:r>
      <w:r w:rsidRPr="002844EC">
        <w:rPr>
          <w:rFonts w:cs="Arial"/>
          <w:sz w:val="14"/>
        </w:rPr>
        <w:t xml:space="preserve">, however, </w:t>
      </w:r>
      <w:r w:rsidRPr="002844EC">
        <w:rPr>
          <w:rStyle w:val="StyleBoldUnderline"/>
        </w:rPr>
        <w:t>probabilities become so low that</w:t>
      </w:r>
      <w:r w:rsidRPr="002844EC">
        <w:rPr>
          <w:rFonts w:cs="Arial"/>
          <w:sz w:val="14"/>
        </w:rPr>
        <w:t xml:space="preserve">, even for catastrophic events, </w:t>
      </w:r>
      <w:r w:rsidRPr="002844EC">
        <w:rPr>
          <w:rStyle w:val="StyleBoldUnderline"/>
        </w:rPr>
        <w:t>it may make sense to ignore them</w:t>
      </w:r>
      <w:r w:rsidRPr="002844EC">
        <w:rPr>
          <w:rFonts w:cs="Arial"/>
          <w:sz w:val="14"/>
        </w:rPr>
        <w:t xml:space="preserve"> or at least put them on the back burner; in short, </w:t>
      </w:r>
      <w:r w:rsidRPr="002844EC">
        <w:rPr>
          <w:rStyle w:val="StyleBoldUnderline"/>
        </w:rPr>
        <w:t>the risk becomes acceptable</w:t>
      </w:r>
      <w:r w:rsidRPr="002844EC">
        <w:rPr>
          <w:rFonts w:cs="Arial"/>
          <w:sz w:val="14"/>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w:t>
      </w:r>
      <w:proofErr w:type="spellStart"/>
      <w:r w:rsidRPr="002844EC">
        <w:rPr>
          <w:rFonts w:cs="Arial"/>
          <w:sz w:val="14"/>
        </w:rPr>
        <w:t>Sunstein</w:t>
      </w:r>
      <w:proofErr w:type="spellEnd"/>
      <w:r w:rsidRPr="002844EC">
        <w:rPr>
          <w:rFonts w:cs="Arial"/>
          <w:sz w:val="14"/>
        </w:rPr>
        <w:t xml:space="preserve">,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2844EC">
        <w:rPr>
          <w:rStyle w:val="StyleBoldUnderline"/>
        </w:rPr>
        <w:t>there must be some point at which the concerns</w:t>
      </w:r>
      <w:r w:rsidRPr="002844EC">
        <w:rPr>
          <w:rFonts w:cs="Arial"/>
          <w:sz w:val="14"/>
        </w:rPr>
        <w:t xml:space="preserve"> even of these people </w:t>
      </w:r>
      <w:r w:rsidRPr="002844EC">
        <w:rPr>
          <w:rStyle w:val="StyleBoldUnderline"/>
        </w:rPr>
        <w:t>would ease</w:t>
      </w:r>
      <w:r w:rsidRPr="002844EC">
        <w:rPr>
          <w:rFonts w:cs="Arial"/>
          <w:sz w:val="14"/>
        </w:rPr>
        <w:t xml:space="preserve">. Just perhaps </w:t>
      </w:r>
      <w:r w:rsidRPr="002844EC">
        <w:rPr>
          <w:rStyle w:val="StyleBoldUnderline"/>
        </w:rPr>
        <w:t>it is at</w:t>
      </w:r>
      <w:r w:rsidRPr="002844EC">
        <w:rPr>
          <w:rFonts w:cs="Arial"/>
          <w:sz w:val="14"/>
        </w:rPr>
        <w:t xml:space="preserve"> one of the levels suggested above: one in a million or </w:t>
      </w:r>
      <w:r w:rsidRPr="002844EC">
        <w:rPr>
          <w:rStyle w:val="StyleBoldUnderline"/>
        </w:rPr>
        <w:t>one in three billion</w:t>
      </w:r>
      <w:r w:rsidRPr="002844EC">
        <w:rPr>
          <w:rFonts w:cs="Arial"/>
          <w:sz w:val="14"/>
        </w:rPr>
        <w:t xml:space="preserve"> per attempt.</w:t>
      </w:r>
    </w:p>
    <w:p w14:paraId="21509FA3" w14:textId="77777777" w:rsidR="00556279" w:rsidRPr="002844EC" w:rsidRDefault="00556279" w:rsidP="00556279">
      <w:pPr>
        <w:pStyle w:val="Heading4"/>
      </w:pPr>
      <w:r w:rsidRPr="002844EC">
        <w:t xml:space="preserve">No impact to nuclear terrorism – it doesn’t escalate to extinction. </w:t>
      </w:r>
    </w:p>
    <w:p w14:paraId="2D08F97F" w14:textId="77777777" w:rsidR="00556279" w:rsidRPr="002844EC" w:rsidRDefault="00556279" w:rsidP="00556279">
      <w:pPr>
        <w:rPr>
          <w:rFonts w:cs="Times New Roman"/>
          <w:sz w:val="18"/>
        </w:rPr>
      </w:pPr>
      <w:r w:rsidRPr="002844EC">
        <w:rPr>
          <w:rStyle w:val="StyleStyleBold12pt"/>
        </w:rPr>
        <w:t>Jenkins</w:t>
      </w:r>
      <w:r w:rsidRPr="002844EC">
        <w:rPr>
          <w:rFonts w:cs="Times New Roman"/>
          <w:b/>
        </w:rPr>
        <w:t xml:space="preserve"> </w:t>
      </w:r>
      <w:r w:rsidRPr="002844EC">
        <w:rPr>
          <w:rStyle w:val="StyleStyleBold12pt"/>
        </w:rPr>
        <w:t>13</w:t>
      </w:r>
      <w:r w:rsidRPr="002844EC">
        <w:rPr>
          <w:rFonts w:cs="Times New Roman"/>
          <w:sz w:val="18"/>
        </w:rPr>
        <w:t xml:space="preserve"> </w:t>
      </w:r>
      <w:r w:rsidRPr="002844EC">
        <w:rPr>
          <w:rFonts w:cs="Times New Roman"/>
        </w:rPr>
        <w:t xml:space="preserve">– </w:t>
      </w:r>
      <w:r w:rsidRPr="002844EC">
        <w:rPr>
          <w:rFonts w:cs="Times New Roman"/>
          <w:sz w:val="18"/>
        </w:rPr>
        <w:t xml:space="preserve">editor of Wall Street Journal Editorial Board (Holman, “Is Blackmail, Whoever Is Behind It”, APR January, 19, 2013 </w:t>
      </w:r>
      <w:hyperlink r:id="rId56" w:history="1">
        <w:r w:rsidRPr="002844EC">
          <w:rPr>
            <w:rFonts w:cs="Times New Roman"/>
            <w:sz w:val="18"/>
          </w:rPr>
          <w:t>http://stream.wsj.com/story/latest-headlines/SS-2-63399/SS-2-216605/</w:t>
        </w:r>
      </w:hyperlink>
      <w:r w:rsidRPr="002844EC">
        <w:rPr>
          <w:rFonts w:cs="Times New Roman"/>
          <w:sz w:val="18"/>
        </w:rPr>
        <w:t>)//VP</w:t>
      </w:r>
    </w:p>
    <w:p w14:paraId="4C584957" w14:textId="77777777" w:rsidR="00556279" w:rsidRPr="002844EC" w:rsidRDefault="00556279" w:rsidP="00556279">
      <w:pPr>
        <w:rPr>
          <w:rStyle w:val="StyleBoldUnderline"/>
        </w:rPr>
      </w:pPr>
      <w:r w:rsidRPr="002844EC">
        <w:rPr>
          <w:rStyle w:val="StyleBoldUnderline"/>
        </w:rPr>
        <w:t>Terrorism in our world is a paradox. Terrorism creates huge problems for politicians and statesmen</w:t>
      </w:r>
      <w:r w:rsidRPr="002844EC">
        <w:rPr>
          <w:rFonts w:cs="Times New Roman"/>
          <w:sz w:val="16"/>
        </w:rPr>
        <w:t xml:space="preserve"> even if, objectively, </w:t>
      </w:r>
      <w:r w:rsidRPr="002844EC">
        <w:rPr>
          <w:rStyle w:val="StyleBoldUnderline"/>
        </w:rPr>
        <w:t>the cost and casualties have no impact on the functioning of our civilization. The average American is in more danger from a taco salad</w:t>
      </w:r>
      <w:r w:rsidRPr="002844EC">
        <w:rPr>
          <w:rFonts w:cs="Times New Roman"/>
          <w:sz w:val="16"/>
        </w:rPr>
        <w:t xml:space="preserve">. Yet we intuit the stakes </w:t>
      </w:r>
      <w:proofErr w:type="spellStart"/>
      <w:proofErr w:type="gramStart"/>
      <w:r w:rsidRPr="002844EC">
        <w:rPr>
          <w:rFonts w:cs="Times New Roman"/>
          <w:sz w:val="16"/>
        </w:rPr>
        <w:t>nonetheless.President</w:t>
      </w:r>
      <w:proofErr w:type="spellEnd"/>
      <w:proofErr w:type="gramEnd"/>
      <w:r w:rsidRPr="002844EC">
        <w:rPr>
          <w:rFonts w:cs="Times New Roman"/>
          <w:sz w:val="16"/>
        </w:rPr>
        <w:t xml:space="preserve"> Obama was pilloried by some for saying to Bob Woodward that “</w:t>
      </w:r>
      <w:r w:rsidRPr="002844EC">
        <w:rPr>
          <w:rStyle w:val="StyleBoldUnderline"/>
        </w:rPr>
        <w:t xml:space="preserve">we can absorb a terrorist attack.” Not only can we absorb an attack and keep functioning as a society and democracy, but even in the worst case of a nuclear attack our civilization would probably keep </w:t>
      </w:r>
      <w:proofErr w:type="spellStart"/>
      <w:proofErr w:type="gramStart"/>
      <w:r w:rsidRPr="002844EC">
        <w:rPr>
          <w:rStyle w:val="StyleBoldUnderline"/>
        </w:rPr>
        <w:t>going</w:t>
      </w:r>
      <w:r w:rsidRPr="002844EC">
        <w:rPr>
          <w:rFonts w:cs="Times New Roman"/>
          <w:sz w:val="16"/>
        </w:rPr>
        <w:t>.Alas</w:t>
      </w:r>
      <w:proofErr w:type="spellEnd"/>
      <w:proofErr w:type="gramEnd"/>
      <w:r w:rsidRPr="002844EC">
        <w:rPr>
          <w:rFonts w:cs="Times New Roman"/>
          <w:sz w:val="16"/>
        </w:rPr>
        <w:t xml:space="preserve">, </w:t>
      </w:r>
      <w:r w:rsidRPr="002844EC">
        <w:rPr>
          <w:rFonts w:cs="Times New Roman"/>
          <w:sz w:val="16"/>
        </w:rPr>
        <w:lastRenderedPageBreak/>
        <w:t xml:space="preserve">another point has to be made. </w:t>
      </w:r>
      <w:r w:rsidRPr="002844EC">
        <w:rPr>
          <w:rStyle w:val="StyleBoldUnderline"/>
        </w:rPr>
        <w:t>As events have played out, the Iraq war appears not to have persuaded rogue regimes that pursuing terror weapons, especially nuclear weapons, is fatal to their interests. If anything, the Iraq war may have done the opposite.</w:t>
      </w:r>
    </w:p>
    <w:p w14:paraId="76319815" w14:textId="77777777" w:rsidR="00556279" w:rsidRPr="002844EC" w:rsidRDefault="00556279" w:rsidP="00556279"/>
    <w:p w14:paraId="38D353B7" w14:textId="01605655" w:rsidR="00556279" w:rsidRPr="002844EC" w:rsidRDefault="00556279" w:rsidP="00556279">
      <w:pPr>
        <w:pStyle w:val="Heading3"/>
      </w:pPr>
      <w:r w:rsidRPr="002844EC">
        <w:lastRenderedPageBreak/>
        <w:t>2NC: No Disease Impact</w:t>
      </w:r>
    </w:p>
    <w:p w14:paraId="76238A85" w14:textId="77777777" w:rsidR="00556279" w:rsidRPr="002844EC" w:rsidRDefault="00556279" w:rsidP="00556279">
      <w:pPr>
        <w:pStyle w:val="Heading4"/>
      </w:pPr>
      <w:r w:rsidRPr="002844EC">
        <w:t>Infectious diseases can’t cause extinction – population density mitigates virulence through resistance</w:t>
      </w:r>
    </w:p>
    <w:p w14:paraId="4C8604C1" w14:textId="77777777" w:rsidR="00556279" w:rsidRPr="002844EC" w:rsidRDefault="00556279" w:rsidP="00556279">
      <w:r w:rsidRPr="002844EC">
        <w:t xml:space="preserve">Wynne </w:t>
      </w:r>
      <w:r w:rsidRPr="002844EC">
        <w:rPr>
          <w:rStyle w:val="StyleStyleBold12pt"/>
        </w:rPr>
        <w:t>Parry 11</w:t>
      </w:r>
      <w:r w:rsidRPr="002844EC">
        <w:t>, 2/2/11, Live Science Staff Writer, “Article: Theory About Mammals and Fungus Explains Bat Plague”, &lt;http://www.livescience.com/11705-theory-mammals-fungus-explains-bat-plague.html&gt;</w:t>
      </w:r>
    </w:p>
    <w:p w14:paraId="4C714471" w14:textId="77777777" w:rsidR="00556279" w:rsidRPr="002844EC" w:rsidRDefault="00556279" w:rsidP="00556279">
      <w:pPr>
        <w:pStyle w:val="card"/>
        <w:rPr>
          <w:color w:val="000000"/>
          <w:sz w:val="16"/>
          <w:szCs w:val="24"/>
        </w:rPr>
      </w:pPr>
      <w:r w:rsidRPr="002844EC">
        <w:rPr>
          <w:rStyle w:val="underline"/>
          <w:rFonts w:eastAsiaTheme="majorEastAsia"/>
        </w:rPr>
        <w:t xml:space="preserve">Even highly virulent infectious disease does not cause extinctions – because as population density decreases, so </w:t>
      </w:r>
      <w:proofErr w:type="gramStart"/>
      <w:r w:rsidRPr="002844EC">
        <w:rPr>
          <w:rStyle w:val="underline"/>
          <w:rFonts w:eastAsiaTheme="majorEastAsia"/>
        </w:rPr>
        <w:t>does</w:t>
      </w:r>
      <w:proofErr w:type="gramEnd"/>
      <w:r w:rsidRPr="002844EC">
        <w:rPr>
          <w:rStyle w:val="underline"/>
          <w:rFonts w:eastAsiaTheme="majorEastAsia"/>
        </w:rPr>
        <w:t xml:space="preserve"> transmission, and the remaining individuals are more resistant.</w:t>
      </w:r>
      <w:r w:rsidRPr="002844EC">
        <w:rPr>
          <w:sz w:val="16"/>
        </w:rPr>
        <w:t xml:space="preserve"> In addition, at the end of the Cretaceous, dinosaurs weren't the only ones to be decimated. Marine animals were affected, as were many species of flowering plant, according to Douglas Robertson, of the Cooperative Institute for Research in Environmental Sciences at the University of Colorado. </w:t>
      </w:r>
      <w:r w:rsidRPr="002844EC">
        <w:rPr>
          <w:rStyle w:val="Emphasis"/>
          <w:rFonts w:eastAsiaTheme="majorEastAsia"/>
        </w:rPr>
        <w:t xml:space="preserve">"It is not even vaguely plausible that </w:t>
      </w:r>
      <w:r w:rsidRPr="002844EC">
        <w:rPr>
          <w:sz w:val="16"/>
        </w:rPr>
        <w:t xml:space="preserve">all these </w:t>
      </w:r>
      <w:r w:rsidRPr="002844EC">
        <w:rPr>
          <w:rStyle w:val="Emphasis"/>
          <w:rFonts w:eastAsiaTheme="majorEastAsia"/>
        </w:rPr>
        <w:t>extinctions</w:t>
      </w:r>
      <w:r w:rsidRPr="002844EC">
        <w:rPr>
          <w:sz w:val="16"/>
        </w:rPr>
        <w:t xml:space="preserve">, let alone just the various dinosaur species extinctions, </w:t>
      </w:r>
      <w:r w:rsidRPr="002844EC">
        <w:rPr>
          <w:rStyle w:val="underline"/>
          <w:rFonts w:eastAsiaTheme="majorEastAsia"/>
        </w:rPr>
        <w:t>were</w:t>
      </w:r>
      <w:r w:rsidRPr="002844EC">
        <w:rPr>
          <w:sz w:val="16"/>
        </w:rPr>
        <w:t xml:space="preserve"> all </w:t>
      </w:r>
      <w:r w:rsidRPr="002844EC">
        <w:rPr>
          <w:rStyle w:val="underline"/>
          <w:rFonts w:eastAsiaTheme="majorEastAsia"/>
        </w:rPr>
        <w:t>caused by some pathogen</w:t>
      </w:r>
      <w:r w:rsidRPr="002844EC">
        <w:rPr>
          <w:sz w:val="16"/>
        </w:rPr>
        <w:t xml:space="preserve">," Robertson wrote in </w:t>
      </w:r>
      <w:proofErr w:type="gramStart"/>
      <w:r w:rsidRPr="002844EC">
        <w:rPr>
          <w:sz w:val="16"/>
        </w:rPr>
        <w:t>an e</w:t>
      </w:r>
      <w:proofErr w:type="gramEnd"/>
      <w:r w:rsidRPr="002844EC">
        <w:rPr>
          <w:sz w:val="16"/>
        </w:rPr>
        <w:t>-mail</w:t>
      </w:r>
      <w:r w:rsidRPr="002844EC">
        <w:rPr>
          <w:color w:val="000000"/>
          <w:sz w:val="16"/>
          <w:szCs w:val="24"/>
        </w:rPr>
        <w:t>.</w:t>
      </w:r>
    </w:p>
    <w:p w14:paraId="305B8535" w14:textId="77777777" w:rsidR="00556279" w:rsidRPr="002844EC" w:rsidRDefault="00556279" w:rsidP="00556279">
      <w:pPr>
        <w:pStyle w:val="Heading4"/>
      </w:pPr>
      <w:r w:rsidRPr="002844EC">
        <w:t>Diseases burn out – prevents spread</w:t>
      </w:r>
    </w:p>
    <w:p w14:paraId="42121A25" w14:textId="77777777" w:rsidR="00556279" w:rsidRPr="002844EC" w:rsidRDefault="00556279" w:rsidP="00556279">
      <w:pPr>
        <w:rPr>
          <w:rFonts w:cs="Times New Roman"/>
          <w:sz w:val="16"/>
        </w:rPr>
      </w:pPr>
      <w:r w:rsidRPr="002844EC">
        <w:rPr>
          <w:rStyle w:val="StyleStyleBold12pt"/>
        </w:rPr>
        <w:t>Morse 4</w:t>
      </w:r>
      <w:r w:rsidRPr="002844EC">
        <w:rPr>
          <w:rFonts w:cs="Times New Roman"/>
        </w:rPr>
        <w:t xml:space="preserve"> - Professor of Clinical Epidemiology and virologist at Columbia University </w:t>
      </w:r>
      <w:r w:rsidRPr="002844EC">
        <w:rPr>
          <w:rFonts w:cs="Times New Roman"/>
          <w:sz w:val="16"/>
        </w:rPr>
        <w:t>(Stephen S, “Emerging and Reemerging Infectious Diseases: A Global Problem”, May 2004, http://www.actionbioscience.org/newfrontiers/morse.html)//WL</w:t>
      </w:r>
    </w:p>
    <w:p w14:paraId="4B81D9C1" w14:textId="77777777" w:rsidR="00556279" w:rsidRPr="002844EC" w:rsidRDefault="00556279" w:rsidP="00556279">
      <w:pPr>
        <w:rPr>
          <w:rFonts w:cs="Times New Roman"/>
          <w:sz w:val="16"/>
        </w:rPr>
      </w:pPr>
      <w:r w:rsidRPr="002844EC">
        <w:rPr>
          <w:rFonts w:cs="Times New Roman"/>
          <w:sz w:val="16"/>
        </w:rPr>
        <w:t xml:space="preserve">A pandemic is a very big epidemic. It requires a number of things. </w:t>
      </w:r>
      <w:r w:rsidRPr="002844EC">
        <w:rPr>
          <w:rStyle w:val="StyleBoldUnderline"/>
        </w:rPr>
        <w:t>There are many infections that get introduced</w:t>
      </w:r>
      <w:r w:rsidRPr="002844EC">
        <w:rPr>
          <w:rFonts w:cs="Times New Roman"/>
          <w:sz w:val="16"/>
        </w:rPr>
        <w:t xml:space="preserve"> from time to time in the human population </w:t>
      </w:r>
      <w:r w:rsidRPr="002844EC">
        <w:rPr>
          <w:rStyle w:val="StyleBoldUnderline"/>
        </w:rPr>
        <w:t>and</w:t>
      </w:r>
      <w:r w:rsidRPr="002844EC">
        <w:rPr>
          <w:rFonts w:cs="Times New Roman"/>
          <w:sz w:val="16"/>
        </w:rPr>
        <w:t xml:space="preserve">, like Ebola, </w:t>
      </w:r>
      <w:r w:rsidRPr="002844EC">
        <w:rPr>
          <w:rFonts w:cs="Times New Roman"/>
          <w:iCs/>
          <w:sz w:val="16"/>
          <w:szCs w:val="16"/>
        </w:rPr>
        <w:t>burn themselves out</w:t>
      </w:r>
      <w:r w:rsidRPr="002844EC">
        <w:rPr>
          <w:rStyle w:val="StyleBoldUnderline"/>
        </w:rPr>
        <w:t xml:space="preserve"> because they kill too quickly or they don’t have a way to get from person to person</w:t>
      </w:r>
      <w:r w:rsidRPr="002844EC">
        <w:rPr>
          <w:rFonts w:cs="Times New Roman"/>
          <w:sz w:val="16"/>
        </w:rPr>
        <w:t xml:space="preserve">. </w:t>
      </w:r>
      <w:r w:rsidRPr="002844EC">
        <w:rPr>
          <w:rStyle w:val="StyleBoldUnderline"/>
        </w:rPr>
        <w:t>They are a terrible tragedy, but also, in a sense, it is a lucky thing that they don’t have an efficient means of transmission</w:t>
      </w:r>
      <w:r w:rsidRPr="002844EC">
        <w:rPr>
          <w:rFonts w:cs="Times New Roman"/>
          <w:sz w:val="16"/>
        </w:rPr>
        <w:t xml:space="preserve">. In some cases, we may inadvertently create pathways to allow transmission of infections that may be poorly transmissible, for example, spreading HIV through needle sharing, the blood supply, and, of course, initially through the commercial sex trade. The disease is not easily transmitted, but we provided, without realizing it, means for it to spread. It is now pandemic in spite of its relatively inefficient transmission. We also get complacent and do not take steps to prevent its spread. A disease like influenza is a different story. It spreads very efficiently from person to person. The right strain of influenza with the right combination of biological properties to spread well and be novel to the human population and also perhaps to come at the right time in the right place could make it easily pandemic. So, there are many ways to become a pandemic. Luckily, </w:t>
      </w:r>
      <w:r w:rsidRPr="002844EC">
        <w:rPr>
          <w:rStyle w:val="StyleBoldUnderline"/>
        </w:rPr>
        <w:t>it’s not an easy thing to do</w:t>
      </w:r>
      <w:r w:rsidRPr="002844EC">
        <w:rPr>
          <w:rFonts w:cs="Times New Roman"/>
          <w:sz w:val="16"/>
        </w:rPr>
        <w:t>.</w:t>
      </w:r>
    </w:p>
    <w:p w14:paraId="4F8B928F" w14:textId="77777777" w:rsidR="00556279" w:rsidRPr="002844EC" w:rsidRDefault="00556279" w:rsidP="00556279">
      <w:pPr>
        <w:pStyle w:val="Heading4"/>
      </w:pPr>
      <w:r w:rsidRPr="002844EC">
        <w:t>Government responses solve</w:t>
      </w:r>
    </w:p>
    <w:p w14:paraId="388262CC" w14:textId="77777777" w:rsidR="00556279" w:rsidRPr="002844EC" w:rsidRDefault="00556279" w:rsidP="00556279">
      <w:pPr>
        <w:rPr>
          <w:rFonts w:cs="Times New Roman"/>
        </w:rPr>
      </w:pPr>
      <w:proofErr w:type="spellStart"/>
      <w:r w:rsidRPr="002844EC">
        <w:rPr>
          <w:rFonts w:cs="Times New Roman"/>
          <w:b/>
        </w:rPr>
        <w:t>Zakaria</w:t>
      </w:r>
      <w:proofErr w:type="spellEnd"/>
      <w:r w:rsidRPr="002844EC">
        <w:rPr>
          <w:rFonts w:cs="Times New Roman"/>
          <w:b/>
        </w:rPr>
        <w:t xml:space="preserve"> 9 </w:t>
      </w:r>
      <w:r w:rsidRPr="002844EC">
        <w:rPr>
          <w:rFonts w:cs="Times New Roman"/>
        </w:rPr>
        <w:t xml:space="preserve">- Editor of Newsweek, BA from Yale, PhD in pol </w:t>
      </w:r>
      <w:proofErr w:type="spellStart"/>
      <w:r w:rsidRPr="002844EC">
        <w:rPr>
          <w:rFonts w:cs="Times New Roman"/>
        </w:rPr>
        <w:t>sci</w:t>
      </w:r>
      <w:proofErr w:type="spellEnd"/>
      <w:r w:rsidRPr="002844EC">
        <w:rPr>
          <w:rFonts w:cs="Times New Roman"/>
        </w:rPr>
        <w:t>, Harvard (</w:t>
      </w:r>
      <w:proofErr w:type="spellStart"/>
      <w:r w:rsidRPr="002844EC">
        <w:rPr>
          <w:rFonts w:cs="Times New Roman"/>
        </w:rPr>
        <w:t>Fareed</w:t>
      </w:r>
      <w:proofErr w:type="spellEnd"/>
      <w:r w:rsidRPr="002844EC">
        <w:rPr>
          <w:rFonts w:cs="Times New Roman"/>
        </w:rPr>
        <w:t>, “The Sky Isn’t Falling,” 5/16/9</w:t>
      </w:r>
      <w:proofErr w:type="gramStart"/>
      <w:r w:rsidRPr="002844EC">
        <w:rPr>
          <w:rFonts w:cs="Times New Roman"/>
        </w:rPr>
        <w:t>,  Newsweek</w:t>
      </w:r>
      <w:proofErr w:type="gramEnd"/>
      <w:r w:rsidRPr="002844EC">
        <w:rPr>
          <w:rFonts w:cs="Times New Roman"/>
        </w:rPr>
        <w:t xml:space="preserve">, http://www.newsweek.com/id/197922)//WL </w:t>
      </w:r>
    </w:p>
    <w:p w14:paraId="7D1506B2" w14:textId="77777777" w:rsidR="00556279" w:rsidRDefault="00556279" w:rsidP="00556279">
      <w:pPr>
        <w:rPr>
          <w:rStyle w:val="StyleBoldUnderline"/>
        </w:rPr>
      </w:pPr>
      <w:r w:rsidRPr="002844EC">
        <w:rPr>
          <w:rFonts w:cs="Times New Roman"/>
          <w:sz w:val="16"/>
        </w:rPr>
        <w:t xml:space="preserve">It certainly looks like another example of crying wolf. After bracing ourselves for a global pandemic, we've suffered something more like the usual seasonal influenza. Three weeks ago the World Health Organization declared a health emergency, warning countries to "prepare for a pandemic" and said that the only question was the extent of worldwide damage. Senior officials prophesied that </w:t>
      </w:r>
      <w:proofErr w:type="gramStart"/>
      <w:r w:rsidRPr="002844EC">
        <w:rPr>
          <w:rFonts w:cs="Times New Roman"/>
          <w:sz w:val="16"/>
        </w:rPr>
        <w:t>millions could be infected by the disease</w:t>
      </w:r>
      <w:proofErr w:type="gramEnd"/>
      <w:r w:rsidRPr="002844EC">
        <w:rPr>
          <w:rFonts w:cs="Times New Roman"/>
          <w:sz w:val="16"/>
        </w:rPr>
        <w:t xml:space="preserve">. But as of last week, the WHO had confirmed only 4,800 cases of swine flu, with 61 people having died of it. Obviously, these low numbers are a pleasant surprise, but it does make one wonder, what did we get wrong? Why did the predictions of a pandemic turn out to be so exaggerated? Some people blame an overheated media, but it would have been difficult to ignore major international health organizations and governments when they were warning of catastrophe. I think </w:t>
      </w:r>
      <w:r w:rsidRPr="002844EC">
        <w:rPr>
          <w:rStyle w:val="StyleBoldUnderline"/>
        </w:rPr>
        <w:t>there is a broad</w:t>
      </w:r>
      <w:r w:rsidRPr="002844EC">
        <w:rPr>
          <w:rFonts w:cs="Times New Roman"/>
          <w:sz w:val="16"/>
        </w:rPr>
        <w:t xml:space="preserve">er </w:t>
      </w:r>
      <w:r w:rsidRPr="002844EC">
        <w:rPr>
          <w:rStyle w:val="StyleBoldUnderline"/>
        </w:rPr>
        <w:t>mistake in the way we look at the world</w:t>
      </w:r>
      <w:r w:rsidRPr="002844EC">
        <w:rPr>
          <w:rFonts w:cs="Times New Roman"/>
          <w:sz w:val="16"/>
        </w:rPr>
        <w:t xml:space="preserve">. Once we see a problem, we can describe it in great detail, extrapolating all its possible consequences. But </w:t>
      </w:r>
      <w:r w:rsidRPr="002844EC">
        <w:rPr>
          <w:rStyle w:val="StyleBoldUnderline"/>
        </w:rPr>
        <w:t>we can rarely anticipate the human response to that crisis. Take swine flu.</w:t>
      </w:r>
      <w:r w:rsidRPr="002844EC">
        <w:rPr>
          <w:rFonts w:cs="Times New Roman"/>
          <w:sz w:val="16"/>
        </w:rPr>
        <w:t xml:space="preserve"> </w:t>
      </w:r>
      <w:r w:rsidRPr="002844EC">
        <w:rPr>
          <w:rStyle w:val="StyleBoldUnderline"/>
        </w:rPr>
        <w:t>The virus had crucial characteristics that led researchers to worry that it could spread far and fast</w:t>
      </w:r>
      <w:r w:rsidRPr="002844EC">
        <w:rPr>
          <w:rFonts w:cs="Times New Roman"/>
          <w:sz w:val="16"/>
        </w:rPr>
        <w:t xml:space="preserve">. </w:t>
      </w:r>
      <w:r w:rsidRPr="002844EC">
        <w:rPr>
          <w:rStyle w:val="StyleBoldUnderline"/>
        </w:rPr>
        <w:t>They described</w:t>
      </w:r>
      <w:r w:rsidRPr="002844EC">
        <w:rPr>
          <w:rFonts w:cs="Times New Roman"/>
          <w:sz w:val="16"/>
        </w:rPr>
        <w:t>—and the media reported—</w:t>
      </w:r>
      <w:r w:rsidRPr="002844EC">
        <w:rPr>
          <w:rStyle w:val="StyleBoldUnderline"/>
        </w:rPr>
        <w:t>what would happen if it went unchecked.</w:t>
      </w:r>
      <w:r w:rsidRPr="002844EC">
        <w:rPr>
          <w:rFonts w:cs="Times New Roman"/>
          <w:sz w:val="16"/>
        </w:rPr>
        <w:t xml:space="preserve"> </w:t>
      </w:r>
      <w:r w:rsidRPr="002844EC">
        <w:rPr>
          <w:rStyle w:val="StyleBoldUnderline"/>
        </w:rPr>
        <w:t>But it did not go unchecked</w:t>
      </w:r>
      <w:r w:rsidRPr="002844EC">
        <w:rPr>
          <w:rFonts w:cs="Times New Roman"/>
          <w:sz w:val="16"/>
        </w:rPr>
        <w:t xml:space="preserve">. </w:t>
      </w:r>
      <w:r w:rsidRPr="002844EC">
        <w:rPr>
          <w:rStyle w:val="StyleBoldUnderline"/>
        </w:rPr>
        <w:t xml:space="preserve">In fact, swine flu was met by an extremely vigorous response at its epicenter, Mexico. The Mexican government reacted quickly and massively, quarantining the infected population, testing others, </w:t>
      </w:r>
      <w:proofErr w:type="gramStart"/>
      <w:r w:rsidRPr="002844EC">
        <w:rPr>
          <w:rStyle w:val="StyleBoldUnderline"/>
        </w:rPr>
        <w:t>providing</w:t>
      </w:r>
      <w:proofErr w:type="gramEnd"/>
      <w:r w:rsidRPr="002844EC">
        <w:rPr>
          <w:rStyle w:val="StyleBoldUnderline"/>
        </w:rPr>
        <w:t xml:space="preserve"> medication to those who needed it.</w:t>
      </w:r>
      <w:r w:rsidRPr="002844EC">
        <w:rPr>
          <w:rFonts w:cs="Times New Roman"/>
          <w:sz w:val="16"/>
        </w:rPr>
        <w:t xml:space="preserve"> The noted expert on this subject, Laurie Garrett, says, "We should all stand up and scream, 'Gracias, Mexico!' because </w:t>
      </w:r>
      <w:r w:rsidRPr="002844EC">
        <w:rPr>
          <w:rFonts w:cs="Times New Roman"/>
          <w:sz w:val="16"/>
        </w:rPr>
        <w:lastRenderedPageBreak/>
        <w:t xml:space="preserve">the Mexican people and the Mexican government have sacrificed on a level that I'm not sure as Americans we would be prepared to do in the exact same circumstances. </w:t>
      </w:r>
      <w:r w:rsidRPr="002844EC">
        <w:rPr>
          <w:rStyle w:val="StyleBoldUnderline"/>
        </w:rPr>
        <w:t xml:space="preserve">They shut down their schools. They shut down businesses, restaurants, </w:t>
      </w:r>
      <w:proofErr w:type="gramStart"/>
      <w:r w:rsidRPr="002844EC">
        <w:rPr>
          <w:rStyle w:val="StyleBoldUnderline"/>
        </w:rPr>
        <w:t>churches</w:t>
      </w:r>
      <w:proofErr w:type="gramEnd"/>
      <w:r w:rsidRPr="002844EC">
        <w:rPr>
          <w:rStyle w:val="StyleBoldUnderline"/>
        </w:rPr>
        <w:t>, sporting events.</w:t>
      </w:r>
      <w:r w:rsidRPr="002844EC">
        <w:rPr>
          <w:rFonts w:cs="Times New Roman"/>
          <w:sz w:val="16"/>
        </w:rPr>
        <w:t xml:space="preserve"> They basically paralyzed their own economy. They've suffered billions of dollars in financial losses still being tallied up, and thereby really brought transmission to a halt." </w:t>
      </w:r>
      <w:r w:rsidRPr="002844EC">
        <w:rPr>
          <w:rStyle w:val="StyleBoldUnderline"/>
        </w:rPr>
        <w:t>Every time one of these viruses is detected, writers and officials bring up the Spanish influenza epidemic of 1918 in which millions of people died</w:t>
      </w:r>
      <w:r w:rsidRPr="002844EC">
        <w:rPr>
          <w:rFonts w:cs="Times New Roman"/>
          <w:sz w:val="16"/>
        </w:rPr>
        <w:t xml:space="preserve">. Indeed, during the last pandemic scare, in 2005, President George W. Bush claimed that he had been reading a history of the Spanish flu to help him understand how to respond. </w:t>
      </w:r>
      <w:r w:rsidRPr="002844EC">
        <w:rPr>
          <w:rStyle w:val="StyleBoldUnderline"/>
        </w:rPr>
        <w:t>But the world we live in today looks nothing like 1918.</w:t>
      </w:r>
      <w:r w:rsidRPr="002844EC">
        <w:rPr>
          <w:rFonts w:cs="Times New Roman"/>
          <w:sz w:val="16"/>
        </w:rPr>
        <w:t xml:space="preserve"> </w:t>
      </w:r>
      <w:r w:rsidRPr="002844EC">
        <w:rPr>
          <w:rStyle w:val="StyleBoldUnderline"/>
        </w:rPr>
        <w:t>Public health-care systems are far better and more widespread than anything that existed during the First World War. Even Mexico, a developing country, has a first-rate public-health system—far better than anything Britain or France had in the early 20th century.</w:t>
      </w:r>
    </w:p>
    <w:p w14:paraId="6AFCE4D1" w14:textId="77777777" w:rsidR="005F43DC" w:rsidRDefault="005F43DC" w:rsidP="00556279">
      <w:pPr>
        <w:rPr>
          <w:rStyle w:val="StyleBoldUnderline"/>
        </w:rPr>
      </w:pPr>
    </w:p>
    <w:p w14:paraId="5BB3FA58" w14:textId="3645E378" w:rsidR="005F43DC" w:rsidRDefault="005F43DC" w:rsidP="005F43DC">
      <w:pPr>
        <w:pStyle w:val="Heading1"/>
      </w:pPr>
      <w:r>
        <w:lastRenderedPageBreak/>
        <w:t xml:space="preserve">China </w:t>
      </w:r>
    </w:p>
    <w:p w14:paraId="234F3EB9" w14:textId="77777777" w:rsidR="00074654" w:rsidRDefault="00074654" w:rsidP="00074654"/>
    <w:p w14:paraId="3226009F" w14:textId="3BB101FD" w:rsidR="00074654" w:rsidRPr="00074654" w:rsidRDefault="00074654" w:rsidP="00074654">
      <w:pPr>
        <w:pStyle w:val="Heading4"/>
      </w:pPr>
      <w:r w:rsidRPr="00074654">
        <w:t>Alt cause – public backlash caused by perception of America using drones in foreign areas</w:t>
      </w:r>
      <w:r w:rsidR="000D56EE">
        <w:t xml:space="preserve">. </w:t>
      </w:r>
    </w:p>
    <w:p w14:paraId="4ECA69E0" w14:textId="5B2E18D7" w:rsidR="004868DE" w:rsidRDefault="00074654" w:rsidP="00074654">
      <w:r>
        <w:t xml:space="preserve">Benjamin Medea Benjamin, </w:t>
      </w:r>
      <w:r w:rsidR="004C36D2" w:rsidRPr="004C36D2">
        <w:t>s</w:t>
      </w:r>
      <w:r w:rsidR="004C36D2">
        <w:t xml:space="preserve"> an American political activist and author of the book Drone Warfare” </w:t>
      </w:r>
      <w:r>
        <w:t>July 9, 2014, “</w:t>
      </w:r>
      <w:r w:rsidRPr="00074654">
        <w:t>Good Drone, Bad Drone: How to Fix the Drone PR Problem</w:t>
      </w:r>
      <w:r>
        <w:t xml:space="preserve">” </w:t>
      </w:r>
      <w:r w:rsidRPr="00074654">
        <w:t>http://time.com/2970027/drones-pr-problem/</w:t>
      </w:r>
    </w:p>
    <w:p w14:paraId="06201A07" w14:textId="71A4E32B" w:rsidR="004868DE" w:rsidRPr="00074654" w:rsidRDefault="00074654" w:rsidP="00074654">
      <w:pPr>
        <w:rPr>
          <w:sz w:val="16"/>
        </w:rPr>
      </w:pPr>
      <w:proofErr w:type="gramStart"/>
      <w:r w:rsidRPr="00074654">
        <w:rPr>
          <w:rStyle w:val="StyleBoldUnderline"/>
        </w:rPr>
        <w:t>It’s</w:t>
      </w:r>
      <w:proofErr w:type="gramEnd"/>
      <w:r w:rsidRPr="00074654">
        <w:rPr>
          <w:rStyle w:val="StyleBoldUnderline"/>
        </w:rPr>
        <w:t xml:space="preserve"> no wonder the drone industry doesn’t like the word “drone.”</w:t>
      </w:r>
      <w:r w:rsidRPr="00074654">
        <w:rPr>
          <w:sz w:val="16"/>
        </w:rPr>
        <w:t xml:space="preserve"> </w:t>
      </w:r>
      <w:r w:rsidRPr="00074654">
        <w:rPr>
          <w:rStyle w:val="StyleBoldUnderline"/>
        </w:rPr>
        <w:t>Thanks to the work of human rights activists</w:t>
      </w:r>
      <w:r w:rsidRPr="00074654">
        <w:rPr>
          <w:sz w:val="16"/>
        </w:rPr>
        <w:t xml:space="preserve"> </w:t>
      </w:r>
      <w:r w:rsidRPr="00074654">
        <w:rPr>
          <w:rStyle w:val="StyleBoldUnderline"/>
        </w:rPr>
        <w:t>in exposing</w:t>
      </w:r>
      <w:r w:rsidRPr="00074654">
        <w:rPr>
          <w:sz w:val="16"/>
        </w:rPr>
        <w:t xml:space="preserve"> the ugly side of </w:t>
      </w:r>
      <w:r w:rsidRPr="00074654">
        <w:rPr>
          <w:rStyle w:val="StyleBoldUnderline"/>
        </w:rPr>
        <w:t xml:space="preserve">how </w:t>
      </w:r>
      <w:r w:rsidRPr="00074654">
        <w:rPr>
          <w:sz w:val="16"/>
        </w:rPr>
        <w:t xml:space="preserve">Predator and Reaper </w:t>
      </w:r>
      <w:r w:rsidRPr="00074654">
        <w:rPr>
          <w:rStyle w:val="StyleBoldUnderline"/>
        </w:rPr>
        <w:t>drones kill innocent people overseas</w:t>
      </w:r>
      <w:r w:rsidRPr="00074654">
        <w:rPr>
          <w:sz w:val="16"/>
        </w:rPr>
        <w:t>, “</w:t>
      </w:r>
      <w:r w:rsidRPr="00074654">
        <w:rPr>
          <w:rStyle w:val="StyleBoldUnderline"/>
        </w:rPr>
        <w:t>drones” can evoke a one-word reaction similar to the word “sweatshops</w:t>
      </w:r>
      <w:r w:rsidRPr="00074654">
        <w:rPr>
          <w:sz w:val="16"/>
        </w:rPr>
        <w:t xml:space="preserve">”: yuck! </w:t>
      </w:r>
      <w:r w:rsidRPr="00074654">
        <w:rPr>
          <w:rStyle w:val="StyleBoldUnderline"/>
        </w:rPr>
        <w:t>Then there’s the transnational campaign to ban fully autonomous drones</w:t>
      </w:r>
      <w:r w:rsidRPr="00074654">
        <w:rPr>
          <w:sz w:val="16"/>
        </w:rPr>
        <w:t xml:space="preserve">, a campaign that’s instilling public fear about a brave, new world where kill decisions are increasingly made by machines. </w:t>
      </w:r>
      <w:r w:rsidRPr="00074654">
        <w:rPr>
          <w:rStyle w:val="StyleBoldUnderline"/>
        </w:rPr>
        <w:t>Add to the mix the specter of drones being used</w:t>
      </w:r>
      <w:r w:rsidRPr="00074654">
        <w:rPr>
          <w:sz w:val="16"/>
        </w:rPr>
        <w:t xml:space="preserve"> by government agencies here </w:t>
      </w:r>
      <w:r w:rsidRPr="00074654">
        <w:rPr>
          <w:rStyle w:val="StyleBoldUnderline"/>
        </w:rPr>
        <w:t>at home to increase Big Brother’s ability to invade our privacy, and you have a reaction to drones that isn’t just disgust and fear, but defiance</w:t>
      </w:r>
      <w:proofErr w:type="gramStart"/>
      <w:r w:rsidRPr="00074654">
        <w:rPr>
          <w:rStyle w:val="StyleBoldUnderline"/>
        </w:rPr>
        <w:t>.</w:t>
      </w:r>
      <w:r w:rsidRPr="00074654">
        <w:rPr>
          <w:sz w:val="12"/>
        </w:rPr>
        <w:t>¶</w:t>
      </w:r>
      <w:proofErr w:type="gramEnd"/>
      <w:r w:rsidRPr="00074654">
        <w:rPr>
          <w:sz w:val="16"/>
        </w:rPr>
        <w:t xml:space="preserve"> After Congress passed legislation in 2012 calling for the opening of U.S. airspace to drones by 2015, dozens of states began cobbling together legislation. Some bills restrict law enforcement agencies from gathering information on the public without a court order; others prohibit the </w:t>
      </w:r>
      <w:proofErr w:type="spellStart"/>
      <w:r w:rsidRPr="00074654">
        <w:rPr>
          <w:sz w:val="16"/>
        </w:rPr>
        <w:t>weaponization</w:t>
      </w:r>
      <w:proofErr w:type="spellEnd"/>
      <w:r w:rsidRPr="00074654">
        <w:rPr>
          <w:sz w:val="16"/>
        </w:rPr>
        <w:t xml:space="preserve"> of domestic drones. Cities began passing “no-drone resolutions” restricting the use of their airspace. The small town of Deer Trail, Colo., garnered national attention when it contemplated providing a bounty for shooting down a drone. Fox News commentator Judge Andrew Napolitano pronounced that the first American who shoots down a drone that comes too close to his children in his backyard will be an American hero. Matt Rosendale, a Montana state senator running for Congress, unveiled an ad where he points his rifle at a hovering drone and declares that he is ready to “stand tall for freedom.”</w:t>
      </w:r>
      <w:r w:rsidRPr="00074654">
        <w:rPr>
          <w:sz w:val="12"/>
        </w:rPr>
        <w:t>¶</w:t>
      </w:r>
      <w:r w:rsidRPr="00074654">
        <w:rPr>
          <w:sz w:val="16"/>
        </w:rPr>
        <w:t xml:space="preserve"> </w:t>
      </w:r>
      <w:r w:rsidRPr="00074654">
        <w:rPr>
          <w:rStyle w:val="StyleBoldUnderline"/>
        </w:rPr>
        <w:t>The drone industry reacted to its image problem with a disastrous campaign</w:t>
      </w:r>
      <w:r w:rsidRPr="00074654">
        <w:rPr>
          <w:sz w:val="16"/>
        </w:rPr>
        <w:t xml:space="preserve"> </w:t>
      </w:r>
      <w:r w:rsidRPr="00074654">
        <w:rPr>
          <w:rStyle w:val="StyleBoldUnderline"/>
        </w:rPr>
        <w:t>to simply drop the hot-potato term “drone</w:t>
      </w:r>
      <w:r w:rsidRPr="00074654">
        <w:rPr>
          <w:sz w:val="16"/>
        </w:rPr>
        <w:t xml:space="preserve">” </w:t>
      </w:r>
      <w:r w:rsidRPr="00074654">
        <w:rPr>
          <w:rStyle w:val="StyleBoldUnderline"/>
        </w:rPr>
        <w:t>and instead use</w:t>
      </w:r>
      <w:r w:rsidRPr="00074654">
        <w:rPr>
          <w:sz w:val="16"/>
        </w:rPr>
        <w:t xml:space="preserve"> cumbersome </w:t>
      </w:r>
      <w:r w:rsidRPr="00074654">
        <w:rPr>
          <w:rStyle w:val="StyleBoldUnderline"/>
        </w:rPr>
        <w:t>names like “unmanned aerial systems,</w:t>
      </w:r>
      <w:r w:rsidRPr="00074654">
        <w:rPr>
          <w:sz w:val="16"/>
        </w:rPr>
        <w:t xml:space="preserve">” “unmanned aerial vehicles,” “remotely piloted aircraft” or, worse yet, their acronyms (UASs, UAVs, RPAs). </w:t>
      </w:r>
      <w:r w:rsidRPr="00074654">
        <w:rPr>
          <w:rStyle w:val="StyleBoldUnderline"/>
        </w:rPr>
        <w:t>At the 2013 annual D.C. gathering</w:t>
      </w:r>
      <w:r w:rsidRPr="00074654">
        <w:rPr>
          <w:sz w:val="16"/>
        </w:rPr>
        <w:t xml:space="preserve"> of the drone lobby, the Association of Unmanned Vehicle Systems International (AUVSI), </w:t>
      </w:r>
      <w:r w:rsidRPr="00074654">
        <w:rPr>
          <w:rStyle w:val="StyleBoldUnderline"/>
        </w:rPr>
        <w:t>presenters continually pleaded with attendees to drop the term “drone.”</w:t>
      </w:r>
      <w:r w:rsidRPr="00074654">
        <w:rPr>
          <w:sz w:val="16"/>
        </w:rPr>
        <w:t xml:space="preserve"> The wireless password for the attending journalists was a not-so-subtle “</w:t>
      </w:r>
      <w:proofErr w:type="spellStart"/>
      <w:r w:rsidRPr="00074654">
        <w:rPr>
          <w:sz w:val="16"/>
        </w:rPr>
        <w:t>dontsaydrones</w:t>
      </w:r>
      <w:proofErr w:type="spellEnd"/>
      <w:r w:rsidRPr="00074654">
        <w:rPr>
          <w:sz w:val="16"/>
        </w:rPr>
        <w:t>.”</w:t>
      </w:r>
      <w:r w:rsidRPr="00074654">
        <w:rPr>
          <w:sz w:val="12"/>
        </w:rPr>
        <w:t>¶</w:t>
      </w:r>
      <w:r w:rsidRPr="00074654">
        <w:rPr>
          <w:sz w:val="16"/>
        </w:rPr>
        <w:t xml:space="preserve"> </w:t>
      </w:r>
      <w:r w:rsidRPr="00074654">
        <w:rPr>
          <w:rStyle w:val="StyleBoldUnderline"/>
        </w:rPr>
        <w:t>AUVSI President</w:t>
      </w:r>
      <w:r w:rsidRPr="00074654">
        <w:rPr>
          <w:sz w:val="16"/>
        </w:rPr>
        <w:t xml:space="preserve"> Michael </w:t>
      </w:r>
      <w:proofErr w:type="spellStart"/>
      <w:r w:rsidRPr="00074654">
        <w:rPr>
          <w:sz w:val="16"/>
        </w:rPr>
        <w:t>Toscano</w:t>
      </w:r>
      <w:proofErr w:type="spellEnd"/>
      <w:r w:rsidRPr="00074654">
        <w:rPr>
          <w:sz w:val="16"/>
        </w:rPr>
        <w:t xml:space="preserve"> </w:t>
      </w:r>
      <w:r w:rsidRPr="00074654">
        <w:rPr>
          <w:rStyle w:val="StyleBoldUnderline"/>
        </w:rPr>
        <w:t>got in trouble</w:t>
      </w:r>
      <w:r w:rsidRPr="00074654">
        <w:rPr>
          <w:sz w:val="16"/>
        </w:rPr>
        <w:t xml:space="preserve"> </w:t>
      </w:r>
      <w:r w:rsidRPr="00074654">
        <w:rPr>
          <w:rStyle w:val="StyleBoldUnderline"/>
        </w:rPr>
        <w:t>during a</w:t>
      </w:r>
      <w:r w:rsidRPr="00074654">
        <w:rPr>
          <w:sz w:val="16"/>
        </w:rPr>
        <w:t xml:space="preserve"> March 2013 </w:t>
      </w:r>
      <w:r w:rsidRPr="00074654">
        <w:rPr>
          <w:rStyle w:val="StyleBoldUnderline"/>
        </w:rPr>
        <w:t>Senate hearing when he lectured the senators that they shouldn’t use the term “drone” because of its hostile connotation</w:t>
      </w:r>
      <w:r w:rsidRPr="00074654">
        <w:rPr>
          <w:sz w:val="16"/>
        </w:rPr>
        <w:t>. Senator Leahy fired back, “I appreciate you telling us what we should call them, but why don’t you leave that decision to us. We’ll decide what we’ll call them and you call them whatever you like to call them.”</w:t>
      </w:r>
    </w:p>
    <w:p w14:paraId="3BCD8DCA" w14:textId="77777777" w:rsidR="00116726" w:rsidRDefault="00116726" w:rsidP="00116726"/>
    <w:p w14:paraId="57C560EA" w14:textId="33F45C2A" w:rsidR="00116726" w:rsidRDefault="00116726" w:rsidP="00116726">
      <w:pPr>
        <w:pStyle w:val="Heading4"/>
      </w:pPr>
      <w:r>
        <w:t xml:space="preserve">No states are actually pushing for a ban on private drone use, just law enforcement, meaning that status quo would solve the entire plan. </w:t>
      </w:r>
    </w:p>
    <w:p w14:paraId="4A23C560" w14:textId="77777777" w:rsidR="00116726" w:rsidRPr="00E9564E" w:rsidRDefault="00116726" w:rsidP="00116726">
      <w:r w:rsidRPr="00E9564E">
        <w:t xml:space="preserve">Wells C. </w:t>
      </w:r>
      <w:r w:rsidRPr="00E9564E">
        <w:rPr>
          <w:rStyle w:val="StyleStyleBold12pt"/>
        </w:rPr>
        <w:t>Bennett</w:t>
      </w:r>
      <w:r w:rsidRPr="00E9564E">
        <w:t xml:space="preserve">, </w:t>
      </w:r>
      <w:r>
        <w:rPr>
          <w:rStyle w:val="StyleStyleBold12pt"/>
        </w:rPr>
        <w:t>2014</w:t>
      </w:r>
      <w:r w:rsidRPr="00E9564E">
        <w:t>, "Civilian Drones, Privacy, and the Federal-State Balance," Brookings Institution, http://www.brookings.edu/research/reports2/2014/09/civilian-drones-and-privacy</w:t>
      </w:r>
    </w:p>
    <w:p w14:paraId="5957E1F2" w14:textId="77777777" w:rsidR="00116726" w:rsidRDefault="00116726" w:rsidP="00116726">
      <w:r w:rsidRPr="00E9564E">
        <w:rPr>
          <w:rStyle w:val="StyleBoldUnderline"/>
        </w:rPr>
        <w:t>Meanwhile, state legislators mostly have their sights set on a particular class of drone—that flown by governments. The past few years have seen a raft of proposed and enacted laws, principally or exclusively aimed at restricting drone surveillance by public officials</w:t>
      </w:r>
      <w:r>
        <w:t xml:space="preserve">. Some states, like Florida, Utah, and Montana, generally preclude police from using drones, unless officers obtain a judicial warrant founded on probable cause or confront an emergency.5 Virginia probably takes the gold medal in this regard, having banned, with some exceptions, all public drone operation by state personnel until July 2015.6 We can guess the reasons behind the government-centric approach: the state’s unique power to imprison; the Constitution’s </w:t>
      </w:r>
      <w:r>
        <w:lastRenderedPageBreak/>
        <w:t xml:space="preserve">traditional protections against public rather than private action; and the fact that, like much in the realm of </w:t>
      </w:r>
      <w:proofErr w:type="spellStart"/>
      <w:r>
        <w:t>technica</w:t>
      </w:r>
      <w:proofErr w:type="spellEnd"/>
      <w:r>
        <w:t>, the drone was initially developed for government applications and only afterwards transitioned to private ones. Drones had been a staple of military activities abroad for years, long before Congress even thought about widespread civilian operations. And, owing to the FAA’s current licensing scheme, drone pilots are frequently police or border security officers.</w:t>
      </w:r>
      <w:r w:rsidRPr="00E9564E">
        <w:rPr>
          <w:rStyle w:val="StyleBoldUnderline"/>
        </w:rPr>
        <w:t>7 It thus makes intuitive sense to prioritize policymaking for public aircraft—which the states largely have done that so far</w:t>
      </w:r>
      <w:r>
        <w:t>.8</w:t>
      </w:r>
    </w:p>
    <w:p w14:paraId="1B83D43D" w14:textId="77777777" w:rsidR="00116726" w:rsidRDefault="00116726" w:rsidP="00116726">
      <w:r>
        <w:t>Private actors will soon operate drones in equal if not greater numbers than the government.</w:t>
      </w:r>
    </w:p>
    <w:p w14:paraId="0D34C09A" w14:textId="77777777" w:rsidR="00116726" w:rsidRPr="00116726" w:rsidRDefault="00116726" w:rsidP="00116726"/>
    <w:p w14:paraId="05946555" w14:textId="77777777" w:rsidR="00917691" w:rsidRDefault="00917691" w:rsidP="00917691"/>
    <w:p w14:paraId="290030F1" w14:textId="6A6A23BD" w:rsidR="00917691" w:rsidRPr="00917691" w:rsidRDefault="00917691" w:rsidP="00917691">
      <w:pPr>
        <w:pStyle w:val="Heading4"/>
      </w:pPr>
      <w:bookmarkStart w:id="7" w:name="_GoBack"/>
      <w:r>
        <w:t xml:space="preserve">Turns case – increased US perception in SCS triggers China to militarize </w:t>
      </w:r>
    </w:p>
    <w:p w14:paraId="77E1C8AC" w14:textId="30B5924B" w:rsidR="00E92113" w:rsidRDefault="00B83F00" w:rsidP="00E92113">
      <w:r w:rsidRPr="000B1458">
        <w:rPr>
          <w:rStyle w:val="StyleStyleBold12pt"/>
        </w:rPr>
        <w:t>Blanchard 07/30/15</w:t>
      </w:r>
      <w:r>
        <w:t xml:space="preserve"> (</w:t>
      </w:r>
      <w:r w:rsidR="00E92113" w:rsidRPr="00E92113">
        <w:t>Ben Blanchard</w:t>
      </w:r>
      <w:r w:rsidR="00E92113">
        <w:t xml:space="preserve">, correspondent for Reuters, </w:t>
      </w:r>
      <w:r w:rsidR="00E92113" w:rsidRPr="00E92113">
        <w:t xml:space="preserve">Thu Jul 30, 2015 </w:t>
      </w:r>
      <w:r w:rsidR="00E92113">
        <w:t xml:space="preserve">“China says U.S. 'militarizing' South China Sea”, </w:t>
      </w:r>
      <w:r w:rsidR="00E92113" w:rsidRPr="00E92113">
        <w:t>http://www.reuters.com/article/2015/07/30/us-southchinasea-china-usa-idUSKCN0Q415N20150730</w:t>
      </w:r>
    </w:p>
    <w:p w14:paraId="0CA638D7" w14:textId="37C34199" w:rsidR="00917691" w:rsidRPr="00E92113" w:rsidRDefault="00917691" w:rsidP="00917691">
      <w:pPr>
        <w:rPr>
          <w:sz w:val="16"/>
        </w:rPr>
      </w:pPr>
      <w:r w:rsidRPr="00917691">
        <w:rPr>
          <w:rStyle w:val="StyleBoldUnderline"/>
        </w:rPr>
        <w:t xml:space="preserve">China's </w:t>
      </w:r>
      <w:proofErr w:type="spellStart"/>
      <w:r w:rsidRPr="00917691">
        <w:rPr>
          <w:rStyle w:val="StyleBoldUnderline"/>
        </w:rPr>
        <w:t>Defence</w:t>
      </w:r>
      <w:proofErr w:type="spellEnd"/>
      <w:r w:rsidRPr="00917691">
        <w:rPr>
          <w:rStyle w:val="StyleBoldUnderline"/>
        </w:rPr>
        <w:t xml:space="preserve"> Ministry</w:t>
      </w:r>
      <w:r w:rsidRPr="00E92113">
        <w:rPr>
          <w:sz w:val="16"/>
        </w:rPr>
        <w:t xml:space="preserve"> on Thursday </w:t>
      </w:r>
      <w:r w:rsidRPr="00917691">
        <w:rPr>
          <w:rStyle w:val="StyleBoldUnderline"/>
        </w:rPr>
        <w:t>accused the United States of "militarizing" the South China Sea by staging patrols and joint military drills</w:t>
      </w:r>
      <w:r w:rsidRPr="00E92113">
        <w:rPr>
          <w:sz w:val="16"/>
        </w:rPr>
        <w:t xml:space="preserve"> there, </w:t>
      </w:r>
      <w:r w:rsidRPr="00917691">
        <w:rPr>
          <w:rStyle w:val="StyleBoldUnderline"/>
        </w:rPr>
        <w:t>ramping up the rhetoric ahead of a key regional security meeting</w:t>
      </w:r>
      <w:r w:rsidRPr="00E92113">
        <w:rPr>
          <w:sz w:val="16"/>
        </w:rPr>
        <w:t xml:space="preserve"> in Malaysia next week</w:t>
      </w:r>
      <w:proofErr w:type="gramStart"/>
      <w:r w:rsidRPr="00E92113">
        <w:rPr>
          <w:sz w:val="16"/>
        </w:rPr>
        <w:t>.</w:t>
      </w:r>
      <w:r w:rsidR="00E92113" w:rsidRPr="00E92113">
        <w:rPr>
          <w:sz w:val="12"/>
        </w:rPr>
        <w:t>¶</w:t>
      </w:r>
      <w:proofErr w:type="gramEnd"/>
      <w:r w:rsidR="00E92113" w:rsidRPr="00E92113">
        <w:rPr>
          <w:sz w:val="16"/>
        </w:rPr>
        <w:t xml:space="preserve"> </w:t>
      </w:r>
      <w:r w:rsidRPr="00E92113">
        <w:rPr>
          <w:rStyle w:val="StyleBoldUnderline"/>
        </w:rPr>
        <w:t>China has repeatedly urged Washington not to take sides in the escalating maritime dispute over the area</w:t>
      </w:r>
      <w:r w:rsidRPr="00E92113">
        <w:rPr>
          <w:sz w:val="16"/>
        </w:rPr>
        <w:t>, where the Asian giant last year stepped up its creation of artificial islands, alarming neighbors and provoking U.S. criticism.</w:t>
      </w:r>
      <w:r w:rsidR="00E92113" w:rsidRPr="00E92113">
        <w:rPr>
          <w:sz w:val="12"/>
        </w:rPr>
        <w:t>¶</w:t>
      </w:r>
      <w:r w:rsidR="00E92113" w:rsidRPr="00E92113">
        <w:rPr>
          <w:sz w:val="16"/>
        </w:rPr>
        <w:t xml:space="preserve"> </w:t>
      </w:r>
      <w:r w:rsidRPr="00E92113">
        <w:rPr>
          <w:sz w:val="16"/>
        </w:rPr>
        <w:t>Washington has demanded China halt land reclamation and militarization of the disputed area and pursue a peaceful resolution according to international law.</w:t>
      </w:r>
      <w:r w:rsidR="00E92113" w:rsidRPr="00E92113">
        <w:rPr>
          <w:sz w:val="12"/>
        </w:rPr>
        <w:t>¶</w:t>
      </w:r>
      <w:r w:rsidR="00E92113" w:rsidRPr="00E92113">
        <w:rPr>
          <w:sz w:val="16"/>
        </w:rPr>
        <w:t xml:space="preserve"> </w:t>
      </w:r>
      <w:r w:rsidRPr="00E92113">
        <w:rPr>
          <w:rStyle w:val="StyleBoldUnderline"/>
        </w:rPr>
        <w:t>China has been angered by U.S. navy and air force forays through waters it claims as its own, especially this month, when U.S</w:t>
      </w:r>
      <w:r w:rsidRPr="00E92113">
        <w:rPr>
          <w:sz w:val="16"/>
        </w:rPr>
        <w:t xml:space="preserve">. Navy </w:t>
      </w:r>
      <w:r w:rsidRPr="00E92113">
        <w:rPr>
          <w:rStyle w:val="StyleBoldUnderline"/>
        </w:rPr>
        <w:t>Admiral</w:t>
      </w:r>
      <w:r w:rsidRPr="00E92113">
        <w:rPr>
          <w:sz w:val="16"/>
        </w:rPr>
        <w:t xml:space="preserve"> Scott </w:t>
      </w:r>
      <w:r w:rsidRPr="00E92113">
        <w:rPr>
          <w:rStyle w:val="StyleBoldUnderline"/>
        </w:rPr>
        <w:t>Swift said he joined a routine surveillance flight.</w:t>
      </w:r>
      <w:r w:rsidR="00E92113" w:rsidRPr="00E92113">
        <w:rPr>
          <w:rStyle w:val="StyleBoldUnderline"/>
          <w:b w:val="0"/>
          <w:sz w:val="12"/>
          <w:u w:val="none"/>
        </w:rPr>
        <w:t>¶</w:t>
      </w:r>
      <w:r w:rsidR="00E92113" w:rsidRPr="00E92113">
        <w:rPr>
          <w:sz w:val="16"/>
        </w:rPr>
        <w:t xml:space="preserve"> </w:t>
      </w:r>
      <w:r w:rsidRPr="00E92113">
        <w:rPr>
          <w:sz w:val="16"/>
        </w:rPr>
        <w:t>The United States has also stepped up military contacts, including drills, with regional allies such as the Philippines, which also has claims in the South China Sea.</w:t>
      </w:r>
      <w:r w:rsidR="00E92113" w:rsidRPr="00E92113">
        <w:rPr>
          <w:sz w:val="12"/>
        </w:rPr>
        <w:t>¶</w:t>
      </w:r>
      <w:r w:rsidR="00E92113" w:rsidRPr="00E92113">
        <w:rPr>
          <w:sz w:val="16"/>
        </w:rPr>
        <w:t xml:space="preserve"> </w:t>
      </w:r>
      <w:r w:rsidRPr="00E92113">
        <w:rPr>
          <w:rStyle w:val="StyleBoldUnderline"/>
        </w:rPr>
        <w:t>The United States was hyping up the "China threat</w:t>
      </w:r>
      <w:r w:rsidRPr="00E92113">
        <w:rPr>
          <w:sz w:val="16"/>
        </w:rPr>
        <w:t xml:space="preserve">" </w:t>
      </w:r>
      <w:r w:rsidRPr="00E92113">
        <w:rPr>
          <w:rStyle w:val="StyleBoldUnderline"/>
        </w:rPr>
        <w:t>and attempting to sow discord between China and other</w:t>
      </w:r>
      <w:r w:rsidRPr="00E92113">
        <w:rPr>
          <w:sz w:val="16"/>
        </w:rPr>
        <w:t xml:space="preserve"> claimant </w:t>
      </w:r>
      <w:r w:rsidRPr="00E92113">
        <w:rPr>
          <w:rStyle w:val="StyleBoldUnderline"/>
        </w:rPr>
        <w:t xml:space="preserve">countries, </w:t>
      </w:r>
      <w:proofErr w:type="spellStart"/>
      <w:r w:rsidRPr="00E92113">
        <w:rPr>
          <w:rStyle w:val="StyleBoldUnderline"/>
        </w:rPr>
        <w:t>Defence</w:t>
      </w:r>
      <w:proofErr w:type="spellEnd"/>
      <w:r w:rsidRPr="00E92113">
        <w:rPr>
          <w:rStyle w:val="StyleBoldUnderline"/>
        </w:rPr>
        <w:t xml:space="preserve"> Ministry</w:t>
      </w:r>
      <w:r w:rsidRPr="00E92113">
        <w:rPr>
          <w:sz w:val="16"/>
        </w:rPr>
        <w:t xml:space="preserve"> spokesman Yang </w:t>
      </w:r>
      <w:proofErr w:type="spellStart"/>
      <w:r w:rsidRPr="00E92113">
        <w:rPr>
          <w:rStyle w:val="StyleBoldUnderline"/>
        </w:rPr>
        <w:t>Yujun</w:t>
      </w:r>
      <w:proofErr w:type="spellEnd"/>
      <w:r w:rsidRPr="00E92113">
        <w:rPr>
          <w:rStyle w:val="StyleBoldUnderline"/>
        </w:rPr>
        <w:t xml:space="preserve"> told a news briefing.</w:t>
      </w:r>
      <w:r w:rsidR="00E92113" w:rsidRPr="00E92113">
        <w:rPr>
          <w:rStyle w:val="StyleBoldUnderline"/>
          <w:b w:val="0"/>
          <w:sz w:val="12"/>
          <w:u w:val="none"/>
        </w:rPr>
        <w:t>¶</w:t>
      </w:r>
      <w:r w:rsidR="00E92113" w:rsidRPr="00E92113">
        <w:rPr>
          <w:sz w:val="16"/>
        </w:rPr>
        <w:t xml:space="preserve"> </w:t>
      </w:r>
      <w:r w:rsidRPr="00E92113">
        <w:rPr>
          <w:sz w:val="16"/>
        </w:rPr>
        <w:t>"</w:t>
      </w:r>
      <w:r w:rsidRPr="00E92113">
        <w:rPr>
          <w:rStyle w:val="StyleBoldUnderline"/>
        </w:rPr>
        <w:t>China is extremely concerned at the United States'</w:t>
      </w:r>
      <w:r w:rsidRPr="00E92113">
        <w:rPr>
          <w:sz w:val="16"/>
        </w:rPr>
        <w:t xml:space="preserve"> pushing of the </w:t>
      </w:r>
      <w:r w:rsidRPr="00E92113">
        <w:rPr>
          <w:rStyle w:val="StyleBoldUnderline"/>
        </w:rPr>
        <w:t xml:space="preserve">militarization of the South China Sea </w:t>
      </w:r>
      <w:r w:rsidRPr="00E92113">
        <w:rPr>
          <w:sz w:val="16"/>
        </w:rPr>
        <w:t>region," he said.</w:t>
      </w:r>
      <w:r w:rsidR="00E92113" w:rsidRPr="00E92113">
        <w:rPr>
          <w:sz w:val="12"/>
        </w:rPr>
        <w:t>¶</w:t>
      </w:r>
      <w:r w:rsidR="00E92113" w:rsidRPr="00E92113">
        <w:rPr>
          <w:sz w:val="16"/>
        </w:rPr>
        <w:t xml:space="preserve"> </w:t>
      </w:r>
      <w:r w:rsidRPr="00E92113">
        <w:rPr>
          <w:sz w:val="16"/>
        </w:rPr>
        <w:t>"</w:t>
      </w:r>
      <w:r w:rsidRPr="00E92113">
        <w:rPr>
          <w:rStyle w:val="StyleBoldUnderline"/>
        </w:rPr>
        <w:t>What they are doing can't help</w:t>
      </w:r>
      <w:r w:rsidRPr="00E92113">
        <w:rPr>
          <w:sz w:val="16"/>
        </w:rPr>
        <w:t xml:space="preserve"> but </w:t>
      </w:r>
      <w:r w:rsidRPr="00E92113">
        <w:rPr>
          <w:rStyle w:val="StyleBoldUnderline"/>
        </w:rPr>
        <w:t>make people wonder whether they</w:t>
      </w:r>
      <w:r w:rsidRPr="00E92113">
        <w:rPr>
          <w:sz w:val="16"/>
        </w:rPr>
        <w:t xml:space="preserve"> </w:t>
      </w:r>
      <w:r w:rsidRPr="00E92113">
        <w:rPr>
          <w:rStyle w:val="StyleBoldUnderline"/>
        </w:rPr>
        <w:t>want nothing better than chaos."</w:t>
      </w:r>
      <w:r w:rsidR="00E92113" w:rsidRPr="00E92113">
        <w:rPr>
          <w:rStyle w:val="StyleBoldUnderline"/>
          <w:b w:val="0"/>
          <w:sz w:val="12"/>
          <w:u w:val="none"/>
        </w:rPr>
        <w:t>¶</w:t>
      </w:r>
      <w:r w:rsidR="00E92113" w:rsidRPr="00E92113">
        <w:rPr>
          <w:sz w:val="16"/>
        </w:rPr>
        <w:t xml:space="preserve"> </w:t>
      </w:r>
      <w:r w:rsidRPr="00E92113">
        <w:rPr>
          <w:rStyle w:val="StyleBoldUnderline"/>
        </w:rPr>
        <w:t>For a long time, the United States had carried out frequent, widespread, close-in surveillance</w:t>
      </w:r>
      <w:r w:rsidRPr="00E92113">
        <w:rPr>
          <w:sz w:val="16"/>
        </w:rPr>
        <w:t xml:space="preserve"> of China, by sending ships and aircraft to the region, he added</w:t>
      </w:r>
      <w:proofErr w:type="gramStart"/>
      <w:r w:rsidRPr="00E92113">
        <w:rPr>
          <w:sz w:val="16"/>
        </w:rPr>
        <w:t>.</w:t>
      </w:r>
      <w:r w:rsidR="00E92113" w:rsidRPr="00E92113">
        <w:rPr>
          <w:sz w:val="12"/>
        </w:rPr>
        <w:t>¶</w:t>
      </w:r>
      <w:proofErr w:type="gramEnd"/>
      <w:r w:rsidR="00E92113" w:rsidRPr="00E92113">
        <w:rPr>
          <w:sz w:val="16"/>
        </w:rPr>
        <w:t xml:space="preserve"> </w:t>
      </w:r>
      <w:r w:rsidRPr="00E92113">
        <w:rPr>
          <w:sz w:val="16"/>
        </w:rPr>
        <w:t>"</w:t>
      </w:r>
      <w:r w:rsidRPr="00E92113">
        <w:rPr>
          <w:rStyle w:val="StyleBoldUnderline"/>
        </w:rPr>
        <w:t>Recently they have further increased military alliances and their military presence</w:t>
      </w:r>
      <w:r w:rsidRPr="00E92113">
        <w:rPr>
          <w:sz w:val="16"/>
        </w:rPr>
        <w:t>, frequently holding joint drills."</w:t>
      </w:r>
    </w:p>
    <w:p w14:paraId="5FDF4082" w14:textId="77777777" w:rsidR="00917691" w:rsidRDefault="00917691" w:rsidP="00917691"/>
    <w:p w14:paraId="02E30E9B" w14:textId="77777777" w:rsidR="005F43DC" w:rsidRPr="002844EC" w:rsidRDefault="005F43DC" w:rsidP="00556279">
      <w:pPr>
        <w:rPr>
          <w:rStyle w:val="StyleBoldUnderline"/>
        </w:rPr>
      </w:pPr>
    </w:p>
    <w:p w14:paraId="62FCE891" w14:textId="77777777" w:rsidR="004B24A7" w:rsidRPr="008814FD" w:rsidRDefault="004B24A7" w:rsidP="004B24A7">
      <w:pPr>
        <w:pStyle w:val="Heading4"/>
      </w:pPr>
      <w:r>
        <w:t xml:space="preserve">No risk of China - Japan escalation </w:t>
      </w:r>
    </w:p>
    <w:p w14:paraId="1B72F611" w14:textId="77777777" w:rsidR="004B24A7" w:rsidRDefault="004B24A7" w:rsidP="004B24A7">
      <w:r>
        <w:t>Moss13 (</w:t>
      </w:r>
      <w:proofErr w:type="spellStart"/>
      <w:r>
        <w:t>Trefor</w:t>
      </w:r>
      <w:proofErr w:type="spellEnd"/>
      <w:r>
        <w:t xml:space="preserve"> Moss, </w:t>
      </w:r>
      <w:r w:rsidRPr="008814FD">
        <w:t xml:space="preserve">Reporter for The Wall Street Journal, </w:t>
      </w:r>
      <w:r>
        <w:t>February 10, 2013 “</w:t>
      </w:r>
      <w:r w:rsidRPr="008814FD">
        <w:t>7 Reasons China and Japan Won't Go To War</w:t>
      </w:r>
      <w:r>
        <w:t xml:space="preserve">” </w:t>
      </w:r>
      <w:r w:rsidRPr="008814FD">
        <w:t>http://thediplomat.com/2013/02/7-reasons-china-and-japan-wont-go-to-war/</w:t>
      </w:r>
      <w:proofErr w:type="gramStart"/>
      <w:r w:rsidRPr="008814FD">
        <w:t>?allpages</w:t>
      </w:r>
      <w:proofErr w:type="gramEnd"/>
      <w:r w:rsidRPr="008814FD">
        <w:t>=yes</w:t>
      </w:r>
      <w:r>
        <w:t>)</w:t>
      </w:r>
    </w:p>
    <w:p w14:paraId="2456B987" w14:textId="77777777" w:rsidR="004B24A7" w:rsidRDefault="004B24A7" w:rsidP="004B24A7">
      <w:pPr>
        <w:rPr>
          <w:rStyle w:val="StyleBoldUnderline"/>
        </w:rPr>
      </w:pPr>
      <w:r w:rsidRPr="008814FD">
        <w:rPr>
          <w:sz w:val="16"/>
        </w:rPr>
        <w:t xml:space="preserve">But if </w:t>
      </w:r>
      <w:proofErr w:type="spellStart"/>
      <w:r w:rsidRPr="008814FD">
        <w:rPr>
          <w:sz w:val="16"/>
        </w:rPr>
        <w:t>Shinzo</w:t>
      </w:r>
      <w:proofErr w:type="spellEnd"/>
      <w:r w:rsidRPr="008814FD">
        <w:rPr>
          <w:sz w:val="16"/>
        </w:rPr>
        <w:t xml:space="preserve"> Abe is gambling with the region’s security, he is at least playing the odds. He is calculating that Japan can pursue a more muscular foreign policy without triggering a catastrophic backlash from China, based on the numerous constraints that shape Chinese actions, as well as the interlocking structure of the globalized </w:t>
      </w:r>
      <w:proofErr w:type="gramStart"/>
      <w:r w:rsidRPr="008814FD">
        <w:rPr>
          <w:sz w:val="16"/>
        </w:rPr>
        <w:t>environment which</w:t>
      </w:r>
      <w:proofErr w:type="gramEnd"/>
      <w:r w:rsidRPr="008814FD">
        <w:rPr>
          <w:sz w:val="16"/>
        </w:rPr>
        <w:t xml:space="preserve"> the two countries co-inhabit. Specifically, </w:t>
      </w:r>
      <w:r w:rsidRPr="00BF5451">
        <w:rPr>
          <w:rStyle w:val="StyleBoldUnderline"/>
          <w:highlight w:val="green"/>
        </w:rPr>
        <w:t>there are seven reasons to think that war is a very unlikely prospect</w:t>
      </w:r>
      <w:r w:rsidRPr="008814FD">
        <w:rPr>
          <w:rStyle w:val="StyleBoldUnderline"/>
        </w:rPr>
        <w:t>, even with a more hawkish prime minister running Japan</w:t>
      </w:r>
      <w:proofErr w:type="gramStart"/>
      <w:r w:rsidRPr="008814FD">
        <w:rPr>
          <w:rStyle w:val="StyleBoldUnderline"/>
        </w:rPr>
        <w:t>:</w:t>
      </w:r>
      <w:r w:rsidRPr="008814FD">
        <w:rPr>
          <w:sz w:val="12"/>
        </w:rPr>
        <w:t>¶</w:t>
      </w:r>
      <w:proofErr w:type="gramEnd"/>
      <w:r w:rsidRPr="008814FD">
        <w:rPr>
          <w:sz w:val="16"/>
        </w:rPr>
        <w:t xml:space="preserve"> </w:t>
      </w:r>
      <w:r w:rsidRPr="008814FD">
        <w:rPr>
          <w:rStyle w:val="StyleBoldUnderline"/>
        </w:rPr>
        <w:t xml:space="preserve">1. </w:t>
      </w:r>
      <w:proofErr w:type="gramStart"/>
      <w:r w:rsidRPr="008814FD">
        <w:rPr>
          <w:rStyle w:val="StyleBoldUnderline"/>
        </w:rPr>
        <w:t>Beijing’s nightmare scenario</w:t>
      </w:r>
      <w:r w:rsidRPr="008814FD">
        <w:rPr>
          <w:sz w:val="16"/>
        </w:rPr>
        <w:t>.</w:t>
      </w:r>
      <w:proofErr w:type="gramEnd"/>
      <w:r w:rsidRPr="008814FD">
        <w:rPr>
          <w:sz w:val="16"/>
        </w:rPr>
        <w:t xml:space="preserve"> </w:t>
      </w:r>
      <w:r w:rsidRPr="008814FD">
        <w:rPr>
          <w:rStyle w:val="StyleBoldUnderline"/>
        </w:rPr>
        <w:t>China might well win a war against Japan, but defeat would also be a</w:t>
      </w:r>
      <w:r w:rsidRPr="008814FD">
        <w:rPr>
          <w:sz w:val="16"/>
        </w:rPr>
        <w:t xml:space="preserve"> very real</w:t>
      </w:r>
      <w:r w:rsidRPr="008814FD">
        <w:rPr>
          <w:rStyle w:val="StyleBoldUnderline"/>
        </w:rPr>
        <w:t xml:space="preserve"> possibility. As China closes </w:t>
      </w:r>
      <w:r w:rsidRPr="008814FD">
        <w:rPr>
          <w:sz w:val="16"/>
        </w:rPr>
        <w:t xml:space="preserve">the book on </w:t>
      </w:r>
      <w:r w:rsidRPr="008814FD">
        <w:rPr>
          <w:rStyle w:val="StyleBoldUnderline"/>
        </w:rPr>
        <w:t>its “century of humiliation</w:t>
      </w:r>
      <w:r w:rsidRPr="008814FD">
        <w:rPr>
          <w:sz w:val="16"/>
        </w:rPr>
        <w:t xml:space="preserve">” and looks ahead to prouder times, </w:t>
      </w:r>
      <w:r w:rsidRPr="008814FD">
        <w:rPr>
          <w:rStyle w:val="StyleBoldUnderline"/>
        </w:rPr>
        <w:t>the prospect of a new, avoidable humiliation</w:t>
      </w:r>
      <w:r w:rsidRPr="008814FD">
        <w:rPr>
          <w:sz w:val="16"/>
        </w:rPr>
        <w:t xml:space="preserve"> at the hands of its most bitter enemy </w:t>
      </w:r>
      <w:r w:rsidRPr="008814FD">
        <w:rPr>
          <w:rStyle w:val="StyleBoldUnderline"/>
        </w:rPr>
        <w:t>is enough to persuade Beijing to do everything it can to prevent that</w:t>
      </w:r>
      <w:r w:rsidRPr="008814FD">
        <w:rPr>
          <w:sz w:val="16"/>
        </w:rPr>
        <w:t xml:space="preserve"> outcome (the surest way being not to have a war at all). Certainly, China’s new leader, </w:t>
      </w:r>
      <w:r w:rsidRPr="008814FD">
        <w:rPr>
          <w:rStyle w:val="StyleBoldUnderline"/>
        </w:rPr>
        <w:t xml:space="preserve">Xi </w:t>
      </w:r>
      <w:proofErr w:type="spellStart"/>
      <w:r w:rsidRPr="008814FD">
        <w:rPr>
          <w:rStyle w:val="StyleBoldUnderline"/>
        </w:rPr>
        <w:t>Jinping</w:t>
      </w:r>
      <w:proofErr w:type="spellEnd"/>
      <w:r w:rsidRPr="008814FD">
        <w:rPr>
          <w:rStyle w:val="StyleBoldUnderline"/>
        </w:rPr>
        <w:t>, does not want to go down in history as the man who led China into a disastrous conflict</w:t>
      </w:r>
      <w:r w:rsidRPr="008814FD">
        <w:rPr>
          <w:sz w:val="16"/>
        </w:rPr>
        <w:t xml:space="preserve"> with the Japanese. In that scenario, Xi would be doomed politically, and, as China’s angry nationalism turned inward, the Communist Party probably wouldn’t </w:t>
      </w:r>
      <w:r w:rsidRPr="008814FD">
        <w:rPr>
          <w:sz w:val="16"/>
        </w:rPr>
        <w:lastRenderedPageBreak/>
        <w:t>survive either</w:t>
      </w:r>
      <w:proofErr w:type="gramStart"/>
      <w:r w:rsidRPr="008814FD">
        <w:rPr>
          <w:sz w:val="16"/>
        </w:rPr>
        <w:t>.</w:t>
      </w:r>
      <w:r w:rsidRPr="008814FD">
        <w:rPr>
          <w:sz w:val="12"/>
        </w:rPr>
        <w:t>¶</w:t>
      </w:r>
      <w:proofErr w:type="gramEnd"/>
      <w:r w:rsidRPr="008814FD">
        <w:rPr>
          <w:sz w:val="16"/>
        </w:rPr>
        <w:t xml:space="preserve"> 2. </w:t>
      </w:r>
      <w:r w:rsidRPr="00BF5451">
        <w:rPr>
          <w:rStyle w:val="StyleBoldUnderline"/>
          <w:highlight w:val="green"/>
        </w:rPr>
        <w:t>Economic interdependence</w:t>
      </w:r>
      <w:r w:rsidRPr="00BF5451">
        <w:rPr>
          <w:sz w:val="16"/>
          <w:highlight w:val="green"/>
        </w:rPr>
        <w:t>.</w:t>
      </w:r>
      <w:r w:rsidRPr="008814FD">
        <w:rPr>
          <w:sz w:val="16"/>
        </w:rPr>
        <w:t xml:space="preserve"> Win or lose, </w:t>
      </w:r>
      <w:r w:rsidRPr="00BF5451">
        <w:rPr>
          <w:rStyle w:val="StyleBoldUnderline"/>
          <w:highlight w:val="green"/>
        </w:rPr>
        <w:t>a Sino-Japanese war would be disastrous for both participants</w:t>
      </w:r>
      <w:r w:rsidRPr="00BF5451">
        <w:rPr>
          <w:sz w:val="16"/>
          <w:highlight w:val="green"/>
        </w:rPr>
        <w:t>.</w:t>
      </w:r>
      <w:r w:rsidRPr="008814FD">
        <w:rPr>
          <w:sz w:val="16"/>
        </w:rPr>
        <w:t xml:space="preserve"> The flagging economy that Abe is trying to breathe life into with a $117 billion stimulus package would take a battering as the lucrative China market was closed off to Japanese business. China would suffer, too, as Japanese companies pulled out of a now-hostile market, depriving up to 5 million Chinese workers of their jobs, even as Xi </w:t>
      </w:r>
      <w:proofErr w:type="spellStart"/>
      <w:r w:rsidRPr="008814FD">
        <w:rPr>
          <w:sz w:val="16"/>
        </w:rPr>
        <w:t>Jinping</w:t>
      </w:r>
      <w:proofErr w:type="spellEnd"/>
      <w:r w:rsidRPr="008814FD">
        <w:rPr>
          <w:sz w:val="16"/>
        </w:rPr>
        <w:t xml:space="preserve"> looks to double per capita income by 2020. </w:t>
      </w:r>
      <w:r w:rsidRPr="00BF5451">
        <w:rPr>
          <w:rStyle w:val="StyleBoldUnderline"/>
          <w:highlight w:val="green"/>
        </w:rPr>
        <w:t>Panic in the globalized economy would further depress both economies, and potentially destroy the programs of both countries’ new leaders</w:t>
      </w:r>
      <w:proofErr w:type="gramStart"/>
      <w:r w:rsidRPr="008814FD">
        <w:rPr>
          <w:rStyle w:val="StyleBoldUnderline"/>
        </w:rPr>
        <w:t>.</w:t>
      </w:r>
      <w:r w:rsidRPr="008814FD">
        <w:rPr>
          <w:sz w:val="12"/>
        </w:rPr>
        <w:t>¶</w:t>
      </w:r>
      <w:proofErr w:type="gramEnd"/>
      <w:r w:rsidRPr="008814FD">
        <w:rPr>
          <w:sz w:val="16"/>
        </w:rPr>
        <w:t xml:space="preserve"> 3. Question marks over the PLA’s operational </w:t>
      </w:r>
      <w:proofErr w:type="spellStart"/>
      <w:proofErr w:type="gramStart"/>
      <w:r w:rsidRPr="008814FD">
        <w:rPr>
          <w:sz w:val="16"/>
        </w:rPr>
        <w:t>effectiveness.The</w:t>
      </w:r>
      <w:proofErr w:type="spellEnd"/>
      <w:proofErr w:type="gramEnd"/>
      <w:r w:rsidRPr="008814FD">
        <w:rPr>
          <w:sz w:val="16"/>
        </w:rPr>
        <w:t xml:space="preserve"> People’s Liberation Army is rapidly modernizing, but there are concerns about how effective it would prove if pressed into combat today – not least within China’s own military hierarchy. New Central Military Commission Vice-Chairman </w:t>
      </w:r>
      <w:proofErr w:type="spellStart"/>
      <w:r w:rsidRPr="008814FD">
        <w:rPr>
          <w:sz w:val="16"/>
        </w:rPr>
        <w:t>Xu</w:t>
      </w:r>
      <w:proofErr w:type="spellEnd"/>
      <w:r w:rsidRPr="008814FD">
        <w:rPr>
          <w:sz w:val="16"/>
        </w:rPr>
        <w:t xml:space="preserve"> </w:t>
      </w:r>
      <w:proofErr w:type="spellStart"/>
      <w:r w:rsidRPr="008814FD">
        <w:rPr>
          <w:sz w:val="16"/>
        </w:rPr>
        <w:t>Qiliang</w:t>
      </w:r>
      <w:proofErr w:type="spellEnd"/>
      <w:r w:rsidRPr="008814FD">
        <w:rPr>
          <w:sz w:val="16"/>
        </w:rPr>
        <w:t xml:space="preserve"> recently told the PLA Daily that too many PLA exercises are merely for show, and that new elite units had to be formed if China wanted to protect its interests. CMC Chairman Xi </w:t>
      </w:r>
      <w:proofErr w:type="spellStart"/>
      <w:r w:rsidRPr="008814FD">
        <w:rPr>
          <w:sz w:val="16"/>
        </w:rPr>
        <w:t>Jinping</w:t>
      </w:r>
      <w:proofErr w:type="spellEnd"/>
      <w:r w:rsidRPr="008814FD">
        <w:rPr>
          <w:sz w:val="16"/>
        </w:rPr>
        <w:t xml:space="preserve"> has also called on the PLA to improve its readiness for “real combat.” Other weaknesses within the PLA, such as endemic corruption, would similarly undermine the leadership’s confidence in committing it to a risky war with a peer adversary</w:t>
      </w:r>
      <w:proofErr w:type="gramStart"/>
      <w:r w:rsidRPr="008814FD">
        <w:rPr>
          <w:sz w:val="16"/>
        </w:rPr>
        <w:t>.</w:t>
      </w:r>
      <w:r w:rsidRPr="008814FD">
        <w:rPr>
          <w:sz w:val="12"/>
        </w:rPr>
        <w:t>¶</w:t>
      </w:r>
      <w:proofErr w:type="gramEnd"/>
      <w:r w:rsidRPr="008814FD">
        <w:rPr>
          <w:sz w:val="16"/>
        </w:rPr>
        <w:t xml:space="preserve"> 4. </w:t>
      </w:r>
      <w:r w:rsidRPr="00BF5451">
        <w:rPr>
          <w:rStyle w:val="StyleBoldUnderline"/>
          <w:highlight w:val="green"/>
        </w:rPr>
        <w:t>Unsettled politics. China’s</w:t>
      </w:r>
      <w:r w:rsidRPr="008814FD">
        <w:rPr>
          <w:sz w:val="16"/>
        </w:rPr>
        <w:t xml:space="preserve"> civil and military </w:t>
      </w:r>
      <w:r w:rsidRPr="00BF5451">
        <w:rPr>
          <w:rStyle w:val="StyleBoldUnderline"/>
          <w:highlight w:val="green"/>
        </w:rPr>
        <w:t>leaderships remain in a state of flux</w:t>
      </w:r>
      <w:r w:rsidRPr="008814FD">
        <w:rPr>
          <w:rStyle w:val="StyleBoldUnderline"/>
        </w:rPr>
        <w:t>,</w:t>
      </w:r>
      <w:r w:rsidRPr="008814FD">
        <w:rPr>
          <w:sz w:val="16"/>
        </w:rPr>
        <w:t xml:space="preserve"> with the handover initiated in November not yet complete. </w:t>
      </w:r>
      <w:r w:rsidRPr="008814FD">
        <w:rPr>
          <w:rStyle w:val="StyleBoldUnderline"/>
        </w:rPr>
        <w:t>As</w:t>
      </w:r>
      <w:r w:rsidRPr="008814FD">
        <w:rPr>
          <w:sz w:val="16"/>
        </w:rPr>
        <w:t xml:space="preserve"> the </w:t>
      </w:r>
      <w:r w:rsidRPr="008814FD">
        <w:rPr>
          <w:rStyle w:val="StyleBoldUnderline"/>
        </w:rPr>
        <w:t>new leaders find their feet</w:t>
      </w:r>
      <w:r w:rsidRPr="008814FD">
        <w:rPr>
          <w:sz w:val="16"/>
        </w:rPr>
        <w:t xml:space="preserve"> and jockey for position amongst themselves</w:t>
      </w:r>
      <w:r w:rsidRPr="00BF5451">
        <w:rPr>
          <w:sz w:val="16"/>
          <w:highlight w:val="green"/>
        </w:rPr>
        <w:t xml:space="preserve">, </w:t>
      </w:r>
      <w:r w:rsidRPr="00BF5451">
        <w:rPr>
          <w:rStyle w:val="StyleBoldUnderline"/>
          <w:highlight w:val="green"/>
        </w:rPr>
        <w:t>they will want to avoid big foreign-policy distractions</w:t>
      </w:r>
      <w:r w:rsidRPr="008814FD">
        <w:rPr>
          <w:sz w:val="16"/>
        </w:rPr>
        <w:t xml:space="preserve"> – war with Japan and possibly the U.S. being the biggest of them all</w:t>
      </w:r>
      <w:proofErr w:type="gramStart"/>
      <w:r w:rsidRPr="008814FD">
        <w:rPr>
          <w:sz w:val="16"/>
        </w:rPr>
        <w:t>.</w:t>
      </w:r>
      <w:r w:rsidRPr="008814FD">
        <w:rPr>
          <w:sz w:val="12"/>
        </w:rPr>
        <w:t>¶</w:t>
      </w:r>
      <w:proofErr w:type="gramEnd"/>
      <w:r w:rsidRPr="008814FD">
        <w:rPr>
          <w:sz w:val="16"/>
        </w:rPr>
        <w:t xml:space="preserve"> 5. </w:t>
      </w:r>
      <w:proofErr w:type="gramStart"/>
      <w:r w:rsidRPr="008814FD">
        <w:rPr>
          <w:rStyle w:val="StyleBoldUnderline"/>
        </w:rPr>
        <w:t>The unknown quantity of U.S. intervention</w:t>
      </w:r>
      <w:r w:rsidRPr="008814FD">
        <w:rPr>
          <w:sz w:val="16"/>
        </w:rPr>
        <w:t>.</w:t>
      </w:r>
      <w:proofErr w:type="gramEnd"/>
      <w:r w:rsidRPr="008814FD">
        <w:rPr>
          <w:sz w:val="16"/>
        </w:rPr>
        <w:t xml:space="preserve"> China has its hawks, such as Dai </w:t>
      </w:r>
      <w:proofErr w:type="spellStart"/>
      <w:r w:rsidRPr="008814FD">
        <w:rPr>
          <w:sz w:val="16"/>
        </w:rPr>
        <w:t>Xu</w:t>
      </w:r>
      <w:proofErr w:type="spellEnd"/>
      <w:r w:rsidRPr="008814FD">
        <w:rPr>
          <w:sz w:val="16"/>
        </w:rPr>
        <w:t xml:space="preserve">, who think that the U.S. would never intervene in an Asian conflict on behalf of Japan or any other regional ally. But this view is far too casual. </w:t>
      </w:r>
      <w:r w:rsidRPr="008814FD">
        <w:rPr>
          <w:rStyle w:val="StyleBoldUnderline"/>
        </w:rPr>
        <w:t>U</w:t>
      </w:r>
      <w:r w:rsidRPr="00BF5451">
        <w:rPr>
          <w:rStyle w:val="StyleBoldUnderline"/>
          <w:highlight w:val="green"/>
        </w:rPr>
        <w:t>.S. involvement is a real enough possibility to give China pause, should the chances of conflict increase</w:t>
      </w:r>
      <w:proofErr w:type="gramStart"/>
      <w:r w:rsidRPr="00BF5451">
        <w:rPr>
          <w:sz w:val="16"/>
          <w:highlight w:val="green"/>
        </w:rPr>
        <w:t>.</w:t>
      </w:r>
      <w:r w:rsidRPr="00BF5451">
        <w:rPr>
          <w:sz w:val="12"/>
          <w:highlight w:val="green"/>
        </w:rPr>
        <w:t>¶</w:t>
      </w:r>
      <w:proofErr w:type="gramEnd"/>
      <w:r w:rsidRPr="00BF5451">
        <w:rPr>
          <w:sz w:val="16"/>
          <w:highlight w:val="green"/>
        </w:rPr>
        <w:t xml:space="preserve"> 6. </w:t>
      </w:r>
      <w:proofErr w:type="gramStart"/>
      <w:r w:rsidRPr="00BF5451">
        <w:rPr>
          <w:rStyle w:val="StyleBoldUnderline"/>
          <w:highlight w:val="green"/>
        </w:rPr>
        <w:t>China’s policy of avoiding military confrontation</w:t>
      </w:r>
      <w:r w:rsidRPr="00BF5451">
        <w:rPr>
          <w:sz w:val="16"/>
          <w:highlight w:val="green"/>
        </w:rPr>
        <w:t>.</w:t>
      </w:r>
      <w:proofErr w:type="gramEnd"/>
      <w:r w:rsidRPr="008814FD">
        <w:rPr>
          <w:sz w:val="16"/>
        </w:rPr>
        <w:t xml:space="preserve"> China has always said that it favors peaceful solutions to disputes, and its actions have tended to bear this out. In particular, it continues to usually dispatch unarmed or only lightly armed law enforcement ships to maritime flashpoints, rather than naval ships. </w:t>
      </w:r>
      <w:r w:rsidRPr="008814FD">
        <w:rPr>
          <w:rStyle w:val="StyleBoldUnderline"/>
        </w:rPr>
        <w:t>There have been calls for a more aggressive policy</w:t>
      </w:r>
      <w:r w:rsidRPr="008814FD">
        <w:rPr>
          <w:sz w:val="16"/>
        </w:rPr>
        <w:t xml:space="preserve"> in the nationalist media, and from some military figures; </w:t>
      </w:r>
      <w:r w:rsidRPr="008814FD">
        <w:rPr>
          <w:rStyle w:val="StyleBoldUnderline"/>
        </w:rPr>
        <w:t>but Beijing has not shown much sign of heeding them</w:t>
      </w:r>
      <w:r w:rsidRPr="008814FD">
        <w:rPr>
          <w:sz w:val="16"/>
        </w:rPr>
        <w:t>. The PLA Navy made a more active intervention in the dispute this week when one of its frigates trained its radar on a Japanese naval vessel. This was a dangerous and provocative act of escalation, but once again the Chinese action was kept within bounds that made violence unlikely (albeit, needlessly, more likely than before)</w:t>
      </w:r>
      <w:proofErr w:type="gramStart"/>
      <w:r w:rsidRPr="008814FD">
        <w:rPr>
          <w:sz w:val="16"/>
        </w:rPr>
        <w:t>.</w:t>
      </w:r>
      <w:r w:rsidRPr="008814FD">
        <w:rPr>
          <w:sz w:val="12"/>
        </w:rPr>
        <w:t>¶</w:t>
      </w:r>
      <w:proofErr w:type="gramEnd"/>
      <w:r w:rsidRPr="008814FD">
        <w:rPr>
          <w:sz w:val="16"/>
        </w:rPr>
        <w:t xml:space="preserve"> 7. </w:t>
      </w:r>
      <w:proofErr w:type="gramStart"/>
      <w:r w:rsidRPr="008814FD">
        <w:rPr>
          <w:sz w:val="16"/>
        </w:rPr>
        <w:t>China’s socialization.</w:t>
      </w:r>
      <w:proofErr w:type="gramEnd"/>
      <w:r w:rsidRPr="008814FD">
        <w:rPr>
          <w:sz w:val="16"/>
        </w:rPr>
        <w:t xml:space="preserve"> China has spent too long telling the world that it poses no threat to peace to turn around and fulfill all the China-bashers’ prophecies. Already, China’s reputation in Southeast Asia has taken a hit over its handling of territorial disputes there. If it were cast as the guilty party in a conflict with Japan –which already has the sympathy of many East Asian countries where tensions China are concerned – China would see regional opinion harden against it further still. This is not what Beijing wants: It seeks to influence regional affairs diplomatically from within, and to realize “win-win” opportunities with its international partners</w:t>
      </w:r>
      <w:proofErr w:type="gramStart"/>
      <w:r w:rsidRPr="008814FD">
        <w:rPr>
          <w:sz w:val="16"/>
        </w:rPr>
        <w:t>.</w:t>
      </w:r>
      <w:r w:rsidRPr="008814FD">
        <w:rPr>
          <w:sz w:val="12"/>
        </w:rPr>
        <w:t>¶</w:t>
      </w:r>
      <w:proofErr w:type="gramEnd"/>
      <w:r w:rsidRPr="008814FD">
        <w:rPr>
          <w:sz w:val="16"/>
        </w:rPr>
        <w:t xml:space="preserve"> In light of these constraints, Abe should be able to push back against China – so long as he doesn’t go too far. He was of course dealt a rotten hand by his predecessor, Yoshihiko Noda, whose bungled nationalization of the </w:t>
      </w:r>
      <w:proofErr w:type="spellStart"/>
      <w:r w:rsidRPr="008814FD">
        <w:rPr>
          <w:sz w:val="16"/>
        </w:rPr>
        <w:t>Senkaku</w:t>
      </w:r>
      <w:proofErr w:type="spellEnd"/>
      <w:r w:rsidRPr="008814FD">
        <w:rPr>
          <w:sz w:val="16"/>
        </w:rPr>
        <w:t>/</w:t>
      </w:r>
      <w:proofErr w:type="spellStart"/>
      <w:r w:rsidRPr="008814FD">
        <w:rPr>
          <w:sz w:val="16"/>
        </w:rPr>
        <w:t>Diaoyu</w:t>
      </w:r>
      <w:proofErr w:type="spellEnd"/>
      <w:r w:rsidRPr="008814FD">
        <w:rPr>
          <w:sz w:val="16"/>
        </w:rPr>
        <w:t xml:space="preserve"> islands triggered last year’s plunge in relations. Noda’s misjudgments raised the political temperature to the point where neither side feels able to make concessions, at least for now, in an attempt to repair relations</w:t>
      </w:r>
      <w:proofErr w:type="gramStart"/>
      <w:r w:rsidRPr="008814FD">
        <w:rPr>
          <w:sz w:val="16"/>
        </w:rPr>
        <w:t>.</w:t>
      </w:r>
      <w:r w:rsidRPr="008814FD">
        <w:rPr>
          <w:sz w:val="12"/>
        </w:rPr>
        <w:t>¶</w:t>
      </w:r>
      <w:proofErr w:type="gramEnd"/>
      <w:r w:rsidRPr="008814FD">
        <w:rPr>
          <w:sz w:val="16"/>
        </w:rPr>
        <w:t xml:space="preserve"> However, Abe can make the toxic Noda legacy work in his favor. Domestically, he can play the role of the man elected to untangle the wreckage, empowered by his democratic mandate to seek a new normal in Sino-Japanese relations. Chinese assertiveness would be met with a newfound Japanese assertiveness, restoring balance to the relationship. It is also timely for Japan to push back now, while its military is still a match for China’s. Five or ten years down the line this may no longer be the case, even if Abe finally grows the stagnant defense budget</w:t>
      </w:r>
      <w:proofErr w:type="gramStart"/>
      <w:r w:rsidRPr="008814FD">
        <w:rPr>
          <w:sz w:val="16"/>
        </w:rPr>
        <w:t>.</w:t>
      </w:r>
      <w:r w:rsidRPr="008814FD">
        <w:rPr>
          <w:sz w:val="12"/>
        </w:rPr>
        <w:t>¶</w:t>
      </w:r>
      <w:proofErr w:type="gramEnd"/>
      <w:r w:rsidRPr="008814FD">
        <w:rPr>
          <w:sz w:val="16"/>
        </w:rPr>
        <w:t xml:space="preserve"> Meanwhile, </w:t>
      </w:r>
      <w:r w:rsidRPr="00BF5451">
        <w:rPr>
          <w:rStyle w:val="StyleBoldUnderline"/>
          <w:highlight w:val="green"/>
        </w:rPr>
        <w:t>Abe is also pursuing diplomatic avenues</w:t>
      </w:r>
      <w:r w:rsidRPr="00BF5451">
        <w:rPr>
          <w:sz w:val="16"/>
          <w:highlight w:val="green"/>
        </w:rPr>
        <w:t xml:space="preserve">. </w:t>
      </w:r>
      <w:r w:rsidRPr="00BF5451">
        <w:rPr>
          <w:rStyle w:val="StyleBoldUnderline"/>
          <w:highlight w:val="green"/>
        </w:rPr>
        <w:t>It was Abe who mended Japan’s ties with China</w:t>
      </w:r>
      <w:r w:rsidRPr="008814FD">
        <w:rPr>
          <w:sz w:val="16"/>
        </w:rPr>
        <w:t xml:space="preserve"> after the Koizumi years, </w:t>
      </w:r>
      <w:r w:rsidRPr="00BF5451">
        <w:rPr>
          <w:rStyle w:val="StyleBoldUnderline"/>
          <w:highlight w:val="green"/>
        </w:rPr>
        <w:t>and he is now trying to reprise his role as peacemaker</w:t>
      </w:r>
      <w:r w:rsidRPr="008814FD">
        <w:rPr>
          <w:rStyle w:val="StyleBoldUnderline"/>
        </w:rPr>
        <w:t>,</w:t>
      </w:r>
      <w:r w:rsidRPr="008814FD">
        <w:rPr>
          <w:sz w:val="16"/>
        </w:rPr>
        <w:t xml:space="preserve"> having dispatched his coalition partner, </w:t>
      </w:r>
      <w:proofErr w:type="spellStart"/>
      <w:r w:rsidRPr="008814FD">
        <w:rPr>
          <w:sz w:val="16"/>
        </w:rPr>
        <w:t>Natsuo</w:t>
      </w:r>
      <w:proofErr w:type="spellEnd"/>
      <w:r w:rsidRPr="008814FD">
        <w:rPr>
          <w:sz w:val="16"/>
        </w:rPr>
        <w:t xml:space="preserve"> Yamaguchi, to Beijing reportedly to convey his desire for a new dialogue. It is hardly surprising, given his daunting domestic laundry list, that Xi </w:t>
      </w:r>
      <w:proofErr w:type="spellStart"/>
      <w:r w:rsidRPr="008814FD">
        <w:rPr>
          <w:sz w:val="16"/>
        </w:rPr>
        <w:t>Jinping</w:t>
      </w:r>
      <w:proofErr w:type="spellEnd"/>
      <w:r w:rsidRPr="008814FD">
        <w:rPr>
          <w:sz w:val="16"/>
        </w:rPr>
        <w:t xml:space="preserve"> should have responded encouragingly to the Japanese olive branch</w:t>
      </w:r>
      <w:proofErr w:type="gramStart"/>
      <w:r w:rsidRPr="008814FD">
        <w:rPr>
          <w:sz w:val="16"/>
        </w:rPr>
        <w:t>.</w:t>
      </w:r>
      <w:r w:rsidRPr="008814FD">
        <w:rPr>
          <w:sz w:val="12"/>
        </w:rPr>
        <w:t>¶</w:t>
      </w:r>
      <w:proofErr w:type="gramEnd"/>
      <w:r w:rsidRPr="008814FD">
        <w:rPr>
          <w:sz w:val="16"/>
        </w:rPr>
        <w:t xml:space="preserve"> </w:t>
      </w:r>
      <w:r w:rsidRPr="008814FD">
        <w:rPr>
          <w:rStyle w:val="StyleBoldUnderline"/>
        </w:rPr>
        <w:t>In the end, Abe and Xi are balancing the same equation</w:t>
      </w:r>
      <w:r w:rsidRPr="008814FD">
        <w:rPr>
          <w:sz w:val="16"/>
        </w:rPr>
        <w:t xml:space="preserve">: They will not give ground on sovereignty issues, but </w:t>
      </w:r>
      <w:r w:rsidRPr="008814FD">
        <w:rPr>
          <w:rStyle w:val="StyleBoldUnderline"/>
        </w:rPr>
        <w:t>they have no interest in a war – in fact, they must dread it</w:t>
      </w:r>
      <w:r w:rsidRPr="008814FD">
        <w:rPr>
          <w:sz w:val="16"/>
        </w:rPr>
        <w:t xml:space="preserve">. </w:t>
      </w:r>
      <w:r w:rsidRPr="008814FD">
        <w:rPr>
          <w:rStyle w:val="StyleBoldUnderline"/>
        </w:rPr>
        <w:t>Even if a small skirmish</w:t>
      </w:r>
      <w:r w:rsidRPr="008814FD">
        <w:rPr>
          <w:sz w:val="16"/>
        </w:rPr>
        <w:t xml:space="preserve"> between Chinese and Japanese ships or aircraft </w:t>
      </w:r>
      <w:r w:rsidRPr="008814FD">
        <w:rPr>
          <w:rStyle w:val="StyleBoldUnderline"/>
        </w:rPr>
        <w:t>occurs,</w:t>
      </w:r>
      <w:r w:rsidRPr="008814FD">
        <w:rPr>
          <w:sz w:val="16"/>
        </w:rPr>
        <w:t xml:space="preserve"> </w:t>
      </w:r>
      <w:r w:rsidRPr="008814FD">
        <w:rPr>
          <w:rStyle w:val="StyleBoldUnderline"/>
        </w:rPr>
        <w:t>the leaders will not order additional forces</w:t>
      </w:r>
      <w:r w:rsidRPr="008814FD">
        <w:rPr>
          <w:sz w:val="16"/>
        </w:rPr>
        <w:t xml:space="preserve"> to join the battle </w:t>
      </w:r>
      <w:r w:rsidRPr="008814FD">
        <w:rPr>
          <w:rStyle w:val="StyleBoldUnderline"/>
        </w:rPr>
        <w:t>unless they are boxed in by a very specific set of circumstances</w:t>
      </w:r>
      <w:r w:rsidRPr="008814FD">
        <w:rPr>
          <w:sz w:val="16"/>
        </w:rPr>
        <w:t xml:space="preserve"> that makes escalation the only face-saving option. </w:t>
      </w:r>
      <w:r w:rsidRPr="00BF5451">
        <w:rPr>
          <w:rStyle w:val="StyleBoldUnderline"/>
          <w:highlight w:val="green"/>
        </w:rPr>
        <w:t>The escalatory spiral into all-out war that some envisage</w:t>
      </w:r>
      <w:r w:rsidRPr="008814FD">
        <w:rPr>
          <w:sz w:val="16"/>
        </w:rPr>
        <w:t xml:space="preserve"> once the first shot is fired </w:t>
      </w:r>
      <w:r w:rsidRPr="00BF5451">
        <w:rPr>
          <w:rStyle w:val="StyleBoldUnderline"/>
          <w:highlight w:val="green"/>
        </w:rPr>
        <w:t>is certainly not the likeliest outcome, as recurrent skirmishes</w:t>
      </w:r>
      <w:r w:rsidRPr="008814FD">
        <w:rPr>
          <w:sz w:val="16"/>
        </w:rPr>
        <w:t xml:space="preserve"> elsewhere – such as in Kashmir, or along the Thai-Cambodian border – </w:t>
      </w:r>
      <w:r w:rsidRPr="00BF5451">
        <w:rPr>
          <w:rStyle w:val="StyleBoldUnderline"/>
          <w:highlight w:val="green"/>
        </w:rPr>
        <w:t>have demonstrated.</w:t>
      </w:r>
    </w:p>
    <w:p w14:paraId="6106CFC0" w14:textId="77777777" w:rsidR="00116726" w:rsidRDefault="00116726" w:rsidP="004B24A7">
      <w:pPr>
        <w:rPr>
          <w:rStyle w:val="StyleBoldUnderline"/>
        </w:rPr>
      </w:pPr>
    </w:p>
    <w:bookmarkEnd w:id="7"/>
    <w:p w14:paraId="45C76A44" w14:textId="77777777" w:rsidR="006C7EA1" w:rsidRDefault="006C7EA1" w:rsidP="004B24A7">
      <w:pPr>
        <w:rPr>
          <w:rStyle w:val="StyleBoldUnderline"/>
        </w:rPr>
      </w:pPr>
    </w:p>
    <w:p w14:paraId="2142C7FB" w14:textId="19FEA002" w:rsidR="006C7EA1" w:rsidRDefault="006C7EA1" w:rsidP="006C7EA1">
      <w:pPr>
        <w:pStyle w:val="Heading3"/>
      </w:pPr>
      <w:r w:rsidRPr="006C7EA1">
        <w:lastRenderedPageBreak/>
        <w:t xml:space="preserve">2NC: Alt Cause </w:t>
      </w:r>
    </w:p>
    <w:p w14:paraId="584D2C90" w14:textId="77777777" w:rsidR="006C7EA1" w:rsidRDefault="006C7EA1" w:rsidP="006C7EA1"/>
    <w:p w14:paraId="23B3873A" w14:textId="6FC26B39" w:rsidR="006C7EA1" w:rsidRDefault="006C7EA1" w:rsidP="006C7EA1">
      <w:pPr>
        <w:pStyle w:val="Heading4"/>
      </w:pPr>
      <w:r>
        <w:t>Backlash against the state is mainly because of the public’s opinion on foreign drones</w:t>
      </w:r>
    </w:p>
    <w:p w14:paraId="533EB6A3" w14:textId="316BEFA9" w:rsidR="00983DED" w:rsidRPr="00983DED" w:rsidRDefault="00983DED" w:rsidP="00983DED">
      <w:r w:rsidRPr="004C2FE9">
        <w:rPr>
          <w:rStyle w:val="StyleStyleBold12pt"/>
        </w:rPr>
        <w:t>Green 13</w:t>
      </w:r>
      <w:r>
        <w:t xml:space="preserve"> (</w:t>
      </w:r>
      <w:r w:rsidRPr="00983DED">
        <w:t>Miranda Green</w:t>
      </w:r>
      <w:r w:rsidR="004C2FE9">
        <w:t>,</w:t>
      </w:r>
      <w:r w:rsidR="004C2FE9" w:rsidRPr="00983DED">
        <w:t xml:space="preserve"> </w:t>
      </w:r>
      <w:r w:rsidR="004C2FE9">
        <w:t>03.09.13</w:t>
      </w:r>
      <w:r w:rsidRPr="00983DED">
        <w:t xml:space="preserve"> </w:t>
      </w:r>
      <w:r>
        <w:t xml:space="preserve"> “</w:t>
      </w:r>
      <w:r w:rsidRPr="00983DED">
        <w:t>On the Home Front, Drones Are Quickly Shot Down by States</w:t>
      </w:r>
      <w:r>
        <w:t xml:space="preserve">” </w:t>
      </w:r>
      <w:r w:rsidRPr="00983DED">
        <w:t>http://www.thedailybeast.com/articles/2013/03/09/on-the-home-front-drones-are-quickly-shot-down-by-states.html</w:t>
      </w:r>
      <w:r>
        <w:t>)</w:t>
      </w:r>
    </w:p>
    <w:p w14:paraId="2EAB0D34" w14:textId="73E92BB5" w:rsidR="006C7EA1" w:rsidRPr="00983DED" w:rsidRDefault="006C7EA1" w:rsidP="006C7EA1">
      <w:pPr>
        <w:rPr>
          <w:rStyle w:val="StyleBoldUnderline"/>
        </w:rPr>
      </w:pPr>
      <w:r w:rsidRPr="00983DED">
        <w:rPr>
          <w:sz w:val="16"/>
        </w:rPr>
        <w:t xml:space="preserve">What states are trying to do for the most part is make sure that when you are using a drone for a search, you are subjected to the same limitations that an officer would have when showing up to a house to conduct a search,” says Allie </w:t>
      </w:r>
      <w:proofErr w:type="spellStart"/>
      <w:r w:rsidRPr="00983DED">
        <w:rPr>
          <w:sz w:val="16"/>
        </w:rPr>
        <w:t>Bohm</w:t>
      </w:r>
      <w:proofErr w:type="spellEnd"/>
      <w:r w:rsidRPr="00983DED">
        <w:rPr>
          <w:sz w:val="16"/>
        </w:rPr>
        <w:t>, policy strategist with the American Civil Liberties Union</w:t>
      </w:r>
      <w:proofErr w:type="gramStart"/>
      <w:r w:rsidRPr="00983DED">
        <w:rPr>
          <w:sz w:val="16"/>
        </w:rPr>
        <w:t>.</w:t>
      </w:r>
      <w:r w:rsidR="00983DED" w:rsidRPr="00983DED">
        <w:rPr>
          <w:sz w:val="12"/>
        </w:rPr>
        <w:t>¶</w:t>
      </w:r>
      <w:proofErr w:type="gramEnd"/>
      <w:r w:rsidR="00983DED" w:rsidRPr="00983DED">
        <w:rPr>
          <w:sz w:val="16"/>
        </w:rPr>
        <w:t xml:space="preserve"> </w:t>
      </w:r>
      <w:proofErr w:type="spellStart"/>
      <w:r w:rsidRPr="00983DED">
        <w:rPr>
          <w:sz w:val="16"/>
        </w:rPr>
        <w:t>Bohm</w:t>
      </w:r>
      <w:proofErr w:type="spellEnd"/>
      <w:r w:rsidRPr="00983DED">
        <w:rPr>
          <w:sz w:val="16"/>
        </w:rPr>
        <w:t xml:space="preserve"> said </w:t>
      </w:r>
      <w:r w:rsidRPr="006C7EA1">
        <w:rPr>
          <w:rStyle w:val="StyleBoldUnderline"/>
        </w:rPr>
        <w:t>states</w:t>
      </w:r>
      <w:r w:rsidRPr="00983DED">
        <w:rPr>
          <w:sz w:val="16"/>
        </w:rPr>
        <w:t xml:space="preserve">, both red and blue, </w:t>
      </w:r>
      <w:r w:rsidRPr="006C7EA1">
        <w:rPr>
          <w:rStyle w:val="StyleBoldUnderline"/>
        </w:rPr>
        <w:t>are rallying against the excessive use of drones due to</w:t>
      </w:r>
      <w:r w:rsidRPr="00983DED">
        <w:rPr>
          <w:sz w:val="16"/>
        </w:rPr>
        <w:t xml:space="preserve"> a “visceral reaction” to </w:t>
      </w:r>
      <w:r w:rsidRPr="006C7EA1">
        <w:rPr>
          <w:rStyle w:val="StyleBoldUnderline"/>
        </w:rPr>
        <w:t>the idea of something unseen watching you from above.</w:t>
      </w:r>
      <w:r w:rsidRPr="00983DED">
        <w:rPr>
          <w:sz w:val="16"/>
        </w:rPr>
        <w:t xml:space="preserve"> She said the freedom to live life outside the confines of a “surveillance society” is a unifying American value</w:t>
      </w:r>
      <w:proofErr w:type="gramStart"/>
      <w:r w:rsidRPr="00983DED">
        <w:rPr>
          <w:sz w:val="16"/>
        </w:rPr>
        <w:t>.</w:t>
      </w:r>
      <w:r w:rsidR="00983DED" w:rsidRPr="00983DED">
        <w:rPr>
          <w:sz w:val="12"/>
        </w:rPr>
        <w:t>¶</w:t>
      </w:r>
      <w:proofErr w:type="gramEnd"/>
      <w:r w:rsidR="00983DED" w:rsidRPr="00983DED">
        <w:rPr>
          <w:sz w:val="16"/>
        </w:rPr>
        <w:t xml:space="preserve"> </w:t>
      </w:r>
      <w:r w:rsidRPr="00983DED">
        <w:rPr>
          <w:sz w:val="16"/>
        </w:rPr>
        <w:t>“</w:t>
      </w:r>
      <w:r w:rsidRPr="00983DED">
        <w:rPr>
          <w:rStyle w:val="StyleBoldUnderline"/>
        </w:rPr>
        <w:t>The idea should be that one can use drones to say, fight a forest fire</w:t>
      </w:r>
      <w:r w:rsidRPr="00983DED">
        <w:rPr>
          <w:sz w:val="16"/>
        </w:rPr>
        <w:t xml:space="preserve"> or water the crops on one’s farm or conduct environmental surveying,” she says. “</w:t>
      </w:r>
      <w:r w:rsidRPr="00983DED">
        <w:rPr>
          <w:rStyle w:val="StyleBoldUnderline"/>
        </w:rPr>
        <w:t>But as soon as you are going to take evidence collected by a drone and use that in court, there should be a check</w:t>
      </w:r>
      <w:r w:rsidRPr="00983DED">
        <w:rPr>
          <w:sz w:val="16"/>
        </w:rPr>
        <w:t xml:space="preserve"> to make sure … that it wasn’t a fishing expedition.”</w:t>
      </w:r>
      <w:r w:rsidR="00983DED" w:rsidRPr="00983DED">
        <w:rPr>
          <w:sz w:val="12"/>
        </w:rPr>
        <w:t>¶</w:t>
      </w:r>
      <w:r w:rsidR="00983DED" w:rsidRPr="00983DED">
        <w:rPr>
          <w:sz w:val="16"/>
        </w:rPr>
        <w:t xml:space="preserve"> </w:t>
      </w:r>
      <w:proofErr w:type="gramStart"/>
      <w:r w:rsidRPr="00983DED">
        <w:rPr>
          <w:sz w:val="16"/>
        </w:rPr>
        <w:t>Yet</w:t>
      </w:r>
      <w:proofErr w:type="gramEnd"/>
      <w:r w:rsidRPr="00983DED">
        <w:rPr>
          <w:sz w:val="16"/>
        </w:rPr>
        <w:t xml:space="preserve"> most legislators and law enforcement are more lenient when it comes to using drones in emergency situations. In cases of search and rescue missions, kidnappings and environmental disasters like earthquakes and fires, many say the technology should be available to police—without a warrant</w:t>
      </w:r>
      <w:proofErr w:type="gramStart"/>
      <w:r w:rsidRPr="00983DED">
        <w:rPr>
          <w:sz w:val="16"/>
        </w:rPr>
        <w:t>.</w:t>
      </w:r>
      <w:r w:rsidR="00983DED" w:rsidRPr="00983DED">
        <w:rPr>
          <w:sz w:val="12"/>
        </w:rPr>
        <w:t>¶</w:t>
      </w:r>
      <w:proofErr w:type="gramEnd"/>
      <w:r w:rsidR="00983DED" w:rsidRPr="00983DED">
        <w:rPr>
          <w:sz w:val="16"/>
        </w:rPr>
        <w:t xml:space="preserve"> </w:t>
      </w:r>
      <w:r w:rsidRPr="00983DED">
        <w:rPr>
          <w:rStyle w:val="StyleBoldUnderline"/>
        </w:rPr>
        <w:t xml:space="preserve">Law-enforcement agencies say drones have gotten a bad reputation because of the images of war </w:t>
      </w:r>
      <w:r w:rsidRPr="00983DED">
        <w:rPr>
          <w:sz w:val="16"/>
        </w:rPr>
        <w:t xml:space="preserve">they evoke </w:t>
      </w:r>
      <w:r w:rsidRPr="00983DED">
        <w:rPr>
          <w:rStyle w:val="StyleBoldUnderline"/>
        </w:rPr>
        <w:t>and that citizens overlook the benefits they can offer.</w:t>
      </w:r>
      <w:r w:rsidR="00983DED" w:rsidRPr="00983DED">
        <w:rPr>
          <w:rStyle w:val="StyleBoldUnderline"/>
          <w:b w:val="0"/>
          <w:sz w:val="12"/>
          <w:u w:val="none"/>
        </w:rPr>
        <w:t>¶</w:t>
      </w:r>
      <w:r w:rsidR="00983DED" w:rsidRPr="00983DED">
        <w:rPr>
          <w:sz w:val="16"/>
        </w:rPr>
        <w:t xml:space="preserve"> </w:t>
      </w:r>
      <w:r w:rsidRPr="00983DED">
        <w:rPr>
          <w:sz w:val="16"/>
        </w:rPr>
        <w:t>“</w:t>
      </w:r>
      <w:r w:rsidRPr="00983DED">
        <w:rPr>
          <w:rStyle w:val="StyleBoldUnderline"/>
        </w:rPr>
        <w:t>They’re commonly associated</w:t>
      </w:r>
      <w:r w:rsidRPr="00983DED">
        <w:rPr>
          <w:sz w:val="16"/>
        </w:rPr>
        <w:t xml:space="preserve">, unfortunately, </w:t>
      </w:r>
      <w:r w:rsidRPr="00983DED">
        <w:rPr>
          <w:rStyle w:val="StyleBoldUnderline"/>
        </w:rPr>
        <w:t>with the larger technology and large</w:t>
      </w:r>
      <w:r w:rsidRPr="00983DED">
        <w:rPr>
          <w:sz w:val="16"/>
        </w:rPr>
        <w:t xml:space="preserve"> wingspan </w:t>
      </w:r>
      <w:r w:rsidRPr="00983DED">
        <w:rPr>
          <w:rStyle w:val="StyleBoldUnderline"/>
        </w:rPr>
        <w:t>units used by the military overseas</w:t>
      </w:r>
      <w:r w:rsidRPr="00983DED">
        <w:rPr>
          <w:sz w:val="16"/>
        </w:rPr>
        <w:t xml:space="preserve">… we are using the small units that are no larger than a radio-controlled car,” </w:t>
      </w:r>
      <w:r w:rsidRPr="00983DED">
        <w:rPr>
          <w:rStyle w:val="StyleBoldUnderline"/>
        </w:rPr>
        <w:t>says Capt. Angelo Nieves of the Orange County Sheriff’s Department in Florida.</w:t>
      </w:r>
    </w:p>
    <w:p w14:paraId="73265975" w14:textId="77777777" w:rsidR="006C7EA1" w:rsidRPr="00983DED" w:rsidRDefault="006C7EA1" w:rsidP="006C7EA1">
      <w:pPr>
        <w:rPr>
          <w:rStyle w:val="StyleBoldUnderline"/>
        </w:rPr>
      </w:pPr>
    </w:p>
    <w:p w14:paraId="0E449C21" w14:textId="77777777" w:rsidR="006C7EA1" w:rsidRDefault="006C7EA1" w:rsidP="004B24A7">
      <w:pPr>
        <w:rPr>
          <w:rStyle w:val="StyleBoldUnderline"/>
        </w:rPr>
      </w:pPr>
    </w:p>
    <w:p w14:paraId="5D5CF594" w14:textId="52462022" w:rsidR="00116726" w:rsidRDefault="00116726" w:rsidP="00116726">
      <w:pPr>
        <w:pStyle w:val="Heading3"/>
      </w:pPr>
      <w:r w:rsidRPr="00116726">
        <w:lastRenderedPageBreak/>
        <w:t>2NC: Turns case</w:t>
      </w:r>
    </w:p>
    <w:p w14:paraId="138C5FC4" w14:textId="50EEC236" w:rsidR="00116726" w:rsidRDefault="00116726" w:rsidP="00116726">
      <w:pPr>
        <w:pStyle w:val="Heading4"/>
      </w:pPr>
      <w:r>
        <w:t>Chinese government specifically provoked by US aerial surveillance</w:t>
      </w:r>
    </w:p>
    <w:p w14:paraId="729D6CCD" w14:textId="38D5E05B" w:rsidR="00116726" w:rsidRPr="00116726" w:rsidRDefault="00116726" w:rsidP="00116726">
      <w:proofErr w:type="spellStart"/>
      <w:r w:rsidRPr="00116726">
        <w:rPr>
          <w:rStyle w:val="StyleStyleBold12pt"/>
        </w:rPr>
        <w:t>Sciutto</w:t>
      </w:r>
      <w:proofErr w:type="spellEnd"/>
      <w:r w:rsidRPr="00116726">
        <w:rPr>
          <w:rStyle w:val="StyleStyleBold12pt"/>
        </w:rPr>
        <w:t xml:space="preserve"> 05/20</w:t>
      </w:r>
      <w:r>
        <w:t xml:space="preserve"> (Jim </w:t>
      </w:r>
      <w:proofErr w:type="spellStart"/>
      <w:r>
        <w:t>Sciutto</w:t>
      </w:r>
      <w:proofErr w:type="spellEnd"/>
      <w:r>
        <w:t xml:space="preserve">, </w:t>
      </w:r>
      <w:r w:rsidRPr="00116726">
        <w:t>Chief National Security Correspondent</w:t>
      </w:r>
      <w:r>
        <w:t xml:space="preserve">, </w:t>
      </w:r>
      <w:r w:rsidRPr="00116726">
        <w:t>May 26, 2015</w:t>
      </w:r>
      <w:r>
        <w:t xml:space="preserve">, Exclusive: China warns U.S. surveillance plane, </w:t>
      </w:r>
      <w:r w:rsidRPr="00116726">
        <w:t>http://www.cnn.com/2015/05/20/politics/south-china-sea-navy-flight/</w:t>
      </w:r>
      <w:r>
        <w:t>)</w:t>
      </w:r>
    </w:p>
    <w:p w14:paraId="322FFDAC" w14:textId="5FE5F246" w:rsidR="00556279" w:rsidRDefault="00116726" w:rsidP="00116726">
      <w:r w:rsidRPr="00116726">
        <w:rPr>
          <w:rStyle w:val="StyleBoldUnderline"/>
        </w:rPr>
        <w:t>Above the S</w:t>
      </w:r>
      <w:r>
        <w:t xml:space="preserve">outh </w:t>
      </w:r>
      <w:r w:rsidRPr="00116726">
        <w:rPr>
          <w:rStyle w:val="StyleBoldUnderline"/>
        </w:rPr>
        <w:t>C</w:t>
      </w:r>
      <w:r>
        <w:t xml:space="preserve">hina </w:t>
      </w:r>
      <w:r w:rsidRPr="00116726">
        <w:rPr>
          <w:rStyle w:val="StyleBoldUnderline"/>
        </w:rPr>
        <w:t>S</w:t>
      </w:r>
      <w:r>
        <w:t xml:space="preserve">ea (CNN) </w:t>
      </w:r>
      <w:r w:rsidRPr="00116726">
        <w:rPr>
          <w:rStyle w:val="StyleBoldUnderline"/>
        </w:rPr>
        <w:t>The Chinese navy issued warnings eight times as a U.S. surveillance plane</w:t>
      </w:r>
      <w:r>
        <w:t xml:space="preserve"> on Wednesday </w:t>
      </w:r>
      <w:r w:rsidRPr="00116726">
        <w:rPr>
          <w:rStyle w:val="StyleBoldUnderline"/>
        </w:rPr>
        <w:t>swooped over islands that Beijing is using</w:t>
      </w:r>
      <w:r>
        <w:t xml:space="preserve"> to extend its zone of influence</w:t>
      </w:r>
      <w:proofErr w:type="gramStart"/>
      <w:r>
        <w:t>.</w:t>
      </w:r>
      <w:r w:rsidRPr="00116726">
        <w:rPr>
          <w:sz w:val="12"/>
        </w:rPr>
        <w:t>¶</w:t>
      </w:r>
      <w:proofErr w:type="gramEnd"/>
      <w:r w:rsidRPr="00116726">
        <w:rPr>
          <w:sz w:val="12"/>
        </w:rPr>
        <w:t xml:space="preserve"> </w:t>
      </w:r>
      <w:r w:rsidRPr="00116726">
        <w:rPr>
          <w:rStyle w:val="StyleBoldUnderline"/>
        </w:rPr>
        <w:t>The series of man-made island</w:t>
      </w:r>
      <w:r>
        <w:t xml:space="preserve">s and the massive Chinese military build-up on </w:t>
      </w:r>
      <w:r w:rsidRPr="00116726">
        <w:rPr>
          <w:rStyle w:val="StyleBoldUnderline"/>
        </w:rPr>
        <w:t>them have alarmed the Pentagon, which is carrying out</w:t>
      </w:r>
      <w:r>
        <w:t xml:space="preserve"> the </w:t>
      </w:r>
      <w:r w:rsidRPr="00116726">
        <w:rPr>
          <w:rStyle w:val="StyleBoldUnderline"/>
        </w:rPr>
        <w:t>surveillance flights</w:t>
      </w:r>
      <w:r>
        <w:t xml:space="preserve"> in order to make clear the U.S. does not recognize China's territorial claims. The militarized islands have also alarmed America's regional allies</w:t>
      </w:r>
      <w:proofErr w:type="gramStart"/>
      <w:r>
        <w:t>.</w:t>
      </w:r>
      <w:r w:rsidRPr="00116726">
        <w:rPr>
          <w:sz w:val="12"/>
        </w:rPr>
        <w:t>¶</w:t>
      </w:r>
      <w:proofErr w:type="gramEnd"/>
      <w:r w:rsidRPr="00116726">
        <w:rPr>
          <w:sz w:val="12"/>
        </w:rPr>
        <w:t xml:space="preserve"> </w:t>
      </w:r>
      <w:r w:rsidRPr="00116726">
        <w:rPr>
          <w:rStyle w:val="StyleBoldUnderline"/>
        </w:rPr>
        <w:t xml:space="preserve">Former </w:t>
      </w:r>
      <w:r>
        <w:t xml:space="preserve">CIA </w:t>
      </w:r>
      <w:r w:rsidRPr="00116726">
        <w:rPr>
          <w:rStyle w:val="StyleBoldUnderline"/>
        </w:rPr>
        <w:t>Deputy Director</w:t>
      </w:r>
      <w:r>
        <w:t xml:space="preserve"> Michael </w:t>
      </w:r>
      <w:proofErr w:type="spellStart"/>
      <w:r w:rsidRPr="00116726">
        <w:rPr>
          <w:rStyle w:val="StyleBoldUnderline"/>
        </w:rPr>
        <w:t>Morell</w:t>
      </w:r>
      <w:proofErr w:type="spellEnd"/>
      <w:r w:rsidRPr="00116726">
        <w:rPr>
          <w:rStyle w:val="StyleBoldUnderline"/>
        </w:rPr>
        <w:t xml:space="preserve"> told</w:t>
      </w:r>
      <w:r>
        <w:t xml:space="preserve"> CNN's Erin </w:t>
      </w:r>
      <w:r w:rsidRPr="00116726">
        <w:rPr>
          <w:rStyle w:val="StyleBoldUnderline"/>
        </w:rPr>
        <w:t>Burnett</w:t>
      </w:r>
      <w:r>
        <w:t xml:space="preserve"> Wednesday </w:t>
      </w:r>
      <w:r w:rsidRPr="00116726">
        <w:rPr>
          <w:rStyle w:val="StyleBoldUnderline"/>
        </w:rPr>
        <w:t>night that the confrontation indicates there is "absolutely" a risk of the U.S. and China going to war</w:t>
      </w:r>
      <w:r>
        <w:t xml:space="preserve"> sometime in the future.</w:t>
      </w:r>
      <w:r w:rsidRPr="00116726">
        <w:rPr>
          <w:sz w:val="12"/>
        </w:rPr>
        <w:t xml:space="preserve">¶ </w:t>
      </w:r>
      <w:r>
        <w:t>READ: China cautions U.S. Navy on patrols</w:t>
      </w:r>
      <w:r w:rsidRPr="00116726">
        <w:rPr>
          <w:sz w:val="12"/>
        </w:rPr>
        <w:t xml:space="preserve">¶ </w:t>
      </w:r>
      <w:r w:rsidRPr="00116726">
        <w:rPr>
          <w:rStyle w:val="StyleBoldUnderline"/>
        </w:rPr>
        <w:t>A CNN team was given exclusive access to join in the surveillance flights</w:t>
      </w:r>
      <w:r>
        <w:t xml:space="preserve"> over the contested waters, which the Pentagon allowed for the first time in order to raise awareness about the challenge posed by the islands and the growing U.S. response.</w:t>
      </w:r>
      <w:r w:rsidRPr="00116726">
        <w:rPr>
          <w:sz w:val="12"/>
        </w:rPr>
        <w:t xml:space="preserve">¶ </w:t>
      </w:r>
      <w:r>
        <w:t xml:space="preserve">CNN was aboard the P8-A Poseidon, America's most advanced surveillance and submarine-hunting aircraft, </w:t>
      </w:r>
      <w:r w:rsidRPr="00116726">
        <w:rPr>
          <w:rStyle w:val="StyleBoldUnderline"/>
        </w:rPr>
        <w:t>and quickly learned that the Chinese are themselves displeased by the U.S. pushback.</w:t>
      </w:r>
      <w:r w:rsidRPr="00116726">
        <w:rPr>
          <w:rStyle w:val="StyleBoldUnderline"/>
          <w:sz w:val="12"/>
        </w:rPr>
        <w:t>¶</w:t>
      </w:r>
      <w:r w:rsidRPr="00116726">
        <w:rPr>
          <w:sz w:val="12"/>
        </w:rPr>
        <w:t xml:space="preserve"> </w:t>
      </w:r>
      <w:r>
        <w:t>RELATED: Behind the scenes: A secret Navy flight over China's military buildup</w:t>
      </w:r>
      <w:r w:rsidRPr="00116726">
        <w:rPr>
          <w:sz w:val="12"/>
        </w:rPr>
        <w:t xml:space="preserve">¶ </w:t>
      </w:r>
      <w:r>
        <w:t>"</w:t>
      </w:r>
      <w:r w:rsidRPr="00116726">
        <w:rPr>
          <w:rStyle w:val="StyleBoldUnderline"/>
        </w:rPr>
        <w:t xml:space="preserve">This is the Chinese navy ... </w:t>
      </w:r>
      <w:r>
        <w:t xml:space="preserve">This is the Chinese navy ... </w:t>
      </w:r>
      <w:r w:rsidRPr="00116726">
        <w:rPr>
          <w:rStyle w:val="StyleBoldUnderline"/>
        </w:rPr>
        <w:t>Please go away ... to avoid misunderstanding,"</w:t>
      </w:r>
      <w:r>
        <w:t xml:space="preserve"> </w:t>
      </w:r>
      <w:r w:rsidRPr="00116726">
        <w:rPr>
          <w:rStyle w:val="StyleBoldUnderline"/>
        </w:rPr>
        <w:t>a voice in English crackled through the radio</w:t>
      </w:r>
      <w:r>
        <w:t xml:space="preserve"> of the aircraft in which CNN was present.</w:t>
      </w:r>
      <w:r w:rsidRPr="00116726">
        <w:rPr>
          <w:sz w:val="12"/>
        </w:rPr>
        <w:t xml:space="preserve">¶ </w:t>
      </w:r>
      <w:r>
        <w:t>This is the first time the Pentagon has declassified video of China's building activity and audio of Chinese challenges of a U.S. aircraft.</w:t>
      </w:r>
      <w:r w:rsidRPr="00116726">
        <w:rPr>
          <w:sz w:val="12"/>
        </w:rPr>
        <w:t xml:space="preserve">¶ </w:t>
      </w:r>
      <w:r w:rsidRPr="00116726">
        <w:rPr>
          <w:rStyle w:val="StyleBoldUnderline"/>
        </w:rPr>
        <w:t>The aircraft flew at 15,000 feet in the air</w:t>
      </w:r>
      <w:r>
        <w:t xml:space="preserve"> at its lowest point, </w:t>
      </w:r>
      <w:r w:rsidRPr="00116726">
        <w:rPr>
          <w:rStyle w:val="StyleBoldUnderline"/>
        </w:rPr>
        <w:t>but the U.S. is considering flying such surveillance missions even closer over the islands</w:t>
      </w:r>
      <w:r>
        <w:t>, as well as sailing U.S. warships within miles of them, as part of the new, more robust U.S. military posture in the area.</w:t>
      </w:r>
      <w:r w:rsidRPr="00116726">
        <w:rPr>
          <w:sz w:val="12"/>
        </w:rPr>
        <w:t xml:space="preserve">¶ </w:t>
      </w:r>
      <w:r>
        <w:t>Soon after the Chinese communication was heard, its source appeared on the horizon seemingly out of nowhere: an island made by China some 600 miles from its coastline.</w:t>
      </w:r>
      <w:r w:rsidRPr="00116726">
        <w:rPr>
          <w:sz w:val="12"/>
        </w:rPr>
        <w:t xml:space="preserve">¶ </w:t>
      </w:r>
      <w:r>
        <w:t>The South China Sea is the subject of numerous rival -- often messy -- territorial claims over an area that includes fertile fishing grounds and potentially rich reserves of undersea natural resources. China is increasingly showing that even far from its mainland, it sees itself as having jurisdiction over the body of water.</w:t>
      </w:r>
    </w:p>
    <w:p w14:paraId="5C1E2B72" w14:textId="77777777" w:rsidR="00C404F8" w:rsidRDefault="00C404F8" w:rsidP="00116726"/>
    <w:p w14:paraId="17350A63" w14:textId="1B83DCDF" w:rsidR="00C404F8" w:rsidRDefault="00C404F8" w:rsidP="00C404F8">
      <w:pPr>
        <w:pStyle w:val="Heading3"/>
      </w:pPr>
      <w:r w:rsidRPr="00116726">
        <w:lastRenderedPageBreak/>
        <w:t xml:space="preserve">2NC: </w:t>
      </w:r>
      <w:r>
        <w:t>No China-Japan</w:t>
      </w:r>
    </w:p>
    <w:p w14:paraId="01DBE79C" w14:textId="5D42F550" w:rsidR="00E2594C" w:rsidRDefault="00E2594C" w:rsidP="00E2594C">
      <w:pPr>
        <w:pStyle w:val="Heading4"/>
      </w:pPr>
      <w:r>
        <w:t>Experts agree no chance of conflict between China and Japan</w:t>
      </w:r>
    </w:p>
    <w:p w14:paraId="771CC53D" w14:textId="4FD17D21" w:rsidR="00E2594C" w:rsidRDefault="00E2594C" w:rsidP="00E2594C">
      <w:proofErr w:type="spellStart"/>
      <w:r w:rsidRPr="00E2594C">
        <w:rPr>
          <w:rStyle w:val="StyleStyleBold12pt"/>
        </w:rPr>
        <w:t>Sieg</w:t>
      </w:r>
      <w:proofErr w:type="spellEnd"/>
      <w:r w:rsidRPr="00E2594C">
        <w:rPr>
          <w:rStyle w:val="StyleStyleBold12pt"/>
        </w:rPr>
        <w:t xml:space="preserve"> 12</w:t>
      </w:r>
      <w:r>
        <w:t xml:space="preserve"> (</w:t>
      </w:r>
      <w:r w:rsidRPr="00E2594C">
        <w:t>LINDA SIEG</w:t>
      </w:r>
      <w:r>
        <w:t>, 09/23/</w:t>
      </w:r>
      <w:proofErr w:type="gramStart"/>
      <w:r>
        <w:t>12 ,</w:t>
      </w:r>
      <w:proofErr w:type="gramEnd"/>
      <w:r>
        <w:t xml:space="preserve"> Japan, China military conflict seen unlikely despite strain, </w:t>
      </w:r>
      <w:r w:rsidRPr="00E2594C">
        <w:t>http://www.reuters.com/article/2012/09/23/us-china-japan-confrontation-idUSBRE88M0F220120923</w:t>
      </w:r>
      <w:r>
        <w:t>)</w:t>
      </w:r>
    </w:p>
    <w:p w14:paraId="652FF50B" w14:textId="4CA0F3F3" w:rsidR="00C404F8" w:rsidRPr="00E2594C" w:rsidRDefault="00B46373" w:rsidP="00B46373">
      <w:pPr>
        <w:rPr>
          <w:rStyle w:val="StyleBoldUnderline"/>
        </w:rPr>
      </w:pPr>
      <w:r w:rsidRPr="00B46373">
        <w:rPr>
          <w:rStyle w:val="StyleBoldUnderline"/>
        </w:rPr>
        <w:t>Hawkish Chinese commentators have urged Beijing to prepare for</w:t>
      </w:r>
      <w:r w:rsidRPr="00E2594C">
        <w:rPr>
          <w:sz w:val="16"/>
        </w:rPr>
        <w:t xml:space="preserve"> military </w:t>
      </w:r>
      <w:r w:rsidRPr="00B46373">
        <w:rPr>
          <w:rStyle w:val="StyleBoldUnderline"/>
        </w:rPr>
        <w:t>conflict with Japan</w:t>
      </w:r>
      <w:r w:rsidRPr="00E2594C">
        <w:rPr>
          <w:sz w:val="16"/>
        </w:rPr>
        <w:t xml:space="preserve"> as tensions mount over disputed islands in the East China Sea, </w:t>
      </w:r>
      <w:r w:rsidRPr="00B46373">
        <w:rPr>
          <w:rStyle w:val="StyleBoldUnderline"/>
        </w:rPr>
        <w:t>but most experts say chances the</w:t>
      </w:r>
      <w:r w:rsidRPr="00E2594C">
        <w:rPr>
          <w:sz w:val="16"/>
        </w:rPr>
        <w:t xml:space="preserve"> Asian </w:t>
      </w:r>
      <w:r w:rsidRPr="00B46373">
        <w:rPr>
          <w:rStyle w:val="StyleBoldUnderline"/>
        </w:rPr>
        <w:t>rivals will decide to go to war are slim</w:t>
      </w:r>
      <w:proofErr w:type="gramStart"/>
      <w:r w:rsidRPr="00B46373">
        <w:rPr>
          <w:rStyle w:val="StyleBoldUnderline"/>
        </w:rPr>
        <w:t>.</w:t>
      </w:r>
      <w:r w:rsidR="00E2594C" w:rsidRPr="00E2594C">
        <w:rPr>
          <w:rStyle w:val="StyleBoldUnderline"/>
          <w:b w:val="0"/>
          <w:sz w:val="12"/>
          <w:u w:val="none"/>
        </w:rPr>
        <w:t>¶</w:t>
      </w:r>
      <w:proofErr w:type="gramEnd"/>
      <w:r w:rsidR="00E2594C" w:rsidRPr="00E2594C">
        <w:rPr>
          <w:sz w:val="16"/>
        </w:rPr>
        <w:t xml:space="preserve"> </w:t>
      </w:r>
      <w:r w:rsidRPr="00E2594C">
        <w:rPr>
          <w:sz w:val="16"/>
        </w:rPr>
        <w:t>A bigger risk is the possibility that an unintended maritime clash results in deaths and boosts pressure for retaliation, but even then Tokyo and Beijing are expected to seek to manage the row before it becomes a full-blown military confrontation.</w:t>
      </w:r>
      <w:r w:rsidR="00E2594C" w:rsidRPr="00E2594C">
        <w:rPr>
          <w:sz w:val="12"/>
        </w:rPr>
        <w:t>¶</w:t>
      </w:r>
      <w:r w:rsidR="00E2594C" w:rsidRPr="00E2594C">
        <w:rPr>
          <w:sz w:val="16"/>
        </w:rPr>
        <w:t xml:space="preserve"> </w:t>
      </w:r>
      <w:r w:rsidRPr="00E2594C">
        <w:rPr>
          <w:sz w:val="16"/>
        </w:rPr>
        <w:t xml:space="preserve">"That's the real risk - a maritime incident leading to a loss of life. </w:t>
      </w:r>
      <w:r w:rsidRPr="00E2594C">
        <w:rPr>
          <w:rStyle w:val="StyleBoldUnderline"/>
        </w:rPr>
        <w:t>If a Japanese or Chinese were killed, there would be a huge outpouring of nationalist sentiment," said</w:t>
      </w:r>
      <w:r w:rsidRPr="00E2594C">
        <w:rPr>
          <w:sz w:val="16"/>
        </w:rPr>
        <w:t xml:space="preserve"> Linda </w:t>
      </w:r>
      <w:proofErr w:type="spellStart"/>
      <w:r w:rsidRPr="00E2594C">
        <w:rPr>
          <w:rStyle w:val="StyleBoldUnderline"/>
        </w:rPr>
        <w:t>Jakobson</w:t>
      </w:r>
      <w:proofErr w:type="spellEnd"/>
      <w:r w:rsidRPr="00E2594C">
        <w:rPr>
          <w:rStyle w:val="StyleBoldUnderline"/>
        </w:rPr>
        <w:t>,</w:t>
      </w:r>
      <w:r w:rsidRPr="00E2594C">
        <w:rPr>
          <w:sz w:val="16"/>
        </w:rPr>
        <w:t xml:space="preserve"> director of the East Asia Program at the Lowy Institute for International Policy in Sydney</w:t>
      </w:r>
      <w:proofErr w:type="gramStart"/>
      <w:r w:rsidRPr="00E2594C">
        <w:rPr>
          <w:sz w:val="16"/>
        </w:rPr>
        <w:t>.</w:t>
      </w:r>
      <w:r w:rsidR="00E2594C" w:rsidRPr="00E2594C">
        <w:rPr>
          <w:sz w:val="12"/>
        </w:rPr>
        <w:t>¶</w:t>
      </w:r>
      <w:proofErr w:type="gramEnd"/>
      <w:r w:rsidR="00E2594C" w:rsidRPr="00E2594C">
        <w:rPr>
          <w:sz w:val="16"/>
        </w:rPr>
        <w:t xml:space="preserve"> </w:t>
      </w:r>
      <w:r w:rsidRPr="00E2594C">
        <w:rPr>
          <w:sz w:val="16"/>
        </w:rPr>
        <w:t>ADVERTISING</w:t>
      </w:r>
      <w:r w:rsidR="00E2594C" w:rsidRPr="00E2594C">
        <w:rPr>
          <w:sz w:val="12"/>
        </w:rPr>
        <w:t>¶</w:t>
      </w:r>
      <w:r w:rsidR="00E2594C" w:rsidRPr="00E2594C">
        <w:rPr>
          <w:sz w:val="16"/>
        </w:rPr>
        <w:t xml:space="preserve"> </w:t>
      </w:r>
      <w:r w:rsidR="00E2594C" w:rsidRPr="00E2594C">
        <w:rPr>
          <w:sz w:val="12"/>
        </w:rPr>
        <w:t>¶</w:t>
      </w:r>
      <w:r w:rsidR="00E2594C" w:rsidRPr="00E2594C">
        <w:rPr>
          <w:sz w:val="16"/>
        </w:rPr>
        <w:t xml:space="preserve"> </w:t>
      </w:r>
      <w:r w:rsidRPr="00E2594C">
        <w:rPr>
          <w:sz w:val="16"/>
        </w:rPr>
        <w:t>"</w:t>
      </w:r>
      <w:r w:rsidRPr="00E2594C">
        <w:rPr>
          <w:rStyle w:val="StyleBoldUnderline"/>
        </w:rPr>
        <w:t>But I still cannot seriously imagine it would lead to an attack on the other country.</w:t>
      </w:r>
      <w:r w:rsidRPr="00E2594C">
        <w:rPr>
          <w:sz w:val="16"/>
        </w:rPr>
        <w:t xml:space="preserve"> I do think rational minds would prevail," she said, adding economic retaliation was more likely</w:t>
      </w:r>
      <w:proofErr w:type="gramStart"/>
      <w:r w:rsidRPr="00E2594C">
        <w:rPr>
          <w:sz w:val="16"/>
        </w:rPr>
        <w:t>.</w:t>
      </w:r>
      <w:r w:rsidR="00E2594C" w:rsidRPr="00E2594C">
        <w:rPr>
          <w:sz w:val="12"/>
        </w:rPr>
        <w:t>¶</w:t>
      </w:r>
      <w:proofErr w:type="gramEnd"/>
      <w:r w:rsidR="00E2594C" w:rsidRPr="00E2594C">
        <w:rPr>
          <w:sz w:val="16"/>
        </w:rPr>
        <w:t xml:space="preserve"> </w:t>
      </w:r>
      <w:r w:rsidRPr="00E2594C">
        <w:rPr>
          <w:rStyle w:val="StyleBoldUnderline"/>
        </w:rPr>
        <w:t>A feud over the lonely islets in the East China Sea flared this month</w:t>
      </w:r>
      <w:r w:rsidRPr="00E2594C">
        <w:rPr>
          <w:sz w:val="16"/>
        </w:rPr>
        <w:t xml:space="preserve"> after Japan's government bought three of the islands from a private owner, triggering violent protests in China and threatening business between Asia's two biggest economies.</w:t>
      </w:r>
      <w:r w:rsidR="00E2594C" w:rsidRPr="00E2594C">
        <w:rPr>
          <w:sz w:val="12"/>
        </w:rPr>
        <w:t>¶</w:t>
      </w:r>
      <w:r w:rsidR="00E2594C" w:rsidRPr="00E2594C">
        <w:rPr>
          <w:sz w:val="16"/>
        </w:rPr>
        <w:t xml:space="preserve"> </w:t>
      </w:r>
      <w:r w:rsidRPr="00E2594C">
        <w:rPr>
          <w:rStyle w:val="StyleBoldUnderline"/>
        </w:rPr>
        <w:t>Adding to the tensions, China sent more than 10 government patrol vessels to waters near the islands</w:t>
      </w:r>
      <w:r w:rsidRPr="00E2594C">
        <w:rPr>
          <w:sz w:val="16"/>
        </w:rPr>
        <w:t xml:space="preserve">, known as the </w:t>
      </w:r>
      <w:proofErr w:type="spellStart"/>
      <w:r w:rsidRPr="00E2594C">
        <w:rPr>
          <w:sz w:val="16"/>
        </w:rPr>
        <w:t>Diaoyu</w:t>
      </w:r>
      <w:proofErr w:type="spellEnd"/>
      <w:r w:rsidRPr="00E2594C">
        <w:rPr>
          <w:sz w:val="16"/>
        </w:rPr>
        <w:t xml:space="preserve"> in China and the </w:t>
      </w:r>
      <w:proofErr w:type="spellStart"/>
      <w:r w:rsidRPr="00E2594C">
        <w:rPr>
          <w:sz w:val="16"/>
        </w:rPr>
        <w:t>Senkaku</w:t>
      </w:r>
      <w:proofErr w:type="spellEnd"/>
      <w:r w:rsidRPr="00E2594C">
        <w:rPr>
          <w:sz w:val="16"/>
        </w:rPr>
        <w:t xml:space="preserve"> in Japan, while Japan beefed up its Coast Guard patrols. Chinese media said 1,000 fishing boats have set sail for the area, although none has been sighted close by</w:t>
      </w:r>
      <w:proofErr w:type="gramStart"/>
      <w:r w:rsidRPr="00E2594C">
        <w:rPr>
          <w:sz w:val="16"/>
        </w:rPr>
        <w:t>.</w:t>
      </w:r>
      <w:r w:rsidR="00E2594C" w:rsidRPr="00E2594C">
        <w:rPr>
          <w:sz w:val="12"/>
        </w:rPr>
        <w:t>¶</w:t>
      </w:r>
      <w:proofErr w:type="gramEnd"/>
      <w:r w:rsidR="00E2594C" w:rsidRPr="00E2594C">
        <w:rPr>
          <w:sz w:val="16"/>
        </w:rPr>
        <w:t xml:space="preserve"> </w:t>
      </w:r>
      <w:r w:rsidRPr="00E2594C">
        <w:rPr>
          <w:rStyle w:val="StyleBoldUnderline"/>
        </w:rPr>
        <w:t xml:space="preserve">Despite the diplomatic standoff </w:t>
      </w:r>
      <w:r w:rsidRPr="00E2594C">
        <w:rPr>
          <w:sz w:val="16"/>
        </w:rPr>
        <w:t xml:space="preserve">and rising nationalist sentiment in China especially, </w:t>
      </w:r>
      <w:r w:rsidRPr="00E2594C">
        <w:rPr>
          <w:rStyle w:val="StyleBoldUnderline"/>
        </w:rPr>
        <w:t>experts agree neither Beijing nor Tokyo would intentionally escalate to a military confrontation</w:t>
      </w:r>
      <w:r w:rsidRPr="00E2594C">
        <w:rPr>
          <w:sz w:val="16"/>
        </w:rPr>
        <w:t xml:space="preserve"> what is already the worst crisis in bilateral ties in decades.</w:t>
      </w:r>
      <w:r w:rsidR="00E2594C" w:rsidRPr="00E2594C">
        <w:rPr>
          <w:sz w:val="12"/>
        </w:rPr>
        <w:t>¶</w:t>
      </w:r>
      <w:r w:rsidR="00E2594C" w:rsidRPr="00E2594C">
        <w:rPr>
          <w:sz w:val="16"/>
        </w:rPr>
        <w:t xml:space="preserve"> </w:t>
      </w:r>
      <w:r w:rsidRPr="00E2594C">
        <w:rPr>
          <w:sz w:val="16"/>
        </w:rPr>
        <w:t>U.S. PRESSURE</w:t>
      </w:r>
      <w:r w:rsidR="00E2594C" w:rsidRPr="00E2594C">
        <w:rPr>
          <w:sz w:val="12"/>
        </w:rPr>
        <w:t>¶</w:t>
      </w:r>
      <w:r w:rsidR="00E2594C" w:rsidRPr="00E2594C">
        <w:rPr>
          <w:sz w:val="16"/>
        </w:rPr>
        <w:t xml:space="preserve"> </w:t>
      </w:r>
      <w:r w:rsidRPr="00E2594C">
        <w:rPr>
          <w:sz w:val="16"/>
        </w:rPr>
        <w:t>"</w:t>
      </w:r>
      <w:r w:rsidRPr="00E2594C">
        <w:rPr>
          <w:rStyle w:val="StyleBoldUnderline"/>
        </w:rPr>
        <w:t>The chances of a military conflict are very, very slim because neither side wants to go down that path," said</w:t>
      </w:r>
      <w:r w:rsidRPr="00E2594C">
        <w:rPr>
          <w:sz w:val="16"/>
        </w:rPr>
        <w:t xml:space="preserve"> former People's Liberation Army officer, </w:t>
      </w:r>
      <w:proofErr w:type="spellStart"/>
      <w:r w:rsidRPr="00E2594C">
        <w:rPr>
          <w:sz w:val="16"/>
        </w:rPr>
        <w:t>Xu</w:t>
      </w:r>
      <w:proofErr w:type="spellEnd"/>
      <w:r w:rsidRPr="00E2594C">
        <w:rPr>
          <w:sz w:val="16"/>
        </w:rPr>
        <w:t xml:space="preserve"> </w:t>
      </w:r>
      <w:proofErr w:type="spellStart"/>
      <w:r w:rsidRPr="00E2594C">
        <w:rPr>
          <w:rStyle w:val="StyleBoldUnderline"/>
        </w:rPr>
        <w:t>Guangyu</w:t>
      </w:r>
      <w:proofErr w:type="spellEnd"/>
      <w:r w:rsidRPr="00E2594C">
        <w:rPr>
          <w:sz w:val="16"/>
        </w:rPr>
        <w:t xml:space="preserve">, now </w:t>
      </w:r>
      <w:r w:rsidRPr="00E2594C">
        <w:rPr>
          <w:rStyle w:val="StyleBoldUnderline"/>
        </w:rPr>
        <w:t>a senior consultant at a government-run think tank</w:t>
      </w:r>
      <w:r w:rsidRPr="00E2594C">
        <w:rPr>
          <w:sz w:val="16"/>
        </w:rPr>
        <w:t xml:space="preserve"> in Beijing.</w:t>
      </w:r>
      <w:r w:rsidR="00E2594C" w:rsidRPr="00E2594C">
        <w:rPr>
          <w:sz w:val="12"/>
        </w:rPr>
        <w:t>¶</w:t>
      </w:r>
      <w:r w:rsidR="00E2594C" w:rsidRPr="00E2594C">
        <w:rPr>
          <w:sz w:val="16"/>
        </w:rPr>
        <w:t xml:space="preserve"> </w:t>
      </w:r>
      <w:r w:rsidRPr="00E2594C">
        <w:rPr>
          <w:rStyle w:val="StyleBoldUnderline"/>
        </w:rPr>
        <w:t>Pressure from the United States</w:t>
      </w:r>
      <w:r w:rsidRPr="00E2594C">
        <w:rPr>
          <w:sz w:val="16"/>
        </w:rPr>
        <w:t>, which repeated last week that the disputed isles were covered by a 1960 treaty obliging Washington to come to Japan's aid if it were attacked</w:t>
      </w:r>
      <w:r w:rsidRPr="00E2594C">
        <w:rPr>
          <w:rStyle w:val="StyleBoldUnderline"/>
        </w:rPr>
        <w:t>, is also working to restrain both sides</w:t>
      </w:r>
      <w:r w:rsidRPr="00E2594C">
        <w:rPr>
          <w:sz w:val="16"/>
        </w:rPr>
        <w:t>, security experts said.</w:t>
      </w:r>
      <w:r w:rsidR="00E2594C" w:rsidRPr="00E2594C">
        <w:rPr>
          <w:sz w:val="12"/>
        </w:rPr>
        <w:t>¶</w:t>
      </w:r>
      <w:r w:rsidR="00E2594C" w:rsidRPr="00E2594C">
        <w:rPr>
          <w:sz w:val="16"/>
        </w:rPr>
        <w:t xml:space="preserve"> </w:t>
      </w:r>
      <w:r w:rsidRPr="00E2594C">
        <w:rPr>
          <w:sz w:val="16"/>
        </w:rPr>
        <w:t xml:space="preserve">"I very seriously do not think any of the involved parties - Japan, China and including the United States because of its defense treaty (with Japan) - want to see a military conflict over this dispute," said the Lowy Institute's </w:t>
      </w:r>
      <w:proofErr w:type="spellStart"/>
      <w:r w:rsidRPr="00E2594C">
        <w:rPr>
          <w:sz w:val="16"/>
        </w:rPr>
        <w:t>Jakobson</w:t>
      </w:r>
      <w:proofErr w:type="spellEnd"/>
      <w:r w:rsidRPr="00E2594C">
        <w:rPr>
          <w:sz w:val="16"/>
        </w:rPr>
        <w:t>.</w:t>
      </w:r>
      <w:r w:rsidR="00E2594C" w:rsidRPr="00E2594C">
        <w:rPr>
          <w:sz w:val="12"/>
        </w:rPr>
        <w:t>¶</w:t>
      </w:r>
      <w:r w:rsidR="00E2594C" w:rsidRPr="00E2594C">
        <w:rPr>
          <w:sz w:val="16"/>
        </w:rPr>
        <w:t xml:space="preserve"> </w:t>
      </w:r>
      <w:r w:rsidRPr="00E2594C">
        <w:rPr>
          <w:sz w:val="16"/>
        </w:rPr>
        <w:t>"They don't want to risk it, they don't seek it and they do not intend to let it happen."</w:t>
      </w:r>
      <w:r w:rsidR="00E2594C" w:rsidRPr="00E2594C">
        <w:rPr>
          <w:sz w:val="12"/>
        </w:rPr>
        <w:t>¶</w:t>
      </w:r>
      <w:r w:rsidR="00E2594C" w:rsidRPr="00E2594C">
        <w:rPr>
          <w:sz w:val="16"/>
        </w:rPr>
        <w:t xml:space="preserve"> </w:t>
      </w:r>
      <w:r w:rsidRPr="00E2594C">
        <w:rPr>
          <w:sz w:val="16"/>
        </w:rPr>
        <w:t>Still, the possibility of a clash at sea remains</w:t>
      </w:r>
      <w:proofErr w:type="gramStart"/>
      <w:r w:rsidRPr="00E2594C">
        <w:rPr>
          <w:sz w:val="16"/>
        </w:rPr>
        <w:t>.</w:t>
      </w:r>
      <w:r w:rsidR="00E2594C" w:rsidRPr="00E2594C">
        <w:rPr>
          <w:sz w:val="12"/>
        </w:rPr>
        <w:t>¶</w:t>
      </w:r>
      <w:proofErr w:type="gramEnd"/>
      <w:r w:rsidR="00E2594C" w:rsidRPr="00E2594C">
        <w:rPr>
          <w:sz w:val="16"/>
        </w:rPr>
        <w:t xml:space="preserve"> </w:t>
      </w:r>
      <w:r w:rsidRPr="00E2594C">
        <w:rPr>
          <w:rStyle w:val="StyleBoldUnderline"/>
        </w:rPr>
        <w:t>While the presence of the Chinese surveillance ships</w:t>
      </w:r>
      <w:r w:rsidRPr="00E2594C">
        <w:rPr>
          <w:sz w:val="16"/>
        </w:rPr>
        <w:t xml:space="preserve"> - none of which is a naval vessel - </w:t>
      </w:r>
      <w:r w:rsidRPr="00E2594C">
        <w:rPr>
          <w:rStyle w:val="StyleBoldUnderline"/>
        </w:rPr>
        <w:t>and Japan Coast Guard ships in the area might appear to set the stage for trouble</w:t>
      </w:r>
      <w:r w:rsidRPr="00E2594C">
        <w:rPr>
          <w:sz w:val="16"/>
        </w:rPr>
        <w:t xml:space="preserve">, military experts said </w:t>
      </w:r>
      <w:r w:rsidRPr="00E2594C">
        <w:rPr>
          <w:rStyle w:val="StyleBoldUnderline"/>
        </w:rPr>
        <w:t>each side would try to steer clear of the other.</w:t>
      </w:r>
      <w:r w:rsidR="00E2594C" w:rsidRPr="00E2594C">
        <w:rPr>
          <w:rStyle w:val="StyleBoldUnderline"/>
          <w:b w:val="0"/>
          <w:sz w:val="12"/>
          <w:u w:val="none"/>
        </w:rPr>
        <w:t>¶</w:t>
      </w:r>
      <w:r w:rsidR="00E2594C" w:rsidRPr="00E2594C">
        <w:rPr>
          <w:sz w:val="16"/>
        </w:rPr>
        <w:t xml:space="preserve"> </w:t>
      </w:r>
      <w:r w:rsidRPr="00E2594C">
        <w:rPr>
          <w:sz w:val="16"/>
        </w:rPr>
        <w:t xml:space="preserve">"The bad news is that China sent ships to the area. The good news is that they are official ships controlled by the government," said </w:t>
      </w:r>
      <w:proofErr w:type="spellStart"/>
      <w:r w:rsidRPr="00E2594C">
        <w:rPr>
          <w:sz w:val="16"/>
        </w:rPr>
        <w:t>Narushige</w:t>
      </w:r>
      <w:proofErr w:type="spellEnd"/>
      <w:r w:rsidRPr="00E2594C">
        <w:rPr>
          <w:sz w:val="16"/>
        </w:rPr>
        <w:t xml:space="preserve"> </w:t>
      </w:r>
      <w:proofErr w:type="spellStart"/>
      <w:r w:rsidRPr="00E2594C">
        <w:rPr>
          <w:sz w:val="16"/>
        </w:rPr>
        <w:t>Michishita</w:t>
      </w:r>
      <w:proofErr w:type="spellEnd"/>
      <w:r w:rsidRPr="00E2594C">
        <w:rPr>
          <w:sz w:val="16"/>
        </w:rPr>
        <w:t xml:space="preserve"> at the National Graduate Institute for Policy Studies in Tokyo</w:t>
      </w:r>
      <w:proofErr w:type="gramStart"/>
      <w:r w:rsidRPr="00E2594C">
        <w:rPr>
          <w:sz w:val="16"/>
        </w:rPr>
        <w:t>.</w:t>
      </w:r>
      <w:r w:rsidR="00E2594C" w:rsidRPr="00E2594C">
        <w:rPr>
          <w:sz w:val="12"/>
        </w:rPr>
        <w:t>¶</w:t>
      </w:r>
      <w:proofErr w:type="gramEnd"/>
      <w:r w:rsidR="00E2594C" w:rsidRPr="00E2594C">
        <w:rPr>
          <w:sz w:val="16"/>
        </w:rPr>
        <w:t xml:space="preserve"> </w:t>
      </w:r>
      <w:r w:rsidRPr="00E2594C">
        <w:rPr>
          <w:sz w:val="16"/>
        </w:rPr>
        <w:t>"</w:t>
      </w:r>
      <w:r w:rsidRPr="00E2594C">
        <w:rPr>
          <w:rStyle w:val="StyleBoldUnderline"/>
        </w:rPr>
        <w:t>This is good news because they are not likely to engage in aggressive action because that would really exacerbate the situation and turn it into a major crisis,</w:t>
      </w:r>
      <w:r w:rsidRPr="00E2594C">
        <w:rPr>
          <w:sz w:val="16"/>
        </w:rPr>
        <w:t xml:space="preserve">" said </w:t>
      </w:r>
      <w:proofErr w:type="spellStart"/>
      <w:r w:rsidRPr="00E2594C">
        <w:rPr>
          <w:sz w:val="16"/>
        </w:rPr>
        <w:t>Michishita</w:t>
      </w:r>
      <w:proofErr w:type="spellEnd"/>
      <w:r w:rsidRPr="00E2594C">
        <w:rPr>
          <w:sz w:val="16"/>
        </w:rPr>
        <w:t>.</w:t>
      </w:r>
      <w:r w:rsidR="00E2594C" w:rsidRPr="00E2594C">
        <w:rPr>
          <w:sz w:val="12"/>
        </w:rPr>
        <w:t>¶</w:t>
      </w:r>
      <w:r w:rsidR="00E2594C" w:rsidRPr="00E2594C">
        <w:rPr>
          <w:sz w:val="16"/>
        </w:rPr>
        <w:t xml:space="preserve"> </w:t>
      </w:r>
      <w:r w:rsidRPr="00E2594C">
        <w:rPr>
          <w:sz w:val="16"/>
        </w:rPr>
        <w:t>The Chinese ships, he said, had another mission besides asserting China's claims to the islands and nearby waters.</w:t>
      </w:r>
      <w:r w:rsidR="00E2594C" w:rsidRPr="00E2594C">
        <w:rPr>
          <w:sz w:val="12"/>
        </w:rPr>
        <w:t>¶</w:t>
      </w:r>
      <w:r w:rsidR="00E2594C" w:rsidRPr="00E2594C">
        <w:rPr>
          <w:sz w:val="16"/>
        </w:rPr>
        <w:t xml:space="preserve"> </w:t>
      </w:r>
      <w:r w:rsidRPr="00E2594C">
        <w:rPr>
          <w:sz w:val="16"/>
        </w:rPr>
        <w:t xml:space="preserve">"My guess is that some (Chinese) official patrol boats are there to watch out for fishing boats ... to stop them from making problems," </w:t>
      </w:r>
      <w:proofErr w:type="spellStart"/>
      <w:r w:rsidRPr="00E2594C">
        <w:rPr>
          <w:sz w:val="16"/>
        </w:rPr>
        <w:t>Michishita</w:t>
      </w:r>
      <w:proofErr w:type="spellEnd"/>
      <w:r w:rsidRPr="00E2594C">
        <w:rPr>
          <w:sz w:val="16"/>
        </w:rPr>
        <w:t xml:space="preserve"> said.</w:t>
      </w:r>
      <w:r w:rsidR="00E2594C" w:rsidRPr="00E2594C">
        <w:rPr>
          <w:sz w:val="12"/>
        </w:rPr>
        <w:t>¶</w:t>
      </w:r>
      <w:r w:rsidR="00E2594C" w:rsidRPr="00E2594C">
        <w:rPr>
          <w:sz w:val="16"/>
        </w:rPr>
        <w:t xml:space="preserve"> </w:t>
      </w:r>
      <w:r w:rsidRPr="00E2594C">
        <w:rPr>
          <w:sz w:val="16"/>
        </w:rPr>
        <w:t>FISHING BOATS WILD CARD</w:t>
      </w:r>
      <w:r w:rsidR="00E2594C" w:rsidRPr="00E2594C">
        <w:rPr>
          <w:sz w:val="12"/>
        </w:rPr>
        <w:t>¶</w:t>
      </w:r>
      <w:r w:rsidR="00E2594C" w:rsidRPr="00E2594C">
        <w:rPr>
          <w:sz w:val="16"/>
        </w:rPr>
        <w:t xml:space="preserve"> </w:t>
      </w:r>
      <w:r w:rsidRPr="00E2594C">
        <w:rPr>
          <w:sz w:val="16"/>
        </w:rPr>
        <w:t>M</w:t>
      </w:r>
      <w:r w:rsidRPr="00E2594C">
        <w:rPr>
          <w:rStyle w:val="StyleBoldUnderline"/>
        </w:rPr>
        <w:t>ilitary specialists say the Chinese</w:t>
      </w:r>
      <w:r w:rsidRPr="00E2594C">
        <w:rPr>
          <w:sz w:val="16"/>
        </w:rPr>
        <w:t xml:space="preserve"> patrol </w:t>
      </w:r>
      <w:r w:rsidRPr="00E2594C">
        <w:rPr>
          <w:rStyle w:val="StyleBoldUnderline"/>
        </w:rPr>
        <w:t>vessels are well disciplined as are the Japan Coast Guard ships,</w:t>
      </w:r>
      <w:r w:rsidRPr="00E2594C">
        <w:rPr>
          <w:sz w:val="16"/>
        </w:rPr>
        <w:t xml:space="preserve"> while the two sides have grown accustomed to communicating.</w:t>
      </w:r>
      <w:r w:rsidR="00E2594C" w:rsidRPr="00E2594C">
        <w:rPr>
          <w:sz w:val="12"/>
        </w:rPr>
        <w:t>¶</w:t>
      </w:r>
      <w:r w:rsidR="00E2594C" w:rsidRPr="00E2594C">
        <w:rPr>
          <w:sz w:val="16"/>
        </w:rPr>
        <w:t xml:space="preserve"> </w:t>
      </w:r>
      <w:r w:rsidRPr="00E2594C">
        <w:rPr>
          <w:sz w:val="16"/>
        </w:rPr>
        <w:t>"</w:t>
      </w:r>
      <w:r w:rsidRPr="00E2594C">
        <w:rPr>
          <w:rStyle w:val="StyleBoldUnderline"/>
        </w:rPr>
        <w:t>Both sides are ready, but both sides are very well under control,"</w:t>
      </w:r>
      <w:r w:rsidRPr="00E2594C">
        <w:rPr>
          <w:sz w:val="16"/>
        </w:rPr>
        <w:t xml:space="preserve"> said a former senior Japanese military official.</w:t>
      </w:r>
      <w:r w:rsidR="00E2594C" w:rsidRPr="00E2594C">
        <w:rPr>
          <w:sz w:val="12"/>
        </w:rPr>
        <w:t>¶</w:t>
      </w:r>
      <w:r w:rsidR="00E2594C" w:rsidRPr="00E2594C">
        <w:rPr>
          <w:sz w:val="16"/>
        </w:rPr>
        <w:t xml:space="preserve"> </w:t>
      </w:r>
      <w:r w:rsidRPr="00E2594C">
        <w:rPr>
          <w:sz w:val="16"/>
        </w:rPr>
        <w:t>What worries observers most is the risk that a boat carrying Chinese fishermen slips through or activists try to land, sparking clashes with Japan's Coast Guard that result in deaths - news of which would spread like wildfire on the Internet.</w:t>
      </w:r>
      <w:r w:rsidR="00E2594C" w:rsidRPr="00E2594C">
        <w:rPr>
          <w:sz w:val="12"/>
        </w:rPr>
        <w:t>¶</w:t>
      </w:r>
      <w:r w:rsidR="00E2594C" w:rsidRPr="00E2594C">
        <w:rPr>
          <w:sz w:val="16"/>
        </w:rPr>
        <w:t xml:space="preserve"> </w:t>
      </w:r>
      <w:r w:rsidRPr="00E2594C">
        <w:rPr>
          <w:sz w:val="16"/>
        </w:rPr>
        <w:t>In 1996, a Hong Kong activist drowned in the nearby waters.</w:t>
      </w:r>
      <w:r w:rsidR="00E2594C" w:rsidRPr="00E2594C">
        <w:rPr>
          <w:sz w:val="12"/>
        </w:rPr>
        <w:t>¶</w:t>
      </w:r>
      <w:r w:rsidR="00E2594C" w:rsidRPr="00E2594C">
        <w:rPr>
          <w:sz w:val="16"/>
        </w:rPr>
        <w:t xml:space="preserve"> </w:t>
      </w:r>
      <w:r w:rsidRPr="00E2594C">
        <w:rPr>
          <w:sz w:val="16"/>
        </w:rPr>
        <w:t>Diplomatic and economic relations chilled sharply in 2010 after Japan arrested a Chinese trawler captain whose boat collided with a Japan Coast Guard vessel. This time, tensions are already high and China is contending with a tricky once-in-a-decade leadership change while Japan's ruling party faces a probable drubbing in an election expected in months</w:t>
      </w:r>
      <w:proofErr w:type="gramStart"/>
      <w:r w:rsidRPr="00E2594C">
        <w:rPr>
          <w:sz w:val="16"/>
        </w:rPr>
        <w:t>.</w:t>
      </w:r>
      <w:r w:rsidR="00E2594C" w:rsidRPr="00E2594C">
        <w:rPr>
          <w:sz w:val="12"/>
        </w:rPr>
        <w:t>¶</w:t>
      </w:r>
      <w:proofErr w:type="gramEnd"/>
      <w:r w:rsidR="00E2594C" w:rsidRPr="00E2594C">
        <w:rPr>
          <w:sz w:val="16"/>
        </w:rPr>
        <w:t xml:space="preserve"> </w:t>
      </w:r>
      <w:r w:rsidRPr="00E2594C">
        <w:rPr>
          <w:sz w:val="16"/>
        </w:rPr>
        <w:t>"</w:t>
      </w:r>
      <w:r w:rsidRPr="00E2594C">
        <w:rPr>
          <w:rStyle w:val="StyleBoldUnderline"/>
        </w:rPr>
        <w:t>Two rational governments of major countries would not intentionally decide to enter into a major war with each other over a few uninhabited rocks</w:t>
      </w:r>
      <w:r w:rsidRPr="00E2594C">
        <w:rPr>
          <w:sz w:val="16"/>
        </w:rPr>
        <w:t>," said Denny Roy, an Asia security expert at the East-West Center in Hawaii.</w:t>
      </w:r>
      <w:r w:rsidR="00E2594C" w:rsidRPr="00E2594C">
        <w:rPr>
          <w:sz w:val="12"/>
        </w:rPr>
        <w:t>¶</w:t>
      </w:r>
      <w:r w:rsidR="00E2594C" w:rsidRPr="00E2594C">
        <w:rPr>
          <w:sz w:val="16"/>
        </w:rPr>
        <w:t xml:space="preserve"> </w:t>
      </w:r>
      <w:r w:rsidRPr="00E2594C">
        <w:rPr>
          <w:sz w:val="16"/>
        </w:rPr>
        <w:t>"But unfortunately, you can arrive at war in ways other than that - through unintended escalation, in which both countries start out at a much lower level, but each of them think that they must respond to perceived provocation by the other side, both very strongly pushed into it by domestic pressure. That seems to be where we are now and it is difficult to see how countries can get out of that negative spiral."</w:t>
      </w:r>
      <w:r w:rsidR="00E2594C" w:rsidRPr="00E2594C">
        <w:rPr>
          <w:sz w:val="12"/>
        </w:rPr>
        <w:t>¶</w:t>
      </w:r>
      <w:r w:rsidR="00E2594C" w:rsidRPr="00E2594C">
        <w:rPr>
          <w:sz w:val="16"/>
        </w:rPr>
        <w:t xml:space="preserve"> </w:t>
      </w:r>
      <w:r w:rsidRPr="00E2594C">
        <w:rPr>
          <w:sz w:val="16"/>
        </w:rPr>
        <w:t xml:space="preserve">Others, however, were more confident that an unplanned clash could be kept from escalating </w:t>
      </w:r>
      <w:r w:rsidRPr="00E2594C">
        <w:rPr>
          <w:sz w:val="16"/>
        </w:rPr>
        <w:lastRenderedPageBreak/>
        <w:t>into military conflict</w:t>
      </w:r>
      <w:proofErr w:type="gramStart"/>
      <w:r w:rsidRPr="00E2594C">
        <w:rPr>
          <w:sz w:val="16"/>
        </w:rPr>
        <w:t>.</w:t>
      </w:r>
      <w:r w:rsidR="00E2594C" w:rsidRPr="00E2594C">
        <w:rPr>
          <w:sz w:val="12"/>
        </w:rPr>
        <w:t>¶</w:t>
      </w:r>
      <w:proofErr w:type="gramEnd"/>
      <w:r w:rsidR="00E2594C" w:rsidRPr="00E2594C">
        <w:rPr>
          <w:sz w:val="16"/>
        </w:rPr>
        <w:t xml:space="preserve"> </w:t>
      </w:r>
      <w:r w:rsidRPr="00E2594C">
        <w:rPr>
          <w:sz w:val="16"/>
        </w:rPr>
        <w:t xml:space="preserve">"That's not really a major possibility, because there are still broad channels of communication between the two sides, and they would help prevent that happening. Both sides could still talk to each other," said former senior PLA officer </w:t>
      </w:r>
      <w:proofErr w:type="spellStart"/>
      <w:r w:rsidRPr="00E2594C">
        <w:rPr>
          <w:sz w:val="16"/>
        </w:rPr>
        <w:t>Xu</w:t>
      </w:r>
      <w:proofErr w:type="spellEnd"/>
      <w:proofErr w:type="gramStart"/>
      <w:r w:rsidRPr="00E2594C">
        <w:rPr>
          <w:sz w:val="16"/>
        </w:rPr>
        <w:t>.</w:t>
      </w:r>
      <w:r w:rsidR="00E2594C" w:rsidRPr="00E2594C">
        <w:rPr>
          <w:sz w:val="12"/>
        </w:rPr>
        <w:t>¶</w:t>
      </w:r>
      <w:proofErr w:type="gramEnd"/>
      <w:r w:rsidR="00E2594C" w:rsidRPr="00E2594C">
        <w:rPr>
          <w:sz w:val="16"/>
        </w:rPr>
        <w:t xml:space="preserve"> </w:t>
      </w:r>
      <w:r w:rsidRPr="00E2594C">
        <w:rPr>
          <w:sz w:val="16"/>
        </w:rPr>
        <w:t>"</w:t>
      </w:r>
      <w:r w:rsidRPr="00E2594C">
        <w:rPr>
          <w:rStyle w:val="StyleBoldUnderline"/>
        </w:rPr>
        <w:t>Even before anything happened, you would also have the U.N Secretary General and others stepping in to ensure that the situation does not get out of control."</w:t>
      </w:r>
    </w:p>
    <w:p w14:paraId="0C759DD7" w14:textId="77777777" w:rsidR="00C404F8" w:rsidRPr="002844EC" w:rsidRDefault="00C404F8" w:rsidP="00116726"/>
    <w:p w14:paraId="6D2CDE93" w14:textId="5FD20E95" w:rsidR="000D07D8" w:rsidRPr="002844EC" w:rsidRDefault="000D07D8" w:rsidP="000D07D8">
      <w:pPr>
        <w:pStyle w:val="Heading1"/>
      </w:pPr>
      <w:r w:rsidRPr="002844EC">
        <w:lastRenderedPageBreak/>
        <w:t>Judiciary</w:t>
      </w:r>
    </w:p>
    <w:p w14:paraId="5ED6898C" w14:textId="0D1892D9" w:rsidR="00395A53" w:rsidRPr="002844EC" w:rsidRDefault="00395A53" w:rsidP="00395A53">
      <w:pPr>
        <w:pStyle w:val="Heading2"/>
      </w:pPr>
      <w:r w:rsidRPr="002844EC">
        <w:lastRenderedPageBreak/>
        <w:t>1NC</w:t>
      </w:r>
    </w:p>
    <w:p w14:paraId="7EE9D327" w14:textId="47E6D2DC" w:rsidR="006C43F3" w:rsidRPr="002844EC" w:rsidRDefault="006C43F3" w:rsidP="006C43F3">
      <w:pPr>
        <w:pStyle w:val="Heading4"/>
      </w:pPr>
      <w:r w:rsidRPr="002844EC">
        <w:t>The president doesn’t control drone policy</w:t>
      </w:r>
    </w:p>
    <w:p w14:paraId="6B5681FE" w14:textId="77777777" w:rsidR="006C43F3" w:rsidRPr="002844EC" w:rsidRDefault="006C43F3" w:rsidP="006C43F3">
      <w:proofErr w:type="spellStart"/>
      <w:r w:rsidRPr="002844EC">
        <w:rPr>
          <w:rStyle w:val="StyleStyleBold12pt"/>
        </w:rPr>
        <w:t>Glennon</w:t>
      </w:r>
      <w:proofErr w:type="spellEnd"/>
      <w:r w:rsidRPr="002844EC">
        <w:rPr>
          <w:rStyle w:val="StyleStyleBold12pt"/>
        </w:rPr>
        <w:t xml:space="preserve"> ’14,</w:t>
      </w:r>
      <w:r w:rsidRPr="002844EC">
        <w:rPr>
          <w:rStyle w:val="StyleBoldUnderline"/>
        </w:rPr>
        <w:t xml:space="preserve"> </w:t>
      </w:r>
      <w:r w:rsidRPr="002844EC">
        <w:t xml:space="preserve">Professor of International Law, Fletcher School of Law and Diplomacy, Tufts University.  (1/11/14, Michael J. </w:t>
      </w:r>
      <w:proofErr w:type="spellStart"/>
      <w:r w:rsidRPr="002844EC">
        <w:t>Glennon</w:t>
      </w:r>
      <w:proofErr w:type="spellEnd"/>
      <w:r w:rsidRPr="002844EC">
        <w:t xml:space="preserve">, Harvard National Security Journal, </w:t>
      </w:r>
      <w:hyperlink r:id="rId57" w:history="1">
        <w:r w:rsidRPr="002844EC">
          <w:rPr>
            <w:rStyle w:val="Hyperlink"/>
          </w:rPr>
          <w:t>http://harvardnsj.org/wp-content/uploads/2014/01/Glennon-Final.pdf</w:t>
        </w:r>
      </w:hyperlink>
      <w:r w:rsidRPr="002844EC">
        <w:t>, vol.5)</w:t>
      </w:r>
    </w:p>
    <w:p w14:paraId="70C5D832" w14:textId="77777777" w:rsidR="006C43F3" w:rsidRPr="002844EC" w:rsidRDefault="006C43F3" w:rsidP="006C43F3">
      <w:r w:rsidRPr="002844EC">
        <w:rPr>
          <w:rStyle w:val="StyleBoldUnderline"/>
        </w:rPr>
        <w:t>The drone policy has been a case in point</w:t>
      </w:r>
      <w:r w:rsidRPr="002844EC">
        <w:t xml:space="preserve">. Nasr has described how the </w:t>
      </w:r>
      <w:proofErr w:type="spellStart"/>
      <w:r w:rsidRPr="002844EC">
        <w:t>Trumanite</w:t>
      </w:r>
      <w:proofErr w:type="spellEnd"/>
      <w:r w:rsidRPr="002844EC">
        <w:t xml:space="preserve"> network not only prevailed upon President Obama to continue its drone policy </w:t>
      </w:r>
      <w:proofErr w:type="gramStart"/>
      <w:r w:rsidRPr="002844EC">
        <w:t>but</w:t>
      </w:r>
      <w:proofErr w:type="gramEnd"/>
      <w:r w:rsidRPr="002844EC">
        <w:t xml:space="preserve"> succeeded in curtailing discussion of the policy’s broader ramifications:</w:t>
      </w:r>
    </w:p>
    <w:p w14:paraId="7103D7CB" w14:textId="77777777" w:rsidR="006C43F3" w:rsidRPr="002844EC" w:rsidRDefault="006C43F3" w:rsidP="006C43F3">
      <w:r w:rsidRPr="002844EC">
        <w:t xml:space="preserve">When it came to drones </w:t>
      </w:r>
      <w:r w:rsidRPr="002844EC">
        <w:rPr>
          <w:rStyle w:val="StyleBoldUnderline"/>
        </w:rPr>
        <w:t>there were four formidable unanimous voices</w:t>
      </w:r>
      <w:r w:rsidRPr="002844EC">
        <w:t xml:space="preserve"> in the </w:t>
      </w:r>
      <w:proofErr w:type="spellStart"/>
      <w:r w:rsidRPr="002844EC">
        <w:t>Situaton</w:t>
      </w:r>
      <w:proofErr w:type="spellEnd"/>
      <w:r w:rsidRPr="002844EC">
        <w:t xml:space="preserve"> Room: the CIA, the Office of the Director of National Intelligence, the Pentagon, and the White House’s counterterrorism adviser, John Brennan. Defense Secretary Robert Gates . . . was fully supportive of more drone attacks. Together, </w:t>
      </w:r>
      <w:r w:rsidRPr="002844EC">
        <w:rPr>
          <w:rStyle w:val="StyleBoldUnderline"/>
        </w:rPr>
        <w:t>Brennan, Gates, and the others convinced Obama of both the urgency of counterterrorism and the imperative of viewing America’s engagement with the Middle East and South Asia through that prism</w:t>
      </w:r>
      <w:r w:rsidRPr="002844EC">
        <w:t>. Their bloc by and large discouraged debate over the full implications of this strategy in national security meetings.392</w:t>
      </w:r>
    </w:p>
    <w:p w14:paraId="007E0DF3" w14:textId="77777777" w:rsidR="006C43F3" w:rsidRPr="002844EC" w:rsidRDefault="006C43F3" w:rsidP="00AC4561"/>
    <w:p w14:paraId="4A9B4706" w14:textId="77777777" w:rsidR="00AC4561" w:rsidRPr="002844EC" w:rsidRDefault="00AC4561" w:rsidP="00AC4561">
      <w:pPr>
        <w:pStyle w:val="Heading4"/>
      </w:pPr>
      <w:r w:rsidRPr="002844EC">
        <w:t>Specifically, the Supreme Court leans hard to the right on surveillance and privacy protection – empirical serial policy failure proves that the plan will be fail</w:t>
      </w:r>
    </w:p>
    <w:p w14:paraId="42009B21" w14:textId="77777777" w:rsidR="00AC4561" w:rsidRPr="002844EC" w:rsidRDefault="00AC4561" w:rsidP="00AC4561">
      <w:r w:rsidRPr="002844EC">
        <w:rPr>
          <w:rStyle w:val="StyleStyleBold12pt"/>
        </w:rPr>
        <w:t>Rosenberg 5</w:t>
      </w:r>
      <w:r w:rsidRPr="002844EC">
        <w:t xml:space="preserve"> (Dr. Gerald Rosenberg, Associate Professor of Political Science and Lecturer in Law, University of Chicago, B.A., Dartmouth College, 1976; M.A., Oxford University, 1979; J.D., 1983, University of Michigan; Ph.D., 1985, Yale University, “Courting Disaster: Looking for Change in All the Wrong Places”, 54 Drake Law Review 795 (2005), </w:t>
      </w:r>
      <w:hyperlink r:id="rId58" w:history="1">
        <w:r w:rsidRPr="002844EC">
          <w:rPr>
            <w:rStyle w:val="Hyperlink"/>
          </w:rPr>
          <w:t>http://chicagounbound.uchicago.edu/cgi/viewcontent.cgi?article=2922&amp;context=journal_articles</w:t>
        </w:r>
      </w:hyperlink>
      <w:r w:rsidRPr="002844EC">
        <w:t>) //RL</w:t>
      </w:r>
    </w:p>
    <w:p w14:paraId="2C4C14AF" w14:textId="77777777" w:rsidR="00AC4561" w:rsidRPr="002844EC" w:rsidRDefault="00AC4561" w:rsidP="00AC4561"/>
    <w:p w14:paraId="7DC2534A" w14:textId="77777777" w:rsidR="00AC4561" w:rsidRPr="002844EC" w:rsidRDefault="00AC4561" w:rsidP="00AC4561">
      <w:pPr>
        <w:rPr>
          <w:rStyle w:val="StyleBoldUnderline"/>
        </w:rPr>
      </w:pPr>
      <w:r w:rsidRPr="002844EC">
        <w:rPr>
          <w:rStyle w:val="StyleBoldUnderline"/>
        </w:rPr>
        <w:t>In the 1960s and 1970s, while government at all levels took steps to</w:t>
      </w:r>
      <w:r w:rsidRPr="002844EC">
        <w:rPr>
          <w:rStyle w:val="StyleBoldUnderline"/>
          <w:sz w:val="12"/>
        </w:rPr>
        <w:t xml:space="preserve">¶ </w:t>
      </w:r>
      <w:r w:rsidRPr="002844EC">
        <w:rPr>
          <w:rStyle w:val="StyleBoldUnderline"/>
        </w:rPr>
        <w:t>harass civil rights and antiwar activists, the Court became somewhat more</w:t>
      </w:r>
      <w:r w:rsidRPr="002844EC">
        <w:rPr>
          <w:rStyle w:val="StyleBoldUnderline"/>
          <w:sz w:val="12"/>
        </w:rPr>
        <w:t xml:space="preserve">¶ </w:t>
      </w:r>
      <w:r w:rsidRPr="002844EC">
        <w:rPr>
          <w:rStyle w:val="StyleBoldUnderline"/>
        </w:rPr>
        <w:t>protective of political dissen</w:t>
      </w:r>
      <w:r w:rsidRPr="002844EC">
        <w:t xml:space="preserve">t. 67 </w:t>
      </w:r>
      <w:r w:rsidRPr="002844EC">
        <w:rPr>
          <w:rStyle w:val="StyleBoldUnderline"/>
        </w:rPr>
        <w:t>However, the level of protection must not</w:t>
      </w:r>
      <w:r w:rsidRPr="002844EC">
        <w:rPr>
          <w:rStyle w:val="StyleBoldUnderline"/>
          <w:sz w:val="12"/>
        </w:rPr>
        <w:t xml:space="preserve">¶ </w:t>
      </w:r>
      <w:proofErr w:type="gramStart"/>
      <w:r w:rsidRPr="002844EC">
        <w:rPr>
          <w:rStyle w:val="StyleBoldUnderline"/>
        </w:rPr>
        <w:t>be</w:t>
      </w:r>
      <w:proofErr w:type="gramEnd"/>
      <w:r w:rsidRPr="002844EC">
        <w:rPr>
          <w:rStyle w:val="StyleBoldUnderline"/>
        </w:rPr>
        <w:t xml:space="preserve"> overstated</w:t>
      </w:r>
      <w:r w:rsidRPr="002844EC">
        <w:t xml:space="preserve">. It was also the case that </w:t>
      </w:r>
      <w:r w:rsidRPr="002844EC">
        <w:rPr>
          <w:rStyle w:val="Emphasis"/>
        </w:rPr>
        <w:t>the federal government engaged in</w:t>
      </w:r>
      <w:r w:rsidRPr="002844EC">
        <w:rPr>
          <w:rStyle w:val="Emphasis"/>
          <w:sz w:val="12"/>
        </w:rPr>
        <w:t xml:space="preserve">¶ </w:t>
      </w:r>
      <w:r w:rsidRPr="002844EC">
        <w:rPr>
          <w:rStyle w:val="Emphasis"/>
        </w:rPr>
        <w:t>massive surveillance of the lawful political actions of countless Americans</w:t>
      </w:r>
      <w:proofErr w:type="gramStart"/>
      <w:r w:rsidRPr="002844EC">
        <w:rPr>
          <w:rStyle w:val="Emphasis"/>
        </w:rPr>
        <w:t>,</w:t>
      </w:r>
      <w:r w:rsidRPr="002844EC">
        <w:rPr>
          <w:rStyle w:val="Emphasis"/>
          <w:sz w:val="12"/>
        </w:rPr>
        <w:t>¶</w:t>
      </w:r>
      <w:proofErr w:type="gramEnd"/>
      <w:r w:rsidRPr="002844EC">
        <w:rPr>
          <w:rStyle w:val="Emphasis"/>
          <w:sz w:val="12"/>
        </w:rPr>
        <w:t xml:space="preserve"> </w:t>
      </w:r>
      <w:r w:rsidRPr="002844EC">
        <w:rPr>
          <w:rStyle w:val="Emphasis"/>
        </w:rPr>
        <w:t>and the Supreme Court upheld the program in 1972 in Laird v. Tatum</w:t>
      </w:r>
      <w:r w:rsidRPr="002844EC">
        <w:t>. 68</w:t>
      </w:r>
      <w:r w:rsidRPr="002844EC">
        <w:rPr>
          <w:sz w:val="12"/>
        </w:rPr>
        <w:t xml:space="preserve">¶ </w:t>
      </w:r>
      <w:r w:rsidRPr="002844EC">
        <w:rPr>
          <w:rStyle w:val="StyleBoldUnderline"/>
        </w:rPr>
        <w:t>Those who publicly dissented against the war in Vietnam, and even those</w:t>
      </w:r>
      <w:r w:rsidRPr="002844EC">
        <w:rPr>
          <w:rStyle w:val="StyleBoldUnderline"/>
          <w:sz w:val="12"/>
        </w:rPr>
        <w:t xml:space="preserve">¶ </w:t>
      </w:r>
      <w:r w:rsidRPr="002844EC">
        <w:rPr>
          <w:rStyle w:val="StyleBoldUnderline"/>
        </w:rPr>
        <w:t xml:space="preserve">who did </w:t>
      </w:r>
      <w:proofErr w:type="gramStart"/>
      <w:r w:rsidRPr="002844EC">
        <w:rPr>
          <w:rStyle w:val="StyleBoldUnderline"/>
        </w:rPr>
        <w:t>not-such</w:t>
      </w:r>
      <w:proofErr w:type="gramEnd"/>
      <w:r w:rsidRPr="002844EC">
        <w:rPr>
          <w:rStyle w:val="StyleBoldUnderline"/>
        </w:rPr>
        <w:t xml:space="preserve"> as parents, relatives, and friends of protesters-ran the</w:t>
      </w:r>
      <w:r w:rsidRPr="002844EC">
        <w:rPr>
          <w:rStyle w:val="StyleBoldUnderline"/>
          <w:sz w:val="12"/>
        </w:rPr>
        <w:t xml:space="preserve">¶ </w:t>
      </w:r>
      <w:r w:rsidRPr="002844EC">
        <w:rPr>
          <w:rStyle w:val="StyleBoldUnderline"/>
        </w:rPr>
        <w:t>risk of government surveillance and harassment. 69 One must also</w:t>
      </w:r>
      <w:r w:rsidRPr="002844EC">
        <w:rPr>
          <w:rStyle w:val="StyleBoldUnderline"/>
          <w:sz w:val="12"/>
        </w:rPr>
        <w:t xml:space="preserve">¶ </w:t>
      </w:r>
      <w:r w:rsidRPr="002844EC">
        <w:rPr>
          <w:rStyle w:val="StyleBoldUnderline"/>
        </w:rPr>
        <w:t>remember that it was not until 1965 that the U.S. Supreme Court first</w:t>
      </w:r>
      <w:r w:rsidRPr="002844EC">
        <w:rPr>
          <w:rStyle w:val="StyleBoldUnderline"/>
          <w:sz w:val="12"/>
        </w:rPr>
        <w:t xml:space="preserve">¶ </w:t>
      </w:r>
      <w:r w:rsidRPr="002844EC">
        <w:rPr>
          <w:rStyle w:val="StyleBoldUnderline"/>
        </w:rPr>
        <w:t>invalidated a congressional act on First Amendment free speech grounds.</w:t>
      </w:r>
      <w:r w:rsidRPr="002844EC">
        <w:t>70</w:t>
      </w:r>
      <w:r w:rsidRPr="002844EC">
        <w:rPr>
          <w:sz w:val="12"/>
        </w:rPr>
        <w:t xml:space="preserve">¶ </w:t>
      </w:r>
      <w:r w:rsidRPr="002844EC">
        <w:t>64. See Herbert H. Hyman, England and America: Climates of Tolerance and</w:t>
      </w:r>
      <w:r w:rsidRPr="002844EC">
        <w:rPr>
          <w:sz w:val="12"/>
        </w:rPr>
        <w:t xml:space="preserve">¶ </w:t>
      </w:r>
      <w:r w:rsidRPr="002844EC">
        <w:t>Intolerance- 1962, in THE RADICAL RIGHT 227, 231 (Daniel Bell ed., 1963) (writing</w:t>
      </w:r>
      <w:r w:rsidRPr="002844EC">
        <w:rPr>
          <w:sz w:val="12"/>
        </w:rPr>
        <w:t xml:space="preserve">¶ </w:t>
      </w:r>
      <w:r w:rsidRPr="002844EC">
        <w:t>about the United Kingdom, but his statements apply to France as well)</w:t>
      </w:r>
      <w:proofErr w:type="gramStart"/>
      <w:r w:rsidRPr="002844EC">
        <w:t>.</w:t>
      </w:r>
      <w:r w:rsidRPr="002844EC">
        <w:rPr>
          <w:sz w:val="12"/>
        </w:rPr>
        <w:t>¶</w:t>
      </w:r>
      <w:proofErr w:type="gramEnd"/>
      <w:r w:rsidRPr="002844EC">
        <w:rPr>
          <w:sz w:val="12"/>
        </w:rPr>
        <w:t xml:space="preserve"> </w:t>
      </w:r>
      <w:r w:rsidRPr="002844EC">
        <w:t>65. Robert A. Dahl, Epilogue to POLITICAL OPPOSITIONS IN WESTERN</w:t>
      </w:r>
      <w:r w:rsidRPr="002844EC">
        <w:rPr>
          <w:sz w:val="12"/>
        </w:rPr>
        <w:t xml:space="preserve">¶ </w:t>
      </w:r>
      <w:r w:rsidRPr="002844EC">
        <w:t>DEMOCRACIES 387,391 (Robert A. Dahl ed., 1966)</w:t>
      </w:r>
      <w:proofErr w:type="gramStart"/>
      <w:r w:rsidRPr="002844EC">
        <w:t>.</w:t>
      </w:r>
      <w:r w:rsidRPr="002844EC">
        <w:rPr>
          <w:sz w:val="12"/>
        </w:rPr>
        <w:t>¶</w:t>
      </w:r>
      <w:proofErr w:type="gramEnd"/>
      <w:r w:rsidRPr="002844EC">
        <w:rPr>
          <w:sz w:val="12"/>
        </w:rPr>
        <w:t xml:space="preserve"> </w:t>
      </w:r>
      <w:r w:rsidRPr="002844EC">
        <w:t>66. MARTIN SHAPIRO, FREEDOM OF SPEECH: THE SUPREME COURT AND</w:t>
      </w:r>
      <w:r w:rsidRPr="002844EC">
        <w:rPr>
          <w:sz w:val="12"/>
        </w:rPr>
        <w:t xml:space="preserve">¶ </w:t>
      </w:r>
      <w:r w:rsidRPr="002844EC">
        <w:t>JUDICIAL REVIEW 109 (1966)</w:t>
      </w:r>
      <w:proofErr w:type="gramStart"/>
      <w:r w:rsidRPr="002844EC">
        <w:t>.</w:t>
      </w:r>
      <w:r w:rsidRPr="002844EC">
        <w:rPr>
          <w:sz w:val="12"/>
        </w:rPr>
        <w:t>¶</w:t>
      </w:r>
      <w:proofErr w:type="gramEnd"/>
      <w:r w:rsidRPr="002844EC">
        <w:rPr>
          <w:sz w:val="12"/>
        </w:rPr>
        <w:t xml:space="preserve"> </w:t>
      </w:r>
      <w:r w:rsidRPr="002844EC">
        <w:t>67. See generally ROSENBERG, supra note 4 (examining social change in the</w:t>
      </w:r>
      <w:r w:rsidRPr="002844EC">
        <w:rPr>
          <w:sz w:val="12"/>
        </w:rPr>
        <w:t xml:space="preserve">¶ </w:t>
      </w:r>
      <w:r w:rsidRPr="002844EC">
        <w:t>1960s and 1970s and both the courts' role and governmental reactions)</w:t>
      </w:r>
      <w:proofErr w:type="gramStart"/>
      <w:r w:rsidRPr="002844EC">
        <w:t>.</w:t>
      </w:r>
      <w:r w:rsidRPr="002844EC">
        <w:rPr>
          <w:sz w:val="12"/>
        </w:rPr>
        <w:t>¶</w:t>
      </w:r>
      <w:proofErr w:type="gramEnd"/>
      <w:r w:rsidRPr="002844EC">
        <w:rPr>
          <w:sz w:val="12"/>
        </w:rPr>
        <w:t xml:space="preserve"> </w:t>
      </w:r>
      <w:r w:rsidRPr="002844EC">
        <w:t xml:space="preserve">68. Laird v. Tatum, 408 U.S. 1 (1972); see generally </w:t>
      </w:r>
      <w:r w:rsidRPr="002844EC">
        <w:lastRenderedPageBreak/>
        <w:t>Developments in the Law</w:t>
      </w:r>
      <w:proofErr w:type="gramStart"/>
      <w:r w:rsidRPr="002844EC">
        <w:t>:</w:t>
      </w:r>
      <w:r w:rsidRPr="002844EC">
        <w:rPr>
          <w:sz w:val="12"/>
        </w:rPr>
        <w:t>¶</w:t>
      </w:r>
      <w:proofErr w:type="gramEnd"/>
      <w:r w:rsidRPr="002844EC">
        <w:rPr>
          <w:sz w:val="12"/>
        </w:rPr>
        <w:t xml:space="preserve"> </w:t>
      </w:r>
      <w:r w:rsidRPr="002844EC">
        <w:t>The National Security Interest and Civil Liberties, 85 HARV. L. REV. 1133, 1133 (1972)</w:t>
      </w:r>
      <w:r w:rsidRPr="002844EC">
        <w:rPr>
          <w:sz w:val="12"/>
        </w:rPr>
        <w:t xml:space="preserve">¶ </w:t>
      </w:r>
      <w:r w:rsidRPr="002844EC">
        <w:t>(discussing the extent of government surveillance)</w:t>
      </w:r>
      <w:proofErr w:type="gramStart"/>
      <w:r w:rsidRPr="002844EC">
        <w:t>.</w:t>
      </w:r>
      <w:r w:rsidRPr="002844EC">
        <w:rPr>
          <w:sz w:val="12"/>
        </w:rPr>
        <w:t>¶</w:t>
      </w:r>
      <w:proofErr w:type="gramEnd"/>
      <w:r w:rsidRPr="002844EC">
        <w:rPr>
          <w:sz w:val="12"/>
        </w:rPr>
        <w:t xml:space="preserve"> </w:t>
      </w:r>
      <w:r w:rsidRPr="002844EC">
        <w:t>69. See INTELLIGENCE ACTIVITIES AND THE RIGHTS OF AMERICANS, S. REP.</w:t>
      </w:r>
      <w:r w:rsidRPr="002844EC">
        <w:rPr>
          <w:sz w:val="12"/>
        </w:rPr>
        <w:t xml:space="preserve">¶ </w:t>
      </w:r>
      <w:r w:rsidRPr="002844EC">
        <w:t>No. 94-755, at 165-82 (1976) (discussing the overbroad scope of domestic intelligence</w:t>
      </w:r>
      <w:r w:rsidRPr="002844EC">
        <w:rPr>
          <w:sz w:val="12"/>
        </w:rPr>
        <w:t xml:space="preserve">¶ </w:t>
      </w:r>
      <w:r w:rsidRPr="002844EC">
        <w:t>gathering by the federal government)</w:t>
      </w:r>
      <w:proofErr w:type="gramStart"/>
      <w:r w:rsidRPr="002844EC">
        <w:t>.</w:t>
      </w:r>
      <w:r w:rsidRPr="002844EC">
        <w:rPr>
          <w:sz w:val="12"/>
        </w:rPr>
        <w:t>¶</w:t>
      </w:r>
      <w:proofErr w:type="gramEnd"/>
      <w:r w:rsidRPr="002844EC">
        <w:rPr>
          <w:sz w:val="12"/>
        </w:rPr>
        <w:t xml:space="preserve"> </w:t>
      </w:r>
      <w:r w:rsidRPr="002844EC">
        <w:t>70. Lamont v. Postmaster Gen., 381 U.S. 301, 307 (1965) (invalidating an act</w:t>
      </w:r>
      <w:r w:rsidRPr="002844EC">
        <w:rPr>
          <w:sz w:val="12"/>
        </w:rPr>
        <w:t xml:space="preserve">¶ </w:t>
      </w:r>
      <w:r w:rsidRPr="002844EC">
        <w:t>requiring addressees to affirmatively notify post office of their desire to receive foreign</w:t>
      </w:r>
      <w:r w:rsidRPr="002844EC">
        <w:rPr>
          <w:sz w:val="12"/>
        </w:rPr>
        <w:t xml:space="preserve">¶ </w:t>
      </w:r>
      <w:r w:rsidRPr="002844EC">
        <w:t>communist political propaganda)</w:t>
      </w:r>
      <w:proofErr w:type="gramStart"/>
      <w:r w:rsidRPr="002844EC">
        <w:t>.</w:t>
      </w:r>
      <w:r w:rsidRPr="002844EC">
        <w:rPr>
          <w:sz w:val="12"/>
        </w:rPr>
        <w:t>¶</w:t>
      </w:r>
      <w:proofErr w:type="gramEnd"/>
      <w:r w:rsidRPr="002844EC">
        <w:rPr>
          <w:sz w:val="12"/>
        </w:rPr>
        <w:t xml:space="preserve"> </w:t>
      </w:r>
      <w:r w:rsidRPr="002844EC">
        <w:t>[Vol. 54</w:t>
      </w:r>
      <w:r w:rsidRPr="002844EC">
        <w:rPr>
          <w:sz w:val="12"/>
        </w:rPr>
        <w:t xml:space="preserve">¶ </w:t>
      </w:r>
      <w:proofErr w:type="spellStart"/>
      <w:r w:rsidRPr="002844EC">
        <w:t>HeinOnline</w:t>
      </w:r>
      <w:proofErr w:type="spellEnd"/>
      <w:r w:rsidRPr="002844EC">
        <w:t xml:space="preserve"> -- 54 Drake L. Rev. 804 2005-2006</w:t>
      </w:r>
      <w:r w:rsidRPr="002844EC">
        <w:rPr>
          <w:sz w:val="12"/>
        </w:rPr>
        <w:t xml:space="preserve">¶ </w:t>
      </w:r>
      <w:r w:rsidRPr="002844EC">
        <w:t>Courting Disaster</w:t>
      </w:r>
      <w:r w:rsidRPr="002844EC">
        <w:rPr>
          <w:sz w:val="12"/>
        </w:rPr>
        <w:t xml:space="preserve">¶ </w:t>
      </w:r>
      <w:r w:rsidRPr="002844EC">
        <w:rPr>
          <w:rStyle w:val="Emphasis"/>
        </w:rPr>
        <w:t>And, of course, historically, the First Amendment was entirely useless in</w:t>
      </w:r>
      <w:r w:rsidRPr="002844EC">
        <w:rPr>
          <w:rStyle w:val="Emphasis"/>
          <w:sz w:val="12"/>
        </w:rPr>
        <w:t xml:space="preserve">¶ </w:t>
      </w:r>
      <w:r w:rsidRPr="002844EC">
        <w:rPr>
          <w:rStyle w:val="Emphasis"/>
        </w:rPr>
        <w:t>protecting the speech rights of African-Americans.</w:t>
      </w:r>
      <w:r w:rsidRPr="002844EC">
        <w:t xml:space="preserve"> 7</w:t>
      </w:r>
      <w:r w:rsidRPr="002844EC">
        <w:rPr>
          <w:sz w:val="12"/>
        </w:rPr>
        <w:t xml:space="preserve">¶ </w:t>
      </w:r>
      <w:r w:rsidRPr="002844EC">
        <w:t>'</w:t>
      </w:r>
      <w:r w:rsidRPr="002844EC">
        <w:rPr>
          <w:sz w:val="12"/>
        </w:rPr>
        <w:t xml:space="preserve">¶ </w:t>
      </w:r>
      <w:r w:rsidRPr="002844EC">
        <w:rPr>
          <w:rStyle w:val="StyleBoldUnderline"/>
        </w:rPr>
        <w:t>Given the Court's historic support of governmental repression of</w:t>
      </w:r>
      <w:r w:rsidRPr="002844EC">
        <w:rPr>
          <w:rStyle w:val="StyleBoldUnderline"/>
          <w:sz w:val="12"/>
        </w:rPr>
        <w:t xml:space="preserve">¶ </w:t>
      </w:r>
      <w:r w:rsidRPr="002844EC">
        <w:rPr>
          <w:rStyle w:val="StyleBoldUnderline"/>
        </w:rPr>
        <w:t>dissident speech, how did criticism of the Vietnam War flourish, and how</w:t>
      </w:r>
      <w:r w:rsidRPr="002844EC">
        <w:rPr>
          <w:rStyle w:val="StyleBoldUnderline"/>
          <w:sz w:val="12"/>
        </w:rPr>
        <w:t xml:space="preserve">¶ </w:t>
      </w:r>
      <w:r w:rsidRPr="002844EC">
        <w:rPr>
          <w:rStyle w:val="StyleBoldUnderline"/>
        </w:rPr>
        <w:t>has muted criticism of the War in Iraq been protected? The answer is that</w:t>
      </w:r>
      <w:r w:rsidRPr="002844EC">
        <w:rPr>
          <w:rStyle w:val="StyleBoldUnderline"/>
          <w:sz w:val="12"/>
        </w:rPr>
        <w:t xml:space="preserve">¶ </w:t>
      </w:r>
      <w:r w:rsidRPr="002844EC">
        <w:rPr>
          <w:rStyle w:val="StyleBoldUnderline"/>
        </w:rPr>
        <w:t>both elites and regular citizens were divided over both wars, increasing the</w:t>
      </w:r>
      <w:r w:rsidRPr="002844EC">
        <w:rPr>
          <w:rStyle w:val="StyleBoldUnderline"/>
          <w:sz w:val="12"/>
        </w:rPr>
        <w:t xml:space="preserve">¶ </w:t>
      </w:r>
      <w:r w:rsidRPr="002844EC">
        <w:rPr>
          <w:rStyle w:val="StyleBoldUnderline"/>
        </w:rPr>
        <w:t>political costs of repression</w:t>
      </w:r>
      <w:r w:rsidRPr="002844EC">
        <w:t xml:space="preserve">. </w:t>
      </w:r>
      <w:r w:rsidRPr="002844EC">
        <w:rPr>
          <w:rStyle w:val="Emphasis"/>
        </w:rPr>
        <w:t>When elite elected officials and media</w:t>
      </w:r>
      <w:r w:rsidRPr="002844EC">
        <w:rPr>
          <w:rStyle w:val="Emphasis"/>
          <w:sz w:val="12"/>
        </w:rPr>
        <w:t xml:space="preserve">¶ </w:t>
      </w:r>
      <w:r w:rsidRPr="002844EC">
        <w:rPr>
          <w:rStyle w:val="Emphasis"/>
        </w:rPr>
        <w:t>organizations (such as The New York Times and the Washington Post) take</w:t>
      </w:r>
      <w:r w:rsidRPr="002844EC">
        <w:rPr>
          <w:rStyle w:val="Emphasis"/>
          <w:sz w:val="12"/>
        </w:rPr>
        <w:t xml:space="preserve">¶ </w:t>
      </w:r>
      <w:r w:rsidRPr="002844EC">
        <w:rPr>
          <w:rStyle w:val="Emphasis"/>
        </w:rPr>
        <w:t>up the cause of political dissent it is likely to be better protected than when</w:t>
      </w:r>
      <w:r w:rsidRPr="002844EC">
        <w:rPr>
          <w:rStyle w:val="Emphasis"/>
          <w:sz w:val="12"/>
        </w:rPr>
        <w:t xml:space="preserve">¶ </w:t>
      </w:r>
      <w:r w:rsidRPr="002844EC">
        <w:rPr>
          <w:rStyle w:val="Emphasis"/>
        </w:rPr>
        <w:t>such elite support is missin</w:t>
      </w:r>
      <w:r w:rsidRPr="002844EC">
        <w:t>g. In such situations there will be both fewer</w:t>
      </w:r>
      <w:r w:rsidRPr="002844EC">
        <w:rPr>
          <w:sz w:val="12"/>
        </w:rPr>
        <w:t xml:space="preserve">¶ </w:t>
      </w:r>
      <w:r w:rsidRPr="002844EC">
        <w:t>governmental attempts at repression and less judicial support for them</w:t>
      </w:r>
      <w:proofErr w:type="gramStart"/>
      <w:r w:rsidRPr="002844EC">
        <w:t>.</w:t>
      </w:r>
      <w:r w:rsidRPr="002844EC">
        <w:rPr>
          <w:sz w:val="12"/>
        </w:rPr>
        <w:t>¶</w:t>
      </w:r>
      <w:proofErr w:type="gramEnd"/>
      <w:r w:rsidRPr="002844EC">
        <w:rPr>
          <w:sz w:val="12"/>
        </w:rPr>
        <w:t xml:space="preserve"> </w:t>
      </w:r>
      <w:r w:rsidRPr="002844EC">
        <w:t>This suggests, however, that it is political support, not judicial action, which</w:t>
      </w:r>
      <w:r w:rsidRPr="002844EC">
        <w:rPr>
          <w:sz w:val="12"/>
        </w:rPr>
        <w:t xml:space="preserve">¶ </w:t>
      </w:r>
      <w:r w:rsidRPr="002844EC">
        <w:t>protects political dissent.</w:t>
      </w:r>
      <w:r w:rsidRPr="002844EC">
        <w:rPr>
          <w:sz w:val="12"/>
        </w:rPr>
        <w:t xml:space="preserve">¶ </w:t>
      </w:r>
      <w:r w:rsidRPr="002844EC">
        <w:rPr>
          <w:rStyle w:val="Emphasis"/>
        </w:rPr>
        <w:t>Perhaps no case more powerfully and poignantly illustrates the</w:t>
      </w:r>
      <w:r w:rsidRPr="002844EC">
        <w:rPr>
          <w:rStyle w:val="Emphasis"/>
          <w:sz w:val="12"/>
        </w:rPr>
        <w:t xml:space="preserve">¶ </w:t>
      </w:r>
      <w:r w:rsidRPr="002844EC">
        <w:rPr>
          <w:rStyle w:val="Emphasis"/>
        </w:rPr>
        <w:t>Court's unwillingness to protect even the most fundamental civil liberties</w:t>
      </w:r>
      <w:r w:rsidRPr="002844EC">
        <w:rPr>
          <w:rStyle w:val="Emphasis"/>
          <w:sz w:val="12"/>
        </w:rPr>
        <w:t xml:space="preserve">¶ </w:t>
      </w:r>
      <w:r w:rsidRPr="002844EC">
        <w:rPr>
          <w:rStyle w:val="Emphasis"/>
        </w:rPr>
        <w:t xml:space="preserve">and civil rights as </w:t>
      </w:r>
      <w:proofErr w:type="spellStart"/>
      <w:r w:rsidRPr="002844EC">
        <w:rPr>
          <w:rStyle w:val="Emphasis"/>
        </w:rPr>
        <w:t>Korematsu</w:t>
      </w:r>
      <w:proofErr w:type="spellEnd"/>
      <w:r w:rsidRPr="002844EC">
        <w:rPr>
          <w:rStyle w:val="Emphasis"/>
        </w:rPr>
        <w:t xml:space="preserve"> v. United States.</w:t>
      </w:r>
      <w:r w:rsidRPr="002844EC">
        <w:t>72 In this World War II era</w:t>
      </w:r>
      <w:r w:rsidRPr="002844EC">
        <w:rPr>
          <w:sz w:val="12"/>
        </w:rPr>
        <w:t xml:space="preserve">¶ </w:t>
      </w:r>
      <w:r w:rsidRPr="002844EC">
        <w:t xml:space="preserve">case, the Court upheld the conviction of Mr. </w:t>
      </w:r>
      <w:proofErr w:type="spellStart"/>
      <w:r w:rsidRPr="002844EC">
        <w:t>Korematsu</w:t>
      </w:r>
      <w:proofErr w:type="spellEnd"/>
      <w:r w:rsidRPr="002844EC">
        <w:t xml:space="preserve"> for remaining in a</w:t>
      </w:r>
      <w:r w:rsidRPr="002844EC">
        <w:rPr>
          <w:sz w:val="12"/>
        </w:rPr>
        <w:t xml:space="preserve">¶ </w:t>
      </w:r>
      <w:r w:rsidRPr="002844EC">
        <w:t>military control area in violation of an executive order requiring all persons</w:t>
      </w:r>
      <w:r w:rsidRPr="002844EC">
        <w:rPr>
          <w:sz w:val="12"/>
        </w:rPr>
        <w:t xml:space="preserve">¶ </w:t>
      </w:r>
      <w:r w:rsidRPr="002844EC">
        <w:t>of Japanese ancestry on the West Coast be evacuated from the area.73 As</w:t>
      </w:r>
      <w:r w:rsidRPr="002844EC">
        <w:rPr>
          <w:sz w:val="12"/>
        </w:rPr>
        <w:t xml:space="preserve">¶ </w:t>
      </w:r>
      <w:r w:rsidRPr="002844EC">
        <w:t xml:space="preserve">commentators have repeatedly pointed out, </w:t>
      </w:r>
      <w:r w:rsidRPr="002844EC">
        <w:rPr>
          <w:rStyle w:val="StyleBoldUnderline"/>
        </w:rPr>
        <w:t>none of the 112,000-120,000</w:t>
      </w:r>
      <w:r w:rsidRPr="002844EC">
        <w:rPr>
          <w:rStyle w:val="StyleBoldUnderline"/>
          <w:sz w:val="12"/>
        </w:rPr>
        <w:t xml:space="preserve">¶ </w:t>
      </w:r>
      <w:r w:rsidRPr="002844EC">
        <w:rPr>
          <w:rStyle w:val="StyleBoldUnderline"/>
        </w:rPr>
        <w:t>people subject to the order, including approximately 70,000 U.S. citizens,</w:t>
      </w:r>
      <w:r w:rsidRPr="002844EC">
        <w:rPr>
          <w:rStyle w:val="StyleBoldUnderline"/>
          <w:sz w:val="12"/>
        </w:rPr>
        <w:t xml:space="preserve">¶ </w:t>
      </w:r>
      <w:r w:rsidRPr="002844EC">
        <w:rPr>
          <w:rStyle w:val="StyleBoldUnderline"/>
        </w:rPr>
        <w:t>were charged with a crime. 74 No evidence was presented that they had</w:t>
      </w:r>
      <w:r w:rsidRPr="002844EC">
        <w:rPr>
          <w:rStyle w:val="StyleBoldUnderline"/>
          <w:sz w:val="12"/>
        </w:rPr>
        <w:t xml:space="preserve">¶ </w:t>
      </w:r>
      <w:r w:rsidRPr="002844EC">
        <w:rPr>
          <w:rStyle w:val="StyleBoldUnderline"/>
        </w:rPr>
        <w:t>violated any laws and no hearings were held. Yet they were all shipped to</w:t>
      </w:r>
      <w:r w:rsidRPr="002844EC">
        <w:rPr>
          <w:rStyle w:val="StyleBoldUnderline"/>
          <w:sz w:val="12"/>
        </w:rPr>
        <w:t xml:space="preserve">¶ </w:t>
      </w:r>
      <w:r w:rsidRPr="002844EC">
        <w:rPr>
          <w:rStyle w:val="StyleBoldUnderline"/>
        </w:rPr>
        <w:t>what were in essence prisoner-of-war camps, where they remained</w:t>
      </w:r>
      <w:r w:rsidRPr="002844EC">
        <w:rPr>
          <w:rStyle w:val="StyleBoldUnderline"/>
          <w:sz w:val="12"/>
        </w:rPr>
        <w:t xml:space="preserve">¶ </w:t>
      </w:r>
      <w:r w:rsidRPr="002844EC">
        <w:rPr>
          <w:rStyle w:val="StyleBoldUnderline"/>
        </w:rPr>
        <w:t>throughout the war. It is hard to imagine a more blatant violation of civil</w:t>
      </w:r>
      <w:r w:rsidRPr="002844EC">
        <w:rPr>
          <w:rStyle w:val="StyleBoldUnderline"/>
          <w:sz w:val="12"/>
        </w:rPr>
        <w:t xml:space="preserve">¶ </w:t>
      </w:r>
      <w:r w:rsidRPr="002844EC">
        <w:rPr>
          <w:rStyle w:val="StyleBoldUnderline"/>
        </w:rPr>
        <w:t>liberties</w:t>
      </w:r>
      <w:r w:rsidRPr="002844EC">
        <w:t>. Indeed, in 1988 Congress agreed, enacting legislation giving all</w:t>
      </w:r>
      <w:r w:rsidRPr="002844EC">
        <w:rPr>
          <w:sz w:val="12"/>
        </w:rPr>
        <w:t xml:space="preserve">¶ </w:t>
      </w:r>
      <w:r w:rsidRPr="002844EC">
        <w:t>living survivors of the camps a $20,000 payment.75 In addition, Congress</w:t>
      </w:r>
      <w:r w:rsidRPr="002844EC">
        <w:rPr>
          <w:sz w:val="12"/>
        </w:rPr>
        <w:t xml:space="preserve">¶ </w:t>
      </w:r>
      <w:r w:rsidRPr="002844EC">
        <w:t>offered an apology: "For these fundamental violations of the basic civil</w:t>
      </w:r>
      <w:r w:rsidRPr="002844EC">
        <w:rPr>
          <w:sz w:val="12"/>
        </w:rPr>
        <w:t xml:space="preserve">¶ </w:t>
      </w:r>
      <w:r w:rsidRPr="002844EC">
        <w:t>liberties and constitutional rights of these individuals of Japanese ancestry</w:t>
      </w:r>
      <w:proofErr w:type="gramStart"/>
      <w:r w:rsidRPr="002844EC">
        <w:t>,</w:t>
      </w:r>
      <w:r w:rsidRPr="002844EC">
        <w:rPr>
          <w:sz w:val="12"/>
        </w:rPr>
        <w:t>¶</w:t>
      </w:r>
      <w:proofErr w:type="gramEnd"/>
      <w:r w:rsidRPr="002844EC">
        <w:rPr>
          <w:sz w:val="12"/>
        </w:rPr>
        <w:t xml:space="preserve"> </w:t>
      </w:r>
      <w:r w:rsidRPr="002844EC">
        <w:t>the Congress apologizes on behalf of the Nation. ' 76</w:t>
      </w:r>
      <w:r w:rsidRPr="002844EC">
        <w:rPr>
          <w:sz w:val="12"/>
        </w:rPr>
        <w:t xml:space="preserve">¶ </w:t>
      </w:r>
      <w:r w:rsidRPr="002844EC">
        <w:t>71. See, e.g., Dred Scott, 60 U.S. (19 How.) 393, 417 (1856) (declining to</w:t>
      </w:r>
      <w:r w:rsidRPr="002844EC">
        <w:rPr>
          <w:sz w:val="12"/>
        </w:rPr>
        <w:t xml:space="preserve">¶ </w:t>
      </w:r>
      <w:r w:rsidRPr="002844EC">
        <w:t>extend the privileges and immunities of citizens to African-Americans because "it</w:t>
      </w:r>
      <w:r w:rsidRPr="002844EC">
        <w:rPr>
          <w:sz w:val="12"/>
        </w:rPr>
        <w:t xml:space="preserve">¶ </w:t>
      </w:r>
      <w:r w:rsidRPr="002844EC">
        <w:t>would give them the full liberty of speech in public and in private upon all subjects")</w:t>
      </w:r>
      <w:proofErr w:type="gramStart"/>
      <w:r w:rsidRPr="002844EC">
        <w:t>.</w:t>
      </w:r>
      <w:r w:rsidRPr="002844EC">
        <w:rPr>
          <w:sz w:val="12"/>
        </w:rPr>
        <w:t>¶</w:t>
      </w:r>
      <w:proofErr w:type="gramEnd"/>
      <w:r w:rsidRPr="002844EC">
        <w:rPr>
          <w:sz w:val="12"/>
        </w:rPr>
        <w:t xml:space="preserve"> </w:t>
      </w:r>
      <w:r w:rsidRPr="002844EC">
        <w:t xml:space="preserve">72. </w:t>
      </w:r>
      <w:proofErr w:type="spellStart"/>
      <w:r w:rsidRPr="002844EC">
        <w:t>Korematsu</w:t>
      </w:r>
      <w:proofErr w:type="spellEnd"/>
      <w:r w:rsidRPr="002844EC">
        <w:t xml:space="preserve"> v. United States, 323 U.S. 214 (1944)</w:t>
      </w:r>
      <w:proofErr w:type="gramStart"/>
      <w:r w:rsidRPr="002844EC">
        <w:t>.</w:t>
      </w:r>
      <w:r w:rsidRPr="002844EC">
        <w:rPr>
          <w:sz w:val="12"/>
        </w:rPr>
        <w:t>¶</w:t>
      </w:r>
      <w:proofErr w:type="gramEnd"/>
      <w:r w:rsidRPr="002844EC">
        <w:rPr>
          <w:sz w:val="12"/>
        </w:rPr>
        <w:t xml:space="preserve"> </w:t>
      </w:r>
      <w:r w:rsidRPr="002844EC">
        <w:t>73. Id. at 215-16</w:t>
      </w:r>
      <w:proofErr w:type="gramStart"/>
      <w:r w:rsidRPr="002844EC">
        <w:t>.</w:t>
      </w:r>
      <w:r w:rsidRPr="002844EC">
        <w:rPr>
          <w:sz w:val="12"/>
        </w:rPr>
        <w:t>¶</w:t>
      </w:r>
      <w:proofErr w:type="gramEnd"/>
      <w:r w:rsidRPr="002844EC">
        <w:rPr>
          <w:sz w:val="12"/>
        </w:rPr>
        <w:t xml:space="preserve"> </w:t>
      </w:r>
      <w:r w:rsidRPr="002844EC">
        <w:t>74. See PERSONAL JUSTICE DENIED: REPORT OF THE COMMISSION ON</w:t>
      </w:r>
      <w:r w:rsidRPr="002844EC">
        <w:rPr>
          <w:sz w:val="12"/>
        </w:rPr>
        <w:t xml:space="preserve">¶ </w:t>
      </w:r>
      <w:r w:rsidRPr="002844EC">
        <w:t>WARTIME RELOCATION AND INTERNMENT OF CIVILIANS 2-3 (1982); PETER IRONS</w:t>
      </w:r>
      <w:proofErr w:type="gramStart"/>
      <w:r w:rsidRPr="002844EC">
        <w:t>,</w:t>
      </w:r>
      <w:r w:rsidRPr="002844EC">
        <w:rPr>
          <w:sz w:val="12"/>
        </w:rPr>
        <w:t>¶</w:t>
      </w:r>
      <w:proofErr w:type="gramEnd"/>
      <w:r w:rsidRPr="002844EC">
        <w:rPr>
          <w:sz w:val="12"/>
        </w:rPr>
        <w:t xml:space="preserve"> </w:t>
      </w:r>
      <w:r w:rsidRPr="002844EC">
        <w:t xml:space="preserve">JUSTICE AT WAR 297 (1983); Eugene V. </w:t>
      </w:r>
      <w:proofErr w:type="spellStart"/>
      <w:r w:rsidRPr="002844EC">
        <w:t>Rostow</w:t>
      </w:r>
      <w:proofErr w:type="spellEnd"/>
      <w:r w:rsidRPr="002844EC">
        <w:t>, The Japanese American Cases-A</w:t>
      </w:r>
      <w:r w:rsidRPr="002844EC">
        <w:rPr>
          <w:sz w:val="12"/>
        </w:rPr>
        <w:t xml:space="preserve">¶ </w:t>
      </w:r>
      <w:r w:rsidRPr="002844EC">
        <w:t>Disaster, 54 YALE L.J. 489, 496-97 (1945).</w:t>
      </w:r>
      <w:r w:rsidRPr="002844EC">
        <w:rPr>
          <w:sz w:val="12"/>
        </w:rPr>
        <w:t xml:space="preserve">¶ </w:t>
      </w:r>
      <w:r w:rsidRPr="002844EC">
        <w:t>75. 50 U.S.C. app. § 1989b-4 (2000)</w:t>
      </w:r>
      <w:proofErr w:type="gramStart"/>
      <w:r w:rsidRPr="002844EC">
        <w:t>.</w:t>
      </w:r>
      <w:r w:rsidRPr="002844EC">
        <w:rPr>
          <w:sz w:val="12"/>
        </w:rPr>
        <w:t>¶</w:t>
      </w:r>
      <w:proofErr w:type="gramEnd"/>
      <w:r w:rsidRPr="002844EC">
        <w:rPr>
          <w:sz w:val="12"/>
        </w:rPr>
        <w:t xml:space="preserve"> </w:t>
      </w:r>
      <w:r w:rsidRPr="002844EC">
        <w:t>76. 50 U.S.C. app. § 1989a(a) (2000)</w:t>
      </w:r>
      <w:proofErr w:type="gramStart"/>
      <w:r w:rsidRPr="002844EC">
        <w:t>.</w:t>
      </w:r>
      <w:r w:rsidRPr="002844EC">
        <w:rPr>
          <w:sz w:val="12"/>
        </w:rPr>
        <w:t>¶</w:t>
      </w:r>
      <w:proofErr w:type="gramEnd"/>
      <w:r w:rsidRPr="002844EC">
        <w:rPr>
          <w:sz w:val="12"/>
        </w:rPr>
        <w:t xml:space="preserve"> </w:t>
      </w:r>
      <w:r w:rsidRPr="002844EC">
        <w:t>20061 805</w:t>
      </w:r>
      <w:r w:rsidRPr="002844EC">
        <w:rPr>
          <w:sz w:val="12"/>
        </w:rPr>
        <w:t xml:space="preserve">¶ </w:t>
      </w:r>
      <w:proofErr w:type="spellStart"/>
      <w:r w:rsidRPr="002844EC">
        <w:t>HeinOnline</w:t>
      </w:r>
      <w:proofErr w:type="spellEnd"/>
      <w:r w:rsidRPr="002844EC">
        <w:t xml:space="preserve"> -- 54 Drake L. Rev. 805 2005-2006</w:t>
      </w:r>
      <w:r w:rsidRPr="002844EC">
        <w:rPr>
          <w:sz w:val="12"/>
        </w:rPr>
        <w:t xml:space="preserve">¶ </w:t>
      </w:r>
      <w:r w:rsidRPr="002844EC">
        <w:t>Drake Law Review</w:t>
      </w:r>
      <w:r w:rsidRPr="002844EC">
        <w:rPr>
          <w:sz w:val="12"/>
        </w:rPr>
        <w:t xml:space="preserve">¶ </w:t>
      </w:r>
      <w:r w:rsidRPr="002844EC">
        <w:t xml:space="preserve">As with civil rights, this brief history shows that historically </w:t>
      </w:r>
      <w:r w:rsidRPr="002844EC">
        <w:rPr>
          <w:rStyle w:val="StyleBoldUnderline"/>
        </w:rPr>
        <w:t>the Court</w:t>
      </w:r>
      <w:r w:rsidRPr="002844EC">
        <w:rPr>
          <w:rStyle w:val="StyleBoldUnderline"/>
          <w:sz w:val="12"/>
        </w:rPr>
        <w:t xml:space="preserve">¶ </w:t>
      </w:r>
      <w:r w:rsidRPr="002844EC">
        <w:rPr>
          <w:rStyle w:val="StyleBoldUnderline"/>
        </w:rPr>
        <w:t>has supported repressive majorities against vulnerable minorities. Civil</w:t>
      </w:r>
      <w:r w:rsidRPr="002844EC">
        <w:rPr>
          <w:rStyle w:val="StyleBoldUnderline"/>
          <w:sz w:val="12"/>
        </w:rPr>
        <w:t xml:space="preserve">¶ </w:t>
      </w:r>
      <w:r w:rsidRPr="002844EC">
        <w:rPr>
          <w:rStyle w:val="StyleBoldUnderline"/>
        </w:rPr>
        <w:t>liberties have only been protected when there was more than a minimum</w:t>
      </w:r>
      <w:r w:rsidRPr="002844EC">
        <w:rPr>
          <w:rStyle w:val="StyleBoldUnderline"/>
          <w:sz w:val="12"/>
        </w:rPr>
        <w:t xml:space="preserve">¶ </w:t>
      </w:r>
      <w:r w:rsidRPr="002844EC">
        <w:rPr>
          <w:rStyle w:val="StyleBoldUnderline"/>
        </w:rPr>
        <w:t>of elite and popular support for them. Looking to the Court to protect</w:t>
      </w:r>
      <w:r w:rsidRPr="002844EC">
        <w:rPr>
          <w:rStyle w:val="StyleBoldUnderline"/>
          <w:sz w:val="12"/>
        </w:rPr>
        <w:t xml:space="preserve">¶ </w:t>
      </w:r>
      <w:r w:rsidRPr="002844EC">
        <w:rPr>
          <w:rStyle w:val="StyleBoldUnderline"/>
        </w:rPr>
        <w:t>core freedoms has not worked historically. Elliott Richardson put the</w:t>
      </w:r>
      <w:r w:rsidRPr="002844EC">
        <w:rPr>
          <w:rStyle w:val="StyleBoldUnderline"/>
          <w:sz w:val="12"/>
        </w:rPr>
        <w:t xml:space="preserve">¶ </w:t>
      </w:r>
      <w:r w:rsidRPr="002844EC">
        <w:rPr>
          <w:rStyle w:val="StyleBoldUnderline"/>
        </w:rPr>
        <w:t>point well, writing more than half a century ago</w:t>
      </w:r>
      <w:proofErr w:type="gramStart"/>
      <w:r w:rsidRPr="002844EC">
        <w:rPr>
          <w:rStyle w:val="StyleBoldUnderline"/>
        </w:rPr>
        <w:t>:</w:t>
      </w:r>
      <w:r w:rsidRPr="002844EC">
        <w:rPr>
          <w:rStyle w:val="StyleBoldUnderline"/>
          <w:sz w:val="12"/>
        </w:rPr>
        <w:t>¶</w:t>
      </w:r>
      <w:proofErr w:type="gramEnd"/>
      <w:r w:rsidRPr="002844EC">
        <w:rPr>
          <w:rStyle w:val="StyleBoldUnderline"/>
          <w:sz w:val="12"/>
        </w:rPr>
        <w:t xml:space="preserve"> </w:t>
      </w:r>
      <w:r w:rsidRPr="002844EC">
        <w:rPr>
          <w:rStyle w:val="StyleBoldUnderline"/>
        </w:rPr>
        <w:t>The great battles for free expression will be won, if they are won, not</w:t>
      </w:r>
      <w:r w:rsidRPr="002844EC">
        <w:rPr>
          <w:rStyle w:val="StyleBoldUnderline"/>
          <w:sz w:val="12"/>
        </w:rPr>
        <w:t xml:space="preserve">¶ </w:t>
      </w:r>
      <w:r w:rsidRPr="002844EC">
        <w:rPr>
          <w:rStyle w:val="StyleBoldUnderline"/>
        </w:rPr>
        <w:t>in courts but in committee rooms and protest-meetings, by editorials</w:t>
      </w:r>
      <w:r w:rsidRPr="002844EC">
        <w:rPr>
          <w:rStyle w:val="StyleBoldUnderline"/>
          <w:sz w:val="12"/>
        </w:rPr>
        <w:t xml:space="preserve">¶ </w:t>
      </w:r>
      <w:r w:rsidRPr="002844EC">
        <w:rPr>
          <w:rStyle w:val="StyleBoldUnderline"/>
        </w:rPr>
        <w:t xml:space="preserve">and letters to Congress, </w:t>
      </w:r>
      <w:r w:rsidRPr="002844EC">
        <w:rPr>
          <w:rStyle w:val="StyleBoldUnderline"/>
        </w:rPr>
        <w:lastRenderedPageBreak/>
        <w:t>and through the courage of citizens</w:t>
      </w:r>
      <w:r w:rsidRPr="002844EC">
        <w:rPr>
          <w:rStyle w:val="StyleBoldUnderline"/>
          <w:sz w:val="12"/>
        </w:rPr>
        <w:t xml:space="preserve">¶ </w:t>
      </w:r>
      <w:r w:rsidRPr="002844EC">
        <w:rPr>
          <w:rStyle w:val="StyleBoldUnderline"/>
        </w:rPr>
        <w:t xml:space="preserve">everywhere. </w:t>
      </w:r>
      <w:r w:rsidRPr="002844EC">
        <w:rPr>
          <w:rStyle w:val="Emphasis"/>
        </w:rPr>
        <w:t>The proper function of courts is narrow. The rest is our</w:t>
      </w:r>
      <w:r w:rsidRPr="002844EC">
        <w:rPr>
          <w:rStyle w:val="Emphasis"/>
          <w:sz w:val="12"/>
        </w:rPr>
        <w:t xml:space="preserve">¶ </w:t>
      </w:r>
      <w:r w:rsidRPr="002844EC">
        <w:rPr>
          <w:rStyle w:val="Emphasis"/>
        </w:rPr>
        <w:t>responsibility</w:t>
      </w:r>
    </w:p>
    <w:p w14:paraId="112176D6" w14:textId="77777777" w:rsidR="00AC4561" w:rsidRPr="002844EC" w:rsidRDefault="00AC4561" w:rsidP="00AC4561">
      <w:pPr>
        <w:pStyle w:val="Heading4"/>
      </w:pPr>
      <w:r w:rsidRPr="002844EC">
        <w:t>Legal precedents are ineffective; debate is never-ending</w:t>
      </w:r>
    </w:p>
    <w:p w14:paraId="4BD8AA8F" w14:textId="77777777" w:rsidR="00AC4561" w:rsidRPr="002844EC" w:rsidRDefault="00AC4561" w:rsidP="00AC4561">
      <w:r w:rsidRPr="002844EC">
        <w:t xml:space="preserve">Pierre </w:t>
      </w:r>
      <w:proofErr w:type="spellStart"/>
      <w:r w:rsidRPr="002844EC">
        <w:rPr>
          <w:rStyle w:val="StyleStyleBold12pt"/>
        </w:rPr>
        <w:t>Schlag</w:t>
      </w:r>
      <w:proofErr w:type="spellEnd"/>
      <w:r w:rsidRPr="002844EC">
        <w:t xml:space="preserve">, </w:t>
      </w:r>
      <w:r w:rsidRPr="002844EC">
        <w:rPr>
          <w:rStyle w:val="StyleStyleBold12pt"/>
        </w:rPr>
        <w:t>1985</w:t>
      </w:r>
      <w:r w:rsidRPr="002844EC">
        <w:t>, "Rules and Standards," https://lawweb.colorado.edu/profiles/pubpdfs/schlag/schlagUCLALR.pdf</w:t>
      </w:r>
    </w:p>
    <w:p w14:paraId="52142057" w14:textId="77777777" w:rsidR="00AC4561" w:rsidRPr="002844EC" w:rsidRDefault="00AC4561" w:rsidP="00AC4561">
      <w:pPr>
        <w:rPr>
          <w:rStyle w:val="StyleBoldUnderline"/>
        </w:rPr>
      </w:pPr>
      <w:r w:rsidRPr="002844EC">
        <w:t xml:space="preserve">Every student of law has at some point encountered the “bright line rule” and the “flexible standard.” In one torts casebook, for instance, Oliver Wendell Holmes and Benjamin Cardozo find themselves on opposite sides of a </w:t>
      </w:r>
      <w:proofErr w:type="gramStart"/>
      <w:r w:rsidRPr="002844EC">
        <w:t>railroad crossing</w:t>
      </w:r>
      <w:proofErr w:type="gramEnd"/>
      <w:r w:rsidRPr="002844EC">
        <w:t xml:space="preserve"> dispute. They disagree about what standard of conduct should define the obligations of a driver who comes to an unguarded railroad crossing. Holmes offers a rule: The driver must stop and look. Cardozo rejects the rule and instead offers a standard: The driver must act with reasonable caution. Which is the preferable approach? Holmes suggests that the requirements of due care at railroad crossings are clear and, therefore, it is appropriate to crystallize these obligations into a simple rule of law. Cardozo counters with scenarios in which it would be neither wise nor prudent for a driver to stop and look. Holmes might well have answered that Cardozo’s scenarios are exceptions and that exceptions prove the rule. Indeed, Holmes might have parried by suggesting that the definition of a standard of conduct by means of a legal rule is predictable and certain, whereas standards and juries are not. This dispute could go on for quite some time. But let’s leave the substance of this dispute behind and consider some observations about its form. First, </w:t>
      </w:r>
      <w:r w:rsidRPr="002844EC">
        <w:rPr>
          <w:rStyle w:val="StyleBoldUnderline"/>
        </w:rPr>
        <w:t>disputes that pit a rule against a standard are extremely common in legal discourse.</w:t>
      </w:r>
      <w:r w:rsidRPr="002844EC">
        <w:t xml:space="preserve"> Indeed, the </w:t>
      </w:r>
      <w:r w:rsidRPr="002844EC">
        <w:rPr>
          <w:rStyle w:val="StyleBoldUnderline"/>
        </w:rPr>
        <w:t>battles of legal adversaries</w:t>
      </w:r>
      <w:r w:rsidRPr="002844EC">
        <w:t xml:space="preserve"> (whether they be judges, lawyers, or legal academics) </w:t>
      </w:r>
      <w:r w:rsidRPr="002844EC">
        <w:rPr>
          <w:rStyle w:val="StyleBoldUnderline"/>
        </w:rPr>
        <w:t>are often joined so that one side is arguing for a rule while the other is promoting a standard.</w:t>
      </w:r>
      <w:r w:rsidRPr="002844EC">
        <w:t xml:space="preserve"> And </w:t>
      </w:r>
      <w:r w:rsidRPr="002844EC">
        <w:rPr>
          <w:rStyle w:val="StyleBoldUnderline"/>
        </w:rPr>
        <w:t xml:space="preserve">this is true regardless of whether the disputes are petty squabbles heard in traffic court or cutting edge controversies that grace the pages of elite law reviews. </w:t>
      </w:r>
      <w:r w:rsidRPr="002844EC">
        <w:t xml:space="preserve">As </w:t>
      </w:r>
      <w:r w:rsidRPr="002844EC">
        <w:rPr>
          <w:rStyle w:val="StyleBoldUnderline"/>
        </w:rPr>
        <w:t>members of the legal community,</w:t>
      </w:r>
      <w:r w:rsidRPr="002844EC">
        <w:t xml:space="preserve"> we </w:t>
      </w:r>
      <w:r w:rsidRPr="002844EC">
        <w:rPr>
          <w:rStyle w:val="StyleBoldUnderline"/>
        </w:rPr>
        <w:t>are forever involved in making arguments for or against rules or standards</w:t>
      </w:r>
      <w:r w:rsidRPr="002844EC">
        <w:t xml:space="preserve">. This brings us to a second observation: </w:t>
      </w:r>
      <w:r w:rsidRPr="002844EC">
        <w:rPr>
          <w:rStyle w:val="StyleBoldUnderline"/>
        </w:rPr>
        <w:t>The arguments</w:t>
      </w:r>
      <w:r w:rsidRPr="002844EC">
        <w:t xml:space="preserve"> we make </w:t>
      </w:r>
      <w:r w:rsidRPr="002844EC">
        <w:rPr>
          <w:rStyle w:val="StyleBoldUnderline"/>
        </w:rPr>
        <w:t>for or against rules or standards tend to be pretty much the same regardless of the specific issue involved</w:t>
      </w:r>
      <w:r w:rsidRPr="002844EC">
        <w:t xml:space="preserve">. The arguments are patterned and stereotyped; the substantive context in which the arguments arise hardly seems to influence their basic character. The arguments are drearily predictable, almost routine; they could easily be canned for immediate consumption in a Gilbert’s of legal reasoning. But if we accept these two observations, the implications are far from dreary or routine. On the contrary, it follows that </w:t>
      </w:r>
      <w:r w:rsidRPr="002844EC">
        <w:rPr>
          <w:rStyle w:val="StyleBoldUnderline"/>
        </w:rPr>
        <w:t>much of legal discourse</w:t>
      </w:r>
      <w:r w:rsidRPr="002844EC">
        <w:t xml:space="preserve"> (including the very fanciest law-talk) </w:t>
      </w:r>
      <w:r w:rsidRPr="002844EC">
        <w:rPr>
          <w:rStyle w:val="StyleBoldUnderline"/>
        </w:rPr>
        <w:t xml:space="preserve">might be nothing more than the </w:t>
      </w:r>
      <w:proofErr w:type="spellStart"/>
      <w:r w:rsidRPr="002844EC">
        <w:rPr>
          <w:rStyle w:val="StyleBoldUnderline"/>
        </w:rPr>
        <w:t>unilluminating</w:t>
      </w:r>
      <w:proofErr w:type="spellEnd"/>
      <w:r w:rsidRPr="002844EC">
        <w:rPr>
          <w:rStyle w:val="StyleBoldUnderline"/>
        </w:rPr>
        <w:t xml:space="preserve"> invocation of “canned” pro and con arguments about rules and standards</w:t>
      </w:r>
      <w:r w:rsidRPr="002844EC">
        <w:t xml:space="preserve">. This prospect is neither dreary nor routine; it is, however, somewhat humbling. Lest undue humility get the upper hand, there are two major ways of avoiding this vexing embarrassment. First, we can argue that the two observations above are wrong. Unfortunately, I happen to think that they are in some sense correct-and part of this Article is devoted to supporting this contention. Second, we can argue that even if the observations are correct, there is more wisdom or rationality or sense (or other good stuff) to the rules v. standards dispute than first meets the eye. In other words, even if </w:t>
      </w:r>
      <w:r w:rsidRPr="002844EC">
        <w:rPr>
          <w:rStyle w:val="StyleBoldUnderline"/>
        </w:rPr>
        <w:t>rules v. standards disputes are stereotyped, almost caricatured, forms of argument</w:t>
      </w:r>
      <w:r w:rsidRPr="002844EC">
        <w:t xml:space="preserve">, there may be more substance to these arguments about form than we might have guessed. But I don’t think so: Ultimately, all the more promising conventional ways of understanding the rules v. standards dispute will turn out to be located within the bounds of that dispute. </w:t>
      </w:r>
      <w:r w:rsidRPr="002844EC">
        <w:rPr>
          <w:rStyle w:val="StyleBoldUnderline"/>
        </w:rPr>
        <w:t xml:space="preserve">The conventional forms of legal thought allow us no place outside of the rules v. standards dichotomy from where we can make sense of the </w:t>
      </w:r>
      <w:r w:rsidRPr="002844EC">
        <w:rPr>
          <w:rStyle w:val="StyleBoldUnderline"/>
        </w:rPr>
        <w:lastRenderedPageBreak/>
        <w:t>dispute. In the end, no explanation (or all explanations) of the rules v. standards dispute is left standing. The attempt to tie form to substance is just so much form.</w:t>
      </w:r>
    </w:p>
    <w:p w14:paraId="2BF3FF70" w14:textId="77777777" w:rsidR="00AC4561" w:rsidRPr="002844EC" w:rsidRDefault="00AC4561" w:rsidP="00AC4561"/>
    <w:p w14:paraId="5D066782" w14:textId="6DE345EC" w:rsidR="0010713C" w:rsidRPr="002844EC" w:rsidRDefault="00394A64" w:rsidP="0010713C">
      <w:pPr>
        <w:pStyle w:val="Heading4"/>
      </w:pPr>
      <w:r w:rsidRPr="002844EC">
        <w:t>Their impact card is laughable- It’s in the context of jurisprudence and the military-industrial complex</w:t>
      </w:r>
      <w:r w:rsidR="00D403C3" w:rsidRPr="002844EC">
        <w:t>- There is absolutely no argument as to why a court ruling on drone policy is necessary to prevent military adventurism</w:t>
      </w:r>
    </w:p>
    <w:p w14:paraId="67679DAB" w14:textId="0C9CAED9" w:rsidR="00395A53" w:rsidRPr="002844EC" w:rsidRDefault="00395A53" w:rsidP="00395A53">
      <w:pPr>
        <w:pStyle w:val="Heading2"/>
      </w:pPr>
      <w:r w:rsidRPr="002844EC">
        <w:lastRenderedPageBreak/>
        <w:t>2NC</w:t>
      </w:r>
    </w:p>
    <w:p w14:paraId="17A302E6" w14:textId="61D26C86" w:rsidR="006C43F3" w:rsidRPr="002844EC" w:rsidRDefault="006C43F3" w:rsidP="006C43F3">
      <w:pPr>
        <w:pStyle w:val="Heading3"/>
      </w:pPr>
      <w:r w:rsidRPr="002844EC">
        <w:lastRenderedPageBreak/>
        <w:t>2NC: Exec Has No Control</w:t>
      </w:r>
    </w:p>
    <w:p w14:paraId="609A3C80" w14:textId="77777777" w:rsidR="006C43F3" w:rsidRPr="002844EC" w:rsidRDefault="006C43F3" w:rsidP="006C43F3">
      <w:pPr>
        <w:pStyle w:val="Heading4"/>
      </w:pPr>
      <w:r w:rsidRPr="002844EC">
        <w:t>Domestic surveillance is congressional authority – not presidential</w:t>
      </w:r>
    </w:p>
    <w:p w14:paraId="180FE2F4" w14:textId="77777777" w:rsidR="006C43F3" w:rsidRPr="002844EC" w:rsidRDefault="006C43F3" w:rsidP="006C43F3">
      <w:proofErr w:type="spellStart"/>
      <w:r w:rsidRPr="002844EC">
        <w:rPr>
          <w:rStyle w:val="StyleStyleBold12pt"/>
        </w:rPr>
        <w:t>Kitrosser</w:t>
      </w:r>
      <w:proofErr w:type="spellEnd"/>
      <w:r w:rsidRPr="002844EC">
        <w:rPr>
          <w:rStyle w:val="StyleStyleBold12pt"/>
        </w:rPr>
        <w:t xml:space="preserve"> 8</w:t>
      </w:r>
      <w:r w:rsidRPr="002844EC">
        <w:t xml:space="preserve">   Heidi </w:t>
      </w:r>
      <w:proofErr w:type="spellStart"/>
      <w:r w:rsidRPr="002844EC">
        <w:t>Kitrosser</w:t>
      </w:r>
      <w:proofErr w:type="spellEnd"/>
      <w:r w:rsidRPr="002844EC">
        <w:t xml:space="preserve">, Associate Professor, University of Minnesota Law School. I am grateful to the organizers of the symposium for which this paper was written, particularly David </w:t>
      </w:r>
      <w:proofErr w:type="spellStart"/>
      <w:r w:rsidRPr="002844EC">
        <w:t>Gans</w:t>
      </w:r>
      <w:proofErr w:type="spellEnd"/>
      <w:r w:rsidRPr="002844EC">
        <w:t xml:space="preserve">, Michael </w:t>
      </w:r>
      <w:proofErr w:type="spellStart"/>
      <w:r w:rsidRPr="002844EC">
        <w:t>Herz</w:t>
      </w:r>
      <w:proofErr w:type="spellEnd"/>
      <w:r w:rsidRPr="002844EC">
        <w:t xml:space="preserve">, and Kevin Stack. I also owe many thanks to former Vice President Walter Mondale for a fascinating and inspiring discussion about congressional oversight of national security activities. Finally, I am very grateful to Professor Suzanne Thorpe of the University of Minnesota Law Library for her research assistance and to University of Minnesota co-deans Guy Charles and Fred Morrison for their continued support. January, 2008, 29 Cardozo L. Rev. 1049     </w:t>
      </w:r>
    </w:p>
    <w:p w14:paraId="3482660F" w14:textId="77777777" w:rsidR="006C43F3" w:rsidRPr="002844EC" w:rsidRDefault="006C43F3" w:rsidP="006C43F3">
      <w:r w:rsidRPr="002844EC">
        <w:t xml:space="preserve">Opponents of the warrantless surveillance program dispute the administration's statutory and constitutional points. On the statutory front, opponents argue that the general language of the AUMF does not override FISA's specific requirements for electronic surveillance. </w:t>
      </w:r>
      <w:hyperlink r:id="rId59" w:anchor="n23" w:history="1">
        <w:proofErr w:type="gramStart"/>
        <w:r w:rsidRPr="002844EC">
          <w:rPr>
            <w:rStyle w:val="Hyperlink"/>
            <w:vertAlign w:val="superscript"/>
          </w:rPr>
          <w:t>n23</w:t>
        </w:r>
        <w:proofErr w:type="gramEnd"/>
      </w:hyperlink>
      <w:r w:rsidRPr="002844EC">
        <w:t xml:space="preserve"> They further note that FISA provides a fifteen-day exemption from its requirements following a congressional declaration of war and that FISA was amended several times after the AUMF's passage. Both the fifteen-day exemption and the post-AUMF amendments would be superfluous, opponents argue, had the AUMF implicitly overridden FISA. </w:t>
      </w:r>
      <w:bookmarkStart w:id="8" w:name="r24"/>
      <w:r w:rsidRPr="002844EC">
        <w:rPr>
          <w:vertAlign w:val="superscript"/>
        </w:rPr>
        <w:fldChar w:fldCharType="begin"/>
      </w:r>
      <w:r w:rsidRPr="002844EC">
        <w:rPr>
          <w:vertAlign w:val="superscript"/>
        </w:rPr>
        <w:instrText xml:space="preserve"> HYPERLINK "http://www.lexisnexis.com/lnacui2api/frame.do?tokenKey=rsh-20.846907.7874627302&amp;target=results_DocumentContent&amp;returnToKey=20_T22346693969&amp;parent=docview&amp;rand=1437143160365&amp;reloadEntirePage=true" \l "n24" </w:instrText>
      </w:r>
      <w:r w:rsidRPr="002844EC">
        <w:rPr>
          <w:vertAlign w:val="superscript"/>
        </w:rPr>
        <w:fldChar w:fldCharType="separate"/>
      </w:r>
      <w:proofErr w:type="gramStart"/>
      <w:r w:rsidRPr="002844EC">
        <w:rPr>
          <w:rStyle w:val="Hyperlink"/>
          <w:vertAlign w:val="superscript"/>
        </w:rPr>
        <w:t>n24</w:t>
      </w:r>
      <w:proofErr w:type="gramEnd"/>
      <w:r w:rsidRPr="002844EC">
        <w:fldChar w:fldCharType="end"/>
      </w:r>
      <w:bookmarkEnd w:id="8"/>
      <w:r w:rsidRPr="002844EC">
        <w:t xml:space="preserve"> </w:t>
      </w:r>
      <w:r w:rsidRPr="002844EC">
        <w:rPr>
          <w:rStyle w:val="StyleBoldUnderline"/>
        </w:rPr>
        <w:t xml:space="preserve">On the constitutional points, opponents argue </w:t>
      </w:r>
      <w:r w:rsidRPr="002844EC">
        <w:t>that Congress and the President share powers in both military and domestic affairs,</w:t>
      </w:r>
      <w:r w:rsidRPr="002844EC">
        <w:rPr>
          <w:rStyle w:val="Emphasis"/>
        </w:rPr>
        <w:t xml:space="preserve"> that domestic surveillance falls well within Congress' legislative powers, and that the President thus must conduct any operations within FISA's parameters.</w:t>
      </w:r>
      <w:r w:rsidRPr="002844EC">
        <w:t xml:space="preserve"> </w:t>
      </w:r>
      <w:bookmarkStart w:id="9" w:name="r25"/>
      <w:r w:rsidRPr="002844EC">
        <w:rPr>
          <w:vertAlign w:val="superscript"/>
        </w:rPr>
        <w:fldChar w:fldCharType="begin"/>
      </w:r>
      <w:r w:rsidRPr="002844EC">
        <w:rPr>
          <w:vertAlign w:val="superscript"/>
        </w:rPr>
        <w:instrText xml:space="preserve"> HYPERLINK "http://www.lexisnexis.com/lnacui2api/frame.do?tokenKey=rsh-20.846907.7874627302&amp;target=results_DocumentContent&amp;returnToKey=20_T22346693969&amp;parent=docview&amp;rand=1437143160365&amp;reloadEntirePage=true" \l "n25" </w:instrText>
      </w:r>
      <w:r w:rsidRPr="002844EC">
        <w:rPr>
          <w:vertAlign w:val="superscript"/>
        </w:rPr>
        <w:fldChar w:fldCharType="separate"/>
      </w:r>
      <w:proofErr w:type="gramStart"/>
      <w:r w:rsidRPr="002844EC">
        <w:rPr>
          <w:rStyle w:val="Hyperlink"/>
          <w:vertAlign w:val="superscript"/>
        </w:rPr>
        <w:t>n25</w:t>
      </w:r>
      <w:proofErr w:type="gramEnd"/>
      <w:r w:rsidRPr="002844EC">
        <w:fldChar w:fldCharType="end"/>
      </w:r>
      <w:bookmarkEnd w:id="9"/>
    </w:p>
    <w:p w14:paraId="099228DE" w14:textId="77777777" w:rsidR="006C43F3" w:rsidRPr="002844EC" w:rsidRDefault="006C43F3" w:rsidP="006C43F3">
      <w:pPr>
        <w:pStyle w:val="Heading4"/>
      </w:pPr>
      <w:r w:rsidRPr="002844EC">
        <w:t>The president complies with congressional authority</w:t>
      </w:r>
    </w:p>
    <w:p w14:paraId="473670D7" w14:textId="77777777" w:rsidR="006C43F3" w:rsidRPr="002844EC" w:rsidRDefault="006C43F3" w:rsidP="006C43F3">
      <w:pPr>
        <w:rPr>
          <w:rStyle w:val="StyleStyleBold12pt"/>
        </w:rPr>
      </w:pPr>
      <w:proofErr w:type="spellStart"/>
      <w:r w:rsidRPr="002844EC">
        <w:rPr>
          <w:rStyle w:val="StyleStyleBold12pt"/>
        </w:rPr>
        <w:t>Dellapenna</w:t>
      </w:r>
      <w:proofErr w:type="spellEnd"/>
      <w:r w:rsidRPr="002844EC">
        <w:rPr>
          <w:rStyle w:val="StyleStyleBold12pt"/>
        </w:rPr>
        <w:t xml:space="preserve"> ‘6, </w:t>
      </w:r>
      <w:r w:rsidRPr="002844EC">
        <w:t xml:space="preserve">Professor of Law, Villanova University School of Law; B.B.A., University of Michigan (1965); J.D., Detroit College of Law (1968); LL.M. in Public International &amp; Comparative Law, George Washington University (1969); LL.M. (Environmental Law), Columbia University (1974). (Fall 2006, Joseph W. </w:t>
      </w:r>
      <w:proofErr w:type="spellStart"/>
      <w:r w:rsidRPr="002844EC">
        <w:t>Dellapenna</w:t>
      </w:r>
      <w:proofErr w:type="spellEnd"/>
      <w:r w:rsidRPr="002844EC">
        <w:t>, ILSA Journal of International &amp; Comparative Law, “PRESIDENTIAL AUTHORITY AND THE WAR ON TERROR”, Lexis)</w:t>
      </w:r>
    </w:p>
    <w:p w14:paraId="0E93B7AF" w14:textId="77777777" w:rsidR="006C43F3" w:rsidRPr="002844EC" w:rsidRDefault="006C43F3" w:rsidP="006C43F3">
      <w:r w:rsidRPr="002844EC">
        <w:t xml:space="preserve">Presidential exercises of unilateral authority did not end with Youngstown Sheet and Tube, but Presidents thereafter tended to involve Congress in their more controversial actions. </w:t>
      </w:r>
      <w:r w:rsidRPr="002844EC">
        <w:rPr>
          <w:rStyle w:val="StyleBoldUnderline"/>
        </w:rPr>
        <w:t>In Vietnam, the Presidents did not claim sweeping authority independently of Congress</w:t>
      </w:r>
      <w:r w:rsidRPr="002844EC">
        <w:t xml:space="preserve">, although </w:t>
      </w:r>
      <w:r w:rsidRPr="002844EC">
        <w:rPr>
          <w:rStyle w:val="StyleBoldUnderline"/>
        </w:rPr>
        <w:t>they came to be accused of abusing the powers conferred by Congress </w:t>
      </w:r>
      <w:bookmarkStart w:id="10" w:name="r93"/>
      <w:r w:rsidRPr="002844EC">
        <w:rPr>
          <w:rStyle w:val="StyleBoldUnderline"/>
        </w:rPr>
        <w:fldChar w:fldCharType="begin"/>
      </w:r>
      <w:r w:rsidRPr="002844EC">
        <w:rPr>
          <w:rStyle w:val="StyleBoldUnderline"/>
        </w:rPr>
        <w:instrText xml:space="preserve"> HYPERLINK "http://www.lexisnexis.com/lnacui2api/frame.do?tokenKey=rsh-20.930427.9292623686&amp;target=results_DocumentContent&amp;returnToKey=20_T22334155110&amp;parent=docview&amp;rand=1436967109036&amp;reloadEntirePage=true" \l "n93" </w:instrText>
      </w:r>
      <w:r w:rsidRPr="002844EC">
        <w:rPr>
          <w:rStyle w:val="StyleBoldUnderline"/>
        </w:rPr>
        <w:fldChar w:fldCharType="separate"/>
      </w:r>
      <w:r w:rsidRPr="002844EC">
        <w:rPr>
          <w:rStyle w:val="StyleBoldUnderline"/>
        </w:rPr>
        <w:t>n93</w:t>
      </w:r>
      <w:r w:rsidRPr="002844EC">
        <w:rPr>
          <w:rStyle w:val="StyleBoldUnderline"/>
        </w:rPr>
        <w:fldChar w:fldCharType="end"/>
      </w:r>
      <w:bookmarkEnd w:id="10"/>
      <w:r w:rsidRPr="002844EC">
        <w:rPr>
          <w:rStyle w:val="StyleBoldUnderline"/>
        </w:rPr>
        <w:t> and of lying to Congress</w:t>
      </w:r>
      <w:r w:rsidRPr="002844EC">
        <w:t xml:space="preserve"> to obtain authorization for the war. </w:t>
      </w:r>
      <w:bookmarkStart w:id="11" w:name="r94"/>
      <w:r w:rsidRPr="002844EC">
        <w:fldChar w:fldCharType="begin"/>
      </w:r>
      <w:r w:rsidRPr="002844EC">
        <w:instrText xml:space="preserve"> HYPERLINK "http://www.lexisnexis.com/lnacui2api/frame.do?tokenKey=rsh-20.930427.9292623686&amp;target=results_DocumentContent&amp;returnToKey=20_T22334155110&amp;parent=docview&amp;rand=1436967109036&amp;reloadEntirePage=true" \l "n94" </w:instrText>
      </w:r>
      <w:r w:rsidRPr="002844EC">
        <w:fldChar w:fldCharType="separate"/>
      </w:r>
      <w:proofErr w:type="gramStart"/>
      <w:r w:rsidRPr="002844EC">
        <w:rPr>
          <w:rStyle w:val="Hyperlink"/>
        </w:rPr>
        <w:t>n94</w:t>
      </w:r>
      <w:proofErr w:type="gramEnd"/>
      <w:r w:rsidRPr="002844EC">
        <w:fldChar w:fldCharType="end"/>
      </w:r>
      <w:bookmarkEnd w:id="11"/>
      <w:r w:rsidRPr="002844EC">
        <w:t xml:space="preserve"> Unity between the political branches did not hold. </w:t>
      </w:r>
      <w:r w:rsidRPr="002844EC">
        <w:rPr>
          <w:rStyle w:val="StyleBoldUnderline"/>
        </w:rPr>
        <w:t>Congress repealed the authorization</w:t>
      </w:r>
      <w:r w:rsidRPr="002844EC">
        <w:t xml:space="preserve"> in 1971 </w:t>
      </w:r>
      <w:bookmarkStart w:id="12" w:name="r95"/>
      <w:r w:rsidRPr="002844EC">
        <w:fldChar w:fldCharType="begin"/>
      </w:r>
      <w:r w:rsidRPr="002844EC">
        <w:instrText xml:space="preserve"> HYPERLINK "http://www.lexisnexis.com/lnacui2api/frame.do?tokenKey=rsh-20.930427.9292623686&amp;target=results_DocumentContent&amp;returnToKey=20_T22334155110&amp;parent=docview&amp;rand=1436967109036&amp;reloadEntirePage=true" \l "n95" </w:instrText>
      </w:r>
      <w:r w:rsidRPr="002844EC">
        <w:fldChar w:fldCharType="separate"/>
      </w:r>
      <w:r w:rsidRPr="002844EC">
        <w:rPr>
          <w:rStyle w:val="Hyperlink"/>
        </w:rPr>
        <w:t>n95</w:t>
      </w:r>
      <w:r w:rsidRPr="002844EC">
        <w:fldChar w:fldCharType="end"/>
      </w:r>
      <w:bookmarkEnd w:id="12"/>
      <w:r w:rsidRPr="002844EC">
        <w:t> and took steps to bar continuation of the War. </w:t>
      </w:r>
      <w:bookmarkStart w:id="13" w:name="r96"/>
      <w:r w:rsidRPr="002844EC">
        <w:fldChar w:fldCharType="begin"/>
      </w:r>
      <w:r w:rsidRPr="002844EC">
        <w:instrText xml:space="preserve"> HYPERLINK "http://www.lexisnexis.com/lnacui2api/frame.do?tokenKey=rsh-20.930427.9292623686&amp;target=results_DocumentContent&amp;returnToKey=20_T22334155110&amp;parent=docview&amp;rand=1436967109036&amp;reloadEntirePage=true" \l "n96" </w:instrText>
      </w:r>
      <w:r w:rsidRPr="002844EC">
        <w:fldChar w:fldCharType="separate"/>
      </w:r>
      <w:proofErr w:type="gramStart"/>
      <w:r w:rsidRPr="002844EC">
        <w:rPr>
          <w:rStyle w:val="Hyperlink"/>
        </w:rPr>
        <w:t>n96</w:t>
      </w:r>
      <w:proofErr w:type="gramEnd"/>
      <w:r w:rsidRPr="002844EC">
        <w:fldChar w:fldCharType="end"/>
      </w:r>
      <w:bookmarkEnd w:id="13"/>
      <w:r w:rsidRPr="002844EC">
        <w:t> </w:t>
      </w:r>
      <w:r w:rsidRPr="002844EC">
        <w:rPr>
          <w:rStyle w:val="StyleBoldUnderline"/>
        </w:rPr>
        <w:t>Congress</w:t>
      </w:r>
      <w:r w:rsidRPr="002844EC">
        <w:t xml:space="preserve"> also </w:t>
      </w:r>
      <w:r w:rsidRPr="002844EC">
        <w:rPr>
          <w:rStyle w:val="StyleBoldUnderline"/>
        </w:rPr>
        <w:t>enacted legislation to limit</w:t>
      </w:r>
      <w:r w:rsidRPr="002844EC">
        <w:t xml:space="preserve"> the exercise of </w:t>
      </w:r>
      <w:r w:rsidRPr="002844EC">
        <w:rPr>
          <w:rStyle w:val="StyleBoldUnderline"/>
        </w:rPr>
        <w:t>presidential authority</w:t>
      </w:r>
      <w:r w:rsidRPr="002844EC">
        <w:t xml:space="preserve"> as commander-in-chief (the War Powers Resolution of 1973 </w:t>
      </w:r>
      <w:bookmarkStart w:id="14" w:name="r97"/>
      <w:r w:rsidRPr="002844EC">
        <w:fldChar w:fldCharType="begin"/>
      </w:r>
      <w:r w:rsidRPr="002844EC">
        <w:instrText xml:space="preserve"> HYPERLINK "http://www.lexisnexis.com/lnacui2api/frame.do?tokenKey=rsh-20.930427.9292623686&amp;target=results_DocumentContent&amp;returnToKey=20_T22334155110&amp;parent=docview&amp;rand=1436967109036&amp;reloadEntirePage=true" \l "n97" </w:instrText>
      </w:r>
      <w:r w:rsidRPr="002844EC">
        <w:fldChar w:fldCharType="separate"/>
      </w:r>
      <w:r w:rsidRPr="002844EC">
        <w:rPr>
          <w:rStyle w:val="Hyperlink"/>
        </w:rPr>
        <w:t>n97</w:t>
      </w:r>
      <w:r w:rsidRPr="002844EC">
        <w:fldChar w:fldCharType="end"/>
      </w:r>
      <w:bookmarkEnd w:id="14"/>
      <w:r w:rsidRPr="002844EC">
        <w:t xml:space="preserve">) and </w:t>
      </w:r>
      <w:r w:rsidRPr="002844EC">
        <w:rPr>
          <w:rStyle w:val="StyleBoldUnderline"/>
        </w:rPr>
        <w:t>to assure judicial and congressional oversight of intelligence gathering </w:t>
      </w:r>
      <w:r w:rsidRPr="002844EC">
        <w:t>within and without the United States (the Foreign Intelligence Surveillance Act </w:t>
      </w:r>
      <w:bookmarkStart w:id="15" w:name="r98"/>
      <w:r w:rsidRPr="002844EC">
        <w:fldChar w:fldCharType="begin"/>
      </w:r>
      <w:r w:rsidRPr="002844EC">
        <w:instrText xml:space="preserve"> HYPERLINK "http://www.lexisnexis.com/lnacui2api/frame.do?tokenKey=rsh-20.930427.9292623686&amp;target=results_DocumentContent&amp;returnToKey=20_T22334155110&amp;parent=docview&amp;rand=1436967109036&amp;reloadEntirePage=true" \l "n98" </w:instrText>
      </w:r>
      <w:r w:rsidRPr="002844EC">
        <w:fldChar w:fldCharType="separate"/>
      </w:r>
      <w:r w:rsidRPr="002844EC">
        <w:rPr>
          <w:rStyle w:val="Hyperlink"/>
        </w:rPr>
        <w:t>n98</w:t>
      </w:r>
      <w:r w:rsidRPr="002844EC">
        <w:fldChar w:fldCharType="end"/>
      </w:r>
      <w:bookmarkEnd w:id="15"/>
      <w:r w:rsidRPr="002844EC">
        <w:t xml:space="preserve">). </w:t>
      </w:r>
      <w:r w:rsidRPr="002844EC">
        <w:rPr>
          <w:rStyle w:val="StyleBoldUnderline"/>
        </w:rPr>
        <w:t>Presidents have never been happy with these restraints, consistently</w:t>
      </w:r>
      <w:r w:rsidRPr="002844EC">
        <w:t> </w:t>
      </w:r>
      <w:bookmarkStart w:id="16" w:name="PAGE_38_8107"/>
      <w:bookmarkEnd w:id="16"/>
      <w:r w:rsidRPr="002844EC">
        <w:t> [*38</w:t>
      </w:r>
      <w:proofErr w:type="gramStart"/>
      <w:r w:rsidRPr="002844EC">
        <w:t>]  insisting</w:t>
      </w:r>
      <w:proofErr w:type="gramEnd"/>
      <w:r w:rsidRPr="002844EC">
        <w:t xml:space="preserve"> that they are not bound by them, </w:t>
      </w:r>
      <w:bookmarkStart w:id="17" w:name="r99"/>
      <w:r w:rsidRPr="002844EC">
        <w:fldChar w:fldCharType="begin"/>
      </w:r>
      <w:r w:rsidRPr="002844EC">
        <w:instrText xml:space="preserve"> HYPERLINK "http://www.lexisnexis.com/lnacui2api/frame.do?tokenKey=rsh-20.930427.9292623686&amp;target=results_DocumentContent&amp;returnToKey=20_T22334155110&amp;parent=docview&amp;rand=1436967109036&amp;reloadEntirePage=true" \l "n99" </w:instrText>
      </w:r>
      <w:r w:rsidRPr="002844EC">
        <w:fldChar w:fldCharType="separate"/>
      </w:r>
      <w:r w:rsidRPr="002844EC">
        <w:rPr>
          <w:rStyle w:val="Hyperlink"/>
        </w:rPr>
        <w:t>n99</w:t>
      </w:r>
      <w:r w:rsidRPr="002844EC">
        <w:fldChar w:fldCharType="end"/>
      </w:r>
      <w:bookmarkEnd w:id="17"/>
      <w:r w:rsidRPr="002844EC">
        <w:t> </w:t>
      </w:r>
      <w:r w:rsidRPr="002844EC">
        <w:rPr>
          <w:rStyle w:val="StyleBoldUnderline"/>
        </w:rPr>
        <w:t>yet</w:t>
      </w:r>
      <w:r w:rsidRPr="002844EC">
        <w:t xml:space="preserve"> </w:t>
      </w:r>
      <w:r w:rsidRPr="002844EC">
        <w:rPr>
          <w:rStyle w:val="StyleBoldUnderline"/>
        </w:rPr>
        <w:t>Presidents have complied with them</w:t>
      </w:r>
      <w:r w:rsidRPr="002844EC">
        <w:t>. </w:t>
      </w:r>
      <w:bookmarkStart w:id="18" w:name="r100"/>
      <w:r w:rsidRPr="002844EC">
        <w:fldChar w:fldCharType="begin"/>
      </w:r>
      <w:r w:rsidRPr="002844EC">
        <w:instrText xml:space="preserve"> HYPERLINK "http://www.lexisnexis.com/lnacui2api/frame.do?tokenKey=rsh-20.930427.9292623686&amp;target=results_DocumentContent&amp;returnToKey=20_T22334155110&amp;parent=docview&amp;rand=1436967109036&amp;reloadEntirePage=true" \l "n100" </w:instrText>
      </w:r>
      <w:r w:rsidRPr="002844EC">
        <w:fldChar w:fldCharType="separate"/>
      </w:r>
      <w:proofErr w:type="gramStart"/>
      <w:r w:rsidRPr="002844EC">
        <w:rPr>
          <w:rStyle w:val="Hyperlink"/>
        </w:rPr>
        <w:t>n100</w:t>
      </w:r>
      <w:proofErr w:type="gramEnd"/>
      <w:r w:rsidRPr="002844EC">
        <w:fldChar w:fldCharType="end"/>
      </w:r>
      <w:bookmarkEnd w:id="18"/>
      <w:r w:rsidRPr="002844EC">
        <w:t> President Bush's report to Congress on the actions taken to respond to the 9/11 attacks exhibits the typical Presidential posture: compliance with the War Powers Resolution's procedures while insisting that he is not bound by it.</w:t>
      </w:r>
    </w:p>
    <w:p w14:paraId="63B2EA46" w14:textId="726F0E66" w:rsidR="006C43F3" w:rsidRPr="002844EC" w:rsidRDefault="00556279" w:rsidP="00556279">
      <w:pPr>
        <w:pStyle w:val="Heading3"/>
      </w:pPr>
      <w:r w:rsidRPr="002844EC">
        <w:lastRenderedPageBreak/>
        <w:t>2NC: Courts Don’t Solve</w:t>
      </w:r>
    </w:p>
    <w:p w14:paraId="29885EBC" w14:textId="77777777" w:rsidR="00556279" w:rsidRPr="002844EC" w:rsidRDefault="00556279" w:rsidP="00556279">
      <w:pPr>
        <w:pStyle w:val="Heading4"/>
      </w:pPr>
      <w:r w:rsidRPr="002844EC">
        <w:t>Courts don’t solve- inability to hear cases about the underlying issue and decreasing public support</w:t>
      </w:r>
    </w:p>
    <w:p w14:paraId="6FA7198D" w14:textId="77777777" w:rsidR="00556279" w:rsidRPr="002844EC" w:rsidRDefault="00556279" w:rsidP="00556279">
      <w:r w:rsidRPr="002844EC">
        <w:rPr>
          <w:rStyle w:val="StyleStyleBold12pt"/>
        </w:rPr>
        <w:t>Rosenberg 08</w:t>
      </w:r>
      <w:r w:rsidRPr="002844EC">
        <w:t xml:space="preserve"> (Gerald N. Rosenberg, Associate Professor of Political Science and Lecturer in Law at </w:t>
      </w:r>
      <w:proofErr w:type="spellStart"/>
      <w:r w:rsidRPr="002844EC">
        <w:t>UChicago</w:t>
      </w:r>
      <w:proofErr w:type="spellEnd"/>
      <w:r w:rsidRPr="002844EC">
        <w:t xml:space="preserve">, The Hollow Hope 2nd edition published </w:t>
      </w:r>
      <w:proofErr w:type="gramStart"/>
      <w:r w:rsidRPr="002844EC">
        <w:t>2008 ,</w:t>
      </w:r>
      <w:proofErr w:type="gramEnd"/>
      <w:r w:rsidRPr="002844EC">
        <w:t xml:space="preserve"> Kindle location 231)</w:t>
      </w:r>
    </w:p>
    <w:p w14:paraId="788C2C75" w14:textId="77777777" w:rsidR="00556279" w:rsidRPr="002844EC" w:rsidRDefault="00556279" w:rsidP="00556279">
      <w:pPr>
        <w:rPr>
          <w:sz w:val="16"/>
        </w:rPr>
      </w:pPr>
      <w:r w:rsidRPr="002844EC">
        <w:rPr>
          <w:sz w:val="16"/>
        </w:rPr>
        <w:t xml:space="preserve">The view of courts as unable to produce significant social reform has a distinguished pedigree reaching back to the founders. Premised on the institutional structure of the American political system and the procedures and belief systems created by American law, it suggests that </w:t>
      </w:r>
      <w:r w:rsidRPr="002844EC">
        <w:rPr>
          <w:rStyle w:val="StyleBoldUnderline"/>
        </w:rPr>
        <w:t>the conditions required for courts to produce significant social reform will seldom exist</w:t>
      </w:r>
      <w:r w:rsidRPr="002844EC">
        <w:rPr>
          <w:sz w:val="16"/>
        </w:rPr>
        <w:t xml:space="preserve">. Unpacked, packed, the Constrained Court view maintains that courts will generally not be effective producers of significant social reform for three reasons: </w:t>
      </w:r>
      <w:r w:rsidRPr="002844EC">
        <w:rPr>
          <w:rStyle w:val="StyleBoldUnderline"/>
        </w:rPr>
        <w:t>the limited nature of constitutional rights, the lack of judicial independence, and the judiciary's   inability to develop appropriate policies and its lack of powers of implementation</w:t>
      </w:r>
      <w:r w:rsidRPr="002844EC">
        <w:rPr>
          <w:sz w:val="16"/>
        </w:rPr>
        <w:t xml:space="preserve">. The Limited Nature of </w:t>
      </w:r>
      <w:r w:rsidRPr="002844EC">
        <w:rPr>
          <w:rStyle w:val="StyleBoldUnderline"/>
        </w:rPr>
        <w:t>Rights The Constitution, and the set of beliefs that surround it, is not unbounded. Certain rights are enshrined in it and others are rejected.</w:t>
      </w:r>
      <w:r w:rsidRPr="002844EC">
        <w:rPr>
          <w:sz w:val="16"/>
        </w:rPr>
        <w:t xml:space="preserve"> In economic terms, private control over the allocation and distribution of resources, the use of property, is protected (Miller 1968). "Rights" to certain minimums, mums, or equal shares of basic goods, are not. Further, </w:t>
      </w:r>
      <w:r w:rsidRPr="002844EC">
        <w:rPr>
          <w:rStyle w:val="StyleBoldUnderline"/>
        </w:rPr>
        <w:t>judicial discretion is bound by the norms and expectations of the legal culture. These two parameters, believers in the Constrained Court view suggest, present a problem for litigators pressing the courts for significant social reform</w:t>
      </w:r>
      <w:r w:rsidRPr="002844EC">
        <w:rPr>
          <w:sz w:val="16"/>
        </w:rPr>
        <w:t xml:space="preserve"> because most such litigation is based on constitutional claims that rights are being denied</w:t>
      </w:r>
      <w:proofErr w:type="gramStart"/>
      <w:r w:rsidRPr="002844EC">
        <w:rPr>
          <w:sz w:val="16"/>
        </w:rPr>
        <w:t>.;</w:t>
      </w:r>
      <w:proofErr w:type="gramEnd"/>
      <w:r w:rsidRPr="002844EC">
        <w:rPr>
          <w:sz w:val="16"/>
        </w:rPr>
        <w:t xml:space="preserve"> </w:t>
      </w:r>
      <w:r w:rsidRPr="002844EC">
        <w:rPr>
          <w:rStyle w:val="StyleBoldUnderline"/>
        </w:rPr>
        <w:t>An individual or group comes into a court claiming it is being denied some benefit, fit, or protection from arbitrary and discriminatory action, and that it is entitled to this benefit or that protection. Proponents of the Constrained Court view suggest that this has four important consequences for social reformers</w:t>
      </w:r>
      <w:r w:rsidRPr="002844EC">
        <w:rPr>
          <w:sz w:val="16"/>
        </w:rPr>
        <w:t>. First, they argue</w:t>
      </w:r>
      <w:r w:rsidRPr="002844EC">
        <w:rPr>
          <w:rStyle w:val="StyleBoldUnderline"/>
        </w:rPr>
        <w:t xml:space="preserve">, it limits the sorts of claims that can be made, for not </w:t>
      </w:r>
      <w:proofErr w:type="gramStart"/>
      <w:r w:rsidRPr="002844EC">
        <w:rPr>
          <w:rStyle w:val="StyleBoldUnderline"/>
        </w:rPr>
        <w:t>all social</w:t>
      </w:r>
      <w:proofErr w:type="gramEnd"/>
      <w:r w:rsidRPr="002844EC">
        <w:rPr>
          <w:rStyle w:val="StyleBoldUnderline"/>
        </w:rPr>
        <w:t xml:space="preserve"> reform goals can be plausibly presented in the name of constitutional rights.</w:t>
      </w:r>
      <w:r w:rsidRPr="002844EC">
        <w:rPr>
          <w:sz w:val="16"/>
        </w:rPr>
        <w:t xml:space="preserve"> For example, </w:t>
      </w:r>
      <w:r w:rsidRPr="002844EC">
        <w:rPr>
          <w:rStyle w:val="StyleBoldUnderline"/>
        </w:rPr>
        <w:t>there are no constitutional rights to decent housing</w:t>
      </w:r>
      <w:r w:rsidRPr="002844EC">
        <w:rPr>
          <w:sz w:val="16"/>
        </w:rPr>
        <w:t>, adequate levels of welfare, or clean air, while there are constitutional rights to minimal governmental interference in the use of one's property. This may mean that "practically significant but legally irrelevant policy matters may remain beyond the purview of the court" (Note 1977, 436). Further, as Gordon (1984, 111) suggests, "the legal forms we use set limits on what we can imagine as practical outcomes</w:t>
      </w:r>
      <w:r w:rsidRPr="002844EC">
        <w:rPr>
          <w:rStyle w:val="StyleBoldUnderline"/>
        </w:rPr>
        <w:t>." Thus, the nature of rights in the U.S. legal system, embedded in the Constitution, may constrain the courts in producing significant social reform by preventing them from hearing many claims.</w:t>
      </w:r>
      <w:r w:rsidRPr="002844EC">
        <w:rPr>
          <w:sz w:val="16"/>
        </w:rPr>
        <w:t xml:space="preserve"> A second consequence from the Constrained Court perspective is that</w:t>
      </w:r>
      <w:r w:rsidRPr="002844EC">
        <w:rPr>
          <w:rStyle w:val="StyleBoldUnderline"/>
        </w:rPr>
        <w:t>, even where claims can be made, social reformers must often argue for the establishment of a new right, or the extension of a generally accepted right to a new situation. In welfare rights litigation, for example, the Court was asked to find a constitutional right to welfare</w:t>
      </w:r>
      <w:r w:rsidRPr="002844EC">
        <w:rPr>
          <w:sz w:val="16"/>
        </w:rPr>
        <w:t xml:space="preserve"> (</w:t>
      </w:r>
      <w:proofErr w:type="spellStart"/>
      <w:r w:rsidRPr="002844EC">
        <w:rPr>
          <w:sz w:val="16"/>
        </w:rPr>
        <w:t>Krislov</w:t>
      </w:r>
      <w:proofErr w:type="spellEnd"/>
      <w:r w:rsidRPr="002844EC">
        <w:rPr>
          <w:sz w:val="16"/>
        </w:rPr>
        <w:t xml:space="preserve"> 1973). This need to push the courts to read </w:t>
      </w:r>
      <w:proofErr w:type="gramStart"/>
      <w:r w:rsidRPr="002844EC">
        <w:rPr>
          <w:sz w:val="16"/>
        </w:rPr>
        <w:t>the  Constitution</w:t>
      </w:r>
      <w:proofErr w:type="gramEnd"/>
      <w:r w:rsidRPr="002844EC">
        <w:rPr>
          <w:sz w:val="16"/>
        </w:rPr>
        <w:t xml:space="preserve"> in an expansive or "liberal" way creates two main difficulties. </w:t>
      </w:r>
      <w:r w:rsidRPr="002844EC">
        <w:rPr>
          <w:rStyle w:val="StyleBoldUnderline"/>
        </w:rPr>
        <w:t>Underlying these difficulties is judicial awareness of the need for predictability in the law and the politically exposed nature of judges whose decisions go beyond the positions of electorally accountable officials</w:t>
      </w:r>
      <w:r w:rsidRPr="002844EC">
        <w:rPr>
          <w:sz w:val="16"/>
        </w:rPr>
        <w:t xml:space="preserve">. First, the Constitution, lawyers, judges, and legal academics form a dominant legal culture that at any given time accepts some rights and not others and sets limits on the interpretation and expansion of rights. </w:t>
      </w:r>
      <w:r w:rsidRPr="002844EC">
        <w:rPr>
          <w:rStyle w:val="StyleBoldUnderline"/>
        </w:rPr>
        <w:t>Judicial discretion is bound by the beliefs and norms of this legal culture, and decisions that stray too far from them are likely to be reversed and severely criticized</w:t>
      </w:r>
      <w:r w:rsidRPr="002844EC">
        <w:rPr>
          <w:sz w:val="16"/>
        </w:rPr>
        <w:t xml:space="preserve">. Put simply, courts, and the judges that compose them, even if sympathetic to social reform form plaintiffs, may be unwilling to risk crossing this nebulous yet real boundary.' </w:t>
      </w:r>
      <w:r w:rsidRPr="002844EC">
        <w:rPr>
          <w:rStyle w:val="StyleBoldUnderline"/>
        </w:rPr>
        <w:t xml:space="preserve">Second, and perhaps more important, is the role of precedent and what Justice </w:t>
      </w:r>
      <w:proofErr w:type="spellStart"/>
      <w:r w:rsidRPr="002844EC">
        <w:rPr>
          <w:rStyle w:val="StyleBoldUnderline"/>
        </w:rPr>
        <w:t>Traynor</w:t>
      </w:r>
      <w:proofErr w:type="spellEnd"/>
      <w:r w:rsidRPr="002844EC">
        <w:rPr>
          <w:rStyle w:val="StyleBoldUnderline"/>
        </w:rPr>
        <w:t xml:space="preserve"> calls the "continuity scripts of the law</w:t>
      </w:r>
      <w:r w:rsidRPr="002844EC">
        <w:rPr>
          <w:sz w:val="16"/>
        </w:rPr>
        <w:t>" (</w:t>
      </w:r>
      <w:proofErr w:type="spellStart"/>
      <w:r w:rsidRPr="002844EC">
        <w:rPr>
          <w:sz w:val="16"/>
        </w:rPr>
        <w:t>Traynor</w:t>
      </w:r>
      <w:proofErr w:type="spellEnd"/>
      <w:r w:rsidRPr="002844EC">
        <w:rPr>
          <w:sz w:val="16"/>
        </w:rPr>
        <w:t xml:space="preserve"> 1977, 11). </w:t>
      </w:r>
      <w:proofErr w:type="spellStart"/>
      <w:r w:rsidRPr="002844EC">
        <w:rPr>
          <w:sz w:val="16"/>
        </w:rPr>
        <w:t>Traynor</w:t>
      </w:r>
      <w:proofErr w:type="spellEnd"/>
      <w:r w:rsidRPr="002844EC">
        <w:rPr>
          <w:sz w:val="16"/>
        </w:rPr>
        <w:t xml:space="preserve">, a justice of the California Supreme Court for twenty-five years, Chief Justice from 1964 to 1970, and known as a judge open to new ideas, wrote of the "very caution of the judicial process" (1977, 7). </w:t>
      </w:r>
      <w:proofErr w:type="gramStart"/>
      <w:r w:rsidRPr="002844EC">
        <w:rPr>
          <w:sz w:val="16"/>
        </w:rPr>
        <w:t>Arguing that</w:t>
      </w:r>
      <w:proofErr w:type="gramEnd"/>
      <w:r w:rsidRPr="002844EC">
        <w:rPr>
          <w:sz w:val="16"/>
        </w:rPr>
        <w:t xml:space="preserve"> "a judge must plod rather than soar," </w:t>
      </w:r>
      <w:proofErr w:type="spellStart"/>
      <w:r w:rsidRPr="002844EC">
        <w:rPr>
          <w:sz w:val="16"/>
        </w:rPr>
        <w:t>Traynor</w:t>
      </w:r>
      <w:proofErr w:type="spellEnd"/>
      <w:r w:rsidRPr="002844EC">
        <w:rPr>
          <w:sz w:val="16"/>
        </w:rPr>
        <w:t xml:space="preserve"> saw that the "greatest judges" proceed "at the pace of a tortoise that steadily makes advances though it carries the past on its back" (1977, 7, 6). </w:t>
      </w:r>
      <w:r w:rsidRPr="002844EC">
        <w:rPr>
          <w:rStyle w:val="StyleBoldUnderline"/>
        </w:rPr>
        <w:t>Constrained by precedent and the beliefs of the dominant legal culture, judges, the Constrained Court view asserts, are not likely to act as crusaders.</w:t>
      </w:r>
      <w:r w:rsidRPr="002844EC">
        <w:rPr>
          <w:sz w:val="16"/>
        </w:rPr>
        <w:t xml:space="preserve"> </w:t>
      </w:r>
      <w:r w:rsidRPr="002844EC">
        <w:rPr>
          <w:sz w:val="16"/>
        </w:rPr>
        <w:lastRenderedPageBreak/>
        <w:t xml:space="preserve">Third, supporters of the Constrained Court view note, as </w:t>
      </w:r>
      <w:proofErr w:type="spellStart"/>
      <w:r w:rsidRPr="002844EC">
        <w:rPr>
          <w:sz w:val="16"/>
        </w:rPr>
        <w:t>Scheingold</w:t>
      </w:r>
      <w:proofErr w:type="spellEnd"/>
      <w:r w:rsidRPr="002844EC">
        <w:rPr>
          <w:sz w:val="16"/>
        </w:rPr>
        <w:t xml:space="preserve"> (1974) points out, that </w:t>
      </w:r>
      <w:r w:rsidRPr="002844EC">
        <w:rPr>
          <w:rStyle w:val="StyleBoldUnderline"/>
        </w:rPr>
        <w:t>to claim a right in court is to accept the procedures and obligations of the legal system. These procedures are designed, in part, to make it difficult for courts to hear certain kinds of cases.</w:t>
      </w:r>
      <w:r w:rsidRPr="002844EC">
        <w:rPr>
          <w:sz w:val="16"/>
        </w:rPr>
        <w:t xml:space="preserve"> As the Council for Public Interest Law (CPIL) puts it, doctrines of standing and of class actions, </w:t>
      </w:r>
      <w:r w:rsidRPr="002844EC">
        <w:rPr>
          <w:rStyle w:val="StyleBoldUnderline"/>
        </w:rPr>
        <w:t xml:space="preserve">the so-called political question doctrine, the need to have a live controversy, and other technical doctrines can "deter courts from deciding cases on the merits" </w:t>
      </w:r>
      <w:r w:rsidRPr="002844EC">
        <w:rPr>
          <w:sz w:val="16"/>
        </w:rPr>
        <w:t xml:space="preserve">(CPIL 1976, 355) </w:t>
      </w:r>
      <w:r w:rsidRPr="002844EC">
        <w:rPr>
          <w:rStyle w:val="StyleBoldUnderline"/>
        </w:rPr>
        <w:t>and can result in social reform groups being unable to present their best arguments, or even have their day in court</w:t>
      </w:r>
      <w:r w:rsidRPr="002844EC">
        <w:rPr>
          <w:sz w:val="16"/>
        </w:rPr>
        <w:t xml:space="preserve">. Once in court, however, the legal process tends to dissipate significant social reform by making </w:t>
      </w:r>
      <w:proofErr w:type="spellStart"/>
      <w:r w:rsidRPr="002844EC">
        <w:rPr>
          <w:sz w:val="16"/>
        </w:rPr>
        <w:t>ing</w:t>
      </w:r>
      <w:proofErr w:type="spellEnd"/>
      <w:r w:rsidRPr="002844EC">
        <w:rPr>
          <w:sz w:val="16"/>
        </w:rPr>
        <w:t xml:space="preserve"> appropriate remedies unlikely. This can occur, McCann (1986, 200) points out, because policy-based litigation aimed at significant social reform is usually "</w:t>
      </w:r>
      <w:proofErr w:type="gramStart"/>
      <w:r w:rsidRPr="002844EC">
        <w:rPr>
          <w:sz w:val="16"/>
        </w:rPr>
        <w:t>disaggregate(</w:t>
      </w:r>
      <w:proofErr w:type="gramEnd"/>
      <w:r w:rsidRPr="002844EC">
        <w:rPr>
          <w:sz w:val="16"/>
        </w:rPr>
        <w:t xml:space="preserve">di ... into discrete conflicts among limited actors over specific individual entitlements." Remedial decrees, it has been noted, "must not confuse what is socially or judicially desirable with what is legally required" (Special Project 1978, 855). Thus, </w:t>
      </w:r>
      <w:r w:rsidRPr="002844EC">
        <w:rPr>
          <w:rStyle w:val="StyleBoldUnderline"/>
        </w:rPr>
        <w:t>litigation seldom deals with "underlying issues and problems" and is "directed more toward symptoms than causes"</w:t>
      </w:r>
      <w:r w:rsidRPr="002844EC">
        <w:rPr>
          <w:sz w:val="16"/>
        </w:rPr>
        <w:t xml:space="preserve"> (Harris and Spiller 1976, 26). Finally, it has long been argued that </w:t>
      </w:r>
      <w:r w:rsidRPr="002844EC">
        <w:rPr>
          <w:rStyle w:val="StyleBoldUnderline"/>
        </w:rPr>
        <w:t xml:space="preserve">framing issues in legally sound ways robs them of "political and purposive appeal" </w:t>
      </w:r>
      <w:r w:rsidRPr="002844EC">
        <w:rPr>
          <w:sz w:val="16"/>
        </w:rPr>
        <w:t xml:space="preserve">(Handler 1978, 33). In the narrow sense, the technical nature of legal argument can denude issues of emotional, widespread appeal. More broadly, </w:t>
      </w:r>
      <w:r w:rsidRPr="002844EC">
        <w:rPr>
          <w:rStyle w:val="StyleBoldUnderline"/>
        </w:rPr>
        <w:t>there is the danger that litigation by the few will replace political action by the many and reduce the democratic nature of the American polity</w:t>
      </w:r>
      <w:r w:rsidRPr="002844EC">
        <w:rPr>
          <w:sz w:val="16"/>
        </w:rPr>
        <w:t xml:space="preserve">. James Bradley Thayer, writing in 1901, was concerned that </w:t>
      </w:r>
      <w:r w:rsidRPr="002844EC">
        <w:rPr>
          <w:rStyle w:val="StyleBoldUnderline"/>
        </w:rPr>
        <w:t>reliance on litigation would sap the democratic process of its vitality. He warned that the "tendency of a common and easy resort" to the courts, especially in asking them to invalidate acts of the democratically accountable branches, would "dwarf the political capacity of the people"</w:t>
      </w:r>
      <w:r w:rsidRPr="002844EC">
        <w:rPr>
          <w:sz w:val="16"/>
        </w:rPr>
        <w:t xml:space="preserve"> (Thayer 1901, 107). This view was echoed more recently by McCann, who found that </w:t>
      </w:r>
      <w:r w:rsidRPr="002844EC">
        <w:rPr>
          <w:rStyle w:val="StyleBoldUnderline"/>
        </w:rPr>
        <w:t>litigation-prone activists' "legal rights approach to expanding democracy has significantly narrowed their conception of political action itself"</w:t>
      </w:r>
      <w:r w:rsidRPr="002844EC">
        <w:rPr>
          <w:sz w:val="16"/>
        </w:rPr>
        <w:t xml:space="preserve"> (McCann 1986, 26). Expanding the point, McCann argued that "</w:t>
      </w:r>
      <w:r w:rsidRPr="002844EC">
        <w:rPr>
          <w:rStyle w:val="StyleBoldUnderline"/>
        </w:rPr>
        <w:t xml:space="preserve">legal tactics not only absorb scarce resources that could be used for popular mobilization ... [but also] make it difficult to develop broadly based, </w:t>
      </w:r>
      <w:proofErr w:type="spellStart"/>
      <w:r w:rsidRPr="002844EC">
        <w:rPr>
          <w:rStyle w:val="StyleBoldUnderline"/>
        </w:rPr>
        <w:t>multiissue</w:t>
      </w:r>
      <w:proofErr w:type="spellEnd"/>
      <w:r w:rsidRPr="002844EC">
        <w:rPr>
          <w:rStyle w:val="StyleBoldUnderline"/>
        </w:rPr>
        <w:t xml:space="preserve"> grassroots roots associations of sustained citizen allegiance</w:t>
      </w:r>
      <w:r w:rsidRPr="002844EC">
        <w:rPr>
          <w:sz w:val="16"/>
        </w:rPr>
        <w:t xml:space="preserve">" (McCann 1986, 200). For these reasons, the Constrained Court view suggests that the nature of rights in the U.S. constrains courts from being effective producers of significant social reform. </w:t>
      </w:r>
      <w:r w:rsidRPr="002844EC">
        <w:rPr>
          <w:rStyle w:val="StyleBoldUnderline"/>
        </w:rPr>
        <w:t>Thus, Constraint I: The bounded nature of constitutional rights prevents courts from hearing or effectively acting on many significant social reform claims, and lessens the chances of popular mobilization</w:t>
      </w:r>
      <w:r w:rsidRPr="002844EC">
        <w:rPr>
          <w:sz w:val="16"/>
        </w:rPr>
        <w:t>.</w:t>
      </w:r>
    </w:p>
    <w:p w14:paraId="3492769F" w14:textId="77777777" w:rsidR="00556279" w:rsidRPr="002844EC" w:rsidRDefault="00556279" w:rsidP="00556279">
      <w:pPr>
        <w:pStyle w:val="Heading4"/>
      </w:pPr>
      <w:r w:rsidRPr="002844EC">
        <w:t>Court’s don’t solve- lack of enforcement power</w:t>
      </w:r>
    </w:p>
    <w:p w14:paraId="71DD7DD0" w14:textId="77777777" w:rsidR="00556279" w:rsidRPr="002844EC" w:rsidRDefault="00556279" w:rsidP="00556279">
      <w:r w:rsidRPr="002844EC">
        <w:rPr>
          <w:rStyle w:val="StyleStyleBold12pt"/>
        </w:rPr>
        <w:t>Rosenberg 08</w:t>
      </w:r>
      <w:r w:rsidRPr="002844EC">
        <w:t xml:space="preserve"> (Gerald N. Rosenberg, Associate Professor of Political Science and Lecturer in Law at </w:t>
      </w:r>
      <w:proofErr w:type="spellStart"/>
      <w:r w:rsidRPr="002844EC">
        <w:t>UChicago</w:t>
      </w:r>
      <w:proofErr w:type="spellEnd"/>
      <w:r w:rsidRPr="002844EC">
        <w:t xml:space="preserve">, The Hollow Hope 2nd edition published </w:t>
      </w:r>
      <w:proofErr w:type="gramStart"/>
      <w:r w:rsidRPr="002844EC">
        <w:t>2008 ,</w:t>
      </w:r>
      <w:proofErr w:type="gramEnd"/>
      <w:r w:rsidRPr="002844EC">
        <w:t xml:space="preserve"> Kindle location 266)</w:t>
      </w:r>
    </w:p>
    <w:p w14:paraId="59307C69" w14:textId="77777777" w:rsidR="00556279" w:rsidRPr="002844EC" w:rsidRDefault="00556279" w:rsidP="00556279">
      <w:pPr>
        <w:rPr>
          <w:sz w:val="16"/>
        </w:rPr>
      </w:pPr>
      <w:r w:rsidRPr="002844EC">
        <w:rPr>
          <w:rStyle w:val="StyleBoldUnderline"/>
        </w:rPr>
        <w:t>For courts, or any other institution, to effectively produce significant social reform, they must have the ability to develop appropriate policies and the power to implement them</w:t>
      </w:r>
      <w:r w:rsidRPr="002844EC">
        <w:rPr>
          <w:sz w:val="16"/>
        </w:rPr>
        <w:t xml:space="preserve">. This, in turn, requires a host </w:t>
      </w:r>
      <w:proofErr w:type="gramStart"/>
      <w:r w:rsidRPr="002844EC">
        <w:rPr>
          <w:sz w:val="16"/>
        </w:rPr>
        <w:t>of  tools</w:t>
      </w:r>
      <w:proofErr w:type="gramEnd"/>
      <w:r w:rsidRPr="002844EC">
        <w:rPr>
          <w:sz w:val="16"/>
        </w:rPr>
        <w:t xml:space="preserve"> that courts, according to proponents of the Constrained Court view, lack. In particular</w:t>
      </w:r>
      <w:r w:rsidRPr="002844EC">
        <w:rPr>
          <w:rStyle w:val="StyleBoldUnderline"/>
        </w:rPr>
        <w:t>, successful implementation requires enforcement powers. Court decisions, requiring people to act, are not self-executing</w:t>
      </w:r>
      <w:r w:rsidRPr="002844EC">
        <w:rPr>
          <w:sz w:val="16"/>
        </w:rPr>
        <w:t xml:space="preserve">. But as Hamilton pointed out two centuries ago in The Federalist Papers (1787-88), </w:t>
      </w:r>
      <w:r w:rsidRPr="002844EC">
        <w:rPr>
          <w:rStyle w:val="StyleBoldUnderline"/>
        </w:rPr>
        <w:t>courts lack such powers. Indeed, it is for this reason more than any other that Hamilton emphasized the courts' character as the least dangerous branch. Assuaging fears that the federal courts would be a political threat, Hamilton argued in Federalist 78 that the judiciary "has no influence over either the sword or the purse; no direction either of the strength or of the wealth of the society; and can take no active resolution whatever</w:t>
      </w:r>
      <w:r w:rsidRPr="002844EC">
        <w:rPr>
          <w:sz w:val="16"/>
        </w:rPr>
        <w:t xml:space="preserve">. It may truly be said to have neither FORCE nor WILL, but merely judgment; and must ultimately depend upon the aid of the executive arm even for the efficacy of its judgments" (The Federalist Papers 1961, 465). </w:t>
      </w:r>
      <w:r w:rsidRPr="002844EC">
        <w:rPr>
          <w:rStyle w:val="StyleBoldUnderline"/>
        </w:rPr>
        <w:t>Unlike Congress and the executive branch, Hamilton argued, the federal courts were utterly dependent on the support of the other branches and elite actors</w:t>
      </w:r>
      <w:r w:rsidRPr="002844EC">
        <w:rPr>
          <w:sz w:val="16"/>
        </w:rPr>
        <w:t xml:space="preserve">. In other words, </w:t>
      </w:r>
      <w:r w:rsidRPr="002844EC">
        <w:rPr>
          <w:rStyle w:val="StyleBoldUnderline"/>
        </w:rPr>
        <w:t>for Court orders to be carried out, political elites, electorally accountable, must support them and act to implement them</w:t>
      </w:r>
      <w:r w:rsidRPr="002844EC">
        <w:rPr>
          <w:sz w:val="16"/>
        </w:rPr>
        <w:t xml:space="preserve">. Proponents of the Constrained Court view point to historical recognition of this structural "fact" of American political life by early Chief Justices John Jay and John Marshall, both of whom were acutely aware of </w:t>
      </w:r>
      <w:r w:rsidRPr="002844EC">
        <w:rPr>
          <w:sz w:val="16"/>
        </w:rPr>
        <w:lastRenderedPageBreak/>
        <w:t xml:space="preserve">the Court's limits.12 President Jackson recognized these limits, too, when he reputedly remarked about a decision with which he did not agree, "John Marshall has made his decision, now let him enforce it." More recently, </w:t>
      </w:r>
      <w:r w:rsidRPr="002844EC">
        <w:rPr>
          <w:rStyle w:val="StyleBoldUnderline"/>
        </w:rPr>
        <w:t>the unwillingness of state authorities to follow court orders, and the need to send federal troops to Little Rock, Arkansas, to carry them out, makes the same point. Without elite support port (the federal government in this case), the Court's orders would have been frustrated</w:t>
      </w:r>
      <w:r w:rsidRPr="002844EC">
        <w:rPr>
          <w:sz w:val="16"/>
        </w:rPr>
        <w:t xml:space="preserve">. While it is clear that courts can stymie change (Paul 1960), though ultimately not prevent it (Dahl 1957; Nagel 1965; Rosenberg 1985), </w:t>
      </w:r>
      <w:r w:rsidRPr="002844EC">
        <w:rPr>
          <w:rStyle w:val="StyleBoldUnderline"/>
        </w:rPr>
        <w:t>the Constitution, in the eyes of the Constrained Court view, appears to leave the courts few tools to insure that their decisions are carried out.</w:t>
      </w:r>
      <w:r w:rsidRPr="002844EC">
        <w:rPr>
          <w:sz w:val="16"/>
        </w:rPr>
        <w:t xml:space="preserve"> If the separation of powers, and the placing of the power to enforce court decisions in the executive branch, leaves courts practically powerless to insure that their decisions are supported by elected and administrative officials, then they are heavily dependent on popular support to implement their decisions. If American citizens are aware of Court decisions, and feel duty-bound to carry them out, then Court orders will be implemented. However, </w:t>
      </w:r>
      <w:r w:rsidRPr="002844EC">
        <w:rPr>
          <w:rStyle w:val="StyleBoldUnderline"/>
        </w:rPr>
        <w:t xml:space="preserve">proponents of the Constrained Court view point out that survey data suggest that the American public is consistently uninformed of even major Supreme Court decisions and thus not in a position to support them </w:t>
      </w:r>
      <w:r w:rsidRPr="002844EC">
        <w:rPr>
          <w:sz w:val="16"/>
        </w:rPr>
        <w:t>(</w:t>
      </w:r>
      <w:proofErr w:type="spellStart"/>
      <w:r w:rsidRPr="002844EC">
        <w:rPr>
          <w:sz w:val="16"/>
        </w:rPr>
        <w:t>Adamany</w:t>
      </w:r>
      <w:proofErr w:type="spellEnd"/>
      <w:r w:rsidRPr="002844EC">
        <w:rPr>
          <w:sz w:val="16"/>
        </w:rPr>
        <w:t xml:space="preserve"> 1973; Daniels 1973; </w:t>
      </w:r>
      <w:proofErr w:type="spellStart"/>
      <w:r w:rsidRPr="002844EC">
        <w:rPr>
          <w:sz w:val="16"/>
        </w:rPr>
        <w:t>Dolbeare</w:t>
      </w:r>
      <w:proofErr w:type="spellEnd"/>
      <w:r w:rsidRPr="002844EC">
        <w:rPr>
          <w:sz w:val="16"/>
        </w:rPr>
        <w:t xml:space="preserve"> 1967; Goldman and </w:t>
      </w:r>
      <w:proofErr w:type="spellStart"/>
      <w:r w:rsidRPr="002844EC">
        <w:rPr>
          <w:sz w:val="16"/>
        </w:rPr>
        <w:t>Jahnige</w:t>
      </w:r>
      <w:proofErr w:type="spellEnd"/>
      <w:r w:rsidRPr="002844EC">
        <w:rPr>
          <w:sz w:val="16"/>
        </w:rPr>
        <w:t xml:space="preserve"> 1976). </w:t>
      </w:r>
      <w:r w:rsidRPr="002844EC">
        <w:rPr>
          <w:rStyle w:val="StyleBoldUnderline"/>
        </w:rPr>
        <w:t>If the public or political elites are not ready or willing to make changes, the most elegant legal reasoning will be for naught. This constraint may be particularly powerful with issues of significant social reform</w:t>
      </w:r>
      <w:r w:rsidRPr="002844EC">
        <w:rPr>
          <w:sz w:val="16"/>
        </w:rPr>
        <w:t>. It is likely that as courts deal with issues involving contested values, as issues of significant social reform do almost by definition</w:t>
      </w:r>
      <w:r w:rsidRPr="002844EC">
        <w:rPr>
          <w:rStyle w:val="StyleBoldUnderline"/>
        </w:rPr>
        <w:t>, they will generate opposition. In turn, opposition may induce a withdrawal of the elite and public support crucial for implementation.</w:t>
      </w:r>
      <w:r w:rsidRPr="002844EC">
        <w:rPr>
          <w:sz w:val="16"/>
        </w:rPr>
        <w:t xml:space="preserve"> Thus, proponents of the Constrained Court view suggest that </w:t>
      </w:r>
      <w:r w:rsidRPr="002844EC">
        <w:rPr>
          <w:rStyle w:val="StyleBoldUnderline"/>
        </w:rPr>
        <w:t>the contested nature of issues of significant social reform makes it unlikely that the popular support necessary for implementation mentation will be forthcoming</w:t>
      </w:r>
      <w:r w:rsidRPr="002844EC">
        <w:rPr>
          <w:sz w:val="16"/>
        </w:rPr>
        <w:t xml:space="preserve">. </w:t>
      </w:r>
    </w:p>
    <w:p w14:paraId="4DA29D08" w14:textId="3421BF0F" w:rsidR="00556279" w:rsidRPr="002844EC" w:rsidRDefault="00556279" w:rsidP="00556279">
      <w:pPr>
        <w:pStyle w:val="Heading3"/>
      </w:pPr>
      <w:r w:rsidRPr="002844EC">
        <w:lastRenderedPageBreak/>
        <w:t>2NC: No Legal Precedent</w:t>
      </w:r>
    </w:p>
    <w:p w14:paraId="4348D0E7" w14:textId="77777777" w:rsidR="00556279" w:rsidRPr="002844EC" w:rsidRDefault="00556279" w:rsidP="00556279">
      <w:pPr>
        <w:pStyle w:val="Heading4"/>
      </w:pPr>
      <w:r w:rsidRPr="002844EC">
        <w:t>Legal precedents ultimately fail due to debate</w:t>
      </w:r>
    </w:p>
    <w:p w14:paraId="5B82F83F" w14:textId="77777777" w:rsidR="00556279" w:rsidRPr="002844EC" w:rsidRDefault="00556279" w:rsidP="00556279">
      <w:r w:rsidRPr="002844EC">
        <w:t xml:space="preserve">Pierre </w:t>
      </w:r>
      <w:proofErr w:type="spellStart"/>
      <w:r w:rsidRPr="002844EC">
        <w:rPr>
          <w:rStyle w:val="StyleStyleBold12pt"/>
        </w:rPr>
        <w:t>Schlag</w:t>
      </w:r>
      <w:proofErr w:type="spellEnd"/>
      <w:r w:rsidRPr="002844EC">
        <w:t xml:space="preserve">, </w:t>
      </w:r>
      <w:r w:rsidRPr="002844EC">
        <w:rPr>
          <w:rStyle w:val="StyleStyleBold12pt"/>
        </w:rPr>
        <w:t>1985</w:t>
      </w:r>
      <w:r w:rsidRPr="002844EC">
        <w:t>, "Rules and Standards," https://lawweb.colorado.edu/profiles/pubpdfs/schlag/schlagUCLALR.pdf</w:t>
      </w:r>
    </w:p>
    <w:p w14:paraId="4A7A69EB" w14:textId="77777777" w:rsidR="00556279" w:rsidRPr="002844EC" w:rsidRDefault="00556279" w:rsidP="00556279">
      <w:r w:rsidRPr="002844EC">
        <w:t xml:space="preserve">A conclusion in a law review article is usually a tidy summation of what has transpired during the course of the reading. The virtue of a conclusion is that it ties together all the various strands of the article and synthesizes the various parts into a sensible bit of legal wisdom, complete, finished, and, in appearance at least, unassailable. There is something comical about this ritual. For if we are convinced of anything, it is that </w:t>
      </w:r>
      <w:r w:rsidRPr="002844EC">
        <w:rPr>
          <w:rStyle w:val="StyleBoldUnderline"/>
        </w:rPr>
        <w:t xml:space="preserve">there are no </w:t>
      </w:r>
      <w:proofErr w:type="gramStart"/>
      <w:r w:rsidRPr="002844EC">
        <w:rPr>
          <w:rStyle w:val="StyleBoldUnderline"/>
        </w:rPr>
        <w:t>conclusions</w:t>
      </w:r>
      <w:r w:rsidRPr="002844EC">
        <w:t>, that things go on,</w:t>
      </w:r>
      <w:proofErr w:type="gramEnd"/>
      <w:r w:rsidRPr="002844EC">
        <w:t xml:space="preserve"> and that </w:t>
      </w:r>
      <w:r w:rsidRPr="002844EC">
        <w:rPr>
          <w:rStyle w:val="StyleBoldUnderline"/>
        </w:rPr>
        <w:t>everything will always be revised</w:t>
      </w:r>
      <w:r w:rsidRPr="002844EC">
        <w:t xml:space="preserve">. A conclusion here would be particularly ironic. After all, this Article is about a dialectic I claim is omnipresent, yet bereft of any synthesis. What to say? Here are a couple of possibilities: The mainstream message is that </w:t>
      </w:r>
      <w:r w:rsidRPr="002844EC">
        <w:rPr>
          <w:rStyle w:val="StyleBoldUnderline"/>
        </w:rPr>
        <w:t xml:space="preserve">much of our legal argumentation seems to track a dialectic that is incapable of resolution. </w:t>
      </w:r>
      <w:r w:rsidRPr="002844EC">
        <w:t xml:space="preserve">The steps in this argumentation are patterned and predictable. </w:t>
      </w:r>
      <w:r w:rsidRPr="002844EC">
        <w:rPr>
          <w:rStyle w:val="StyleBoldUnderline"/>
        </w:rPr>
        <w:t>We cannot be sure whether the argumentation reflects anything of substance or not.</w:t>
      </w:r>
      <w:r w:rsidRPr="002844EC">
        <w:t xml:space="preserve"> Therefore, it behooves us to be on our guard when we find ourselves making these arguments and to consider whether they truly do reflect concerns of substance or not. The danger of the dialectic is that we may think we are discovering something about substance, when in fact we are only discovering something about form. A less mainstream conclusion might go like this. </w:t>
      </w:r>
      <w:r w:rsidRPr="002844EC">
        <w:rPr>
          <w:rStyle w:val="StyleBoldUnderline"/>
        </w:rPr>
        <w:t xml:space="preserve">Much of legal argument tracks the dialectic. This dialectic cannot be anchored in matters of substance. Indeed, the very attempt to explain this aspect of form in terms of substance succeeds in doing quite the reverse: It puts us on the road to explaining substance by means of form. The short of it is that much of legal argumentation is simply an exercise in the formalistic mechanics of a </w:t>
      </w:r>
      <w:proofErr w:type="gramStart"/>
      <w:r w:rsidRPr="002844EC">
        <w:rPr>
          <w:rStyle w:val="StyleBoldUnderline"/>
        </w:rPr>
        <w:t>dialectic which</w:t>
      </w:r>
      <w:proofErr w:type="gramEnd"/>
      <w:r w:rsidRPr="002844EC">
        <w:rPr>
          <w:rStyle w:val="StyleBoldUnderline"/>
        </w:rPr>
        <w:t xml:space="preserve"> doesn’t go anywhere. </w:t>
      </w:r>
      <w:r w:rsidRPr="002844EC">
        <w:t>The point of further study ought to be to ascertain why and how it is that we allow such silly games to have such serious consequences.</w:t>
      </w:r>
    </w:p>
    <w:p w14:paraId="553E3ED3" w14:textId="77777777" w:rsidR="00556279" w:rsidRPr="002844EC" w:rsidRDefault="00556279" w:rsidP="00556279"/>
    <w:p w14:paraId="4FFD186A" w14:textId="77777777" w:rsidR="00556279" w:rsidRPr="002844EC" w:rsidRDefault="00556279" w:rsidP="00556279">
      <w:pPr>
        <w:pStyle w:val="Heading4"/>
      </w:pPr>
      <w:r w:rsidRPr="002844EC">
        <w:t>No legal weight behind precedents</w:t>
      </w:r>
    </w:p>
    <w:p w14:paraId="3B9E8CB3" w14:textId="77777777" w:rsidR="00556279" w:rsidRPr="002844EC" w:rsidRDefault="00556279" w:rsidP="00556279">
      <w:r w:rsidRPr="002844EC">
        <w:t xml:space="preserve">Neil </w:t>
      </w:r>
      <w:r w:rsidRPr="002844EC">
        <w:rPr>
          <w:rStyle w:val="StyleStyleBold12pt"/>
        </w:rPr>
        <w:t>Duxbury</w:t>
      </w:r>
      <w:r w:rsidRPr="002844EC">
        <w:t>, 10-28-</w:t>
      </w:r>
      <w:r w:rsidRPr="002844EC">
        <w:rPr>
          <w:rStyle w:val="StyleStyleBold12pt"/>
        </w:rPr>
        <w:t>2005</w:t>
      </w:r>
      <w:r w:rsidRPr="002844EC">
        <w:t>, "The Authority of Precedent: Two Problems," https://www.mcgill.ca/files/legal-theory-workshop/Neil-Duxbury-McGill-paper.pdf</w:t>
      </w:r>
    </w:p>
    <w:p w14:paraId="4C8881F9" w14:textId="77777777" w:rsidR="00556279" w:rsidRPr="002844EC" w:rsidRDefault="00556279" w:rsidP="00556279">
      <w:r w:rsidRPr="002844EC">
        <w:rPr>
          <w:rStyle w:val="StyleBoldUnderline"/>
        </w:rPr>
        <w:t>The proposition that laws bind</w:t>
      </w:r>
      <w:r w:rsidRPr="002844EC">
        <w:t xml:space="preserve">, while unlikely to startle anybody, </w:t>
      </w:r>
      <w:r w:rsidRPr="002844EC">
        <w:rPr>
          <w:rStyle w:val="StyleBoldUnderline"/>
        </w:rPr>
        <w:t>is one which legal philosophers rightly accord serious attention.</w:t>
      </w:r>
      <w:r w:rsidRPr="002844EC">
        <w:t xml:space="preserve"> </w:t>
      </w:r>
      <w:r w:rsidRPr="002844EC">
        <w:rPr>
          <w:rStyle w:val="StyleBoldUnderline"/>
        </w:rPr>
        <w:t>The binding force of legal rules</w:t>
      </w:r>
      <w:r w:rsidRPr="002844EC">
        <w:t xml:space="preserve">, the classical legal positivist claims, </w:t>
      </w:r>
      <w:r w:rsidRPr="002844EC">
        <w:rPr>
          <w:rStyle w:val="StyleBoldUnderline"/>
        </w:rPr>
        <w:t xml:space="preserve">is attributable to the fact that they are backed by sanctions emanating from a </w:t>
      </w:r>
      <w:proofErr w:type="gramStart"/>
      <w:r w:rsidRPr="002844EC">
        <w:rPr>
          <w:rStyle w:val="StyleBoldUnderline"/>
        </w:rPr>
        <w:t>habitually-obeyed</w:t>
      </w:r>
      <w:proofErr w:type="gramEnd"/>
      <w:r w:rsidRPr="002844EC">
        <w:rPr>
          <w:rStyle w:val="StyleBoldUnderline"/>
        </w:rPr>
        <w:t xml:space="preserve"> authoritative source</w:t>
      </w:r>
      <w:r w:rsidRPr="002844EC">
        <w:t xml:space="preserve">. Hans </w:t>
      </w:r>
      <w:proofErr w:type="spellStart"/>
      <w:r w:rsidRPr="002844EC">
        <w:t>Kelsen</w:t>
      </w:r>
      <w:proofErr w:type="spellEnd"/>
      <w:r w:rsidRPr="002844EC">
        <w:t xml:space="preserve"> repeatedly emphasized in process of developing his so-called Pure Theory of Law that these rules or norms are not moral norms: morality merely condones conduct conforming to, and disapproves of conduct contravening, its norms, whereas law is a coercive order which seeks to attach sanctions to behavior which opposes its norms. In this respect, he noted ‘the Pure Theory of Law continues in the tradition of nineteenth-century positivist legal theory’ – the theory according to which, in the words of John Austin, ‘[</w:t>
      </w:r>
      <w:proofErr w:type="gramStart"/>
      <w:r w:rsidRPr="002844EC">
        <w:t>t]he</w:t>
      </w:r>
      <w:proofErr w:type="gramEnd"/>
      <w:r w:rsidRPr="002844EC">
        <w:t xml:space="preserve"> binding virtue of a law lies in the sanction annexed to it.’ It is well known that </w:t>
      </w:r>
      <w:proofErr w:type="gramStart"/>
      <w:r w:rsidRPr="002844EC">
        <w:t>this theory of law as coercive orders was dismantled by H. L. A. Hart in The Concept of Law</w:t>
      </w:r>
      <w:proofErr w:type="gramEnd"/>
      <w:r w:rsidRPr="002844EC">
        <w:t xml:space="preserve">. Yet, before the theory had come under Hart’s scrutiny, at least one of its shortcomings was starkly highlighted by the doctrine of stare </w:t>
      </w:r>
      <w:proofErr w:type="spellStart"/>
      <w:r w:rsidRPr="002844EC">
        <w:t>decisis</w:t>
      </w:r>
      <w:proofErr w:type="spellEnd"/>
      <w:r w:rsidRPr="002844EC">
        <w:t xml:space="preserve">. As any law student knows, </w:t>
      </w:r>
      <w:r w:rsidRPr="002844EC">
        <w:rPr>
          <w:rStyle w:val="StyleBoldUnderline"/>
        </w:rPr>
        <w:t xml:space="preserve">stare </w:t>
      </w:r>
      <w:proofErr w:type="spellStart"/>
      <w:r w:rsidRPr="002844EC">
        <w:rPr>
          <w:rStyle w:val="StyleBoldUnderline"/>
        </w:rPr>
        <w:t>decisis</w:t>
      </w:r>
      <w:proofErr w:type="spellEnd"/>
      <w:r w:rsidRPr="002844EC">
        <w:rPr>
          <w:rStyle w:val="StyleBoldUnderline"/>
        </w:rPr>
        <w:t xml:space="preserve"> is the idea that precedents ought to be adhered to when, in later </w:t>
      </w:r>
      <w:proofErr w:type="gramStart"/>
      <w:r w:rsidRPr="002844EC">
        <w:rPr>
          <w:rStyle w:val="StyleBoldUnderline"/>
        </w:rPr>
        <w:t>cases,</w:t>
      </w:r>
      <w:proofErr w:type="gramEnd"/>
      <w:r w:rsidRPr="002844EC">
        <w:rPr>
          <w:rStyle w:val="StyleBoldUnderline"/>
        </w:rPr>
        <w:t xml:space="preserve"> the material facts are the same. The doctrine brings with it numerous difficulties – not least that of determining which cases </w:t>
      </w:r>
      <w:r w:rsidRPr="002844EC">
        <w:rPr>
          <w:rStyle w:val="StyleBoldUnderline"/>
        </w:rPr>
        <w:lastRenderedPageBreak/>
        <w:t>are materially alike.</w:t>
      </w:r>
      <w:r w:rsidRPr="002844EC">
        <w:t xml:space="preserve"> </w:t>
      </w:r>
      <w:r w:rsidRPr="002844EC">
        <w:rPr>
          <w:rStyle w:val="StyleBoldUnderline"/>
        </w:rPr>
        <w:t>But</w:t>
      </w:r>
      <w:r w:rsidRPr="002844EC">
        <w:t xml:space="preserve"> the </w:t>
      </w:r>
      <w:proofErr w:type="gramStart"/>
      <w:r w:rsidRPr="002844EC">
        <w:t xml:space="preserve">difficulty which stare </w:t>
      </w:r>
      <w:proofErr w:type="spellStart"/>
      <w:r w:rsidRPr="002844EC">
        <w:t>decisis</w:t>
      </w:r>
      <w:proofErr w:type="spellEnd"/>
      <w:r w:rsidRPr="002844EC">
        <w:t xml:space="preserve"> posed for classical legal positivism</w:t>
      </w:r>
      <w:proofErr w:type="gramEnd"/>
      <w:r w:rsidRPr="002844EC">
        <w:t xml:space="preserve"> was very specific. </w:t>
      </w:r>
      <w:r w:rsidRPr="002844EC">
        <w:rPr>
          <w:rStyle w:val="StyleBoldUnderline"/>
        </w:rPr>
        <w:t>Though a decision of a court must</w:t>
      </w:r>
      <w:r w:rsidRPr="002844EC">
        <w:t xml:space="preserve"> (unless successfully appealed) </w:t>
      </w:r>
      <w:r w:rsidRPr="002844EC">
        <w:rPr>
          <w:rStyle w:val="StyleBoldUnderline"/>
        </w:rPr>
        <w:t>be accepted by the litigants, and though it may establish a precedent which is more generally binding on the citizenry, it is not immediately clear</w:t>
      </w:r>
      <w:r w:rsidRPr="002844EC">
        <w:t xml:space="preserve"> what it means to say – even though we often do say – </w:t>
      </w:r>
      <w:r w:rsidRPr="002844EC">
        <w:rPr>
          <w:rStyle w:val="StyleBoldUnderline"/>
        </w:rPr>
        <w:t>that the decision binds future courts.</w:t>
      </w:r>
      <w:r w:rsidRPr="002844EC">
        <w:t xml:space="preserve"> Cross and Harris, in Precedent in English Law, observe that ‘[</w:t>
      </w:r>
      <w:proofErr w:type="gramStart"/>
      <w:r w:rsidRPr="002844EC">
        <w:t>t]he</w:t>
      </w:r>
      <w:proofErr w:type="gramEnd"/>
      <w:r w:rsidRPr="002844EC">
        <w:t xml:space="preserve"> peculiar feature of the English doctrine of precedent is its strongly coercive nature.’ English judges, unlike their counterparts in many other jurisdictions, ‘must have regard to’ the previous decisions of higher courts, and ‘are sometimes obliged to follow a previous case although they have what would otherwise be good reasons for not doing so.’ As a piece of doctrinal description, this statement is unremarkable. But from the perspective of classical legal positivism, it poses a serious difficulty. For what does </w:t>
      </w:r>
      <w:r w:rsidRPr="002844EC">
        <w:rPr>
          <w:rStyle w:val="StyleBoldUnderline"/>
        </w:rPr>
        <w:t>it</w:t>
      </w:r>
      <w:r w:rsidRPr="002844EC">
        <w:t xml:space="preserve"> mean to say that precedents bind? The answer </w:t>
      </w:r>
      <w:r w:rsidRPr="002844EC">
        <w:rPr>
          <w:rStyle w:val="StyleBoldUnderline"/>
        </w:rPr>
        <w:t>seems to be that precedents bind because judges consider themselves to be bound by them.</w:t>
      </w:r>
      <w:r w:rsidRPr="002844EC">
        <w:t xml:space="preserve"> </w:t>
      </w:r>
    </w:p>
    <w:p w14:paraId="2BEF0A38" w14:textId="77777777" w:rsidR="00556279" w:rsidRPr="002844EC" w:rsidRDefault="00556279" w:rsidP="00556279"/>
    <w:p w14:paraId="0C67DB3E" w14:textId="77777777" w:rsidR="00556279" w:rsidRPr="002844EC" w:rsidRDefault="00556279" w:rsidP="00556279">
      <w:pPr>
        <w:pStyle w:val="Heading4"/>
      </w:pPr>
      <w:r w:rsidRPr="002844EC">
        <w:t>No punishment for not following precedent</w:t>
      </w:r>
    </w:p>
    <w:p w14:paraId="07528549" w14:textId="77777777" w:rsidR="00556279" w:rsidRPr="002844EC" w:rsidRDefault="00556279" w:rsidP="00556279">
      <w:r w:rsidRPr="002844EC">
        <w:t xml:space="preserve">Neil </w:t>
      </w:r>
      <w:r w:rsidRPr="002844EC">
        <w:rPr>
          <w:rStyle w:val="StyleStyleBold12pt"/>
        </w:rPr>
        <w:t>Duxbury</w:t>
      </w:r>
      <w:r w:rsidRPr="002844EC">
        <w:t>, 10-28-</w:t>
      </w:r>
      <w:r w:rsidRPr="002844EC">
        <w:rPr>
          <w:rStyle w:val="StyleStyleBold12pt"/>
        </w:rPr>
        <w:t>2005</w:t>
      </w:r>
      <w:r w:rsidRPr="002844EC">
        <w:t xml:space="preserve">, "The Authority of Precedent: Two Problems," </w:t>
      </w:r>
      <w:hyperlink r:id="rId60" w:history="1">
        <w:r w:rsidRPr="002844EC">
          <w:rPr>
            <w:rStyle w:val="Hyperlink"/>
          </w:rPr>
          <w:t>https://www.mcgill.ca/files/legal-theory-workshop/Neil-Duxbury-McGill-paper.pdf</w:t>
        </w:r>
      </w:hyperlink>
    </w:p>
    <w:p w14:paraId="03CFF7FF" w14:textId="77777777" w:rsidR="00556279" w:rsidRPr="002844EC" w:rsidRDefault="00556279" w:rsidP="00556279">
      <w:r w:rsidRPr="002844EC">
        <w:t xml:space="preserve">Yet if precedents bind, must there not be an identifiable sanction applicable to a judge who refuses to respect stare </w:t>
      </w:r>
      <w:proofErr w:type="spellStart"/>
      <w:r w:rsidRPr="002844EC">
        <w:t>decisis</w:t>
      </w:r>
      <w:proofErr w:type="spellEnd"/>
      <w:r w:rsidRPr="002844EC">
        <w:t xml:space="preserve">? </w:t>
      </w:r>
      <w:r w:rsidRPr="002844EC">
        <w:rPr>
          <w:rStyle w:val="StyleBoldUnderline"/>
        </w:rPr>
        <w:t>‘If a judge persistently</w:t>
      </w:r>
      <w:r w:rsidRPr="002844EC">
        <w:t xml:space="preserve"> and vociferously </w:t>
      </w:r>
      <w:r w:rsidRPr="002844EC">
        <w:rPr>
          <w:rStyle w:val="StyleBoldUnderline"/>
        </w:rPr>
        <w:t>declined to follow cases by which he was bound</w:t>
      </w:r>
      <w:r w:rsidRPr="002844EC">
        <w:t>’, Cross and Harris reply</w:t>
      </w:r>
      <w:r w:rsidRPr="002844EC">
        <w:rPr>
          <w:rStyle w:val="StyleBoldUnderline"/>
        </w:rPr>
        <w:t>, it is possible that steps would be taken to remove him from his office, but it would be a mistake to think in terms of such drastic sanctions for the judge’s obligation to act according to the rules of precedent. Those rules are rules of practice</w:t>
      </w:r>
      <w:r w:rsidRPr="002844EC">
        <w:t xml:space="preserve">, and, if it is thought to be desirable to speak of a sanction for the obligation to comply with them, it is sufficient to say that non-compliance might excite adverse comment from other judges. Needless to say, there are not many examples of such comment in the law reports because the obligation to follow a practice derives its force from the fact that the practice is followed with a high degree of uniformity. The idea of the doctrine of precedent creating an occasion for judicial </w:t>
      </w:r>
      <w:proofErr w:type="spellStart"/>
      <w:r w:rsidRPr="002844EC">
        <w:t>lawbreaking</w:t>
      </w:r>
      <w:proofErr w:type="spellEnd"/>
      <w:r w:rsidRPr="002844EC">
        <w:t xml:space="preserve"> is treated by </w:t>
      </w:r>
      <w:proofErr w:type="gramStart"/>
      <w:r w:rsidRPr="002844EC">
        <w:t>Cross and</w:t>
      </w:r>
      <w:proofErr w:type="gramEnd"/>
      <w:r w:rsidRPr="002844EC">
        <w:t xml:space="preserve"> Harris with near bewilderment. The question of what ought to be done about a judge who flagrantly abuses the doctrine does not tax them for the simple reason that judges do not behave thus. Although a formal sanction could be applied to a judge for eschewing precedent, the likelihood of this occurring is remote because </w:t>
      </w:r>
      <w:r w:rsidRPr="002844EC">
        <w:rPr>
          <w:rStyle w:val="StyleBoldUnderline"/>
        </w:rPr>
        <w:t>concerns about reputation and fear of informal criticism motivate judges to treat precedents as binding upon them</w:t>
      </w:r>
      <w:r w:rsidRPr="002844EC">
        <w:t xml:space="preserve">. There is nothing naïve about </w:t>
      </w:r>
      <w:proofErr w:type="gramStart"/>
      <w:r w:rsidRPr="002844EC">
        <w:t>Cross and</w:t>
      </w:r>
      <w:proofErr w:type="gramEnd"/>
      <w:r w:rsidRPr="002844EC">
        <w:t xml:space="preserve"> Harris’s assessment. </w:t>
      </w:r>
      <w:r w:rsidRPr="002844EC">
        <w:rPr>
          <w:rStyle w:val="StyleBoldUnderline"/>
        </w:rPr>
        <w:t xml:space="preserve">The ‘rules’ of precedent are prudential rules; judges apply them so as to maintain a system of </w:t>
      </w:r>
      <w:proofErr w:type="gramStart"/>
      <w:r w:rsidRPr="002844EC">
        <w:rPr>
          <w:rStyle w:val="StyleBoldUnderline"/>
        </w:rPr>
        <w:t>case-law</w:t>
      </w:r>
      <w:proofErr w:type="gramEnd"/>
      <w:r w:rsidRPr="002844EC">
        <w:rPr>
          <w:rStyle w:val="StyleBoldUnderline"/>
        </w:rPr>
        <w:t xml:space="preserve"> rather than fear breaking them in case they are punished. Where judges do not wish to follow a precedent it is commonly assumed that they will either distinguish the precedent from the present case or, when permissible, overrule the precedent on the basis of an especially compelling reason or set of reasons</w:t>
      </w:r>
      <w:r w:rsidRPr="002844EC">
        <w:t xml:space="preserve">. Neither judges nor jurists pay much attention to the question of what should happen to the judge who is manifestly disrespectful towards and neglectful of precedent, probably because that judge rarely if ever exists outside fictional literature. For the classical legal positivist, however, the idea that precedents bind future decision makers is intelligible only if there is stipulated a </w:t>
      </w:r>
      <w:proofErr w:type="gramStart"/>
      <w:r w:rsidRPr="002844EC">
        <w:t>sanction which</w:t>
      </w:r>
      <w:proofErr w:type="gramEnd"/>
      <w:r w:rsidRPr="002844EC">
        <w:t xml:space="preserve"> will be prima facie applicable to those decision makers when they ignore precedents. </w:t>
      </w:r>
    </w:p>
    <w:p w14:paraId="24AE06D5" w14:textId="77777777" w:rsidR="00556279" w:rsidRPr="002844EC" w:rsidRDefault="00556279" w:rsidP="00556279"/>
    <w:p w14:paraId="42FE505E" w14:textId="48477D73" w:rsidR="00D403C3" w:rsidRPr="002844EC" w:rsidRDefault="0010713C" w:rsidP="00D403C3">
      <w:pPr>
        <w:pStyle w:val="Heading3"/>
      </w:pPr>
      <w:r w:rsidRPr="002844EC">
        <w:lastRenderedPageBreak/>
        <w:t>2NC: No Impact</w:t>
      </w:r>
    </w:p>
    <w:p w14:paraId="18FE469A" w14:textId="5C3DB7B7" w:rsidR="00A33729" w:rsidRPr="002844EC" w:rsidRDefault="00A33729" w:rsidP="00902266">
      <w:pPr>
        <w:pStyle w:val="Heading4"/>
      </w:pPr>
      <w:r w:rsidRPr="002844EC">
        <w:t xml:space="preserve">(INSERT PREFERRED RANT ABOUT HOW RIDICULOUS THEIR </w:t>
      </w:r>
      <w:r w:rsidR="00556279" w:rsidRPr="002844EC">
        <w:t>IMPACT CARD</w:t>
      </w:r>
      <w:r w:rsidRPr="002844EC">
        <w:t xml:space="preserve"> IS)</w:t>
      </w:r>
    </w:p>
    <w:p w14:paraId="48463C9C" w14:textId="6CFE859F" w:rsidR="00D04FFF" w:rsidRPr="002844EC" w:rsidRDefault="00D04FFF" w:rsidP="00D04FFF">
      <w:pPr>
        <w:pStyle w:val="Heading4"/>
      </w:pPr>
      <w:r w:rsidRPr="002844EC">
        <w:t>No military adventurism- New ideologies prove decline in willingness to intervene internationally</w:t>
      </w:r>
    </w:p>
    <w:p w14:paraId="669D3449" w14:textId="49B260AD" w:rsidR="00D04FFF" w:rsidRPr="002844EC" w:rsidRDefault="00D04FFF" w:rsidP="00D04FFF">
      <w:r w:rsidRPr="002844EC">
        <w:rPr>
          <w:rStyle w:val="StyleStyleBold12pt"/>
        </w:rPr>
        <w:t xml:space="preserve">Wagner 3/16 </w:t>
      </w:r>
      <w:r w:rsidRPr="002844EC">
        <w:t>(Richard Wagner: Professor of Psychology, Florida State University, “The Decline of Military Adventurism in the Conservative Big Tent,” 3/16/15, http://sgo.sagepub.com/content/5/1/2158244015575556)</w:t>
      </w:r>
    </w:p>
    <w:p w14:paraId="5312EB78" w14:textId="75B2F5DC" w:rsidR="00D04FFF" w:rsidRPr="002844EC" w:rsidRDefault="00D04FFF" w:rsidP="00D04FFF">
      <w:pPr>
        <w:rPr>
          <w:sz w:val="16"/>
        </w:rPr>
      </w:pPr>
      <w:r w:rsidRPr="002844EC">
        <w:rPr>
          <w:rStyle w:val="StyleBoldUnderline"/>
        </w:rPr>
        <w:t>The non-interventionist</w:t>
      </w:r>
      <w:r w:rsidRPr="002844EC">
        <w:rPr>
          <w:sz w:val="16"/>
        </w:rPr>
        <w:t xml:space="preserve"> (often of a libertarian-conservative persuasion) usually </w:t>
      </w:r>
      <w:r w:rsidRPr="002844EC">
        <w:rPr>
          <w:rStyle w:val="StyleBoldUnderline"/>
        </w:rPr>
        <w:t>contends that enemies of the United States are so because they have been provoked</w:t>
      </w:r>
      <w:r w:rsidRPr="002844EC">
        <w:rPr>
          <w:sz w:val="16"/>
        </w:rPr>
        <w:t xml:space="preserve">. They contend that Al-Qaeda, for example, attacked on September 11, 2001, in response to the strong U.S. military presence in the Middle East. As Ron Paul so famously said in a 2008 Presidential Debate, “They don’t come here to attack us because we’re rich and we’re free. They attack us because we’re over there” (Ron Paul, 2007, Republican Presidential Debate). These </w:t>
      </w:r>
      <w:r w:rsidRPr="002844EC">
        <w:rPr>
          <w:rStyle w:val="StyleBoldUnderline"/>
        </w:rPr>
        <w:t>non-interventionists</w:t>
      </w:r>
      <w:r w:rsidRPr="002844EC">
        <w:rPr>
          <w:sz w:val="16"/>
        </w:rPr>
        <w:t xml:space="preserve"> were largely exiled from the conservative big tent during much of the Bush administration, but they </w:t>
      </w:r>
      <w:r w:rsidRPr="002844EC">
        <w:rPr>
          <w:rStyle w:val="StyleBoldUnderline"/>
        </w:rPr>
        <w:t>have been slowly welcomed back</w:t>
      </w:r>
      <w:r w:rsidRPr="002844EC">
        <w:rPr>
          <w:sz w:val="16"/>
        </w:rPr>
        <w:t xml:space="preserve"> due in part </w:t>
      </w:r>
      <w:r w:rsidRPr="002844EC">
        <w:rPr>
          <w:rStyle w:val="StyleBoldUnderline"/>
        </w:rPr>
        <w:t xml:space="preserve">to the </w:t>
      </w:r>
      <w:r w:rsidRPr="002844EC">
        <w:rPr>
          <w:sz w:val="16"/>
        </w:rPr>
        <w:t xml:space="preserve">Republican electoral defeats of 2006 and 2008. The </w:t>
      </w:r>
      <w:r w:rsidRPr="002844EC">
        <w:rPr>
          <w:rStyle w:val="StyleBoldUnderline"/>
        </w:rPr>
        <w:t>Tea Party</w:t>
      </w:r>
      <w:r w:rsidRPr="002844EC">
        <w:rPr>
          <w:sz w:val="16"/>
        </w:rPr>
        <w:t xml:space="preserve">, which has re-mobilized grassroots conservatives, emerged initially as a Ron Paul movement in 2007 </w:t>
      </w:r>
      <w:r w:rsidRPr="002844EC">
        <w:rPr>
          <w:rStyle w:val="StyleBoldUnderline"/>
        </w:rPr>
        <w:t>but became a major force early into Obama’s presidency</w:t>
      </w:r>
      <w:r w:rsidRPr="002844EC">
        <w:rPr>
          <w:sz w:val="16"/>
        </w:rPr>
        <w:t xml:space="preserve"> with the backing of conservative opinion leaders and funds. Regardless of what happens to the Tea Party itself, these </w:t>
      </w:r>
      <w:proofErr w:type="spellStart"/>
      <w:r w:rsidRPr="002844EC">
        <w:rPr>
          <w:sz w:val="16"/>
        </w:rPr>
        <w:t>Paulite</w:t>
      </w:r>
      <w:proofErr w:type="spellEnd"/>
      <w:r w:rsidRPr="002844EC">
        <w:rPr>
          <w:sz w:val="16"/>
        </w:rPr>
        <w:t>-libertarians have grown substantially over the last 5 years, particularly with younger conservatives</w:t>
      </w:r>
      <w:proofErr w:type="gramStart"/>
      <w:r w:rsidRPr="002844EC">
        <w:rPr>
          <w:sz w:val="16"/>
        </w:rPr>
        <w:t>.</w:t>
      </w:r>
      <w:r w:rsidRPr="002844EC">
        <w:rPr>
          <w:sz w:val="12"/>
        </w:rPr>
        <w:t>¶</w:t>
      </w:r>
      <w:proofErr w:type="gramEnd"/>
      <w:r w:rsidRPr="002844EC">
        <w:rPr>
          <w:sz w:val="16"/>
        </w:rPr>
        <w:t xml:space="preserve"> </w:t>
      </w:r>
      <w:r w:rsidRPr="002844EC">
        <w:rPr>
          <w:rStyle w:val="StyleBoldUnderline"/>
        </w:rPr>
        <w:t>The cautious realists are often on the same side of foreign policy with the non-interventionists</w:t>
      </w:r>
      <w:r w:rsidRPr="002844EC">
        <w:rPr>
          <w:sz w:val="16"/>
        </w:rPr>
        <w:t xml:space="preserve">, but for very different reasons. Realists will commonly reject the non-interventionist view that other people and other nations will only be a danger to us if we harm them. This would completely ignore the balance of power that is at the core of realist foreign policy. However, a cautious realist will usually avoid direct military intervention, believing that military adventurism is imprudent. </w:t>
      </w:r>
      <w:r w:rsidRPr="002844EC">
        <w:rPr>
          <w:rStyle w:val="StyleBoldUnderline"/>
        </w:rPr>
        <w:t>Cautious realists certainly support a strong national defense, believing that enemies need not be provoked to wish us harm, but that they will not cause us harm if it is not in their best interest. Unlike the strict non-interventionists, the cautious realists recognize the balance of power in international politics</w:t>
      </w:r>
      <w:r w:rsidRPr="002844EC">
        <w:rPr>
          <w:sz w:val="16"/>
        </w:rPr>
        <w:t>. Nuclear proliferation is certainly compatible with this philosophy, as no two nuclear powers have ever gone to war with each other directly. There have been many proxy wars, such as the infamous Vietnam War, but never a direct war between two nuclear powers. Cautious realists also are more likely than non-interventionists to support military intervention to aid an ally, or to contain a rival great power. Presidents Reagan and Bush Sr. relied on this approach to foreign policy to contain and ultimately defeat the Soviet Union, and to liberate Kuwait and weaken Hussein’s Iraq. Due to Reagan’s popular status in the memory of nearly all American conservatives, there has been significant debate over Reagan’s foreign policy legacy. Given the context of the Cold War, however, and the clear opportunities Reagan had to call for more significant military adventurism, Reagan’s foreign policy was a cautious one. . Pat Buchanan seems to sway between isolationism and this kind of cautious realism. His recent views on ISIS, focused on containment and limited U.S. involvement, fit well into this cautious realist category (Buchanan, 2014). Many war weary grassroots conservatives also fit here as well</w:t>
      </w:r>
      <w:proofErr w:type="gramStart"/>
      <w:r w:rsidRPr="002844EC">
        <w:rPr>
          <w:sz w:val="16"/>
        </w:rPr>
        <w:t>.</w:t>
      </w:r>
      <w:r w:rsidRPr="002844EC">
        <w:rPr>
          <w:sz w:val="12"/>
        </w:rPr>
        <w:t>¶</w:t>
      </w:r>
      <w:proofErr w:type="gramEnd"/>
      <w:r w:rsidRPr="002844EC">
        <w:rPr>
          <w:sz w:val="16"/>
        </w:rPr>
        <w:t xml:space="preserve"> </w:t>
      </w:r>
      <w:r w:rsidRPr="002844EC">
        <w:rPr>
          <w:rStyle w:val="StyleBoldUnderline"/>
        </w:rPr>
        <w:t xml:space="preserve">The non-interventionists and cautious realists make up the dovish wing of the conservative big tent. It is made up of libertarians, </w:t>
      </w:r>
      <w:proofErr w:type="spellStart"/>
      <w:r w:rsidRPr="002844EC">
        <w:rPr>
          <w:sz w:val="16"/>
        </w:rPr>
        <w:t>paleoconservatives</w:t>
      </w:r>
      <w:proofErr w:type="spellEnd"/>
      <w:r w:rsidRPr="002844EC">
        <w:rPr>
          <w:sz w:val="16"/>
        </w:rPr>
        <w:t xml:space="preserve">, </w:t>
      </w:r>
      <w:r w:rsidRPr="002844EC">
        <w:rPr>
          <w:rStyle w:val="StyleBoldUnderline"/>
        </w:rPr>
        <w:t>and center-right pragmatists</w:t>
      </w:r>
      <w:r w:rsidRPr="002844EC">
        <w:rPr>
          <w:sz w:val="16"/>
        </w:rPr>
        <w:t xml:space="preserve"> such as Senator Tom Coburn. Although their reasoning differs, </w:t>
      </w:r>
      <w:r w:rsidRPr="002844EC">
        <w:rPr>
          <w:rStyle w:val="StyleBoldUnderline"/>
        </w:rPr>
        <w:t>they usually prefer non-intervention</w:t>
      </w:r>
      <w:r w:rsidRPr="002844EC">
        <w:rPr>
          <w:sz w:val="16"/>
        </w:rPr>
        <w:t>. The interventionists are likewise divided into an idealist and realist wing.</w:t>
      </w:r>
    </w:p>
    <w:p w14:paraId="17E04D9D" w14:textId="77777777" w:rsidR="00D04FFF" w:rsidRPr="002844EC" w:rsidRDefault="00D04FFF" w:rsidP="00D04FFF"/>
    <w:p w14:paraId="14FAA4C2" w14:textId="77777777" w:rsidR="00395A53" w:rsidRPr="002844EC" w:rsidRDefault="00395A53" w:rsidP="00395A53">
      <w:pPr>
        <w:rPr>
          <w:rFonts w:asciiTheme="majorHAnsi" w:hAnsiTheme="majorHAnsi"/>
        </w:rPr>
      </w:pPr>
    </w:p>
    <w:p w14:paraId="089E2BD1" w14:textId="1E2F8649" w:rsidR="00AC4561" w:rsidRPr="002844EC" w:rsidRDefault="00AC4561" w:rsidP="000D07D8">
      <w:pPr>
        <w:pStyle w:val="Heading1"/>
      </w:pPr>
      <w:r w:rsidRPr="002844EC">
        <w:lastRenderedPageBreak/>
        <w:t>Solvency</w:t>
      </w:r>
    </w:p>
    <w:p w14:paraId="69F2AEF9" w14:textId="3D46FB1D" w:rsidR="00AC4561" w:rsidRPr="002844EC" w:rsidRDefault="00AC4561" w:rsidP="00AC4561">
      <w:pPr>
        <w:pStyle w:val="Heading2"/>
      </w:pPr>
      <w:r w:rsidRPr="002844EC">
        <w:lastRenderedPageBreak/>
        <w:t>1NC</w:t>
      </w:r>
    </w:p>
    <w:p w14:paraId="59024EC3" w14:textId="77777777" w:rsidR="00AC4561" w:rsidRPr="002844EC" w:rsidRDefault="00AC4561" w:rsidP="00AC4561">
      <w:pPr>
        <w:pStyle w:val="Heading4"/>
      </w:pPr>
      <w:r w:rsidRPr="002844EC">
        <w:t>There is no enforcement of drone regulation</w:t>
      </w:r>
    </w:p>
    <w:p w14:paraId="48947DE2" w14:textId="77777777" w:rsidR="00AC4561" w:rsidRPr="002844EC" w:rsidRDefault="00AC4561" w:rsidP="00AC4561">
      <w:pPr>
        <w:rPr>
          <w:rStyle w:val="StyleStyleBold12pt"/>
          <w:rFonts w:asciiTheme="majorHAnsi" w:hAnsiTheme="majorHAnsi"/>
        </w:rPr>
      </w:pPr>
      <w:proofErr w:type="spellStart"/>
      <w:r w:rsidRPr="002844EC">
        <w:rPr>
          <w:rStyle w:val="StyleStyleBold12pt"/>
          <w:rFonts w:asciiTheme="majorHAnsi" w:hAnsiTheme="majorHAnsi"/>
        </w:rPr>
        <w:t>Kinane</w:t>
      </w:r>
      <w:proofErr w:type="spellEnd"/>
      <w:r w:rsidRPr="002844EC">
        <w:rPr>
          <w:rStyle w:val="StyleStyleBold12pt"/>
          <w:rFonts w:asciiTheme="majorHAnsi" w:hAnsiTheme="majorHAnsi"/>
        </w:rPr>
        <w:t xml:space="preserve"> 15</w:t>
      </w:r>
    </w:p>
    <w:p w14:paraId="03AE284A" w14:textId="77777777" w:rsidR="00AC4561" w:rsidRPr="002844EC" w:rsidRDefault="00AC4561" w:rsidP="00AC4561">
      <w:pPr>
        <w:rPr>
          <w:rFonts w:asciiTheme="majorHAnsi" w:hAnsiTheme="majorHAnsi"/>
        </w:rPr>
      </w:pPr>
      <w:r w:rsidRPr="002844EC">
        <w:rPr>
          <w:rFonts w:asciiTheme="majorHAnsi" w:hAnsiTheme="majorHAnsi"/>
        </w:rPr>
        <w:t xml:space="preserve">Ed </w:t>
      </w:r>
      <w:proofErr w:type="spellStart"/>
      <w:r w:rsidRPr="002844EC">
        <w:rPr>
          <w:rFonts w:asciiTheme="majorHAnsi" w:hAnsiTheme="majorHAnsi"/>
        </w:rPr>
        <w:t>Kinane</w:t>
      </w:r>
      <w:proofErr w:type="spellEnd"/>
      <w:r w:rsidRPr="002844EC">
        <w:rPr>
          <w:rFonts w:asciiTheme="majorHAnsi" w:hAnsiTheme="majorHAnsi"/>
        </w:rPr>
        <w:t xml:space="preserve">, activist with the Upstate Drone Action, 2-17-2015, "‘Concerns over domestic drones: spying, civil liberties’ abuse &amp; accidents’," </w:t>
      </w:r>
      <w:r w:rsidRPr="002844EC">
        <w:rPr>
          <w:rFonts w:asciiTheme="majorHAnsi" w:hAnsiTheme="majorHAnsi"/>
          <w:i/>
        </w:rPr>
        <w:t>RT English</w:t>
      </w:r>
      <w:r w:rsidRPr="002844EC">
        <w:rPr>
          <w:rFonts w:asciiTheme="majorHAnsi" w:hAnsiTheme="majorHAnsi"/>
        </w:rPr>
        <w:t>, http://www.rt.com/op-edge/233043-commercial-drones-intelligence-agencies-abuse//SRawal</w:t>
      </w:r>
    </w:p>
    <w:p w14:paraId="4B4C428C" w14:textId="77777777" w:rsidR="00AC4561" w:rsidRPr="002844EC" w:rsidRDefault="00AC4561" w:rsidP="00AC4561">
      <w:pPr>
        <w:rPr>
          <w:rFonts w:asciiTheme="majorHAnsi" w:hAnsiTheme="majorHAnsi"/>
        </w:rPr>
      </w:pPr>
      <w:r w:rsidRPr="002844EC">
        <w:rPr>
          <w:rFonts w:asciiTheme="majorHAnsi" w:hAnsiTheme="majorHAnsi"/>
        </w:rPr>
        <w:t xml:space="preserve">I think </w:t>
      </w:r>
      <w:r w:rsidRPr="002844EC">
        <w:rPr>
          <w:rStyle w:val="StyleBoldUnderline"/>
          <w:rFonts w:asciiTheme="majorHAnsi" w:hAnsiTheme="majorHAnsi"/>
        </w:rPr>
        <w:t>we should be very concerned about the abuse of the drones for surveillance</w:t>
      </w:r>
      <w:r w:rsidRPr="002844EC">
        <w:rPr>
          <w:rFonts w:asciiTheme="majorHAnsi" w:hAnsiTheme="majorHAnsi"/>
        </w:rPr>
        <w:t xml:space="preserve">. Already we have US intelligence agencies like the FBI, NSA gathering enormous amounts of surveillance data with very little control over them. And we’ve seen that our </w:t>
      </w:r>
      <w:r w:rsidRPr="002844EC">
        <w:rPr>
          <w:rStyle w:val="StyleBoldUnderline"/>
          <w:rFonts w:asciiTheme="majorHAnsi" w:hAnsiTheme="majorHAnsi"/>
        </w:rPr>
        <w:t>intelligence agencies don’t necessarily respect out laws regarding these matters</w:t>
      </w:r>
      <w:r w:rsidRPr="002844EC">
        <w:rPr>
          <w:rFonts w:asciiTheme="majorHAnsi" w:hAnsiTheme="majorHAnsi"/>
        </w:rPr>
        <w:t>. Trying to enforce regulations is very difficult especially when you go up against the NSA, the National Security Administration, or the FBI, or Homeland Security. There is very little in the way of enforcement</w:t>
      </w:r>
      <w:r w:rsidRPr="002844EC">
        <w:rPr>
          <w:rStyle w:val="StyleBoldUnderline"/>
          <w:rFonts w:asciiTheme="majorHAnsi" w:hAnsiTheme="majorHAnsi"/>
        </w:rPr>
        <w:t>. The FAA, the Federal Aviation Administration, is already stretched very thin.</w:t>
      </w:r>
      <w:r w:rsidRPr="002844EC">
        <w:rPr>
          <w:rFonts w:asciiTheme="majorHAnsi" w:hAnsiTheme="majorHAnsi"/>
        </w:rPr>
        <w:t xml:space="preserve"> And </w:t>
      </w:r>
      <w:r w:rsidRPr="002844EC">
        <w:rPr>
          <w:rStyle w:val="StyleBoldUnderline"/>
          <w:rFonts w:asciiTheme="majorHAnsi" w:hAnsiTheme="majorHAnsi"/>
        </w:rPr>
        <w:t xml:space="preserve">it’s not their function to be enforcing the rules and regulations, and they don’t have the means to do it. </w:t>
      </w:r>
      <w:r w:rsidRPr="002844EC">
        <w:rPr>
          <w:rFonts w:asciiTheme="majorHAnsi" w:hAnsiTheme="majorHAnsi"/>
        </w:rPr>
        <w:t>It is a very risky situation we’re going into…We would have many drones in the air probably... how do we know which ones are doing what? It would give very good cover to spy drones because we’re just used to</w:t>
      </w:r>
      <w:r w:rsidRPr="002844EC">
        <w:rPr>
          <w:rFonts w:asciiTheme="majorHAnsi" w:hAnsiTheme="majorHAnsi" w:cs="Segoe UI"/>
          <w:color w:val="000000"/>
          <w:sz w:val="23"/>
          <w:szCs w:val="23"/>
          <w:shd w:val="clear" w:color="auto" w:fill="FFFFFF"/>
        </w:rPr>
        <w:t xml:space="preserve"> </w:t>
      </w:r>
      <w:r w:rsidRPr="002844EC">
        <w:rPr>
          <w:rFonts w:asciiTheme="majorHAnsi" w:hAnsiTheme="majorHAnsi"/>
        </w:rPr>
        <w:t xml:space="preserve">spy drones because we’re just used to seeing drones in the air. So </w:t>
      </w:r>
      <w:r w:rsidRPr="002844EC">
        <w:rPr>
          <w:rStyle w:val="StyleBoldUnderline"/>
          <w:rFonts w:asciiTheme="majorHAnsi" w:hAnsiTheme="majorHAnsi"/>
        </w:rPr>
        <w:t>we don’t think of it when we see drones that really are performing functions that are very inappropriate for them</w:t>
      </w:r>
      <w:r w:rsidRPr="002844EC">
        <w:rPr>
          <w:rFonts w:asciiTheme="majorHAnsi" w:hAnsiTheme="majorHAnsi"/>
        </w:rPr>
        <w:t>.</w:t>
      </w:r>
    </w:p>
    <w:p w14:paraId="30E372B7" w14:textId="77777777" w:rsidR="00AC4561" w:rsidRPr="002844EC" w:rsidRDefault="00AC4561" w:rsidP="00AC4561">
      <w:pPr>
        <w:pStyle w:val="Heading4"/>
      </w:pPr>
      <w:r w:rsidRPr="002844EC">
        <w:t>Plan fails- law enforcement would move to powerful aerial surveillance cameras</w:t>
      </w:r>
    </w:p>
    <w:p w14:paraId="20B4AC0D" w14:textId="77777777" w:rsidR="00AC4561" w:rsidRPr="002844EC" w:rsidRDefault="00AC4561" w:rsidP="00AC4561">
      <w:pPr>
        <w:rPr>
          <w:rFonts w:asciiTheme="majorHAnsi" w:hAnsiTheme="majorHAnsi"/>
          <w:b/>
          <w:sz w:val="26"/>
        </w:rPr>
      </w:pPr>
      <w:proofErr w:type="spellStart"/>
      <w:r w:rsidRPr="002844EC">
        <w:rPr>
          <w:rFonts w:asciiTheme="majorHAnsi" w:hAnsiTheme="majorHAnsi"/>
          <w:b/>
          <w:sz w:val="26"/>
        </w:rPr>
        <w:t>Timberg</w:t>
      </w:r>
      <w:proofErr w:type="spellEnd"/>
      <w:r w:rsidRPr="002844EC">
        <w:rPr>
          <w:rFonts w:asciiTheme="majorHAnsi" w:hAnsiTheme="majorHAnsi"/>
          <w:b/>
          <w:sz w:val="26"/>
        </w:rPr>
        <w:t xml:space="preserve"> 14</w:t>
      </w:r>
    </w:p>
    <w:p w14:paraId="4E3932D5" w14:textId="77777777" w:rsidR="00AC4561" w:rsidRPr="002844EC" w:rsidRDefault="00AC4561" w:rsidP="00AC4561">
      <w:pPr>
        <w:rPr>
          <w:rFonts w:asciiTheme="majorHAnsi" w:hAnsiTheme="majorHAnsi"/>
          <w:sz w:val="20"/>
        </w:rPr>
      </w:pPr>
      <w:r w:rsidRPr="002844EC">
        <w:rPr>
          <w:rFonts w:asciiTheme="majorHAnsi" w:hAnsiTheme="majorHAnsi"/>
          <w:sz w:val="20"/>
        </w:rPr>
        <w:t xml:space="preserve">Craig </w:t>
      </w:r>
      <w:proofErr w:type="spellStart"/>
      <w:r w:rsidRPr="002844EC">
        <w:rPr>
          <w:rFonts w:asciiTheme="majorHAnsi" w:hAnsiTheme="majorHAnsi"/>
          <w:sz w:val="20"/>
        </w:rPr>
        <w:t>Timberg</w:t>
      </w:r>
      <w:proofErr w:type="spellEnd"/>
      <w:r w:rsidRPr="002844EC">
        <w:rPr>
          <w:rFonts w:asciiTheme="majorHAnsi" w:hAnsiTheme="majorHAnsi"/>
          <w:sz w:val="20"/>
        </w:rPr>
        <w:t>, national technology reporter for The Post</w:t>
      </w:r>
      <w:proofErr w:type="gramStart"/>
      <w:r w:rsidRPr="002844EC">
        <w:rPr>
          <w:rFonts w:asciiTheme="majorHAnsi" w:hAnsiTheme="majorHAnsi"/>
          <w:sz w:val="20"/>
        </w:rPr>
        <w:t>,  2</w:t>
      </w:r>
      <w:proofErr w:type="gramEnd"/>
      <w:r w:rsidRPr="002844EC">
        <w:rPr>
          <w:rFonts w:asciiTheme="majorHAnsi" w:hAnsiTheme="majorHAnsi"/>
          <w:sz w:val="20"/>
        </w:rPr>
        <w:t>-5-2014, "Get the feeling you’re being watched? These eyes in the sky can track every person, vehicle in an area for hours</w:t>
      </w:r>
      <w:proofErr w:type="gramStart"/>
      <w:r w:rsidRPr="002844EC">
        <w:rPr>
          <w:rFonts w:asciiTheme="majorHAnsi" w:hAnsiTheme="majorHAnsi"/>
          <w:sz w:val="20"/>
        </w:rPr>
        <w:t>.,</w:t>
      </w:r>
      <w:proofErr w:type="gramEnd"/>
      <w:r w:rsidRPr="002844EC">
        <w:rPr>
          <w:rFonts w:asciiTheme="majorHAnsi" w:hAnsiTheme="majorHAnsi"/>
          <w:sz w:val="20"/>
        </w:rPr>
        <w:t xml:space="preserve">" </w:t>
      </w:r>
      <w:r w:rsidRPr="002844EC">
        <w:rPr>
          <w:rFonts w:asciiTheme="majorHAnsi" w:hAnsiTheme="majorHAnsi"/>
          <w:i/>
          <w:sz w:val="20"/>
        </w:rPr>
        <w:t>Washington Post</w:t>
      </w:r>
      <w:r w:rsidRPr="002844EC">
        <w:rPr>
          <w:rFonts w:asciiTheme="majorHAnsi" w:hAnsiTheme="majorHAnsi"/>
          <w:sz w:val="20"/>
        </w:rPr>
        <w:t>, http://www.washingtonpost.com/business/technology/new-surveillance-technology-can-track-everyone-in-an-area-for-several-hours-at-a-time/2014/02/05/82f1556e-876f-11e3-a5bd-844629433ba3_story.html//SRawal</w:t>
      </w:r>
    </w:p>
    <w:p w14:paraId="035FF37E" w14:textId="77777777" w:rsidR="00AC4561" w:rsidRPr="002844EC" w:rsidRDefault="00AC4561" w:rsidP="00AC4561">
      <w:pPr>
        <w:rPr>
          <w:rFonts w:asciiTheme="majorHAnsi" w:hAnsiTheme="majorHAnsi"/>
          <w:b/>
          <w:u w:val="single"/>
        </w:rPr>
      </w:pPr>
      <w:r w:rsidRPr="002844EC">
        <w:rPr>
          <w:rFonts w:asciiTheme="majorHAnsi" w:hAnsiTheme="majorHAnsi"/>
          <w:sz w:val="14"/>
        </w:rPr>
        <w:t>DAYTON, Ohio — Shooter and victim were just a pair of pixels, dark specks on a gray streetscape</w:t>
      </w:r>
      <w:r w:rsidRPr="002844EC">
        <w:rPr>
          <w:rFonts w:asciiTheme="majorHAnsi" w:hAnsiTheme="majorHAnsi"/>
          <w:b/>
          <w:u w:val="single"/>
        </w:rPr>
        <w:t>. Hair color, bullet wounds, even the weapon were not visible in the series of pictures taken from an airplane flying two miles above</w:t>
      </w:r>
      <w:r w:rsidRPr="002844EC">
        <w:rPr>
          <w:rFonts w:asciiTheme="majorHAnsi" w:hAnsiTheme="majorHAnsi"/>
          <w:sz w:val="14"/>
        </w:rPr>
        <w:t xml:space="preserve">. But what the images revealed — to a degree impossible just a few years ago — </w:t>
      </w:r>
      <w:r w:rsidRPr="002844EC">
        <w:rPr>
          <w:rFonts w:asciiTheme="majorHAnsi" w:hAnsiTheme="majorHAnsi"/>
          <w:b/>
          <w:u w:val="single"/>
        </w:rPr>
        <w:t>was location, mapped over time</w:t>
      </w:r>
      <w:r w:rsidRPr="002844EC">
        <w:rPr>
          <w:rFonts w:asciiTheme="majorHAnsi" w:hAnsiTheme="majorHAnsi"/>
          <w:sz w:val="14"/>
        </w:rPr>
        <w:t xml:space="preserve">. Second by second, </w:t>
      </w:r>
      <w:r w:rsidRPr="002844EC">
        <w:rPr>
          <w:rFonts w:asciiTheme="majorHAnsi" w:hAnsiTheme="majorHAnsi"/>
          <w:b/>
          <w:u w:val="single"/>
        </w:rPr>
        <w:t>they showed a gang assembling, blocking off access points, sending the shooter to meet his target and taking flight after the body hit the pavement</w:t>
      </w:r>
      <w:r w:rsidRPr="002844EC">
        <w:rPr>
          <w:rFonts w:asciiTheme="majorHAnsi" w:hAnsiTheme="majorHAnsi"/>
          <w:sz w:val="14"/>
        </w:rPr>
        <w:t xml:space="preserve">. When the report reached police, </w:t>
      </w:r>
      <w:r w:rsidRPr="002844EC">
        <w:rPr>
          <w:rFonts w:asciiTheme="majorHAnsi" w:hAnsiTheme="majorHAnsi"/>
          <w:b/>
          <w:u w:val="single"/>
        </w:rPr>
        <w:t>it included a picture of the blue stucco building into which the killer ultimately retreated</w:t>
      </w:r>
      <w:r w:rsidRPr="002844EC">
        <w:rPr>
          <w:rFonts w:asciiTheme="majorHAnsi" w:hAnsiTheme="majorHAnsi"/>
          <w:sz w:val="14"/>
        </w:rPr>
        <w:t xml:space="preserve">, at last beyond the view of the powerful camera overhead. “I’ve witnessed 34 of these,” said Ross McNutt, the genial president of Persistent Surveillance Systems, which collected the images of the killing in Ciudad </w:t>
      </w:r>
      <w:proofErr w:type="spellStart"/>
      <w:r w:rsidRPr="002844EC">
        <w:rPr>
          <w:rFonts w:asciiTheme="majorHAnsi" w:hAnsiTheme="majorHAnsi"/>
          <w:sz w:val="14"/>
        </w:rPr>
        <w:t>Juárez</w:t>
      </w:r>
      <w:proofErr w:type="spellEnd"/>
      <w:r w:rsidRPr="002844EC">
        <w:rPr>
          <w:rFonts w:asciiTheme="majorHAnsi" w:hAnsiTheme="majorHAnsi"/>
          <w:sz w:val="14"/>
        </w:rPr>
        <w:t>, Mexico, from a specially outfitted Cessna. “It’s like opening up a murder mystery in the middle, and you need to figure out what happened before and after.” As Americans have grown increasingly comfortable with traditional surveillance cameras</w:t>
      </w:r>
      <w:r w:rsidRPr="002844EC">
        <w:rPr>
          <w:rFonts w:asciiTheme="majorHAnsi" w:hAnsiTheme="majorHAnsi"/>
          <w:b/>
          <w:u w:val="single"/>
        </w:rPr>
        <w:t>, a new, far more powerful generation is being quietly deployed that can track every vehicle and person across an area the size of a small city</w:t>
      </w:r>
      <w:r w:rsidRPr="002844EC">
        <w:rPr>
          <w:rFonts w:asciiTheme="majorHAnsi" w:hAnsiTheme="majorHAnsi"/>
          <w:sz w:val="14"/>
        </w:rPr>
        <w:t xml:space="preserve">, for several hours at a time. </w:t>
      </w:r>
      <w:r w:rsidRPr="002844EC">
        <w:rPr>
          <w:rFonts w:asciiTheme="majorHAnsi" w:hAnsiTheme="majorHAnsi"/>
          <w:b/>
          <w:u w:val="single"/>
        </w:rPr>
        <w:t>Although these cameras can’t read license plates or see faces, they provide such a wealth of data that police, businesses and even private individuals can use them to help identify people and track their movements</w:t>
      </w:r>
      <w:r w:rsidRPr="002844EC">
        <w:rPr>
          <w:rFonts w:asciiTheme="majorHAnsi" w:hAnsiTheme="majorHAnsi"/>
          <w:sz w:val="14"/>
        </w:rPr>
        <w:t xml:space="preserve">. Already, the cameras have been flown above major public events such as the Ohio political rally where Sen. John McCain (R-Ariz.) named Sarah Palin as his running mate in 2008, McNutt said. They’ve been flown above Baltimore; Philadelphia; Compton, Calif.; and Dayton in demonstrations for police. They’ve also been used for traffic impact studies, for security at NASCAR races and at the request of a Mexican politician, who commissioned the flights over Ciudad </w:t>
      </w:r>
      <w:proofErr w:type="spellStart"/>
      <w:r w:rsidRPr="002844EC">
        <w:rPr>
          <w:rFonts w:asciiTheme="majorHAnsi" w:hAnsiTheme="majorHAnsi"/>
          <w:sz w:val="14"/>
        </w:rPr>
        <w:t>Juárez</w:t>
      </w:r>
      <w:proofErr w:type="spellEnd"/>
      <w:r w:rsidRPr="002844EC">
        <w:rPr>
          <w:rFonts w:asciiTheme="majorHAnsi" w:hAnsiTheme="majorHAnsi"/>
          <w:b/>
          <w:u w:val="single"/>
        </w:rPr>
        <w:t>. Defense contractors are developing similar technology for the military, but its potential for civilian use is raising novel civil liberties concerns. In Dayton, where Persistent Surveillance Systems is based, city officials balked last year when police considered paying for 200 hours of flights, in part because of privacy complaints.</w:t>
      </w:r>
    </w:p>
    <w:p w14:paraId="5FB15162" w14:textId="77777777" w:rsidR="00AC4561" w:rsidRPr="002844EC" w:rsidRDefault="00AC4561" w:rsidP="00AC4561">
      <w:pPr>
        <w:pStyle w:val="Heading4"/>
      </w:pPr>
      <w:r w:rsidRPr="002844EC">
        <w:lastRenderedPageBreak/>
        <w:t>Businesses will use drones for surveillance</w:t>
      </w:r>
    </w:p>
    <w:p w14:paraId="308C1769" w14:textId="77777777" w:rsidR="00AC4561" w:rsidRPr="002844EC" w:rsidRDefault="00AC4561" w:rsidP="00AC4561">
      <w:pPr>
        <w:rPr>
          <w:rFonts w:asciiTheme="majorHAnsi" w:hAnsiTheme="majorHAnsi"/>
        </w:rPr>
      </w:pPr>
      <w:r w:rsidRPr="002844EC">
        <w:rPr>
          <w:rFonts w:asciiTheme="majorHAnsi" w:hAnsiTheme="majorHAnsi"/>
        </w:rPr>
        <w:t xml:space="preserve">Ray </w:t>
      </w:r>
      <w:r w:rsidRPr="002844EC">
        <w:rPr>
          <w:rStyle w:val="StyleStyleBold12pt"/>
          <w:rFonts w:asciiTheme="majorHAnsi" w:hAnsiTheme="majorHAnsi"/>
        </w:rPr>
        <w:t>Henry, 7-6</w:t>
      </w:r>
      <w:r w:rsidRPr="002844EC">
        <w:rPr>
          <w:rFonts w:asciiTheme="majorHAnsi" w:hAnsiTheme="majorHAnsi"/>
        </w:rPr>
        <w:t xml:space="preserve">-2015, "Utility companies look to use drones for surveillance, equipment inspection," </w:t>
      </w:r>
      <w:proofErr w:type="spellStart"/>
      <w:r w:rsidRPr="002844EC">
        <w:rPr>
          <w:rFonts w:asciiTheme="majorHAnsi" w:hAnsiTheme="majorHAnsi"/>
        </w:rPr>
        <w:t>SecurityInfoWatch</w:t>
      </w:r>
      <w:proofErr w:type="spellEnd"/>
      <w:r w:rsidRPr="002844EC">
        <w:rPr>
          <w:rFonts w:asciiTheme="majorHAnsi" w:hAnsiTheme="majorHAnsi"/>
        </w:rPr>
        <w:t xml:space="preserve">, </w:t>
      </w:r>
      <w:hyperlink r:id="rId61" w:history="1">
        <w:r w:rsidRPr="002844EC">
          <w:rPr>
            <w:rStyle w:val="Hyperlink"/>
            <w:rFonts w:asciiTheme="majorHAnsi" w:hAnsiTheme="majorHAnsi" w:cs="Mangal"/>
          </w:rPr>
          <w:t>http://www.securityinfowatch.com/news/14026747/utility-companies-look-to-use-drones-for-surveillance-equipment-inspection</w:t>
        </w:r>
      </w:hyperlink>
    </w:p>
    <w:p w14:paraId="517D8FCB" w14:textId="37BE2D06" w:rsidR="00AC4561" w:rsidRPr="002844EC" w:rsidRDefault="00AC4561" w:rsidP="00AC4561">
      <w:r w:rsidRPr="002844EC">
        <w:rPr>
          <w:rFonts w:asciiTheme="majorHAnsi" w:hAnsiTheme="majorHAnsi"/>
        </w:rPr>
        <w:t xml:space="preserve">Power </w:t>
      </w:r>
      <w:r w:rsidRPr="002844EC">
        <w:rPr>
          <w:rStyle w:val="Emphasis"/>
          <w:rFonts w:asciiTheme="majorHAnsi" w:hAnsiTheme="majorHAnsi" w:cs="Mangal"/>
        </w:rPr>
        <w:t>companies across the United States are testing</w:t>
      </w:r>
      <w:r w:rsidRPr="002844EC">
        <w:rPr>
          <w:rFonts w:asciiTheme="majorHAnsi" w:hAnsiTheme="majorHAnsi"/>
        </w:rPr>
        <w:t xml:space="preserve"> whether small </w:t>
      </w:r>
      <w:r w:rsidRPr="002844EC">
        <w:rPr>
          <w:rStyle w:val="Emphasis"/>
          <w:rFonts w:asciiTheme="majorHAnsi" w:hAnsiTheme="majorHAnsi" w:cs="Mangal"/>
        </w:rPr>
        <w:t>drones</w:t>
      </w:r>
      <w:r w:rsidRPr="002844EC">
        <w:rPr>
          <w:rFonts w:asciiTheme="majorHAnsi" w:hAnsiTheme="majorHAnsi"/>
        </w:rPr>
        <w:t xml:space="preserve"> can spot trouble on transmission lines or inspect equipment deep inside hard-to-reach power plant boilers. That's just for starters. Researchers and industry executives predict </w:t>
      </w:r>
      <w:r w:rsidRPr="002844EC">
        <w:rPr>
          <w:rStyle w:val="Emphasis"/>
          <w:rFonts w:asciiTheme="majorHAnsi" w:hAnsiTheme="majorHAnsi" w:cs="Mangal"/>
        </w:rPr>
        <w:t>the drones could provide security surveillance</w:t>
      </w:r>
      <w:r w:rsidRPr="002844EC">
        <w:rPr>
          <w:rFonts w:asciiTheme="majorHAnsi" w:hAnsiTheme="majorHAnsi"/>
        </w:rPr>
        <w:t xml:space="preserve"> to deter vandalism on remote gear and make it safer for utility workers to climb poles and towers. </w:t>
      </w:r>
      <w:r w:rsidRPr="002844EC">
        <w:rPr>
          <w:rStyle w:val="Emphasis"/>
          <w:rFonts w:asciiTheme="majorHAnsi" w:hAnsiTheme="majorHAnsi" w:cs="Mangal"/>
        </w:rPr>
        <w:t>One of the country's largest power companies, Southern Co., says it hopes drones can eventually</w:t>
      </w:r>
      <w:r w:rsidRPr="002844EC">
        <w:rPr>
          <w:rFonts w:asciiTheme="majorHAnsi" w:hAnsiTheme="majorHAnsi"/>
        </w:rPr>
        <w:t xml:space="preserve"> identify storm damage in the Southeast and </w:t>
      </w:r>
      <w:r w:rsidRPr="002844EC">
        <w:rPr>
          <w:rStyle w:val="Emphasis"/>
          <w:rFonts w:asciiTheme="majorHAnsi" w:hAnsiTheme="majorHAnsi" w:cs="Mangal"/>
        </w:rPr>
        <w:t>allow it to increase its routine inspections. About a dozen utility or service companies have sought permission to use drones for similar purposes.</w:t>
      </w:r>
      <w:r w:rsidRPr="002844EC">
        <w:rPr>
          <w:rFonts w:asciiTheme="majorHAnsi" w:hAnsiTheme="majorHAnsi"/>
        </w:rPr>
        <w:t xml:space="preserve"> </w:t>
      </w:r>
    </w:p>
    <w:p w14:paraId="203F73B7" w14:textId="671C53E3" w:rsidR="00AC4561" w:rsidRPr="002844EC" w:rsidRDefault="00AC4561" w:rsidP="00AC4561">
      <w:pPr>
        <w:pStyle w:val="Heading2"/>
      </w:pPr>
      <w:r w:rsidRPr="002844EC">
        <w:lastRenderedPageBreak/>
        <w:t>2NC</w:t>
      </w:r>
    </w:p>
    <w:p w14:paraId="15D22250" w14:textId="4C863C43" w:rsidR="00AC4561" w:rsidRPr="002844EC" w:rsidRDefault="00AC4561" w:rsidP="00AC4561">
      <w:pPr>
        <w:pStyle w:val="Heading3"/>
      </w:pPr>
      <w:r w:rsidRPr="002844EC">
        <w:lastRenderedPageBreak/>
        <w:t>2NC: Police Circumvent</w:t>
      </w:r>
    </w:p>
    <w:p w14:paraId="3670FBB8" w14:textId="77777777" w:rsidR="00AC4561" w:rsidRPr="002844EC" w:rsidRDefault="00AC4561" w:rsidP="00AC4561">
      <w:pPr>
        <w:pStyle w:val="Heading4"/>
      </w:pPr>
      <w:r w:rsidRPr="002844EC">
        <w:t>Drone use would continue- local police and commercial drones</w:t>
      </w:r>
    </w:p>
    <w:p w14:paraId="27758F8C" w14:textId="77777777" w:rsidR="00AC4561" w:rsidRPr="002844EC" w:rsidRDefault="00AC4561" w:rsidP="00AC4561">
      <w:pPr>
        <w:rPr>
          <w:rFonts w:asciiTheme="majorHAnsi" w:hAnsiTheme="majorHAnsi"/>
          <w:b/>
          <w:sz w:val="26"/>
        </w:rPr>
      </w:pPr>
      <w:r w:rsidRPr="002844EC">
        <w:rPr>
          <w:rFonts w:asciiTheme="majorHAnsi" w:hAnsiTheme="majorHAnsi"/>
          <w:b/>
          <w:sz w:val="26"/>
        </w:rPr>
        <w:t>Nelson 15</w:t>
      </w:r>
    </w:p>
    <w:p w14:paraId="6410AF32" w14:textId="77777777" w:rsidR="00AC4561" w:rsidRPr="002844EC" w:rsidRDefault="00AC4561" w:rsidP="00AC4561">
      <w:pPr>
        <w:rPr>
          <w:rFonts w:asciiTheme="majorHAnsi" w:hAnsiTheme="majorHAnsi"/>
        </w:rPr>
      </w:pPr>
      <w:r w:rsidRPr="002844EC">
        <w:rPr>
          <w:rFonts w:asciiTheme="majorHAnsi" w:hAnsiTheme="majorHAnsi"/>
        </w:rPr>
        <w:t>Steven Nelson, reporter at U.S. News &amp; World Report</w:t>
      </w:r>
      <w:proofErr w:type="gramStart"/>
      <w:r w:rsidRPr="002844EC">
        <w:rPr>
          <w:rFonts w:asciiTheme="majorHAnsi" w:hAnsiTheme="majorHAnsi"/>
        </w:rPr>
        <w:t>,  2</w:t>
      </w:r>
      <w:proofErr w:type="gramEnd"/>
      <w:r w:rsidRPr="002844EC">
        <w:rPr>
          <w:rFonts w:asciiTheme="majorHAnsi" w:hAnsiTheme="majorHAnsi"/>
        </w:rPr>
        <w:t xml:space="preserve">-24-2015, "FAA Wants Local Cops to Be Drone Police," </w:t>
      </w:r>
      <w:r w:rsidRPr="002844EC">
        <w:rPr>
          <w:rFonts w:asciiTheme="majorHAnsi" w:hAnsiTheme="majorHAnsi"/>
          <w:i/>
        </w:rPr>
        <w:t>US News &amp; World Report</w:t>
      </w:r>
      <w:r w:rsidRPr="002844EC">
        <w:rPr>
          <w:rFonts w:asciiTheme="majorHAnsi" w:hAnsiTheme="majorHAnsi"/>
        </w:rPr>
        <w:t>, http://www.usnews.com/news/articles/2015/02/24/faa-wants-local-cops-to-be-drone-police//SRawal</w:t>
      </w:r>
    </w:p>
    <w:p w14:paraId="6F1DF9FC" w14:textId="77777777" w:rsidR="00AC4561" w:rsidRPr="002844EC" w:rsidRDefault="00AC4561" w:rsidP="00AC4561">
      <w:pPr>
        <w:rPr>
          <w:rFonts w:asciiTheme="majorHAnsi" w:hAnsiTheme="majorHAnsi"/>
          <w:sz w:val="14"/>
        </w:rPr>
      </w:pPr>
      <w:r w:rsidRPr="002844EC">
        <w:rPr>
          <w:rFonts w:asciiTheme="majorHAnsi" w:hAnsiTheme="majorHAnsi"/>
          <w:sz w:val="14"/>
        </w:rPr>
        <w:t>See this peeking in your window? You can't shoot it, a federal official said Tuesday</w:t>
      </w:r>
      <w:r w:rsidRPr="002844EC">
        <w:rPr>
          <w:rFonts w:asciiTheme="majorHAnsi" w:hAnsiTheme="majorHAnsi"/>
          <w:b/>
          <w:u w:val="single"/>
        </w:rPr>
        <w:t>. State and federal officials droned on Tuesday about rules for increasingly popular unmanned aircraft.</w:t>
      </w:r>
      <w:r w:rsidRPr="002844EC">
        <w:rPr>
          <w:rFonts w:asciiTheme="majorHAnsi" w:hAnsiTheme="majorHAnsi"/>
          <w:sz w:val="14"/>
        </w:rPr>
        <w:t xml:space="preserve"> Federal Aviation Administration official Mark Bury told dozens of state attorneys general at an event in the nation's capital that his agency needs help enforcing federal rules on drones</w:t>
      </w:r>
      <w:r w:rsidRPr="002844EC">
        <w:rPr>
          <w:rFonts w:asciiTheme="majorHAnsi" w:hAnsiTheme="majorHAnsi"/>
          <w:b/>
          <w:u w:val="single"/>
        </w:rPr>
        <w:t>. “We’re hoping that moving forward we’ll be able to enlist the assistance of local law enforcement in gathering information about operations of unmanned aircraft that violate our regulations,”</w:t>
      </w:r>
      <w:r w:rsidRPr="002844EC">
        <w:rPr>
          <w:rFonts w:asciiTheme="majorHAnsi" w:hAnsiTheme="majorHAnsi"/>
          <w:sz w:val="14"/>
        </w:rPr>
        <w:t xml:space="preserve"> said Bury, the FAA’s assistant chief counsel for regulations, during a panel discussion. “</w:t>
      </w:r>
      <w:r w:rsidRPr="002844EC">
        <w:rPr>
          <w:rFonts w:asciiTheme="majorHAnsi" w:hAnsiTheme="majorHAnsi"/>
          <w:b/>
          <w:u w:val="single"/>
        </w:rPr>
        <w:t>We simply don’t have the manpower,"</w:t>
      </w:r>
      <w:r w:rsidRPr="002844EC">
        <w:rPr>
          <w:rFonts w:asciiTheme="majorHAnsi" w:hAnsiTheme="majorHAnsi"/>
          <w:sz w:val="14"/>
        </w:rPr>
        <w:t xml:space="preserve"> he said. Last week, the FAA released proposed rules for commercial drones </w:t>
      </w:r>
      <w:proofErr w:type="gramStart"/>
      <w:r w:rsidRPr="002844EC">
        <w:rPr>
          <w:rFonts w:asciiTheme="majorHAnsi" w:hAnsiTheme="majorHAnsi"/>
          <w:sz w:val="14"/>
        </w:rPr>
        <w:t>under</w:t>
      </w:r>
      <w:proofErr w:type="gramEnd"/>
      <w:r w:rsidRPr="002844EC">
        <w:rPr>
          <w:rFonts w:asciiTheme="majorHAnsi" w:hAnsiTheme="majorHAnsi"/>
          <w:sz w:val="14"/>
        </w:rPr>
        <w:t xml:space="preserve"> 55 pounds. If adopted</w:t>
      </w:r>
      <w:r w:rsidRPr="002844EC">
        <w:rPr>
          <w:rFonts w:asciiTheme="majorHAnsi" w:hAnsiTheme="majorHAnsi"/>
          <w:b/>
          <w:u w:val="single"/>
        </w:rPr>
        <w:t>, the rules would require licenses – issued after knowledge tests and valid for two years – to use the aircraft and mandate that operators keep the drones within eyesight and under 500 feet</w:t>
      </w:r>
      <w:r w:rsidRPr="002844EC">
        <w:rPr>
          <w:rFonts w:asciiTheme="majorHAnsi" w:hAnsiTheme="majorHAnsi"/>
          <w:sz w:val="14"/>
        </w:rPr>
        <w:t xml:space="preserve">. Some rules are already in </w:t>
      </w:r>
      <w:proofErr w:type="gramStart"/>
      <w:r w:rsidRPr="002844EC">
        <w:rPr>
          <w:rFonts w:asciiTheme="majorHAnsi" w:hAnsiTheme="majorHAnsi"/>
          <w:sz w:val="14"/>
        </w:rPr>
        <w:t>place that affect</w:t>
      </w:r>
      <w:proofErr w:type="gramEnd"/>
      <w:r w:rsidRPr="002844EC">
        <w:rPr>
          <w:rFonts w:asciiTheme="majorHAnsi" w:hAnsiTheme="majorHAnsi"/>
          <w:sz w:val="14"/>
        </w:rPr>
        <w:t xml:space="preserve"> use of small drones. </w:t>
      </w:r>
      <w:r w:rsidRPr="002844EC">
        <w:rPr>
          <w:rFonts w:asciiTheme="majorHAnsi" w:hAnsiTheme="majorHAnsi"/>
          <w:b/>
          <w:u w:val="single"/>
        </w:rPr>
        <w:t>Temporary air restrictions above stadiums hosting large events, for example, already apply.</w:t>
      </w:r>
      <w:r w:rsidRPr="002844EC">
        <w:rPr>
          <w:rFonts w:asciiTheme="majorHAnsi" w:hAnsiTheme="majorHAnsi"/>
          <w:sz w:val="14"/>
        </w:rPr>
        <w:t xml:space="preserve"> Drones can perform an ever-expanding list of tasks, and safeguards for privacy and public safety are only now catching up. </w:t>
      </w:r>
      <w:r w:rsidRPr="002844EC">
        <w:rPr>
          <w:rFonts w:asciiTheme="majorHAnsi" w:hAnsiTheme="majorHAnsi"/>
          <w:b/>
          <w:u w:val="single"/>
        </w:rPr>
        <w:t>Many possible applications of drones aren't regulated</w:t>
      </w:r>
      <w:r w:rsidRPr="002844EC">
        <w:rPr>
          <w:rFonts w:asciiTheme="majorHAnsi" w:hAnsiTheme="majorHAnsi"/>
          <w:sz w:val="14"/>
        </w:rPr>
        <w:t xml:space="preserve">. Mississippi Attorney General Jim Hood, who repeatedly solicited new hunting buddies during this week’s National Association of Attorneys General meeting, asked about using the aircraft to pursue prey. </w:t>
      </w:r>
      <w:r w:rsidRPr="002844EC">
        <w:rPr>
          <w:rFonts w:asciiTheme="majorHAnsi" w:hAnsiTheme="majorHAnsi"/>
          <w:b/>
          <w:u w:val="single"/>
        </w:rPr>
        <w:t>Bury told Hood the FAA considered the issue but doesn't have a strong regulatory interest.</w:t>
      </w:r>
      <w:r w:rsidRPr="002844EC">
        <w:rPr>
          <w:rFonts w:asciiTheme="majorHAnsi" w:hAnsiTheme="majorHAnsi"/>
          <w:sz w:val="14"/>
        </w:rPr>
        <w:t xml:space="preserve"> </w:t>
      </w:r>
      <w:r w:rsidRPr="002844EC">
        <w:rPr>
          <w:rFonts w:asciiTheme="majorHAnsi" w:hAnsiTheme="majorHAnsi"/>
          <w:b/>
          <w:u w:val="single"/>
        </w:rPr>
        <w:t>“From [the FAA’s] perspective, if installation of a weapon, camera, whatever … if safe operation is not implicated, we don’t really have an interest,”</w:t>
      </w:r>
      <w:r w:rsidRPr="002844EC">
        <w:rPr>
          <w:rFonts w:asciiTheme="majorHAnsi" w:hAnsiTheme="majorHAnsi"/>
          <w:sz w:val="14"/>
        </w:rPr>
        <w:t xml:space="preserve"> he said.</w:t>
      </w:r>
    </w:p>
    <w:p w14:paraId="6C0C3D2B" w14:textId="77777777" w:rsidR="00AC4561" w:rsidRPr="002844EC" w:rsidRDefault="00AC4561" w:rsidP="00AC4561">
      <w:pPr>
        <w:rPr>
          <w:rFonts w:asciiTheme="majorHAnsi" w:hAnsiTheme="majorHAnsi"/>
        </w:rPr>
      </w:pPr>
    </w:p>
    <w:p w14:paraId="32D302FE" w14:textId="77777777" w:rsidR="00AC4561" w:rsidRPr="002844EC" w:rsidRDefault="00AC4561" w:rsidP="00AC4561">
      <w:pPr>
        <w:pStyle w:val="Heading4"/>
      </w:pPr>
      <w:r w:rsidRPr="002844EC">
        <w:t>The police keeps the new powerful aerial surveillance secret</w:t>
      </w:r>
    </w:p>
    <w:p w14:paraId="642686F7" w14:textId="77777777" w:rsidR="00AC4561" w:rsidRPr="002844EC" w:rsidRDefault="00AC4561" w:rsidP="00AC4561">
      <w:pPr>
        <w:rPr>
          <w:rFonts w:asciiTheme="majorHAnsi" w:hAnsiTheme="majorHAnsi"/>
          <w:b/>
          <w:sz w:val="26"/>
        </w:rPr>
      </w:pPr>
      <w:r w:rsidRPr="002844EC">
        <w:rPr>
          <w:rFonts w:asciiTheme="majorHAnsi" w:hAnsiTheme="majorHAnsi"/>
          <w:b/>
          <w:sz w:val="26"/>
        </w:rPr>
        <w:t>Smith 14</w:t>
      </w:r>
    </w:p>
    <w:p w14:paraId="35149084" w14:textId="77777777" w:rsidR="00AC4561" w:rsidRPr="002844EC" w:rsidRDefault="00AC4561" w:rsidP="00AC4561">
      <w:pPr>
        <w:rPr>
          <w:rFonts w:asciiTheme="majorHAnsi" w:hAnsiTheme="majorHAnsi"/>
        </w:rPr>
      </w:pPr>
      <w:r w:rsidRPr="002844EC">
        <w:rPr>
          <w:rFonts w:asciiTheme="majorHAnsi" w:hAnsiTheme="majorHAnsi"/>
        </w:rPr>
        <w:t xml:space="preserve">Ms. Smith, 4-15-2014, "Record and rewind: Cops quietly test aerial surveillance to track crime," </w:t>
      </w:r>
      <w:r w:rsidRPr="002844EC">
        <w:rPr>
          <w:rFonts w:asciiTheme="majorHAnsi" w:hAnsiTheme="majorHAnsi"/>
          <w:i/>
        </w:rPr>
        <w:t>Network World</w:t>
      </w:r>
      <w:r w:rsidRPr="002844EC">
        <w:rPr>
          <w:rFonts w:asciiTheme="majorHAnsi" w:hAnsiTheme="majorHAnsi"/>
        </w:rPr>
        <w:t>, http://www.networkworld.com/article/2226742/microsoft-subnet/record-and-rewind--cops-quietly-test-aerial-surveillance-to-track-crime.html//SRawal</w:t>
      </w:r>
    </w:p>
    <w:p w14:paraId="70F8E92C" w14:textId="77777777" w:rsidR="00AC4561" w:rsidRPr="002844EC" w:rsidRDefault="00AC4561" w:rsidP="00AC4561">
      <w:pPr>
        <w:rPr>
          <w:rFonts w:asciiTheme="majorHAnsi" w:hAnsiTheme="majorHAnsi"/>
          <w:b/>
          <w:u w:val="single"/>
        </w:rPr>
      </w:pPr>
      <w:r w:rsidRPr="002844EC">
        <w:rPr>
          <w:rFonts w:asciiTheme="majorHAnsi" w:hAnsiTheme="majorHAnsi"/>
          <w:sz w:val="14"/>
        </w:rPr>
        <w:t xml:space="preserve">Because America apparently isn't enough of a surveillance society, and </w:t>
      </w:r>
      <w:r w:rsidRPr="002844EC">
        <w:rPr>
          <w:rFonts w:asciiTheme="majorHAnsi" w:hAnsiTheme="majorHAnsi"/>
          <w:b/>
          <w:u w:val="single"/>
        </w:rPr>
        <w:t xml:space="preserve">aerial surveillance only works if it is "looking at the right spot," cops have been testing a new wide-area surveillance system that can watch, record and rewind every outdoor activity that happens in a city, every person, every car and every crime. </w:t>
      </w:r>
      <w:r w:rsidRPr="002844EC">
        <w:rPr>
          <w:rFonts w:asciiTheme="majorHAnsi" w:hAnsiTheme="majorHAnsi"/>
          <w:sz w:val="14"/>
        </w:rPr>
        <w:t xml:space="preserve">It "is something of a time machine - the entire city is filmed and recorded in real time," reported The Center for Investigative Reporting (CIR). "Imagine Google Earth with a rewind button and the ability to play back the movement of cars and people as they scurry about the city." Retired Air Force veteran Ross </w:t>
      </w:r>
      <w:r w:rsidRPr="002844EC">
        <w:rPr>
          <w:rFonts w:asciiTheme="majorHAnsi" w:hAnsiTheme="majorHAnsi"/>
          <w:b/>
          <w:u w:val="single"/>
        </w:rPr>
        <w:t>McNutt previously helped build a wide-area surveillance system that provided the military with a "360-degree eye in the sky</w:t>
      </w:r>
      <w:r w:rsidRPr="002844EC">
        <w:rPr>
          <w:rFonts w:asciiTheme="majorHAnsi" w:hAnsiTheme="majorHAnsi"/>
          <w:sz w:val="14"/>
        </w:rPr>
        <w:t xml:space="preserve">" to "hunt down bombing suspects in Iraq and Afghanistan." Although it wouldn't seem like there's a huge need to hunt down terrorists from above in the United States, McNutt, the creator of Ohio-based Persistent Surveillance Systems, </w:t>
      </w:r>
      <w:r w:rsidRPr="002844EC">
        <w:rPr>
          <w:rFonts w:asciiTheme="majorHAnsi" w:hAnsiTheme="majorHAnsi"/>
          <w:b/>
          <w:u w:val="single"/>
        </w:rPr>
        <w:t>decided law enforcement in the U.S. also needed such "gaming-changing" surveillance capabilities.</w:t>
      </w:r>
      <w:r w:rsidRPr="002844EC">
        <w:rPr>
          <w:rFonts w:asciiTheme="majorHAnsi" w:hAnsiTheme="majorHAnsi"/>
          <w:sz w:val="14"/>
        </w:rPr>
        <w:t xml:space="preserve"> Instead of needing such powerful surveillance to track suspected terrorists, </w:t>
      </w:r>
      <w:r w:rsidRPr="002844EC">
        <w:rPr>
          <w:rFonts w:asciiTheme="majorHAnsi" w:hAnsiTheme="majorHAnsi"/>
          <w:b/>
          <w:u w:val="single"/>
        </w:rPr>
        <w:t>the Los Angeles County Sheriff's Department used it to track necklace-snatchers, thieves similar to purse-snatchers, except they were stealing necklaces.</w:t>
      </w:r>
      <w:r w:rsidRPr="002844EC">
        <w:rPr>
          <w:rFonts w:asciiTheme="majorHAnsi" w:hAnsiTheme="majorHAnsi"/>
          <w:sz w:val="14"/>
        </w:rPr>
        <w:t xml:space="preserve"> PSS high-resolution surveillance cameras were fitted to the belly of small plane, giving the police the power to literally watch the entire city of Compton, CA. CIR said of the sample image</w:t>
      </w:r>
      <w:r w:rsidRPr="002844EC">
        <w:rPr>
          <w:rFonts w:asciiTheme="majorHAnsi" w:hAnsiTheme="majorHAnsi"/>
          <w:b/>
          <w:u w:val="single"/>
        </w:rPr>
        <w:t>: "Persistent Surveillance Systems’ technology captures in real time a necklace snatching and the getaway car that was involved</w:t>
      </w:r>
      <w:r w:rsidRPr="002844EC">
        <w:rPr>
          <w:rFonts w:asciiTheme="majorHAnsi" w:hAnsiTheme="majorHAnsi"/>
          <w:sz w:val="14"/>
        </w:rPr>
        <w:t xml:space="preserve">." Those aerial cameras can "record a 25-square-mile patch of Earth constantly-for up to six hours." Although the aerial surveillance isn't as powerful as the unblinking, all-seeing 1.8-gigapixel camera of DARPA's ARGUS-IS, McNutt believes that in a few years, the </w:t>
      </w:r>
      <w:r w:rsidRPr="002844EC">
        <w:rPr>
          <w:rFonts w:asciiTheme="majorHAnsi" w:hAnsiTheme="majorHAnsi"/>
          <w:b/>
          <w:u w:val="single"/>
        </w:rPr>
        <w:t>technology will be able to cover an area about "as large as the entire city of San Francisco."</w:t>
      </w:r>
      <w:r w:rsidRPr="002844EC">
        <w:rPr>
          <w:rFonts w:asciiTheme="majorHAnsi" w:hAnsiTheme="majorHAnsi"/>
          <w:sz w:val="14"/>
        </w:rPr>
        <w:t xml:space="preserve"> He </w:t>
      </w:r>
      <w:r w:rsidRPr="002844EC">
        <w:rPr>
          <w:rFonts w:asciiTheme="majorHAnsi" w:hAnsiTheme="majorHAnsi"/>
          <w:sz w:val="14"/>
        </w:rPr>
        <w:lastRenderedPageBreak/>
        <w:t xml:space="preserve">told </w:t>
      </w:r>
      <w:proofErr w:type="spellStart"/>
      <w:r w:rsidRPr="002844EC">
        <w:rPr>
          <w:rFonts w:asciiTheme="majorHAnsi" w:hAnsiTheme="majorHAnsi"/>
          <w:sz w:val="14"/>
        </w:rPr>
        <w:t>Gizmodo</w:t>
      </w:r>
      <w:proofErr w:type="spellEnd"/>
      <w:r w:rsidRPr="002844EC">
        <w:rPr>
          <w:rFonts w:asciiTheme="majorHAnsi" w:hAnsiTheme="majorHAnsi"/>
          <w:sz w:val="14"/>
        </w:rPr>
        <w:t xml:space="preserve"> that his PSS system is like a "live version of Google Earth, only with TiVo capabilities." "Our whole system costs less than the price of a single police helicopter and costs less for an hour to operate than a police helicopter," McNutt told CIR. "But at the same time, it watches 10,000 times the area that a police helicopter could watch." Why hadn't the citizens of Compton heard of the aerial surveillance? </w:t>
      </w:r>
      <w:r w:rsidRPr="002844EC">
        <w:rPr>
          <w:rFonts w:asciiTheme="majorHAnsi" w:hAnsiTheme="majorHAnsi"/>
          <w:b/>
          <w:u w:val="single"/>
        </w:rPr>
        <w:t xml:space="preserve">L.A. County Sheriff's Sgt. Doug </w:t>
      </w:r>
      <w:proofErr w:type="spellStart"/>
      <w:r w:rsidRPr="002844EC">
        <w:rPr>
          <w:rFonts w:asciiTheme="majorHAnsi" w:hAnsiTheme="majorHAnsi"/>
          <w:b/>
          <w:u w:val="single"/>
        </w:rPr>
        <w:t>Iketani</w:t>
      </w:r>
      <w:proofErr w:type="spellEnd"/>
      <w:r w:rsidRPr="002844EC">
        <w:rPr>
          <w:rFonts w:asciiTheme="majorHAnsi" w:hAnsiTheme="majorHAnsi"/>
          <w:b/>
          <w:u w:val="single"/>
        </w:rPr>
        <w:t xml:space="preserve"> told CIR, "The system was kind of kept confidential from</w:t>
      </w:r>
      <w:r w:rsidRPr="002844EC">
        <w:rPr>
          <w:rFonts w:asciiTheme="majorHAnsi" w:hAnsiTheme="majorHAnsi"/>
          <w:sz w:val="14"/>
        </w:rPr>
        <w:t xml:space="preserve"> </w:t>
      </w:r>
      <w:r w:rsidRPr="002844EC">
        <w:rPr>
          <w:rFonts w:asciiTheme="majorHAnsi" w:hAnsiTheme="majorHAnsi"/>
          <w:b/>
          <w:u w:val="single"/>
        </w:rPr>
        <w:t>everybody in the public. A lot of people do have a problem with the eye in the sky, the Big Brother, so in order to mitigate any of those kinds of complaints, we basically kept it pretty hush-hush."</w:t>
      </w:r>
    </w:p>
    <w:p w14:paraId="1A25C7DC" w14:textId="77777777" w:rsidR="00AC4561" w:rsidRPr="002844EC" w:rsidRDefault="00AC4561" w:rsidP="00AC4561"/>
    <w:p w14:paraId="0610C5F0" w14:textId="54C2B965" w:rsidR="00AC4561" w:rsidRPr="002844EC" w:rsidRDefault="00AC4561" w:rsidP="00AC4561">
      <w:pPr>
        <w:pStyle w:val="Heading3"/>
      </w:pPr>
      <w:r w:rsidRPr="002844EC">
        <w:lastRenderedPageBreak/>
        <w:t>2NC: Businesses Circumvent</w:t>
      </w:r>
    </w:p>
    <w:p w14:paraId="2BC4ABAE" w14:textId="77777777" w:rsidR="00AC4561" w:rsidRPr="002844EC" w:rsidRDefault="00AC4561" w:rsidP="00AC4561">
      <w:pPr>
        <w:pStyle w:val="Heading4"/>
      </w:pPr>
      <w:r w:rsidRPr="002844EC">
        <w:t>Business use drones</w:t>
      </w:r>
    </w:p>
    <w:p w14:paraId="32FB0FCC" w14:textId="77777777" w:rsidR="00AC4561" w:rsidRPr="002844EC" w:rsidRDefault="00AC4561" w:rsidP="00AC4561">
      <w:pPr>
        <w:rPr>
          <w:rFonts w:asciiTheme="majorHAnsi" w:hAnsiTheme="majorHAnsi"/>
          <w:b/>
          <w:sz w:val="26"/>
        </w:rPr>
      </w:pPr>
      <w:r w:rsidRPr="002844EC">
        <w:rPr>
          <w:rFonts w:asciiTheme="majorHAnsi" w:hAnsiTheme="majorHAnsi"/>
          <w:b/>
          <w:sz w:val="26"/>
        </w:rPr>
        <w:t>Whitlock 14</w:t>
      </w:r>
    </w:p>
    <w:p w14:paraId="6499D9ED" w14:textId="77777777" w:rsidR="00AC4561" w:rsidRPr="002844EC" w:rsidRDefault="00AC4561" w:rsidP="00AC4561">
      <w:pPr>
        <w:rPr>
          <w:rFonts w:asciiTheme="majorHAnsi" w:hAnsiTheme="majorHAnsi"/>
          <w:sz w:val="20"/>
        </w:rPr>
      </w:pPr>
      <w:r w:rsidRPr="002844EC">
        <w:rPr>
          <w:rFonts w:asciiTheme="majorHAnsi" w:hAnsiTheme="majorHAnsi"/>
          <w:sz w:val="20"/>
        </w:rPr>
        <w:t xml:space="preserve">Craig </w:t>
      </w:r>
      <w:proofErr w:type="gramStart"/>
      <w:r w:rsidRPr="002844EC">
        <w:rPr>
          <w:rFonts w:asciiTheme="majorHAnsi" w:hAnsiTheme="majorHAnsi"/>
          <w:sz w:val="20"/>
        </w:rPr>
        <w:t>Whitlock,</w:t>
      </w:r>
      <w:proofErr w:type="gramEnd"/>
      <w:r w:rsidRPr="002844EC">
        <w:rPr>
          <w:rFonts w:asciiTheme="majorHAnsi" w:hAnsiTheme="majorHAnsi"/>
          <w:sz w:val="20"/>
        </w:rPr>
        <w:t xml:space="preserve"> covers the Pentagon and national security. He has reported for The Washington Post since 1998, 10-16-2014, "FAA rules might allow thousands of business drones," Washington Post, </w:t>
      </w:r>
      <w:hyperlink r:id="rId62" w:history="1">
        <w:r w:rsidRPr="002844EC">
          <w:rPr>
            <w:rFonts w:asciiTheme="majorHAnsi" w:hAnsiTheme="majorHAnsi"/>
            <w:color w:val="0000FF" w:themeColor="hyperlink"/>
            <w:sz w:val="20"/>
            <w:u w:val="single"/>
          </w:rPr>
          <w:t>https://www.washingtonpost.com/world/national-security/faa-releases-proposed-rules-for-domestic-drone-use/2015/02/15/6787bdce-b51b-11e4-a200-c008a01a6692_story.html</w:t>
        </w:r>
      </w:hyperlink>
      <w:r w:rsidRPr="002844EC">
        <w:rPr>
          <w:rFonts w:asciiTheme="majorHAnsi" w:hAnsiTheme="majorHAnsi"/>
          <w:sz w:val="20"/>
        </w:rPr>
        <w:t>//SRawal</w:t>
      </w:r>
    </w:p>
    <w:p w14:paraId="7D4A4A9C" w14:textId="77777777" w:rsidR="00AC4561" w:rsidRPr="002844EC" w:rsidRDefault="00AC4561" w:rsidP="00AC4561">
      <w:pPr>
        <w:rPr>
          <w:rFonts w:asciiTheme="majorHAnsi" w:hAnsiTheme="majorHAnsi"/>
          <w:b/>
          <w:u w:val="single"/>
        </w:rPr>
      </w:pPr>
      <w:r w:rsidRPr="002844EC">
        <w:rPr>
          <w:rFonts w:asciiTheme="majorHAnsi" w:hAnsiTheme="majorHAnsi"/>
          <w:b/>
          <w:u w:val="single"/>
        </w:rPr>
        <w:t>Thousands of</w:t>
      </w:r>
      <w:r w:rsidRPr="002844EC">
        <w:rPr>
          <w:rFonts w:asciiTheme="majorHAnsi" w:hAnsiTheme="majorHAnsi"/>
          <w:sz w:val="14"/>
        </w:rPr>
        <w:t xml:space="preserve"> </w:t>
      </w:r>
      <w:r w:rsidRPr="002844EC">
        <w:rPr>
          <w:rFonts w:asciiTheme="majorHAnsi" w:hAnsiTheme="majorHAnsi"/>
          <w:b/>
          <w:u w:val="single"/>
        </w:rPr>
        <w:t>businesses could receive clearance to fly drones two years from now under proposed rules that the Federal Aviation Administration unveiled Sunday</w:t>
      </w:r>
      <w:r w:rsidRPr="002844EC">
        <w:rPr>
          <w:rFonts w:asciiTheme="majorHAnsi" w:hAnsiTheme="majorHAnsi"/>
          <w:sz w:val="14"/>
        </w:rPr>
        <w:t xml:space="preserve">, a landmark step that will make automated flight more commonplace in the nation’s skies. Meanwhile, the White House on Sunday issued presidential directive that will require federal agencies for the first time to publicly disclose where they fly drones in the United States and what they do with the torrents of data collected from aerial surveillance. Together, </w:t>
      </w:r>
      <w:r w:rsidRPr="002844EC">
        <w:rPr>
          <w:rFonts w:asciiTheme="majorHAnsi" w:hAnsiTheme="majorHAnsi"/>
          <w:b/>
          <w:u w:val="single"/>
        </w:rPr>
        <w:t>the FAA regulations and the White House order provide some basic rules of the sky that will govern who can fly drones in the United States and under what conditions, while attempting to prevent aviation disasters and unrestrained government surveillance</w:t>
      </w:r>
      <w:r w:rsidRPr="002844EC">
        <w:rPr>
          <w:rFonts w:asciiTheme="majorHAnsi" w:hAnsiTheme="majorHAnsi"/>
          <w:sz w:val="14"/>
        </w:rPr>
        <w:t xml:space="preserve">. </w:t>
      </w:r>
      <w:r w:rsidRPr="002844EC">
        <w:rPr>
          <w:rFonts w:asciiTheme="majorHAnsi" w:hAnsiTheme="majorHAnsi"/>
          <w:b/>
          <w:u w:val="single"/>
        </w:rPr>
        <w:t>The FAA’s draft rules would make it relatively simple for real estate agents, aerial photographers, police departments, farmers and anyone else to fly small drones for work purposes. Operators</w:t>
      </w:r>
      <w:r w:rsidRPr="002844EC">
        <w:rPr>
          <w:rFonts w:asciiTheme="majorHAnsi" w:hAnsiTheme="majorHAnsi"/>
          <w:sz w:val="14"/>
        </w:rPr>
        <w:t xml:space="preserve"> would need to pass a written proficiency test, register the drone and pay about $200 in fees — but </w:t>
      </w:r>
      <w:r w:rsidRPr="002844EC">
        <w:rPr>
          <w:rFonts w:asciiTheme="majorHAnsi" w:hAnsiTheme="majorHAnsi"/>
          <w:b/>
          <w:u w:val="single"/>
        </w:rPr>
        <w:t>would not have to obtain a regular pilot’s license or demonstrate their flying skills.</w:t>
      </w:r>
      <w:r w:rsidRPr="002844EC">
        <w:rPr>
          <w:rFonts w:asciiTheme="majorHAnsi" w:hAnsiTheme="majorHAnsi"/>
          <w:sz w:val="14"/>
        </w:rPr>
        <w:t xml:space="preserve"> The long-awaited regulations — </w:t>
      </w:r>
      <w:r w:rsidRPr="002844EC">
        <w:rPr>
          <w:rFonts w:asciiTheme="majorHAnsi" w:hAnsiTheme="majorHAnsi"/>
          <w:b/>
          <w:u w:val="single"/>
        </w:rPr>
        <w:t>the FAA had been drawing them up for several years — are expected to lead to a revolution in commercial aviation.</w:t>
      </w:r>
      <w:r w:rsidRPr="002844EC">
        <w:rPr>
          <w:rFonts w:asciiTheme="majorHAnsi" w:hAnsiTheme="majorHAnsi"/>
          <w:sz w:val="14"/>
        </w:rPr>
        <w:t xml:space="preserve"> But they must first undergo a lengthy period of public review and comment that is projected to take at least until early 2017. Once the rules are finalized, </w:t>
      </w:r>
      <w:r w:rsidRPr="002844EC">
        <w:rPr>
          <w:rFonts w:asciiTheme="majorHAnsi" w:hAnsiTheme="majorHAnsi"/>
          <w:b/>
          <w:u w:val="single"/>
        </w:rPr>
        <w:t>the FAA estimates that more than 7,000 businesses will obtain drone permits within three years.</w:t>
      </w:r>
    </w:p>
    <w:p w14:paraId="261D49FF" w14:textId="77777777" w:rsidR="00AC4561" w:rsidRPr="002844EC" w:rsidRDefault="00AC4561" w:rsidP="00AC4561">
      <w:pPr>
        <w:rPr>
          <w:rFonts w:asciiTheme="majorHAnsi" w:hAnsiTheme="majorHAnsi"/>
        </w:rPr>
      </w:pPr>
    </w:p>
    <w:p w14:paraId="4CAC70E9" w14:textId="77777777" w:rsidR="00AC4561" w:rsidRPr="002844EC" w:rsidRDefault="00AC4561" w:rsidP="00AC4561">
      <w:pPr>
        <w:pStyle w:val="Heading4"/>
      </w:pPr>
      <w:r w:rsidRPr="002844EC">
        <w:t>And these businesses and corporations will sell the info to the government</w:t>
      </w:r>
    </w:p>
    <w:p w14:paraId="0E747A1B" w14:textId="77777777" w:rsidR="00AC4561" w:rsidRPr="002844EC" w:rsidRDefault="00AC4561" w:rsidP="00AC4561">
      <w:pPr>
        <w:rPr>
          <w:rFonts w:asciiTheme="majorHAnsi" w:hAnsiTheme="majorHAnsi"/>
          <w:b/>
          <w:sz w:val="26"/>
        </w:rPr>
      </w:pPr>
      <w:proofErr w:type="spellStart"/>
      <w:r w:rsidRPr="002844EC">
        <w:rPr>
          <w:rFonts w:asciiTheme="majorHAnsi" w:hAnsiTheme="majorHAnsi"/>
          <w:b/>
          <w:sz w:val="26"/>
        </w:rPr>
        <w:t>Boghasian</w:t>
      </w:r>
      <w:proofErr w:type="spellEnd"/>
      <w:r w:rsidRPr="002844EC">
        <w:rPr>
          <w:rFonts w:asciiTheme="majorHAnsi" w:hAnsiTheme="majorHAnsi"/>
          <w:b/>
          <w:sz w:val="26"/>
        </w:rPr>
        <w:t xml:space="preserve"> 03</w:t>
      </w:r>
    </w:p>
    <w:p w14:paraId="257D2105" w14:textId="77777777" w:rsidR="00AC4561" w:rsidRPr="002844EC" w:rsidRDefault="00AC4561" w:rsidP="00AC4561">
      <w:pPr>
        <w:rPr>
          <w:rFonts w:asciiTheme="majorHAnsi" w:hAnsiTheme="majorHAnsi"/>
          <w:b/>
          <w:bCs/>
          <w:sz w:val="26"/>
        </w:rPr>
      </w:pPr>
      <w:r w:rsidRPr="002844EC">
        <w:rPr>
          <w:rFonts w:asciiTheme="majorHAnsi" w:hAnsiTheme="majorHAnsi"/>
          <w:sz w:val="20"/>
        </w:rPr>
        <w:t xml:space="preserve">Heidi </w:t>
      </w:r>
      <w:proofErr w:type="spellStart"/>
      <w:r w:rsidRPr="002844EC">
        <w:rPr>
          <w:rFonts w:asciiTheme="majorHAnsi" w:hAnsiTheme="majorHAnsi"/>
          <w:sz w:val="20"/>
        </w:rPr>
        <w:t>Boghosian</w:t>
      </w:r>
      <w:proofErr w:type="spellEnd"/>
      <w:r w:rsidRPr="002844EC">
        <w:rPr>
          <w:rFonts w:asciiTheme="majorHAnsi" w:hAnsiTheme="majorHAnsi"/>
          <w:sz w:val="20"/>
        </w:rPr>
        <w:t xml:space="preserve">, executive director of the National Lawyers Guild and co-host of the civil liberties radio show Law and Disorder, "The Business of Surveillance,” Vol. 39, No. 3, </w:t>
      </w:r>
      <w:r w:rsidRPr="002844EC">
        <w:rPr>
          <w:rFonts w:asciiTheme="majorHAnsi" w:hAnsiTheme="majorHAnsi"/>
          <w:i/>
          <w:sz w:val="20"/>
        </w:rPr>
        <w:t xml:space="preserve">AMERICAN BAR PUBLICATION- Human Rights, </w:t>
      </w:r>
      <w:hyperlink r:id="rId63" w:history="1">
        <w:r w:rsidRPr="002844EC">
          <w:rPr>
            <w:rFonts w:asciiTheme="majorHAnsi" w:hAnsiTheme="majorHAnsi"/>
            <w:color w:val="0000FF" w:themeColor="hyperlink"/>
            <w:sz w:val="20"/>
            <w:u w:val="single"/>
          </w:rPr>
          <w:t>http://www.americanbar.org/publications/human_rights_magazine_home/2013_vol_39/may_2013_n2_privacy/the_business_of_surveillance.html</w:t>
        </w:r>
      </w:hyperlink>
      <w:r w:rsidRPr="002844EC">
        <w:rPr>
          <w:rFonts w:asciiTheme="majorHAnsi" w:hAnsiTheme="majorHAnsi"/>
          <w:sz w:val="20"/>
        </w:rPr>
        <w:t>, 2003//</w:t>
      </w:r>
      <w:proofErr w:type="spellStart"/>
      <w:r w:rsidRPr="002844EC">
        <w:rPr>
          <w:rFonts w:asciiTheme="majorHAnsi" w:hAnsiTheme="majorHAnsi"/>
          <w:sz w:val="20"/>
        </w:rPr>
        <w:t>SRawal</w:t>
      </w:r>
      <w:proofErr w:type="spellEnd"/>
    </w:p>
    <w:p w14:paraId="4C689408" w14:textId="77777777" w:rsidR="00AC4561" w:rsidRPr="007A4147" w:rsidRDefault="00AC4561" w:rsidP="00AC4561">
      <w:pPr>
        <w:rPr>
          <w:rFonts w:asciiTheme="majorHAnsi" w:hAnsiTheme="majorHAnsi"/>
          <w:b/>
          <w:u w:val="single"/>
        </w:rPr>
      </w:pPr>
      <w:r w:rsidRPr="002844EC">
        <w:rPr>
          <w:rFonts w:asciiTheme="majorHAnsi" w:hAnsiTheme="majorHAnsi"/>
          <w:b/>
          <w:u w:val="single"/>
        </w:rPr>
        <w:t>Corporations routinely and readily hand over customers’ private personal data</w:t>
      </w:r>
      <w:r w:rsidRPr="002844EC">
        <w:rPr>
          <w:rFonts w:asciiTheme="majorHAnsi" w:hAnsiTheme="majorHAnsi"/>
          <w:sz w:val="14"/>
        </w:rPr>
        <w:t xml:space="preserve">, </w:t>
      </w:r>
      <w:r w:rsidRPr="002844EC">
        <w:rPr>
          <w:rFonts w:asciiTheme="majorHAnsi" w:hAnsiTheme="majorHAnsi"/>
          <w:b/>
          <w:u w:val="single"/>
        </w:rPr>
        <w:t>absent warrants, to government agencies often without legal justification or beyond what was requested. The NSA has collected records of phone calls of millions of individuals with data provided by AT&amp;T, Verizon, and BellSouth</w:t>
      </w:r>
      <w:r w:rsidRPr="002844EC">
        <w:rPr>
          <w:rFonts w:asciiTheme="majorHAnsi" w:hAnsiTheme="majorHAnsi"/>
          <w:sz w:val="14"/>
        </w:rPr>
        <w:t>. Despite reports citing abuses of the Patriot Act from the Justice Department Office of the Inspector General, su</w:t>
      </w:r>
      <w:r w:rsidRPr="002844EC">
        <w:rPr>
          <w:rFonts w:asciiTheme="majorHAnsi" w:hAnsiTheme="majorHAnsi"/>
          <w:b/>
          <w:u w:val="single"/>
        </w:rPr>
        <w:t>ch data collection is authorized by legislation signed by Presidents Bush and Obama.</w:t>
      </w:r>
      <w:r w:rsidRPr="002844EC">
        <w:rPr>
          <w:rFonts w:asciiTheme="majorHAnsi" w:hAnsiTheme="majorHAnsi"/>
          <w:sz w:val="14"/>
        </w:rPr>
        <w:t xml:space="preserve"> Bush issued an executive order authorizing the NSA to monitor phone calls, e-mails, Internet activity, text messaging, and other communication involving any party believed by the NSA to be outside the United States, even if the other end of the communication lies within the United States, without a warrant or other express approval. This executive order was issued pursuant to congressional passage of the Authorization for Use of Military Force, presumably on the grounds that if the president can order targeted assassinations, there is no reason why lesser intrusions should be limited. </w:t>
      </w:r>
      <w:r w:rsidRPr="002844EC">
        <w:rPr>
          <w:rFonts w:asciiTheme="majorHAnsi" w:hAnsiTheme="majorHAnsi"/>
          <w:b/>
          <w:u w:val="single"/>
        </w:rPr>
        <w:t xml:space="preserve">Several former officials and telecommunications workers have indicated that the NSA program extends beyond the surveillance of those </w:t>
      </w:r>
      <w:proofErr w:type="gramStart"/>
      <w:r w:rsidRPr="002844EC">
        <w:rPr>
          <w:rFonts w:asciiTheme="majorHAnsi" w:hAnsiTheme="majorHAnsi"/>
          <w:b/>
          <w:u w:val="single"/>
        </w:rPr>
        <w:t>suspected to be linked</w:t>
      </w:r>
      <w:proofErr w:type="gramEnd"/>
      <w:r w:rsidRPr="002844EC">
        <w:rPr>
          <w:rFonts w:asciiTheme="majorHAnsi" w:hAnsiTheme="majorHAnsi"/>
          <w:b/>
          <w:u w:val="single"/>
        </w:rPr>
        <w:t xml:space="preserve"> to foreign terrorists. A significant disclosure came in 2005 when former technician Mark Klein revealed that AT&amp;T was cooperating with the NSA. The firm had installed a fiber optic splitter at a San Francisco facility that made copies of Internet traffic to and from AT&amp;T customers, and gave them to the NSA.</w:t>
      </w:r>
    </w:p>
    <w:p w14:paraId="2A161231" w14:textId="77777777" w:rsidR="00AC4561" w:rsidRPr="00AC4561" w:rsidRDefault="00AC4561" w:rsidP="00AC4561"/>
    <w:p w14:paraId="50C816DF" w14:textId="321BBE6E" w:rsidR="000D07D8" w:rsidRPr="007A4147" w:rsidRDefault="000D07D8" w:rsidP="000D07D8">
      <w:pPr>
        <w:pStyle w:val="Heading4"/>
      </w:pPr>
    </w:p>
    <w:sectPr w:rsidR="000D07D8" w:rsidRPr="007A414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007D05" w14:textId="77777777" w:rsidR="00F26E07" w:rsidRDefault="00F26E07" w:rsidP="00E46E7E">
      <w:r>
        <w:separator/>
      </w:r>
    </w:p>
  </w:endnote>
  <w:endnote w:type="continuationSeparator" w:id="0">
    <w:p w14:paraId="0E9D4289" w14:textId="77777777" w:rsidR="00F26E07" w:rsidRDefault="00F26E0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algun Gothic">
    <w:altName w:val="Arial Unicode MS"/>
    <w:charset w:val="81"/>
    <w:family w:val="swiss"/>
    <w:pitch w:val="variable"/>
    <w:sig w:usb0="9000002F" w:usb1="29D77CFB" w:usb2="00000012" w:usb3="00000000" w:csb0="00080001" w:csb1="00000000"/>
  </w:font>
  <w:font w:name="Arabic Typesetting">
    <w:charset w:val="00"/>
    <w:family w:val="script"/>
    <w:pitch w:val="variable"/>
    <w:sig w:usb0="A000206F" w:usb1="C0000000" w:usb2="00000008" w:usb3="00000000" w:csb0="000000D3" w:csb1="00000000"/>
  </w:font>
  <w:font w:name="Segoe UI">
    <w:charset w:val="00"/>
    <w:family w:val="swiss"/>
    <w:pitch w:val="variable"/>
    <w:sig w:usb0="E4002EFF" w:usb1="C000E47F" w:usb2="00000009" w:usb3="00000000" w:csb0="000001FF" w:csb1="00000000"/>
  </w:font>
  <w:font w:name="Mangal">
    <w:panose1 w:val="00000000000000000000"/>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4A047B" w14:textId="77777777" w:rsidR="00F26E07" w:rsidRDefault="00F26E07" w:rsidP="00E46E7E">
      <w:r>
        <w:separator/>
      </w:r>
    </w:p>
  </w:footnote>
  <w:footnote w:type="continuationSeparator" w:id="0">
    <w:p w14:paraId="59A144F9" w14:textId="77777777" w:rsidR="00F26E07" w:rsidRDefault="00F26E0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4697C5C"/>
    <w:multiLevelType w:val="hybridMultilevel"/>
    <w:tmpl w:val="698467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7EC398D"/>
    <w:multiLevelType w:val="hybridMultilevel"/>
    <w:tmpl w:val="40660C4E"/>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E868E9"/>
    <w:multiLevelType w:val="hybridMultilevel"/>
    <w:tmpl w:val="C02842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43875A9C"/>
    <w:multiLevelType w:val="hybridMultilevel"/>
    <w:tmpl w:val="01F2F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5FE2C56"/>
    <w:multiLevelType w:val="hybridMultilevel"/>
    <w:tmpl w:val="48069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636F5861"/>
    <w:multiLevelType w:val="hybridMultilevel"/>
    <w:tmpl w:val="B4F47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BE723DD"/>
    <w:multiLevelType w:val="hybridMultilevel"/>
    <w:tmpl w:val="826AC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4"/>
  </w:num>
  <w:num w:numId="3">
    <w:abstractNumId w:val="13"/>
  </w:num>
  <w:num w:numId="4">
    <w:abstractNumId w:val="18"/>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5"/>
  </w:num>
  <w:num w:numId="16">
    <w:abstractNumId w:val="19"/>
  </w:num>
  <w:num w:numId="17">
    <w:abstractNumId w:val="20"/>
  </w:num>
  <w:num w:numId="18">
    <w:abstractNumId w:val="17"/>
  </w:num>
  <w:num w:numId="19">
    <w:abstractNumId w:val="12"/>
  </w:num>
  <w:num w:numId="20">
    <w:abstractNumId w:val="1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4ACB"/>
    <w:rsid w:val="000140EC"/>
    <w:rsid w:val="00016A35"/>
    <w:rsid w:val="00032E79"/>
    <w:rsid w:val="0005706C"/>
    <w:rsid w:val="00067C46"/>
    <w:rsid w:val="00074654"/>
    <w:rsid w:val="000A6D61"/>
    <w:rsid w:val="000B1458"/>
    <w:rsid w:val="000C16B3"/>
    <w:rsid w:val="000D07D8"/>
    <w:rsid w:val="000D56EE"/>
    <w:rsid w:val="00105628"/>
    <w:rsid w:val="0010713C"/>
    <w:rsid w:val="00116726"/>
    <w:rsid w:val="00123CCC"/>
    <w:rsid w:val="00131FBD"/>
    <w:rsid w:val="00136C17"/>
    <w:rsid w:val="001408C0"/>
    <w:rsid w:val="00143FD7"/>
    <w:rsid w:val="001458B0"/>
    <w:rsid w:val="001463FB"/>
    <w:rsid w:val="001710E3"/>
    <w:rsid w:val="00186DB7"/>
    <w:rsid w:val="001B00F4"/>
    <w:rsid w:val="001D7626"/>
    <w:rsid w:val="00231501"/>
    <w:rsid w:val="00255A17"/>
    <w:rsid w:val="0025663B"/>
    <w:rsid w:val="002613DA"/>
    <w:rsid w:val="002844EC"/>
    <w:rsid w:val="002B6353"/>
    <w:rsid w:val="002B68C8"/>
    <w:rsid w:val="002D442A"/>
    <w:rsid w:val="002D5F52"/>
    <w:rsid w:val="002E3AD8"/>
    <w:rsid w:val="002F35F4"/>
    <w:rsid w:val="002F3E28"/>
    <w:rsid w:val="002F40E6"/>
    <w:rsid w:val="00302EED"/>
    <w:rsid w:val="00303E5B"/>
    <w:rsid w:val="003113C6"/>
    <w:rsid w:val="00311882"/>
    <w:rsid w:val="00313226"/>
    <w:rsid w:val="0031425E"/>
    <w:rsid w:val="00325059"/>
    <w:rsid w:val="0034566F"/>
    <w:rsid w:val="00357719"/>
    <w:rsid w:val="00374144"/>
    <w:rsid w:val="00394A64"/>
    <w:rsid w:val="00395A53"/>
    <w:rsid w:val="003B3EC7"/>
    <w:rsid w:val="003C3F0D"/>
    <w:rsid w:val="003D3A88"/>
    <w:rsid w:val="003E7B9B"/>
    <w:rsid w:val="003F42AF"/>
    <w:rsid w:val="00407B84"/>
    <w:rsid w:val="00412F6D"/>
    <w:rsid w:val="00414C9C"/>
    <w:rsid w:val="00420C6F"/>
    <w:rsid w:val="0042635A"/>
    <w:rsid w:val="00466B6F"/>
    <w:rsid w:val="00475F03"/>
    <w:rsid w:val="004868DE"/>
    <w:rsid w:val="004B24A7"/>
    <w:rsid w:val="004B3188"/>
    <w:rsid w:val="004B3DB3"/>
    <w:rsid w:val="004C2FE9"/>
    <w:rsid w:val="004C36D2"/>
    <w:rsid w:val="004C63B5"/>
    <w:rsid w:val="004D461E"/>
    <w:rsid w:val="004F37F3"/>
    <w:rsid w:val="00517479"/>
    <w:rsid w:val="00556279"/>
    <w:rsid w:val="005A0BE5"/>
    <w:rsid w:val="005C0E1F"/>
    <w:rsid w:val="005C4ACB"/>
    <w:rsid w:val="005E0D2B"/>
    <w:rsid w:val="005E2C99"/>
    <w:rsid w:val="005F43DC"/>
    <w:rsid w:val="006638BC"/>
    <w:rsid w:val="00670CB5"/>
    <w:rsid w:val="00672258"/>
    <w:rsid w:val="0067575B"/>
    <w:rsid w:val="00692C26"/>
    <w:rsid w:val="006C1E0B"/>
    <w:rsid w:val="006C43F3"/>
    <w:rsid w:val="006C5360"/>
    <w:rsid w:val="006C7EA1"/>
    <w:rsid w:val="006D64B8"/>
    <w:rsid w:val="006F2D3D"/>
    <w:rsid w:val="006F5756"/>
    <w:rsid w:val="00700835"/>
    <w:rsid w:val="00725857"/>
    <w:rsid w:val="00726F87"/>
    <w:rsid w:val="007333B9"/>
    <w:rsid w:val="00786D88"/>
    <w:rsid w:val="00791B7D"/>
    <w:rsid w:val="007A3515"/>
    <w:rsid w:val="007A4147"/>
    <w:rsid w:val="007B35CF"/>
    <w:rsid w:val="007D7924"/>
    <w:rsid w:val="007E470C"/>
    <w:rsid w:val="007E5F71"/>
    <w:rsid w:val="007F587D"/>
    <w:rsid w:val="00821415"/>
    <w:rsid w:val="0083768F"/>
    <w:rsid w:val="00875AFA"/>
    <w:rsid w:val="008A2297"/>
    <w:rsid w:val="008C3B66"/>
    <w:rsid w:val="008D5211"/>
    <w:rsid w:val="00902266"/>
    <w:rsid w:val="0091595A"/>
    <w:rsid w:val="009165EA"/>
    <w:rsid w:val="00917691"/>
    <w:rsid w:val="009829F2"/>
    <w:rsid w:val="00983DED"/>
    <w:rsid w:val="00993F61"/>
    <w:rsid w:val="009B0746"/>
    <w:rsid w:val="009C198B"/>
    <w:rsid w:val="009D207E"/>
    <w:rsid w:val="009E4A92"/>
    <w:rsid w:val="009E5822"/>
    <w:rsid w:val="009E691A"/>
    <w:rsid w:val="00A074CB"/>
    <w:rsid w:val="00A218D8"/>
    <w:rsid w:val="00A33729"/>
    <w:rsid w:val="00A33BDF"/>
    <w:rsid w:val="00A363A5"/>
    <w:rsid w:val="00A369C4"/>
    <w:rsid w:val="00A47986"/>
    <w:rsid w:val="00A47ED7"/>
    <w:rsid w:val="00A842F9"/>
    <w:rsid w:val="00A91A24"/>
    <w:rsid w:val="00AA3FC7"/>
    <w:rsid w:val="00AC0E99"/>
    <w:rsid w:val="00AC1EE1"/>
    <w:rsid w:val="00AC4561"/>
    <w:rsid w:val="00AF1E67"/>
    <w:rsid w:val="00AF5046"/>
    <w:rsid w:val="00AF70D4"/>
    <w:rsid w:val="00B169A1"/>
    <w:rsid w:val="00B33E0C"/>
    <w:rsid w:val="00B45FE9"/>
    <w:rsid w:val="00B46373"/>
    <w:rsid w:val="00B55D49"/>
    <w:rsid w:val="00B65E97"/>
    <w:rsid w:val="00B83F00"/>
    <w:rsid w:val="00B84180"/>
    <w:rsid w:val="00BD475C"/>
    <w:rsid w:val="00BE63EA"/>
    <w:rsid w:val="00C00A39"/>
    <w:rsid w:val="00C404F8"/>
    <w:rsid w:val="00C42A3C"/>
    <w:rsid w:val="00C636FF"/>
    <w:rsid w:val="00C64500"/>
    <w:rsid w:val="00CA32CB"/>
    <w:rsid w:val="00CA68F4"/>
    <w:rsid w:val="00CD2C6D"/>
    <w:rsid w:val="00CF1A0F"/>
    <w:rsid w:val="00D04FFF"/>
    <w:rsid w:val="00D36252"/>
    <w:rsid w:val="00D403C3"/>
    <w:rsid w:val="00D4330B"/>
    <w:rsid w:val="00D460F1"/>
    <w:rsid w:val="00D51B44"/>
    <w:rsid w:val="00D6064F"/>
    <w:rsid w:val="00D6085D"/>
    <w:rsid w:val="00D66D57"/>
    <w:rsid w:val="00D80A7F"/>
    <w:rsid w:val="00D81480"/>
    <w:rsid w:val="00D906A9"/>
    <w:rsid w:val="00DA09AF"/>
    <w:rsid w:val="00DA2E40"/>
    <w:rsid w:val="00DA5BF8"/>
    <w:rsid w:val="00DC71AA"/>
    <w:rsid w:val="00DD2FAB"/>
    <w:rsid w:val="00DE5E31"/>
    <w:rsid w:val="00DE627C"/>
    <w:rsid w:val="00DF1850"/>
    <w:rsid w:val="00E2594C"/>
    <w:rsid w:val="00E31F9D"/>
    <w:rsid w:val="00E46E7E"/>
    <w:rsid w:val="00E703F0"/>
    <w:rsid w:val="00E92113"/>
    <w:rsid w:val="00E95631"/>
    <w:rsid w:val="00F10F7B"/>
    <w:rsid w:val="00F1173B"/>
    <w:rsid w:val="00F20483"/>
    <w:rsid w:val="00F26E07"/>
    <w:rsid w:val="00F332B8"/>
    <w:rsid w:val="00F45F2E"/>
    <w:rsid w:val="00F942B3"/>
    <w:rsid w:val="00FA538E"/>
    <w:rsid w:val="00FD50BA"/>
    <w:rsid w:val="00FE0F82"/>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C19DB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363A5"/>
    <w:rPr>
      <w:rFonts w:ascii="Calibri" w:hAnsi="Calibri"/>
      <w:sz w:val="22"/>
    </w:rPr>
  </w:style>
  <w:style w:type="paragraph" w:styleId="Heading1">
    <w:name w:val="heading 1"/>
    <w:aliases w:val="Pocket"/>
    <w:basedOn w:val="Normal"/>
    <w:next w:val="Normal"/>
    <w:link w:val="Heading1Char"/>
    <w:uiPriority w:val="9"/>
    <w:qFormat/>
    <w:rsid w:val="00A363A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363A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363A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ody,Big card,Normal Tag,small text,heading 2,Ch,no read,No Spacing211,No Spacing12,No Spacing2111,No Spacing112,No Spacing1121,Heading 2 Char1 Char Char,small space,Dont use,TAG,No Spacing4,No Spacing11111,ta,t,Ta, Ch,No Spacing21,tags,T"/>
    <w:basedOn w:val="Normal"/>
    <w:next w:val="Normal"/>
    <w:link w:val="Heading4Char"/>
    <w:uiPriority w:val="9"/>
    <w:unhideWhenUsed/>
    <w:qFormat/>
    <w:rsid w:val="00A363A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A363A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A363A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363A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363A5"/>
    <w:rPr>
      <w:rFonts w:asciiTheme="majorHAnsi" w:eastAsiaTheme="majorEastAsia" w:hAnsiTheme="majorHAnsi" w:cstheme="majorBidi"/>
      <w:b/>
      <w:bCs/>
      <w:sz w:val="32"/>
      <w:u w:val="single"/>
    </w:rPr>
  </w:style>
  <w:style w:type="character" w:customStyle="1" w:styleId="Heading4Char">
    <w:name w:val="Heading 4 Char"/>
    <w:aliases w:val="Tag Char,body Char,Big card Char,Normal Tag Char,small text Char,heading 2 Char,Ch Char,no read Char,No Spacing211 Char,No Spacing12 Char,No Spacing2111 Char,No Spacing112 Char,No Spacing1121 Char,Heading 2 Char1 Char Char Char,TAG Char"/>
    <w:basedOn w:val="DefaultParagraphFont"/>
    <w:link w:val="Heading4"/>
    <w:uiPriority w:val="9"/>
    <w:rsid w:val="00A363A5"/>
    <w:rPr>
      <w:rFonts w:asciiTheme="majorHAnsi" w:eastAsiaTheme="majorEastAsia" w:hAnsiTheme="majorHAnsi" w:cstheme="majorBidi"/>
      <w:b/>
      <w:bCs/>
      <w:iCs/>
      <w:sz w:val="26"/>
    </w:rPr>
  </w:style>
  <w:style w:type="paragraph" w:styleId="NoSpacing">
    <w:name w:val="No Spacing"/>
    <w:uiPriority w:val="1"/>
    <w:rsid w:val="00A363A5"/>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A363A5"/>
    <w:rPr>
      <w:b/>
      <w:sz w:val="26"/>
      <w:u w:val="none"/>
    </w:rPr>
  </w:style>
  <w:style w:type="character" w:customStyle="1" w:styleId="StyleBoldUnderline">
    <w:name w:val="Style Bold Underline"/>
    <w:aliases w:val="Underline,Style Underline,Intense Emphasis1,apple-style-span + 6 pt,Kern at 16 pt,Intense Emphasis11,Intense Emphasis111,Intense Emphasis1111,Intense Emphasis2,HHeading 3 + 12 pt,Cards + Font: 12 pt Char,Bold Cite Char,ci,c,Bold,Bo"/>
    <w:basedOn w:val="DefaultParagraphFont"/>
    <w:uiPriority w:val="6"/>
    <w:qFormat/>
    <w:rsid w:val="00A363A5"/>
    <w:rPr>
      <w:b/>
      <w:sz w:val="22"/>
      <w:u w:val="single"/>
    </w:rPr>
  </w:style>
  <w:style w:type="paragraph" w:styleId="DocumentMap">
    <w:name w:val="Document Map"/>
    <w:basedOn w:val="Normal"/>
    <w:link w:val="DocumentMapChar"/>
    <w:uiPriority w:val="99"/>
    <w:semiHidden/>
    <w:unhideWhenUsed/>
    <w:rsid w:val="00A363A5"/>
    <w:rPr>
      <w:rFonts w:ascii="Lucida Grande" w:hAnsi="Lucida Grande" w:cs="Lucida Grande"/>
    </w:rPr>
  </w:style>
  <w:style w:type="character" w:customStyle="1" w:styleId="DocumentMapChar">
    <w:name w:val="Document Map Char"/>
    <w:basedOn w:val="DefaultParagraphFont"/>
    <w:link w:val="DocumentMap"/>
    <w:uiPriority w:val="99"/>
    <w:semiHidden/>
    <w:rsid w:val="00A363A5"/>
    <w:rPr>
      <w:rFonts w:ascii="Lucida Grande" w:hAnsi="Lucida Grande" w:cs="Lucida Grande"/>
      <w:sz w:val="22"/>
    </w:rPr>
  </w:style>
  <w:style w:type="paragraph" w:styleId="ListParagraph">
    <w:name w:val="List Paragraph"/>
    <w:basedOn w:val="Normal"/>
    <w:uiPriority w:val="34"/>
    <w:rsid w:val="00A363A5"/>
    <w:pPr>
      <w:ind w:left="720"/>
      <w:contextualSpacing/>
    </w:pPr>
  </w:style>
  <w:style w:type="paragraph" w:styleId="Header">
    <w:name w:val="header"/>
    <w:basedOn w:val="Normal"/>
    <w:link w:val="HeaderChar"/>
    <w:uiPriority w:val="99"/>
    <w:unhideWhenUsed/>
    <w:rsid w:val="00A363A5"/>
    <w:pPr>
      <w:tabs>
        <w:tab w:val="center" w:pos="4320"/>
        <w:tab w:val="right" w:pos="8640"/>
      </w:tabs>
    </w:pPr>
  </w:style>
  <w:style w:type="character" w:customStyle="1" w:styleId="HeaderChar">
    <w:name w:val="Header Char"/>
    <w:basedOn w:val="DefaultParagraphFont"/>
    <w:link w:val="Header"/>
    <w:uiPriority w:val="99"/>
    <w:rsid w:val="00A363A5"/>
    <w:rPr>
      <w:rFonts w:ascii="Calibri" w:hAnsi="Calibri"/>
      <w:sz w:val="22"/>
    </w:rPr>
  </w:style>
  <w:style w:type="paragraph" w:styleId="Footer">
    <w:name w:val="footer"/>
    <w:basedOn w:val="Normal"/>
    <w:link w:val="FooterChar"/>
    <w:uiPriority w:val="99"/>
    <w:unhideWhenUsed/>
    <w:rsid w:val="00A363A5"/>
    <w:pPr>
      <w:tabs>
        <w:tab w:val="center" w:pos="4320"/>
        <w:tab w:val="right" w:pos="8640"/>
      </w:tabs>
    </w:pPr>
  </w:style>
  <w:style w:type="character" w:customStyle="1" w:styleId="FooterChar">
    <w:name w:val="Footer Char"/>
    <w:basedOn w:val="DefaultParagraphFont"/>
    <w:link w:val="Footer"/>
    <w:uiPriority w:val="99"/>
    <w:rsid w:val="00A363A5"/>
    <w:rPr>
      <w:rFonts w:ascii="Calibri" w:hAnsi="Calibri"/>
      <w:sz w:val="22"/>
    </w:rPr>
  </w:style>
  <w:style w:type="character" w:styleId="PageNumber">
    <w:name w:val="page number"/>
    <w:basedOn w:val="DefaultParagraphFont"/>
    <w:uiPriority w:val="99"/>
    <w:semiHidden/>
    <w:unhideWhenUsed/>
    <w:rsid w:val="00A363A5"/>
  </w:style>
  <w:style w:type="character" w:styleId="Hyperlink">
    <w:name w:val="Hyperlink"/>
    <w:aliases w:val="Read,Important,heading 1 (block title),Card Text,Internet Link,Analytic Text"/>
    <w:basedOn w:val="DefaultParagraphFont"/>
    <w:uiPriority w:val="99"/>
    <w:unhideWhenUsed/>
    <w:rsid w:val="00A363A5"/>
    <w:rPr>
      <w:color w:val="0000FF" w:themeColor="hyperlink"/>
      <w:u w:val="single"/>
    </w:rPr>
  </w:style>
  <w:style w:type="character" w:styleId="FollowedHyperlink">
    <w:name w:val="FollowedHyperlink"/>
    <w:basedOn w:val="DefaultParagraphFont"/>
    <w:uiPriority w:val="99"/>
    <w:semiHidden/>
    <w:rsid w:val="00067C46"/>
    <w:rPr>
      <w:color w:val="auto"/>
      <w:u w:val="none"/>
    </w:rPr>
  </w:style>
  <w:style w:type="paragraph" w:customStyle="1" w:styleId="textbold">
    <w:name w:val="text bold"/>
    <w:basedOn w:val="Normal"/>
    <w:link w:val="Emphasis"/>
    <w:uiPriority w:val="7"/>
    <w:qFormat/>
    <w:rsid w:val="00123CC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8" w:space="0" w:color="auto"/>
    </w:rPr>
  </w:style>
  <w:style w:type="character" w:customStyle="1" w:styleId="apple-converted-space">
    <w:name w:val="apple-converted-space"/>
    <w:basedOn w:val="DefaultParagraphFont"/>
    <w:rsid w:val="00123CCC"/>
  </w:style>
  <w:style w:type="paragraph" w:styleId="NormalWeb">
    <w:name w:val="Normal (Web)"/>
    <w:basedOn w:val="Normal"/>
    <w:uiPriority w:val="99"/>
    <w:semiHidden/>
    <w:unhideWhenUsed/>
    <w:rsid w:val="00123CCC"/>
    <w:pPr>
      <w:spacing w:before="100" w:beforeAutospacing="1" w:after="100" w:afterAutospacing="1"/>
    </w:pPr>
    <w:rPr>
      <w:rFonts w:ascii="Times New Roman" w:eastAsia="Times New Roman" w:hAnsi="Times New Roman" w:cs="Times New Roman"/>
      <w:sz w:val="24"/>
    </w:rPr>
  </w:style>
  <w:style w:type="paragraph" w:customStyle="1" w:styleId="Analytic">
    <w:name w:val="Analytic"/>
    <w:basedOn w:val="Heading4"/>
    <w:link w:val="AnalyticChar"/>
    <w:autoRedefine/>
    <w:uiPriority w:val="4"/>
    <w:qFormat/>
    <w:rsid w:val="003E7B9B"/>
    <w:rPr>
      <w:rFonts w:ascii="Georgia" w:hAnsi="Georgia"/>
      <w:bCs w:val="0"/>
      <w:szCs w:val="28"/>
    </w:rPr>
  </w:style>
  <w:style w:type="character" w:customStyle="1" w:styleId="AnalyticChar">
    <w:name w:val="Analytic Char"/>
    <w:basedOn w:val="Heading4Char"/>
    <w:link w:val="Analytic"/>
    <w:uiPriority w:val="4"/>
    <w:rsid w:val="003E7B9B"/>
    <w:rPr>
      <w:rFonts w:ascii="Georgia" w:eastAsiaTheme="majorEastAsia" w:hAnsi="Georgia" w:cstheme="majorBidi"/>
      <w:b/>
      <w:bCs w:val="0"/>
      <w:iCs/>
      <w:sz w:val="26"/>
      <w:szCs w:val="28"/>
    </w:rPr>
  </w:style>
  <w:style w:type="character" w:customStyle="1" w:styleId="SmallChar">
    <w:name w:val="Small Char"/>
    <w:aliases w:val="No Spacing Char,Read stuff Char,ClearFormatting Char,No Spacing3 Char"/>
    <w:basedOn w:val="DefaultParagraphFont"/>
    <w:link w:val="Small"/>
    <w:uiPriority w:val="4"/>
    <w:locked/>
    <w:rsid w:val="003C3F0D"/>
    <w:rPr>
      <w:rFonts w:ascii="Georgia" w:hAnsi="Georgia"/>
      <w:sz w:val="14"/>
    </w:rPr>
  </w:style>
  <w:style w:type="paragraph" w:customStyle="1" w:styleId="Small">
    <w:name w:val="Small"/>
    <w:basedOn w:val="Normal"/>
    <w:link w:val="SmallChar"/>
    <w:uiPriority w:val="4"/>
    <w:qFormat/>
    <w:rsid w:val="003C3F0D"/>
    <w:rPr>
      <w:rFonts w:ascii="Georgia" w:hAnsi="Georgia"/>
      <w:sz w:val="14"/>
    </w:rPr>
  </w:style>
  <w:style w:type="paragraph" w:customStyle="1" w:styleId="CardIndented">
    <w:name w:val="Card (Indented)"/>
    <w:basedOn w:val="Normal"/>
    <w:link w:val="CardIndentedChar"/>
    <w:qFormat/>
    <w:rsid w:val="00A218D8"/>
    <w:pPr>
      <w:ind w:left="288"/>
    </w:pPr>
  </w:style>
  <w:style w:type="character" w:customStyle="1" w:styleId="CardIndentedChar">
    <w:name w:val="Card (Indented) Char"/>
    <w:basedOn w:val="DefaultParagraphFont"/>
    <w:link w:val="CardIndented"/>
    <w:rsid w:val="00A218D8"/>
    <w:rPr>
      <w:rFonts w:ascii="Calibri" w:eastAsiaTheme="minorHAnsi" w:hAnsi="Calibri" w:cs="Calibri"/>
      <w:sz w:val="22"/>
      <w:szCs w:val="22"/>
    </w:rPr>
  </w:style>
  <w:style w:type="character" w:customStyle="1" w:styleId="TitleChar">
    <w:name w:val="Title Char"/>
    <w:aliases w:val="Cites and Cards Char,UNDERLINE Char,Bold Underlined Char"/>
    <w:link w:val="Title"/>
    <w:qFormat/>
    <w:locked/>
    <w:rsid w:val="007A4147"/>
    <w:rPr>
      <w:u w:val="single"/>
    </w:rPr>
  </w:style>
  <w:style w:type="paragraph" w:styleId="Title">
    <w:name w:val="Title"/>
    <w:aliases w:val="Cites and Cards,UNDERLINE,Bold Underlined"/>
    <w:basedOn w:val="Normal"/>
    <w:next w:val="Normal"/>
    <w:link w:val="TitleChar"/>
    <w:qFormat/>
    <w:rsid w:val="007A4147"/>
    <w:pPr>
      <w:spacing w:after="160" w:line="259" w:lineRule="auto"/>
      <w:ind w:left="720"/>
      <w:outlineLvl w:val="0"/>
    </w:pPr>
    <w:rPr>
      <w:rFonts w:asciiTheme="minorHAnsi" w:hAnsiTheme="minorHAnsi"/>
      <w:sz w:val="24"/>
      <w:u w:val="single"/>
    </w:rPr>
  </w:style>
  <w:style w:type="character" w:customStyle="1" w:styleId="TitleChar1">
    <w:name w:val="Title Char1"/>
    <w:basedOn w:val="DefaultParagraphFont"/>
    <w:uiPriority w:val="10"/>
    <w:rsid w:val="007A4147"/>
    <w:rPr>
      <w:rFonts w:asciiTheme="majorHAnsi" w:eastAsiaTheme="majorEastAsia" w:hAnsiTheme="majorHAnsi" w:cstheme="majorBidi"/>
      <w:color w:val="17365D" w:themeColor="text2" w:themeShade="BF"/>
      <w:spacing w:val="5"/>
      <w:kern w:val="28"/>
      <w:sz w:val="52"/>
      <w:szCs w:val="52"/>
    </w:rPr>
  </w:style>
  <w:style w:type="character" w:customStyle="1" w:styleId="citationtext">
    <w:name w:val="citation_text"/>
    <w:basedOn w:val="DefaultParagraphFont"/>
    <w:rsid w:val="006C43F3"/>
  </w:style>
  <w:style w:type="character" w:customStyle="1" w:styleId="cardChar">
    <w:name w:val="card Char"/>
    <w:basedOn w:val="DefaultParagraphFont"/>
    <w:link w:val="card"/>
    <w:locked/>
    <w:rsid w:val="00556279"/>
    <w:rPr>
      <w:rFonts w:ascii="Times New Roman" w:eastAsia="Times New Roman" w:hAnsi="Times New Roman" w:cs="Times New Roman"/>
      <w:szCs w:val="20"/>
    </w:rPr>
  </w:style>
  <w:style w:type="paragraph" w:customStyle="1" w:styleId="card">
    <w:name w:val="card"/>
    <w:basedOn w:val="Normal"/>
    <w:next w:val="Normal"/>
    <w:link w:val="cardChar"/>
    <w:qFormat/>
    <w:rsid w:val="00556279"/>
    <w:pPr>
      <w:spacing w:after="160" w:line="259" w:lineRule="auto"/>
      <w:ind w:left="288" w:right="288"/>
    </w:pPr>
    <w:rPr>
      <w:rFonts w:ascii="Times New Roman" w:eastAsia="Times New Roman" w:hAnsi="Times New Roman" w:cs="Times New Roman"/>
      <w:sz w:val="24"/>
      <w:szCs w:val="20"/>
    </w:rPr>
  </w:style>
  <w:style w:type="character" w:customStyle="1" w:styleId="underline">
    <w:name w:val="underline"/>
    <w:qFormat/>
    <w:locked/>
    <w:rsid w:val="00556279"/>
    <w:rPr>
      <w:b/>
      <w:u w:val="single"/>
    </w:rPr>
  </w:style>
  <w:style w:type="character" w:customStyle="1" w:styleId="cardtextChar">
    <w:name w:val="card text Char"/>
    <w:link w:val="cardtext"/>
    <w:locked/>
    <w:rsid w:val="0025663B"/>
    <w:rPr>
      <w:rFonts w:ascii="Calibri" w:hAnsi="Calibri" w:cs="Calibri"/>
    </w:rPr>
  </w:style>
  <w:style w:type="paragraph" w:customStyle="1" w:styleId="cardtext">
    <w:name w:val="card text"/>
    <w:basedOn w:val="Normal"/>
    <w:link w:val="cardtextChar"/>
    <w:qFormat/>
    <w:rsid w:val="0025663B"/>
    <w:pPr>
      <w:spacing w:after="160" w:line="259" w:lineRule="auto"/>
      <w:ind w:left="288" w:right="288"/>
    </w:pPr>
    <w:rPr>
      <w:sz w:val="24"/>
    </w:rPr>
  </w:style>
  <w:style w:type="character" w:customStyle="1" w:styleId="StyleBold">
    <w:name w:val="Style Bold"/>
    <w:basedOn w:val="DefaultParagraphFont"/>
    <w:uiPriority w:val="9"/>
    <w:semiHidden/>
    <w:rsid w:val="00067C46"/>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363A5"/>
    <w:rPr>
      <w:rFonts w:ascii="Calibri" w:hAnsi="Calibri"/>
      <w:sz w:val="22"/>
    </w:rPr>
  </w:style>
  <w:style w:type="paragraph" w:styleId="Heading1">
    <w:name w:val="heading 1"/>
    <w:aliases w:val="Pocket"/>
    <w:basedOn w:val="Normal"/>
    <w:next w:val="Normal"/>
    <w:link w:val="Heading1Char"/>
    <w:uiPriority w:val="9"/>
    <w:qFormat/>
    <w:rsid w:val="00A363A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363A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363A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ody,Big card,Normal Tag,small text,heading 2,Ch,no read,No Spacing211,No Spacing12,No Spacing2111,No Spacing112,No Spacing1121,Heading 2 Char1 Char Char,small space,Dont use,TAG,No Spacing4,No Spacing11111,ta,t,Ta, Ch,No Spacing21,tags,T"/>
    <w:basedOn w:val="Normal"/>
    <w:next w:val="Normal"/>
    <w:link w:val="Heading4Char"/>
    <w:uiPriority w:val="9"/>
    <w:unhideWhenUsed/>
    <w:qFormat/>
    <w:rsid w:val="00A363A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A363A5"/>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A363A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363A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363A5"/>
    <w:rPr>
      <w:rFonts w:asciiTheme="majorHAnsi" w:eastAsiaTheme="majorEastAsia" w:hAnsiTheme="majorHAnsi" w:cstheme="majorBidi"/>
      <w:b/>
      <w:bCs/>
      <w:sz w:val="32"/>
      <w:u w:val="single"/>
    </w:rPr>
  </w:style>
  <w:style w:type="character" w:customStyle="1" w:styleId="Heading4Char">
    <w:name w:val="Heading 4 Char"/>
    <w:aliases w:val="Tag Char,body Char,Big card Char,Normal Tag Char,small text Char,heading 2 Char,Ch Char,no read Char,No Spacing211 Char,No Spacing12 Char,No Spacing2111 Char,No Spacing112 Char,No Spacing1121 Char,Heading 2 Char1 Char Char Char,TAG Char"/>
    <w:basedOn w:val="DefaultParagraphFont"/>
    <w:link w:val="Heading4"/>
    <w:uiPriority w:val="9"/>
    <w:rsid w:val="00A363A5"/>
    <w:rPr>
      <w:rFonts w:asciiTheme="majorHAnsi" w:eastAsiaTheme="majorEastAsia" w:hAnsiTheme="majorHAnsi" w:cstheme="majorBidi"/>
      <w:b/>
      <w:bCs/>
      <w:iCs/>
      <w:sz w:val="26"/>
    </w:rPr>
  </w:style>
  <w:style w:type="paragraph" w:styleId="NoSpacing">
    <w:name w:val="No Spacing"/>
    <w:uiPriority w:val="1"/>
    <w:rsid w:val="00A363A5"/>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A363A5"/>
    <w:rPr>
      <w:b/>
      <w:sz w:val="26"/>
      <w:u w:val="none"/>
    </w:rPr>
  </w:style>
  <w:style w:type="character" w:customStyle="1" w:styleId="StyleBoldUnderline">
    <w:name w:val="Style Bold Underline"/>
    <w:aliases w:val="Underline,Style Underline,Intense Emphasis1,apple-style-span + 6 pt,Kern at 16 pt,Intense Emphasis11,Intense Emphasis111,Intense Emphasis1111,Intense Emphasis2,HHeading 3 + 12 pt,Cards + Font: 12 pt Char,Bold Cite Char,ci,c,Bold,Bo"/>
    <w:basedOn w:val="DefaultParagraphFont"/>
    <w:uiPriority w:val="6"/>
    <w:qFormat/>
    <w:rsid w:val="00A363A5"/>
    <w:rPr>
      <w:b/>
      <w:sz w:val="22"/>
      <w:u w:val="single"/>
    </w:rPr>
  </w:style>
  <w:style w:type="paragraph" w:styleId="DocumentMap">
    <w:name w:val="Document Map"/>
    <w:basedOn w:val="Normal"/>
    <w:link w:val="DocumentMapChar"/>
    <w:uiPriority w:val="99"/>
    <w:semiHidden/>
    <w:unhideWhenUsed/>
    <w:rsid w:val="00A363A5"/>
    <w:rPr>
      <w:rFonts w:ascii="Lucida Grande" w:hAnsi="Lucida Grande" w:cs="Lucida Grande"/>
    </w:rPr>
  </w:style>
  <w:style w:type="character" w:customStyle="1" w:styleId="DocumentMapChar">
    <w:name w:val="Document Map Char"/>
    <w:basedOn w:val="DefaultParagraphFont"/>
    <w:link w:val="DocumentMap"/>
    <w:uiPriority w:val="99"/>
    <w:semiHidden/>
    <w:rsid w:val="00A363A5"/>
    <w:rPr>
      <w:rFonts w:ascii="Lucida Grande" w:hAnsi="Lucida Grande" w:cs="Lucida Grande"/>
      <w:sz w:val="22"/>
    </w:rPr>
  </w:style>
  <w:style w:type="paragraph" w:styleId="ListParagraph">
    <w:name w:val="List Paragraph"/>
    <w:basedOn w:val="Normal"/>
    <w:uiPriority w:val="34"/>
    <w:rsid w:val="00A363A5"/>
    <w:pPr>
      <w:ind w:left="720"/>
      <w:contextualSpacing/>
    </w:pPr>
  </w:style>
  <w:style w:type="paragraph" w:styleId="Header">
    <w:name w:val="header"/>
    <w:basedOn w:val="Normal"/>
    <w:link w:val="HeaderChar"/>
    <w:uiPriority w:val="99"/>
    <w:unhideWhenUsed/>
    <w:rsid w:val="00A363A5"/>
    <w:pPr>
      <w:tabs>
        <w:tab w:val="center" w:pos="4320"/>
        <w:tab w:val="right" w:pos="8640"/>
      </w:tabs>
    </w:pPr>
  </w:style>
  <w:style w:type="character" w:customStyle="1" w:styleId="HeaderChar">
    <w:name w:val="Header Char"/>
    <w:basedOn w:val="DefaultParagraphFont"/>
    <w:link w:val="Header"/>
    <w:uiPriority w:val="99"/>
    <w:rsid w:val="00A363A5"/>
    <w:rPr>
      <w:rFonts w:ascii="Calibri" w:hAnsi="Calibri"/>
      <w:sz w:val="22"/>
    </w:rPr>
  </w:style>
  <w:style w:type="paragraph" w:styleId="Footer">
    <w:name w:val="footer"/>
    <w:basedOn w:val="Normal"/>
    <w:link w:val="FooterChar"/>
    <w:uiPriority w:val="99"/>
    <w:unhideWhenUsed/>
    <w:rsid w:val="00A363A5"/>
    <w:pPr>
      <w:tabs>
        <w:tab w:val="center" w:pos="4320"/>
        <w:tab w:val="right" w:pos="8640"/>
      </w:tabs>
    </w:pPr>
  </w:style>
  <w:style w:type="character" w:customStyle="1" w:styleId="FooterChar">
    <w:name w:val="Footer Char"/>
    <w:basedOn w:val="DefaultParagraphFont"/>
    <w:link w:val="Footer"/>
    <w:uiPriority w:val="99"/>
    <w:rsid w:val="00A363A5"/>
    <w:rPr>
      <w:rFonts w:ascii="Calibri" w:hAnsi="Calibri"/>
      <w:sz w:val="22"/>
    </w:rPr>
  </w:style>
  <w:style w:type="character" w:styleId="PageNumber">
    <w:name w:val="page number"/>
    <w:basedOn w:val="DefaultParagraphFont"/>
    <w:uiPriority w:val="99"/>
    <w:semiHidden/>
    <w:unhideWhenUsed/>
    <w:rsid w:val="00A363A5"/>
  </w:style>
  <w:style w:type="character" w:styleId="Hyperlink">
    <w:name w:val="Hyperlink"/>
    <w:aliases w:val="Read,Important,heading 1 (block title),Card Text,Internet Link,Analytic Text"/>
    <w:basedOn w:val="DefaultParagraphFont"/>
    <w:uiPriority w:val="99"/>
    <w:unhideWhenUsed/>
    <w:rsid w:val="00A363A5"/>
    <w:rPr>
      <w:color w:val="0000FF" w:themeColor="hyperlink"/>
      <w:u w:val="single"/>
    </w:rPr>
  </w:style>
  <w:style w:type="character" w:styleId="FollowedHyperlink">
    <w:name w:val="FollowedHyperlink"/>
    <w:basedOn w:val="DefaultParagraphFont"/>
    <w:uiPriority w:val="99"/>
    <w:semiHidden/>
    <w:rsid w:val="00067C46"/>
    <w:rPr>
      <w:color w:val="auto"/>
      <w:u w:val="none"/>
    </w:rPr>
  </w:style>
  <w:style w:type="paragraph" w:customStyle="1" w:styleId="textbold">
    <w:name w:val="text bold"/>
    <w:basedOn w:val="Normal"/>
    <w:link w:val="Emphasis"/>
    <w:uiPriority w:val="7"/>
    <w:qFormat/>
    <w:rsid w:val="00123CC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8" w:space="0" w:color="auto"/>
    </w:rPr>
  </w:style>
  <w:style w:type="character" w:customStyle="1" w:styleId="apple-converted-space">
    <w:name w:val="apple-converted-space"/>
    <w:basedOn w:val="DefaultParagraphFont"/>
    <w:rsid w:val="00123CCC"/>
  </w:style>
  <w:style w:type="paragraph" w:styleId="NormalWeb">
    <w:name w:val="Normal (Web)"/>
    <w:basedOn w:val="Normal"/>
    <w:uiPriority w:val="99"/>
    <w:semiHidden/>
    <w:unhideWhenUsed/>
    <w:rsid w:val="00123CCC"/>
    <w:pPr>
      <w:spacing w:before="100" w:beforeAutospacing="1" w:after="100" w:afterAutospacing="1"/>
    </w:pPr>
    <w:rPr>
      <w:rFonts w:ascii="Times New Roman" w:eastAsia="Times New Roman" w:hAnsi="Times New Roman" w:cs="Times New Roman"/>
      <w:sz w:val="24"/>
    </w:rPr>
  </w:style>
  <w:style w:type="paragraph" w:customStyle="1" w:styleId="Analytic">
    <w:name w:val="Analytic"/>
    <w:basedOn w:val="Heading4"/>
    <w:link w:val="AnalyticChar"/>
    <w:autoRedefine/>
    <w:uiPriority w:val="4"/>
    <w:qFormat/>
    <w:rsid w:val="003E7B9B"/>
    <w:rPr>
      <w:rFonts w:ascii="Georgia" w:hAnsi="Georgia"/>
      <w:bCs w:val="0"/>
      <w:szCs w:val="28"/>
    </w:rPr>
  </w:style>
  <w:style w:type="character" w:customStyle="1" w:styleId="AnalyticChar">
    <w:name w:val="Analytic Char"/>
    <w:basedOn w:val="Heading4Char"/>
    <w:link w:val="Analytic"/>
    <w:uiPriority w:val="4"/>
    <w:rsid w:val="003E7B9B"/>
    <w:rPr>
      <w:rFonts w:ascii="Georgia" w:eastAsiaTheme="majorEastAsia" w:hAnsi="Georgia" w:cstheme="majorBidi"/>
      <w:b/>
      <w:bCs w:val="0"/>
      <w:iCs/>
      <w:sz w:val="26"/>
      <w:szCs w:val="28"/>
    </w:rPr>
  </w:style>
  <w:style w:type="character" w:customStyle="1" w:styleId="SmallChar">
    <w:name w:val="Small Char"/>
    <w:aliases w:val="No Spacing Char,Read stuff Char,ClearFormatting Char,No Spacing3 Char"/>
    <w:basedOn w:val="DefaultParagraphFont"/>
    <w:link w:val="Small"/>
    <w:uiPriority w:val="4"/>
    <w:locked/>
    <w:rsid w:val="003C3F0D"/>
    <w:rPr>
      <w:rFonts w:ascii="Georgia" w:hAnsi="Georgia"/>
      <w:sz w:val="14"/>
    </w:rPr>
  </w:style>
  <w:style w:type="paragraph" w:customStyle="1" w:styleId="Small">
    <w:name w:val="Small"/>
    <w:basedOn w:val="Normal"/>
    <w:link w:val="SmallChar"/>
    <w:uiPriority w:val="4"/>
    <w:qFormat/>
    <w:rsid w:val="003C3F0D"/>
    <w:rPr>
      <w:rFonts w:ascii="Georgia" w:hAnsi="Georgia"/>
      <w:sz w:val="14"/>
    </w:rPr>
  </w:style>
  <w:style w:type="paragraph" w:customStyle="1" w:styleId="CardIndented">
    <w:name w:val="Card (Indented)"/>
    <w:basedOn w:val="Normal"/>
    <w:link w:val="CardIndentedChar"/>
    <w:qFormat/>
    <w:rsid w:val="00A218D8"/>
    <w:pPr>
      <w:ind w:left="288"/>
    </w:pPr>
  </w:style>
  <w:style w:type="character" w:customStyle="1" w:styleId="CardIndentedChar">
    <w:name w:val="Card (Indented) Char"/>
    <w:basedOn w:val="DefaultParagraphFont"/>
    <w:link w:val="CardIndented"/>
    <w:rsid w:val="00A218D8"/>
    <w:rPr>
      <w:rFonts w:ascii="Calibri" w:eastAsiaTheme="minorHAnsi" w:hAnsi="Calibri" w:cs="Calibri"/>
      <w:sz w:val="22"/>
      <w:szCs w:val="22"/>
    </w:rPr>
  </w:style>
  <w:style w:type="character" w:customStyle="1" w:styleId="TitleChar">
    <w:name w:val="Title Char"/>
    <w:aliases w:val="Cites and Cards Char,UNDERLINE Char,Bold Underlined Char"/>
    <w:link w:val="Title"/>
    <w:qFormat/>
    <w:locked/>
    <w:rsid w:val="007A4147"/>
    <w:rPr>
      <w:u w:val="single"/>
    </w:rPr>
  </w:style>
  <w:style w:type="paragraph" w:styleId="Title">
    <w:name w:val="Title"/>
    <w:aliases w:val="Cites and Cards,UNDERLINE,Bold Underlined"/>
    <w:basedOn w:val="Normal"/>
    <w:next w:val="Normal"/>
    <w:link w:val="TitleChar"/>
    <w:qFormat/>
    <w:rsid w:val="007A4147"/>
    <w:pPr>
      <w:spacing w:after="160" w:line="259" w:lineRule="auto"/>
      <w:ind w:left="720"/>
      <w:outlineLvl w:val="0"/>
    </w:pPr>
    <w:rPr>
      <w:rFonts w:asciiTheme="minorHAnsi" w:hAnsiTheme="minorHAnsi"/>
      <w:sz w:val="24"/>
      <w:u w:val="single"/>
    </w:rPr>
  </w:style>
  <w:style w:type="character" w:customStyle="1" w:styleId="TitleChar1">
    <w:name w:val="Title Char1"/>
    <w:basedOn w:val="DefaultParagraphFont"/>
    <w:uiPriority w:val="10"/>
    <w:rsid w:val="007A4147"/>
    <w:rPr>
      <w:rFonts w:asciiTheme="majorHAnsi" w:eastAsiaTheme="majorEastAsia" w:hAnsiTheme="majorHAnsi" w:cstheme="majorBidi"/>
      <w:color w:val="17365D" w:themeColor="text2" w:themeShade="BF"/>
      <w:spacing w:val="5"/>
      <w:kern w:val="28"/>
      <w:sz w:val="52"/>
      <w:szCs w:val="52"/>
    </w:rPr>
  </w:style>
  <w:style w:type="character" w:customStyle="1" w:styleId="citationtext">
    <w:name w:val="citation_text"/>
    <w:basedOn w:val="DefaultParagraphFont"/>
    <w:rsid w:val="006C43F3"/>
  </w:style>
  <w:style w:type="character" w:customStyle="1" w:styleId="cardChar">
    <w:name w:val="card Char"/>
    <w:basedOn w:val="DefaultParagraphFont"/>
    <w:link w:val="card"/>
    <w:locked/>
    <w:rsid w:val="00556279"/>
    <w:rPr>
      <w:rFonts w:ascii="Times New Roman" w:eastAsia="Times New Roman" w:hAnsi="Times New Roman" w:cs="Times New Roman"/>
      <w:szCs w:val="20"/>
    </w:rPr>
  </w:style>
  <w:style w:type="paragraph" w:customStyle="1" w:styleId="card">
    <w:name w:val="card"/>
    <w:basedOn w:val="Normal"/>
    <w:next w:val="Normal"/>
    <w:link w:val="cardChar"/>
    <w:qFormat/>
    <w:rsid w:val="00556279"/>
    <w:pPr>
      <w:spacing w:after="160" w:line="259" w:lineRule="auto"/>
      <w:ind w:left="288" w:right="288"/>
    </w:pPr>
    <w:rPr>
      <w:rFonts w:ascii="Times New Roman" w:eastAsia="Times New Roman" w:hAnsi="Times New Roman" w:cs="Times New Roman"/>
      <w:sz w:val="24"/>
      <w:szCs w:val="20"/>
    </w:rPr>
  </w:style>
  <w:style w:type="character" w:customStyle="1" w:styleId="underline">
    <w:name w:val="underline"/>
    <w:qFormat/>
    <w:locked/>
    <w:rsid w:val="00556279"/>
    <w:rPr>
      <w:b/>
      <w:u w:val="single"/>
    </w:rPr>
  </w:style>
  <w:style w:type="character" w:customStyle="1" w:styleId="cardtextChar">
    <w:name w:val="card text Char"/>
    <w:link w:val="cardtext"/>
    <w:locked/>
    <w:rsid w:val="0025663B"/>
    <w:rPr>
      <w:rFonts w:ascii="Calibri" w:hAnsi="Calibri" w:cs="Calibri"/>
    </w:rPr>
  </w:style>
  <w:style w:type="paragraph" w:customStyle="1" w:styleId="cardtext">
    <w:name w:val="card text"/>
    <w:basedOn w:val="Normal"/>
    <w:link w:val="cardtextChar"/>
    <w:qFormat/>
    <w:rsid w:val="0025663B"/>
    <w:pPr>
      <w:spacing w:after="160" w:line="259" w:lineRule="auto"/>
      <w:ind w:left="288" w:right="288"/>
    </w:pPr>
    <w:rPr>
      <w:sz w:val="24"/>
    </w:rPr>
  </w:style>
  <w:style w:type="character" w:customStyle="1" w:styleId="StyleBold">
    <w:name w:val="Style Bold"/>
    <w:basedOn w:val="DefaultParagraphFont"/>
    <w:uiPriority w:val="9"/>
    <w:semiHidden/>
    <w:rsid w:val="00067C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373957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education.nationalgeographic.com/encyclopedia/keystone-species/" TargetMode="External"/><Relationship Id="rId14" Type="http://schemas.openxmlformats.org/officeDocument/2006/relationships/hyperlink" Target="http://www.homelandsecuritynewswire.com/dr20150713-drones-contribute-to-improving-crops" TargetMode="External"/><Relationship Id="rId15" Type="http://schemas.openxmlformats.org/officeDocument/2006/relationships/hyperlink" Target="http://farmprogress.com/story-precision-agriculture-seen-big-winner-drone-technology-9-96113" TargetMode="External"/><Relationship Id="rId16" Type="http://schemas.openxmlformats.org/officeDocument/2006/relationships/hyperlink" Target="http://www.agri-pulse.com/ag-issues-biotech-future-22613.asp" TargetMode="External"/><Relationship Id="rId17" Type="http://schemas.openxmlformats.org/officeDocument/2006/relationships/hyperlink" Target="http://www.cfr.org/food-security/us-drought-rising-global-food-prices/p28777" TargetMode="External"/><Relationship Id="rId18" Type="http://schemas.openxmlformats.org/officeDocument/2006/relationships/hyperlink" Target="http://www.scientificamerican.com/article/civilization-food-shortages/" TargetMode="External"/><Relationship Id="rId19" Type="http://schemas.openxmlformats.org/officeDocument/2006/relationships/hyperlink" Target="http://scholarlycommons.law.wlu.edu/cgi/viewcontent.cgi?article=4374&amp;context=wlulr" TargetMode="External"/><Relationship Id="rId63" Type="http://schemas.openxmlformats.org/officeDocument/2006/relationships/hyperlink" Target="http://www.americanbar.org/publications/human_rights_magazine_home/2013_vol_39/may_2013_n2_privacy/the_business_of_surveillance.html" TargetMode="External"/><Relationship Id="rId64" Type="http://schemas.openxmlformats.org/officeDocument/2006/relationships/fontTable" Target="fontTable.xml"/><Relationship Id="rId65" Type="http://schemas.openxmlformats.org/officeDocument/2006/relationships/theme" Target="theme/theme1.xml"/><Relationship Id="rId50" Type="http://schemas.openxmlformats.org/officeDocument/2006/relationships/hyperlink" Target="http://www.worldpoliticsreview.com/articles/4213/the-new-rules-security-remains-stable-amid-financial-crisis" TargetMode="External"/><Relationship Id="rId51" Type="http://schemas.openxmlformats.org/officeDocument/2006/relationships/hyperlink" Target="http://www.thedailybeast.com/newsweek/2009/12/11/the-secrets-of-stability.html" TargetMode="External"/><Relationship Id="rId52" Type="http://schemas.openxmlformats.org/officeDocument/2006/relationships/hyperlink" Target="http://www.realclearpolitics.com/articles/2006/09/the_next_war_of_the_world.html" TargetMode="External"/><Relationship Id="rId53" Type="http://schemas.openxmlformats.org/officeDocument/2006/relationships/hyperlink" Target="http://scienceblogs.com/tomorrowstable/2011/05/proving_malthus_wrong_sustaina.php)//SQR" TargetMode="External"/><Relationship Id="rId54" Type="http://schemas.openxmlformats.org/officeDocument/2006/relationships/hyperlink" Target="http://www.cato.org/publications/commentary/global-warming-global-food-security" TargetMode="External"/><Relationship Id="rId55" Type="http://schemas.openxmlformats.org/officeDocument/2006/relationships/hyperlink" Target="http://www.ilcorn.org/daily-update/182-why-it-rsquo-s-wrong-to-agree-with-the-malthusians-about-ethanol/" TargetMode="External"/><Relationship Id="rId56" Type="http://schemas.openxmlformats.org/officeDocument/2006/relationships/hyperlink" Target="http://stream.wsj.com/story/latest-headlines/SS-2-63399/SS-2-216605/" TargetMode="External"/><Relationship Id="rId57" Type="http://schemas.openxmlformats.org/officeDocument/2006/relationships/hyperlink" Target="http://harvardnsj.org/wp-content/uploads/2014/01/Glennon-Final.pdf" TargetMode="External"/><Relationship Id="rId58" Type="http://schemas.openxmlformats.org/officeDocument/2006/relationships/hyperlink" Target="http://chicagounbound.uchicago.edu/cgi/viewcontent.cgi?article=2922&amp;context=journal_articles" TargetMode="External"/><Relationship Id="rId59" Type="http://schemas.openxmlformats.org/officeDocument/2006/relationships/hyperlink" Target="http://www.lexisnexis.com/lnacui2api/frame.do?tokenKey=rsh-20.846907.7874627302&amp;target=results_DocumentContent&amp;returnToKey=20_T22346693969&amp;parent=docview&amp;rand=1437143160365&amp;reloadEntirePage=true" TargetMode="External"/><Relationship Id="rId40" Type="http://schemas.openxmlformats.org/officeDocument/2006/relationships/hyperlink" Target="http://www.medicaldaily.com/drones-track-spread-infectious-disease-through-ecological-pattern-recognition-307687%20//" TargetMode="External"/><Relationship Id="rId41" Type="http://schemas.openxmlformats.org/officeDocument/2006/relationships/hyperlink" Target="http://www.globalsecuritynewswire.org/gsn/nw_20090113_7105.php" TargetMode="External"/><Relationship Id="rId42" Type="http://schemas.openxmlformats.org/officeDocument/2006/relationships/hyperlink" Target="http://findarticles.com/p/articles/mi_kmske/is_3_11/ai_n29167514/pg_2?tag=content;col1)//WL" TargetMode="External"/><Relationship Id="rId43" Type="http://schemas.openxmlformats.org/officeDocument/2006/relationships/hyperlink" Target="http://www.usatoday.com/story/news/2015/02/15/faa-drone-rule/23440469/" TargetMode="External"/><Relationship Id="rId44" Type="http://schemas.openxmlformats.org/officeDocument/2006/relationships/hyperlink" Target="http://fortune.com/2015/05/08/faa-drone-rules/" TargetMode="External"/><Relationship Id="rId45" Type="http://schemas.openxmlformats.org/officeDocument/2006/relationships/hyperlink" Target="http://usnews.nbcnews.com/_news/2012/06/13/12205763-poll-americans-ok-with-some-domestic-drones-but-not-to-catch-speeders?lite" TargetMode="External"/><Relationship Id="rId46" Type="http://schemas.openxmlformats.org/officeDocument/2006/relationships/hyperlink" Target="http://www.nydailynews.com/news/national/drone-industry-worries-privacy-backlash-article-1.1302461" TargetMode="External"/><Relationship Id="rId47" Type="http://schemas.openxmlformats.org/officeDocument/2006/relationships/hyperlink" Target="http://www.globaleconomicgovernance.org/wp-content/uploads/IR-Colloquium-MT12-Week-5_The-Irony-of-Global-Economic-Governance.pdf" TargetMode="External"/><Relationship Id="rId48" Type="http://schemas.openxmlformats.org/officeDocument/2006/relationships/hyperlink" Target="http://www.aprodex.com/the-new-rules--security-remains-stable-amid-financial-crisis-398-bl.aspx" TargetMode="External"/><Relationship Id="rId49" Type="http://schemas.openxmlformats.org/officeDocument/2006/relationships/hyperlink" Target="http://www.chrisblattman.com/documents/research/2011.EconomicShocksAndConflict.pdf?9d7bd4)//AA"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washingtontimes.com/news/2012/feb/7/coming-to-a-sky-near-you/?page=all" TargetMode="External"/><Relationship Id="rId31" Type="http://schemas.openxmlformats.org/officeDocument/2006/relationships/hyperlink" Target="http://www.brookings.edu/research/articles/2015/01/democracy-in-decline-weight-of-geopolitics-kagan" TargetMode="External"/><Relationship Id="rId32" Type="http://schemas.openxmlformats.org/officeDocument/2006/relationships/hyperlink" Target="http://blogs.wsj.com/law/2014/12/18/congress-and-the-courts-are-learning-to-get-along/" TargetMode="External"/><Relationship Id="rId33" Type="http://schemas.openxmlformats.org/officeDocument/2006/relationships/hyperlink" Target="http://www.truth-out.org/opinion/item/21656-totalitarian-paranoia-in-the-post-orwellian-surveillance-state" TargetMode="External"/><Relationship Id="rId34" Type="http://schemas.openxmlformats.org/officeDocument/2006/relationships/hyperlink" Target="http://pages.uoregon.edu/koopman/courses_readings/phil123-net/intro/dean_net_publicsphere.pdf" TargetMode="External"/><Relationship Id="rId35" Type="http://schemas.openxmlformats.org/officeDocument/2006/relationships/hyperlink" Target="http://www.reuters.com/article/2015/06/17/us-usa-drones-congress-idUSKBN0OX1P020150617" TargetMode="External"/><Relationship Id="rId36" Type="http://schemas.openxmlformats.org/officeDocument/2006/relationships/hyperlink" Target="http://www.parksandrecreation.org/2015/March/The-Drones-are-Coming/" TargetMode="External"/><Relationship Id="rId37" Type="http://schemas.openxmlformats.org/officeDocument/2006/relationships/hyperlink" Target="http://www.eetimes.com/document.asp?doc_id=1325588" TargetMode="External"/><Relationship Id="rId38" Type="http://schemas.openxmlformats.org/officeDocument/2006/relationships/hyperlink" Target="http://www.earth-policy.org/plan_b_updates/2014/update125%20//" TargetMode="External"/><Relationship Id="rId39" Type="http://schemas.openxmlformats.org/officeDocument/2006/relationships/hyperlink" Target="http://www.dispatch.com/content/stories/business/2015/07/26/1-gmo-future.html" TargetMode="External"/><Relationship Id="rId20" Type="http://schemas.openxmlformats.org/officeDocument/2006/relationships/hyperlink" Target="http://www.huffingtonpost.com/shahid-buttar/subsidizing-corporate-cri_b_97908.html" TargetMode="External"/><Relationship Id="rId21" Type="http://schemas.openxmlformats.org/officeDocument/2006/relationships/hyperlink" Target="http://bordc.org/newsletter/2013/01/" TargetMode="External"/><Relationship Id="rId22" Type="http://schemas.openxmlformats.org/officeDocument/2006/relationships/hyperlink" Target="http://scholarlycommons.law.wlu.edu/cgi/viewcontent.cgi?article=4374&amp;context=wlulr" TargetMode="External"/><Relationship Id="rId23" Type="http://schemas.openxmlformats.org/officeDocument/2006/relationships/hyperlink" Target="https://www.aclu.org/files/assets/protectingprivacyfromaerialsurveillance.pdf" TargetMode="External"/><Relationship Id="rId24" Type="http://schemas.openxmlformats.org/officeDocument/2006/relationships/hyperlink" Target="http://www.politico.com/blogs/under-the-radar/2012/09/obama-us-seeks-due-process-in-drone-strikes-134889.html" TargetMode="External"/><Relationship Id="rId25" Type="http://schemas.openxmlformats.org/officeDocument/2006/relationships/hyperlink" Target="http://tinyurl.com/pgpsp64" TargetMode="External"/><Relationship Id="rId26" Type="http://schemas.openxmlformats.org/officeDocument/2006/relationships/hyperlink" Target="http://www.latimes.com/opinion/op-ed/la-oe-rule-drone-regulation-faa-20141120-story.html" TargetMode="External"/><Relationship Id="rId27" Type="http://schemas.openxmlformats.org/officeDocument/2006/relationships/hyperlink" Target="http://www.brookings.edu/~/media/Research/Files/Reports/2014/09/civilian%20drones%20privacy/civilian_drones_privacy_bennett_NEW.pdf" TargetMode="External"/><Relationship Id="rId28" Type="http://schemas.openxmlformats.org/officeDocument/2006/relationships/hyperlink" Target="http://spectator.org/articles/38573/strengthening-federalism" TargetMode="External"/><Relationship Id="rId29" Type="http://schemas.openxmlformats.org/officeDocument/2006/relationships/hyperlink" Target="https://www.law.cornell.edu/uniform" TargetMode="External"/><Relationship Id="rId60" Type="http://schemas.openxmlformats.org/officeDocument/2006/relationships/hyperlink" Target="https://www.mcgill.ca/files/legal-theory-workshop/Neil-Duxbury-McGill-paper.pdf" TargetMode="External"/><Relationship Id="rId61" Type="http://schemas.openxmlformats.org/officeDocument/2006/relationships/hyperlink" Target="http://www.securityinfowatch.com/news/14026747/utility-companies-look-to-use-drones-for-surveillance-equipment-inspection" TargetMode="External"/><Relationship Id="rId62" Type="http://schemas.openxmlformats.org/officeDocument/2006/relationships/hyperlink" Target="https://www.washingtonpost.com/world/national-security/faa-releases-proposed-rules-for-domestic-drone-use/2015/02/15/6787bdce-b51b-11e4-a200-c008a01a6692_story.html" TargetMode="External"/><Relationship Id="rId10" Type="http://schemas.openxmlformats.org/officeDocument/2006/relationships/endnotes" Target="endnotes.xml"/><Relationship Id="rId11" Type="http://schemas.openxmlformats.org/officeDocument/2006/relationships/hyperlink" Target="http://www.csmonitor.com/USA/Politics/2013/0206/States-consider-drone-bans-Overreaction-or-crucial-for-privacy-rights-video" TargetMode="External"/><Relationship Id="rId12" Type="http://schemas.openxmlformats.org/officeDocument/2006/relationships/hyperlink" Target="http://www.startribune.com/scientists-fly-drones-to-map-sagebrush-for-wildfire-strategy/3078047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enniJiao: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618</TotalTime>
  <Pages>138</Pages>
  <Words>68245</Words>
  <Characters>389003</Characters>
  <Application>Microsoft Macintosh Word</Application>
  <DocSecurity>0</DocSecurity>
  <Lines>3241</Lines>
  <Paragraphs>912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456336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Raghavan</dc:creator>
  <cp:keywords/>
  <dc:description/>
  <cp:lastModifiedBy>J D</cp:lastModifiedBy>
  <cp:revision>36</cp:revision>
  <dcterms:created xsi:type="dcterms:W3CDTF">2015-07-28T16:49:00Z</dcterms:created>
  <dcterms:modified xsi:type="dcterms:W3CDTF">2015-08-02T20:46:00Z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