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915072" w14:textId="77777777" w:rsidR="009843B0" w:rsidRPr="006B6933" w:rsidRDefault="009843B0" w:rsidP="009843B0">
      <w:pPr>
        <w:pStyle w:val="Heading1"/>
        <w:rPr>
          <w:rFonts w:cs="Times New Roman"/>
        </w:rPr>
      </w:pPr>
      <w:bookmarkStart w:id="0" w:name="_GoBack"/>
      <w:bookmarkEnd w:id="0"/>
      <w:r w:rsidRPr="006B6933">
        <w:rPr>
          <w:rFonts w:cs="Times New Roman"/>
        </w:rPr>
        <w:t xml:space="preserve">Advantage Answers </w:t>
      </w:r>
    </w:p>
    <w:p w14:paraId="5CC7F0A4" w14:textId="77777777" w:rsidR="001D6652" w:rsidRPr="006B6933" w:rsidRDefault="001D6652" w:rsidP="001D6652">
      <w:pPr>
        <w:pStyle w:val="Heading2"/>
        <w:rPr>
          <w:rFonts w:cs="Times New Roman"/>
        </w:rPr>
      </w:pPr>
      <w:r w:rsidRPr="006B6933">
        <w:rPr>
          <w:rFonts w:cs="Times New Roman"/>
        </w:rPr>
        <w:lastRenderedPageBreak/>
        <w:t xml:space="preserve">AT Racial Targeting adv </w:t>
      </w:r>
    </w:p>
    <w:p w14:paraId="7D67AB80" w14:textId="77777777" w:rsidR="001D6652" w:rsidRPr="006B6933" w:rsidRDefault="002A5F00" w:rsidP="001D6652">
      <w:pPr>
        <w:pStyle w:val="Heading3"/>
        <w:rPr>
          <w:rFonts w:cs="Times New Roman"/>
        </w:rPr>
      </w:pPr>
      <w:r w:rsidRPr="006B6933">
        <w:rPr>
          <w:rFonts w:cs="Times New Roman"/>
        </w:rPr>
        <w:lastRenderedPageBreak/>
        <w:t>Ignorance</w:t>
      </w:r>
      <w:r w:rsidR="001D6652" w:rsidRPr="006B6933">
        <w:rPr>
          <w:rFonts w:cs="Times New Roman"/>
        </w:rPr>
        <w:t xml:space="preserve"> Turn 1NC  </w:t>
      </w:r>
    </w:p>
    <w:p w14:paraId="0D2B4B3C" w14:textId="77777777" w:rsidR="001D6652" w:rsidRPr="006B6933" w:rsidRDefault="001D6652" w:rsidP="001D6652">
      <w:pPr>
        <w:rPr>
          <w:rFonts w:ascii="Times New Roman" w:hAnsi="Times New Roman" w:cs="Times New Roman"/>
        </w:rPr>
      </w:pPr>
    </w:p>
    <w:p w14:paraId="50F1E87B" w14:textId="77777777" w:rsidR="001D6652" w:rsidRPr="006B6933" w:rsidRDefault="001D6652" w:rsidP="001D6652">
      <w:pPr>
        <w:pStyle w:val="Heading4"/>
        <w:rPr>
          <w:rFonts w:cs="Times New Roman"/>
        </w:rPr>
      </w:pPr>
      <w:r w:rsidRPr="006B6933">
        <w:rPr>
          <w:rFonts w:cs="Times New Roman"/>
        </w:rPr>
        <w:t xml:space="preserve">The rhetoric that surrounds drones as new large threat ignores years of state sponsored surveillance and violence against marginalized individuals </w:t>
      </w:r>
    </w:p>
    <w:p w14:paraId="6B708C8D"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TWIB ‘13</w:t>
      </w:r>
    </w:p>
    <w:p w14:paraId="57CCDD34"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(This Week in Blackness, independent digital media platform, July 25 2013, “Drone Policy is the Most Important Racism”, http://twib.me/syndication/drone-policy-is-the-most-important-racism/)</w:t>
      </w:r>
    </w:p>
    <w:p w14:paraId="694F07F4" w14:textId="77777777" w:rsidR="001D6652" w:rsidRPr="006B6933" w:rsidRDefault="001D6652" w:rsidP="001D6652">
      <w:pPr>
        <w:spacing w:after="0"/>
        <w:rPr>
          <w:rFonts w:ascii="Times New Roman" w:hAnsi="Times New Roman" w:cs="Times New Roman"/>
          <w:u w:val="single"/>
        </w:rPr>
      </w:pPr>
      <w:r w:rsidRPr="006B6933">
        <w:rPr>
          <w:rFonts w:ascii="Times New Roman" w:hAnsi="Times New Roman" w:cs="Times New Roman"/>
          <w:sz w:val="14"/>
        </w:rPr>
        <w:t>Salon’s arc of fail last week began with David Sirota’s meditation that “we are all targets now,” which spawned a minor revolution on social media and inspired TWiB Prime to break its hiatus for the </w:t>
      </w:r>
      <w:r w:rsidRPr="006B6933">
        <w:fldChar w:fldCharType="begin"/>
      </w:r>
      <w:r w:rsidRPr="006B6933">
        <w:rPr>
          <w:rFonts w:ascii="Times New Roman" w:hAnsi="Times New Roman" w:cs="Times New Roman"/>
        </w:rPr>
        <w:instrText xml:space="preserve"> HYPERLINK "http://thisweekinblackness.com/2013/07/17/david-sirota-the-this-motherfcker-right-here-hour/" \t "_blank" </w:instrText>
      </w:r>
      <w:r w:rsidRPr="006B6933">
        <w:fldChar w:fldCharType="separate"/>
      </w:r>
      <w:r w:rsidRPr="006B6933">
        <w:rPr>
          <w:rStyle w:val="Hyperlink"/>
          <w:rFonts w:ascii="Times New Roman" w:hAnsi="Times New Roman" w:cs="Times New Roman"/>
          <w:sz w:val="14"/>
        </w:rPr>
        <w:t>“This Motherfucker Right Here Hour.”</w:t>
      </w:r>
      <w:r w:rsidRPr="006B6933">
        <w:rPr>
          <w:rStyle w:val="Hyperlink"/>
          <w:rFonts w:ascii="Times New Roman" w:hAnsi="Times New Roman" w:cs="Times New Roman"/>
          <w:sz w:val="14"/>
        </w:rPr>
        <w:fldChar w:fldCharType="end"/>
      </w:r>
      <w:r w:rsidRPr="006B6933">
        <w:rPr>
          <w:rFonts w:ascii="Times New Roman" w:hAnsi="Times New Roman" w:cs="Times New Roman"/>
          <w:sz w:val="14"/>
        </w:rPr>
        <w:t> Now, Cornel West, among many others, </w:t>
      </w:r>
      <w:hyperlink r:id="rId7" w:history="1">
        <w:r w:rsidRPr="006B6933">
          <w:rPr>
            <w:rStyle w:val="Hyperlink"/>
            <w:rFonts w:ascii="Times New Roman" w:hAnsi="Times New Roman" w:cs="Times New Roman"/>
            <w:sz w:val="14"/>
          </w:rPr>
          <w:t>has repeated the parallel</w:t>
        </w:r>
      </w:hyperlink>
      <w:r w:rsidRPr="006B6933">
        <w:rPr>
          <w:rFonts w:ascii="Times New Roman" w:hAnsi="Times New Roman" w:cs="Times New Roman"/>
          <w:sz w:val="14"/>
        </w:rPr>
        <w:t xml:space="preserve">, alleging that Obama is a “global George Zimmerman” because the Administration has sanctioned the use of drones for targeted killing in Yemen and elsewhere. The strange essence of the critique is that Obama is a hypocrite for publicly, personally identifying with one murdered Black boy while the Administration’s foreign policy justifies the murders of innocent brown people abroad. This inappropriate parallel between Obama and Zimmerman erases the suffering of Black people and other marginalized groups in America, allows white men to co-opt the conversation while claiming that they are anti-racist, ignores crucial differences between vigilante justice and foreign policy, and requires Obama to be superhuman to maintain authority. There are several incidents of privilege-blindness among the mostly white male drone-obsessed elite. First, their </w:t>
      </w:r>
      <w:r w:rsidRPr="006B6933">
        <w:rPr>
          <w:rFonts w:ascii="Times New Roman" w:hAnsi="Times New Roman" w:cs="Times New Roman"/>
          <w:u w:val="single"/>
        </w:rPr>
        <w:t>public anger over the drone program seemed to begin when Eric Holder made </w:t>
      </w:r>
      <w:hyperlink r:id="rId8" w:history="1">
        <w:r w:rsidRPr="006B6933">
          <w:rPr>
            <w:rStyle w:val="Hyperlink"/>
            <w:rFonts w:ascii="Times New Roman" w:hAnsi="Times New Roman" w:cs="Times New Roman"/>
            <w:u w:val="single"/>
          </w:rPr>
          <w:t> statements</w:t>
        </w:r>
      </w:hyperlink>
      <w:r w:rsidRPr="006B6933">
        <w:rPr>
          <w:rFonts w:ascii="Times New Roman" w:hAnsi="Times New Roman" w:cs="Times New Roman"/>
          <w:u w:val="single"/>
        </w:rPr>
        <w:t> extending the legal justification for the program to killing U.S. citizens on U.S. soil.  That implies that these critics think that the U.S. government killing U.S. citizens is new or unusual, when a simple surface-level review of this country’s history shows that the government has always committed sustained and fatal violence against brown people, women, gay people, transpeople, disabled people, and poor people among others. People who insist on talking about drones as an ultimate evil ignore this history of violence, which is well-known in communities not their own. And, the likelihood that white men personally will be targeted by a drone is absurdly small, compared to the likelihood that a member of a marginalized community will continue to suffer from the government’s active and passive violence</w:t>
      </w:r>
      <w:r w:rsidRPr="006B6933">
        <w:rPr>
          <w:rFonts w:ascii="Times New Roman" w:hAnsi="Times New Roman" w:cs="Times New Roman"/>
          <w:sz w:val="14"/>
        </w:rPr>
        <w:t xml:space="preserve">. So, </w:t>
      </w:r>
      <w:r w:rsidRPr="006B6933">
        <w:rPr>
          <w:rFonts w:ascii="Times New Roman" w:hAnsi="Times New Roman" w:cs="Times New Roman"/>
          <w:u w:val="single"/>
        </w:rPr>
        <w:t xml:space="preserve">hearing these critics air their feelings of being “targets” for the first time is offensive to those from communities that have lived under the gun for generations, especially because these feelings exclude points of view from those communities. If you are privileged enough to suddenly feel scared of the government, you are complicit in denying the violence against marginalized people that has always existed. </w:t>
      </w:r>
      <w:r w:rsidRPr="006B6933">
        <w:rPr>
          <w:rFonts w:ascii="Times New Roman" w:hAnsi="Times New Roman" w:cs="Times New Roman"/>
          <w:sz w:val="14"/>
        </w:rPr>
        <w:t xml:space="preserve">The other part of white male critics’ anxiety comes from recognition that the world order is changing. </w:t>
      </w:r>
      <w:r w:rsidRPr="006B6933">
        <w:rPr>
          <w:rFonts w:ascii="Times New Roman" w:hAnsi="Times New Roman" w:cs="Times New Roman"/>
          <w:u w:val="single"/>
        </w:rPr>
        <w:t>Traditionally, the American president has been a white man who identifies and legitimizes white men’s problems as American Problems. Now, President Obama is the public face of America, and when he identifies a traditionally invisible Black People’s Problem, it becomes, for the first time, an American Problem. By stubbornly forcing Obama’s statements about Trayvon Martin into the framework of opposition to drone strikes, white male public intellectuals are attempting to return to white men the power to define American Problems. White critics insist that Obama addresses drone strikes above all other expressions of white supremacy, while claiming that they are the “true” soldiers against racism. They apparently believe that they get to decide which policies are “important-racist” and which ones are “unimportant-racist.” It must be a coincidence that the “unimportant-racist” policies are the ones that most directly validate white upper-class male privilege. Also, by arguing that drones exhibit “important racism,” these critics reinforce the narrative that killing Black people is “unimportant racism,” and not as valuable as executing white men’s philosophical priorities.</w:t>
      </w:r>
      <w:r w:rsidRPr="006B6933">
        <w:rPr>
          <w:rFonts w:ascii="Times New Roman" w:hAnsi="Times New Roman" w:cs="Times New Roman"/>
          <w:sz w:val="14"/>
        </w:rPr>
        <w:t xml:space="preserve"> Of course, Cornel West is not a white man, and his critiques center around Obama’s failure to end all expressions of white supremacy in the system, including drone strikes. West asks more of Obama than anyone could ever deliver. It’s simply not possible for one person to end the white supremacist system. And, if Obama tried, it would require him adopting a non-colonialist, non-interventionist foreign policy that bore no resemblance to any that had come before. The War on Terror, especially, does not support such a policy shift, and many Americans still consider a few civilian deaths in faraway countries an acceptable price for safeguarding American lives. On the other hand, the Zimmerman case shone a spotlight on discrete racist aspects of the justice system, and Obama’s statements contributed to the public energy around the effort to end them. Obama’s symbolic importance is far from the mere token that West describes: it is powerful enough for white men to start vomiting feelings all over everyone because the President, for once, isn’t talking about them. West’s statements lumping Obama and Zimmerman together discount the vastly different contexts in which both men operated, and dismiss Obama’s contributions to the effort against the stereotyping that pollutes outcomes of the justice system. West’s claims that Obama must clear out all the racism from the system </w:t>
      </w:r>
      <w:r w:rsidRPr="006B6933">
        <w:rPr>
          <w:rFonts w:ascii="Times New Roman" w:hAnsi="Times New Roman" w:cs="Times New Roman"/>
          <w:sz w:val="14"/>
        </w:rPr>
        <w:lastRenderedPageBreak/>
        <w:t>before he can claim moral authority unreasonably holds a Black person responsible for ending white supremacy. As always, the people in the best position to end aggression are aggressors; white people must refuse or lose the ability to perpetuate their own supremacy before it will end. It is not necessary for Obama to critique the use of drones in order to critique white supremacy in the system. In fact, when the Black president overtly identifies with Trayvon Martin, he interrogates that system in a novel, powerful way that only he can do</w:t>
      </w:r>
      <w:r w:rsidRPr="006B6933">
        <w:rPr>
          <w:rFonts w:ascii="Times New Roman" w:hAnsi="Times New Roman" w:cs="Times New Roman"/>
          <w:u w:val="single"/>
        </w:rPr>
        <w:t>.  Insisting that drones are the most important expression of American white supremacy dismisses problems that the Black community identifies as deeply important and imminently threatening, and dismisses the Black president when he identifies them as such.  Remind me how that, itself, isn’t racist?</w:t>
      </w:r>
    </w:p>
    <w:p w14:paraId="17F10358" w14:textId="77777777" w:rsidR="001D6652" w:rsidRPr="006B6933" w:rsidRDefault="001D6652" w:rsidP="001D6652">
      <w:pPr>
        <w:rPr>
          <w:rFonts w:ascii="Times New Roman" w:hAnsi="Times New Roman" w:cs="Times New Roman"/>
        </w:rPr>
      </w:pPr>
    </w:p>
    <w:p w14:paraId="311D14A8" w14:textId="77777777" w:rsidR="006B6933" w:rsidRDefault="006B6933" w:rsidP="001D6652">
      <w:pPr>
        <w:pStyle w:val="Heading2"/>
        <w:rPr>
          <w:rFonts w:cs="Times New Roman"/>
        </w:rPr>
      </w:pPr>
    </w:p>
    <w:p w14:paraId="141A096F" w14:textId="77777777" w:rsidR="001D6652" w:rsidRPr="006B6933" w:rsidRDefault="001D6652" w:rsidP="001D6652">
      <w:pPr>
        <w:pStyle w:val="Heading2"/>
        <w:rPr>
          <w:rFonts w:cs="Times New Roman"/>
        </w:rPr>
      </w:pPr>
      <w:r w:rsidRPr="006B6933">
        <w:rPr>
          <w:rFonts w:cs="Times New Roman"/>
        </w:rPr>
        <w:lastRenderedPageBreak/>
        <w:t>AT Dro</w:t>
      </w:r>
      <w:r w:rsidR="009843B0" w:rsidRPr="006B6933">
        <w:rPr>
          <w:rFonts w:cs="Times New Roman"/>
        </w:rPr>
        <w:t>ne pro</w:t>
      </w:r>
      <w:r w:rsidRPr="006B6933">
        <w:rPr>
          <w:rFonts w:cs="Times New Roman"/>
        </w:rPr>
        <w:t xml:space="preserve">lif </w:t>
      </w:r>
    </w:p>
    <w:p w14:paraId="45E89F38" w14:textId="77777777" w:rsidR="001D6652" w:rsidRPr="006B6933" w:rsidRDefault="001D6652" w:rsidP="001D6652">
      <w:pPr>
        <w:pStyle w:val="Heading3"/>
        <w:rPr>
          <w:rFonts w:cs="Times New Roman"/>
        </w:rPr>
      </w:pPr>
      <w:r w:rsidRPr="006B6933">
        <w:rPr>
          <w:rFonts w:cs="Times New Roman"/>
        </w:rPr>
        <w:lastRenderedPageBreak/>
        <w:t xml:space="preserve">No weaponization – 1NC </w:t>
      </w:r>
    </w:p>
    <w:p w14:paraId="08311485" w14:textId="77777777" w:rsidR="001D6652" w:rsidRPr="006B6933" w:rsidRDefault="001D6652" w:rsidP="001D6652">
      <w:pPr>
        <w:pStyle w:val="Heading4"/>
        <w:rPr>
          <w:rFonts w:cs="Times New Roman"/>
        </w:rPr>
      </w:pPr>
      <w:r w:rsidRPr="006B6933">
        <w:rPr>
          <w:rFonts w:cs="Times New Roman"/>
        </w:rPr>
        <w:t>Weaponized drones are legally banned and that won’t change</w:t>
      </w:r>
    </w:p>
    <w:p w14:paraId="5DECD861"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Wolfgang 13</w:t>
      </w:r>
    </w:p>
    <w:p w14:paraId="6235E591"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(Ben, reporter, February 13 2013, “FAA official: No armed drones in U.S.”, http://www.washingtontimes.com/news/2013/feb/13/faa-official-no-armed-drones-us/?page=all)</w:t>
      </w:r>
    </w:p>
    <w:p w14:paraId="48B4CDD5" w14:textId="77777777" w:rsidR="001D6652" w:rsidRPr="006B6933" w:rsidRDefault="001D6652" w:rsidP="001D6652">
      <w:pPr>
        <w:spacing w:after="0"/>
        <w:rPr>
          <w:rFonts w:ascii="Times New Roman" w:hAnsi="Times New Roman" w:cs="Times New Roman"/>
          <w:sz w:val="16"/>
        </w:rPr>
      </w:pPr>
      <w:r w:rsidRPr="006B6933">
        <w:rPr>
          <w:rFonts w:ascii="Times New Roman" w:hAnsi="Times New Roman" w:cs="Times New Roman"/>
          <w:u w:val="single"/>
        </w:rPr>
        <w:t xml:space="preserve">An official with the </w:t>
      </w:r>
      <w:hyperlink r:id="rId9" w:history="1">
        <w:r w:rsidRPr="006B6933">
          <w:rPr>
            <w:rStyle w:val="Hyperlink"/>
            <w:rFonts w:ascii="Times New Roman" w:hAnsi="Times New Roman" w:cs="Times New Roman"/>
            <w:u w:val="single"/>
          </w:rPr>
          <w:t>Federal Aviation Administration</w:t>
        </w:r>
      </w:hyperlink>
      <w:r w:rsidRPr="006B6933">
        <w:rPr>
          <w:rFonts w:ascii="Times New Roman" w:hAnsi="Times New Roman" w:cs="Times New Roman"/>
          <w:u w:val="single"/>
        </w:rPr>
        <w:t xml:space="preserve"> reassured the public Wednesday that no armed drones will be permitted in U.S. airspace,</w:t>
      </w:r>
      <w:r w:rsidRPr="006B6933">
        <w:rPr>
          <w:rFonts w:ascii="Times New Roman" w:hAnsi="Times New Roman" w:cs="Times New Roman"/>
          <w:sz w:val="16"/>
        </w:rPr>
        <w:t xml:space="preserve"> but he acknowledged the agency can do little about privacy fears associated with the unmanned craft. In an address to the drone-industry’s leading trade group, which is meeting this week in Northern Virginia, </w:t>
      </w:r>
      <w:hyperlink r:id="rId10" w:history="1">
        <w:r w:rsidRPr="006B6933">
          <w:rPr>
            <w:rStyle w:val="Hyperlink"/>
            <w:rFonts w:ascii="Times New Roman" w:hAnsi="Times New Roman" w:cs="Times New Roman"/>
            <w:sz w:val="16"/>
          </w:rPr>
          <w:t>Jim Williams</w:t>
        </w:r>
      </w:hyperlink>
      <w:r w:rsidRPr="006B6933">
        <w:rPr>
          <w:rFonts w:ascii="Times New Roman" w:hAnsi="Times New Roman" w:cs="Times New Roman"/>
          <w:sz w:val="16"/>
        </w:rPr>
        <w:t xml:space="preserve"> said </w:t>
      </w:r>
      <w:r w:rsidRPr="006B6933">
        <w:rPr>
          <w:rFonts w:ascii="Times New Roman" w:hAnsi="Times New Roman" w:cs="Times New Roman"/>
          <w:u w:val="single"/>
        </w:rPr>
        <w:t>existing rules already bar aircraft from using weapons and “we don’t have any plans of changing [those rules] for unmanned aircraft.” “We currently have rules in the books that deal with releasing anything from an aircraft, period. Those rules are in place and that would prohibit weapons from being installed on a civil aircraft,”</w:t>
      </w:r>
      <w:r w:rsidRPr="006B6933">
        <w:rPr>
          <w:rFonts w:ascii="Times New Roman" w:hAnsi="Times New Roman" w:cs="Times New Roman"/>
          <w:sz w:val="16"/>
        </w:rPr>
        <w:t xml:space="preserve"> said </w:t>
      </w:r>
      <w:hyperlink r:id="rId11" w:history="1">
        <w:r w:rsidRPr="006B6933">
          <w:rPr>
            <w:rStyle w:val="Hyperlink"/>
            <w:rFonts w:ascii="Times New Roman" w:hAnsi="Times New Roman" w:cs="Times New Roman"/>
            <w:sz w:val="16"/>
          </w:rPr>
          <w:t>Mr. Williams</w:t>
        </w:r>
      </w:hyperlink>
      <w:r w:rsidRPr="006B6933">
        <w:rPr>
          <w:rFonts w:ascii="Times New Roman" w:hAnsi="Times New Roman" w:cs="Times New Roman"/>
          <w:sz w:val="16"/>
        </w:rPr>
        <w:t xml:space="preserve">, who heads the FAA’s Unmanned Aircraft Systems Integration Office, formed last year to shepherd drones into already-crowded American skies and integrate drone use with the manned-aircraft system. The </w:t>
      </w:r>
      <w:hyperlink r:id="rId12" w:history="1">
        <w:r w:rsidRPr="006B6933">
          <w:rPr>
            <w:rStyle w:val="Hyperlink"/>
            <w:rFonts w:ascii="Times New Roman" w:hAnsi="Times New Roman" w:cs="Times New Roman"/>
            <w:sz w:val="16"/>
          </w:rPr>
          <w:t>FAA</w:t>
        </w:r>
      </w:hyperlink>
      <w:r w:rsidRPr="006B6933">
        <w:rPr>
          <w:rFonts w:ascii="Times New Roman" w:hAnsi="Times New Roman" w:cs="Times New Roman"/>
          <w:sz w:val="16"/>
        </w:rPr>
        <w:t xml:space="preserve"> has cited “privacy concerns” as one reason it has fallen behind the congressionally mandated integration schedule, but </w:t>
      </w:r>
      <w:hyperlink r:id="rId13" w:history="1">
        <w:r w:rsidRPr="006B6933">
          <w:rPr>
            <w:rStyle w:val="Hyperlink"/>
            <w:rFonts w:ascii="Times New Roman" w:hAnsi="Times New Roman" w:cs="Times New Roman"/>
            <w:sz w:val="16"/>
          </w:rPr>
          <w:t>Mr. Williams</w:t>
        </w:r>
      </w:hyperlink>
      <w:r w:rsidRPr="006B6933">
        <w:rPr>
          <w:rFonts w:ascii="Times New Roman" w:hAnsi="Times New Roman" w:cs="Times New Roman"/>
          <w:sz w:val="16"/>
        </w:rPr>
        <w:t xml:space="preserve"> said the agency actually can’t do much of anything about those fears.</w:t>
      </w:r>
    </w:p>
    <w:p w14:paraId="5B493C45" w14:textId="77777777" w:rsidR="001D6652" w:rsidRPr="006B6933" w:rsidRDefault="001D6652" w:rsidP="001D6652">
      <w:pPr>
        <w:rPr>
          <w:rFonts w:ascii="Times New Roman" w:hAnsi="Times New Roman" w:cs="Times New Roman"/>
        </w:rPr>
      </w:pPr>
    </w:p>
    <w:p w14:paraId="2399FF61" w14:textId="77777777" w:rsidR="001D6652" w:rsidRPr="006B6933" w:rsidRDefault="001D6652" w:rsidP="001D6652">
      <w:pPr>
        <w:rPr>
          <w:rFonts w:ascii="Times New Roman" w:hAnsi="Times New Roman" w:cs="Times New Roman"/>
        </w:rPr>
      </w:pPr>
    </w:p>
    <w:p w14:paraId="65E6FDAF"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 xml:space="preserve"> </w:t>
      </w:r>
    </w:p>
    <w:p w14:paraId="699F0D6B" w14:textId="77777777" w:rsidR="001D6652" w:rsidRPr="006B6933" w:rsidRDefault="001D6652" w:rsidP="001D6652">
      <w:pPr>
        <w:pStyle w:val="Heading3"/>
        <w:rPr>
          <w:rFonts w:cs="Times New Roman"/>
        </w:rPr>
      </w:pPr>
      <w:r w:rsidRPr="006B6933">
        <w:rPr>
          <w:rFonts w:cs="Times New Roman"/>
        </w:rPr>
        <w:lastRenderedPageBreak/>
        <w:t xml:space="preserve">Not dangerous – 1nc </w:t>
      </w:r>
    </w:p>
    <w:p w14:paraId="15D2C2D3" w14:textId="77777777" w:rsidR="001D6652" w:rsidRPr="006B6933" w:rsidRDefault="001D6652" w:rsidP="001D6652">
      <w:pPr>
        <w:pStyle w:val="Heading4"/>
        <w:rPr>
          <w:rFonts w:cs="Times New Roman"/>
        </w:rPr>
      </w:pPr>
      <w:r w:rsidRPr="006B6933">
        <w:rPr>
          <w:rFonts w:cs="Times New Roman"/>
        </w:rPr>
        <w:t>Even weaponized drones would not be a threat</w:t>
      </w:r>
    </w:p>
    <w:p w14:paraId="5188E348"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Gettinger 15</w:t>
      </w:r>
    </w:p>
    <w:p w14:paraId="0B8417B4"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(Dan, Co-director of the Bard Drone Center, March 20 2015, “Domestic Drone Threats”, http://dronecenter.bard.edu/what-you-need-to-know-about-domestic-drone-threats/)</w:t>
      </w:r>
    </w:p>
    <w:p w14:paraId="658DFFFF" w14:textId="77777777" w:rsidR="001D6652" w:rsidRPr="006B6933" w:rsidRDefault="001D6652" w:rsidP="001D6652">
      <w:pPr>
        <w:spacing w:after="0"/>
        <w:rPr>
          <w:rFonts w:ascii="Times New Roman" w:hAnsi="Times New Roman" w:cs="Times New Roman"/>
          <w:sz w:val="16"/>
        </w:rPr>
      </w:pPr>
      <w:r w:rsidRPr="006B6933">
        <w:rPr>
          <w:rFonts w:ascii="Times New Roman" w:hAnsi="Times New Roman" w:cs="Times New Roman"/>
          <w:sz w:val="16"/>
        </w:rPr>
        <w:t>With some of these scenarios</w:t>
      </w:r>
      <w:r w:rsidRPr="006B6933">
        <w:rPr>
          <w:rFonts w:ascii="Times New Roman" w:hAnsi="Times New Roman" w:cs="Times New Roman"/>
          <w:u w:val="single"/>
        </w:rPr>
        <w:t>, it is unlikely that drones pose a unique threat, at least not any more so an attacker on the ground</w:t>
      </w:r>
      <w:r w:rsidRPr="006B6933">
        <w:rPr>
          <w:rFonts w:ascii="Times New Roman" w:hAnsi="Times New Roman" w:cs="Times New Roman"/>
          <w:sz w:val="16"/>
        </w:rPr>
        <w:t>. Even if one were able to acquire lightweight explosives or chemical agents to attach to a drone</w:t>
      </w:r>
      <w:r w:rsidRPr="006B6933">
        <w:rPr>
          <w:rFonts w:ascii="Times New Roman" w:hAnsi="Times New Roman" w:cs="Times New Roman"/>
          <w:u w:val="single"/>
        </w:rPr>
        <w:t>, the physical size of commercially available drones creates limitations on the attacker’s ability to inflict harm.</w:t>
      </w:r>
      <w:r w:rsidRPr="006B6933">
        <w:rPr>
          <w:rFonts w:ascii="Times New Roman" w:hAnsi="Times New Roman" w:cs="Times New Roman"/>
          <w:sz w:val="16"/>
        </w:rPr>
        <w:t xml:space="preserve"> A DJI Phantom, for example, has a payload capacity of around 1.8 lbs. Off-the-shelf </w:t>
      </w:r>
      <w:r w:rsidRPr="006B6933">
        <w:rPr>
          <w:rFonts w:ascii="Times New Roman" w:hAnsi="Times New Roman" w:cs="Times New Roman"/>
          <w:u w:val="single"/>
        </w:rPr>
        <w:t>drones generally cannot fly for more than 20 to 30 minutes, and they have a limited range, so an attacker would need to be close to the target. Heavier payloads also diminish range and flight times</w:t>
      </w:r>
      <w:r w:rsidRPr="006B6933">
        <w:rPr>
          <w:rFonts w:ascii="Times New Roman" w:hAnsi="Times New Roman" w:cs="Times New Roman"/>
          <w:sz w:val="16"/>
        </w:rPr>
        <w:t>. Of greater consequence is the potential that an attacker would use a drone to inflict psychological harm—to produce terror—or to conduct assassinations. Even in these scenarios, however</w:t>
      </w:r>
      <w:r w:rsidRPr="006B6933">
        <w:rPr>
          <w:rFonts w:ascii="Times New Roman" w:hAnsi="Times New Roman" w:cs="Times New Roman"/>
          <w:u w:val="single"/>
        </w:rPr>
        <w:t>, the natural operational limitations on covert activity of this kind of sophistication and complexity would likely doom any plans to use drones for lethal effect.</w:t>
      </w:r>
      <w:r w:rsidRPr="006B6933">
        <w:rPr>
          <w:rFonts w:ascii="Times New Roman" w:hAnsi="Times New Roman" w:cs="Times New Roman"/>
          <w:sz w:val="16"/>
        </w:rPr>
        <w:t xml:space="preserve"> In his </w:t>
      </w:r>
      <w:r w:rsidRPr="006B6933">
        <w:fldChar w:fldCharType="begin"/>
      </w:r>
      <w:r w:rsidRPr="006B6933">
        <w:rPr>
          <w:rFonts w:ascii="Times New Roman" w:hAnsi="Times New Roman" w:cs="Times New Roman"/>
        </w:rPr>
        <w:instrText xml:space="preserve"> HYPERLINK "http://docs.house.gov/meetings/HM/HM09/20150318/103136/HHRG-114-HM09-Wstate-McNealG-20150318.pdf" \t "_blank" </w:instrText>
      </w:r>
      <w:r w:rsidRPr="006B6933">
        <w:fldChar w:fldCharType="separate"/>
      </w:r>
      <w:r w:rsidRPr="006B6933">
        <w:rPr>
          <w:rStyle w:val="Hyperlink"/>
          <w:rFonts w:ascii="Times New Roman" w:hAnsi="Times New Roman" w:cs="Times New Roman"/>
          <w:sz w:val="16"/>
        </w:rPr>
        <w:t>statement to Congress</w:t>
      </w:r>
      <w:r w:rsidRPr="006B6933">
        <w:rPr>
          <w:rStyle w:val="Hyperlink"/>
          <w:rFonts w:ascii="Times New Roman" w:hAnsi="Times New Roman" w:cs="Times New Roman"/>
          <w:sz w:val="16"/>
        </w:rPr>
        <w:fldChar w:fldCharType="end"/>
      </w:r>
      <w:r w:rsidRPr="006B6933">
        <w:rPr>
          <w:rFonts w:ascii="Times New Roman" w:hAnsi="Times New Roman" w:cs="Times New Roman"/>
          <w:sz w:val="16"/>
        </w:rPr>
        <w:t xml:space="preserve"> on March 18, Dr. Greg McNeal cautioned against overstating the risks posed by drones and encouraged federal agencies to undertake comprehensive risk assessments before embarking on developing countermeasures. “Congress should ensure that agencies are as concerned with the probability of harm as they are of the possibility of a worst-case scenario,” McNeal explained.</w:t>
      </w:r>
    </w:p>
    <w:p w14:paraId="13A2CEE7" w14:textId="77777777" w:rsidR="001D6652" w:rsidRPr="006B6933" w:rsidRDefault="001D6652" w:rsidP="001D6652">
      <w:pPr>
        <w:rPr>
          <w:rFonts w:ascii="Times New Roman" w:hAnsi="Times New Roman" w:cs="Times New Roman"/>
        </w:rPr>
      </w:pPr>
    </w:p>
    <w:p w14:paraId="67E831A8" w14:textId="77777777" w:rsidR="001D6652" w:rsidRPr="006B6933" w:rsidRDefault="001D6652" w:rsidP="001D6652">
      <w:pPr>
        <w:pStyle w:val="Heading3"/>
        <w:rPr>
          <w:rFonts w:cs="Times New Roman"/>
        </w:rPr>
      </w:pPr>
      <w:r w:rsidRPr="006B6933">
        <w:rPr>
          <w:rFonts w:cs="Times New Roman"/>
        </w:rPr>
        <w:lastRenderedPageBreak/>
        <w:t xml:space="preserve">Not dangerous – 2nc </w:t>
      </w:r>
    </w:p>
    <w:p w14:paraId="51C5EDA5" w14:textId="77777777" w:rsidR="001D6652" w:rsidRPr="006B6933" w:rsidRDefault="001D6652" w:rsidP="001D6652">
      <w:pPr>
        <w:pStyle w:val="Heading4"/>
        <w:rPr>
          <w:rFonts w:cs="Times New Roman"/>
        </w:rPr>
      </w:pPr>
      <w:r w:rsidRPr="006B6933">
        <w:rPr>
          <w:rFonts w:cs="Times New Roman"/>
        </w:rPr>
        <w:t>Drones aren’t actually all that bad</w:t>
      </w:r>
    </w:p>
    <w:p w14:paraId="313AB732"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Benjamin 14</w:t>
      </w:r>
    </w:p>
    <w:p w14:paraId="3492D45A"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(Medea, peacegroup founder, July 9 2014, “Good Drone, Bad Drone: How to Fix the Drone PR Problem”, http://time.com/2970027/drones-pr-problem/)</w:t>
      </w:r>
    </w:p>
    <w:p w14:paraId="7FE95CB4" w14:textId="77777777" w:rsidR="001D6652" w:rsidRPr="006B6933" w:rsidRDefault="001D6652" w:rsidP="001D6652">
      <w:pPr>
        <w:spacing w:after="0"/>
        <w:rPr>
          <w:rFonts w:ascii="Times New Roman" w:hAnsi="Times New Roman" w:cs="Times New Roman"/>
          <w:u w:val="single"/>
        </w:rPr>
      </w:pPr>
      <w:r w:rsidRPr="006B6933">
        <w:rPr>
          <w:rFonts w:ascii="Times New Roman" w:hAnsi="Times New Roman" w:cs="Times New Roman"/>
          <w:sz w:val="16"/>
        </w:rPr>
        <w:t xml:space="preserve">It’s no wonder the drone industry doesn’t like the word “drone.” Thanks to the work of human rights activists in exposing the ugly side of how Predator and Reaper drones kill innocent people overseas, “drones” can evoke a one-word reaction similar to the word “sweatshops”: yuck! Then there’s the transnational campaign to ban fully autonomous drones, a campaign that’s instilling public fear about a brave, new world where kill decisions are increasingly made by machines. Add to the mix the specter of drones being used by government agencies here at home to increase Big Brother’s ability to invade our privacy, and you have a reaction to drones that isn’t just disgust and fear, but defiance. </w:t>
      </w:r>
      <w:r w:rsidRPr="006B6933">
        <w:rPr>
          <w:rFonts w:ascii="Times New Roman" w:hAnsi="Times New Roman" w:cs="Times New Roman"/>
          <w:u w:val="single"/>
        </w:rPr>
        <w:t>After Congress passed legislation in 2012 calling for the opening of U.S. airspace to drones by 2015, dozens of states began cobbling together legislation. Some bills restrict law enforcement agencies from gathering information on the public without a court order; others prohibit the weaponization of domestic drones. Cities began passing “no-drone resolutions”</w:t>
      </w:r>
      <w:r w:rsidRPr="006B6933">
        <w:rPr>
          <w:rFonts w:ascii="Times New Roman" w:hAnsi="Times New Roman" w:cs="Times New Roman"/>
          <w:sz w:val="16"/>
        </w:rPr>
        <w:t xml:space="preserve"> restricting the use of their airspace. The small town of Deer Trail, Colo., garnered national attention when it contemplated providing a bounty for shooting down a drone. Fox News commentator Judge Andrew Napolitano pronounced that the first American who shoots down a drone that comes too close to his children in his backyard will be an American hero. Matt Rosendale, a Montana state senator running for Congress, unveiled an ad where he points his rifle at a hovering drone and declares that he is ready to “stand tall for freedom.” The drone industry reacted to its image problem with a disastrous campaign to simply drop the hot-potato term “drone” and instead use cumbersome names like “unmanned aerial systems,” “unmanned aerial vehicles,” “remotely piloted aircraft” or, worse yet, their acronyms (UASs, UAVs, RPAs). At the 2013 annual D.C. gathering of the drone lobby, the Association of Unmanned Vehicle Systems International (AUVSI), presenters continually pleaded with attendees to drop the term “drone.” The wireless password for the attending journalists was a not-so-subtle “dontsaydrones.” AUVSI President Michael Toscano got in trouble during a March 2013 Senate hearing when he lectured the senators that they shouldn’t use the term “drone” because of its hostile connotation. Senator Leahy fired back, “I appreciate you telling us what we should call them, but why don’t you leave that decision to us. We’ll decide what we’ll call them and you call them whatever you like to call them.” Recognizing defeat, the industry began a much more successful PR campaign touting the positive uses of drones. Indeed, there are plenty of good drones already in use, and as to future possibilities, the sky’s the limit</w:t>
      </w:r>
      <w:r w:rsidRPr="006B6933">
        <w:rPr>
          <w:rFonts w:ascii="Times New Roman" w:hAnsi="Times New Roman" w:cs="Times New Roman"/>
          <w:u w:val="single"/>
        </w:rPr>
        <w:t>. Drones can battle wildfires, track endangered species, predict weather patterns, provide farmers with crop analysis, deliver humanitarian aid and, yes, perhaps drones might one day deliver your Amazon packages or your take-out tacos. And let’s face it: some drones are fun.</w:t>
      </w:r>
      <w:r w:rsidRPr="006B6933">
        <w:rPr>
          <w:rFonts w:ascii="Times New Roman" w:hAnsi="Times New Roman" w:cs="Times New Roman"/>
          <w:sz w:val="16"/>
        </w:rPr>
        <w:t xml:space="preserve"> There are tens of thousands of DIY hobbyists around the world who are crafting home-built drones to film themselves on the ski slopes or take aerial photos of their weddings</w:t>
      </w:r>
      <w:r w:rsidRPr="006B6933">
        <w:rPr>
          <w:rFonts w:ascii="Times New Roman" w:hAnsi="Times New Roman" w:cs="Times New Roman"/>
          <w:u w:val="single"/>
        </w:rPr>
        <w:t xml:space="preserve">. Even Martha Stewart has her own drone, </w:t>
      </w:r>
      <w:hyperlink r:id="rId14" w:history="1">
        <w:r w:rsidRPr="006B6933">
          <w:rPr>
            <w:rStyle w:val="Hyperlink"/>
            <w:rFonts w:ascii="Times New Roman" w:hAnsi="Times New Roman" w:cs="Times New Roman"/>
            <w:u w:val="single"/>
          </w:rPr>
          <w:t>gushing on Twitter</w:t>
        </w:r>
      </w:hyperlink>
      <w:r w:rsidRPr="006B6933">
        <w:rPr>
          <w:rFonts w:ascii="Times New Roman" w:hAnsi="Times New Roman" w:cs="Times New Roman"/>
          <w:u w:val="single"/>
        </w:rPr>
        <w:t xml:space="preserve"> that it takes amazing photos of her farm: “We love the possibilities and opportunities drones offer. Do you?”</w:t>
      </w:r>
      <w:r w:rsidRPr="006B6933">
        <w:rPr>
          <w:rFonts w:ascii="Times New Roman" w:hAnsi="Times New Roman" w:cs="Times New Roman"/>
          <w:sz w:val="16"/>
        </w:rPr>
        <w:t xml:space="preserve"> But not even Martha Stewart can sweep aside the important ethical and legal issues that have arisen with President Obama’s killer drones, or the deployment of autonomous drones or the coming use of domestic spy drones. My organization, CODEPINK, has protested these issues at many a drone convention and Congressional hearing. We have tried to get the industry to work with us by supporting international and national regulations to make drone use compliant with international law and our moral values. But the industry has not wanted to alienate weapons companies like General Atomics, whose bread and butter come from lethal drones or powerful government agencies like the CIA. Rather than ignoring or white-washing the problematic nature of killer drones, spy drones and autonomous killer robots</w:t>
      </w:r>
      <w:r w:rsidRPr="006B6933">
        <w:rPr>
          <w:rFonts w:ascii="Times New Roman" w:hAnsi="Times New Roman" w:cs="Times New Roman"/>
          <w:u w:val="single"/>
        </w:rPr>
        <w:t>, the industry—and drone enthusiasts—should work with the human rights and peace communities to distinguish between good, the bad and the ugly.</w:t>
      </w:r>
    </w:p>
    <w:p w14:paraId="369667B1" w14:textId="77777777" w:rsidR="001D6652" w:rsidRPr="006B6933" w:rsidRDefault="001D6652" w:rsidP="001D6652">
      <w:pPr>
        <w:rPr>
          <w:rFonts w:ascii="Times New Roman" w:hAnsi="Times New Roman" w:cs="Times New Roman"/>
        </w:rPr>
      </w:pPr>
    </w:p>
    <w:p w14:paraId="4314C658" w14:textId="77777777" w:rsidR="009843B0" w:rsidRPr="006B6933" w:rsidRDefault="009843B0" w:rsidP="009843B0">
      <w:pPr>
        <w:pStyle w:val="Heading3"/>
        <w:rPr>
          <w:rFonts w:cs="Times New Roman"/>
        </w:rPr>
      </w:pPr>
      <w:r w:rsidRPr="006B6933">
        <w:rPr>
          <w:rFonts w:cs="Times New Roman"/>
        </w:rPr>
        <w:lastRenderedPageBreak/>
        <w:t xml:space="preserve">AT Privacy Advantage </w:t>
      </w:r>
    </w:p>
    <w:p w14:paraId="0F09FE08" w14:textId="77777777" w:rsidR="009843B0" w:rsidRPr="006B6933" w:rsidRDefault="009843B0" w:rsidP="009843B0">
      <w:pPr>
        <w:pStyle w:val="Heading4"/>
        <w:rPr>
          <w:rFonts w:cs="Times New Roman"/>
        </w:rPr>
      </w:pPr>
      <w:r w:rsidRPr="006B6933">
        <w:rPr>
          <w:rFonts w:cs="Times New Roman"/>
        </w:rPr>
        <w:t xml:space="preserve">Warrant requirements don’t solve privacy </w:t>
      </w:r>
    </w:p>
    <w:p w14:paraId="0D632724" w14:textId="77777777" w:rsidR="009843B0" w:rsidRPr="006B6933" w:rsidRDefault="009843B0" w:rsidP="009843B0">
      <w:pPr>
        <w:rPr>
          <w:rStyle w:val="Style13ptBold"/>
          <w:rFonts w:ascii="Times New Roman" w:hAnsi="Times New Roman" w:cs="Times New Roman"/>
        </w:rPr>
      </w:pPr>
      <w:r w:rsidRPr="006B6933">
        <w:rPr>
          <w:rStyle w:val="Style13ptBold"/>
          <w:rFonts w:ascii="Times New Roman" w:hAnsi="Times New Roman" w:cs="Times New Roman"/>
        </w:rPr>
        <w:t>Takahashi 12</w:t>
      </w:r>
    </w:p>
    <w:p w14:paraId="2FE14654" w14:textId="77777777" w:rsidR="009843B0" w:rsidRPr="006B6933" w:rsidRDefault="009843B0" w:rsidP="009843B0">
      <w:pPr>
        <w:rPr>
          <w:rFonts w:ascii="Times New Roman" w:hAnsi="Times New Roman" w:cs="Times New Roman"/>
        </w:rPr>
      </w:pPr>
      <w:r w:rsidRPr="006B6933">
        <w:rPr>
          <w:rFonts w:ascii="Times New Roman" w:hAnsi="Times New Roman" w:cs="Times New Roman"/>
        </w:rPr>
        <w:t>(Timothy, Professor of Practice - Aerospace Engineering, School for Engineering of Matter, Transport and Energy, Arizona State University. Ph.D. Mechanical and Aerospace Sciences - University of Rochester. J.D. - High Tech Law Certificate, Santa Clara University School of Law , Fall, 2012, “DRONES AND PRIVACY” 14 Colum. Sci. &amp; Tech. L. Rev. 72</w:t>
      </w:r>
    </w:p>
    <w:p w14:paraId="7053CB78" w14:textId="77777777" w:rsidR="009843B0" w:rsidRPr="006B6933" w:rsidRDefault="009843B0" w:rsidP="009843B0">
      <w:pPr>
        <w:rPr>
          <w:rFonts w:ascii="Times New Roman" w:hAnsi="Times New Roman" w:cs="Times New Roman"/>
          <w:sz w:val="16"/>
        </w:rPr>
      </w:pPr>
      <w:r w:rsidRPr="006B6933">
        <w:rPr>
          <w:rStyle w:val="StyleUnderline"/>
          <w:rFonts w:ascii="Times New Roman" w:hAnsi="Times New Roman" w:cs="Times New Roman"/>
        </w:rPr>
        <w:t>Drones can eavesdrop in many ways.</w:t>
      </w:r>
      <w:r w:rsidRPr="006B6933">
        <w:rPr>
          <w:rFonts w:ascii="Times New Roman" w:hAnsi="Times New Roman" w:cs="Times New Roman"/>
          <w:sz w:val="16"/>
        </w:rPr>
        <w:t xml:space="preserve"> If they visually tail a suspect while reporting their own time-and-location history, they may provide the sort of long-term positional evidence that Jones ruled inadmissible, effectively performing the tracking without the need for physical trespass. If drones are small, they may be able to provide simple visual information from vantage points inaccessible to a human law enforcement officer. This would stretch the reasoning in Ciraolo and Riley beyond the breaking point. </w:t>
      </w:r>
      <w:r w:rsidRPr="006B6933">
        <w:rPr>
          <w:rStyle w:val="StyleUnderline"/>
          <w:rFonts w:ascii="Times New Roman" w:hAnsi="Times New Roman" w:cs="Times New Roman"/>
        </w:rPr>
        <w:t>If drones are large, and equipped with enhanced, multi-modal sensors (night-vision, imaging thermal) they are likely to offend the court on Kyllo grounds. If drones are equipped with electronic noses, the smells they sense may trigger a reevaluation of the reasoning behind Cabellas. If drones of any size have ultra-intrusive  [*114]  see-through-the-wall imaging radar capabilities, even their use under a warrant might raise unresolvable plain view issues previously settled by Hicks</w:t>
      </w:r>
      <w:r w:rsidRPr="006B6933">
        <w:rPr>
          <w:rFonts w:ascii="Times New Roman" w:hAnsi="Times New Roman" w:cs="Times New Roman"/>
          <w:sz w:val="16"/>
        </w:rPr>
        <w:t>. Finally, if police undertake dragnet surveillance using drones of any shape or size, the courts may find them liable for performing an unreasonable general search.</w:t>
      </w:r>
    </w:p>
    <w:p w14:paraId="59B1BB52" w14:textId="77777777" w:rsidR="002A5F00" w:rsidRPr="006B6933" w:rsidRDefault="002A5F00" w:rsidP="009843B0">
      <w:pPr>
        <w:pStyle w:val="Heading2"/>
        <w:rPr>
          <w:rFonts w:cs="Times New Roman"/>
        </w:rPr>
      </w:pPr>
    </w:p>
    <w:p w14:paraId="126C1507" w14:textId="77777777" w:rsidR="009843B0" w:rsidRPr="006B6933" w:rsidRDefault="009843B0" w:rsidP="009843B0">
      <w:pPr>
        <w:pStyle w:val="Heading2"/>
        <w:rPr>
          <w:rFonts w:cs="Times New Roman"/>
        </w:rPr>
      </w:pPr>
      <w:r w:rsidRPr="006B6933">
        <w:rPr>
          <w:rFonts w:cs="Times New Roman"/>
        </w:rPr>
        <w:lastRenderedPageBreak/>
        <w:t xml:space="preserve">AT Modeling adv </w:t>
      </w:r>
    </w:p>
    <w:p w14:paraId="576F7805" w14:textId="77777777" w:rsidR="009843B0" w:rsidRPr="006B6933" w:rsidRDefault="009843B0" w:rsidP="009843B0">
      <w:pPr>
        <w:pStyle w:val="Heading3"/>
        <w:rPr>
          <w:rFonts w:cs="Times New Roman"/>
        </w:rPr>
      </w:pPr>
      <w:r w:rsidRPr="006B6933">
        <w:rPr>
          <w:rFonts w:cs="Times New Roman"/>
        </w:rPr>
        <w:lastRenderedPageBreak/>
        <w:t xml:space="preserve">No model  -- 1NC </w:t>
      </w:r>
    </w:p>
    <w:p w14:paraId="6A5C46C8" w14:textId="77777777" w:rsidR="009843B0" w:rsidRPr="006B6933" w:rsidRDefault="009843B0" w:rsidP="009843B0">
      <w:pPr>
        <w:pStyle w:val="Heading4"/>
        <w:rPr>
          <w:rFonts w:cs="Times New Roman"/>
        </w:rPr>
      </w:pPr>
      <w:r w:rsidRPr="006B6933">
        <w:rPr>
          <w:rFonts w:cs="Times New Roman"/>
        </w:rPr>
        <w:t xml:space="preserve">The EU’s privacy laws are a global model- countries aren’t following the US on privacy policy </w:t>
      </w:r>
    </w:p>
    <w:p w14:paraId="7114673B" w14:textId="77777777" w:rsidR="009843B0" w:rsidRPr="006B6933" w:rsidRDefault="009843B0" w:rsidP="009843B0">
      <w:pPr>
        <w:rPr>
          <w:rStyle w:val="Style13ptBold"/>
          <w:rFonts w:ascii="Times New Roman" w:hAnsi="Times New Roman" w:cs="Times New Roman"/>
        </w:rPr>
      </w:pPr>
      <w:r w:rsidRPr="006B6933">
        <w:rPr>
          <w:rStyle w:val="Style13ptBold"/>
          <w:rFonts w:ascii="Times New Roman" w:hAnsi="Times New Roman" w:cs="Times New Roman"/>
        </w:rPr>
        <w:t>Dayanim &amp; Schwatz 14</w:t>
      </w:r>
    </w:p>
    <w:p w14:paraId="36C936F3" w14:textId="77777777" w:rsidR="009843B0" w:rsidRPr="006B6933" w:rsidRDefault="009843B0" w:rsidP="009843B0">
      <w:pPr>
        <w:rPr>
          <w:rFonts w:ascii="Times New Roman" w:eastAsia="Times New Roman" w:hAnsi="Times New Roman" w:cs="Times New Roman"/>
          <w:sz w:val="20"/>
          <w:szCs w:val="20"/>
        </w:rPr>
      </w:pPr>
      <w:r w:rsidRPr="006B6933">
        <w:rPr>
          <w:rFonts w:ascii="Times New Roman" w:eastAsia="Times New Roman" w:hAnsi="Times New Roman" w:cs="Times New Roman"/>
        </w:rPr>
        <w:t>(Paul Schwartz is special advisor to Paul Hastings</w:t>
      </w:r>
      <w:r w:rsidRPr="006B6933">
        <w:rPr>
          <w:rFonts w:ascii="Times New Roman" w:hAnsi="Times New Roman" w:cs="Times New Roman"/>
        </w:rPr>
        <w:t xml:space="preserve"> LLP and Jefferson E. Peyser Professor at UC Berkeley School of Law, where he is also a director of the Berkeley Center for Law and Technology, Behnam Dayanim is partner and global co-chair of the privacy and data security practice at Paul Hastings LLP, Mar 12, 2014, “Navigating the cloud: key regulatory issues to know,” http://paulschwartz.net/wp-content/uploads/2014/10/Dayanim%20Schwartz%20CLOUD%20Daily%20Journal%20(Oct%2022%202014).pdf)</w:t>
      </w:r>
    </w:p>
    <w:p w14:paraId="604DCD23" w14:textId="77777777" w:rsidR="009843B0" w:rsidRPr="006B6933" w:rsidRDefault="009843B0" w:rsidP="009843B0">
      <w:pPr>
        <w:rPr>
          <w:rFonts w:ascii="Times New Roman" w:hAnsi="Times New Roman" w:cs="Times New Roman"/>
        </w:rPr>
      </w:pPr>
      <w:r w:rsidRPr="006B6933">
        <w:rPr>
          <w:rFonts w:ascii="Times New Roman" w:hAnsi="Times New Roman" w:cs="Times New Roman"/>
          <w:u w:val="single"/>
        </w:rPr>
        <w:t xml:space="preserve"> Most of the rest of the world regulates data privacy with a different approach than the United States. The dominant global model refers to "data protection" and follows the European Union's approach to regulation of the use of personal information. </w:t>
      </w:r>
      <w:r w:rsidRPr="006B6933">
        <w:rPr>
          <w:rFonts w:ascii="Times New Roman" w:hAnsi="Times New Roman" w:cs="Times New Roman"/>
        </w:rPr>
        <w:t>This divergence has profound implications for the cloud.</w:t>
      </w:r>
    </w:p>
    <w:p w14:paraId="23C38EC9" w14:textId="77777777" w:rsidR="009843B0" w:rsidRPr="006B6933" w:rsidRDefault="009843B0" w:rsidP="009843B0">
      <w:pPr>
        <w:pStyle w:val="Heading3"/>
        <w:rPr>
          <w:rFonts w:cs="Times New Roman"/>
        </w:rPr>
      </w:pPr>
      <w:r w:rsidRPr="006B6933">
        <w:rPr>
          <w:rFonts w:cs="Times New Roman"/>
        </w:rPr>
        <w:lastRenderedPageBreak/>
        <w:t xml:space="preserve">No Model – 2NC </w:t>
      </w:r>
    </w:p>
    <w:p w14:paraId="20496B0C" w14:textId="77777777" w:rsidR="009843B0" w:rsidRPr="006B6933" w:rsidRDefault="009843B0" w:rsidP="009843B0">
      <w:pPr>
        <w:pStyle w:val="Heading4"/>
        <w:rPr>
          <w:rFonts w:cs="Times New Roman"/>
        </w:rPr>
      </w:pPr>
      <w:r w:rsidRPr="006B6933">
        <w:rPr>
          <w:rFonts w:cs="Times New Roman"/>
        </w:rPr>
        <w:t>Influence of US constitution decreasing now</w:t>
      </w:r>
    </w:p>
    <w:p w14:paraId="3B9C5D69" w14:textId="77777777" w:rsidR="009843B0" w:rsidRPr="006B6933" w:rsidRDefault="009843B0" w:rsidP="009843B0">
      <w:pPr>
        <w:rPr>
          <w:rStyle w:val="Style13ptBold"/>
          <w:rFonts w:ascii="Times New Roman" w:hAnsi="Times New Roman" w:cs="Times New Roman"/>
        </w:rPr>
      </w:pPr>
      <w:r w:rsidRPr="006B6933">
        <w:rPr>
          <w:rStyle w:val="Style13ptBold"/>
          <w:rFonts w:ascii="Times New Roman" w:hAnsi="Times New Roman" w:cs="Times New Roman"/>
        </w:rPr>
        <w:t>LAW &amp; VERSTEEG 12</w:t>
      </w:r>
    </w:p>
    <w:p w14:paraId="78B86BDE" w14:textId="77777777" w:rsidR="009843B0" w:rsidRPr="006B6933" w:rsidRDefault="009843B0" w:rsidP="009843B0">
      <w:pPr>
        <w:rPr>
          <w:rFonts w:ascii="Times New Roman" w:eastAsia="Times New Roman" w:hAnsi="Times New Roman" w:cs="Times New Roman"/>
        </w:rPr>
      </w:pPr>
      <w:r w:rsidRPr="006B6933">
        <w:rPr>
          <w:rFonts w:ascii="Times New Roman" w:hAnsi="Times New Roman" w:cs="Times New Roman"/>
        </w:rPr>
        <w:t xml:space="preserve">(DAVID S. LAW - Professor of Law and Professor of Political Science, Washington University in St. Louis. B.A., M.A., Ph.D., Stanford University; J.D., Harvard Law School; B.C.L. in European and Comparative Law, University of Oxford,, MILA VERSTEEG pean and Comparative Law, University of Oxford. ‡ Associate Professor, University of Virginia School of Law. B.A., LL.M., Tilburg University; LL.M., Harvard Law School; D.Phil., University of Oxford. </w:t>
      </w:r>
      <w:r w:rsidRPr="006B6933">
        <w:rPr>
          <w:rFonts w:ascii="Times New Roman" w:eastAsia="Times New Roman" w:hAnsi="Times New Roman" w:cs="Times New Roman"/>
          <w:color w:val="000000"/>
          <w:shd w:val="clear" w:color="auto" w:fill="FFFFFF"/>
        </w:rPr>
        <w:t>May 26, 2012</w:t>
      </w:r>
      <w:r w:rsidRPr="006B6933">
        <w:rPr>
          <w:rFonts w:ascii="Times New Roman" w:eastAsia="Times New Roman" w:hAnsi="Times New Roman" w:cs="Times New Roman"/>
        </w:rPr>
        <w:t xml:space="preserve"> </w:t>
      </w:r>
      <w:r w:rsidRPr="006B6933">
        <w:rPr>
          <w:rFonts w:ascii="Times New Roman" w:hAnsi="Times New Roman" w:cs="Times New Roman"/>
        </w:rPr>
        <w:t>“</w:t>
      </w:r>
      <w:r w:rsidRPr="006B6933">
        <w:rPr>
          <w:rFonts w:ascii="Times New Roman" w:eastAsia="Times New Roman" w:hAnsi="Times New Roman" w:cs="Times New Roman"/>
        </w:rPr>
        <w:t xml:space="preserve">THE DECLINING INFLUENCE OF THE UNITED STATES CONSTITUTION,” </w:t>
      </w:r>
      <w:hyperlink r:id="rId15" w:history="1">
        <w:r w:rsidRPr="006B6933">
          <w:rPr>
            <w:rStyle w:val="Hyperlink"/>
            <w:rFonts w:ascii="Times New Roman" w:eastAsia="Times New Roman" w:hAnsi="Times New Roman" w:cs="Times New Roman"/>
          </w:rPr>
          <w:t>http://papers.ssrn.com/sol3/papers.cfm?abstract_id=1923556&amp;download=yes</w:t>
        </w:r>
      </w:hyperlink>
      <w:r w:rsidRPr="006B6933">
        <w:rPr>
          <w:rFonts w:ascii="Times New Roman" w:eastAsia="Times New Roman" w:hAnsi="Times New Roman" w:cs="Times New Roman"/>
        </w:rPr>
        <w:t xml:space="preserve"> )</w:t>
      </w:r>
    </w:p>
    <w:p w14:paraId="560F24F9" w14:textId="77777777" w:rsidR="009843B0" w:rsidRPr="000F6E4F" w:rsidRDefault="009843B0" w:rsidP="009843B0">
      <w:pPr>
        <w:rPr>
          <w:rFonts w:ascii="Times New Roman" w:hAnsi="Times New Roman" w:cs="Times New Roman"/>
          <w:sz w:val="16"/>
        </w:rPr>
      </w:pPr>
      <w:r w:rsidRPr="006B6933">
        <w:rPr>
          <w:rFonts w:ascii="Times New Roman" w:hAnsi="Times New Roman" w:cs="Times New Roman"/>
          <w:u w:val="single"/>
        </w:rPr>
        <w:t>Once global constitutionalism is understood as the product of a polycentric evolutionary process, it is not difficult to see why the U.S. Constitution is playing an increasingly peripheral role in that process. No evolutionary process favors a species that is frozen in time.</w:t>
      </w:r>
      <w:r w:rsidRPr="000F6E4F">
        <w:rPr>
          <w:rFonts w:ascii="Times New Roman" w:hAnsi="Times New Roman" w:cs="Times New Roman"/>
          <w:sz w:val="16"/>
        </w:rPr>
        <w:t xml:space="preserve"> At least some of the responsibility for the declining global appeal of American constitutionalism lies not with the Supreme Court, or with a broader penchant for exceptionalism, but rather with the static character of the Constitution itself. If the </w:t>
      </w:r>
      <w:r w:rsidRPr="006B6933">
        <w:rPr>
          <w:rFonts w:ascii="Times New Roman" w:hAnsi="Times New Roman" w:cs="Times New Roman"/>
          <w:u w:val="single"/>
        </w:rPr>
        <w:t>United States were to revise</w:t>
      </w:r>
      <w:r w:rsidRPr="000F6E4F">
        <w:rPr>
          <w:rFonts w:ascii="Times New Roman" w:hAnsi="Times New Roman" w:cs="Times New Roman"/>
          <w:sz w:val="16"/>
        </w:rPr>
        <w:t xml:space="preserve"> the Bill of Rights </w:t>
      </w:r>
      <w:r w:rsidRPr="006B6933">
        <w:rPr>
          <w:rFonts w:ascii="Times New Roman" w:hAnsi="Times New Roman" w:cs="Times New Roman"/>
          <w:u w:val="single"/>
        </w:rPr>
        <w:t>today</w:t>
      </w:r>
      <w:r w:rsidRPr="000F6E4F">
        <w:rPr>
          <w:rFonts w:ascii="Times New Roman" w:hAnsi="Times New Roman" w:cs="Times New Roman"/>
          <w:sz w:val="16"/>
        </w:rPr>
        <w:t>—with the benefit of over two centuries of experience, and in a manner that addresses contemporary challenges while remaining faithful to the nation’s best traditions—</w:t>
      </w:r>
      <w:r w:rsidRPr="006B6933">
        <w:rPr>
          <w:rFonts w:ascii="Times New Roman" w:hAnsi="Times New Roman" w:cs="Times New Roman"/>
          <w:b/>
          <w:u w:val="single"/>
        </w:rPr>
        <w:t>there is no guarantee that other countries would follow its lead</w:t>
      </w:r>
      <w:r w:rsidRPr="000F6E4F">
        <w:rPr>
          <w:rFonts w:ascii="Times New Roman" w:hAnsi="Times New Roman" w:cs="Times New Roman"/>
          <w:sz w:val="16"/>
        </w:rPr>
        <w:t>. But the world would surely pay close attention.</w:t>
      </w:r>
    </w:p>
    <w:p w14:paraId="1E0A5214" w14:textId="77777777" w:rsidR="001D6652" w:rsidRPr="006B6933" w:rsidRDefault="001D6652" w:rsidP="009843B0">
      <w:pPr>
        <w:rPr>
          <w:rFonts w:ascii="Times New Roman" w:hAnsi="Times New Roman" w:cs="Times New Roman"/>
        </w:rPr>
      </w:pPr>
    </w:p>
    <w:p w14:paraId="0CFB9925" w14:textId="77777777" w:rsidR="001D6652" w:rsidRPr="006B6933" w:rsidRDefault="001D6652" w:rsidP="001D6652">
      <w:pPr>
        <w:pStyle w:val="Heading3"/>
        <w:rPr>
          <w:rFonts w:cs="Times New Roman"/>
          <w:lang w:val="en"/>
        </w:rPr>
      </w:pPr>
      <w:r w:rsidRPr="006B6933">
        <w:rPr>
          <w:rFonts w:cs="Times New Roman"/>
          <w:lang w:val="en"/>
        </w:rPr>
        <w:lastRenderedPageBreak/>
        <w:t xml:space="preserve">No Public Backlash – 1NC </w:t>
      </w:r>
    </w:p>
    <w:p w14:paraId="2B2EC5AF" w14:textId="77777777" w:rsidR="001D6652" w:rsidRPr="006B6933" w:rsidRDefault="001D6652" w:rsidP="001D6652">
      <w:pPr>
        <w:pStyle w:val="Heading4"/>
        <w:rPr>
          <w:rFonts w:cs="Times New Roman"/>
        </w:rPr>
      </w:pPr>
      <w:r w:rsidRPr="006B6933">
        <w:rPr>
          <w:rFonts w:cs="Times New Roman"/>
        </w:rPr>
        <w:t xml:space="preserve">Public irrelevant to drone policy </w:t>
      </w:r>
    </w:p>
    <w:p w14:paraId="3C62889E"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 xml:space="preserve">Rehfuss 15 </w:t>
      </w:r>
    </w:p>
    <w:p w14:paraId="2B1FD829" w14:textId="77777777" w:rsidR="001D6652" w:rsidRPr="006B6933" w:rsidRDefault="001D6652" w:rsidP="001D6652">
      <w:pPr>
        <w:rPr>
          <w:rStyle w:val="StyleUnderline"/>
          <w:rFonts w:ascii="Times New Roman" w:eastAsia="Times New Roman" w:hAnsi="Times New Roman" w:cs="Times New Roman"/>
          <w:sz w:val="20"/>
          <w:szCs w:val="20"/>
          <w:u w:val="none"/>
        </w:rPr>
      </w:pPr>
      <w:r w:rsidRPr="006B6933">
        <w:rPr>
          <w:rFonts w:ascii="Times New Roman" w:eastAsia="Times New Roman" w:hAnsi="Times New Roman" w:cs="Times New Roman"/>
          <w:sz w:val="20"/>
          <w:szCs w:val="20"/>
        </w:rPr>
        <w:t xml:space="preserve">(Abigail , 2/6/2015 3:20 PM, “THE DOMESTIC USE OF DRONES AND THE FOURTH AMENDMENT,” ALBANY GOVERNMENT LAW REVIEW </w:t>
      </w:r>
      <w:r w:rsidRPr="006B6933">
        <w:rPr>
          <w:rFonts w:ascii="Times New Roman" w:eastAsia="Times New Roman" w:hAnsi="Times New Roman" w:cs="Times New Roman"/>
          <w:b/>
          <w:bCs/>
          <w:color w:val="000000"/>
          <w:sz w:val="23"/>
          <w:szCs w:val="23"/>
          <w:shd w:val="clear" w:color="auto" w:fill="EDF3FE"/>
        </w:rPr>
        <w:t>313,</w:t>
      </w:r>
      <w:r w:rsidRPr="006B6933">
        <w:rPr>
          <w:rFonts w:ascii="Times New Roman" w:eastAsia="Times New Roman" w:hAnsi="Times New Roman" w:cs="Times New Roman"/>
          <w:sz w:val="20"/>
          <w:szCs w:val="20"/>
        </w:rPr>
        <w:t xml:space="preserve"> http://www.albanygovernmentlawreview.org/Articles/Vol08_1/8.1.313-Rehfuss.pdf) </w:t>
      </w:r>
    </w:p>
    <w:p w14:paraId="7FB470A9" w14:textId="77777777" w:rsidR="001D6652" w:rsidRPr="006B6933" w:rsidRDefault="001D6652" w:rsidP="001D6652">
      <w:pPr>
        <w:rPr>
          <w:rStyle w:val="StyleUnderline"/>
          <w:rFonts w:ascii="Times New Roman" w:hAnsi="Times New Roman" w:cs="Times New Roman"/>
          <w:b/>
          <w:iCs/>
        </w:rPr>
      </w:pPr>
      <w:r w:rsidRPr="006B6933">
        <w:rPr>
          <w:rStyle w:val="StyleUnderline"/>
          <w:rFonts w:ascii="Times New Roman" w:hAnsi="Times New Roman" w:cs="Times New Roman"/>
        </w:rPr>
        <w:t>Not surprisingly, angst over the vacillating scope of Fourth Amendment protections has left many Americans antagonistic to the idea of introducing Unmanned Aerial Vehicles</w:t>
      </w:r>
      <w:r w:rsidRPr="006B6933">
        <w:rPr>
          <w:rFonts w:ascii="Times New Roman" w:hAnsi="Times New Roman" w:cs="Times New Roman"/>
          <w:sz w:val="16"/>
        </w:rPr>
        <w:t xml:space="preserve"> (hereinafter “UAVs”)6 into the national security system.7 For many, </w:t>
      </w:r>
      <w:r w:rsidRPr="006B6933">
        <w:rPr>
          <w:rStyle w:val="StyleUnderline"/>
          <w:rFonts w:ascii="Times New Roman" w:hAnsi="Times New Roman" w:cs="Times New Roman"/>
        </w:rPr>
        <w:t>the fear of “Big Brother’s Prying Eyes in the Sky” has generated overwhelming trepidation that law enforcement agencies will abuse the convenience of the technology to monitor individuals for no cause at all, and in doing so will incidentally collect private information about individuals who are perfectly innocent, law abiding citizens</w:t>
      </w:r>
      <w:r w:rsidRPr="006B6933">
        <w:rPr>
          <w:rFonts w:ascii="Times New Roman" w:hAnsi="Times New Roman" w:cs="Times New Roman"/>
          <w:sz w:val="16"/>
        </w:rPr>
        <w:t xml:space="preserve">.8 In short, </w:t>
      </w:r>
      <w:r w:rsidRPr="006B6933">
        <w:rPr>
          <w:rStyle w:val="StyleUnderline"/>
          <w:rFonts w:ascii="Times New Roman" w:hAnsi="Times New Roman" w:cs="Times New Roman"/>
        </w:rPr>
        <w:t>the fear is that the use of UAVs will erode the very axiom the Fourth Amendment stands to protect— personal privacy</w:t>
      </w:r>
      <w:r w:rsidRPr="006B6933">
        <w:rPr>
          <w:rFonts w:ascii="Times New Roman" w:hAnsi="Times New Roman" w:cs="Times New Roman"/>
          <w:sz w:val="16"/>
        </w:rPr>
        <w:t xml:space="preserve">. But as legitimate as these concerns may be, </w:t>
      </w:r>
      <w:r w:rsidRPr="006B6933">
        <w:rPr>
          <w:rStyle w:val="Emphasis"/>
        </w:rPr>
        <w:t>it is doubtful that they are strong enough to categorically prohibit the assimilation of this incredibly powerful, highly sophisticated technology into the national sphere.</w:t>
      </w:r>
    </w:p>
    <w:p w14:paraId="48530672" w14:textId="77777777" w:rsidR="001D6652" w:rsidRPr="006B6933" w:rsidRDefault="001D6652" w:rsidP="009843B0">
      <w:pPr>
        <w:rPr>
          <w:rFonts w:ascii="Times New Roman" w:hAnsi="Times New Roman" w:cs="Times New Roman"/>
        </w:rPr>
      </w:pPr>
    </w:p>
    <w:p w14:paraId="342B116A" w14:textId="77777777" w:rsidR="001D6652" w:rsidRPr="006B6933" w:rsidRDefault="001D6652" w:rsidP="001D6652">
      <w:pPr>
        <w:pStyle w:val="Heading3"/>
        <w:rPr>
          <w:rFonts w:cs="Times New Roman"/>
        </w:rPr>
      </w:pPr>
      <w:r w:rsidRPr="006B6933">
        <w:rPr>
          <w:rFonts w:cs="Times New Roman"/>
        </w:rPr>
        <w:lastRenderedPageBreak/>
        <w:t xml:space="preserve">Inevitable – 1NC </w:t>
      </w:r>
    </w:p>
    <w:p w14:paraId="7347ECB7" w14:textId="77777777" w:rsidR="001D6652" w:rsidRPr="006B6933" w:rsidRDefault="001D6652" w:rsidP="001D6652">
      <w:pPr>
        <w:pStyle w:val="Heading4"/>
        <w:rPr>
          <w:rFonts w:cs="Times New Roman"/>
        </w:rPr>
      </w:pPr>
      <w:r w:rsidRPr="006B6933">
        <w:rPr>
          <w:rFonts w:cs="Times New Roman"/>
        </w:rPr>
        <w:t xml:space="preserve">Drones are good and the industry is inevitable </w:t>
      </w:r>
    </w:p>
    <w:p w14:paraId="29512730"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Kimery 13</w:t>
      </w:r>
    </w:p>
    <w:p w14:paraId="295915E9"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(Anthony, Homeland Security investigator and analyzer, National ASBPE Award for Original Web News Section, July 28 2014, “Drones: Force Multipliers for Law Enforcement, Other First Responders”, http://www.hstoday.us/columns/the-kimery-report/blog/drones-force-multipliers-for-law-enforcement-other-first-responders/06bfa4d1a8afea68ce724424cb7679f6.html)</w:t>
      </w:r>
    </w:p>
    <w:p w14:paraId="59AA4B55" w14:textId="77777777" w:rsidR="001D6652" w:rsidRPr="006B6933" w:rsidRDefault="001D6652" w:rsidP="001D6652">
      <w:pPr>
        <w:rPr>
          <w:rFonts w:ascii="Times New Roman" w:hAnsi="Times New Roman" w:cs="Times New Roman"/>
        </w:rPr>
      </w:pPr>
      <w:r w:rsidRPr="006B6933">
        <w:rPr>
          <w:rFonts w:ascii="Times New Roman" w:hAnsi="Times New Roman" w:cs="Times New Roman"/>
          <w:sz w:val="14"/>
        </w:rPr>
        <w:t xml:space="preserve">AUVSI said </w:t>
      </w:r>
      <w:r w:rsidRPr="006B6933">
        <w:rPr>
          <w:rFonts w:ascii="Times New Roman" w:hAnsi="Times New Roman" w:cs="Times New Roman"/>
          <w:u w:val="single"/>
        </w:rPr>
        <w:t>widespread use of “drones” will be fraught with turbulent public and legal issues,</w:t>
      </w:r>
      <w:r w:rsidRPr="006B6933">
        <w:rPr>
          <w:rFonts w:ascii="Times New Roman" w:hAnsi="Times New Roman" w:cs="Times New Roman"/>
          <w:sz w:val="14"/>
        </w:rPr>
        <w:t xml:space="preserve"> and that the public’s perception could be shaped by the images of large military drones being piloted by the Pentagon and CIA to conduct surveillance and carry out targeted killings of top tier terrorists. However, </w:t>
      </w:r>
      <w:r w:rsidRPr="006B6933">
        <w:rPr>
          <w:rFonts w:ascii="Times New Roman" w:hAnsi="Times New Roman" w:cs="Times New Roman"/>
          <w:u w:val="single"/>
        </w:rPr>
        <w:t>authorities advocating the use of small, low cost, practical drones</w:t>
      </w:r>
      <w:r w:rsidRPr="006B6933">
        <w:rPr>
          <w:rFonts w:ascii="Times New Roman" w:hAnsi="Times New Roman" w:cs="Times New Roman"/>
          <w:sz w:val="14"/>
        </w:rPr>
        <w:t xml:space="preserve"> used specifically for critical public first responder missions </w:t>
      </w:r>
      <w:r w:rsidRPr="006B6933">
        <w:rPr>
          <w:rFonts w:ascii="Times New Roman" w:hAnsi="Times New Roman" w:cs="Times New Roman"/>
          <w:u w:val="single"/>
        </w:rPr>
        <w:t>said if polls are any indication, the public by and large will come to realize that these types of drones can be essential tools for community safety. The FAA has already estimated that there could be 7,500 small drones flying in the skies over the US by 2018, while some analysts believe this burgeoning new industry could produce as many as 100,000 jobs.</w:t>
      </w:r>
      <w:r w:rsidRPr="006B6933">
        <w:rPr>
          <w:rFonts w:ascii="Times New Roman" w:hAnsi="Times New Roman" w:cs="Times New Roman"/>
          <w:sz w:val="14"/>
        </w:rPr>
        <w:t xml:space="preserve"> Private industry economic forecasts predict </w:t>
      </w:r>
      <w:r w:rsidRPr="006B6933">
        <w:rPr>
          <w:rFonts w:ascii="Times New Roman" w:hAnsi="Times New Roman" w:cs="Times New Roman"/>
          <w:u w:val="single"/>
        </w:rPr>
        <w:t>that the domestic drone market will have annual sales of 40,000 units by 2015, and that sales are expected to grow to 160,000 units during the next decade.</w:t>
      </w:r>
      <w:r w:rsidRPr="006B6933">
        <w:rPr>
          <w:rFonts w:ascii="Times New Roman" w:hAnsi="Times New Roman" w:cs="Times New Roman"/>
          <w:sz w:val="14"/>
        </w:rPr>
        <w:t xml:space="preserve"> NCPA’s Carr said “The Teal Group, a leading aerospace market intelligence firm, says that despite cuts in defense spending, annual global spending on drones will grow from $5.9 billion in 2012 to $11.3 billion in 2021.” Carr also pointed out that “The Defense Advanced Research Projects Agency funds a crowdsourcing competition called UAVForge. The “2012 competition highlighted the decentralized, entrepreneurial nature of unmanned development” by the “more than 140 teams and 3,500 people from 153 countries” who participated in the competition, he said. “</w:t>
      </w:r>
      <w:r w:rsidRPr="006B6933">
        <w:rPr>
          <w:rFonts w:ascii="Times New Roman" w:hAnsi="Times New Roman" w:cs="Times New Roman"/>
          <w:u w:val="single"/>
        </w:rPr>
        <w:t>Many applications of drone platforms are in some phase of research, development, testing, evaluation or operation, and the industry will likely generate a new wave of entrepreneurs,</w:t>
      </w:r>
      <w:r w:rsidRPr="006B6933">
        <w:rPr>
          <w:rFonts w:ascii="Times New Roman" w:hAnsi="Times New Roman" w:cs="Times New Roman"/>
          <w:sz w:val="14"/>
        </w:rPr>
        <w:t xml:space="preserve"> Carr wrote. Authorities agree </w:t>
      </w:r>
      <w:r w:rsidRPr="006B6933">
        <w:rPr>
          <w:rFonts w:ascii="Times New Roman" w:hAnsi="Times New Roman" w:cs="Times New Roman"/>
          <w:u w:val="single"/>
        </w:rPr>
        <w:t>that it’s only a matter of time before there’s widespread adoption of drones</w:t>
      </w:r>
    </w:p>
    <w:p w14:paraId="7518E4DA" w14:textId="77777777" w:rsidR="001D6652" w:rsidRPr="000F6E4F" w:rsidRDefault="001D6652" w:rsidP="000F6E4F">
      <w:pPr>
        <w:pStyle w:val="Heading4"/>
      </w:pPr>
      <w:r w:rsidRPr="000F6E4F">
        <w:t>US foreign drone policy has already pushed world toward proliferation- no return</w:t>
      </w:r>
    </w:p>
    <w:p w14:paraId="57106B64" w14:textId="77777777" w:rsidR="001D6652" w:rsidRPr="006B6933" w:rsidRDefault="001D6652" w:rsidP="001D6652">
      <w:pPr>
        <w:rPr>
          <w:rFonts w:ascii="Times New Roman" w:hAnsi="Times New Roman" w:cs="Times New Roman"/>
          <w:b/>
          <w:sz w:val="24"/>
        </w:rPr>
      </w:pPr>
      <w:r w:rsidRPr="006B6933">
        <w:rPr>
          <w:rFonts w:ascii="Times New Roman" w:hAnsi="Times New Roman" w:cs="Times New Roman"/>
          <w:b/>
          <w:sz w:val="24"/>
        </w:rPr>
        <w:t>Roberts 2013</w:t>
      </w:r>
    </w:p>
    <w:p w14:paraId="2BF4C042"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(Kristin Roberts, Chief Editor National Jouranl, March 21, 2013, “When the Whole World Has Drones” National Journal http://www.nationaljournal.com/magazine/when-the-whole-world-has-drones-20130321)</w:t>
      </w:r>
    </w:p>
    <w:p w14:paraId="67807127" w14:textId="77777777" w:rsidR="001D6652" w:rsidRPr="006B6933" w:rsidRDefault="001D6652" w:rsidP="001D6652">
      <w:pPr>
        <w:rPr>
          <w:rFonts w:ascii="Times New Roman" w:hAnsi="Times New Roman" w:cs="Times New Roman"/>
          <w:sz w:val="10"/>
        </w:rPr>
      </w:pPr>
      <w:r w:rsidRPr="006B6933">
        <w:rPr>
          <w:rStyle w:val="StyleUnderline"/>
          <w:rFonts w:ascii="Times New Roman" w:hAnsi="Times New Roman" w:cs="Times New Roman"/>
        </w:rPr>
        <w:t>The proliferation of drone technology has moved well beyond the control of the United States government</w:t>
      </w:r>
      <w:r w:rsidRPr="006B6933">
        <w:rPr>
          <w:rFonts w:ascii="Times New Roman" w:hAnsi="Times New Roman" w:cs="Times New Roman"/>
          <w:sz w:val="10"/>
        </w:rPr>
        <w:t xml:space="preserve"> and its closest allies. </w:t>
      </w:r>
      <w:r w:rsidRPr="006B6933">
        <w:rPr>
          <w:rStyle w:val="StyleUnderline"/>
          <w:rFonts w:ascii="Times New Roman" w:hAnsi="Times New Roman" w:cs="Times New Roman"/>
        </w:rPr>
        <w:t>The aircraft are too easy to obtain, with barriers to entry on the production side crumbling too quickly to place limits on</w:t>
      </w:r>
      <w:r w:rsidRPr="006B6933">
        <w:rPr>
          <w:rFonts w:ascii="Times New Roman" w:hAnsi="Times New Roman" w:cs="Times New Roman"/>
          <w:sz w:val="10"/>
        </w:rPr>
        <w:t xml:space="preserve"> the spread of </w:t>
      </w:r>
      <w:r w:rsidRPr="006B6933">
        <w:rPr>
          <w:rStyle w:val="StyleUnderline"/>
          <w:rFonts w:ascii="Times New Roman" w:hAnsi="Times New Roman" w:cs="Times New Roman"/>
        </w:rPr>
        <w:t>a technology that promises to transform warfare on a global scale</w:t>
      </w:r>
      <w:r w:rsidRPr="006B6933">
        <w:rPr>
          <w:rFonts w:ascii="Times New Roman" w:hAnsi="Times New Roman" w:cs="Times New Roman"/>
          <w:sz w:val="10"/>
        </w:rPr>
        <w:t xml:space="preserve">. Already, </w:t>
      </w:r>
      <w:r w:rsidRPr="006B6933">
        <w:rPr>
          <w:rStyle w:val="StyleUnderline"/>
          <w:rFonts w:ascii="Times New Roman" w:hAnsi="Times New Roman" w:cs="Times New Roman"/>
        </w:rPr>
        <w:t>more than 75 countries have remote piloted aircraft</w:t>
      </w:r>
      <w:r w:rsidRPr="006B6933">
        <w:rPr>
          <w:rFonts w:ascii="Times New Roman" w:hAnsi="Times New Roman" w:cs="Times New Roman"/>
          <w:sz w:val="10"/>
        </w:rPr>
        <w:t xml:space="preserve">. More than 50 nations are building a total of nearly a thousand types. At its last display at a trade show in Beijing, China showed off 25 different unmanned aerial vehicles. Not toys or models, but real flying machines. </w:t>
      </w:r>
      <w:r w:rsidRPr="006B6933">
        <w:rPr>
          <w:rStyle w:val="StyleUnderline"/>
          <w:rFonts w:ascii="Times New Roman" w:hAnsi="Times New Roman" w:cs="Times New Roman"/>
        </w:rPr>
        <w:t xml:space="preserve">It’s a classic and common phase in the life cycle of a military innovation: An advanced country and its weapons developers create a tool, and then others learn how to make their own. </w:t>
      </w:r>
      <w:r w:rsidRPr="006B6933">
        <w:rPr>
          <w:rFonts w:ascii="Times New Roman" w:hAnsi="Times New Roman" w:cs="Times New Roman"/>
          <w:sz w:val="10"/>
        </w:rPr>
        <w:t xml:space="preserve">But </w:t>
      </w:r>
      <w:r w:rsidRPr="006B6933">
        <w:rPr>
          <w:rStyle w:val="StyleUnderline"/>
          <w:rFonts w:ascii="Times New Roman" w:hAnsi="Times New Roman" w:cs="Times New Roman"/>
        </w:rPr>
        <w:t>what makes this</w:t>
      </w:r>
      <w:r w:rsidRPr="006B6933">
        <w:rPr>
          <w:rFonts w:ascii="Times New Roman" w:hAnsi="Times New Roman" w:cs="Times New Roman"/>
          <w:sz w:val="10"/>
        </w:rPr>
        <w:t xml:space="preserve"> case rare, and </w:t>
      </w:r>
      <w:r w:rsidRPr="006B6933">
        <w:rPr>
          <w:rStyle w:val="StyleUnderline"/>
          <w:rFonts w:ascii="Times New Roman" w:hAnsi="Times New Roman" w:cs="Times New Roman"/>
        </w:rPr>
        <w:t>dangerous, is the powerful combination of efficiency and lethality spreading in an environment lacking internationally accepted guidelines on legitimate use. This technology is snowballing through a global arena where the main precedent for its application is the one set by the U</w:t>
      </w:r>
      <w:r w:rsidRPr="006B6933">
        <w:rPr>
          <w:rFonts w:ascii="Times New Roman" w:hAnsi="Times New Roman" w:cs="Times New Roman"/>
          <w:sz w:val="10"/>
        </w:rPr>
        <w:t xml:space="preserve">nited </w:t>
      </w:r>
      <w:r w:rsidRPr="006B6933">
        <w:rPr>
          <w:rStyle w:val="StyleUnderline"/>
          <w:rFonts w:ascii="Times New Roman" w:hAnsi="Times New Roman" w:cs="Times New Roman"/>
        </w:rPr>
        <w:t>S</w:t>
      </w:r>
      <w:r w:rsidRPr="006B6933">
        <w:rPr>
          <w:rFonts w:ascii="Times New Roman" w:hAnsi="Times New Roman" w:cs="Times New Roman"/>
          <w:sz w:val="10"/>
        </w:rPr>
        <w:t xml:space="preserve">tates; it’s </w:t>
      </w:r>
      <w:r w:rsidRPr="006B6933">
        <w:rPr>
          <w:rStyle w:val="StyleUnderline"/>
          <w:rFonts w:ascii="Times New Roman" w:hAnsi="Times New Roman" w:cs="Times New Roman"/>
        </w:rPr>
        <w:t>a precedent Washington does not want anyone following. America</w:t>
      </w:r>
      <w:r w:rsidRPr="006B6933">
        <w:rPr>
          <w:rFonts w:ascii="Times New Roman" w:hAnsi="Times New Roman" w:cs="Times New Roman"/>
          <w:sz w:val="10"/>
        </w:rPr>
        <w:t xml:space="preserve">, the world’s leading democracy and a country built on a legal and moral framework unlike any other, </w:t>
      </w:r>
      <w:r w:rsidRPr="006B6933">
        <w:rPr>
          <w:rStyle w:val="StyleUnderline"/>
          <w:rFonts w:ascii="Times New Roman" w:hAnsi="Times New Roman" w:cs="Times New Roman"/>
        </w:rPr>
        <w:t>has adopted a war-making process that too often bypasses</w:t>
      </w:r>
      <w:r w:rsidRPr="006B6933">
        <w:rPr>
          <w:rFonts w:ascii="Times New Roman" w:hAnsi="Times New Roman" w:cs="Times New Roman"/>
          <w:sz w:val="10"/>
        </w:rPr>
        <w:t xml:space="preserve"> its traditional, regimented, and rigorously overseen </w:t>
      </w:r>
      <w:r w:rsidRPr="006B6933">
        <w:rPr>
          <w:rStyle w:val="StyleUnderline"/>
          <w:rFonts w:ascii="Times New Roman" w:hAnsi="Times New Roman" w:cs="Times New Roman"/>
        </w:rPr>
        <w:t>military in favor of a secret program</w:t>
      </w:r>
      <w:r w:rsidRPr="006B6933">
        <w:rPr>
          <w:rFonts w:ascii="Times New Roman" w:hAnsi="Times New Roman" w:cs="Times New Roman"/>
          <w:sz w:val="10"/>
        </w:rPr>
        <w:t xml:space="preserve"> never publicly discussed</w:t>
      </w:r>
      <w:r w:rsidRPr="006B6933">
        <w:rPr>
          <w:rStyle w:val="StyleUnderline"/>
          <w:rFonts w:ascii="Times New Roman" w:hAnsi="Times New Roman" w:cs="Times New Roman"/>
        </w:rPr>
        <w:t>, based on legal advice never properly vetted</w:t>
      </w:r>
      <w:r w:rsidRPr="006B6933">
        <w:rPr>
          <w:rFonts w:ascii="Times New Roman" w:hAnsi="Times New Roman" w:cs="Times New Roman"/>
          <w:sz w:val="10"/>
        </w:rPr>
        <w:t xml:space="preserve">. The Obama administration has used its executive power to refuse or outright ignore requests by congressional overseers, and it has resisted monitoring by federal courts. To implement this covert program, the administration has adopted a tool that lowers the threshold for lethal force by reducing the cost and risk of combat. This still-expanding counterterrorism use of drones to kill people, including its own citizens, outside of traditionally defined battlefields and established protocols for warfare, has given friends and foes a green light to employ these aircraft in extraterritorial operations that could not only affect relations between the nation-states involved but also destabilize entire regions and potentially upset geopolitical order. “I don’t think there is enough transparency and justification so that we </w:t>
      </w:r>
      <w:r w:rsidRPr="006B6933">
        <w:rPr>
          <w:rFonts w:ascii="Times New Roman" w:hAnsi="Times New Roman" w:cs="Times New Roman"/>
          <w:sz w:val="10"/>
        </w:rPr>
        <w:lastRenderedPageBreak/>
        <w:t xml:space="preserve">remove not the secrecy, but the mystery of these things.”—Dennis Blair, former director of national intelligence Hyperbole? </w:t>
      </w:r>
      <w:r w:rsidRPr="006B6933">
        <w:rPr>
          <w:rStyle w:val="StyleUnderline"/>
          <w:rFonts w:ascii="Times New Roman" w:hAnsi="Times New Roman" w:cs="Times New Roman"/>
        </w:rPr>
        <w:t xml:space="preserve">Consider this: Iran, </w:t>
      </w:r>
      <w:r w:rsidRPr="006B6933">
        <w:rPr>
          <w:rFonts w:ascii="Times New Roman" w:hAnsi="Times New Roman" w:cs="Times New Roman"/>
          <w:sz w:val="10"/>
        </w:rPr>
        <w:t>with the approval of Damascus,</w:t>
      </w:r>
      <w:r w:rsidRPr="006B6933">
        <w:rPr>
          <w:rStyle w:val="StyleUnderline"/>
          <w:rFonts w:ascii="Times New Roman" w:hAnsi="Times New Roman" w:cs="Times New Roman"/>
        </w:rPr>
        <w:t xml:space="preserve"> carries out a lethal strike on anti-Syrian forces inside Syria; Russia picks off militants tampering with oil and gas lines in Ukraine or Georgia; Turkey arms a U.S.-provided Predator to kill Kurdish militants in northern Iraq </w:t>
      </w:r>
      <w:r w:rsidRPr="006B6933">
        <w:rPr>
          <w:rFonts w:ascii="Times New Roman" w:hAnsi="Times New Roman" w:cs="Times New Roman"/>
          <w:sz w:val="10"/>
        </w:rPr>
        <w:t xml:space="preserve">who it believes are planning attacks along the border. </w:t>
      </w:r>
      <w:r w:rsidRPr="006B6933">
        <w:rPr>
          <w:rStyle w:val="StyleUnderline"/>
          <w:rFonts w:ascii="Times New Roman" w:hAnsi="Times New Roman" w:cs="Times New Roman"/>
        </w:rPr>
        <w:t xml:space="preserve">Label the targets as terrorists, </w:t>
      </w:r>
      <w:r w:rsidRPr="006B6933">
        <w:rPr>
          <w:rFonts w:ascii="Times New Roman" w:hAnsi="Times New Roman" w:cs="Times New Roman"/>
          <w:sz w:val="10"/>
        </w:rPr>
        <w:t>and in each case,</w:t>
      </w:r>
      <w:r w:rsidRPr="006B6933">
        <w:rPr>
          <w:rStyle w:val="StyleUnderline"/>
          <w:rFonts w:ascii="Times New Roman" w:hAnsi="Times New Roman" w:cs="Times New Roman"/>
        </w:rPr>
        <w:t xml:space="preserve"> Tehran, Moscow, and Ankara may point toward Washington and say, we learned it by watching you.</w:t>
      </w:r>
      <w:r w:rsidRPr="006B6933">
        <w:rPr>
          <w:rFonts w:ascii="Times New Roman" w:hAnsi="Times New Roman" w:cs="Times New Roman"/>
          <w:sz w:val="10"/>
        </w:rPr>
        <w:t xml:space="preserve"> In Pakistan, Yemen, and Afghanistan. This is the unintended consequence of American drone warfare. For all of the attention paid to the drone program in recent weeks—about Americans on the target list (there are none at this writing) and the executive branch’s legal authority to kill by drone outside war zones (thin, by officials’ own private admission)—</w:t>
      </w:r>
      <w:r w:rsidRPr="006B6933">
        <w:rPr>
          <w:rStyle w:val="StyleUnderline"/>
          <w:rFonts w:ascii="Times New Roman" w:hAnsi="Times New Roman" w:cs="Times New Roman"/>
        </w:rPr>
        <w:t xml:space="preserve">what goes undiscussed is Washington’s deliberate failure to establish clear and demonstrable rules for itself that would at minimum create a globally relevant standard for delineating between legitimate and rogue uses </w:t>
      </w:r>
      <w:r w:rsidRPr="006B6933">
        <w:rPr>
          <w:rFonts w:ascii="Times New Roman" w:hAnsi="Times New Roman" w:cs="Times New Roman"/>
          <w:sz w:val="10"/>
        </w:rPr>
        <w:t>of one of the most awesome military robotics capabilities of this generation.</w:t>
      </w:r>
    </w:p>
    <w:p w14:paraId="4581C274" w14:textId="77777777" w:rsidR="001D6652" w:rsidRPr="006B6933" w:rsidRDefault="001D6652" w:rsidP="001D6652">
      <w:pPr>
        <w:rPr>
          <w:rFonts w:ascii="Times New Roman" w:hAnsi="Times New Roman" w:cs="Times New Roman"/>
          <w:sz w:val="10"/>
        </w:rPr>
      </w:pPr>
    </w:p>
    <w:p w14:paraId="1E0DBB74" w14:textId="77777777" w:rsidR="001D6652" w:rsidRPr="006B6933" w:rsidRDefault="001D6652" w:rsidP="001D6652">
      <w:pPr>
        <w:rPr>
          <w:rFonts w:ascii="Times New Roman" w:hAnsi="Times New Roman" w:cs="Times New Roman"/>
          <w:sz w:val="10"/>
        </w:rPr>
      </w:pPr>
    </w:p>
    <w:p w14:paraId="0FDD066B" w14:textId="77777777" w:rsidR="001D6652" w:rsidRPr="006B6933" w:rsidRDefault="001D6652" w:rsidP="001D6652">
      <w:pPr>
        <w:rPr>
          <w:rFonts w:ascii="Times New Roman" w:hAnsi="Times New Roman" w:cs="Times New Roman"/>
          <w:sz w:val="10"/>
        </w:rPr>
      </w:pPr>
    </w:p>
    <w:p w14:paraId="2D4BEFF8"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 xml:space="preserve">    </w:t>
      </w:r>
    </w:p>
    <w:p w14:paraId="5541C04E" w14:textId="77777777" w:rsidR="009843B0" w:rsidRPr="006B6933" w:rsidRDefault="009843B0" w:rsidP="001D6652">
      <w:pPr>
        <w:pStyle w:val="Heading2"/>
        <w:rPr>
          <w:rFonts w:cs="Times New Roman"/>
        </w:rPr>
      </w:pPr>
    </w:p>
    <w:p w14:paraId="567B478D" w14:textId="77777777" w:rsidR="001D6652" w:rsidRPr="006B6933" w:rsidRDefault="001D6652" w:rsidP="001D6652">
      <w:pPr>
        <w:pStyle w:val="Heading2"/>
        <w:rPr>
          <w:rFonts w:cs="Times New Roman"/>
        </w:rPr>
      </w:pPr>
      <w:r w:rsidRPr="006B6933">
        <w:rPr>
          <w:rFonts w:cs="Times New Roman"/>
        </w:rPr>
        <w:lastRenderedPageBreak/>
        <w:t xml:space="preserve">AT Privacy adv </w:t>
      </w:r>
    </w:p>
    <w:p w14:paraId="5274D68C" w14:textId="77777777" w:rsidR="001D6652" w:rsidRPr="006B6933" w:rsidRDefault="001D6652" w:rsidP="001D6652">
      <w:pPr>
        <w:pStyle w:val="Heading3"/>
        <w:rPr>
          <w:rFonts w:cs="Times New Roman"/>
        </w:rPr>
      </w:pPr>
      <w:r w:rsidRPr="006B6933">
        <w:rPr>
          <w:rFonts w:cs="Times New Roman"/>
        </w:rPr>
        <w:lastRenderedPageBreak/>
        <w:t xml:space="preserve">Key to safety – 1NC </w:t>
      </w:r>
    </w:p>
    <w:p w14:paraId="67578908" w14:textId="77777777" w:rsidR="001D6652" w:rsidRPr="006B6933" w:rsidRDefault="001D6652" w:rsidP="001D6652">
      <w:pPr>
        <w:pStyle w:val="Heading4"/>
        <w:rPr>
          <w:rFonts w:cs="Times New Roman"/>
        </w:rPr>
      </w:pPr>
      <w:r w:rsidRPr="006B6933">
        <w:rPr>
          <w:rFonts w:cs="Times New Roman"/>
        </w:rPr>
        <w:t xml:space="preserve">No threat of a surveillance state – drones are key to public safety </w:t>
      </w:r>
    </w:p>
    <w:p w14:paraId="2430DF62"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Kimery 13</w:t>
      </w:r>
    </w:p>
    <w:p w14:paraId="01F68686"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(Anthony, Homeland Security investigator and analyzer, National ASBPE Award for Original Web News Section, July 28 2014, “Drones: Force Multipliers for Law Enforcement, Other First Responders”, http://www.hstoday.us/columns/the-kimery-report/blog/drones-force-multipliers-for-law-enforcement-other-first-responders/06bfa4d1a8afea68ce724424cb7679f6.html)</w:t>
      </w:r>
    </w:p>
    <w:p w14:paraId="699386F0" w14:textId="77777777" w:rsidR="001D6652" w:rsidRPr="006B6933" w:rsidRDefault="001D6652" w:rsidP="001D6652">
      <w:pPr>
        <w:spacing w:after="0"/>
        <w:rPr>
          <w:rFonts w:ascii="Times New Roman" w:hAnsi="Times New Roman" w:cs="Times New Roman"/>
          <w:u w:val="single"/>
        </w:rPr>
      </w:pPr>
      <w:r w:rsidRPr="006B6933">
        <w:rPr>
          <w:rFonts w:ascii="Times New Roman" w:hAnsi="Times New Roman" w:cs="Times New Roman"/>
          <w:sz w:val="14"/>
        </w:rPr>
        <w:t>Small Unmanned Aircraft Systems (</w:t>
      </w:r>
      <w:r w:rsidRPr="006B6933">
        <w:rPr>
          <w:rFonts w:ascii="Times New Roman" w:hAnsi="Times New Roman" w:cs="Times New Roman"/>
          <w:u w:val="single"/>
        </w:rPr>
        <w:t>SUAS) may be a mature technology, but they’re still in their infancy proving themselves through the rigorous testing</w:t>
      </w:r>
      <w:r w:rsidRPr="006B6933">
        <w:rPr>
          <w:rFonts w:ascii="Times New Roman" w:hAnsi="Times New Roman" w:cs="Times New Roman"/>
          <w:sz w:val="14"/>
        </w:rPr>
        <w:t xml:space="preserve"> done privately, commercially and by state and federal government agencies, including the US Department of Homeland Security (DHS). </w:t>
      </w:r>
      <w:r w:rsidRPr="006B6933">
        <w:rPr>
          <w:rFonts w:ascii="Times New Roman" w:hAnsi="Times New Roman" w:cs="Times New Roman"/>
          <w:u w:val="single"/>
        </w:rPr>
        <w:t>Nevertheless, despite fears by segments of the public and civil rights opponents that broad use of drones heralds a domestic “surveillance state,” many more believe unmanned aircraft systems (UAS) provide tremendous benefits and dividends for public safety.</w:t>
      </w:r>
      <w:r w:rsidRPr="006B6933">
        <w:rPr>
          <w:rFonts w:ascii="Times New Roman" w:hAnsi="Times New Roman" w:cs="Times New Roman"/>
          <w:sz w:val="14"/>
        </w:rPr>
        <w:t xml:space="preserve"> This includes everything from traffic accident investigation; forensics; search and rescue; tactical operations; emergency and disaster response; crowd control; HAZMAT/CBRNE management; fire investigation and damage assessment and fire management. </w:t>
      </w:r>
      <w:r w:rsidRPr="006B6933">
        <w:rPr>
          <w:rFonts w:ascii="Times New Roman" w:hAnsi="Times New Roman" w:cs="Times New Roman"/>
          <w:u w:val="single"/>
        </w:rPr>
        <w:t xml:space="preserve">These are all vital public safety matters that drones made for the domestic civilian market are well suited to handle. Cities, towns and municipalities facing strained budgets and dwindling resources may more easily be able to afford than traditional big ticket first response equipment and personnel. Consequently, for some local governments, it will give them a bigger bang for their buck as important force multipliers. </w:t>
      </w:r>
    </w:p>
    <w:p w14:paraId="5BAC913C" w14:textId="77777777" w:rsidR="001D6652" w:rsidRPr="006B6933" w:rsidRDefault="001D6652" w:rsidP="001D6652">
      <w:pPr>
        <w:rPr>
          <w:rFonts w:ascii="Times New Roman" w:hAnsi="Times New Roman" w:cs="Times New Roman"/>
        </w:rPr>
      </w:pPr>
    </w:p>
    <w:p w14:paraId="064C98CC" w14:textId="77777777" w:rsidR="001D6652" w:rsidRPr="006B6933" w:rsidRDefault="001D6652" w:rsidP="001D6652">
      <w:pPr>
        <w:pStyle w:val="Heading3"/>
        <w:rPr>
          <w:rFonts w:cs="Times New Roman"/>
        </w:rPr>
      </w:pPr>
      <w:r w:rsidRPr="006B6933">
        <w:rPr>
          <w:rFonts w:cs="Times New Roman"/>
        </w:rPr>
        <w:lastRenderedPageBreak/>
        <w:t xml:space="preserve">Key to safety – 2NC </w:t>
      </w:r>
    </w:p>
    <w:p w14:paraId="438E7019" w14:textId="77777777" w:rsidR="001D6652" w:rsidRPr="006B6933" w:rsidRDefault="001D6652" w:rsidP="001D6652">
      <w:pPr>
        <w:pStyle w:val="Heading4"/>
        <w:rPr>
          <w:rFonts w:cs="Times New Roman"/>
        </w:rPr>
      </w:pPr>
      <w:r w:rsidRPr="006B6933">
        <w:rPr>
          <w:rFonts w:cs="Times New Roman"/>
        </w:rPr>
        <w:t>The many benefits of domestic drones outweigh the harms</w:t>
      </w:r>
    </w:p>
    <w:p w14:paraId="4A6F4C71"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Kimery 13</w:t>
      </w:r>
    </w:p>
    <w:p w14:paraId="2AD47154"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(Anthony, Homeland Security investigator and analyzer, National ASBPE Award for Original Web News Section, July 28 2014, “Drones: Force Multipliers for Law Enforcement, Other First Responders”, http://www.hstoday.us/columns/the-kimery-report/blog/drones-force-multipliers-for-law-enforcement-other-first-responders/06bfa4d1a8afea68ce724424cb7679f6.html)</w:t>
      </w:r>
    </w:p>
    <w:p w14:paraId="330C7B08" w14:textId="77777777" w:rsidR="001D6652" w:rsidRPr="006B6933" w:rsidRDefault="001D6652" w:rsidP="001D6652">
      <w:pPr>
        <w:rPr>
          <w:rFonts w:ascii="Times New Roman" w:hAnsi="Times New Roman" w:cs="Times New Roman"/>
          <w:u w:val="single"/>
        </w:rPr>
      </w:pPr>
      <w:r w:rsidRPr="006B6933">
        <w:rPr>
          <w:rFonts w:ascii="Times New Roman" w:hAnsi="Times New Roman" w:cs="Times New Roman"/>
          <w:u w:val="single"/>
        </w:rPr>
        <w:t>Polls show public support for drones</w:t>
      </w:r>
      <w:r w:rsidRPr="006B6933">
        <w:rPr>
          <w:rFonts w:ascii="Times New Roman" w:hAnsi="Times New Roman" w:cs="Times New Roman"/>
          <w:sz w:val="14"/>
        </w:rPr>
        <w:t xml:space="preserve"> A March Gallup poll, for example, found </w:t>
      </w:r>
      <w:r w:rsidRPr="006B6933">
        <w:rPr>
          <w:rFonts w:ascii="Times New Roman" w:hAnsi="Times New Roman" w:cs="Times New Roman"/>
          <w:u w:val="single"/>
        </w:rPr>
        <w:t>about half of those surveyed were actually “closely” following news about the use of drones and that of “those who are following drone news more closely, [they are] likely to support their use.” Misconceptions about drones are perpetuated</w:t>
      </w:r>
      <w:r w:rsidRPr="006B6933">
        <w:rPr>
          <w:rFonts w:ascii="Times New Roman" w:hAnsi="Times New Roman" w:cs="Times New Roman"/>
          <w:sz w:val="14"/>
        </w:rPr>
        <w:t xml:space="preserve"> by activities such as an ordinance that encourages hunters to shoot down drones in the small community of Deer Trail, CO. T</w:t>
      </w:r>
      <w:r w:rsidRPr="006B6933">
        <w:fldChar w:fldCharType="begin"/>
      </w:r>
      <w:r w:rsidRPr="006B6933">
        <w:rPr>
          <w:rFonts w:ascii="Times New Roman" w:hAnsi="Times New Roman" w:cs="Times New Roman"/>
        </w:rPr>
        <w:instrText xml:space="preserve"> HYPERLINK "http://washington.cbslocal.com/2013/07/19/faa-warns-against-drone-hunting-shooting-at-unmanned-aircraft-for-reward/" \t "_blank" \o "Opens external link in new window" </w:instrText>
      </w:r>
      <w:r w:rsidRPr="006B6933">
        <w:fldChar w:fldCharType="separate"/>
      </w:r>
      <w:r w:rsidRPr="006B6933">
        <w:rPr>
          <w:rStyle w:val="Hyperlink"/>
          <w:rFonts w:ascii="Times New Roman" w:hAnsi="Times New Roman" w:cs="Times New Roman"/>
          <w:sz w:val="14"/>
        </w:rPr>
        <w:t>he FAA recently respond with a statement warning it’s a federal crime to shoot at drones</w:t>
      </w:r>
      <w:r w:rsidRPr="006B6933">
        <w:rPr>
          <w:rStyle w:val="Hyperlink"/>
          <w:rFonts w:ascii="Times New Roman" w:hAnsi="Times New Roman" w:cs="Times New Roman"/>
          <w:sz w:val="14"/>
        </w:rPr>
        <w:fldChar w:fldCharType="end"/>
      </w:r>
      <w:r w:rsidRPr="006B6933">
        <w:rPr>
          <w:rFonts w:ascii="Times New Roman" w:hAnsi="Times New Roman" w:cs="Times New Roman"/>
          <w:sz w:val="14"/>
        </w:rPr>
        <w:t xml:space="preserve">. Then there was the appearance of professionally made bogus signs depicting a drone firing a missile erected along Bay Area, CA. highways </w:t>
      </w:r>
      <w:r w:rsidRPr="006B6933">
        <w:fldChar w:fldCharType="begin"/>
      </w:r>
      <w:r w:rsidRPr="006B6933">
        <w:rPr>
          <w:rFonts w:ascii="Times New Roman" w:hAnsi="Times New Roman" w:cs="Times New Roman"/>
        </w:rPr>
        <w:instrText xml:space="preserve"> HYPERLINK "http://sanfrancisco.cbslocal.com/2013/07/19/fake-signs-warn-of-drones-patrolling-bay-area-highways/" \t "_blank" \o "Opens external link in new window" </w:instrText>
      </w:r>
      <w:r w:rsidRPr="006B6933">
        <w:fldChar w:fldCharType="separate"/>
      </w:r>
      <w:r w:rsidRPr="006B6933">
        <w:rPr>
          <w:rStyle w:val="Hyperlink"/>
          <w:rFonts w:ascii="Times New Roman" w:hAnsi="Times New Roman" w:cs="Times New Roman"/>
          <w:sz w:val="14"/>
        </w:rPr>
        <w:t>warning motorists drones are used to enforce speed limits</w:t>
      </w:r>
      <w:r w:rsidRPr="006B6933">
        <w:rPr>
          <w:rStyle w:val="Hyperlink"/>
          <w:rFonts w:ascii="Times New Roman" w:hAnsi="Times New Roman" w:cs="Times New Roman"/>
          <w:sz w:val="14"/>
        </w:rPr>
        <w:fldChar w:fldCharType="end"/>
      </w:r>
      <w:r w:rsidRPr="006B6933">
        <w:rPr>
          <w:rFonts w:ascii="Times New Roman" w:hAnsi="Times New Roman" w:cs="Times New Roman"/>
          <w:u w:val="single"/>
        </w:rPr>
        <w:t xml:space="preserve">. The reality is that unmanned aerial systems provide a less costly, easy way to learn and quickly deploy multiple surveillance capability that can be sent into dangerous situations potentially too dangerous for human first responders, DHS has said. The result of another poll </w:t>
      </w:r>
      <w:r w:rsidRPr="006B6933">
        <w:rPr>
          <w:rFonts w:ascii="Times New Roman" w:hAnsi="Times New Roman" w:cs="Times New Roman"/>
          <w:sz w:val="14"/>
        </w:rPr>
        <w:t>that</w:t>
      </w:r>
      <w:r w:rsidRPr="006B6933">
        <w:rPr>
          <w:rFonts w:ascii="Times New Roman" w:hAnsi="Times New Roman" w:cs="Times New Roman"/>
          <w:u w:val="single"/>
        </w:rPr>
        <w:t xml:space="preserve"> contradicts the conventional wisdom that the public is leery of a domestic role for drones</w:t>
      </w:r>
      <w:r w:rsidRPr="006B6933">
        <w:rPr>
          <w:rFonts w:ascii="Times New Roman" w:hAnsi="Times New Roman" w:cs="Times New Roman"/>
          <w:sz w:val="14"/>
        </w:rPr>
        <w:t xml:space="preserve"> was released in June by the Aerospace Industries Association (AIA). It showed </w:t>
      </w:r>
      <w:r w:rsidRPr="006B6933">
        <w:rPr>
          <w:rFonts w:ascii="Times New Roman" w:hAnsi="Times New Roman" w:cs="Times New Roman"/>
          <w:u w:val="single"/>
        </w:rPr>
        <w:t>54 percent of Americans favor the use of drones</w:t>
      </w:r>
      <w:r w:rsidRPr="006B6933">
        <w:rPr>
          <w:rFonts w:ascii="Times New Roman" w:hAnsi="Times New Roman" w:cs="Times New Roman"/>
          <w:sz w:val="14"/>
        </w:rPr>
        <w:t xml:space="preserve"> for civilian purposes, including border patrol, weather prediction and disaster response. Similarly, </w:t>
      </w:r>
      <w:r w:rsidRPr="006B6933">
        <w:rPr>
          <w:rFonts w:ascii="Times New Roman" w:hAnsi="Times New Roman" w:cs="Times New Roman"/>
          <w:u w:val="single"/>
        </w:rPr>
        <w:t>another recent poll</w:t>
      </w:r>
      <w:r w:rsidRPr="006B6933">
        <w:rPr>
          <w:rFonts w:ascii="Times New Roman" w:hAnsi="Times New Roman" w:cs="Times New Roman"/>
          <w:sz w:val="14"/>
        </w:rPr>
        <w:t xml:space="preserve"> conducted by the Institute for Homeland Security Solutions (IHSS) and RTI International </w:t>
      </w:r>
      <w:r w:rsidRPr="006B6933">
        <w:rPr>
          <w:rFonts w:ascii="Times New Roman" w:hAnsi="Times New Roman" w:cs="Times New Roman"/>
          <w:u w:val="single"/>
        </w:rPr>
        <w:t>found 57 percent of the general public supports the use of unmanned aircraft systems for any application. “An overwhelming majority of Americans support the use of unmanned aircraft for homeland security, search and rescue and fighting crime,</w:t>
      </w:r>
      <w:r w:rsidRPr="006B6933">
        <w:rPr>
          <w:rFonts w:ascii="Times New Roman" w:hAnsi="Times New Roman" w:cs="Times New Roman"/>
          <w:sz w:val="14"/>
        </w:rPr>
        <w:t xml:space="preserve">” IHSS said, pointing out “that the majority of the general public supports the use of unmanned aircraft in the United States for a wide array of uses.” “When asked about specific uses of the technology, support was significantly higher, with 88 percent of respondents supporting [drones] for search and rescue operations," it added. </w:t>
      </w:r>
      <w:r w:rsidRPr="006B6933">
        <w:rPr>
          <w:rFonts w:ascii="Times New Roman" w:hAnsi="Times New Roman" w:cs="Times New Roman"/>
          <w:u w:val="single"/>
        </w:rPr>
        <w:t xml:space="preserve">Two-thirds of surveyed Americans said they also support the use of drones in homeland security missions. </w:t>
      </w:r>
    </w:p>
    <w:p w14:paraId="00D8C1BE" w14:textId="77777777" w:rsidR="001D6652" w:rsidRPr="006B6933" w:rsidRDefault="001D6652" w:rsidP="001D6652">
      <w:pPr>
        <w:rPr>
          <w:rFonts w:ascii="Times New Roman" w:hAnsi="Times New Roman" w:cs="Times New Roman"/>
        </w:rPr>
      </w:pPr>
    </w:p>
    <w:p w14:paraId="168D55B7" w14:textId="77777777" w:rsidR="001D6652" w:rsidRPr="006B6933" w:rsidRDefault="001D6652" w:rsidP="001D6652">
      <w:pPr>
        <w:pStyle w:val="Heading3"/>
        <w:rPr>
          <w:rFonts w:cs="Times New Roman"/>
        </w:rPr>
      </w:pPr>
      <w:r w:rsidRPr="006B6933">
        <w:rPr>
          <w:rFonts w:cs="Times New Roman"/>
        </w:rPr>
        <w:lastRenderedPageBreak/>
        <w:t xml:space="preserve">Squo solves </w:t>
      </w:r>
    </w:p>
    <w:p w14:paraId="471E1018" w14:textId="77777777" w:rsidR="001D6652" w:rsidRPr="006B6933" w:rsidRDefault="001D6652" w:rsidP="001D6652">
      <w:pPr>
        <w:pStyle w:val="Heading4"/>
        <w:rPr>
          <w:rFonts w:cs="Times New Roman"/>
        </w:rPr>
      </w:pPr>
      <w:r w:rsidRPr="006B6933">
        <w:rPr>
          <w:rFonts w:cs="Times New Roman"/>
        </w:rPr>
        <w:t>Squo solves: FAA is already committed to privacy laws</w:t>
      </w:r>
    </w:p>
    <w:p w14:paraId="675C3A0D" w14:textId="77777777" w:rsidR="001D6652" w:rsidRPr="006B6933" w:rsidRDefault="001D6652" w:rsidP="001D6652">
      <w:pPr>
        <w:spacing w:after="0"/>
        <w:rPr>
          <w:rStyle w:val="Style13ptBold"/>
          <w:rFonts w:ascii="Times New Roman" w:hAnsi="Times New Roman" w:cs="Times New Roman"/>
        </w:rPr>
      </w:pPr>
      <w:r w:rsidRPr="006B6933">
        <w:rPr>
          <w:rStyle w:val="Style13ptBold"/>
          <w:rFonts w:ascii="Times New Roman" w:hAnsi="Times New Roman" w:cs="Times New Roman"/>
        </w:rPr>
        <w:t>Schwartz 13</w:t>
      </w:r>
    </w:p>
    <w:p w14:paraId="582BF843" w14:textId="77777777" w:rsidR="001D6652" w:rsidRPr="006B6933" w:rsidRDefault="001D6652" w:rsidP="001D6652">
      <w:pPr>
        <w:spacing w:after="0"/>
        <w:rPr>
          <w:rFonts w:ascii="Times New Roman" w:hAnsi="Times New Roman" w:cs="Times New Roman"/>
        </w:rPr>
      </w:pPr>
      <w:r w:rsidRPr="006B6933">
        <w:rPr>
          <w:rFonts w:ascii="Times New Roman" w:hAnsi="Times New Roman" w:cs="Times New Roman"/>
        </w:rPr>
        <w:t>(Matthew J., security reporter, February 15 2013, “FAA Promises Privacy Standards for Domestic Drones”, http://www.darkreading.com/risk-management/faa-promises-privacy-standards-for-domestic-drones/d/d-id/1108691?)</w:t>
      </w:r>
    </w:p>
    <w:p w14:paraId="29DFFFA1" w14:textId="77777777" w:rsidR="001D6652" w:rsidRPr="006B6933" w:rsidRDefault="001D6652" w:rsidP="001D6652">
      <w:pPr>
        <w:spacing w:after="0"/>
        <w:rPr>
          <w:rFonts w:ascii="Times New Roman" w:hAnsi="Times New Roman" w:cs="Times New Roman"/>
          <w:sz w:val="14"/>
        </w:rPr>
      </w:pPr>
      <w:r w:rsidRPr="006B6933">
        <w:rPr>
          <w:rFonts w:ascii="Times New Roman" w:hAnsi="Times New Roman" w:cs="Times New Roman"/>
          <w:u w:val="single"/>
        </w:rPr>
        <w:t>The Federal Aviation Administration Thursday announced that it will publicly develop privacy policies to cover the use of</w:t>
      </w:r>
      <w:r w:rsidRPr="006B6933">
        <w:rPr>
          <w:rFonts w:ascii="Times New Roman" w:hAnsi="Times New Roman" w:cs="Times New Roman"/>
          <w:sz w:val="14"/>
        </w:rPr>
        <w:t xml:space="preserve"> unmanned aerial vehicles (UAVs), more often referred to as </w:t>
      </w:r>
      <w:r w:rsidRPr="006B6933">
        <w:rPr>
          <w:rFonts w:ascii="Times New Roman" w:hAnsi="Times New Roman" w:cs="Times New Roman"/>
          <w:u w:val="single"/>
        </w:rPr>
        <w:t>drones, in U.S. airspace</w:t>
      </w:r>
      <w:r w:rsidRPr="006B6933">
        <w:rPr>
          <w:rFonts w:ascii="Times New Roman" w:hAnsi="Times New Roman" w:cs="Times New Roman"/>
          <w:sz w:val="14"/>
        </w:rPr>
        <w:t>. "</w:t>
      </w:r>
      <w:r w:rsidRPr="006B6933">
        <w:rPr>
          <w:rFonts w:ascii="Times New Roman" w:hAnsi="Times New Roman" w:cs="Times New Roman"/>
          <w:u w:val="single"/>
        </w:rPr>
        <w:t>The FAA recognizes that increasing the use of [drones] raises privacy concerns</w:t>
      </w:r>
      <w:r w:rsidRPr="006B6933">
        <w:rPr>
          <w:rFonts w:ascii="Times New Roman" w:hAnsi="Times New Roman" w:cs="Times New Roman"/>
          <w:sz w:val="14"/>
        </w:rPr>
        <w:t xml:space="preserve">," according a </w:t>
      </w:r>
      <w:hyperlink r:id="rId16" w:history="1">
        <w:r w:rsidRPr="006B6933">
          <w:rPr>
            <w:rStyle w:val="Hyperlink"/>
            <w:rFonts w:ascii="Times New Roman" w:hAnsi="Times New Roman" w:cs="Times New Roman"/>
            <w:sz w:val="14"/>
          </w:rPr>
          <w:t>letter</w:t>
        </w:r>
      </w:hyperlink>
      <w:r w:rsidRPr="006B6933">
        <w:rPr>
          <w:rFonts w:ascii="Times New Roman" w:hAnsi="Times New Roman" w:cs="Times New Roman"/>
          <w:sz w:val="14"/>
        </w:rPr>
        <w:t xml:space="preserve"> the agency sent this week to Marc Rotenberg, president of civil rights group Electronic Privacy Information Center (EPIC). "</w:t>
      </w:r>
      <w:r w:rsidRPr="006B6933">
        <w:rPr>
          <w:rFonts w:ascii="Times New Roman" w:hAnsi="Times New Roman" w:cs="Times New Roman"/>
          <w:u w:val="single"/>
        </w:rPr>
        <w:t>The agency intends to address these issues through engagement and collaboration with the public</w:t>
      </w:r>
      <w:r w:rsidRPr="006B6933">
        <w:rPr>
          <w:rFonts w:ascii="Times New Roman" w:hAnsi="Times New Roman" w:cs="Times New Roman"/>
          <w:sz w:val="14"/>
        </w:rPr>
        <w:t xml:space="preserve">." Privacy concerns surrounding the use of drones in American airspace have been intensifying since President Obama signed the </w:t>
      </w:r>
      <w:hyperlink r:id="rId17" w:history="1">
        <w:r w:rsidRPr="006B6933">
          <w:rPr>
            <w:rStyle w:val="Hyperlink"/>
            <w:rFonts w:ascii="Times New Roman" w:hAnsi="Times New Roman" w:cs="Times New Roman"/>
            <w:sz w:val="14"/>
          </w:rPr>
          <w:t>FAA Modernization and Reform Act</w:t>
        </w:r>
      </w:hyperlink>
      <w:r w:rsidRPr="006B6933">
        <w:rPr>
          <w:rFonts w:ascii="Times New Roman" w:hAnsi="Times New Roman" w:cs="Times New Roman"/>
          <w:sz w:val="14"/>
        </w:rPr>
        <w:t xml:space="preserve"> (FMRA) into law in February 2012. The </w:t>
      </w:r>
      <w:r w:rsidRPr="006B6933">
        <w:rPr>
          <w:rFonts w:ascii="Times New Roman" w:hAnsi="Times New Roman" w:cs="Times New Roman"/>
          <w:u w:val="single"/>
        </w:rPr>
        <w:t>law includes the requirement that the FAA work toward "integrating unmanned aircraft systems (UAS) into the national airspace system (NAS),"</w:t>
      </w:r>
      <w:r w:rsidRPr="006B6933">
        <w:rPr>
          <w:rFonts w:ascii="Times New Roman" w:hAnsi="Times New Roman" w:cs="Times New Roman"/>
          <w:sz w:val="14"/>
        </w:rPr>
        <w:t xml:space="preserve"> and commence a test program at six different test ranges. </w:t>
      </w:r>
    </w:p>
    <w:p w14:paraId="115E7C70" w14:textId="77777777" w:rsidR="001D6652" w:rsidRPr="006B6933" w:rsidRDefault="001D6652" w:rsidP="001D6652">
      <w:pPr>
        <w:rPr>
          <w:rFonts w:ascii="Times New Roman" w:hAnsi="Times New Roman" w:cs="Times New Roman"/>
        </w:rPr>
      </w:pPr>
    </w:p>
    <w:p w14:paraId="70D889F5" w14:textId="77777777" w:rsidR="001D6652" w:rsidRPr="006B6933" w:rsidRDefault="001D6652" w:rsidP="001D6652">
      <w:pPr>
        <w:pStyle w:val="Heading3"/>
        <w:rPr>
          <w:rFonts w:cs="Times New Roman"/>
        </w:rPr>
      </w:pPr>
      <w:r w:rsidRPr="006B6933">
        <w:rPr>
          <w:rFonts w:cs="Times New Roman"/>
        </w:rPr>
        <w:lastRenderedPageBreak/>
        <w:t>Doesn’t violate 4</w:t>
      </w:r>
      <w:r w:rsidRPr="006B6933">
        <w:rPr>
          <w:rFonts w:cs="Times New Roman"/>
          <w:vertAlign w:val="superscript"/>
        </w:rPr>
        <w:t>th</w:t>
      </w:r>
      <w:r w:rsidRPr="006B6933">
        <w:rPr>
          <w:rFonts w:cs="Times New Roman"/>
        </w:rPr>
        <w:t xml:space="preserve"> ammendment </w:t>
      </w:r>
    </w:p>
    <w:p w14:paraId="3E3181D4" w14:textId="77777777" w:rsidR="001D6652" w:rsidRPr="006B6933" w:rsidRDefault="001D6652" w:rsidP="001D6652">
      <w:pPr>
        <w:pStyle w:val="Heading4"/>
        <w:rPr>
          <w:rFonts w:cs="Times New Roman"/>
        </w:rPr>
      </w:pPr>
      <w:r w:rsidRPr="006B6933">
        <w:rPr>
          <w:rFonts w:cs="Times New Roman"/>
        </w:rPr>
        <w:t>Drones don’t violate the Fourth Amendment</w:t>
      </w:r>
    </w:p>
    <w:p w14:paraId="0C4E6561"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Koerner, 2014</w:t>
      </w:r>
    </w:p>
    <w:p w14:paraId="3693F907" w14:textId="77777777" w:rsidR="001D6652" w:rsidRPr="00C67B7F" w:rsidRDefault="001D6652" w:rsidP="00C67B7F">
      <w:r w:rsidRPr="00C67B7F">
        <w:t>(Matthew, 2014, “Drones and the Fourth Amendment: Redefining Expectations of Privacy” http://scholarship.law.duke.edu/cgi/viewcontent.cgi?article=3801&amp;context=dlj</w:t>
      </w:r>
    </w:p>
    <w:p w14:paraId="65C5639F" w14:textId="77777777" w:rsidR="001D6652" w:rsidRPr="00C67B7F" w:rsidRDefault="001D6652" w:rsidP="001D6652">
      <w:pPr>
        <w:rPr>
          <w:rFonts w:ascii="Times New Roman" w:hAnsi="Times New Roman" w:cs="Times New Roman"/>
          <w:sz w:val="14"/>
        </w:rPr>
      </w:pPr>
      <w:r w:rsidRPr="00C67B7F">
        <w:rPr>
          <w:rFonts w:ascii="Times New Roman" w:hAnsi="Times New Roman" w:cs="Times New Roman"/>
          <w:sz w:val="14"/>
        </w:rPr>
        <w:t xml:space="preserve">There are several problems with applying current Fourth Amendment jurisprudence to drones. The factual dynamics of Fourth Amendment cases contribute to the mishmash of Fourth Amendment jurisprudence, and the increased complexity of drone technology will only contribute to the problems with applying either Fourth Amendment search paradigm to drones. </w:t>
      </w:r>
      <w:r w:rsidRPr="006B6933">
        <w:rPr>
          <w:rStyle w:val="Emphasis"/>
        </w:rPr>
        <w:t xml:space="preserve">First, drones could generally avoid all Fourth Amendment violations under the property-rights paradigm because they can fly on public thoroughfares, thereby avoiding a trespass. Second, although the reasonable-expectation-ofprivacy test would provide the most workable test for an analysis of drones, a person would often be unable to satisfy the test’s subjective element, and courts have not yet expounded an understandable theory for the objective element. </w:t>
      </w:r>
      <w:r w:rsidRPr="00C67B7F">
        <w:rPr>
          <w:rFonts w:ascii="Times New Roman" w:hAnsi="Times New Roman" w:cs="Times New Roman"/>
          <w:sz w:val="14"/>
        </w:rPr>
        <w:t xml:space="preserve">Drones therefore face considerable challenges under the current jurisprudence. Given its highly context-specific application, a significant feature of the Fourth Amendment is the dynamic factual scenarios that are presented for court review.188 The government often employs new instruments to investigate and prosecute criminals.189 Likewise, criminals often employ new instruments to commit crimes and to evade police detection or capture.190 Ordinary citizens, however, may employ many of these same instruments to accommodate their everyday conveniences and necessities. According to Professor Orin Kerr, </w:t>
      </w:r>
      <w:r w:rsidRPr="006B6933">
        <w:rPr>
          <w:rStyle w:val="Emphasis"/>
        </w:rPr>
        <w:t>this complex dynamic has contributed to the numerous exceptions and seemingly divergent holdings of Fourth Amendment precedent.</w:t>
      </w:r>
      <w:r w:rsidRPr="00C67B7F">
        <w:rPr>
          <w:rFonts w:ascii="Times New Roman" w:hAnsi="Times New Roman" w:cs="Times New Roman"/>
          <w:sz w:val="14"/>
        </w:rPr>
        <w:t xml:space="preserve">191 This dynamic is exacerbated by the diverse designs and capabilities of sophisticated technology—a dynamic that is not alleviated by drone technology. </w:t>
      </w:r>
      <w:r w:rsidRPr="006B6933">
        <w:rPr>
          <w:rStyle w:val="Emphasis"/>
        </w:rPr>
        <w:t xml:space="preserve">Law enforcement can strategically use drone technology to avoid current Fourth Amendment prohibitions. The government can navigate the various doctrinal loopholes by altering the designs and capabilities of drones, the location and flight paths of drones, the means of acquiring information, and the types of information acquired. In effect, drones implicate the most factually diverse aspects of an already diverse and unpredictable jurisprudence. Analyzing drones under both the property-rights and privacy-rights paradigms thus presents significant problems for determining when the use of drones constitutes an unreasonable search. </w:t>
      </w:r>
      <w:r w:rsidRPr="00C67B7F">
        <w:rPr>
          <w:rFonts w:ascii="Times New Roman" w:hAnsi="Times New Roman" w:cs="Times New Roman"/>
          <w:sz w:val="14"/>
        </w:rPr>
        <w:t xml:space="preserve">B. Property-Rights Analysis of Drones Although some narrow instances might raise a Fourth Amendment issue, drones generally would not be hampered under the property-rights paradigm. </w:t>
      </w:r>
      <w:r w:rsidRPr="006B6933">
        <w:rPr>
          <w:rStyle w:val="Emphasis"/>
        </w:rPr>
        <w:t>It is long established that an aircraft traveling over an individual’s land does not constitute a trespass.</w:t>
      </w:r>
      <w:r w:rsidRPr="00C67B7F">
        <w:rPr>
          <w:rFonts w:ascii="Times New Roman" w:hAnsi="Times New Roman" w:cs="Times New Roman"/>
          <w:sz w:val="14"/>
        </w:rPr>
        <w:t xml:space="preserve">192 The Supreme Court rejected the common-law concept of cuius est solum, eius est usque ad coelum—extending a property owner’s rights to the center of the earth and the infinite limits of the universe—as a doctrine with “no place in the modern world.”193 In discarding this doctrine, the Court recognized that the “immediate reaches” around property still belong to the owner.194 These “immediate reaches,” however, seem to comprise the literal interpretation of the phrase, as the Supreme Court has concluded that even low-flying aircraft do not enter these reaches. In Florida v. Riley, for example, the plurality opinion held that a helicopter flying four-hundred feet over Riley’s property did not constitute a trespass in violation of the Fourth Amendment.195 The plurality opinion did acknowledge, however, that these limits still exist and that not every aerial inspection of a home would survive an inquiry under the Fourth Amendment “simply because the [aircraft] is within the navigable airspace specified by law.”196 </w:t>
      </w:r>
      <w:r w:rsidRPr="006B6933">
        <w:rPr>
          <w:rStyle w:val="Emphasis"/>
        </w:rPr>
        <w:t xml:space="preserve">Much of the current use of drones would not constitute a Fourth Amendment violation under the trespass doctrine. Drones are analogous to manned aircraft in many respects because they can fly on the same public thoroughfares abutting private property. The same precedent regarding air travel would therefore control. </w:t>
      </w:r>
      <w:r w:rsidRPr="00C67B7F">
        <w:rPr>
          <w:rFonts w:ascii="Times New Roman" w:hAnsi="Times New Roman" w:cs="Times New Roman"/>
          <w:sz w:val="14"/>
        </w:rPr>
        <w:t>If that were the case, drones’ flight paths—at or above the four-hundred feet in Florida v. Riley—would not constitute a trespass for Fourth Amendment purposes. As discussed above, drones have the ability to fly a few inches off the ground and at altitudes of up to sixty-fivethousand feet.197 Drones flying at lower altitudes could risk a Fourth Amendment violation under the trespass doctrine for being within the immediate reaches of the property. Assuming that they do not fly within these immediate reaches at ground-level altitudes or near taller buildings (for example, outside the window of a high-rise apartment), however, drones would evade trespass violations as other aircraft do.</w:t>
      </w:r>
      <w:r w:rsidRPr="006B6933">
        <w:rPr>
          <w:rStyle w:val="Emphasis"/>
        </w:rPr>
        <w:t xml:space="preserve"> If the government wanted to conduct surveillance, it could also utilize conventional and future methods of surveillance from public areas or from lower levels that would not implicate the trespass doctrine. The curtilage doctrine also does not provide a significant Fourth Amendment impediment to law enforcement’s use of drones. If drones fly outside the immediate reaches of property, then they are likely to avoid a trespass within the curtilage. Furthermore, observing details within the curtilage of the </w:t>
      </w:r>
      <w:r w:rsidRPr="006B6933">
        <w:rPr>
          <w:rStyle w:val="Emphasis"/>
        </w:rPr>
        <w:lastRenderedPageBreak/>
        <w:t>home from a lawful location would not constitute an unreasonable search, as government actors are not required “to shield their eyes” from observing the home or its curtilage.</w:t>
      </w:r>
      <w:r w:rsidRPr="00C67B7F">
        <w:rPr>
          <w:rFonts w:ascii="Times New Roman" w:hAnsi="Times New Roman" w:cs="Times New Roman"/>
          <w:sz w:val="14"/>
        </w:rPr>
        <w:t>198 A Jardines-like scenario might be the exception, but it sets some precedent for the proposition that certain uses of drones to observe the inside of a home constitute a search within the meaning of the Fourth Amendment. If the government entered the curtilage with a drone to obtain information, similar to Jardines, 199 then the trespass doctrine would prohibit conduct outside of an express or implied license to enter the curtilage. It is highly improbable, however, that drones would have an express or implied license to enter the curtilage to investigate. Lastly, the open-fields doctrine provides no greater protection from drones. The Supreme Court has already rejected the idea that the Fourth Amendment applies to open fields.200 Therefore, the government’s use of a drone to obtain information in open fields would not constitute a search for purposes of the Fourth Amendment. </w:t>
      </w:r>
    </w:p>
    <w:p w14:paraId="608BC20C" w14:textId="77777777" w:rsidR="001D6652" w:rsidRPr="006B6933" w:rsidRDefault="001D6652" w:rsidP="001D6652">
      <w:pPr>
        <w:rPr>
          <w:rFonts w:ascii="Times New Roman" w:hAnsi="Times New Roman" w:cs="Times New Roman"/>
        </w:rPr>
      </w:pPr>
    </w:p>
    <w:p w14:paraId="6CA026CA" w14:textId="77777777" w:rsidR="001D6652" w:rsidRPr="006B6933" w:rsidRDefault="001D6652" w:rsidP="001D6652">
      <w:pPr>
        <w:pStyle w:val="Heading4"/>
        <w:rPr>
          <w:rFonts w:eastAsia="Times New Roman" w:cs="Times New Roman"/>
        </w:rPr>
      </w:pPr>
      <w:r w:rsidRPr="006B6933">
        <w:rPr>
          <w:rFonts w:eastAsia="Times New Roman" w:cs="Times New Roman"/>
        </w:rPr>
        <w:t>The Fourth Amendment would reasonably protect citizens from warrantless drone surveillance; drones wouldn’t violate</w:t>
      </w:r>
    </w:p>
    <w:p w14:paraId="56FD0AD1"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Villasenor 2012</w:t>
      </w:r>
    </w:p>
    <w:p w14:paraId="4494E272"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(John, 9/20/2012, “Will ‘Drones’ Outflank the Fourth Amendment?”, http://www.forbes.com/sites/johnvillasenor/2012/09/20/will-drones-outflank-the-fourth-amendment/)</w:t>
      </w:r>
    </w:p>
    <w:p w14:paraId="1EC0062F" w14:textId="77777777" w:rsidR="001D6652" w:rsidRPr="00C67B7F" w:rsidRDefault="001D6652" w:rsidP="001D6652">
      <w:pPr>
        <w:rPr>
          <w:rFonts w:ascii="Times New Roman" w:hAnsi="Times New Roman" w:cs="Times New Roman"/>
          <w:sz w:val="14"/>
        </w:rPr>
      </w:pPr>
      <w:r w:rsidRPr="00C67B7F">
        <w:rPr>
          <w:rFonts w:ascii="Times New Roman" w:hAnsi="Times New Roman" w:cs="Times New Roman"/>
          <w:sz w:val="14"/>
        </w:rPr>
        <w:t xml:space="preserve">In a word, no. </w:t>
      </w:r>
      <w:r w:rsidRPr="006B6933">
        <w:rPr>
          <w:rStyle w:val="Emphasis"/>
        </w:rPr>
        <w:t>The Fourth Amendment, which provides the “right of the people to be secure in their persons, houses, papers, and effects, against unreasonable searches and seizures,” has been a cornerstone of privacy from government intrusion since 1791. It has served us well across more than two centuries of technology advances, and there is no reason to expect that it will suddenly lose its protective power when domestic use of unmanned aircraft becomes common.</w:t>
      </w:r>
      <w:r w:rsidRPr="00C67B7F">
        <w:rPr>
          <w:rFonts w:ascii="Times New Roman" w:hAnsi="Times New Roman" w:cs="Times New Roman"/>
          <w:sz w:val="14"/>
        </w:rPr>
        <w:t xml:space="preserve"> In February 2012, President Obama </w:t>
      </w:r>
      <w:hyperlink r:id="rId18" w:history="1">
        <w:r w:rsidRPr="006B6933">
          <w:rPr>
            <w:rFonts w:ascii="Times New Roman" w:hAnsi="Times New Roman" w:cs="Times New Roman"/>
            <w:color w:val="555555"/>
            <w:u w:val="single"/>
            <w:bdr w:val="none" w:sz="0" w:space="0" w:color="auto" w:frame="1"/>
          </w:rPr>
          <w:t>signed</w:t>
        </w:r>
      </w:hyperlink>
      <w:r w:rsidRPr="00C67B7F">
        <w:rPr>
          <w:rFonts w:ascii="Times New Roman" w:hAnsi="Times New Roman" w:cs="Times New Roman"/>
          <w:sz w:val="14"/>
        </w:rPr>
        <w:t xml:space="preserve"> an FAA bill into law that provides for the integration of “drones,” or more properly, unmanned aerial vehicles (UAVs), into the nation’s airspace. This has generated legitimate concerns that UAVs could be used by the government in ways that infringe privacy rights, particularly in light of three 1980s-era Supreme Court decisions that found no Fourth Amendment violation in warrantless observations from manned government aircraft. In 1986, the Court ruled in </w:t>
      </w:r>
      <w:hyperlink r:id="rId19" w:history="1">
        <w:r w:rsidRPr="006B6933">
          <w:rPr>
            <w:rFonts w:ascii="Times New Roman" w:hAnsi="Times New Roman" w:cs="Times New Roman"/>
            <w:i/>
            <w:iCs/>
            <w:color w:val="555555"/>
            <w:u w:val="single"/>
            <w:bdr w:val="none" w:sz="0" w:space="0" w:color="auto" w:frame="1"/>
          </w:rPr>
          <w:t>California v. Ciraolo</w:t>
        </w:r>
      </w:hyperlink>
      <w:r w:rsidRPr="00C67B7F">
        <w:rPr>
          <w:rFonts w:ascii="Times New Roman" w:hAnsi="Times New Roman" w:cs="Times New Roman"/>
          <w:i/>
          <w:iCs/>
          <w:sz w:val="14"/>
          <w:bdr w:val="none" w:sz="0" w:space="0" w:color="auto" w:frame="1"/>
        </w:rPr>
        <w:t xml:space="preserve"> </w:t>
      </w:r>
      <w:r w:rsidRPr="00C67B7F">
        <w:rPr>
          <w:rFonts w:ascii="Times New Roman" w:hAnsi="Times New Roman" w:cs="Times New Roman"/>
          <w:sz w:val="14"/>
        </w:rPr>
        <w:t xml:space="preserve">that police officers who identified marijuana plants in a suspect’s backyard from a plane at an altitude of 1000 feet did not violate the Fourth Amendment. Three years later in </w:t>
      </w:r>
      <w:hyperlink r:id="rId20" w:history="1">
        <w:r w:rsidRPr="006B6933">
          <w:rPr>
            <w:rFonts w:ascii="Times New Roman" w:hAnsi="Times New Roman" w:cs="Times New Roman"/>
            <w:i/>
            <w:iCs/>
            <w:color w:val="555555"/>
            <w:u w:val="single"/>
            <w:bdr w:val="none" w:sz="0" w:space="0" w:color="auto" w:frame="1"/>
          </w:rPr>
          <w:t>Florida v. Riley</w:t>
        </w:r>
      </w:hyperlink>
      <w:r w:rsidRPr="00C67B7F">
        <w:rPr>
          <w:rFonts w:ascii="Times New Roman" w:hAnsi="Times New Roman" w:cs="Times New Roman"/>
          <w:sz w:val="14"/>
        </w:rPr>
        <w:t xml:space="preserve">, a majority of justices reached the same conclusion regarding observations of marijuana plants in a greenhouse from a helicopter at 400 feet. And in </w:t>
      </w:r>
      <w:hyperlink r:id="rId21" w:history="1">
        <w:r w:rsidRPr="006B6933">
          <w:rPr>
            <w:rFonts w:ascii="Times New Roman" w:hAnsi="Times New Roman" w:cs="Times New Roman"/>
            <w:i/>
            <w:iCs/>
            <w:color w:val="555555"/>
            <w:u w:val="single"/>
            <w:bdr w:val="none" w:sz="0" w:space="0" w:color="auto" w:frame="1"/>
          </w:rPr>
          <w:t>Dow Chemical Co. v. United States</w:t>
        </w:r>
      </w:hyperlink>
      <w:r w:rsidRPr="00C67B7F">
        <w:rPr>
          <w:rFonts w:ascii="Times New Roman" w:hAnsi="Times New Roman" w:cs="Times New Roman"/>
          <w:sz w:val="14"/>
        </w:rPr>
        <w:t xml:space="preserve">, a 1986 decision addressing government use of a commercial mapping camera to take aerial photographs of an industrial facility (as opposed to the “curtilage” of home considered in </w:t>
      </w:r>
      <w:r w:rsidRPr="00C67B7F">
        <w:rPr>
          <w:rFonts w:ascii="Times New Roman" w:hAnsi="Times New Roman" w:cs="Times New Roman"/>
          <w:i/>
          <w:iCs/>
          <w:sz w:val="14"/>
          <w:bdr w:val="none" w:sz="0" w:space="0" w:color="auto" w:frame="1"/>
        </w:rPr>
        <w:t>Ciraolo</w:t>
      </w:r>
      <w:r w:rsidRPr="00C67B7F">
        <w:rPr>
          <w:rFonts w:ascii="Times New Roman" w:hAnsi="Times New Roman" w:cs="Times New Roman"/>
          <w:sz w:val="14"/>
        </w:rPr>
        <w:t xml:space="preserve"> and </w:t>
      </w:r>
      <w:r w:rsidRPr="00C67B7F">
        <w:rPr>
          <w:rFonts w:ascii="Times New Roman" w:hAnsi="Times New Roman" w:cs="Times New Roman"/>
          <w:i/>
          <w:iCs/>
          <w:sz w:val="14"/>
          <w:bdr w:val="none" w:sz="0" w:space="0" w:color="auto" w:frame="1"/>
        </w:rPr>
        <w:t>Riley</w:t>
      </w:r>
      <w:r w:rsidRPr="00C67B7F">
        <w:rPr>
          <w:rFonts w:ascii="Times New Roman" w:hAnsi="Times New Roman" w:cs="Times New Roman"/>
          <w:sz w:val="14"/>
        </w:rPr>
        <w:t xml:space="preserve">), the Court ruled in favor of the government. These decisions do indeed indicate that government investigators will sometimes be able to use UAVs without a warrant. However, that does not mean that </w:t>
      </w:r>
      <w:r w:rsidRPr="00C67B7F">
        <w:rPr>
          <w:rFonts w:ascii="Times New Roman" w:hAnsi="Times New Roman" w:cs="Times New Roman"/>
          <w:i/>
          <w:iCs/>
          <w:sz w:val="14"/>
          <w:bdr w:val="none" w:sz="0" w:space="0" w:color="auto" w:frame="1"/>
        </w:rPr>
        <w:t>all</w:t>
      </w:r>
      <w:r w:rsidRPr="00C67B7F">
        <w:rPr>
          <w:rFonts w:ascii="Times New Roman" w:hAnsi="Times New Roman" w:cs="Times New Roman"/>
          <w:sz w:val="14"/>
        </w:rPr>
        <w:t xml:space="preserve"> government UAV observations, no matter how invasive, will be constitutional. In fact, a careful review of the opinions in these and other relevant Supreme Court cases suggests that the Fourth Amendment may provide significantly more protection than is often assumed. In </w:t>
      </w:r>
      <w:r w:rsidRPr="00C67B7F">
        <w:rPr>
          <w:rFonts w:ascii="Times New Roman" w:hAnsi="Times New Roman" w:cs="Times New Roman"/>
          <w:i/>
          <w:iCs/>
          <w:sz w:val="14"/>
          <w:bdr w:val="none" w:sz="0" w:space="0" w:color="auto" w:frame="1"/>
        </w:rPr>
        <w:t>Ciraolo</w:t>
      </w:r>
      <w:r w:rsidRPr="00C67B7F">
        <w:rPr>
          <w:rFonts w:ascii="Times New Roman" w:hAnsi="Times New Roman" w:cs="Times New Roman"/>
          <w:sz w:val="14"/>
        </w:rPr>
        <w:t xml:space="preserve">, for example, the Court held that the “Fourth Amendment simply does not require the police traveling in the public airways at this altitude [1000 feet] to obtain a warrant in order to observe what is visible to the naked eye.” A UAV equipped with an imaging system capturing much more detail than could the human eye would fall outside the scope of this holding. So, too, would one operating outside of public navigable airspace, though defining exactly where that lies for UAVs can be complex. In </w:t>
      </w:r>
      <w:r w:rsidRPr="00C67B7F">
        <w:rPr>
          <w:rFonts w:ascii="Times New Roman" w:hAnsi="Times New Roman" w:cs="Times New Roman"/>
          <w:i/>
          <w:iCs/>
          <w:sz w:val="14"/>
          <w:bdr w:val="none" w:sz="0" w:space="0" w:color="auto" w:frame="1"/>
        </w:rPr>
        <w:t xml:space="preserve">Riley, </w:t>
      </w:r>
      <w:r w:rsidRPr="00C67B7F">
        <w:rPr>
          <w:rFonts w:ascii="Times New Roman" w:hAnsi="Times New Roman" w:cs="Times New Roman"/>
          <w:sz w:val="14"/>
        </w:rPr>
        <w:t xml:space="preserve">which also involved naked eye observations, Justice White and the three other justices who joined his opinion found no Fourth Amendment violation in part because “no intimate details connected with the use of the home or curtilage were observed.” Justice O’Connor’s </w:t>
      </w:r>
      <w:r w:rsidRPr="00C67B7F">
        <w:rPr>
          <w:rFonts w:ascii="Times New Roman" w:hAnsi="Times New Roman" w:cs="Times New Roman"/>
          <w:i/>
          <w:iCs/>
          <w:sz w:val="14"/>
          <w:bdr w:val="none" w:sz="0" w:space="0" w:color="auto" w:frame="1"/>
        </w:rPr>
        <w:t>Riley</w:t>
      </w:r>
      <w:r w:rsidRPr="00C67B7F">
        <w:rPr>
          <w:rFonts w:ascii="Times New Roman" w:hAnsi="Times New Roman" w:cs="Times New Roman"/>
          <w:sz w:val="14"/>
        </w:rPr>
        <w:t xml:space="preserve"> concurrence emphasized that reasonable expectations of privacy, and not “compliance with FAA regulations alone,” should determine the constitutionality of aerial observations. The </w:t>
      </w:r>
      <w:r w:rsidRPr="00C67B7F">
        <w:rPr>
          <w:rFonts w:ascii="Times New Roman" w:hAnsi="Times New Roman" w:cs="Times New Roman"/>
          <w:i/>
          <w:iCs/>
          <w:sz w:val="14"/>
          <w:bdr w:val="none" w:sz="0" w:space="0" w:color="auto" w:frame="1"/>
        </w:rPr>
        <w:t xml:space="preserve">Dow Chemical </w:t>
      </w:r>
      <w:r w:rsidRPr="00C67B7F">
        <w:rPr>
          <w:rFonts w:ascii="Times New Roman" w:hAnsi="Times New Roman" w:cs="Times New Roman"/>
          <w:sz w:val="14"/>
        </w:rPr>
        <w:t xml:space="preserve">Court concluded that “the open areas of an industrial plant complex are not analogous to the ‘curtilage’ of a dwelling for purposes of aerial surveillance.” Yet, even under that much lower privacy standard, the Court implied the existence of some constitutional bounds, noting that “the photographs here are not so revealing of intimate details as to raise constitutional concerns.” </w:t>
      </w:r>
      <w:r w:rsidRPr="006B6933">
        <w:rPr>
          <w:rStyle w:val="Emphasis"/>
        </w:rPr>
        <w:t xml:space="preserve">Several more recent Supreme Court decisions in non-aviation cases are also relevant to UAV privacy. In 2001, the Court ruled against the government in a case involving use of a ground-based thermal imager to detect an indoor marijuana growing operation by measuring the temperature of the roof and outside wall of a house. </w:t>
      </w:r>
      <w:r w:rsidRPr="00C67B7F">
        <w:rPr>
          <w:rFonts w:ascii="Times New Roman" w:hAnsi="Times New Roman" w:cs="Times New Roman"/>
          <w:sz w:val="14"/>
        </w:rPr>
        <w:t xml:space="preserve">Writing for the Court in </w:t>
      </w:r>
      <w:hyperlink r:id="rId22" w:history="1">
        <w:r w:rsidRPr="006B6933">
          <w:rPr>
            <w:rFonts w:ascii="Times New Roman" w:hAnsi="Times New Roman" w:cs="Times New Roman"/>
            <w:i/>
            <w:iCs/>
            <w:color w:val="555555"/>
            <w:u w:val="single"/>
            <w:bdr w:val="none" w:sz="0" w:space="0" w:color="auto" w:frame="1"/>
          </w:rPr>
          <w:t>Kyllo v. United States</w:t>
        </w:r>
      </w:hyperlink>
      <w:r w:rsidRPr="00C67B7F">
        <w:rPr>
          <w:rFonts w:ascii="Times New Roman" w:hAnsi="Times New Roman" w:cs="Times New Roman"/>
          <w:sz w:val="14"/>
        </w:rPr>
        <w:t xml:space="preserve">, Justice Scalia expressed concern that allowing the government to freely collect any information “emanating from a house” would put people “at the mercy of advancing technology – including imaging technology that could discern all human activity in the home.” </w:t>
      </w:r>
      <w:r w:rsidRPr="006B6933">
        <w:rPr>
          <w:rStyle w:val="Emphasis"/>
        </w:rPr>
        <w:t>The rule adopted by the Kyllo Court provides that when “the Government uses a device that is not in general public use, to explore details of the home that would previously have been unknowable without physical intrusion, the surveillance is a ‘search’ and is presumptively unreasonable without a warrant.</w:t>
      </w:r>
      <w:r w:rsidRPr="00C67B7F">
        <w:rPr>
          <w:rFonts w:ascii="Times New Roman" w:hAnsi="Times New Roman" w:cs="Times New Roman"/>
          <w:sz w:val="14"/>
        </w:rPr>
        <w:t xml:space="preserve">” As has often been noted (including in Justice Stevens’ dissent in </w:t>
      </w:r>
      <w:r w:rsidRPr="00C67B7F">
        <w:rPr>
          <w:rFonts w:ascii="Times New Roman" w:hAnsi="Times New Roman" w:cs="Times New Roman"/>
          <w:i/>
          <w:iCs/>
          <w:sz w:val="14"/>
          <w:bdr w:val="none" w:sz="0" w:space="0" w:color="auto" w:frame="1"/>
        </w:rPr>
        <w:t>Kyllo</w:t>
      </w:r>
      <w:r w:rsidRPr="00C67B7F">
        <w:rPr>
          <w:rFonts w:ascii="Times New Roman" w:hAnsi="Times New Roman" w:cs="Times New Roman"/>
          <w:sz w:val="14"/>
        </w:rPr>
        <w:t xml:space="preserve">), the “not in general public use” restriction can weaken with time as a formerly rare technology becomes common. However, </w:t>
      </w:r>
      <w:r w:rsidRPr="00C67B7F">
        <w:rPr>
          <w:rFonts w:ascii="Times New Roman" w:hAnsi="Times New Roman" w:cs="Times New Roman"/>
          <w:i/>
          <w:iCs/>
          <w:sz w:val="14"/>
          <w:bdr w:val="none" w:sz="0" w:space="0" w:color="auto" w:frame="1"/>
        </w:rPr>
        <w:t>Kyllo</w:t>
      </w:r>
      <w:r w:rsidRPr="00C67B7F">
        <w:rPr>
          <w:rFonts w:ascii="Times New Roman" w:hAnsi="Times New Roman" w:cs="Times New Roman"/>
          <w:sz w:val="14"/>
        </w:rPr>
        <w:t xml:space="preserve"> stops well short of </w:t>
      </w:r>
      <w:r w:rsidRPr="00C67B7F">
        <w:rPr>
          <w:rFonts w:ascii="Times New Roman" w:hAnsi="Times New Roman" w:cs="Times New Roman"/>
          <w:i/>
          <w:iCs/>
          <w:sz w:val="14"/>
          <w:bdr w:val="none" w:sz="0" w:space="0" w:color="auto" w:frame="1"/>
        </w:rPr>
        <w:t>endorsing</w:t>
      </w:r>
      <w:r w:rsidRPr="00C67B7F">
        <w:rPr>
          <w:rFonts w:ascii="Times New Roman" w:hAnsi="Times New Roman" w:cs="Times New Roman"/>
          <w:sz w:val="14"/>
        </w:rPr>
        <w:t xml:space="preserve"> the constitutionality of using a commonly available technology to observe a home. As Justice Scalia wrote in response to the dissent on this specific point, the thermal imaging in </w:t>
      </w:r>
      <w:r w:rsidRPr="00C67B7F">
        <w:rPr>
          <w:rFonts w:ascii="Times New Roman" w:hAnsi="Times New Roman" w:cs="Times New Roman"/>
          <w:i/>
          <w:iCs/>
          <w:sz w:val="14"/>
          <w:bdr w:val="none" w:sz="0" w:space="0" w:color="auto" w:frame="1"/>
        </w:rPr>
        <w:t>Kyllo</w:t>
      </w:r>
      <w:r w:rsidRPr="00C67B7F">
        <w:rPr>
          <w:rFonts w:ascii="Times New Roman" w:hAnsi="Times New Roman" w:cs="Times New Roman"/>
          <w:sz w:val="14"/>
        </w:rPr>
        <w:t xml:space="preserve"> was not “routine.” </w:t>
      </w:r>
      <w:r w:rsidRPr="00C67B7F">
        <w:rPr>
          <w:rFonts w:ascii="Times New Roman" w:hAnsi="Times New Roman" w:cs="Times New Roman"/>
          <w:sz w:val="14"/>
        </w:rPr>
        <w:lastRenderedPageBreak/>
        <w:t xml:space="preserve">The </w:t>
      </w:r>
      <w:r w:rsidRPr="00C67B7F">
        <w:rPr>
          <w:rFonts w:ascii="Times New Roman" w:hAnsi="Times New Roman" w:cs="Times New Roman"/>
          <w:i/>
          <w:iCs/>
          <w:sz w:val="14"/>
          <w:bdr w:val="none" w:sz="0" w:space="0" w:color="auto" w:frame="1"/>
        </w:rPr>
        <w:t xml:space="preserve">Kyllo </w:t>
      </w:r>
      <w:r w:rsidRPr="00C67B7F">
        <w:rPr>
          <w:rFonts w:ascii="Times New Roman" w:hAnsi="Times New Roman" w:cs="Times New Roman"/>
          <w:sz w:val="14"/>
        </w:rPr>
        <w:t xml:space="preserve">Court did not need to address the question of observations using routine technology, and specifically declined to do so. Under a balanced reading of </w:t>
      </w:r>
      <w:r w:rsidRPr="00C67B7F">
        <w:rPr>
          <w:rFonts w:ascii="Times New Roman" w:hAnsi="Times New Roman" w:cs="Times New Roman"/>
          <w:i/>
          <w:iCs/>
          <w:sz w:val="14"/>
          <w:bdr w:val="none" w:sz="0" w:space="0" w:color="auto" w:frame="1"/>
        </w:rPr>
        <w:t>Kyllo</w:t>
      </w:r>
      <w:r w:rsidRPr="00C67B7F">
        <w:rPr>
          <w:rFonts w:ascii="Times New Roman" w:hAnsi="Times New Roman" w:cs="Times New Roman"/>
          <w:sz w:val="14"/>
        </w:rPr>
        <w:t xml:space="preserve">, government use of a UAV to reveal “details of the home that would previously have been unknowable without physical intrusion” would be unconstitutional today. Ten years from now, when UAVs will be common, that still may be the case – but that conclusion will need to come from a ruling other than </w:t>
      </w:r>
      <w:r w:rsidRPr="00C67B7F">
        <w:rPr>
          <w:rFonts w:ascii="Times New Roman" w:hAnsi="Times New Roman" w:cs="Times New Roman"/>
          <w:i/>
          <w:iCs/>
          <w:sz w:val="14"/>
          <w:bdr w:val="none" w:sz="0" w:space="0" w:color="auto" w:frame="1"/>
        </w:rPr>
        <w:t>Kyllo</w:t>
      </w:r>
      <w:r w:rsidRPr="00C67B7F">
        <w:rPr>
          <w:rFonts w:ascii="Times New Roman" w:hAnsi="Times New Roman" w:cs="Times New Roman"/>
          <w:sz w:val="14"/>
        </w:rPr>
        <w:t xml:space="preserve">. Most recently, the Supreme Court found against the government in </w:t>
      </w:r>
      <w:hyperlink r:id="rId23" w:history="1">
        <w:r w:rsidRPr="006B6933">
          <w:rPr>
            <w:rFonts w:ascii="Times New Roman" w:hAnsi="Times New Roman" w:cs="Times New Roman"/>
            <w:i/>
            <w:iCs/>
            <w:color w:val="555555"/>
            <w:u w:val="single"/>
            <w:bdr w:val="none" w:sz="0" w:space="0" w:color="auto" w:frame="1"/>
          </w:rPr>
          <w:t>United States v. Jones</w:t>
        </w:r>
      </w:hyperlink>
      <w:r w:rsidRPr="00C67B7F">
        <w:rPr>
          <w:rFonts w:ascii="Times New Roman" w:hAnsi="Times New Roman" w:cs="Times New Roman"/>
          <w:i/>
          <w:iCs/>
          <w:sz w:val="14"/>
          <w:bdr w:val="none" w:sz="0" w:space="0" w:color="auto" w:frame="1"/>
        </w:rPr>
        <w:t xml:space="preserve"> </w:t>
      </w:r>
      <w:r w:rsidRPr="00C67B7F">
        <w:rPr>
          <w:rFonts w:ascii="Times New Roman" w:hAnsi="Times New Roman" w:cs="Times New Roman"/>
          <w:sz w:val="14"/>
        </w:rPr>
        <w:t xml:space="preserve">[PDF], a January 2012 decision that addressed the constitutionality of affixing a GPS tracking device to a vehicle without a valid warrant. While the basis for the decision was narrow – the Court found a Fourth Amendment violation in the physical trespass that occurred during the placement of the GPS device on the vehicle – the aspects of the </w:t>
      </w:r>
      <w:r w:rsidRPr="00C67B7F">
        <w:rPr>
          <w:rFonts w:ascii="Times New Roman" w:hAnsi="Times New Roman" w:cs="Times New Roman"/>
          <w:i/>
          <w:iCs/>
          <w:sz w:val="14"/>
          <w:bdr w:val="none" w:sz="0" w:space="0" w:color="auto" w:frame="1"/>
        </w:rPr>
        <w:t>Jones</w:t>
      </w:r>
      <w:r w:rsidRPr="00C67B7F">
        <w:rPr>
          <w:rFonts w:ascii="Times New Roman" w:hAnsi="Times New Roman" w:cs="Times New Roman"/>
          <w:sz w:val="14"/>
        </w:rPr>
        <w:t xml:space="preserve"> opinions addressing extended surveillance are directly relevant to long-endurance UAVs. The opinion of the Court, delivered by Justice Scalia, stated that extended electronic surveillance “without an accompanying trespass” may be unconstitutional, but noted that the “present case does not require us to answer that question.” In a concurrence, Justice Alito wrote that “the use of longer term GPS monitoring in investigations of most offenses impinges on expectations of privacy.” And in a separate concurrence, Justice Sotomayor noted the “existence of a reasonable societal expectation of privacy in the sum of one’s public movements.” Thus, the justices are on record recognizing the constitutionality question raised by new technologies enabling extended surveillance, though they deferred its resolution to another day. In the aggregate, </w:t>
      </w:r>
      <w:r w:rsidRPr="006B6933">
        <w:rPr>
          <w:rStyle w:val="Emphasis"/>
        </w:rPr>
        <w:t xml:space="preserve">these rulings provide cause for optimism that, with respect to government UAV observations, the Fourth Amendment will be reasonably protective. </w:t>
      </w:r>
      <w:r w:rsidRPr="00C67B7F">
        <w:rPr>
          <w:rFonts w:ascii="Times New Roman" w:hAnsi="Times New Roman" w:cs="Times New Roman"/>
          <w:sz w:val="14"/>
        </w:rPr>
        <w:t xml:space="preserve">Whether it will be </w:t>
      </w:r>
      <w:r w:rsidRPr="00C67B7F">
        <w:rPr>
          <w:rFonts w:ascii="Times New Roman" w:hAnsi="Times New Roman" w:cs="Times New Roman"/>
          <w:i/>
          <w:iCs/>
          <w:sz w:val="14"/>
          <w:bdr w:val="none" w:sz="0" w:space="0" w:color="auto" w:frame="1"/>
        </w:rPr>
        <w:t xml:space="preserve">sufficiently </w:t>
      </w:r>
      <w:r w:rsidRPr="00C67B7F">
        <w:rPr>
          <w:rFonts w:ascii="Times New Roman" w:hAnsi="Times New Roman" w:cs="Times New Roman"/>
          <w:sz w:val="14"/>
        </w:rPr>
        <w:t xml:space="preserve">protective is a different question, and one well worth attention. But when engaging in that discussion, it is important not to lose sight of the substantial constitutional foundation we already have. </w:t>
      </w:r>
    </w:p>
    <w:p w14:paraId="47B9F996" w14:textId="77777777" w:rsidR="001D6652" w:rsidRPr="006B6933" w:rsidRDefault="001D6652" w:rsidP="001D6652">
      <w:pPr>
        <w:rPr>
          <w:rFonts w:ascii="Times New Roman" w:hAnsi="Times New Roman" w:cs="Times New Roman"/>
          <w:sz w:val="16"/>
        </w:rPr>
      </w:pPr>
    </w:p>
    <w:p w14:paraId="44A8D864" w14:textId="77777777" w:rsidR="009843B0" w:rsidRPr="006B6933" w:rsidRDefault="009843B0" w:rsidP="009843B0">
      <w:pPr>
        <w:pStyle w:val="Heading1"/>
        <w:rPr>
          <w:rFonts w:cs="Times New Roman"/>
        </w:rPr>
      </w:pPr>
    </w:p>
    <w:p w14:paraId="1C82598F" w14:textId="77777777" w:rsidR="009843B0" w:rsidRDefault="009843B0" w:rsidP="009843B0">
      <w:pPr>
        <w:pStyle w:val="Heading1"/>
        <w:rPr>
          <w:rFonts w:cs="Times New Roman"/>
        </w:rPr>
      </w:pPr>
      <w:r w:rsidRPr="006B6933">
        <w:rPr>
          <w:rFonts w:cs="Times New Roman"/>
        </w:rPr>
        <w:lastRenderedPageBreak/>
        <w:t xml:space="preserve">Disadvantages </w:t>
      </w:r>
    </w:p>
    <w:p w14:paraId="15022C4D" w14:textId="77CC1239" w:rsidR="00C67B7F" w:rsidRDefault="00C67B7F" w:rsidP="004F1E02">
      <w:pPr>
        <w:pStyle w:val="Heading2"/>
      </w:pPr>
      <w:r>
        <w:lastRenderedPageBreak/>
        <w:t xml:space="preserve">Politics </w:t>
      </w:r>
    </w:p>
    <w:p w14:paraId="0F6A304F" w14:textId="359B5879" w:rsidR="00C67B7F" w:rsidRDefault="00C67B7F" w:rsidP="00C67B7F">
      <w:pPr>
        <w:pStyle w:val="Heading3"/>
      </w:pPr>
      <w:r>
        <w:lastRenderedPageBreak/>
        <w:t xml:space="preserve">Drones popular – public – 1nc </w:t>
      </w:r>
    </w:p>
    <w:p w14:paraId="79F2B511" w14:textId="77777777" w:rsidR="00C67B7F" w:rsidRDefault="00C67B7F" w:rsidP="00C67B7F"/>
    <w:p w14:paraId="6F1951CC" w14:textId="77777777" w:rsidR="00C67B7F" w:rsidRDefault="00C67B7F" w:rsidP="00C67B7F">
      <w:pPr>
        <w:pStyle w:val="Heading4"/>
      </w:pPr>
      <w:r>
        <w:t>Domestic drone surveillance is overwhelmingly supported by the public</w:t>
      </w:r>
    </w:p>
    <w:p w14:paraId="3963EC6E" w14:textId="77777777" w:rsidR="00C67B7F" w:rsidRPr="00860F22" w:rsidRDefault="00C67B7F" w:rsidP="00C67B7F">
      <w:pPr>
        <w:tabs>
          <w:tab w:val="left" w:pos="2608"/>
        </w:tabs>
        <w:rPr>
          <w:rStyle w:val="Style13ptBold"/>
          <w:b w:val="0"/>
        </w:rPr>
      </w:pPr>
      <w:r>
        <w:rPr>
          <w:rStyle w:val="Style13ptBold"/>
        </w:rPr>
        <w:t>Dillow 13 (</w:t>
      </w:r>
      <w:r>
        <w:t>Clay, [</w:t>
      </w:r>
      <w:r w:rsidRPr="00860F22">
        <w:t>Clay Dillow has been contributing to Fortune since 2013, writing frequently about technology, aerospace, and defense.</w:t>
      </w:r>
      <w:r>
        <w:t xml:space="preserve">], </w:t>
      </w:r>
      <w:r>
        <w:rPr>
          <w:i/>
        </w:rPr>
        <w:t>Fortune</w:t>
      </w:r>
      <w:r>
        <w:t xml:space="preserve">, “Why Americans Love Drones,” 6/26/13, </w:t>
      </w:r>
      <w:r w:rsidRPr="00860F22">
        <w:t>http://fortune.com/2013/06/26/why-americans-love-drones/</w:t>
      </w:r>
      <w:r>
        <w:t>)</w:t>
      </w:r>
    </w:p>
    <w:p w14:paraId="49721266" w14:textId="77777777" w:rsidR="00C67B7F" w:rsidRPr="00860F22" w:rsidRDefault="00C67B7F" w:rsidP="00C67B7F">
      <w:pPr>
        <w:rPr>
          <w:sz w:val="16"/>
        </w:rPr>
      </w:pPr>
      <w:r w:rsidRPr="00860F22">
        <w:rPr>
          <w:sz w:val="16"/>
        </w:rPr>
        <w:t xml:space="preserve">Gauging purely from the headlines and the tenor of cable television news coverage, one could very easily come to the conclusion that the general public’s feeling on domestic drone use in the United States is less-than-enthusiastic. Many civil liberties groups have voiced concerns about Big Brotherly government surveillance via unmanned aerial systems (UAS), concerns no doubt amplified by the ongoing media circus surrounding </w:t>
      </w:r>
      <w:hyperlink r:id="rId24" w:history="1">
        <w:r w:rsidRPr="00860F22">
          <w:rPr>
            <w:rStyle w:val="Hyperlink"/>
            <w:sz w:val="16"/>
          </w:rPr>
          <w:t>NSA leaker Edward Snowden</w:t>
        </w:r>
      </w:hyperlink>
      <w:r w:rsidRPr="00860F22">
        <w:rPr>
          <w:sz w:val="16"/>
        </w:rPr>
        <w:t xml:space="preserve"> and the revelation that the U.S. government has, in fact, been using technology to keep an eye on its citizens. And with the body count still mounting in America’s shadow wars in places like Afghanistan, Yemen, and Somalia — wars fought almost exclusively via armed Predator and Reaper drones — public perception toward drones has come off as decidedly negative of late. But the data tell a different story. </w:t>
      </w:r>
      <w:hyperlink r:id="rId25" w:history="1">
        <w:r w:rsidRPr="00860F22">
          <w:rPr>
            <w:rStyle w:val="Hyperlink"/>
            <w:u w:val="single"/>
          </w:rPr>
          <w:t>A national study</w:t>
        </w:r>
      </w:hyperlink>
      <w:r w:rsidRPr="00860F22">
        <w:rPr>
          <w:u w:val="single"/>
        </w:rPr>
        <w:t xml:space="preserve"> released this week by Duke University’s Institute for Homeland Security Solutions</w:t>
      </w:r>
      <w:r w:rsidRPr="00860F22">
        <w:rPr>
          <w:sz w:val="16"/>
        </w:rPr>
        <w:t xml:space="preserve"> and non-profit research house RTI International </w:t>
      </w:r>
      <w:r w:rsidRPr="00860F22">
        <w:rPr>
          <w:rStyle w:val="Emphasis"/>
        </w:rPr>
        <w:t>finds that 57% of the general public supports the use of unmanned aircraft for any application</w:t>
      </w:r>
      <w:r w:rsidRPr="00860F22">
        <w:rPr>
          <w:sz w:val="16"/>
        </w:rPr>
        <w:t xml:space="preserve">. Examined at a more nuanced level, support for drones runs even higher for many specific applications, spiking to nearly 88% for search and rescue applications. (So long, </w:t>
      </w:r>
      <w:hyperlink r:id="rId26" w:history="1">
        <w:r w:rsidRPr="00860F22">
          <w:rPr>
            <w:rStyle w:val="Hyperlink"/>
            <w:sz w:val="16"/>
          </w:rPr>
          <w:t>Lassie</w:t>
        </w:r>
      </w:hyperlink>
      <w:r w:rsidRPr="00860F22">
        <w:rPr>
          <w:sz w:val="16"/>
        </w:rPr>
        <w:t xml:space="preserve">.) MORE: </w:t>
      </w:r>
      <w:hyperlink r:id="rId27" w:history="1">
        <w:r w:rsidRPr="00860F22">
          <w:rPr>
            <w:rStyle w:val="Hyperlink"/>
            <w:sz w:val="16"/>
          </w:rPr>
          <w:t>Building the indestructible metropolis</w:t>
        </w:r>
      </w:hyperlink>
      <w:r w:rsidRPr="00860F22">
        <w:rPr>
          <w:sz w:val="16"/>
        </w:rPr>
        <w:t xml:space="preserve"> In fact, </w:t>
      </w:r>
      <w:r w:rsidRPr="00860F22">
        <w:rPr>
          <w:u w:val="single"/>
        </w:rPr>
        <w:t>where law enforcement is concerned, the public seems overwhelmingly in favor of state actors putting camera-equipped UAS into the sky</w:t>
      </w:r>
      <w:r w:rsidRPr="00860F22">
        <w:rPr>
          <w:sz w:val="16"/>
        </w:rPr>
        <w:t xml:space="preserve">. </w:t>
      </w:r>
      <w:r w:rsidRPr="00860F22">
        <w:rPr>
          <w:u w:val="single"/>
        </w:rPr>
        <w:t xml:space="preserve">Support </w:t>
      </w:r>
      <w:r w:rsidRPr="00860F22">
        <w:rPr>
          <w:rStyle w:val="Emphasis"/>
        </w:rPr>
        <w:t xml:space="preserve">for homeland security applications scored at 67%, </w:t>
      </w:r>
      <w:r w:rsidRPr="00860F22">
        <w:rPr>
          <w:u w:val="single"/>
        </w:rPr>
        <w:t xml:space="preserve">while more general police and crime fighting uses garnered 63% support. </w:t>
      </w:r>
      <w:r w:rsidRPr="00860F22">
        <w:rPr>
          <w:sz w:val="16"/>
        </w:rPr>
        <w:t xml:space="preserve">But respondents did show a degree of concern over the safe integration of </w:t>
      </w:r>
      <w:hyperlink r:id="rId28" w:history="1">
        <w:r w:rsidRPr="00860F22">
          <w:rPr>
            <w:rStyle w:val="Hyperlink"/>
            <w:sz w:val="16"/>
          </w:rPr>
          <w:t>drones into the national airspace</w:t>
        </w:r>
      </w:hyperlink>
      <w:r w:rsidRPr="00860F22">
        <w:rPr>
          <w:sz w:val="16"/>
        </w:rPr>
        <w:t>. Only 43% of the public expressed support for “everyday use” of drones without a specific, stated purpose, and 67% of those surveyed said they were either “somewhat concerned” or “very concerned” with the potential for unwanted monitoring of private property or public spaces.</w:t>
      </w:r>
    </w:p>
    <w:p w14:paraId="3838B61C" w14:textId="77777777" w:rsidR="00C67B7F" w:rsidRPr="00860F22" w:rsidRDefault="00C67B7F" w:rsidP="00C67B7F"/>
    <w:p w14:paraId="239DDB4C" w14:textId="77777777" w:rsidR="00C67B7F" w:rsidRPr="00C67B7F" w:rsidRDefault="00C67B7F" w:rsidP="00C67B7F"/>
    <w:p w14:paraId="590E3C34" w14:textId="12288231" w:rsidR="004F1E02" w:rsidRDefault="004F1E02" w:rsidP="004F1E02">
      <w:pPr>
        <w:pStyle w:val="Heading2"/>
      </w:pPr>
      <w:r>
        <w:lastRenderedPageBreak/>
        <w:t xml:space="preserve">Terror </w:t>
      </w:r>
    </w:p>
    <w:p w14:paraId="37174979" w14:textId="5EC28B53" w:rsidR="004F1E02" w:rsidRDefault="004F1E02" w:rsidP="004F1E02">
      <w:pPr>
        <w:pStyle w:val="Heading3"/>
      </w:pPr>
      <w:r>
        <w:lastRenderedPageBreak/>
        <w:t xml:space="preserve">Link – 1NC </w:t>
      </w:r>
    </w:p>
    <w:p w14:paraId="73CF84D3" w14:textId="77777777" w:rsidR="004F1E02" w:rsidRPr="00C67B7F" w:rsidRDefault="004F1E02" w:rsidP="00C67B7F">
      <w:pPr>
        <w:pStyle w:val="Heading4"/>
      </w:pPr>
      <w:r w:rsidRPr="00C67B7F">
        <w:t>UAVs stop terror threats, especially after Boston Bombings</w:t>
      </w:r>
    </w:p>
    <w:p w14:paraId="7B2798EC" w14:textId="77777777" w:rsidR="004F1E02" w:rsidRPr="00E1717A" w:rsidRDefault="004F1E02" w:rsidP="004F1E02">
      <w:pPr>
        <w:rPr>
          <w:b/>
          <w:sz w:val="24"/>
        </w:rPr>
      </w:pPr>
      <w:r w:rsidRPr="00E1717A">
        <w:rPr>
          <w:b/>
          <w:sz w:val="24"/>
        </w:rPr>
        <w:t>STANLEY 2014</w:t>
      </w:r>
    </w:p>
    <w:p w14:paraId="392282C1" w14:textId="77777777" w:rsidR="004F1E02" w:rsidRPr="00EC458C" w:rsidRDefault="004F1E02" w:rsidP="004F1E02">
      <w:r>
        <w:t>(Barcley Stanley, Lieutenant Commander US Navy, March 2014, “Domestic Aerial Surveillance and Homeland Secuirty: Should Americans Fear the Eye in the Sky?”)</w:t>
      </w:r>
    </w:p>
    <w:p w14:paraId="7BFF0B0A" w14:textId="77777777" w:rsidR="004F1E02" w:rsidRPr="00C67B7F" w:rsidRDefault="004F1E02" w:rsidP="004F1E02">
      <w:pPr>
        <w:rPr>
          <w:sz w:val="14"/>
        </w:rPr>
      </w:pPr>
      <w:r w:rsidRPr="00542909">
        <w:rPr>
          <w:rStyle w:val="StyleUnderline"/>
        </w:rPr>
        <w:t>Since September 11, 2001, Americans have become aware of the threat of domestic terrorism</w:t>
      </w:r>
      <w:r w:rsidRPr="00C67B7F">
        <w:rPr>
          <w:sz w:val="14"/>
        </w:rPr>
        <w:t xml:space="preserve">. Our nation’s foreign policy and actions in the Middle East continue to influence radicals to commit jihadist acts against the United States. UAS, or drones as the general public refers to them, have been used by federal, state, and local law enforcement agencies for several years in combating domestic threats. </w:t>
      </w:r>
      <w:r w:rsidRPr="00EC458C">
        <w:rPr>
          <w:rStyle w:val="StyleUnderline"/>
        </w:rPr>
        <w:t>The United States Customs and Border Protection (CBP), part of the Department of Homeland Security (DHS), uses military grade MQ-9 Predator Bs to assist in drug and alien interdiction missions</w:t>
      </w:r>
      <w:r w:rsidRPr="00C67B7F">
        <w:rPr>
          <w:sz w:val="14"/>
        </w:rPr>
        <w:t xml:space="preserve"> along the border between the United States and Mexico, while other law enforcement agencies use smaller versions to aid in standoffs, traffic pursuits, and persons-of-interest tracking. However, </w:t>
      </w:r>
      <w:r w:rsidRPr="00EC458C">
        <w:rPr>
          <w:rStyle w:val="StyleUnderline"/>
        </w:rPr>
        <w:t>the use of such drones places Americans under the watchful eye of federal, state, and local agencies,</w:t>
      </w:r>
      <w:r w:rsidRPr="00C67B7F">
        <w:rPr>
          <w:sz w:val="14"/>
        </w:rPr>
        <w:t xml:space="preserve"> and has the potential to violate Americans’ civil liberties. </w:t>
      </w:r>
      <w:r w:rsidRPr="00EC458C">
        <w:rPr>
          <w:rStyle w:val="StyleUnderline"/>
        </w:rPr>
        <w:t>Unfortunately, as the April 2013 attacks at the Boston Marathon demonstrated, our nation cannot stop all domestic terrorist attacks. Aerial surveillance has the potential to be widely used at large concentrations of people such as sporting events, concerts, and political events, or in the event of immediate national security threats. Being able to provide a God’s-eye view of rural and urban areas brings a level of detail to intelligence efforts that this country has yet to capitalize on. Tracking the movements and activities of potential domestic threats provides insight into the daily lives of such individuals. Patterns can be detected; abnormalities can be documented; authorities can be quickly dispatched if the need arise</w:t>
      </w:r>
      <w:r w:rsidRPr="00C67B7F">
        <w:rPr>
          <w:sz w:val="14"/>
        </w:rPr>
        <w:t xml:space="preserve">s.1 Several domestic organizations already utilize these systems in their own operations with varying levels of success, and proponents of UAS believe that the government should analyze the potential effectiveness of using similar systems to improve homeland security. </w:t>
      </w:r>
      <w:r w:rsidRPr="00EC458C">
        <w:rPr>
          <w:rStyle w:val="StyleUnderline"/>
        </w:rPr>
        <w:t>UAS can potentially offer homeland security efforts higher fidelity and greater surveillance detail through advanced technology</w:t>
      </w:r>
      <w:r w:rsidRPr="00C67B7F">
        <w:rPr>
          <w:sz w:val="14"/>
        </w:rPr>
        <w:t>.2</w:t>
      </w:r>
    </w:p>
    <w:p w14:paraId="0257722D" w14:textId="77777777" w:rsidR="004F1E02" w:rsidRDefault="004F1E02" w:rsidP="004F1E02"/>
    <w:p w14:paraId="6867DE7E" w14:textId="77777777" w:rsidR="004F1E02" w:rsidRPr="004F1E02" w:rsidRDefault="004F1E02" w:rsidP="004F1E02"/>
    <w:p w14:paraId="4FB285A3" w14:textId="77777777" w:rsidR="009843B0" w:rsidRPr="006B6933" w:rsidRDefault="009843B0" w:rsidP="009843B0">
      <w:pPr>
        <w:rPr>
          <w:rFonts w:ascii="Times New Roman" w:hAnsi="Times New Roman" w:cs="Times New Roman"/>
        </w:rPr>
      </w:pPr>
    </w:p>
    <w:p w14:paraId="0EBD8B05" w14:textId="77777777" w:rsidR="009843B0" w:rsidRPr="006B6933" w:rsidRDefault="009843B0" w:rsidP="009843B0">
      <w:pPr>
        <w:pStyle w:val="Heading1"/>
        <w:rPr>
          <w:rFonts w:cs="Times New Roman"/>
        </w:rPr>
      </w:pPr>
      <w:r w:rsidRPr="006B6933">
        <w:rPr>
          <w:rFonts w:cs="Times New Roman"/>
        </w:rPr>
        <w:lastRenderedPageBreak/>
        <w:t xml:space="preserve">Counterplan </w:t>
      </w:r>
    </w:p>
    <w:p w14:paraId="188AF943" w14:textId="77777777" w:rsidR="001D6652" w:rsidRPr="006B6933" w:rsidRDefault="001D6652" w:rsidP="001D6652">
      <w:pPr>
        <w:pStyle w:val="Heading2"/>
        <w:rPr>
          <w:rFonts w:cs="Times New Roman"/>
        </w:rPr>
      </w:pPr>
      <w:r w:rsidRPr="006B6933">
        <w:rPr>
          <w:rFonts w:cs="Times New Roman"/>
        </w:rPr>
        <w:lastRenderedPageBreak/>
        <w:t xml:space="preserve">Prez </w:t>
      </w:r>
    </w:p>
    <w:p w14:paraId="26894CE4" w14:textId="77777777" w:rsidR="001D6652" w:rsidRPr="006B6933" w:rsidRDefault="001D6652" w:rsidP="001D6652">
      <w:pPr>
        <w:pStyle w:val="Heading3"/>
        <w:rPr>
          <w:rFonts w:cs="Times New Roman"/>
        </w:rPr>
      </w:pPr>
      <w:r w:rsidRPr="006B6933">
        <w:rPr>
          <w:rFonts w:cs="Times New Roman"/>
        </w:rPr>
        <w:lastRenderedPageBreak/>
        <w:t xml:space="preserve">President – guidelines </w:t>
      </w:r>
    </w:p>
    <w:p w14:paraId="7C57A097" w14:textId="77777777" w:rsidR="001D6652" w:rsidRPr="006B6933" w:rsidRDefault="001D6652" w:rsidP="001D6652">
      <w:pPr>
        <w:pStyle w:val="Heading4"/>
        <w:rPr>
          <w:rFonts w:cs="Times New Roman"/>
        </w:rPr>
      </w:pPr>
      <w:r w:rsidRPr="006B6933">
        <w:rPr>
          <w:rFonts w:cs="Times New Roman"/>
        </w:rPr>
        <w:t>Obama should restrict federal agencies to protect American privacy</w:t>
      </w:r>
    </w:p>
    <w:p w14:paraId="48B8B1EC" w14:textId="77777777" w:rsidR="001D6652" w:rsidRPr="006B6933" w:rsidRDefault="001D6652" w:rsidP="001D6652">
      <w:pPr>
        <w:pStyle w:val="NormalWeb"/>
        <w:spacing w:before="0" w:beforeAutospacing="0" w:after="0" w:afterAutospacing="0"/>
        <w:rPr>
          <w:b/>
          <w:color w:val="000000"/>
          <w:szCs w:val="22"/>
        </w:rPr>
      </w:pPr>
      <w:r w:rsidRPr="006B6933">
        <w:rPr>
          <w:b/>
          <w:color w:val="000000"/>
          <w:szCs w:val="22"/>
        </w:rPr>
        <w:t xml:space="preserve">Guliani 2015 </w:t>
      </w:r>
    </w:p>
    <w:p w14:paraId="708E8851" w14:textId="77777777" w:rsidR="001D6652" w:rsidRPr="006B6933" w:rsidRDefault="001D6652" w:rsidP="001D6652">
      <w:pPr>
        <w:pStyle w:val="NormalWeb"/>
        <w:spacing w:before="0" w:beforeAutospacing="0" w:after="0" w:afterAutospacing="0"/>
      </w:pPr>
      <w:r w:rsidRPr="006B6933">
        <w:rPr>
          <w:color w:val="000000"/>
          <w:sz w:val="22"/>
          <w:szCs w:val="22"/>
        </w:rPr>
        <w:t>(Neema Guliana, ACLU Legislative Counsel March 24, 2015 “Unchecked Government Drones? Not Over My Back Yard” American Civil Liberties Union https://www.aclu.org/blog/unchecked-government-drones-not-over-my-backyard)</w:t>
      </w:r>
    </w:p>
    <w:p w14:paraId="2710869C" w14:textId="77777777" w:rsidR="001D6652" w:rsidRPr="006B6933" w:rsidRDefault="001D6652" w:rsidP="001D6652">
      <w:pPr>
        <w:rPr>
          <w:rStyle w:val="StyleUnderline"/>
          <w:rFonts w:ascii="Times New Roman" w:hAnsi="Times New Roman" w:cs="Times New Roman"/>
        </w:rPr>
      </w:pPr>
      <w:r w:rsidRPr="006B6933">
        <w:rPr>
          <w:rFonts w:ascii="Times New Roman" w:hAnsi="Times New Roman" w:cs="Times New Roman"/>
          <w:sz w:val="16"/>
        </w:rPr>
        <w:t>Right now</w:t>
      </w:r>
      <w:r w:rsidRPr="006B6933">
        <w:rPr>
          <w:rStyle w:val="StyleUnderline"/>
          <w:rFonts w:ascii="Times New Roman" w:hAnsi="Times New Roman" w:cs="Times New Roman"/>
        </w:rPr>
        <w:t>, the federal government doesn’t have a clear picture of how it’s using drone technology across agencies and departments, nor does it have clear, consistent standards in place to protect Americans’ privacy</w:t>
      </w:r>
      <w:r w:rsidRPr="006B6933">
        <w:rPr>
          <w:rFonts w:ascii="Times New Roman" w:hAnsi="Times New Roman" w:cs="Times New Roman"/>
          <w:sz w:val="16"/>
        </w:rPr>
        <w:t xml:space="preserve">. For example, at a hearing last June, then-FBI Director Robert Mueller III acknowledged that the bureau was using drones for surveillance. When asked about policy and procedures to regulate this use, he confessed that the agency was only in the initial stages of creating them. If the federal government doesn’t have clear rules in place for drone use, how can citizens be sure that their privacy is being protected? Hopefully this will begin to change with the new presidential memorandum. Mandating that agencies describe their drone use is a necessary first step, and the Obama administration deserves credit for taking it, but this is not a sufficient protection for Americans’ privacy. </w:t>
      </w:r>
      <w:r w:rsidRPr="006B6933">
        <w:rPr>
          <w:rStyle w:val="StyleUnderline"/>
          <w:rFonts w:ascii="Times New Roman" w:hAnsi="Times New Roman" w:cs="Times New Roman"/>
        </w:rPr>
        <w:t>Given the potential invasiveness of this technology and how frequently it is used, letting government agencies set their own drone use guidelines, is a recipe for failure. Instead, President Obama should require all federal agencies to meet strong minimum privacy standards, and close the following privacy loopholes in his existing guidance.</w:t>
      </w:r>
      <w:r w:rsidRPr="006B6933">
        <w:rPr>
          <w:rFonts w:ascii="Times New Roman" w:hAnsi="Times New Roman" w:cs="Times New Roman"/>
          <w:sz w:val="16"/>
        </w:rPr>
        <w:t xml:space="preserve"> </w:t>
      </w:r>
      <w:r w:rsidRPr="006B6933">
        <w:rPr>
          <w:rStyle w:val="StyleUnderline"/>
          <w:rFonts w:ascii="Times New Roman" w:hAnsi="Times New Roman" w:cs="Times New Roman"/>
        </w:rPr>
        <w:t>First and foremost, absent an emergency, law enforcement agencies should only use drones to conduct surveillance or gather information with a warrant.</w:t>
      </w:r>
      <w:r w:rsidRPr="006B6933">
        <w:rPr>
          <w:rFonts w:ascii="Times New Roman" w:hAnsi="Times New Roman" w:cs="Times New Roman"/>
          <w:sz w:val="16"/>
        </w:rPr>
        <w:t xml:space="preserve"> This is not a rule that should be left to the discretion of individual agencies. </w:t>
      </w:r>
      <w:r w:rsidRPr="006B6933">
        <w:rPr>
          <w:rStyle w:val="StyleUnderline"/>
          <w:rFonts w:ascii="Times New Roman" w:hAnsi="Times New Roman" w:cs="Times New Roman"/>
        </w:rPr>
        <w:t xml:space="preserve">Second, the federal government should restrict the purposes for which drones can be used by agencies. </w:t>
      </w:r>
      <w:r w:rsidRPr="006B6933">
        <w:rPr>
          <w:rFonts w:ascii="Times New Roman" w:hAnsi="Times New Roman" w:cs="Times New Roman"/>
          <w:sz w:val="16"/>
        </w:rPr>
        <w:t xml:space="preserve">The guidelines allow drones to be used for any “authorized purpose,” which is not strictly defined. Drones should only be used in emergencies, by law enforcement with a warrant, or in situations where they are unlikely to substantially intrude on people’s privacy, such as environmental surveys. </w:t>
      </w:r>
      <w:r w:rsidRPr="006B6933">
        <w:rPr>
          <w:rStyle w:val="StyleUnderline"/>
          <w:rFonts w:ascii="Times New Roman" w:hAnsi="Times New Roman" w:cs="Times New Roman"/>
        </w:rPr>
        <w:t>Third, information collected by drones for one purpose shouldn’t be used for other purposes</w:t>
      </w:r>
      <w:r w:rsidRPr="006B6933">
        <w:rPr>
          <w:rFonts w:ascii="Times New Roman" w:hAnsi="Times New Roman" w:cs="Times New Roman"/>
          <w:sz w:val="16"/>
        </w:rPr>
        <w:t>. In other words, if the government uses drones to help identify forest fires, this information shouldn’t be passed on to the FBI for law enforcement</w:t>
      </w:r>
      <w:r w:rsidRPr="006B6933">
        <w:rPr>
          <w:rStyle w:val="StyleUnderline"/>
          <w:rFonts w:ascii="Times New Roman" w:hAnsi="Times New Roman" w:cs="Times New Roman"/>
        </w:rPr>
        <w:t>. The guidelines should make clear that information can only be shared between agencies if it specifically relates to the original purpose for which it was collected. Finally, the government should put in place more stringent restrictions on the retention and use of information collected by drones.</w:t>
      </w:r>
      <w:r w:rsidRPr="006B6933">
        <w:rPr>
          <w:rFonts w:ascii="Times New Roman" w:hAnsi="Times New Roman" w:cs="Times New Roman"/>
          <w:sz w:val="16"/>
        </w:rPr>
        <w:t xml:space="preserve"> Under the President’s memorandum, information collected by drones must be destroyed within 180 days, unless it is necessary to the mission of the agency</w:t>
      </w:r>
      <w:r w:rsidRPr="006B6933">
        <w:rPr>
          <w:rStyle w:val="StyleUnderline"/>
          <w:rFonts w:ascii="Times New Roman" w:hAnsi="Times New Roman" w:cs="Times New Roman"/>
        </w:rPr>
        <w:t xml:space="preserve">.  Safeguards should be put in place to ensure that this exception is not used to allow the government to store vast amounts of information on citizens. </w:t>
      </w:r>
    </w:p>
    <w:p w14:paraId="4008D9D3" w14:textId="77777777" w:rsidR="001D6652" w:rsidRPr="006B6933" w:rsidRDefault="001D6652" w:rsidP="001D6652">
      <w:pPr>
        <w:rPr>
          <w:rFonts w:ascii="Times New Roman" w:hAnsi="Times New Roman" w:cs="Times New Roman"/>
        </w:rPr>
      </w:pPr>
    </w:p>
    <w:p w14:paraId="2E99549C" w14:textId="77777777" w:rsidR="001D6652" w:rsidRPr="006B6933" w:rsidRDefault="001D6652" w:rsidP="001D6652">
      <w:pPr>
        <w:rPr>
          <w:rFonts w:ascii="Times New Roman" w:hAnsi="Times New Roman" w:cs="Times New Roman"/>
        </w:rPr>
      </w:pPr>
    </w:p>
    <w:p w14:paraId="4B4FC029" w14:textId="77777777" w:rsidR="001D6652" w:rsidRPr="006B6933" w:rsidRDefault="001D6652" w:rsidP="001D6652">
      <w:pPr>
        <w:pStyle w:val="Heading2"/>
        <w:rPr>
          <w:rFonts w:cs="Times New Roman"/>
        </w:rPr>
      </w:pPr>
      <w:r w:rsidRPr="006B6933">
        <w:rPr>
          <w:rFonts w:cs="Times New Roman"/>
        </w:rPr>
        <w:lastRenderedPageBreak/>
        <w:t xml:space="preserve">Courts </w:t>
      </w:r>
    </w:p>
    <w:p w14:paraId="4D8BB66A" w14:textId="77777777" w:rsidR="001D6652" w:rsidRPr="006B6933" w:rsidRDefault="001D6652" w:rsidP="001D6652">
      <w:pPr>
        <w:pStyle w:val="Heading3"/>
        <w:rPr>
          <w:rFonts w:cs="Times New Roman"/>
        </w:rPr>
      </w:pPr>
      <w:r w:rsidRPr="006B6933">
        <w:rPr>
          <w:rFonts w:cs="Times New Roman"/>
        </w:rPr>
        <w:lastRenderedPageBreak/>
        <w:t xml:space="preserve">Courts </w:t>
      </w:r>
    </w:p>
    <w:p w14:paraId="03E1F254" w14:textId="77777777" w:rsidR="001D6652" w:rsidRPr="006B6933" w:rsidRDefault="001D6652" w:rsidP="001D6652">
      <w:pPr>
        <w:pStyle w:val="Heading4"/>
        <w:rPr>
          <w:rFonts w:cs="Times New Roman"/>
        </w:rPr>
      </w:pPr>
      <w:r w:rsidRPr="006B6933">
        <w:rPr>
          <w:rFonts w:cs="Times New Roman"/>
        </w:rPr>
        <w:t>Court should establish a threshold requirement</w:t>
      </w:r>
    </w:p>
    <w:p w14:paraId="0E1A309F" w14:textId="27949B1E"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Olivito</w:t>
      </w:r>
      <w:r w:rsidR="00C67B7F">
        <w:rPr>
          <w:rStyle w:val="Style13ptBold"/>
          <w:rFonts w:ascii="Times New Roman" w:hAnsi="Times New Roman" w:cs="Times New Roman"/>
        </w:rPr>
        <w:t xml:space="preserve"> 13</w:t>
      </w:r>
    </w:p>
    <w:p w14:paraId="1DC80EC4"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(Jonathan, A law attorney practicing commercial litigation and employment law, No Date, “Beyond the Fourth Amendment: Limiting Drone Surveillance Through the Constitutional Right to Information Privacy” http://moritzlaw.osu.edu/students/groups/oslj/files/2013/12/8-Olivito.pdf</w:t>
      </w:r>
    </w:p>
    <w:p w14:paraId="1EEB483A" w14:textId="77777777" w:rsidR="001D6652" w:rsidRPr="006B6933" w:rsidRDefault="001D6652" w:rsidP="001D6652">
      <w:pPr>
        <w:rPr>
          <w:rStyle w:val="Emphasis"/>
        </w:rPr>
      </w:pPr>
      <w:r w:rsidRPr="006B6933">
        <w:rPr>
          <w:rStyle w:val="Emphasis"/>
        </w:rPr>
        <w:t>When courts confront the claim that drone surveillance has invaded an individual’s constitutional right to privacy,</w:t>
      </w:r>
      <w:r w:rsidRPr="006B6933">
        <w:rPr>
          <w:rFonts w:ascii="Times New Roman" w:hAnsi="Times New Roman" w:cs="Times New Roman"/>
          <w:sz w:val="14"/>
        </w:rPr>
        <w:t xml:space="preserve"> courts should apply the following test. First, </w:t>
      </w:r>
      <w:r w:rsidRPr="006B6933">
        <w:rPr>
          <w:rStyle w:val="Emphasis"/>
        </w:rPr>
        <w:t>courts should require a claimant to establish a threshold requirement: that a government action has implicated a privacy interest. Once this threshold criterion is met, the court should engage in a balancing test that weighs the individual’s privacy interests against the government’s interests in conducting the challenged drone surveillance.</w:t>
      </w:r>
      <w:r w:rsidRPr="006B6933">
        <w:rPr>
          <w:rFonts w:ascii="Times New Roman" w:hAnsi="Times New Roman" w:cs="Times New Roman"/>
          <w:sz w:val="14"/>
        </w:rPr>
        <w:t xml:space="preserve"> </w:t>
      </w:r>
      <w:r w:rsidRPr="006B6933">
        <w:rPr>
          <w:rStyle w:val="Emphasis"/>
        </w:rPr>
        <w:t>Courts should consider five factors when applying the balancing test: (a) the duration of the surveillance; (b) the invasiveness of the technologies used; (c) the thoroughness of the surveillance; (d) the individualized nature of the surveillance; (e) and the presence of a warrant or probable cause.</w:t>
      </w:r>
      <w:r w:rsidRPr="006B6933">
        <w:rPr>
          <w:rFonts w:ascii="Times New Roman" w:hAnsi="Times New Roman" w:cs="Times New Roman"/>
          <w:sz w:val="14"/>
        </w:rPr>
        <w:t xml:space="preserve"> If the individual’s privacy interests outweigh the government’s interests, then the court would, as a remedy, prohibit the government from storing, aggregating, transferring, or distributing any information gathered in the challenged surveillance. </w:t>
      </w:r>
      <w:r w:rsidRPr="006B6933">
        <w:rPr>
          <w:rStyle w:val="Emphasis"/>
        </w:rPr>
        <w:t>The court’s remedy would apply both to any information that the government had already gathered and to information that the government might observe through the challenged drone surveillance in the future.</w:t>
      </w:r>
      <w:r w:rsidRPr="006B6933">
        <w:rPr>
          <w:rFonts w:ascii="Times New Roman" w:hAnsi="Times New Roman" w:cs="Times New Roman"/>
          <w:sz w:val="14"/>
        </w:rPr>
        <w:t xml:space="preserve">179 The subsequent discussion elucidates the elements of this balancing test. 1. Meeting the Threshold Requirement: Establishing that the Government Has Implicated a Privacy Interest Courts should apply a broad definition of what constitutes a privacy interest when determining whether a constitutional privacy claim has met the threshold requirement for the proposed balancing test. Specifically, a claimant should establish that the government has implicated a privacy interest simply by the claimant asserting that his or her body or activity has been photographed, recorded, or in some way scanned by a drone. Although this broad interpretation of a privacy interest—an interest in limiting one’s exposure to drone surveillance—diverges from the medical and financial disclosure claims typically brought under the constitutional right to privacy, an expanded interpretation of privacy finds support in the theoretical underpinnings that initially led the Court to assume the existence of the constitutional right to informational privacy.180 The Supreme Court countenanced a broad articulation of privacy in Whalen v. Roe. 181 Courts adjudicating constitutional right to privacy claims involving drone surveillance should look to the articulation of privacy found in Whalen. Under that articulation, privacy encompasses both an interest in “avoiding disclosure of personal matters” and an interest in “independence in making certain kinds of important decisions.”182 This broad conception of privacy aligns with the view held by commentators dating back to Samuel Warren and Louis Brandeis183 that privacy involves more than an actual concealment of information; privacy encompasses a “right to be let alone.”184 </w:t>
      </w:r>
      <w:r w:rsidRPr="006B6933">
        <w:rPr>
          <w:rStyle w:val="Emphasis"/>
        </w:rPr>
        <w:t>The compilation through drone surveillance of photographs and video recordings of individuals’ public activities violates both the right to be let alone and the accompanying understanding that people enjoy a degree of anonymity in public spaces.185 Once a court has determined that a claimant has stated the threshold requirement—that the government photographed, recorded, or scanned the claimant using a drone—the court should apply a balancing test to determine if the government violated the claimant’s privacy interest.</w:t>
      </w:r>
    </w:p>
    <w:p w14:paraId="433E9670" w14:textId="77777777" w:rsidR="001D6652" w:rsidRPr="006B6933" w:rsidRDefault="001D6652" w:rsidP="001D6652">
      <w:pPr>
        <w:pStyle w:val="Heading4"/>
        <w:rPr>
          <w:rFonts w:cs="Times New Roman"/>
        </w:rPr>
      </w:pPr>
      <w:r w:rsidRPr="006B6933">
        <w:rPr>
          <w:rFonts w:cs="Times New Roman"/>
        </w:rPr>
        <w:t xml:space="preserve">Law enforcement should be held accountable to privacy laws through court order. </w:t>
      </w:r>
    </w:p>
    <w:p w14:paraId="531E1776"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Reid, 2013</w:t>
      </w:r>
    </w:p>
    <w:p w14:paraId="4476DC5D" w14:textId="77777777" w:rsidR="001D6652" w:rsidRPr="00C67B7F" w:rsidRDefault="001D6652" w:rsidP="00C67B7F">
      <w:r w:rsidRPr="00C67B7F">
        <w:t>(Melanie, Associate Professor of Law, Lincoln Memorial University- Duncan School of Law, 20 November 2013, “Grounding Drones: Big Brother’s Tool Box Needs Regulation Not Elimination” http://jolt.richmond.edu/v20i3/article9.pdf</w:t>
      </w:r>
    </w:p>
    <w:p w14:paraId="1EF0B51A" w14:textId="77777777" w:rsidR="001D6652" w:rsidRPr="006B6933" w:rsidRDefault="001D6652" w:rsidP="001D6652">
      <w:pPr>
        <w:rPr>
          <w:rFonts w:ascii="Times New Roman" w:hAnsi="Times New Roman" w:cs="Times New Roman"/>
          <w:sz w:val="16"/>
        </w:rPr>
      </w:pPr>
      <w:r w:rsidRPr="006B6933">
        <w:rPr>
          <w:rFonts w:ascii="Times New Roman" w:hAnsi="Times New Roman" w:cs="Times New Roman"/>
          <w:sz w:val="16"/>
        </w:rPr>
        <w:t xml:space="preserve">If privacy is not the real concern behind drone use, perhaps it is the fear of law enforcement abuse. </w:t>
      </w:r>
      <w:r w:rsidRPr="006B6933">
        <w:rPr>
          <w:rStyle w:val="Emphasis"/>
        </w:rPr>
        <w:t xml:space="preserve">If law enforcement uses drone technology to target particular areas of the community and randomly “search for crime,” is there another way to keep law enforcement in check than to say drone use automatically triggers the Fourth Amendment and requires a warrant? </w:t>
      </w:r>
      <w:r w:rsidRPr="006B6933">
        <w:rPr>
          <w:rFonts w:ascii="Times New Roman" w:hAnsi="Times New Roman" w:cs="Times New Roman"/>
          <w:sz w:val="16"/>
        </w:rPr>
        <w:t xml:space="preserve">General crime monitoring </w:t>
      </w:r>
      <w:r w:rsidRPr="006B6933">
        <w:rPr>
          <w:rFonts w:ascii="Times New Roman" w:hAnsi="Times New Roman" w:cs="Times New Roman"/>
          <w:sz w:val="16"/>
        </w:rPr>
        <w:lastRenderedPageBreak/>
        <w:t xml:space="preserve">has never been considered an acceptable practice by the Court.242 Drones should be used only for investigations of specific targets, not merely to “look for crime.” Citizens of the United States do not want to become citizens of the next Soviet Union where agents and drones randomly patrol for criminal or anti-state activity. Citizens fear that regular drone flights might inadvertently 241 See, e.g., People v. Harris, 945 N.Y.S.2d 505, 509 (N.Y. Crim. Ct. 2012). 242 “We decline to suspend the usual requirement of individualized suspicion where the police seek to employ a checkpoint primarily for the ordinary enterprise of investigating crimes.” City of Indianapolis v. Edmond, 531 U.S. 32, 44 (2000). Richmond Journal of Law &amp; Technology Volume XX, Issue 3 51 collect data from a whole range of individuals unrelated to a specific investigation. [78] </w:t>
      </w:r>
      <w:r w:rsidRPr="006B6933">
        <w:rPr>
          <w:rStyle w:val="Emphasis"/>
        </w:rPr>
        <w:t>The answer</w:t>
      </w:r>
      <w:r w:rsidRPr="006B6933">
        <w:rPr>
          <w:rFonts w:ascii="Times New Roman" w:hAnsi="Times New Roman" w:cs="Times New Roman"/>
          <w:sz w:val="16"/>
        </w:rPr>
        <w:t xml:space="preserve"> </w:t>
      </w:r>
      <w:r w:rsidRPr="006B6933">
        <w:rPr>
          <w:rStyle w:val="Emphasis"/>
        </w:rPr>
        <w:t>lies not in requiring a warrant or a particular exception to the warrant requirement, but in requiring law enforcement to seek a court order</w:t>
      </w:r>
      <w:r w:rsidRPr="006B6933">
        <w:rPr>
          <w:rFonts w:ascii="Times New Roman" w:hAnsi="Times New Roman" w:cs="Times New Roman"/>
          <w:sz w:val="16"/>
        </w:rPr>
        <w:t xml:space="preserve"> similar to that required for a pen register under 18 U.S.C § 2703.243 </w:t>
      </w:r>
      <w:r w:rsidRPr="006B6933">
        <w:rPr>
          <w:rStyle w:val="Emphasis"/>
        </w:rPr>
        <w:t>To obtain such a court order, law enforcement officials would need to demonstrate specific and articulable facts indicating that the data is relevant to an ongoing criminal investigation. This would prevent law enforcement from using drones to randomly search for crime in a particular area. The order would specify the identity, if known, of the person who is the subject of the criminal investigation and whom law enforcement would like to surveil and describe the particularized need for the information that can be gathered with the drone</w:t>
      </w:r>
      <w:r w:rsidRPr="006B6933">
        <w:rPr>
          <w:rFonts w:ascii="Times New Roman" w:hAnsi="Times New Roman" w:cs="Times New Roman"/>
          <w:sz w:val="16"/>
        </w:rPr>
        <w:t xml:space="preserve">.244 [79] </w:t>
      </w:r>
      <w:r w:rsidRPr="006B6933">
        <w:rPr>
          <w:rStyle w:val="Emphasis"/>
        </w:rPr>
        <w:t>The order also should contain language requiring law enforcement to discard any information collected by the drone that is not relevant to the scope of the investigation within twenty-four to forty-eighty hours.</w:t>
      </w:r>
      <w:r w:rsidRPr="006B6933">
        <w:rPr>
          <w:rFonts w:ascii="Times New Roman" w:hAnsi="Times New Roman" w:cs="Times New Roman"/>
          <w:sz w:val="16"/>
        </w:rPr>
        <w:t xml:space="preserve"> This requirement would alleviate any concerns that the government would collect this information for other nefarious purposes in the future. Being that it is a court order, this requirement would have teeth as long as magistrates signing these orders follow up and demand that law enforcement demonstrate that they in fact have complied with the order and destroyed any irrelevant information. If a law enforcement officer fails to comply, a variety of sanctions could be used to demand 243 18 U.S.C. § 2703 (2012); see also Smith v. Maryland, 442 U.S. 735, 738 n.1 (1979) (quoting United States v. New York Tel. Co., 434 U.S. 159, 161 n.1 (1977)) (“A pen register is a mechanical device that records the numbers dialed on a telephone by monitoring the electrical impulses caused when the dial on the telephone is released. It does not overhear oral communications and does not indicate whether calls are actually completed.”). 244 This language is similar to the language required in a pen register court order under 18 U.S.C. § 3123(b)(1). Richmond Journal of Law &amp; Technology Volume XX, Issue 3 52 compliance. Sanctions even as severe as jail time would cause any law enforcement agent to comply fully. [80] </w:t>
      </w:r>
      <w:r w:rsidRPr="006B6933">
        <w:rPr>
          <w:rStyle w:val="Emphasis"/>
        </w:rPr>
        <w:t>The court order also should include a penalty for disclosing to unauthorized persons data obtained from a drone, thereby limiting exposure of the information to government personnel working on the particular case</w:t>
      </w:r>
      <w:r w:rsidRPr="006B6933">
        <w:rPr>
          <w:rFonts w:ascii="Times New Roman" w:hAnsi="Times New Roman" w:cs="Times New Roman"/>
          <w:sz w:val="16"/>
        </w:rPr>
        <w:t>, similar to grand jury secrecy requirements under the Federal Rule of Criminal Procedure 6(e).245 Under Federal Rule of Criminal Procedure 6(e)(7), “[a] knowing violation of Rule 6 . . . may be punished as a contempt of court.”246 Moreover, if the drone is flown outside the FAA regulated navigable airspace and views activity not within the public’s vantage point, penalties should also be in place to punish those individuals in violation of strict flight guidelines provided in the court order. Punishing individual agents with contempt of court holds both law enforcement and judges accountable and likely will serve as a more effective means to prevent government abuse than requiring warrants prior to drone flights. [81] The requirement of a court order similar to that found pursuant to 18 U.S.C. § 2703 eliminates the charade of fitting drone use within the Fourth Amendment context. Instead, it mandates a standard similar to that required for any information the government requests via a court order, such as a request for a pen register.247 While the Supreme Court deemed a pen register to be outside the Fourth Amendment, Congress later passed 18 U.S.C. § 2703 to provide some protections against governmental abuse.248 Drone use does not give rise to privacy issues; it gives rise to 245 FED. R. CRIM. P. 6(e)(2). 246 FED. R. CRIM. P. 6(e)(7). 247 See § 2703 (defining the narrow circumstances under which the government may obtain a wiretap). 248 Id.; Smith, 442 U.S. at 745-46, superseded by statute, Stored Communications Act, 18 U.S.C. §§ 2701-2711. Richmond Journal of Law &amp; Technology Volume XX, Issue 3 53 concerns of government abuse and should follow the pen register precedent.</w:t>
      </w:r>
    </w:p>
    <w:p w14:paraId="13606DB5" w14:textId="77777777" w:rsidR="001D6652" w:rsidRPr="006B6933" w:rsidRDefault="001D6652" w:rsidP="001D6652">
      <w:pPr>
        <w:rPr>
          <w:rFonts w:ascii="Times New Roman" w:hAnsi="Times New Roman" w:cs="Times New Roman"/>
          <w:sz w:val="16"/>
        </w:rPr>
      </w:pPr>
    </w:p>
    <w:p w14:paraId="755D6243" w14:textId="77777777" w:rsidR="001D6652" w:rsidRPr="006B6933" w:rsidRDefault="001D6652" w:rsidP="001D6652">
      <w:pPr>
        <w:pStyle w:val="Heading4"/>
        <w:rPr>
          <w:rFonts w:cs="Times New Roman"/>
        </w:rPr>
      </w:pPr>
      <w:r w:rsidRPr="006B6933">
        <w:rPr>
          <w:rFonts w:cs="Times New Roman"/>
        </w:rPr>
        <w:t xml:space="preserve">Courts should regulate drone surveillance to protect privacy </w:t>
      </w:r>
    </w:p>
    <w:p w14:paraId="1A8F964F" w14:textId="77777777" w:rsidR="001D6652" w:rsidRPr="006B6933" w:rsidRDefault="001D6652" w:rsidP="001D6652">
      <w:pPr>
        <w:rPr>
          <w:rFonts w:ascii="Times New Roman" w:hAnsi="Times New Roman" w:cs="Times New Roman"/>
          <w:b/>
          <w:sz w:val="24"/>
        </w:rPr>
      </w:pPr>
      <w:r w:rsidRPr="006B6933">
        <w:rPr>
          <w:rFonts w:ascii="Times New Roman" w:hAnsi="Times New Roman" w:cs="Times New Roman"/>
          <w:b/>
          <w:sz w:val="24"/>
        </w:rPr>
        <w:t>Stanley and Crump 2011</w:t>
      </w:r>
    </w:p>
    <w:p w14:paraId="118612D1"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(Jay Stanley, attorney ACLU Speech/Privacy/Technology Program and Catherine Crump, fellow at Stanford Center for Internet and Society, December 2011, “Protecting Privacy: From Aerial Surveillance: Recommendations for Government Use of Drone Aircraft” https://www.aclu.org/files/assets/protectingprivacyfromaerialsurveillance.pdf)</w:t>
      </w:r>
    </w:p>
    <w:p w14:paraId="5F8CA5A7" w14:textId="77777777" w:rsidR="001D6652" w:rsidRPr="006B6933" w:rsidRDefault="001D6652" w:rsidP="001D6652">
      <w:pPr>
        <w:rPr>
          <w:rStyle w:val="StyleUnderline"/>
          <w:rFonts w:ascii="Times New Roman" w:hAnsi="Times New Roman" w:cs="Times New Roman"/>
        </w:rPr>
      </w:pPr>
      <w:r w:rsidRPr="00C67B7F">
        <w:rPr>
          <w:rFonts w:ascii="Times New Roman" w:hAnsi="Times New Roman" w:cs="Times New Roman"/>
          <w:sz w:val="16"/>
        </w:rPr>
        <w:t xml:space="preserve">With </w:t>
      </w:r>
      <w:r w:rsidRPr="006B6933">
        <w:rPr>
          <w:rStyle w:val="StyleUnderline"/>
          <w:rFonts w:ascii="Times New Roman" w:hAnsi="Times New Roman" w:cs="Times New Roman"/>
        </w:rPr>
        <w:t xml:space="preserve">drone technology holding so much potential to increase routine surveillance in American life, one key question is the extent to which our laws will protect us. </w:t>
      </w:r>
      <w:r w:rsidRPr="006B6933">
        <w:rPr>
          <w:rStyle w:val="Emphasis"/>
        </w:rPr>
        <w:t xml:space="preserve">The courts should impose </w:t>
      </w:r>
      <w:r w:rsidRPr="006B6933">
        <w:rPr>
          <w:rStyle w:val="Emphasis"/>
        </w:rPr>
        <w:lastRenderedPageBreak/>
        <w:t>limits on the use of drones for surveillance, prohibiting them from becoming pervasive.</w:t>
      </w:r>
      <w:r w:rsidRPr="006B6933">
        <w:rPr>
          <w:rStyle w:val="StyleUnderline"/>
          <w:rFonts w:ascii="Times New Roman" w:hAnsi="Times New Roman" w:cs="Times New Roman"/>
        </w:rPr>
        <w:t xml:space="preserve"> The Supreme Court</w:t>
      </w:r>
      <w:r w:rsidRPr="00C67B7F">
        <w:rPr>
          <w:rFonts w:ascii="Times New Roman" w:hAnsi="Times New Roman" w:cs="Times New Roman"/>
          <w:sz w:val="16"/>
        </w:rPr>
        <w:t xml:space="preserve"> has never taken a position on whether the Fourth Amendment places limits on government use of UAV surveillance. However, it </w:t>
      </w:r>
      <w:r w:rsidRPr="006B6933">
        <w:rPr>
          <w:rStyle w:val="StyleUnderline"/>
          <w:rFonts w:ascii="Times New Roman" w:hAnsi="Times New Roman" w:cs="Times New Roman"/>
        </w:rPr>
        <w:t>allowed some warrantless aerial surveillance from manned aircraft</w:t>
      </w:r>
      <w:r w:rsidRPr="00C67B7F">
        <w:rPr>
          <w:rFonts w:ascii="Times New Roman" w:hAnsi="Times New Roman" w:cs="Times New Roman"/>
          <w:sz w:val="16"/>
        </w:rPr>
        <w:t xml:space="preserve">. </w:t>
      </w:r>
      <w:r w:rsidRPr="006B6933">
        <w:rPr>
          <w:rStyle w:val="StyleUnderline"/>
          <w:rFonts w:ascii="Times New Roman" w:hAnsi="Times New Roman" w:cs="Times New Roman"/>
        </w:rPr>
        <w:t>• In</w:t>
      </w:r>
      <w:r w:rsidRPr="00C67B7F">
        <w:rPr>
          <w:rFonts w:ascii="Times New Roman" w:hAnsi="Times New Roman" w:cs="Times New Roman"/>
          <w:sz w:val="16"/>
        </w:rPr>
        <w:t xml:space="preserve"> the 1986 decision </w:t>
      </w:r>
      <w:r w:rsidRPr="006B6933">
        <w:rPr>
          <w:rStyle w:val="StyleUnderline"/>
          <w:rFonts w:ascii="Times New Roman" w:hAnsi="Times New Roman" w:cs="Times New Roman"/>
        </w:rPr>
        <w:t>California v. Ciraolo, the Supreme Court focused on whether an individual has a privacy interest in being free from aerial surveillance of his backyard.</w:t>
      </w:r>
      <w:r w:rsidRPr="00C67B7F">
        <w:rPr>
          <w:rFonts w:ascii="Times New Roman" w:hAnsi="Times New Roman" w:cs="Times New Roman"/>
          <w:sz w:val="16"/>
        </w:rPr>
        <w:t xml:space="preserve"> The police had received a tip that Dante Ciraolo was growing marijuana in his backyard, but high fences prevented them from viewing his backyard from the street. The police borrowed a plane, flew it over the backyard and easily spotted marijuana plants growing there. Ciraolo argued that his Fourth Amendment rights were violated because the government did not get a warrant. </w:t>
      </w:r>
      <w:r w:rsidRPr="006B6933">
        <w:rPr>
          <w:rStyle w:val="StyleUnderline"/>
          <w:rFonts w:ascii="Times New Roman" w:hAnsi="Times New Roman" w:cs="Times New Roman"/>
        </w:rPr>
        <w:t>The Court</w:t>
      </w:r>
      <w:r w:rsidRPr="00C67B7F">
        <w:rPr>
          <w:rFonts w:ascii="Times New Roman" w:hAnsi="Times New Roman" w:cs="Times New Roman"/>
          <w:sz w:val="16"/>
        </w:rPr>
        <w:t xml:space="preserve"> </w:t>
      </w:r>
      <w:r w:rsidRPr="006B6933">
        <w:rPr>
          <w:rStyle w:val="StyleUnderline"/>
          <w:rFonts w:ascii="Times New Roman" w:hAnsi="Times New Roman" w:cs="Times New Roman"/>
        </w:rPr>
        <w:t>rejected this argument, explaining that there was no intrusion into his privacy because “[a]ny member of the public flying in this airspace who glanced down could have seen everything that these officers observed.</w:t>
      </w:r>
      <w:r w:rsidRPr="00C67B7F">
        <w:rPr>
          <w:rFonts w:ascii="Times New Roman" w:hAnsi="Times New Roman" w:cs="Times New Roman"/>
          <w:sz w:val="16"/>
        </w:rPr>
        <w:t xml:space="preserve">”70 • In Dow Chemical Co. v. United States, also decided in 1986, the Supreme Court addressed whether the Environmental Protection Agency violated Dow’s Fourth Amendment rights when it employed a commercial aerial photographer to use a precision aerial mapping camera to take photographs of a chemical plant. The Court found no violation, in part because the camera the EPA used was a “conventional, albeit precise, commercial camera commonly used in mapmaking,” and “the photographs here are not so revealing of intimate details as to raise constitutional concerns.” However, </w:t>
      </w:r>
      <w:r w:rsidRPr="006B6933">
        <w:rPr>
          <w:rStyle w:val="StyleUnderline"/>
          <w:rFonts w:ascii="Times New Roman" w:hAnsi="Times New Roman" w:cs="Times New Roman"/>
        </w:rPr>
        <w:t>the Court suggested that the use of more sophisticated, intrusive surveillance might justify a different result. It wrote, “surveillance of private property by using highly sophisticated surveillance equipment not generally available to the public,</w:t>
      </w:r>
      <w:r w:rsidRPr="00C67B7F">
        <w:rPr>
          <w:rFonts w:ascii="Times New Roman" w:hAnsi="Times New Roman" w:cs="Times New Roman"/>
          <w:sz w:val="16"/>
        </w:rPr>
        <w:t xml:space="preserve"> such as satellite technology, </w:t>
      </w:r>
      <w:r w:rsidRPr="006B6933">
        <w:rPr>
          <w:rStyle w:val="StyleUnderline"/>
          <w:rFonts w:ascii="Times New Roman" w:hAnsi="Times New Roman" w:cs="Times New Roman"/>
        </w:rPr>
        <w:t>might be constitutionally proscribed absent a warrant</w:t>
      </w:r>
      <w:r w:rsidRPr="00C67B7F">
        <w:rPr>
          <w:rFonts w:ascii="Times New Roman" w:hAnsi="Times New Roman" w:cs="Times New Roman"/>
          <w:sz w:val="16"/>
        </w:rPr>
        <w:t xml:space="preserve">.”71 • In Florida v. Riley, decided in 1989, the police had received a tip that Michael Riley was growing marijuana in a greenhouse on the property surrounding his home. The interior of the greenhouse was not visible from the ground outside the property, and the greenhouse had a ceiling, though two panels in the ceiling were missing. A police officer flew over the greenhouse and spotted marijuana through the openings in the roof. While no reasoning commanded a majority of the Court, four justices concluded that its decision in Ciraolo applied because Riley had left part of the greenhouse open to public view, and so the search was constitutional.72 </w:t>
      </w:r>
      <w:r w:rsidRPr="006B6933">
        <w:rPr>
          <w:rStyle w:val="StyleUnderline"/>
          <w:rFonts w:ascii="Times New Roman" w:hAnsi="Times New Roman" w:cs="Times New Roman"/>
        </w:rPr>
        <w:t>Because of their potential for pervasive use in ordinary law enforcement operations and capacity for revealing far more than the naked eye, drones pose a more serious threat to privacy than do manned flights. There are good reasons to believe that they may implicate Fourth Amendment rights in ways that manned flights do not.</w:t>
      </w:r>
      <w:r w:rsidRPr="00C67B7F">
        <w:rPr>
          <w:rFonts w:ascii="Times New Roman" w:hAnsi="Times New Roman" w:cs="Times New Roman"/>
          <w:sz w:val="16"/>
        </w:rPr>
        <w:t xml:space="preserve"> </w:t>
      </w:r>
      <w:r w:rsidRPr="006B6933">
        <w:rPr>
          <w:rStyle w:val="Emphasis"/>
        </w:rPr>
        <w:t>Government use of UAVs</w:t>
      </w:r>
      <w:r w:rsidRPr="00C67B7F">
        <w:rPr>
          <w:rFonts w:ascii="Times New Roman" w:hAnsi="Times New Roman" w:cs="Times New Roman"/>
          <w:sz w:val="16"/>
        </w:rPr>
        <w:t xml:space="preserve"> equipped with technology that dramatically improves on human vision or captures something humans cannot see (such thermal or x-ray images) </w:t>
      </w:r>
      <w:r w:rsidRPr="006B6933">
        <w:rPr>
          <w:rStyle w:val="Emphasis"/>
        </w:rPr>
        <w:t>should be scrutinized especially closely by the courts.</w:t>
      </w:r>
      <w:r w:rsidRPr="00C67B7F">
        <w:rPr>
          <w:rFonts w:ascii="Times New Roman" w:hAnsi="Times New Roman" w:cs="Times New Roman"/>
          <w:sz w:val="16"/>
        </w:rPr>
        <w:t xml:space="preserve"> </w:t>
      </w:r>
      <w:r w:rsidRPr="006B6933">
        <w:rPr>
          <w:rStyle w:val="StyleUnderline"/>
          <w:rFonts w:ascii="Times New Roman" w:hAnsi="Times New Roman" w:cs="Times New Roman"/>
        </w:rPr>
        <w:t>This follows from the Supreme Court’s statement in Dow Chemical that using sophisticated technology not generally available to the public may be considered a search under the Fourth Amendment.</w:t>
      </w:r>
      <w:r w:rsidRPr="00C67B7F">
        <w:rPr>
          <w:rFonts w:ascii="Times New Roman" w:hAnsi="Times New Roman" w:cs="Times New Roman"/>
          <w:sz w:val="16"/>
        </w:rPr>
        <w:t xml:space="preserve"> It is also suggested by the 2001 case Kyllo v. United States, in which the court rejected the use of thermal imaging devices to peer into a suspect’s home without a warrant.73 Further, </w:t>
      </w:r>
      <w:r w:rsidRPr="006B6933">
        <w:rPr>
          <w:rStyle w:val="StyleUnderline"/>
          <w:rFonts w:ascii="Times New Roman" w:hAnsi="Times New Roman" w:cs="Times New Roman"/>
        </w:rPr>
        <w:t>the Supreme Court has suggested that the pervasive or continuous use of a surveillance technology may heighten Fourth Amendment concerns.</w:t>
      </w:r>
      <w:r w:rsidRPr="00C67B7F">
        <w:rPr>
          <w:rFonts w:ascii="Times New Roman" w:hAnsi="Times New Roman" w:cs="Times New Roman"/>
          <w:sz w:val="16"/>
        </w:rPr>
        <w:t xml:space="preserve"> In United States v. Knotts, the Supreme Court addressed whether attaching primitive “beeper” tracking technology to a car violated the driver’s Fourth Amendment rights.74 Although it concluded that the use of the beeper in that case did not violate the Fourth Amendment, it held that if “such dragnet type law enforcement practices” as “twenty-four hour surveillance of any citizen of this country” ever arose, it would determine if different constitutional principles would be applicable. Citing to this language in Knotts, the federal appeals court in Washington D.C. recently ruled that attaching a GPS device to a person’s car and tracking his movements for 28 days fell into this category of dragnet-type surveillance and held that the government’s warrantless tracking violated the Fourth Amendment. 75 That case is now up on review before the Supreme Court</w:t>
      </w:r>
      <w:r w:rsidRPr="006B6933">
        <w:rPr>
          <w:rStyle w:val="StyleUnderline"/>
          <w:rFonts w:ascii="Times New Roman" w:hAnsi="Times New Roman" w:cs="Times New Roman"/>
        </w:rPr>
        <w:t>. Because drones allow for surveillance at least as pervasive and continuous as GPS tracking, the courts should recognize that the Fourth Amendment places restrictions on their use. With drones as in so many areas, the technology is moving far more rapidly than our jurisprudence, and it is important that the courts keep the Constitution relevant in the world of high technology in which we are increasingly going to be living.  UAVs are potentially extremely powerful surveillance tools, and that power, like all government power, needs to be subject to checks and balances.</w:t>
      </w:r>
      <w:r w:rsidRPr="00C67B7F">
        <w:rPr>
          <w:rFonts w:ascii="Times New Roman" w:hAnsi="Times New Roman" w:cs="Times New Roman"/>
          <w:sz w:val="16"/>
        </w:rPr>
        <w:t xml:space="preserve"> Like any tool, UAVs have the potential to be used for good or ill. </w:t>
      </w:r>
      <w:r w:rsidRPr="006B6933">
        <w:rPr>
          <w:rStyle w:val="StyleUnderline"/>
          <w:rFonts w:ascii="Times New Roman" w:hAnsi="Times New Roman" w:cs="Times New Roman"/>
        </w:rPr>
        <w:t>If we can set some good privacy ground rules, our society can enjoy the benefits of this technology without having to worry about its darker potentials.</w:t>
      </w:r>
      <w:r w:rsidRPr="00C67B7F">
        <w:rPr>
          <w:rFonts w:ascii="Times New Roman" w:hAnsi="Times New Roman" w:cs="Times New Roman"/>
          <w:sz w:val="16"/>
        </w:rPr>
        <w:t xml:space="preserve"> We impose regulations on what law enforcement can do all the time, for example allowing law enforcement to take a thermal image of someone’s home only when they get a warrant. </w:t>
      </w:r>
      <w:r w:rsidRPr="006B6933">
        <w:rPr>
          <w:rStyle w:val="StyleUnderline"/>
          <w:rFonts w:ascii="Times New Roman" w:hAnsi="Times New Roman" w:cs="Times New Roman"/>
        </w:rPr>
        <w:t>We need to impose rules, limits and regulations on UAVs as well in order to preserve the privacy Americans have always expected and enjoyed.</w:t>
      </w:r>
    </w:p>
    <w:p w14:paraId="31BBEDAE" w14:textId="77777777" w:rsidR="001D6652" w:rsidRPr="006B6933" w:rsidRDefault="001D6652" w:rsidP="001D6652">
      <w:pPr>
        <w:rPr>
          <w:rStyle w:val="StyleUnderline"/>
          <w:rFonts w:ascii="Times New Roman" w:hAnsi="Times New Roman" w:cs="Times New Roman"/>
        </w:rPr>
      </w:pPr>
    </w:p>
    <w:p w14:paraId="119A0946" w14:textId="77777777" w:rsidR="001D6652" w:rsidRPr="006B6933" w:rsidRDefault="001D6652" w:rsidP="001D6652">
      <w:pPr>
        <w:pStyle w:val="Heading4"/>
        <w:rPr>
          <w:rFonts w:cs="Times New Roman"/>
        </w:rPr>
      </w:pPr>
      <w:r w:rsidRPr="006B6933">
        <w:rPr>
          <w:rFonts w:cs="Times New Roman"/>
        </w:rPr>
        <w:t>Judicial clarity K2 drones policy</w:t>
      </w:r>
    </w:p>
    <w:p w14:paraId="5D628CD5"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Black 13</w:t>
      </w:r>
    </w:p>
    <w:p w14:paraId="28C1AF62"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w:t>
      </w:r>
      <w:r w:rsidRPr="006B6933">
        <w:rPr>
          <w:rFonts w:ascii="Times New Roman" w:hAnsi="Times New Roman" w:cs="Times New Roman"/>
          <w:sz w:val="20"/>
          <w:szCs w:val="20"/>
        </w:rPr>
        <w:t xml:space="preserve">J. Tyler, </w:t>
      </w:r>
      <w:r w:rsidRPr="006B6933">
        <w:rPr>
          <w:rFonts w:ascii="Times New Roman" w:hAnsi="Times New Roman" w:cs="Times New Roman"/>
          <w:shd w:val="clear" w:color="auto" w:fill="FFFFFF"/>
        </w:rPr>
        <w:t xml:space="preserve">received a B.A. in Political Science from Emory University and a J.D., cum laude, from Washington and Lee University, where he was a Lead Articles Editor of the Washington and Lee </w:t>
      </w:r>
      <w:r w:rsidRPr="006B6933">
        <w:rPr>
          <w:rFonts w:ascii="Times New Roman" w:hAnsi="Times New Roman" w:cs="Times New Roman"/>
        </w:rPr>
        <w:t>Law Review, , 06/2013, “Over Your Head, Under the Radar: An Examination of Changing Legislation, Aging Case Law, and Possible Solutions to the Domestic Police Drone Puzzle,” http://scholarlycommons.law.wlu.edu/do/search/?q=author_lname%3A%22Black%22%20author_fname%3A%22J.%22&amp;start=0&amp;context=2035930)</w:t>
      </w:r>
    </w:p>
    <w:p w14:paraId="2971FA93" w14:textId="77777777" w:rsidR="001D6652" w:rsidRPr="006B6933" w:rsidRDefault="001D6652" w:rsidP="001D6652">
      <w:pPr>
        <w:rPr>
          <w:rStyle w:val="StyleUnderline"/>
          <w:rFonts w:ascii="Times New Roman" w:hAnsi="Times New Roman" w:cs="Times New Roman"/>
        </w:rPr>
      </w:pPr>
      <w:r w:rsidRPr="006B6933">
        <w:rPr>
          <w:rStyle w:val="StyleUnderline"/>
          <w:rFonts w:ascii="Times New Roman" w:hAnsi="Times New Roman" w:cs="Times New Roman"/>
        </w:rPr>
        <w:t xml:space="preserve">The Supreme Court should </w:t>
      </w:r>
      <w:r w:rsidRPr="00C67B7F">
        <w:rPr>
          <w:rFonts w:ascii="Times New Roman" w:hAnsi="Times New Roman" w:cs="Times New Roman"/>
          <w:sz w:val="14"/>
        </w:rPr>
        <w:t xml:space="preserve">also </w:t>
      </w:r>
      <w:r w:rsidRPr="006B6933">
        <w:rPr>
          <w:rStyle w:val="StyleUnderline"/>
          <w:rFonts w:ascii="Times New Roman" w:hAnsi="Times New Roman" w:cs="Times New Roman"/>
        </w:rPr>
        <w:t xml:space="preserve">take the earliest opportunity to clarify its precedent on aerial observation issues. The most protective action it could take would be to return the law explicitly to the full protective potential of Katz. </w:t>
      </w:r>
      <w:r w:rsidRPr="00C67B7F">
        <w:rPr>
          <w:rFonts w:ascii="Times New Roman" w:hAnsi="Times New Roman" w:cs="Times New Roman"/>
          <w:sz w:val="14"/>
        </w:rPr>
        <w:t xml:space="preserve">Barring that, </w:t>
      </w:r>
      <w:r w:rsidRPr="006B6933">
        <w:rPr>
          <w:rStyle w:val="StyleUnderline"/>
          <w:rFonts w:ascii="Times New Roman" w:hAnsi="Times New Roman" w:cs="Times New Roman"/>
        </w:rPr>
        <w:t>the Court should develop a clearly articulable standard for analysis when drones are used by police without a warrant to gather evidence. Judicial clarity and consistency would help ease public fears about how police drones will be used in the future. Without these reassurances, the imaginations (and fears) of private citizens will likely run wild.</w:t>
      </w:r>
    </w:p>
    <w:p w14:paraId="14A6A72E" w14:textId="77777777" w:rsidR="001D6652" w:rsidRPr="006B6933" w:rsidRDefault="001D6652" w:rsidP="001D6652">
      <w:pPr>
        <w:rPr>
          <w:rStyle w:val="StyleUnderline"/>
          <w:rFonts w:ascii="Times New Roman" w:hAnsi="Times New Roman" w:cs="Times New Roman"/>
        </w:rPr>
      </w:pPr>
    </w:p>
    <w:p w14:paraId="58685804" w14:textId="77777777" w:rsidR="001D6652" w:rsidRPr="006B6933" w:rsidRDefault="001D6652" w:rsidP="001D6652">
      <w:pPr>
        <w:rPr>
          <w:rFonts w:ascii="Times New Roman" w:hAnsi="Times New Roman" w:cs="Times New Roman"/>
        </w:rPr>
      </w:pPr>
    </w:p>
    <w:p w14:paraId="36057628" w14:textId="77777777" w:rsidR="001D6652" w:rsidRPr="006B6933" w:rsidRDefault="001D6652" w:rsidP="001D6652">
      <w:pPr>
        <w:pStyle w:val="Heading2"/>
        <w:rPr>
          <w:rFonts w:cs="Times New Roman"/>
        </w:rPr>
      </w:pPr>
      <w:r w:rsidRPr="006B6933">
        <w:rPr>
          <w:rFonts w:cs="Times New Roman"/>
        </w:rPr>
        <w:lastRenderedPageBreak/>
        <w:t>States</w:t>
      </w:r>
    </w:p>
    <w:p w14:paraId="0A92BB2B" w14:textId="77777777" w:rsidR="001D6652" w:rsidRPr="006B6933" w:rsidRDefault="001D6652" w:rsidP="001D6652">
      <w:pPr>
        <w:pStyle w:val="Heading3"/>
        <w:rPr>
          <w:rFonts w:cs="Times New Roman"/>
        </w:rPr>
      </w:pPr>
      <w:r w:rsidRPr="006B6933">
        <w:rPr>
          <w:rFonts w:cs="Times New Roman"/>
        </w:rPr>
        <w:lastRenderedPageBreak/>
        <w:t xml:space="preserve">States </w:t>
      </w:r>
    </w:p>
    <w:p w14:paraId="3A2323E8" w14:textId="77777777" w:rsidR="001D6652" w:rsidRPr="006B6933" w:rsidRDefault="001D6652" w:rsidP="001D6652">
      <w:pPr>
        <w:pStyle w:val="Heading4"/>
        <w:rPr>
          <w:rStyle w:val="StyleUnderline"/>
          <w:rFonts w:cs="Times New Roman"/>
          <w:sz w:val="26"/>
          <w:u w:val="none"/>
        </w:rPr>
      </w:pPr>
      <w:r w:rsidRPr="006B6933">
        <w:rPr>
          <w:rStyle w:val="StyleUnderline"/>
          <w:rFonts w:cs="Times New Roman"/>
          <w:sz w:val="26"/>
          <w:u w:val="none"/>
        </w:rPr>
        <w:t xml:space="preserve">States are key – 3 reasons </w:t>
      </w:r>
    </w:p>
    <w:p w14:paraId="71255977" w14:textId="77777777" w:rsidR="001D6652" w:rsidRPr="006B6933" w:rsidRDefault="001D6652" w:rsidP="001D6652">
      <w:pPr>
        <w:spacing w:line="240" w:lineRule="auto"/>
        <w:rPr>
          <w:rFonts w:ascii="Times New Roman" w:hAnsi="Times New Roman" w:cs="Times New Roman"/>
        </w:rPr>
      </w:pPr>
      <w:r w:rsidRPr="006B6933">
        <w:rPr>
          <w:rFonts w:ascii="Times New Roman" w:hAnsi="Times New Roman" w:cs="Times New Roman"/>
        </w:rPr>
        <w:t xml:space="preserve">-Federal follow on </w:t>
      </w:r>
    </w:p>
    <w:p w14:paraId="40E6106F" w14:textId="77777777" w:rsidR="001D6652" w:rsidRPr="006B6933" w:rsidRDefault="001D6652" w:rsidP="001D6652">
      <w:pPr>
        <w:spacing w:line="240" w:lineRule="auto"/>
        <w:rPr>
          <w:rFonts w:ascii="Times New Roman" w:hAnsi="Times New Roman" w:cs="Times New Roman"/>
        </w:rPr>
      </w:pPr>
      <w:r w:rsidRPr="006B6933">
        <w:rPr>
          <w:rFonts w:ascii="Times New Roman" w:hAnsi="Times New Roman" w:cs="Times New Roman"/>
        </w:rPr>
        <w:t xml:space="preserve">-vagueness of state law exposes why lalw is bad </w:t>
      </w:r>
    </w:p>
    <w:p w14:paraId="551142DF" w14:textId="77777777" w:rsidR="001D6652" w:rsidRPr="006B6933" w:rsidRDefault="001D6652" w:rsidP="001D6652">
      <w:pPr>
        <w:spacing w:line="240" w:lineRule="auto"/>
        <w:rPr>
          <w:rFonts w:ascii="Times New Roman" w:hAnsi="Times New Roman" w:cs="Times New Roman"/>
        </w:rPr>
      </w:pPr>
      <w:r w:rsidRPr="006B6933">
        <w:rPr>
          <w:rFonts w:ascii="Times New Roman" w:hAnsi="Times New Roman" w:cs="Times New Roman"/>
        </w:rPr>
        <w:t xml:space="preserve">-state constitutions protect more people </w:t>
      </w:r>
    </w:p>
    <w:p w14:paraId="123F48F8"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 xml:space="preserve">Rehfuss 15 </w:t>
      </w:r>
    </w:p>
    <w:p w14:paraId="20DF1169" w14:textId="77777777" w:rsidR="001D6652" w:rsidRPr="006B6933" w:rsidRDefault="001D6652" w:rsidP="001D6652">
      <w:pPr>
        <w:rPr>
          <w:rStyle w:val="StyleUnderline"/>
          <w:rFonts w:ascii="Times New Roman" w:eastAsia="Times New Roman" w:hAnsi="Times New Roman" w:cs="Times New Roman"/>
          <w:sz w:val="20"/>
          <w:szCs w:val="20"/>
          <w:u w:val="none"/>
        </w:rPr>
      </w:pPr>
      <w:r w:rsidRPr="006B6933">
        <w:rPr>
          <w:rFonts w:ascii="Times New Roman" w:eastAsia="Times New Roman" w:hAnsi="Times New Roman" w:cs="Times New Roman"/>
          <w:sz w:val="20"/>
          <w:szCs w:val="20"/>
        </w:rPr>
        <w:t xml:space="preserve">(Abigail - ALBANY GOVERNMENT LAW REVIEW, 2/6/2015 3:20 PM, “THE DOMESTIC USE OF DRONES AND THE FOURTH AMENDMENT,” http://www.albanygovernmentlawreview.org/Articles/Vol08_1/8.1.313-Rehfuss.pdf) </w:t>
      </w:r>
    </w:p>
    <w:p w14:paraId="28ABAF47" w14:textId="77777777" w:rsidR="001D6652" w:rsidRPr="006B6933" w:rsidRDefault="001D6652" w:rsidP="001D6652">
      <w:pPr>
        <w:spacing w:after="0" w:line="240" w:lineRule="auto"/>
        <w:rPr>
          <w:rStyle w:val="StyleUnderline"/>
          <w:rFonts w:ascii="Times New Roman" w:hAnsi="Times New Roman" w:cs="Times New Roman"/>
        </w:rPr>
      </w:pPr>
      <w:r w:rsidRPr="006B6933">
        <w:rPr>
          <w:rStyle w:val="StyleUnderline"/>
          <w:rFonts w:ascii="Times New Roman" w:hAnsi="Times New Roman" w:cs="Times New Roman"/>
        </w:rPr>
        <w:t>The tension between national security and personal privacy interests is not new</w:t>
      </w:r>
      <w:r w:rsidRPr="006B6933">
        <w:rPr>
          <w:rFonts w:ascii="Times New Roman" w:eastAsia="Times New Roman" w:hAnsi="Times New Roman" w:cs="Times New Roman"/>
          <w:sz w:val="16"/>
          <w:szCs w:val="20"/>
        </w:rPr>
        <w:t xml:space="preserve">, especially in light of the explosion of surveillance technology in recent decades. </w:t>
      </w:r>
      <w:r w:rsidRPr="006B6933">
        <w:rPr>
          <w:rStyle w:val="StyleUnderline"/>
          <w:rFonts w:ascii="Times New Roman" w:hAnsi="Times New Roman" w:cs="Times New Roman"/>
        </w:rPr>
        <w:t>Yet, the question still remains unanswered: what is the proper balance between the necessity of the government to keep people safe, and the need to preserve an individual’s</w:t>
      </w:r>
      <w:r w:rsidRPr="006B6933">
        <w:rPr>
          <w:rFonts w:ascii="Times New Roman" w:eastAsia="Times New Roman" w:hAnsi="Times New Roman" w:cs="Times New Roman"/>
          <w:sz w:val="16"/>
          <w:szCs w:val="20"/>
        </w:rPr>
        <w:t xml:space="preserve"> fundamental right to </w:t>
      </w:r>
      <w:r w:rsidRPr="006B6933">
        <w:rPr>
          <w:rStyle w:val="StyleUnderline"/>
          <w:rFonts w:ascii="Times New Roman" w:hAnsi="Times New Roman" w:cs="Times New Roman"/>
        </w:rPr>
        <w:t>privacy</w:t>
      </w:r>
      <w:r w:rsidRPr="006B6933">
        <w:rPr>
          <w:rFonts w:ascii="Times New Roman" w:eastAsia="Times New Roman" w:hAnsi="Times New Roman" w:cs="Times New Roman"/>
          <w:sz w:val="16"/>
          <w:szCs w:val="20"/>
        </w:rPr>
        <w:t xml:space="preserve">? In this comment, I will argue that </w:t>
      </w:r>
      <w:r w:rsidRPr="006B6933">
        <w:rPr>
          <w:rStyle w:val="StyleUnderline"/>
          <w:rFonts w:ascii="Times New Roman" w:hAnsi="Times New Roman" w:cs="Times New Roman"/>
        </w:rPr>
        <w:t>the domestic use of UAVs needs to be integrated into our national security system if the government is to keep pace with the intensifying range of formidable civil and criminal issues afflicting the nation. In order to integrate these aircraft systems into our national airspace while simultaneously safeguarding the protections afforded by the Fourth Amendment, I endorse the view that the states must serve as the “beacon[s] of protection” for their citizens by shaping their individual constitutions to address current privacy concerns.</w:t>
      </w:r>
      <w:r w:rsidRPr="006B6933">
        <w:rPr>
          <w:rFonts w:ascii="Times New Roman" w:eastAsia="Times New Roman" w:hAnsi="Times New Roman" w:cs="Times New Roman"/>
          <w:sz w:val="16"/>
          <w:szCs w:val="20"/>
        </w:rPr>
        <w:t xml:space="preserve">13 </w:t>
      </w:r>
      <w:r w:rsidRPr="006B6933">
        <w:rPr>
          <w:rStyle w:val="StyleUnderline"/>
          <w:rFonts w:ascii="Times New Roman" w:hAnsi="Times New Roman" w:cs="Times New Roman"/>
        </w:rPr>
        <w:t xml:space="preserve">I </w:t>
      </w:r>
      <w:r w:rsidRPr="006B6933">
        <w:rPr>
          <w:rFonts w:ascii="Times New Roman" w:eastAsia="Times New Roman" w:hAnsi="Times New Roman" w:cs="Times New Roman"/>
          <w:sz w:val="16"/>
          <w:szCs w:val="20"/>
        </w:rPr>
        <w:t xml:space="preserve">support this proposition by </w:t>
      </w:r>
      <w:r w:rsidRPr="006B6933">
        <w:rPr>
          <w:rStyle w:val="StyleUnderline"/>
          <w:rFonts w:ascii="Times New Roman" w:hAnsi="Times New Roman" w:cs="Times New Roman"/>
        </w:rPr>
        <w:t xml:space="preserve">endorsing the view that three distinct benefits arise when the states are forced to be their own gatekeepers: first, diverging state interpretations of current privacy laws are likely to influence reform at the national level; second, inconsistent interpretations among the states will underscore the instability of the current law and help remove the arbitrariness and vagueness of the law as it currently stands; and third, state constitutions provide a greater source of protection to larger numbers of people. </w:t>
      </w:r>
      <w:r w:rsidRPr="006B6933">
        <w:rPr>
          <w:rStyle w:val="Emphasis"/>
        </w:rPr>
        <w:t>Ultimately, this comment supports the unprecedented advantages that are anticipated to accompany the assimilation of UAVs into the national airspace system, and it concludes that any privacy concerns related to their use are best left to be dealt with by the individual states.</w:t>
      </w:r>
    </w:p>
    <w:p w14:paraId="5D70113B" w14:textId="77777777" w:rsidR="001D6652" w:rsidRPr="006B6933" w:rsidRDefault="001D6652" w:rsidP="001D6652">
      <w:pPr>
        <w:spacing w:after="0" w:line="240" w:lineRule="auto"/>
        <w:rPr>
          <w:rStyle w:val="StyleUnderline"/>
          <w:rFonts w:ascii="Times New Roman" w:hAnsi="Times New Roman" w:cs="Times New Roman"/>
        </w:rPr>
      </w:pPr>
    </w:p>
    <w:p w14:paraId="2F51E77D"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 xml:space="preserve">States key to federalism </w:t>
      </w:r>
    </w:p>
    <w:p w14:paraId="742A8531"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 xml:space="preserve">Rehfuss 15 </w:t>
      </w:r>
    </w:p>
    <w:p w14:paraId="1E44A064" w14:textId="77777777" w:rsidR="001D6652" w:rsidRPr="006B6933" w:rsidRDefault="001D6652" w:rsidP="001D6652">
      <w:pPr>
        <w:rPr>
          <w:rFonts w:ascii="Times New Roman" w:eastAsia="Times New Roman" w:hAnsi="Times New Roman" w:cs="Times New Roman"/>
          <w:sz w:val="20"/>
          <w:szCs w:val="20"/>
        </w:rPr>
      </w:pPr>
      <w:r w:rsidRPr="006B6933">
        <w:rPr>
          <w:rFonts w:ascii="Times New Roman" w:eastAsia="Times New Roman" w:hAnsi="Times New Roman" w:cs="Times New Roman"/>
          <w:sz w:val="20"/>
          <w:szCs w:val="20"/>
        </w:rPr>
        <w:t xml:space="preserve">(Abigail - ALBANY GOVERNMENT LAW REVIEW, 2/6/2015 3:20 PM, “THE DOMESTIC USE OF DRONES AND THE FOURTH AMENDMENT,” http://www.albanygovernmentlawreview.org/Articles/Vol08_1/8.1.313-Rehfuss.pdf) </w:t>
      </w:r>
    </w:p>
    <w:p w14:paraId="49C9CBE8" w14:textId="77777777" w:rsidR="001D6652" w:rsidRPr="006B6933" w:rsidRDefault="001D6652" w:rsidP="001D6652">
      <w:pPr>
        <w:rPr>
          <w:rStyle w:val="StyleUnderline"/>
          <w:rFonts w:ascii="Times New Roman" w:hAnsi="Times New Roman" w:cs="Times New Roman"/>
        </w:rPr>
      </w:pPr>
      <w:r w:rsidRPr="006B6933">
        <w:rPr>
          <w:rStyle w:val="StyleUnderline"/>
          <w:rFonts w:ascii="Times New Roman" w:hAnsi="Times New Roman" w:cs="Times New Roman"/>
        </w:rPr>
        <w:t xml:space="preserve">The Fourth Amendment, as it is now interpreted, is highly inadequate to protect the substantive privacy rights that Americans have always enjoyed. Arguably, our society has simply evolved towards requiring less privacy than it did centuries ago, </w:t>
      </w:r>
      <w:r w:rsidRPr="006B6933">
        <w:rPr>
          <w:rFonts w:ascii="Times New Roman" w:hAnsi="Times New Roman" w:cs="Times New Roman"/>
          <w:sz w:val="16"/>
        </w:rPr>
        <w:t xml:space="preserve">possibly because some people are willing to sacrifice privacy for convenience or have come to accept this reduced privacy as an inevitable consequence of increased luxury, but </w:t>
      </w:r>
      <w:r w:rsidRPr="006B6933">
        <w:rPr>
          <w:rStyle w:val="StyleUnderline"/>
          <w:rFonts w:ascii="Times New Roman" w:hAnsi="Times New Roman" w:cs="Times New Roman"/>
        </w:rPr>
        <w:t>privacy will never stop being a fundamental human right</w:t>
      </w:r>
      <w:r w:rsidRPr="006B6933">
        <w:rPr>
          <w:rFonts w:ascii="Times New Roman" w:hAnsi="Times New Roman" w:cs="Times New Roman"/>
          <w:sz w:val="16"/>
        </w:rPr>
        <w:t xml:space="preserve">.135 While the introduction of drones on the home front has the potential to offer many significant advantages on a number of different levels, sufficient safeguards need to be in place if the integrity of our democratic system of government is to be preserved. </w:t>
      </w:r>
      <w:r w:rsidRPr="006B6933">
        <w:rPr>
          <w:rStyle w:val="Emphasis"/>
        </w:rPr>
        <w:t>Technology moves faster than the laws that govern it</w:t>
      </w:r>
      <w:r w:rsidRPr="006B6933">
        <w:rPr>
          <w:rFonts w:ascii="Times New Roman" w:hAnsi="Times New Roman" w:cs="Times New Roman"/>
          <w:sz w:val="16"/>
        </w:rPr>
        <w:t xml:space="preserve">.136 This axiomatic principle has compelled numerous states throughout the country to become actively engaged in efforts to implement appropriate safeguards to prevent the abuse and misuse of modern day technology, particularly commercial drones.137 Undoubtedly, the </w:t>
      </w:r>
      <w:r w:rsidRPr="006B6933">
        <w:rPr>
          <w:rStyle w:val="StyleUnderline"/>
          <w:rFonts w:ascii="Times New Roman" w:hAnsi="Times New Roman" w:cs="Times New Roman"/>
        </w:rPr>
        <w:t xml:space="preserve">states are viable alternative sources equipped to rectify current Fourth Amendment </w:t>
      </w:r>
      <w:r w:rsidRPr="006B6933">
        <w:rPr>
          <w:rStyle w:val="StyleUnderline"/>
          <w:rFonts w:ascii="Times New Roman" w:hAnsi="Times New Roman" w:cs="Times New Roman"/>
        </w:rPr>
        <w:lastRenderedPageBreak/>
        <w:t>issues. In fact, as the late Justice Brennan once argued, “Americans should look to the states as a beacon of protection in a ‘new federalism.’”</w:t>
      </w:r>
    </w:p>
    <w:p w14:paraId="5DA06A3B" w14:textId="77777777" w:rsidR="001D6652" w:rsidRPr="006B6933" w:rsidRDefault="001D6652" w:rsidP="001D6652">
      <w:pPr>
        <w:spacing w:after="240" w:line="332" w:lineRule="atLeast"/>
        <w:rPr>
          <w:rFonts w:ascii="Times New Roman" w:eastAsia="Times New Roman" w:hAnsi="Times New Roman" w:cs="Times New Roman"/>
          <w:color w:val="434343"/>
          <w:spacing w:val="2"/>
          <w:sz w:val="16"/>
          <w:szCs w:val="20"/>
          <w:lang w:val="en"/>
        </w:rPr>
      </w:pPr>
    </w:p>
    <w:p w14:paraId="6E18494D" w14:textId="77777777" w:rsidR="001D6652" w:rsidRPr="006B6933" w:rsidRDefault="001D6652" w:rsidP="001D6652">
      <w:pPr>
        <w:rPr>
          <w:rStyle w:val="StyleUnderline"/>
          <w:rFonts w:ascii="Times New Roman" w:hAnsi="Times New Roman" w:cs="Times New Roman"/>
          <w:sz w:val="26"/>
          <w:u w:val="none"/>
        </w:rPr>
      </w:pPr>
    </w:p>
    <w:p w14:paraId="34C0F015" w14:textId="77777777" w:rsidR="001D6652" w:rsidRPr="006B6933" w:rsidRDefault="001D6652" w:rsidP="001D6652">
      <w:pPr>
        <w:pStyle w:val="Heading4"/>
        <w:rPr>
          <w:rStyle w:val="StyleUnderline"/>
          <w:rFonts w:cs="Times New Roman"/>
          <w:sz w:val="26"/>
          <w:u w:val="none"/>
        </w:rPr>
      </w:pPr>
      <w:r w:rsidRPr="006B6933">
        <w:rPr>
          <w:rStyle w:val="StyleUnderline"/>
          <w:rFonts w:cs="Times New Roman"/>
          <w:sz w:val="26"/>
          <w:u w:val="none"/>
        </w:rPr>
        <w:t xml:space="preserve">Feds won’t protect privacy </w:t>
      </w:r>
    </w:p>
    <w:p w14:paraId="68C718B0"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McNeal 13</w:t>
      </w:r>
    </w:p>
    <w:p w14:paraId="390B0795" w14:textId="77777777" w:rsidR="001D6652" w:rsidRPr="006B6933" w:rsidRDefault="001D6652" w:rsidP="001D6652">
      <w:pPr>
        <w:rPr>
          <w:rStyle w:val="StyleUnderline"/>
          <w:rFonts w:ascii="Times New Roman" w:eastAsia="Times New Roman" w:hAnsi="Times New Roman" w:cs="Times New Roman"/>
          <w:sz w:val="20"/>
          <w:szCs w:val="20"/>
          <w:u w:val="none"/>
        </w:rPr>
      </w:pPr>
      <w:r w:rsidRPr="006B6933">
        <w:rPr>
          <w:rFonts w:ascii="Times New Roman" w:hAnsi="Times New Roman" w:cs="Times New Roman"/>
        </w:rPr>
        <w:t>(Gregory – Pepperdine University School of Law, 1/31/2013 @ 7:34PM, Writing The Rules For Domestic Drone Use,” http://www.forbes.com/sites/gregorymcneal/2013/01/31/writing-the-rules-for-domestic-drone-use/</w:t>
      </w:r>
      <w:r w:rsidRPr="006B6933">
        <w:rPr>
          <w:rFonts w:ascii="Times New Roman" w:eastAsia="Times New Roman" w:hAnsi="Times New Roman" w:cs="Times New Roman"/>
          <w:sz w:val="20"/>
          <w:szCs w:val="20"/>
        </w:rPr>
        <w:t xml:space="preserve"> )</w:t>
      </w:r>
    </w:p>
    <w:p w14:paraId="772EAB54" w14:textId="77777777" w:rsidR="001D6652" w:rsidRPr="006B6933" w:rsidRDefault="001D6652" w:rsidP="001D6652">
      <w:pPr>
        <w:rPr>
          <w:rStyle w:val="StyleUnderline"/>
          <w:rFonts w:ascii="Times New Roman" w:hAnsi="Times New Roman" w:cs="Times New Roman"/>
        </w:rPr>
      </w:pPr>
      <w:r w:rsidRPr="000F6E4F">
        <w:rPr>
          <w:rStyle w:val="apple-converted-space"/>
          <w:rFonts w:ascii="Times New Roman" w:hAnsi="Times New Roman" w:cs="Times New Roman"/>
          <w:color w:val="000000"/>
          <w:sz w:val="14"/>
          <w:szCs w:val="29"/>
        </w:rPr>
        <w:t> </w:t>
      </w:r>
      <w:r w:rsidRPr="000F6E4F">
        <w:rPr>
          <w:rFonts w:ascii="Times New Roman" w:hAnsi="Times New Roman" w:cs="Times New Roman"/>
          <w:sz w:val="14"/>
        </w:rPr>
        <w:t xml:space="preserve">I argue that </w:t>
      </w:r>
      <w:r w:rsidRPr="006B6933">
        <w:rPr>
          <w:rStyle w:val="StyleUnderline"/>
          <w:rFonts w:ascii="Times New Roman" w:hAnsi="Times New Roman" w:cs="Times New Roman"/>
        </w:rPr>
        <w:t xml:space="preserve">local officials are in the best position to regulate the use of unmanned systems, particularly those systems used by law enforcement. </w:t>
      </w:r>
      <w:r w:rsidRPr="000F6E4F">
        <w:rPr>
          <w:rFonts w:ascii="Times New Roman" w:hAnsi="Times New Roman" w:cs="Times New Roman"/>
          <w:sz w:val="14"/>
        </w:rPr>
        <w:t xml:space="preserve">That is not to say that the federal government shouldn’t play a role in establishing baseline standards. However, I think </w:t>
      </w:r>
      <w:r w:rsidRPr="006B6933">
        <w:rPr>
          <w:rStyle w:val="StyleUnderline"/>
          <w:rFonts w:ascii="Times New Roman" w:hAnsi="Times New Roman" w:cs="Times New Roman"/>
        </w:rPr>
        <w:t>there is a risk that the federal government may legislate in a way that fails to protect privacy (by enacting rules that don’t grapple with evolving technology) that under-protects (by enacting rules that reflexively seek to require a warrant for all uses of unmanned systems, without recognizing that some technology driven solutions can be more protective than merely requiring a warrant), or Congress may over-protect, depriving the public of the benefits of unmanned systems through an outright ban.</w:t>
      </w:r>
    </w:p>
    <w:p w14:paraId="546FAB4D" w14:textId="77777777" w:rsidR="001D6652" w:rsidRPr="006B6933" w:rsidRDefault="001D6652" w:rsidP="001D6652">
      <w:pPr>
        <w:pStyle w:val="Heading4"/>
        <w:rPr>
          <w:rFonts w:cs="Times New Roman"/>
        </w:rPr>
      </w:pPr>
      <w:r w:rsidRPr="006B6933">
        <w:rPr>
          <w:rFonts w:cs="Times New Roman"/>
        </w:rPr>
        <w:t>States should do the plan</w:t>
      </w:r>
    </w:p>
    <w:p w14:paraId="5B0B977E"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Smith 14</w:t>
      </w:r>
    </w:p>
    <w:p w14:paraId="66BF938A"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 xml:space="preserve">( Michael, UCLA School of Law, Harvard Journal on Legislation, “Regulating Law Enforcement's Use of Drones: The Need for State Legislation”, </w:t>
      </w:r>
      <w:hyperlink r:id="rId29" w:history="1">
        <w:r w:rsidRPr="006B6933">
          <w:rPr>
            <w:rStyle w:val="Hyperlink"/>
            <w:rFonts w:ascii="Times New Roman" w:hAnsi="Times New Roman" w:cs="Times New Roman"/>
          </w:rPr>
          <w:t>http://papers.ssrn.com/sol3/papers.cfm?abstract_id=2492374##</w:t>
        </w:r>
      </w:hyperlink>
      <w:r w:rsidRPr="006B6933">
        <w:rPr>
          <w:rFonts w:ascii="Times New Roman" w:hAnsi="Times New Roman" w:cs="Times New Roman"/>
        </w:rPr>
        <w:t xml:space="preserve">) </w:t>
      </w:r>
    </w:p>
    <w:p w14:paraId="5E8BFC02" w14:textId="77777777" w:rsidR="001D6652" w:rsidRPr="006B6933" w:rsidRDefault="001D6652" w:rsidP="001D6652">
      <w:pPr>
        <w:rPr>
          <w:rStyle w:val="StyleUnderline"/>
          <w:rFonts w:ascii="Times New Roman" w:hAnsi="Times New Roman" w:cs="Times New Roman"/>
        </w:rPr>
      </w:pPr>
      <w:r w:rsidRPr="000F6E4F">
        <w:rPr>
          <w:rFonts w:ascii="Times New Roman" w:hAnsi="Times New Roman" w:cs="Times New Roman"/>
          <w:sz w:val="16"/>
        </w:rPr>
        <w:t xml:space="preserve">One possible objection to a push for state legislation regulating government drone use is that federal legislation would be a preferable approach. Legislation enacted by the federal government applies to all fifty states, and any contrary state laws would be preempted by the uniform federal law.172 Uniform federal law may be desirable since it would make the law governing law enforcement drone use more predictable and eliminate interstate variation. I am not aware of any commentators who advocate the exclusive federal regulation of government drone use.173 Several commentators express a preference for increased regulation whether it is at the state or federal level.174 In the context of regulating drone use by both government and private actors, Margot Kaminski argues that </w:t>
      </w:r>
      <w:r w:rsidRPr="006B6933">
        <w:rPr>
          <w:rStyle w:val="StyleUnderline"/>
          <w:rFonts w:ascii="Times New Roman" w:hAnsi="Times New Roman" w:cs="Times New Roman"/>
        </w:rPr>
        <w:t>states, rather than the federal government, should be the ones drafting and implementing drone restrictions because they have experience regulating privacy violations and can experiment with various regulations</w:t>
      </w:r>
      <w:r w:rsidRPr="000F6E4F">
        <w:rPr>
          <w:rFonts w:ascii="Times New Roman" w:hAnsi="Times New Roman" w:cs="Times New Roman"/>
          <w:sz w:val="16"/>
        </w:rPr>
        <w:t xml:space="preserve">.175 Kaminski’s argument has merit. </w:t>
      </w:r>
      <w:r w:rsidRPr="006B6933">
        <w:rPr>
          <w:rStyle w:val="StyleUnderline"/>
          <w:rFonts w:ascii="Times New Roman" w:hAnsi="Times New Roman" w:cs="Times New Roman"/>
        </w:rPr>
        <w:t>While laws enacted by the federal government may foster predictability between the states, drone regulation is still at an early stage</w:t>
      </w:r>
      <w:r w:rsidRPr="000F6E4F">
        <w:rPr>
          <w:rFonts w:ascii="Times New Roman" w:hAnsi="Times New Roman" w:cs="Times New Roman"/>
          <w:sz w:val="16"/>
        </w:rPr>
        <w:t xml:space="preserve">. All of the regulations discussed in this article have been enacted in the last two years.176 </w:t>
      </w:r>
      <w:r w:rsidRPr="006B6933">
        <w:rPr>
          <w:rStyle w:val="StyleUnderline"/>
          <w:rFonts w:ascii="Times New Roman" w:hAnsi="Times New Roman" w:cs="Times New Roman"/>
        </w:rPr>
        <w:t>These regulations represent a variety of approaches to the issue of government drone use, but there has been very little time to evaluate the impact of these laws. Moreover, drone technology is still in its early stages and is rapidly developing, meaning that laws regulating this technology should remain flexible in order to account for potential technological change. All of these circumstances warrant regulation of government drone use by the states rather than by the federal government.</w:t>
      </w:r>
      <w:r w:rsidRPr="000F6E4F">
        <w:rPr>
          <w:rFonts w:ascii="Times New Roman" w:hAnsi="Times New Roman" w:cs="Times New Roman"/>
          <w:sz w:val="16"/>
        </w:rPr>
        <w:t xml:space="preserve"> </w:t>
      </w:r>
      <w:r w:rsidRPr="006B6933">
        <w:rPr>
          <w:rStyle w:val="StyleUnderline"/>
          <w:rFonts w:ascii="Times New Roman" w:hAnsi="Times New Roman" w:cs="Times New Roman"/>
        </w:rPr>
        <w:t>Drone technology is a recent development, and the regulation of this technology should be subjected to experimentation, which the states are able to provide.177 While regulations of government drones may vary among the states, this variation gives policymakers a chance to observe which regulations work, and which are ineffective.</w:t>
      </w:r>
    </w:p>
    <w:p w14:paraId="3B4FC1A0" w14:textId="77777777" w:rsidR="001D6652" w:rsidRPr="006B6933" w:rsidRDefault="001D6652" w:rsidP="001D6652">
      <w:pPr>
        <w:rPr>
          <w:rFonts w:ascii="Times New Roman" w:hAnsi="Times New Roman" w:cs="Times New Roman"/>
        </w:rPr>
      </w:pPr>
    </w:p>
    <w:p w14:paraId="7DC3FC5A" w14:textId="77777777" w:rsidR="001D6652" w:rsidRPr="006B6933" w:rsidRDefault="001D6652" w:rsidP="001D6652">
      <w:pPr>
        <w:pStyle w:val="Heading4"/>
        <w:rPr>
          <w:rFonts w:cs="Times New Roman"/>
        </w:rPr>
      </w:pPr>
      <w:r w:rsidRPr="006B6933">
        <w:rPr>
          <w:rFonts w:cs="Times New Roman"/>
        </w:rPr>
        <w:t xml:space="preserve">States solve policing </w:t>
      </w:r>
    </w:p>
    <w:p w14:paraId="62B4F1BE"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Stanley &amp; Crump 11</w:t>
      </w:r>
    </w:p>
    <w:p w14:paraId="52AAF956" w14:textId="77777777" w:rsidR="001D6652" w:rsidRPr="006B6933" w:rsidRDefault="001D6652" w:rsidP="001D6652">
      <w:pPr>
        <w:rPr>
          <w:rFonts w:ascii="Times New Roman" w:eastAsia="Times New Roman" w:hAnsi="Times New Roman" w:cs="Times New Roman"/>
        </w:rPr>
      </w:pPr>
      <w:r w:rsidRPr="006B6933">
        <w:rPr>
          <w:rStyle w:val="Style13ptBold"/>
          <w:rFonts w:ascii="Times New Roman" w:hAnsi="Times New Roman" w:cs="Times New Roman"/>
          <w:b w:val="0"/>
          <w:sz w:val="22"/>
        </w:rPr>
        <w:t xml:space="preserve">(Jay Stanley - Senior Policy Analyst, ACLU Speech, Privacy &amp; Technology Project &amp; Catherine Crump – ACLU Staff Attorney, ACLU Speech, Privacy and Technology Project; </w:t>
      </w:r>
      <w:r w:rsidRPr="006B6933">
        <w:rPr>
          <w:rFonts w:ascii="Times New Roman" w:hAnsi="Times New Roman" w:cs="Times New Roman"/>
          <w:shd w:val="clear" w:color="auto" w:fill="FFFFFF"/>
        </w:rPr>
        <w:t>Feb 11, 2013</w:t>
      </w:r>
      <w:r w:rsidRPr="006B6933">
        <w:rPr>
          <w:rFonts w:ascii="Times New Roman" w:hAnsi="Times New Roman" w:cs="Times New Roman"/>
        </w:rPr>
        <w:t xml:space="preserve"> </w:t>
      </w:r>
      <w:r w:rsidRPr="006B6933">
        <w:rPr>
          <w:rStyle w:val="Style13ptBold"/>
          <w:rFonts w:ascii="Times New Roman" w:hAnsi="Times New Roman" w:cs="Times New Roman"/>
          <w:b w:val="0"/>
          <w:sz w:val="22"/>
        </w:rPr>
        <w:t>, “</w:t>
      </w:r>
      <w:r w:rsidRPr="006B6933">
        <w:rPr>
          <w:rFonts w:ascii="Times New Roman" w:hAnsi="Times New Roman" w:cs="Times New Roman"/>
          <w:color w:val="281B21"/>
          <w:spacing w:val="15"/>
        </w:rPr>
        <w:t>Why Americans Are Saying No to Domestic Drones</w:t>
      </w:r>
      <w:r w:rsidRPr="006B6933">
        <w:rPr>
          <w:rFonts w:ascii="Times New Roman" w:eastAsia="Times New Roman" w:hAnsi="Times New Roman" w:cs="Times New Roman"/>
        </w:rPr>
        <w:t xml:space="preserve">,” </w:t>
      </w:r>
      <w:r w:rsidRPr="006B6933">
        <w:rPr>
          <w:rFonts w:ascii="Times New Roman" w:hAnsi="Times New Roman" w:cs="Times New Roman"/>
        </w:rPr>
        <w:t>http://www.slate.com/articles/technology/future_tense/2013/02/domestic_surveillance_drone_bans_are_sweeping_the_nation.html</w:t>
      </w:r>
      <w:r w:rsidRPr="006B6933">
        <w:rPr>
          <w:rFonts w:ascii="Times New Roman" w:eastAsia="Times New Roman" w:hAnsi="Times New Roman" w:cs="Times New Roman"/>
        </w:rPr>
        <w:t xml:space="preserve">- ES-) </w:t>
      </w:r>
    </w:p>
    <w:p w14:paraId="042C46FD" w14:textId="77777777" w:rsidR="001D6652" w:rsidRPr="006B6933" w:rsidRDefault="001D6652" w:rsidP="001D6652">
      <w:pPr>
        <w:rPr>
          <w:rStyle w:val="StyleUnderline"/>
          <w:rFonts w:ascii="Times New Roman" w:hAnsi="Times New Roman" w:cs="Times New Roman"/>
        </w:rPr>
      </w:pPr>
      <w:r w:rsidRPr="006B6933">
        <w:rPr>
          <w:rStyle w:val="StyleUnderline"/>
          <w:rFonts w:ascii="Times New Roman" w:hAnsi="Times New Roman" w:cs="Times New Roman"/>
        </w:rPr>
        <w:t>States and cities are increasingly passing legislation to stop the use of surveillance drones. In the past year, the American public has begun to pay more and more attention to the issue of domestic surveillance drones</w:t>
      </w:r>
      <w:r w:rsidRPr="006B6933">
        <w:rPr>
          <w:rFonts w:ascii="Times New Roman" w:hAnsi="Times New Roman" w:cs="Times New Roman"/>
          <w:sz w:val="16"/>
        </w:rPr>
        <w:t xml:space="preserve">. And now, recent events suggest </w:t>
      </w:r>
      <w:r w:rsidRPr="006B6933">
        <w:rPr>
          <w:rStyle w:val="StyleUnderline"/>
          <w:rFonts w:ascii="Times New Roman" w:hAnsi="Times New Roman" w:cs="Times New Roman"/>
        </w:rPr>
        <w:t>we might be seeing the emergence of a genuine national movement against the use of surveillance drones by law enforcement</w:t>
      </w:r>
      <w:r w:rsidRPr="006B6933">
        <w:rPr>
          <w:rFonts w:ascii="Times New Roman" w:hAnsi="Times New Roman" w:cs="Times New Roman"/>
          <w:sz w:val="16"/>
        </w:rPr>
        <w:t xml:space="preserve">. With any luck, this may even set the stage for a wider dialogue about the increasingly intrusive technologies that are intended to catch crooks—but that all too often cast an overly broad net. Last week, after an especially raucous city council hearing, </w:t>
      </w:r>
      <w:r w:rsidRPr="006B6933">
        <w:rPr>
          <w:rStyle w:val="StyleUnderline"/>
          <w:rFonts w:ascii="Times New Roman" w:hAnsi="Times New Roman" w:cs="Times New Roman"/>
        </w:rPr>
        <w:t xml:space="preserve">the Seattle police department </w:t>
      </w:r>
      <w:r w:rsidRPr="006B6933">
        <w:rPr>
          <w:rStyle w:val="StyleUnderline"/>
          <w:rFonts w:ascii="Times New Roman" w:hAnsi="Times New Roman" w:cs="Times New Roman"/>
        </w:rPr>
        <w:fldChar w:fldCharType="begin"/>
      </w:r>
      <w:r w:rsidRPr="006B6933">
        <w:rPr>
          <w:rStyle w:val="StyleUnderline"/>
          <w:rFonts w:ascii="Times New Roman" w:hAnsi="Times New Roman" w:cs="Times New Roman"/>
        </w:rPr>
        <w:instrText xml:space="preserve"> HYPERLINK "http://www.usatoday.com/story/news/nation/2013/02/07/seattle-police-drone-efforts/1900785/" \t "_blank" </w:instrText>
      </w:r>
      <w:r w:rsidRPr="006B6933">
        <w:rPr>
          <w:rStyle w:val="StyleUnderline"/>
          <w:rFonts w:ascii="Times New Roman" w:hAnsi="Times New Roman" w:cs="Times New Roman"/>
        </w:rPr>
        <w:fldChar w:fldCharType="separate"/>
      </w:r>
      <w:r w:rsidRPr="006B6933">
        <w:rPr>
          <w:rStyle w:val="StyleUnderline"/>
          <w:rFonts w:ascii="Times New Roman" w:hAnsi="Times New Roman" w:cs="Times New Roman"/>
        </w:rPr>
        <w:t>terminated</w:t>
      </w:r>
      <w:r w:rsidRPr="006B6933">
        <w:rPr>
          <w:rStyle w:val="StyleUnderline"/>
          <w:rFonts w:ascii="Times New Roman" w:hAnsi="Times New Roman" w:cs="Times New Roman"/>
        </w:rPr>
        <w:fldChar w:fldCharType="end"/>
      </w:r>
      <w:r w:rsidRPr="006B6933">
        <w:rPr>
          <w:rStyle w:val="StyleUnderline"/>
          <w:rFonts w:ascii="Times New Roman" w:hAnsi="Times New Roman" w:cs="Times New Roman"/>
        </w:rPr>
        <w:t xml:space="preserve"> its drones program and agreed to return the purchased equipment to the manufacturer.</w:t>
      </w:r>
      <w:r w:rsidRPr="006B6933">
        <w:rPr>
          <w:rFonts w:ascii="Times New Roman" w:hAnsi="Times New Roman" w:cs="Times New Roman"/>
          <w:sz w:val="16"/>
        </w:rPr>
        <w:t xml:space="preserve"> This came just days after both houses of the Virginia state legislature</w:t>
      </w:r>
      <w:r w:rsidRPr="006B6933">
        <w:rPr>
          <w:rStyle w:val="apple-converted-space"/>
          <w:rFonts w:ascii="Times New Roman" w:hAnsi="Times New Roman" w:cs="Times New Roman"/>
          <w:color w:val="281B21"/>
          <w:sz w:val="16"/>
          <w:szCs w:val="23"/>
        </w:rPr>
        <w:t xml:space="preserve"> </w:t>
      </w:r>
      <w:r w:rsidRPr="006B6933">
        <w:rPr>
          <w:rFonts w:ascii="Times New Roman" w:hAnsi="Times New Roman" w:cs="Times New Roman"/>
          <w:sz w:val="16"/>
        </w:rPr>
        <w:fldChar w:fldCharType="begin"/>
      </w:r>
      <w:r w:rsidRPr="006B6933">
        <w:rPr>
          <w:rFonts w:ascii="Times New Roman" w:hAnsi="Times New Roman" w:cs="Times New Roman"/>
          <w:sz w:val="16"/>
        </w:rPr>
        <w:instrText xml:space="preserve"> HYPERLINK "http://www.aclu.org/criminal-law-reform/virginia-house-delegates-and-senate-approve-two-year-moratorium-drones" \t "_blank" </w:instrText>
      </w:r>
      <w:r w:rsidRPr="006B6933">
        <w:rPr>
          <w:rFonts w:ascii="Times New Roman" w:hAnsi="Times New Roman" w:cs="Times New Roman"/>
          <w:sz w:val="16"/>
        </w:rPr>
        <w:fldChar w:fldCharType="separate"/>
      </w:r>
      <w:r w:rsidRPr="006B6933">
        <w:rPr>
          <w:rStyle w:val="Hyperlink"/>
          <w:rFonts w:ascii="Times New Roman" w:hAnsi="Times New Roman" w:cs="Times New Roman"/>
          <w:bCs/>
          <w:color w:val="660033"/>
          <w:sz w:val="16"/>
          <w:szCs w:val="23"/>
        </w:rPr>
        <w:t>passed historic bills</w:t>
      </w:r>
      <w:r w:rsidRPr="006B6933">
        <w:rPr>
          <w:rFonts w:ascii="Times New Roman" w:hAnsi="Times New Roman" w:cs="Times New Roman"/>
          <w:sz w:val="16"/>
        </w:rPr>
        <w:fldChar w:fldCharType="end"/>
      </w:r>
      <w:r w:rsidRPr="006B6933">
        <w:rPr>
          <w:rStyle w:val="apple-converted-space"/>
          <w:rFonts w:ascii="Times New Roman" w:hAnsi="Times New Roman" w:cs="Times New Roman"/>
          <w:color w:val="281B21"/>
          <w:sz w:val="16"/>
          <w:szCs w:val="23"/>
        </w:rPr>
        <w:t xml:space="preserve"> </w:t>
      </w:r>
      <w:r w:rsidRPr="006B6933">
        <w:rPr>
          <w:rFonts w:ascii="Times New Roman" w:hAnsi="Times New Roman" w:cs="Times New Roman"/>
          <w:sz w:val="16"/>
        </w:rPr>
        <w:t xml:space="preserve">imposing a two-year moratorium on the use of drones by law enforcement and regulatory agencies in the state. </w:t>
      </w:r>
      <w:r w:rsidRPr="006B6933">
        <w:rPr>
          <w:rStyle w:val="StyleUnderline"/>
          <w:rFonts w:ascii="Times New Roman" w:hAnsi="Times New Roman" w:cs="Times New Roman"/>
        </w:rPr>
        <w:t xml:space="preserve">In </w:t>
      </w:r>
      <w:r w:rsidRPr="006B6933">
        <w:rPr>
          <w:rStyle w:val="StyleUnderline"/>
          <w:rFonts w:ascii="Times New Roman" w:hAnsi="Times New Roman" w:cs="Times New Roman"/>
        </w:rPr>
        <w:fldChar w:fldCharType="begin"/>
      </w:r>
      <w:r w:rsidRPr="006B6933">
        <w:rPr>
          <w:rStyle w:val="StyleUnderline"/>
          <w:rFonts w:ascii="Times New Roman" w:hAnsi="Times New Roman" w:cs="Times New Roman"/>
        </w:rPr>
        <w:instrText xml:space="preserve"> HYPERLINK "http://www.aclu.org/blog/technology-and-liberty-national-security/florida-poised-become-first-state-regulate" \t "_blank" </w:instrText>
      </w:r>
      <w:r w:rsidRPr="006B6933">
        <w:rPr>
          <w:rStyle w:val="StyleUnderline"/>
          <w:rFonts w:ascii="Times New Roman" w:hAnsi="Times New Roman" w:cs="Times New Roman"/>
        </w:rPr>
        <w:fldChar w:fldCharType="separate"/>
      </w:r>
      <w:r w:rsidRPr="006B6933">
        <w:rPr>
          <w:rStyle w:val="StyleUnderline"/>
          <w:rFonts w:ascii="Times New Roman" w:hAnsi="Times New Roman" w:cs="Times New Roman"/>
        </w:rPr>
        <w:t>Florida</w:t>
      </w:r>
      <w:r w:rsidRPr="006B6933">
        <w:rPr>
          <w:rStyle w:val="StyleUnderline"/>
          <w:rFonts w:ascii="Times New Roman" w:hAnsi="Times New Roman" w:cs="Times New Roman"/>
        </w:rPr>
        <w:fldChar w:fldCharType="end"/>
      </w:r>
      <w:r w:rsidRPr="006B6933">
        <w:rPr>
          <w:rStyle w:val="StyleUnderline"/>
          <w:rFonts w:ascii="Times New Roman" w:hAnsi="Times New Roman" w:cs="Times New Roman"/>
        </w:rPr>
        <w:t xml:space="preserve">, a potentially even more significant </w:t>
      </w:r>
      <w:r w:rsidRPr="006B6933">
        <w:rPr>
          <w:rStyle w:val="StyleUnderline"/>
          <w:rFonts w:ascii="Times New Roman" w:hAnsi="Times New Roman" w:cs="Times New Roman"/>
        </w:rPr>
        <w:fldChar w:fldCharType="begin"/>
      </w:r>
      <w:r w:rsidRPr="006B6933">
        <w:rPr>
          <w:rStyle w:val="StyleUnderline"/>
          <w:rFonts w:ascii="Times New Roman" w:hAnsi="Times New Roman" w:cs="Times New Roman"/>
        </w:rPr>
        <w:instrText xml:space="preserve"> HYPERLINK "http://www.flsenate.gov/Session/Bill/2013/0092/?StartTab=BillText" \l "BillText" \t "_blank" </w:instrText>
      </w:r>
      <w:r w:rsidRPr="006B6933">
        <w:rPr>
          <w:rStyle w:val="StyleUnderline"/>
          <w:rFonts w:ascii="Times New Roman" w:hAnsi="Times New Roman" w:cs="Times New Roman"/>
        </w:rPr>
        <w:fldChar w:fldCharType="separate"/>
      </w:r>
      <w:r w:rsidRPr="006B6933">
        <w:rPr>
          <w:rStyle w:val="StyleUnderline"/>
          <w:rFonts w:ascii="Times New Roman" w:hAnsi="Times New Roman" w:cs="Times New Roman"/>
        </w:rPr>
        <w:t>bill</w:t>
      </w:r>
      <w:r w:rsidRPr="006B6933">
        <w:rPr>
          <w:rStyle w:val="StyleUnderline"/>
          <w:rFonts w:ascii="Times New Roman" w:hAnsi="Times New Roman" w:cs="Times New Roman"/>
        </w:rPr>
        <w:fldChar w:fldCharType="end"/>
      </w:r>
      <w:r w:rsidRPr="006B6933">
        <w:rPr>
          <w:rStyle w:val="StyleUnderline"/>
          <w:rFonts w:ascii="Times New Roman" w:hAnsi="Times New Roman" w:cs="Times New Roman"/>
        </w:rPr>
        <w:t xml:space="preserve"> imposing a judicial warrant requirement on police use of drones continued to march toward passage.</w:t>
      </w:r>
      <w:r w:rsidRPr="006B6933">
        <w:rPr>
          <w:rFonts w:ascii="Times New Roman" w:hAnsi="Times New Roman" w:cs="Times New Roman"/>
          <w:sz w:val="16"/>
        </w:rPr>
        <w:t xml:space="preserve"> </w:t>
      </w:r>
      <w:r w:rsidRPr="006B6933">
        <w:rPr>
          <w:rStyle w:val="StyleUnderline"/>
          <w:rFonts w:ascii="Times New Roman" w:hAnsi="Times New Roman" w:cs="Times New Roman"/>
        </w:rPr>
        <w:t>Similar legislation has been proposed in at least 13 other state legislatures around the country so far.</w:t>
      </w:r>
      <w:r w:rsidRPr="006B6933">
        <w:rPr>
          <w:rFonts w:ascii="Times New Roman" w:hAnsi="Times New Roman" w:cs="Times New Roman"/>
          <w:sz w:val="16"/>
        </w:rPr>
        <w:t xml:space="preserve"> </w:t>
      </w:r>
    </w:p>
    <w:p w14:paraId="31AC1D38" w14:textId="77777777" w:rsidR="001D6652" w:rsidRPr="006B6933" w:rsidRDefault="001D6652" w:rsidP="001D6652">
      <w:pPr>
        <w:rPr>
          <w:rFonts w:ascii="Times New Roman" w:hAnsi="Times New Roman" w:cs="Times New Roman"/>
        </w:rPr>
      </w:pPr>
    </w:p>
    <w:p w14:paraId="32E9C7DC" w14:textId="77777777" w:rsidR="001D6652" w:rsidRPr="006B6933" w:rsidRDefault="001D6652" w:rsidP="001D6652">
      <w:pPr>
        <w:pStyle w:val="Heading4"/>
        <w:rPr>
          <w:rStyle w:val="StyleUnderline"/>
          <w:rFonts w:cs="Times New Roman"/>
          <w:u w:val="none"/>
        </w:rPr>
      </w:pPr>
      <w:r w:rsidRPr="006B6933">
        <w:rPr>
          <w:rStyle w:val="StyleUnderline"/>
          <w:rFonts w:cs="Times New Roman"/>
          <w:u w:val="none"/>
        </w:rPr>
        <w:t>Independently, federal action will fail – only state action can guarantee success</w:t>
      </w:r>
    </w:p>
    <w:p w14:paraId="4DA50695" w14:textId="77777777" w:rsidR="001D6652" w:rsidRPr="006B6933" w:rsidRDefault="001D6652" w:rsidP="001D6652">
      <w:pPr>
        <w:rPr>
          <w:rStyle w:val="Style13ptBold"/>
          <w:rFonts w:ascii="Times New Roman" w:hAnsi="Times New Roman" w:cs="Times New Roman"/>
        </w:rPr>
      </w:pPr>
      <w:r w:rsidRPr="006B6933">
        <w:rPr>
          <w:rStyle w:val="Style13ptBold"/>
          <w:rFonts w:ascii="Times New Roman" w:hAnsi="Times New Roman" w:cs="Times New Roman"/>
        </w:rPr>
        <w:t>Black 13</w:t>
      </w:r>
    </w:p>
    <w:p w14:paraId="4EFA5CCB" w14:textId="77777777" w:rsidR="001D6652" w:rsidRPr="006B6933" w:rsidRDefault="001D6652" w:rsidP="001D6652">
      <w:pPr>
        <w:rPr>
          <w:rStyle w:val="StyleUnderline"/>
          <w:rFonts w:ascii="Times New Roman" w:hAnsi="Times New Roman" w:cs="Times New Roman"/>
          <w:u w:val="none"/>
        </w:rPr>
      </w:pPr>
      <w:r w:rsidRPr="006B6933">
        <w:rPr>
          <w:rFonts w:ascii="Times New Roman" w:hAnsi="Times New Roman" w:cs="Times New Roman"/>
        </w:rPr>
        <w:t>(</w:t>
      </w:r>
      <w:r w:rsidRPr="006B6933">
        <w:rPr>
          <w:rFonts w:ascii="Times New Roman" w:hAnsi="Times New Roman" w:cs="Times New Roman"/>
          <w:sz w:val="20"/>
          <w:szCs w:val="20"/>
        </w:rPr>
        <w:t xml:space="preserve">J. Tyler, </w:t>
      </w:r>
      <w:r w:rsidRPr="006B6933">
        <w:rPr>
          <w:rFonts w:ascii="Times New Roman" w:hAnsi="Times New Roman" w:cs="Times New Roman"/>
          <w:shd w:val="clear" w:color="auto" w:fill="FFFFFF"/>
        </w:rPr>
        <w:t xml:space="preserve">received a B.A. in Political Science from Emory University and a J.D., cum laude, from Washington and Lee University, where he was a Lead Articles Editor of the Washington and Lee </w:t>
      </w:r>
      <w:r w:rsidRPr="006B6933">
        <w:rPr>
          <w:rFonts w:ascii="Times New Roman" w:hAnsi="Times New Roman" w:cs="Times New Roman"/>
        </w:rPr>
        <w:t>Law Review, , 06/2013, “Over Your Head, Under the Radar: An Examination of Changing Legislation, Aging Case Law, and Possible Solutions to the Domestic Police Drone Puzzle,” http://scholarlycommons.law.wlu.edu/do/search/?q=author_lname%3A%22Black%22%20author_fname%3A%22J.%22&amp;start=0&amp;context=2035930)</w:t>
      </w:r>
    </w:p>
    <w:p w14:paraId="75C6A957" w14:textId="77777777" w:rsidR="001D6652" w:rsidRPr="006B6933" w:rsidRDefault="001D6652" w:rsidP="001D6652">
      <w:pPr>
        <w:rPr>
          <w:rStyle w:val="StyleUnderline"/>
          <w:rFonts w:ascii="Times New Roman" w:hAnsi="Times New Roman" w:cs="Times New Roman"/>
        </w:rPr>
      </w:pPr>
      <w:r w:rsidRPr="006B6933">
        <w:rPr>
          <w:rStyle w:val="StyleUnderline"/>
          <w:rFonts w:ascii="Times New Roman" w:hAnsi="Times New Roman" w:cs="Times New Roman"/>
        </w:rPr>
        <w:t>Despite the attractiveness of a legislative answer to a congressionally exacerbated problem, there may be limits on how much protection Congress can actually mandate. Many law enforcement activities involve strictly state actors enforcing their laws, actions that may not be fully covered by federal privacy legislation</w:t>
      </w:r>
      <w:r w:rsidRPr="006B6933">
        <w:rPr>
          <w:rFonts w:ascii="Times New Roman" w:hAnsi="Times New Roman" w:cs="Times New Roman"/>
          <w:sz w:val="16"/>
        </w:rPr>
        <w:t xml:space="preserve">.222 State officials cannot usually be compelled to enforce a federal program.223 </w:t>
      </w:r>
      <w:r w:rsidRPr="006B6933">
        <w:rPr>
          <w:rStyle w:val="StyleUnderline"/>
          <w:rFonts w:ascii="Times New Roman" w:hAnsi="Times New Roman" w:cs="Times New Roman"/>
        </w:rPr>
        <w:t>Additionally, while Congress can legislate changes to the federal rules of evidence and procedure, state legislatures must, in many cases, act to incorporate them into state law. Because Congress may not be able to legislate privacy protections covering all state nor local drone activities, action by the states may in some cases be necessary to solidify privacy protection.</w:t>
      </w:r>
    </w:p>
    <w:p w14:paraId="615B6763" w14:textId="77777777" w:rsidR="001D6652" w:rsidRPr="006B6933" w:rsidRDefault="001D6652" w:rsidP="001D6652">
      <w:pPr>
        <w:pStyle w:val="Heading4"/>
        <w:rPr>
          <w:rFonts w:cs="Times New Roman"/>
        </w:rPr>
      </w:pPr>
      <w:r w:rsidRPr="006B6933">
        <w:rPr>
          <w:rFonts w:cs="Times New Roman"/>
        </w:rPr>
        <w:t>States solve drone restrictions better than Congress</w:t>
      </w:r>
    </w:p>
    <w:p w14:paraId="0A9A39AE" w14:textId="77777777" w:rsidR="001D6652" w:rsidRPr="006B6933" w:rsidRDefault="001D6652" w:rsidP="001D6652">
      <w:pPr>
        <w:rPr>
          <w:rFonts w:ascii="Times New Roman" w:hAnsi="Times New Roman" w:cs="Times New Roman"/>
          <w:bCs/>
          <w:szCs w:val="16"/>
        </w:rPr>
      </w:pPr>
      <w:r w:rsidRPr="006B6933">
        <w:rPr>
          <w:rStyle w:val="Style13ptBold"/>
          <w:rFonts w:ascii="Times New Roman" w:hAnsi="Times New Roman" w:cs="Times New Roman"/>
        </w:rPr>
        <w:t xml:space="preserve">Kaminski 2013 </w:t>
      </w:r>
      <w:r w:rsidRPr="006B6933">
        <w:rPr>
          <w:rStyle w:val="Style13ptBold"/>
          <w:rFonts w:ascii="Times New Roman" w:hAnsi="Times New Roman" w:cs="Times New Roman"/>
          <w:sz w:val="16"/>
          <w:szCs w:val="16"/>
        </w:rPr>
        <w:t>(Margot Kaminski, Margot Kaminski is the executive director of the Information Society Project at Yale Law School, May 2013, “Drone Federalism: Civilian Drones and the Things They Carry” http://scholarship.law.berkeley.edu/cgi/viewcontent.cgi?article=1007&amp;context=clrcircuit)</w:t>
      </w:r>
    </w:p>
    <w:p w14:paraId="59A36D39" w14:textId="77777777" w:rsidR="001D6652" w:rsidRPr="006B6933" w:rsidRDefault="001D6652" w:rsidP="001D6652">
      <w:pPr>
        <w:rPr>
          <w:rFonts w:ascii="Times New Roman" w:hAnsi="Times New Roman" w:cs="Times New Roman"/>
          <w:sz w:val="14"/>
        </w:rPr>
      </w:pPr>
      <w:r w:rsidRPr="006B6933">
        <w:rPr>
          <w:rFonts w:ascii="Times New Roman" w:hAnsi="Times New Roman" w:cs="Times New Roman"/>
          <w:sz w:val="14"/>
        </w:rPr>
        <w:lastRenderedPageBreak/>
        <w:t xml:space="preserve">WHY </w:t>
      </w:r>
      <w:r w:rsidRPr="006B6933">
        <w:rPr>
          <w:rStyle w:val="Emphasis"/>
        </w:rPr>
        <w:t>STATES ARE BETTER</w:t>
      </w:r>
      <w:r w:rsidRPr="006B6933">
        <w:rPr>
          <w:rFonts w:ascii="Times New Roman" w:hAnsi="Times New Roman" w:cs="Times New Roman"/>
          <w:sz w:val="14"/>
        </w:rPr>
        <w:t xml:space="preserve"> Assuming these conditions are met, </w:t>
      </w:r>
      <w:r w:rsidRPr="006B6933">
        <w:rPr>
          <w:rStyle w:val="Emphasis"/>
        </w:rPr>
        <w:t>Congress should defer to states</w:t>
      </w:r>
      <w:r w:rsidRPr="006B6933">
        <w:rPr>
          <w:rStyle w:val="StyleUnderline"/>
          <w:rFonts w:ascii="Times New Roman" w:hAnsi="Times New Roman" w:cs="Times New Roman"/>
        </w:rPr>
        <w:t xml:space="preserve"> on privacy regulations governing civilian drone use for</w:t>
      </w:r>
      <w:r w:rsidRPr="006B6933">
        <w:rPr>
          <w:rFonts w:ascii="Times New Roman" w:hAnsi="Times New Roman" w:cs="Times New Roman"/>
          <w:sz w:val="14"/>
        </w:rPr>
        <w:t xml:space="preserve"> video and audio </w:t>
      </w:r>
      <w:r w:rsidRPr="006B6933">
        <w:rPr>
          <w:rStyle w:val="StyleUnderline"/>
          <w:rFonts w:ascii="Times New Roman" w:hAnsi="Times New Roman" w:cs="Times New Roman"/>
        </w:rPr>
        <w:t>surveillance</w:t>
      </w:r>
      <w:r w:rsidRPr="006B6933">
        <w:rPr>
          <w:rFonts w:ascii="Times New Roman" w:hAnsi="Times New Roman" w:cs="Times New Roman"/>
          <w:sz w:val="14"/>
        </w:rPr>
        <w:t xml:space="preserve">.54 </w:t>
      </w:r>
      <w:r w:rsidRPr="006B6933">
        <w:rPr>
          <w:rStyle w:val="StyleUnderline"/>
          <w:rFonts w:ascii="Times New Roman" w:hAnsi="Times New Roman" w:cs="Times New Roman"/>
        </w:rPr>
        <w:t xml:space="preserve">States have experience regulating </w:t>
      </w:r>
      <w:r w:rsidRPr="006B6933">
        <w:rPr>
          <w:rFonts w:ascii="Times New Roman" w:hAnsi="Times New Roman" w:cs="Times New Roman"/>
          <w:sz w:val="14"/>
        </w:rPr>
        <w:t>many of the kinds</w:t>
      </w:r>
      <w:r w:rsidRPr="006B6933">
        <w:rPr>
          <w:rStyle w:val="StyleUnderline"/>
          <w:rFonts w:ascii="Times New Roman" w:hAnsi="Times New Roman" w:cs="Times New Roman"/>
        </w:rPr>
        <w:t xml:space="preserve"> </w:t>
      </w:r>
      <w:r w:rsidRPr="006B6933">
        <w:rPr>
          <w:rFonts w:ascii="Times New Roman" w:hAnsi="Times New Roman" w:cs="Times New Roman"/>
          <w:sz w:val="14"/>
        </w:rPr>
        <w:t>of</w:t>
      </w:r>
      <w:r w:rsidRPr="006B6933">
        <w:rPr>
          <w:rStyle w:val="StyleUnderline"/>
          <w:rFonts w:ascii="Times New Roman" w:hAnsi="Times New Roman" w:cs="Times New Roman"/>
        </w:rPr>
        <w:t xml:space="preserve"> privacy violations contemplated by </w:t>
      </w:r>
      <w:r w:rsidRPr="006B6933">
        <w:rPr>
          <w:rFonts w:ascii="Times New Roman" w:hAnsi="Times New Roman" w:cs="Times New Roman"/>
          <w:sz w:val="14"/>
        </w:rPr>
        <w:t>those who fear</w:t>
      </w:r>
      <w:r w:rsidRPr="006B6933">
        <w:rPr>
          <w:rStyle w:val="StyleUnderline"/>
          <w:rFonts w:ascii="Times New Roman" w:hAnsi="Times New Roman" w:cs="Times New Roman"/>
        </w:rPr>
        <w:t xml:space="preserve"> drones, and state legislation permits experimentation with these regulations, subject to crucial feedback from courts on First-Amendment boundaries.</w:t>
      </w:r>
      <w:r w:rsidRPr="006B6933">
        <w:rPr>
          <w:rFonts w:ascii="Times New Roman" w:hAnsi="Times New Roman" w:cs="Times New Roman"/>
          <w:sz w:val="14"/>
        </w:rPr>
        <w:t xml:space="preserve"> Congress should therefore wait to enact regulation of civilian use of drones for information-gathering until more data emerges out of state experimentation. At the least, </w:t>
      </w:r>
      <w:r w:rsidRPr="006B6933">
        <w:rPr>
          <w:rStyle w:val="StyleUnderline"/>
          <w:rFonts w:ascii="Times New Roman" w:hAnsi="Times New Roman" w:cs="Times New Roman"/>
        </w:rPr>
        <w:t>Congress should avoid preempting state regulation in any drone privacy statute</w:t>
      </w:r>
      <w:r w:rsidRPr="006B6933">
        <w:rPr>
          <w:rFonts w:ascii="Times New Roman" w:hAnsi="Times New Roman" w:cs="Times New Roman"/>
          <w:sz w:val="14"/>
        </w:rPr>
        <w:t xml:space="preserve"> it does enact. </w:t>
      </w:r>
      <w:r w:rsidRPr="006B6933">
        <w:rPr>
          <w:rStyle w:val="StyleUnderline"/>
          <w:rFonts w:ascii="Times New Roman" w:hAnsi="Times New Roman" w:cs="Times New Roman"/>
        </w:rPr>
        <w:t>A number of state laws raise questions similar to those likely to be raised by drone regulation.</w:t>
      </w:r>
      <w:r w:rsidRPr="006B6933">
        <w:rPr>
          <w:rFonts w:ascii="Times New Roman" w:hAnsi="Times New Roman" w:cs="Times New Roman"/>
          <w:sz w:val="14"/>
        </w:rPr>
        <w:t xml:space="preserve"> State wiretapping laws, Peeping Tom laws, video voyeurism laws, and paparazzi laws all currently regulate privacy-intrusive photography, videography, and sound recordings.55 These laws vary in how they handle the scope of privacy protection against video and photographic intrusion. State wiretap laws, for example, vary in whether they require the consent of one party, or the consent of all parties. They vary in whether there must be a reasonable expectation of privacy in the conversation for a privacy violation to occur, and they vary in whether the act of recording must be surreptitious to be banned.56 Peeping Tom statutes criminalize peeping through a hole or other aperture into a person’s home. They are sparsely enacted, and relatively ineffective, because they require catching the Tom in the act.57 Video voyeurism statutes criminalize the viewing, videotaping, or photographing of another without knowledge or consent, when done for the purpose of sexual arousal.58 Some of these statutes require establishing a reasonable expectation of privacy, and some require that the criminalized image be of a nude or partially nude subject. Paparazzi statutes ban paparazzi from using special technologies to intrude on the personal life and personal spaces of celebrities.59 In </w:t>
      </w:r>
      <w:r w:rsidRPr="006B6933">
        <w:rPr>
          <w:rStyle w:val="StyleUnderline"/>
          <w:rFonts w:ascii="Times New Roman" w:hAnsi="Times New Roman" w:cs="Times New Roman"/>
        </w:rPr>
        <w:t>handling these state statutes, many courts have shown a reluctance to find a reasonable expectation of privacy in public places</w:t>
      </w:r>
      <w:r w:rsidRPr="006B6933">
        <w:rPr>
          <w:rFonts w:ascii="Times New Roman" w:hAnsi="Times New Roman" w:cs="Times New Roman"/>
          <w:sz w:val="14"/>
        </w:rPr>
        <w:t>.60 However</w:t>
      </w:r>
      <w:r w:rsidRPr="006B6933">
        <w:rPr>
          <w:rStyle w:val="StyleUnderline"/>
          <w:rFonts w:ascii="Times New Roman" w:hAnsi="Times New Roman" w:cs="Times New Roman"/>
        </w:rPr>
        <w:t>, states could conceivably get around this reluctance if desired, through legislation.</w:t>
      </w:r>
      <w:r w:rsidRPr="006B6933">
        <w:rPr>
          <w:rFonts w:ascii="Times New Roman" w:hAnsi="Times New Roman" w:cs="Times New Roman"/>
          <w:sz w:val="14"/>
        </w:rPr>
        <w:t xml:space="preserve"> Presumably, </w:t>
      </w:r>
      <w:r w:rsidRPr="006B6933">
        <w:rPr>
          <w:rStyle w:val="StyleUnderline"/>
          <w:rFonts w:ascii="Times New Roman" w:hAnsi="Times New Roman" w:cs="Times New Roman"/>
        </w:rPr>
        <w:t>states will</w:t>
      </w:r>
      <w:r w:rsidRPr="006B6933">
        <w:rPr>
          <w:rFonts w:ascii="Times New Roman" w:hAnsi="Times New Roman" w:cs="Times New Roman"/>
          <w:sz w:val="14"/>
        </w:rPr>
        <w:t xml:space="preserve"> also try to </w:t>
      </w:r>
      <w:r w:rsidRPr="006B6933">
        <w:rPr>
          <w:rStyle w:val="StyleUnderline"/>
          <w:rFonts w:ascii="Times New Roman" w:hAnsi="Times New Roman" w:cs="Times New Roman"/>
        </w:rPr>
        <w:t>regulate</w:t>
      </w:r>
      <w:r w:rsidRPr="006B6933">
        <w:rPr>
          <w:rFonts w:ascii="Times New Roman" w:hAnsi="Times New Roman" w:cs="Times New Roman"/>
          <w:sz w:val="14"/>
        </w:rPr>
        <w:t xml:space="preserve"> the taking of photographs, video, or audio recordings from </w:t>
      </w:r>
      <w:r w:rsidRPr="006B6933">
        <w:rPr>
          <w:rStyle w:val="StyleUnderline"/>
          <w:rFonts w:ascii="Times New Roman" w:hAnsi="Times New Roman" w:cs="Times New Roman"/>
        </w:rPr>
        <w:t>drones</w:t>
      </w:r>
      <w:r w:rsidRPr="006B6933">
        <w:rPr>
          <w:rFonts w:ascii="Times New Roman" w:hAnsi="Times New Roman" w:cs="Times New Roman"/>
          <w:sz w:val="14"/>
        </w:rPr>
        <w:t xml:space="preserve">, as Texas H.B. 912 currently proposes. </w:t>
      </w:r>
      <w:r w:rsidRPr="006B6933">
        <w:rPr>
          <w:rStyle w:val="StyleUnderline"/>
          <w:rFonts w:ascii="Times New Roman" w:hAnsi="Times New Roman" w:cs="Times New Roman"/>
        </w:rPr>
        <w:t>Drone anti-surveillance laws thus resemble these state privacy statutes that have led courts to grapple with the appropriate balance between privacy and free speech.</w:t>
      </w:r>
      <w:r w:rsidRPr="006B6933">
        <w:rPr>
          <w:rFonts w:ascii="Times New Roman" w:hAnsi="Times New Roman" w:cs="Times New Roman"/>
          <w:sz w:val="14"/>
        </w:rPr>
        <w:t xml:space="preserve"> The state wiretap law cases discussed above demonstrate that a wholesale ban on drone-based recordings would implicate a substantial First Amendment interest. A wholesale ban of drone videography would thus likely not be found constitutional, because it would ban an entire medium of expression.61 But as current state laws demonstrate that a number of narrower privacy protections may be societally acceptable and even necessary, </w:t>
      </w:r>
      <w:r w:rsidRPr="006B6933">
        <w:rPr>
          <w:rStyle w:val="StyleUnderline"/>
          <w:rFonts w:ascii="Times New Roman" w:hAnsi="Times New Roman" w:cs="Times New Roman"/>
        </w:rPr>
        <w:t>these types of restrictions may be imported into state anti-drone-surveillance legislation</w:t>
      </w:r>
      <w:r w:rsidRPr="006B6933">
        <w:rPr>
          <w:rFonts w:ascii="Times New Roman" w:hAnsi="Times New Roman" w:cs="Times New Roman"/>
          <w:sz w:val="14"/>
        </w:rPr>
        <w:t>. In the next section, I explore the various ways in which states might legislate to protect privacy implicated by drone use.</w:t>
      </w:r>
    </w:p>
    <w:p w14:paraId="6DA21991" w14:textId="77777777" w:rsidR="001D6652" w:rsidRPr="006B6933" w:rsidRDefault="001D6652" w:rsidP="001D6652">
      <w:pPr>
        <w:rPr>
          <w:rFonts w:ascii="Times New Roman" w:hAnsi="Times New Roman" w:cs="Times New Roman"/>
        </w:rPr>
      </w:pPr>
    </w:p>
    <w:p w14:paraId="7EBBC529" w14:textId="77777777" w:rsidR="001D6652" w:rsidRPr="006B6933" w:rsidRDefault="001D6652" w:rsidP="001D6652">
      <w:pPr>
        <w:pStyle w:val="Heading2"/>
        <w:rPr>
          <w:rFonts w:cs="Times New Roman"/>
        </w:rPr>
      </w:pPr>
      <w:r w:rsidRPr="006B6933">
        <w:rPr>
          <w:rFonts w:cs="Times New Roman"/>
        </w:rPr>
        <w:lastRenderedPageBreak/>
        <w:t xml:space="preserve">FAA Study CP </w:t>
      </w:r>
    </w:p>
    <w:p w14:paraId="0487AEE8" w14:textId="77777777" w:rsidR="001D6652" w:rsidRPr="006B6933" w:rsidRDefault="001D6652" w:rsidP="001D6652">
      <w:pPr>
        <w:pStyle w:val="Heading3"/>
        <w:rPr>
          <w:rFonts w:cs="Times New Roman"/>
        </w:rPr>
      </w:pPr>
      <w:r w:rsidRPr="006B6933">
        <w:rPr>
          <w:rFonts w:cs="Times New Roman"/>
        </w:rPr>
        <w:lastRenderedPageBreak/>
        <w:t xml:space="preserve">1nc </w:t>
      </w:r>
    </w:p>
    <w:p w14:paraId="644DBB3E" w14:textId="77777777" w:rsidR="001D6652" w:rsidRPr="006B6933" w:rsidRDefault="001D6652" w:rsidP="001D6652">
      <w:pPr>
        <w:pStyle w:val="Heading4"/>
        <w:rPr>
          <w:rFonts w:cs="Times New Roman"/>
        </w:rPr>
      </w:pPr>
      <w:r w:rsidRPr="006B6933">
        <w:rPr>
          <w:rFonts w:cs="Times New Roman"/>
        </w:rPr>
        <w:t>FAA should assess drone privacy intrusions</w:t>
      </w:r>
    </w:p>
    <w:p w14:paraId="151525DF" w14:textId="77777777" w:rsidR="001D6652" w:rsidRPr="006B6933" w:rsidRDefault="001D6652" w:rsidP="001D6652">
      <w:pPr>
        <w:rPr>
          <w:rFonts w:ascii="Times New Roman" w:hAnsi="Times New Roman" w:cs="Times New Roman"/>
          <w:b/>
          <w:sz w:val="24"/>
        </w:rPr>
      </w:pPr>
      <w:r w:rsidRPr="006B6933">
        <w:rPr>
          <w:rFonts w:ascii="Times New Roman" w:hAnsi="Times New Roman" w:cs="Times New Roman"/>
          <w:b/>
          <w:sz w:val="24"/>
        </w:rPr>
        <w:t>Rotenberg and Stepanovich 12</w:t>
      </w:r>
    </w:p>
    <w:p w14:paraId="675AA883" w14:textId="77777777" w:rsidR="001D6652" w:rsidRPr="006B6933" w:rsidRDefault="001D6652" w:rsidP="001D6652">
      <w:pPr>
        <w:rPr>
          <w:rFonts w:ascii="Times New Roman" w:hAnsi="Times New Roman" w:cs="Times New Roman"/>
        </w:rPr>
      </w:pPr>
      <w:r w:rsidRPr="006B6933">
        <w:rPr>
          <w:rFonts w:ascii="Times New Roman" w:hAnsi="Times New Roman" w:cs="Times New Roman"/>
        </w:rPr>
        <w:t>(Marc Rotenberg, EPIC Executive Director, and Amie Stepanovich, EPIC National Security Consul, February 24, 2012 “Petition to the FAA” https://epic.org/privacy/drones/FAA-553e-Petition-03-08-12.pdf)</w:t>
      </w:r>
    </w:p>
    <w:p w14:paraId="1BFF94E4" w14:textId="77777777" w:rsidR="001D6652" w:rsidRPr="006B6933" w:rsidRDefault="001D6652" w:rsidP="001D6652">
      <w:pPr>
        <w:rPr>
          <w:rStyle w:val="StyleUnderline"/>
          <w:rFonts w:ascii="Times New Roman" w:hAnsi="Times New Roman" w:cs="Times New Roman"/>
        </w:rPr>
      </w:pPr>
      <w:r w:rsidRPr="006B6933">
        <w:rPr>
          <w:rFonts w:ascii="Times New Roman" w:hAnsi="Times New Roman" w:cs="Times New Roman"/>
          <w:sz w:val="16"/>
        </w:rPr>
        <w:t>In addition</w:t>
      </w:r>
      <w:r w:rsidRPr="006B6933">
        <w:rPr>
          <w:rStyle w:val="StyleUnderline"/>
          <w:rFonts w:ascii="Times New Roman" w:hAnsi="Times New Roman" w:cs="Times New Roman"/>
        </w:rPr>
        <w:t>, drones present a unique threat to privacy. Drones are designed  to undertake constant, persistent surveillance to a degree that former methods of  aerial surveillance were unable to achieve.</w:t>
      </w:r>
      <w:r w:rsidRPr="006B6933">
        <w:rPr>
          <w:rFonts w:ascii="Times New Roman" w:hAnsi="Times New Roman" w:cs="Times New Roman"/>
          <w:sz w:val="16"/>
        </w:rPr>
        <w:t xml:space="preserve">18 Also, “by virtue of their design, their  size, and how high they can fly, [drones] can operate undetected in urban and rural  environments.”19 </w:t>
      </w:r>
      <w:r w:rsidRPr="006B6933">
        <w:rPr>
          <w:rStyle w:val="StyleUnderline"/>
          <w:rFonts w:ascii="Times New Roman" w:hAnsi="Times New Roman" w:cs="Times New Roman"/>
        </w:rPr>
        <w:t>The increased use of drones poses an ongoing threat to every person residing  within the United States.20 C</w:t>
      </w:r>
      <w:r w:rsidRPr="006B6933">
        <w:rPr>
          <w:rFonts w:ascii="Times New Roman" w:hAnsi="Times New Roman" w:cs="Times New Roman"/>
          <w:sz w:val="16"/>
        </w:rPr>
        <w:t xml:space="preserve">ompanies are developing “paparazzi drones” in order to  follow and photograph celebrities.21 Private detectives are starting to use drones to  track their targets.22 Google, inc. has deployed streetKlevel drones in other countries  to supplement the images of Street View.23 Criminals and others may use drones for  purposes of stalking and harassment.24 </w:t>
      </w:r>
      <w:r w:rsidRPr="006B6933">
        <w:rPr>
          <w:rStyle w:val="StyleUnderline"/>
          <w:rFonts w:ascii="Times New Roman" w:hAnsi="Times New Roman" w:cs="Times New Roman"/>
        </w:rPr>
        <w:t>The consequences of increased government surveillance through the use of  drones are even more troubling. The ability to link facial recognition capabilities on  drone cameras to the FBI’s Next Generation Identification database or DHS’ IDENT database, two of the largest collections of biometric data in the world,25 increases  the First Amendment risks for wouldKbe political dissidents</w:t>
      </w:r>
      <w:r w:rsidRPr="006B6933">
        <w:rPr>
          <w:rFonts w:ascii="Times New Roman" w:hAnsi="Times New Roman" w:cs="Times New Roman"/>
          <w:sz w:val="16"/>
        </w:rPr>
        <w:t>. In addition</w:t>
      </w:r>
      <w:r w:rsidRPr="006B6933">
        <w:rPr>
          <w:rStyle w:val="StyleUnderline"/>
          <w:rFonts w:ascii="Times New Roman" w:hAnsi="Times New Roman" w:cs="Times New Roman"/>
        </w:rPr>
        <w:t>, the use of  drones implicates significant Fourth Amendment interests and well established  common law privacy rights</w:t>
      </w:r>
      <w:r w:rsidRPr="006B6933">
        <w:rPr>
          <w:rFonts w:ascii="Times New Roman" w:hAnsi="Times New Roman" w:cs="Times New Roman"/>
          <w:sz w:val="16"/>
        </w:rPr>
        <w:t xml:space="preserve">.26 With special capabilities and enhanced equipment,  </w:t>
      </w:r>
      <w:r w:rsidRPr="006B6933">
        <w:rPr>
          <w:rStyle w:val="StyleUnderline"/>
          <w:rFonts w:ascii="Times New Roman" w:hAnsi="Times New Roman" w:cs="Times New Roman"/>
        </w:rPr>
        <w:t>drones are able to conduct far more detailed surveillance, obtaining highKresolution  picture and video, peering inside highKlevel windows, and through solid barriers,  such as fences, trees, and even walls. FAA Regulation of Drones The FAA is required to “promote safe flight of civil aircraft.”27</w:t>
      </w:r>
      <w:r w:rsidRPr="006B6933">
        <w:rPr>
          <w:rFonts w:ascii="Times New Roman" w:hAnsi="Times New Roman" w:cs="Times New Roman"/>
          <w:sz w:val="16"/>
        </w:rPr>
        <w:t xml:space="preserve"> The FAA  Modernization and Reform Act requires the FAA to, within a certain amount of time,  “develop a comprehensive plan” to implement drones into civil commerce.28 The  plan must “define the acceptable standards for operation” for civil drone use.29 In  addition, </w:t>
      </w:r>
      <w:r w:rsidRPr="006B6933">
        <w:rPr>
          <w:rStyle w:val="StyleUnderline"/>
          <w:rFonts w:ascii="Times New Roman" w:hAnsi="Times New Roman" w:cs="Times New Roman"/>
        </w:rPr>
        <w:t>the FAA is required to “provide guidance on a public entity’s responsibility  when operating an unmanned aircraft</w:t>
      </w:r>
      <w:r w:rsidRPr="006B6933">
        <w:rPr>
          <w:rFonts w:ascii="Times New Roman" w:hAnsi="Times New Roman" w:cs="Times New Roman"/>
          <w:sz w:val="16"/>
        </w:rPr>
        <w:t xml:space="preserve">.”30 Before May 14, 2012, </w:t>
      </w:r>
      <w:r w:rsidRPr="006B6933">
        <w:rPr>
          <w:rStyle w:val="StyleUnderline"/>
          <w:rFonts w:ascii="Times New Roman" w:hAnsi="Times New Roman" w:cs="Times New Roman"/>
        </w:rPr>
        <w:t>the FAA must  “simplify the process” by which government entities operate drones in the national  airspace</w:t>
      </w:r>
      <w:r w:rsidRPr="006B6933">
        <w:rPr>
          <w:rFonts w:ascii="Times New Roman" w:hAnsi="Times New Roman" w:cs="Times New Roman"/>
          <w:sz w:val="16"/>
        </w:rPr>
        <w:t>.</w:t>
      </w:r>
      <w:r w:rsidRPr="006B6933">
        <w:rPr>
          <w:rStyle w:val="Emphasis"/>
        </w:rPr>
        <w:t>31 The FAA should also assess the privacy problems associated with the  highly intrusive nature of drone aircraft,</w:t>
      </w:r>
      <w:r w:rsidRPr="006B6933">
        <w:rPr>
          <w:rStyle w:val="StyleUnderline"/>
          <w:rFonts w:ascii="Times New Roman" w:hAnsi="Times New Roman" w:cs="Times New Roman"/>
        </w:rPr>
        <w:t xml:space="preserve"> and the ability of operators to gain access  to private areas and to track individuals over large distances.</w:t>
      </w:r>
    </w:p>
    <w:p w14:paraId="36FFA680" w14:textId="77777777" w:rsidR="001D6652" w:rsidRPr="006B6933" w:rsidRDefault="001D6652" w:rsidP="001D6652">
      <w:pPr>
        <w:rPr>
          <w:rFonts w:ascii="Times New Roman" w:hAnsi="Times New Roman" w:cs="Times New Roman"/>
        </w:rPr>
      </w:pPr>
    </w:p>
    <w:p w14:paraId="08A354C5" w14:textId="77777777" w:rsidR="001D6652" w:rsidRPr="006B6933" w:rsidRDefault="001D6652" w:rsidP="001D6652">
      <w:pPr>
        <w:rPr>
          <w:rFonts w:ascii="Times New Roman" w:hAnsi="Times New Roman" w:cs="Times New Roman"/>
          <w:sz w:val="16"/>
        </w:rPr>
      </w:pPr>
    </w:p>
    <w:p w14:paraId="7CF7BBFD" w14:textId="77777777" w:rsidR="00E42E4C" w:rsidRPr="006B6933" w:rsidRDefault="00E42E4C" w:rsidP="001D6652">
      <w:pPr>
        <w:rPr>
          <w:rFonts w:ascii="Times New Roman" w:hAnsi="Times New Roman" w:cs="Times New Roman"/>
        </w:rPr>
      </w:pPr>
    </w:p>
    <w:sectPr w:rsidR="00E42E4C" w:rsidRPr="006B693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D6652"/>
    <w:rsid w:val="000029E3"/>
    <w:rsid w:val="000029E8"/>
    <w:rsid w:val="00004225"/>
    <w:rsid w:val="000066CA"/>
    <w:rsid w:val="00007264"/>
    <w:rsid w:val="000076A9"/>
    <w:rsid w:val="00014FAD"/>
    <w:rsid w:val="00015D2A"/>
    <w:rsid w:val="00017842"/>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B1BD9"/>
    <w:rsid w:val="000D26A6"/>
    <w:rsid w:val="000D2B90"/>
    <w:rsid w:val="000D6ED8"/>
    <w:rsid w:val="000D717B"/>
    <w:rsid w:val="000F6E4F"/>
    <w:rsid w:val="00100B28"/>
    <w:rsid w:val="00117316"/>
    <w:rsid w:val="001209B4"/>
    <w:rsid w:val="00136ECC"/>
    <w:rsid w:val="001518C6"/>
    <w:rsid w:val="00152217"/>
    <w:rsid w:val="001761FC"/>
    <w:rsid w:val="00182655"/>
    <w:rsid w:val="001840F2"/>
    <w:rsid w:val="00185134"/>
    <w:rsid w:val="001856C6"/>
    <w:rsid w:val="00186437"/>
    <w:rsid w:val="00191B5F"/>
    <w:rsid w:val="00192487"/>
    <w:rsid w:val="0019668D"/>
    <w:rsid w:val="001A25FD"/>
    <w:rsid w:val="001A5371"/>
    <w:rsid w:val="001A72C7"/>
    <w:rsid w:val="001B73E3"/>
    <w:rsid w:val="001C316D"/>
    <w:rsid w:val="001D1A0D"/>
    <w:rsid w:val="001D36BF"/>
    <w:rsid w:val="001D4C28"/>
    <w:rsid w:val="001D6652"/>
    <w:rsid w:val="001E0B1F"/>
    <w:rsid w:val="001E1E0B"/>
    <w:rsid w:val="001F1173"/>
    <w:rsid w:val="002005A8"/>
    <w:rsid w:val="00203DD8"/>
    <w:rsid w:val="00204E1D"/>
    <w:rsid w:val="002059BD"/>
    <w:rsid w:val="0020605D"/>
    <w:rsid w:val="00210FAF"/>
    <w:rsid w:val="002168F2"/>
    <w:rsid w:val="0022589F"/>
    <w:rsid w:val="002343FE"/>
    <w:rsid w:val="00247563"/>
    <w:rsid w:val="002502CF"/>
    <w:rsid w:val="0026081F"/>
    <w:rsid w:val="00260855"/>
    <w:rsid w:val="00267EBB"/>
    <w:rsid w:val="0027023B"/>
    <w:rsid w:val="00274EDB"/>
    <w:rsid w:val="00276293"/>
    <w:rsid w:val="0027729E"/>
    <w:rsid w:val="00284ED6"/>
    <w:rsid w:val="00290C5A"/>
    <w:rsid w:val="0029647A"/>
    <w:rsid w:val="00296504"/>
    <w:rsid w:val="002A5F00"/>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56468"/>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C6EB7"/>
    <w:rsid w:val="003D5EA8"/>
    <w:rsid w:val="003E305E"/>
    <w:rsid w:val="003E34DB"/>
    <w:rsid w:val="003E5302"/>
    <w:rsid w:val="003E5BF1"/>
    <w:rsid w:val="003F0C0D"/>
    <w:rsid w:val="003F2452"/>
    <w:rsid w:val="003F41EA"/>
    <w:rsid w:val="003F7DF0"/>
    <w:rsid w:val="004039AF"/>
    <w:rsid w:val="00407AFF"/>
    <w:rsid w:val="0041155D"/>
    <w:rsid w:val="004170BF"/>
    <w:rsid w:val="00417177"/>
    <w:rsid w:val="004270E3"/>
    <w:rsid w:val="004348DC"/>
    <w:rsid w:val="00434921"/>
    <w:rsid w:val="00442018"/>
    <w:rsid w:val="00447B10"/>
    <w:rsid w:val="00452EE4"/>
    <w:rsid w:val="004536D6"/>
    <w:rsid w:val="00457224"/>
    <w:rsid w:val="0048047E"/>
    <w:rsid w:val="00482AF9"/>
    <w:rsid w:val="00494938"/>
    <w:rsid w:val="004B37B4"/>
    <w:rsid w:val="004C0314"/>
    <w:rsid w:val="004C0D3D"/>
    <w:rsid w:val="004C213E"/>
    <w:rsid w:val="004C376C"/>
    <w:rsid w:val="004C657F"/>
    <w:rsid w:val="004D17D8"/>
    <w:rsid w:val="004D2AAB"/>
    <w:rsid w:val="004E355B"/>
    <w:rsid w:val="004F1E02"/>
    <w:rsid w:val="005028E5"/>
    <w:rsid w:val="00503735"/>
    <w:rsid w:val="00511FF1"/>
    <w:rsid w:val="005224F2"/>
    <w:rsid w:val="0053078B"/>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E634D"/>
    <w:rsid w:val="005F03A8"/>
    <w:rsid w:val="005F063B"/>
    <w:rsid w:val="005F192D"/>
    <w:rsid w:val="005F24C8"/>
    <w:rsid w:val="005F26AF"/>
    <w:rsid w:val="0061383D"/>
    <w:rsid w:val="00614D69"/>
    <w:rsid w:val="00617030"/>
    <w:rsid w:val="00621301"/>
    <w:rsid w:val="0062173F"/>
    <w:rsid w:val="006235FB"/>
    <w:rsid w:val="00626A15"/>
    <w:rsid w:val="006438CB"/>
    <w:rsid w:val="00646F4F"/>
    <w:rsid w:val="006529B9"/>
    <w:rsid w:val="00654695"/>
    <w:rsid w:val="0065500A"/>
    <w:rsid w:val="00655217"/>
    <w:rsid w:val="0065727C"/>
    <w:rsid w:val="00674A78"/>
    <w:rsid w:val="006925B5"/>
    <w:rsid w:val="00696A16"/>
    <w:rsid w:val="006A4840"/>
    <w:rsid w:val="006A7E1D"/>
    <w:rsid w:val="006B6933"/>
    <w:rsid w:val="006C3A56"/>
    <w:rsid w:val="006C42A4"/>
    <w:rsid w:val="006D13F4"/>
    <w:rsid w:val="006D6AED"/>
    <w:rsid w:val="006E1626"/>
    <w:rsid w:val="006E6D0B"/>
    <w:rsid w:val="006F126E"/>
    <w:rsid w:val="006F3834"/>
    <w:rsid w:val="006F46EC"/>
    <w:rsid w:val="006F5693"/>
    <w:rsid w:val="00717B01"/>
    <w:rsid w:val="007227D9"/>
    <w:rsid w:val="0072491F"/>
    <w:rsid w:val="007335BB"/>
    <w:rsid w:val="007374A1"/>
    <w:rsid w:val="00752712"/>
    <w:rsid w:val="00753A84"/>
    <w:rsid w:val="007601F5"/>
    <w:rsid w:val="007611F5"/>
    <w:rsid w:val="007619E4"/>
    <w:rsid w:val="00761E75"/>
    <w:rsid w:val="0076495E"/>
    <w:rsid w:val="00765FC8"/>
    <w:rsid w:val="00792831"/>
    <w:rsid w:val="00793F46"/>
    <w:rsid w:val="007A1325"/>
    <w:rsid w:val="007A1A18"/>
    <w:rsid w:val="007B53D8"/>
    <w:rsid w:val="007C22C5"/>
    <w:rsid w:val="007C57E1"/>
    <w:rsid w:val="007C5811"/>
    <w:rsid w:val="007D2DF5"/>
    <w:rsid w:val="007D451A"/>
    <w:rsid w:val="007D5E3E"/>
    <w:rsid w:val="007D7596"/>
    <w:rsid w:val="007E104A"/>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192E"/>
    <w:rsid w:val="008E7A3E"/>
    <w:rsid w:val="008F41FD"/>
    <w:rsid w:val="008F4479"/>
    <w:rsid w:val="008F4705"/>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843B0"/>
    <w:rsid w:val="00990634"/>
    <w:rsid w:val="00991733"/>
    <w:rsid w:val="00992078"/>
    <w:rsid w:val="009A1467"/>
    <w:rsid w:val="009A2BBF"/>
    <w:rsid w:val="009A6464"/>
    <w:rsid w:val="009B69F5"/>
    <w:rsid w:val="009C34E0"/>
    <w:rsid w:val="009C5FF7"/>
    <w:rsid w:val="009C6292"/>
    <w:rsid w:val="009D15DB"/>
    <w:rsid w:val="009F1CBB"/>
    <w:rsid w:val="009F2089"/>
    <w:rsid w:val="009F3305"/>
    <w:rsid w:val="009F6FB2"/>
    <w:rsid w:val="00A0344E"/>
    <w:rsid w:val="00A071C0"/>
    <w:rsid w:val="00A22670"/>
    <w:rsid w:val="00A24B35"/>
    <w:rsid w:val="00A271BA"/>
    <w:rsid w:val="00A27F86"/>
    <w:rsid w:val="00A3715E"/>
    <w:rsid w:val="00A3743D"/>
    <w:rsid w:val="00A431C6"/>
    <w:rsid w:val="00A54315"/>
    <w:rsid w:val="00A60FBC"/>
    <w:rsid w:val="00A65C0B"/>
    <w:rsid w:val="00A81FD2"/>
    <w:rsid w:val="00A8441A"/>
    <w:rsid w:val="00A8674A"/>
    <w:rsid w:val="00AA6F6E"/>
    <w:rsid w:val="00AB48D3"/>
    <w:rsid w:val="00AD7952"/>
    <w:rsid w:val="00AE2124"/>
    <w:rsid w:val="00AE24BC"/>
    <w:rsid w:val="00AE3E3F"/>
    <w:rsid w:val="00AF4760"/>
    <w:rsid w:val="00AF55D4"/>
    <w:rsid w:val="00B05C2D"/>
    <w:rsid w:val="00B12933"/>
    <w:rsid w:val="00B12B88"/>
    <w:rsid w:val="00B13BC8"/>
    <w:rsid w:val="00B16926"/>
    <w:rsid w:val="00B23489"/>
    <w:rsid w:val="00B24662"/>
    <w:rsid w:val="00B3569C"/>
    <w:rsid w:val="00B43676"/>
    <w:rsid w:val="00B4607C"/>
    <w:rsid w:val="00B60125"/>
    <w:rsid w:val="00B6656B"/>
    <w:rsid w:val="00B71625"/>
    <w:rsid w:val="00B75C54"/>
    <w:rsid w:val="00B92A93"/>
    <w:rsid w:val="00B9463E"/>
    <w:rsid w:val="00BA17A8"/>
    <w:rsid w:val="00BA3C33"/>
    <w:rsid w:val="00BB0878"/>
    <w:rsid w:val="00BB1879"/>
    <w:rsid w:val="00BC0ABE"/>
    <w:rsid w:val="00BC1976"/>
    <w:rsid w:val="00BC30DB"/>
    <w:rsid w:val="00BC64FF"/>
    <w:rsid w:val="00BC6F7C"/>
    <w:rsid w:val="00BC7C37"/>
    <w:rsid w:val="00BD2244"/>
    <w:rsid w:val="00BE6472"/>
    <w:rsid w:val="00BF29B8"/>
    <w:rsid w:val="00BF46EA"/>
    <w:rsid w:val="00C07D05"/>
    <w:rsid w:val="00C10856"/>
    <w:rsid w:val="00C203FA"/>
    <w:rsid w:val="00C3164F"/>
    <w:rsid w:val="00C31B5E"/>
    <w:rsid w:val="00C337DF"/>
    <w:rsid w:val="00C34D3E"/>
    <w:rsid w:val="00C35B37"/>
    <w:rsid w:val="00C3747A"/>
    <w:rsid w:val="00C56DCC"/>
    <w:rsid w:val="00C57075"/>
    <w:rsid w:val="00C67B7F"/>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B2337"/>
    <w:rsid w:val="00DB5F87"/>
    <w:rsid w:val="00DC0376"/>
    <w:rsid w:val="00DC099B"/>
    <w:rsid w:val="00DC3861"/>
    <w:rsid w:val="00DC3C6F"/>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C7E79"/>
    <w:rsid w:val="00ED0120"/>
    <w:rsid w:val="00ED4E12"/>
    <w:rsid w:val="00EE051B"/>
    <w:rsid w:val="00EE0BD6"/>
    <w:rsid w:val="00EE17CE"/>
    <w:rsid w:val="00EE54B4"/>
    <w:rsid w:val="00EF2B5C"/>
    <w:rsid w:val="00EF7794"/>
    <w:rsid w:val="00F02046"/>
    <w:rsid w:val="00F053D8"/>
    <w:rsid w:val="00F07888"/>
    <w:rsid w:val="00F1313D"/>
    <w:rsid w:val="00F201E7"/>
    <w:rsid w:val="00F21C79"/>
    <w:rsid w:val="00F238C9"/>
    <w:rsid w:val="00F23CA5"/>
    <w:rsid w:val="00F257C1"/>
    <w:rsid w:val="00F277AA"/>
    <w:rsid w:val="00F31955"/>
    <w:rsid w:val="00F34C06"/>
    <w:rsid w:val="00F43EA3"/>
    <w:rsid w:val="00F50C55"/>
    <w:rsid w:val="00F57FFB"/>
    <w:rsid w:val="00F601E6"/>
    <w:rsid w:val="00F6366B"/>
    <w:rsid w:val="00F73954"/>
    <w:rsid w:val="00F75449"/>
    <w:rsid w:val="00F83003"/>
    <w:rsid w:val="00F94060"/>
    <w:rsid w:val="00FA56F6"/>
    <w:rsid w:val="00FB329D"/>
    <w:rsid w:val="00FC27E3"/>
    <w:rsid w:val="00FC74C7"/>
    <w:rsid w:val="00FD451D"/>
    <w:rsid w:val="00FD5B22"/>
    <w:rsid w:val="00FE6A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44F0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D665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1D6652"/>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1D6652"/>
    <w:pPr>
      <w:keepNext/>
      <w:keepLines/>
      <w:pageBreakBefore/>
      <w:spacing w:before="480" w:after="0" w:line="240" w:lineRule="auto"/>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1D6652"/>
    <w:pPr>
      <w:keepNext/>
      <w:keepLines/>
      <w:pageBreakBefore/>
      <w:spacing w:before="200" w:after="0" w:line="240" w:lineRule="auto"/>
      <w:jc w:val="center"/>
      <w:outlineLvl w:val="2"/>
    </w:pPr>
    <w:rPr>
      <w:rFonts w:ascii="Times New Roman" w:eastAsiaTheme="majorEastAsia" w:hAnsi="Times New Roman" w:cstheme="majorBidi"/>
      <w:b/>
      <w:bCs/>
      <w:sz w:val="32"/>
      <w:szCs w:val="32"/>
      <w:u w:val="single"/>
    </w:rPr>
  </w:style>
  <w:style w:type="paragraph" w:styleId="Heading4">
    <w:name w:val="heading 4"/>
    <w:aliases w:val="Tag"/>
    <w:basedOn w:val="Normal"/>
    <w:next w:val="Normal"/>
    <w:link w:val="Heading4Char"/>
    <w:uiPriority w:val="9"/>
    <w:unhideWhenUsed/>
    <w:qFormat/>
    <w:rsid w:val="001D6652"/>
    <w:pPr>
      <w:keepNext/>
      <w:keepLines/>
      <w:spacing w:before="200" w:after="0" w:line="240" w:lineRule="auto"/>
      <w:outlineLvl w:val="3"/>
    </w:pPr>
    <w:rPr>
      <w:rFonts w:ascii="Times New Roman" w:eastAsiaTheme="majorEastAsia" w:hAnsi="Times New Roman"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D6652"/>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D6652"/>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1D6652"/>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1D6652"/>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D6652"/>
    <w:rPr>
      <w:b/>
      <w:sz w:val="26"/>
      <w:u w:val="none"/>
    </w:rPr>
  </w:style>
  <w:style w:type="character" w:customStyle="1" w:styleId="StyleUnderline">
    <w:name w:val="Style Underline"/>
    <w:aliases w:val="Underline"/>
    <w:basedOn w:val="DefaultParagraphFont"/>
    <w:uiPriority w:val="6"/>
    <w:qFormat/>
    <w:rsid w:val="001D6652"/>
    <w:rPr>
      <w:b w:val="0"/>
      <w:sz w:val="22"/>
      <w:u w:val="single"/>
    </w:rPr>
  </w:style>
  <w:style w:type="character" w:styleId="Emphasis">
    <w:name w:val="Emphasis"/>
    <w:basedOn w:val="DefaultParagraphFont"/>
    <w:uiPriority w:val="20"/>
    <w:qFormat/>
    <w:rsid w:val="001D6652"/>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D6652"/>
    <w:rPr>
      <w:color w:val="auto"/>
      <w:u w:val="none"/>
    </w:rPr>
  </w:style>
  <w:style w:type="character" w:styleId="Hyperlink">
    <w:name w:val="Hyperlink"/>
    <w:aliases w:val="Read,Important,heading 1 (block title),Card Text,Internet Link,Analytic Text"/>
    <w:basedOn w:val="DefaultParagraphFont"/>
    <w:uiPriority w:val="99"/>
    <w:unhideWhenUsed/>
    <w:rsid w:val="001D6652"/>
    <w:rPr>
      <w:color w:val="auto"/>
      <w:u w:val="none"/>
    </w:rPr>
  </w:style>
  <w:style w:type="paragraph" w:styleId="DocumentMap">
    <w:name w:val="Document Map"/>
    <w:basedOn w:val="Normal"/>
    <w:link w:val="DocumentMapChar"/>
    <w:uiPriority w:val="99"/>
    <w:semiHidden/>
    <w:unhideWhenUsed/>
    <w:rsid w:val="001D6652"/>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1D6652"/>
    <w:rPr>
      <w:rFonts w:ascii="Lucida Grande" w:hAnsi="Lucida Grande" w:cs="Lucida Grande"/>
    </w:rPr>
  </w:style>
  <w:style w:type="paragraph" w:styleId="NormalWeb">
    <w:name w:val="Normal (Web)"/>
    <w:basedOn w:val="Normal"/>
    <w:uiPriority w:val="99"/>
    <w:unhideWhenUsed/>
    <w:rsid w:val="001D6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D665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D6652"/>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uiPriority w:val="9"/>
    <w:qFormat/>
    <w:rsid w:val="001D6652"/>
    <w:pPr>
      <w:keepNext/>
      <w:keepLines/>
      <w:pageBreakBefore/>
      <w:pBdr>
        <w:top w:val="single" w:sz="24" w:space="1" w:color="auto"/>
        <w:left w:val="single" w:sz="24" w:space="4" w:color="auto"/>
        <w:bottom w:val="single" w:sz="24" w:space="1" w:color="auto"/>
        <w:right w:val="single" w:sz="24" w:space="4" w:color="auto"/>
      </w:pBdr>
      <w:spacing w:before="480" w:after="0" w:line="240" w:lineRule="auto"/>
      <w:jc w:val="center"/>
      <w:outlineLvl w:val="0"/>
    </w:pPr>
    <w:rPr>
      <w:rFonts w:ascii="Times New Roman" w:eastAsiaTheme="majorEastAsia" w:hAnsi="Times New Roman" w:cstheme="majorBidi"/>
      <w:b/>
      <w:bCs/>
      <w:sz w:val="52"/>
      <w:szCs w:val="32"/>
    </w:rPr>
  </w:style>
  <w:style w:type="paragraph" w:styleId="Heading2">
    <w:name w:val="heading 2"/>
    <w:aliases w:val="Hat"/>
    <w:basedOn w:val="Normal"/>
    <w:next w:val="Normal"/>
    <w:link w:val="Heading2Char"/>
    <w:uiPriority w:val="9"/>
    <w:unhideWhenUsed/>
    <w:qFormat/>
    <w:rsid w:val="001D6652"/>
    <w:pPr>
      <w:keepNext/>
      <w:keepLines/>
      <w:pageBreakBefore/>
      <w:spacing w:before="480" w:after="0" w:line="240" w:lineRule="auto"/>
      <w:jc w:val="center"/>
      <w:outlineLvl w:val="1"/>
    </w:pPr>
    <w:rPr>
      <w:rFonts w:ascii="Times New Roman" w:eastAsiaTheme="majorEastAsia" w:hAnsi="Times New Roman" w:cstheme="majorBidi"/>
      <w:b/>
      <w:bCs/>
      <w:sz w:val="44"/>
      <w:szCs w:val="44"/>
      <w:u w:val="double"/>
    </w:rPr>
  </w:style>
  <w:style w:type="paragraph" w:styleId="Heading3">
    <w:name w:val="heading 3"/>
    <w:aliases w:val="Block"/>
    <w:basedOn w:val="Normal"/>
    <w:next w:val="Normal"/>
    <w:link w:val="Heading3Char"/>
    <w:uiPriority w:val="9"/>
    <w:unhideWhenUsed/>
    <w:qFormat/>
    <w:rsid w:val="001D6652"/>
    <w:pPr>
      <w:keepNext/>
      <w:keepLines/>
      <w:pageBreakBefore/>
      <w:spacing w:before="200" w:after="0" w:line="240" w:lineRule="auto"/>
      <w:jc w:val="center"/>
      <w:outlineLvl w:val="2"/>
    </w:pPr>
    <w:rPr>
      <w:rFonts w:ascii="Times New Roman" w:eastAsiaTheme="majorEastAsia" w:hAnsi="Times New Roman" w:cstheme="majorBidi"/>
      <w:b/>
      <w:bCs/>
      <w:sz w:val="32"/>
      <w:szCs w:val="32"/>
      <w:u w:val="single"/>
    </w:rPr>
  </w:style>
  <w:style w:type="paragraph" w:styleId="Heading4">
    <w:name w:val="heading 4"/>
    <w:aliases w:val="Tag"/>
    <w:basedOn w:val="Normal"/>
    <w:next w:val="Normal"/>
    <w:link w:val="Heading4Char"/>
    <w:uiPriority w:val="9"/>
    <w:unhideWhenUsed/>
    <w:qFormat/>
    <w:rsid w:val="001D6652"/>
    <w:pPr>
      <w:keepNext/>
      <w:keepLines/>
      <w:spacing w:before="200" w:after="0" w:line="240" w:lineRule="auto"/>
      <w:outlineLvl w:val="3"/>
    </w:pPr>
    <w:rPr>
      <w:rFonts w:ascii="Times New Roman" w:eastAsiaTheme="majorEastAsia" w:hAnsi="Times New Roman"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1D6652"/>
    <w:rPr>
      <w:rFonts w:ascii="Times New Roman" w:eastAsiaTheme="majorEastAsia" w:hAnsi="Times New Roman" w:cstheme="majorBidi"/>
      <w:b/>
      <w:bCs/>
      <w:sz w:val="52"/>
      <w:szCs w:val="32"/>
    </w:rPr>
  </w:style>
  <w:style w:type="character" w:customStyle="1" w:styleId="Heading2Char">
    <w:name w:val="Heading 2 Char"/>
    <w:aliases w:val="Hat Char"/>
    <w:basedOn w:val="DefaultParagraphFont"/>
    <w:link w:val="Heading2"/>
    <w:uiPriority w:val="9"/>
    <w:rsid w:val="001D6652"/>
    <w:rPr>
      <w:rFonts w:ascii="Times New Roman" w:eastAsiaTheme="majorEastAsia" w:hAnsi="Times New Roman" w:cstheme="majorBidi"/>
      <w:b/>
      <w:bCs/>
      <w:sz w:val="44"/>
      <w:szCs w:val="44"/>
      <w:u w:val="double"/>
    </w:rPr>
  </w:style>
  <w:style w:type="character" w:customStyle="1" w:styleId="Heading3Char">
    <w:name w:val="Heading 3 Char"/>
    <w:aliases w:val="Block Char"/>
    <w:basedOn w:val="DefaultParagraphFont"/>
    <w:link w:val="Heading3"/>
    <w:uiPriority w:val="9"/>
    <w:rsid w:val="001D6652"/>
    <w:rPr>
      <w:rFonts w:ascii="Times New Roman" w:eastAsiaTheme="majorEastAsia" w:hAnsi="Times New Roman" w:cstheme="majorBidi"/>
      <w:b/>
      <w:bCs/>
      <w:sz w:val="32"/>
      <w:szCs w:val="32"/>
      <w:u w:val="single"/>
    </w:rPr>
  </w:style>
  <w:style w:type="character" w:customStyle="1" w:styleId="Heading4Char">
    <w:name w:val="Heading 4 Char"/>
    <w:aliases w:val="Tag Char"/>
    <w:basedOn w:val="DefaultParagraphFont"/>
    <w:link w:val="Heading4"/>
    <w:uiPriority w:val="9"/>
    <w:rsid w:val="001D6652"/>
    <w:rPr>
      <w:rFonts w:ascii="Times New Roman" w:eastAsiaTheme="majorEastAsia" w:hAnsi="Times New Roman"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1D6652"/>
    <w:rPr>
      <w:b/>
      <w:sz w:val="26"/>
      <w:u w:val="none"/>
    </w:rPr>
  </w:style>
  <w:style w:type="character" w:customStyle="1" w:styleId="StyleUnderline">
    <w:name w:val="Style Underline"/>
    <w:aliases w:val="Underline"/>
    <w:basedOn w:val="DefaultParagraphFont"/>
    <w:uiPriority w:val="6"/>
    <w:qFormat/>
    <w:rsid w:val="001D6652"/>
    <w:rPr>
      <w:b w:val="0"/>
      <w:sz w:val="22"/>
      <w:u w:val="single"/>
    </w:rPr>
  </w:style>
  <w:style w:type="character" w:styleId="Emphasis">
    <w:name w:val="Emphasis"/>
    <w:basedOn w:val="DefaultParagraphFont"/>
    <w:uiPriority w:val="20"/>
    <w:qFormat/>
    <w:rsid w:val="001D6652"/>
    <w:rPr>
      <w:rFonts w:ascii="Times New Roman" w:hAnsi="Times New Roman" w:cs="Times New Roman"/>
      <w:b/>
      <w:i w:val="0"/>
      <w:iCs/>
      <w:sz w:val="22"/>
      <w:u w:val="single"/>
      <w:bdr w:val="none" w:sz="0" w:space="0" w:color="auto"/>
    </w:rPr>
  </w:style>
  <w:style w:type="character" w:styleId="FollowedHyperlink">
    <w:name w:val="FollowedHyperlink"/>
    <w:basedOn w:val="DefaultParagraphFont"/>
    <w:uiPriority w:val="99"/>
    <w:semiHidden/>
    <w:unhideWhenUsed/>
    <w:rsid w:val="001D6652"/>
    <w:rPr>
      <w:color w:val="auto"/>
      <w:u w:val="none"/>
    </w:rPr>
  </w:style>
  <w:style w:type="character" w:styleId="Hyperlink">
    <w:name w:val="Hyperlink"/>
    <w:aliases w:val="Read,Important,heading 1 (block title),Card Text,Internet Link,Analytic Text"/>
    <w:basedOn w:val="DefaultParagraphFont"/>
    <w:uiPriority w:val="99"/>
    <w:unhideWhenUsed/>
    <w:rsid w:val="001D6652"/>
    <w:rPr>
      <w:color w:val="auto"/>
      <w:u w:val="none"/>
    </w:rPr>
  </w:style>
  <w:style w:type="paragraph" w:styleId="DocumentMap">
    <w:name w:val="Document Map"/>
    <w:basedOn w:val="Normal"/>
    <w:link w:val="DocumentMapChar"/>
    <w:uiPriority w:val="99"/>
    <w:semiHidden/>
    <w:unhideWhenUsed/>
    <w:rsid w:val="001D6652"/>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1D6652"/>
    <w:rPr>
      <w:rFonts w:ascii="Lucida Grande" w:hAnsi="Lucida Grande" w:cs="Lucida Grande"/>
    </w:rPr>
  </w:style>
  <w:style w:type="paragraph" w:styleId="NormalWeb">
    <w:name w:val="Normal (Web)"/>
    <w:basedOn w:val="Normal"/>
    <w:uiPriority w:val="99"/>
    <w:unhideWhenUsed/>
    <w:rsid w:val="001D66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D66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washingtontimes.com/topics/federal-aviation-administration/" TargetMode="External"/><Relationship Id="rId20" Type="http://schemas.openxmlformats.org/officeDocument/2006/relationships/hyperlink" Target="http://supreme.justia.com/cases/federal/us/488/445/case.html" TargetMode="External"/><Relationship Id="rId21" Type="http://schemas.openxmlformats.org/officeDocument/2006/relationships/hyperlink" Target="http://supreme.justia.com/cases/federal/us/476/227/case.html" TargetMode="External"/><Relationship Id="rId22" Type="http://schemas.openxmlformats.org/officeDocument/2006/relationships/hyperlink" Target="http://supreme.justia.com/cases/federal/us/533/27/case.html" TargetMode="External"/><Relationship Id="rId23" Type="http://schemas.openxmlformats.org/officeDocument/2006/relationships/hyperlink" Target="http://www.supremecourt.gov/opinions/11pdf/10-1259.pdf" TargetMode="External"/><Relationship Id="rId24" Type="http://schemas.openxmlformats.org/officeDocument/2006/relationships/hyperlink" Target="http://tech.fortune.cnn.com/2013/06/07/nsa-spying-scandal-waiting-for-the-next-shoe-to-drop/" TargetMode="External"/><Relationship Id="rId25" Type="http://schemas.openxmlformats.org/officeDocument/2006/relationships/hyperlink" Target="http://fortunedotcom.files.wordpress.com/2013/06/uas-research-brief.pdf" TargetMode="External"/><Relationship Id="rId26" Type="http://schemas.openxmlformats.org/officeDocument/2006/relationships/hyperlink" Target="http://www.youtube.com/watch?v=l457Eg33qJ4" TargetMode="External"/><Relationship Id="rId27" Type="http://schemas.openxmlformats.org/officeDocument/2006/relationships/hyperlink" Target="http://tech.fortune.cnn.com/2013/06/25/building-the-indestructible-metropolis/" TargetMode="External"/><Relationship Id="rId28" Type="http://schemas.openxmlformats.org/officeDocument/2006/relationships/hyperlink" Target="http://tech.fortune.cnn.com/2013/05/13/drone/" TargetMode="External"/><Relationship Id="rId29" Type="http://schemas.openxmlformats.org/officeDocument/2006/relationships/hyperlink" Target="http://papers.ssrn.com/sol3/papers.cfm?abstract_id=2492374" TargetMode="External"/><Relationship Id="rId30" Type="http://schemas.openxmlformats.org/officeDocument/2006/relationships/fontTable" Target="fontTable.xml"/><Relationship Id="rId31" Type="http://schemas.openxmlformats.org/officeDocument/2006/relationships/theme" Target="theme/theme1.xml"/><Relationship Id="rId10" Type="http://schemas.openxmlformats.org/officeDocument/2006/relationships/hyperlink" Target="http://www.washingtontimes.com/topics/jim-williams/" TargetMode="External"/><Relationship Id="rId11" Type="http://schemas.openxmlformats.org/officeDocument/2006/relationships/hyperlink" Target="http://www.washingtontimes.com/topics/jim-williams/" TargetMode="External"/><Relationship Id="rId12" Type="http://schemas.openxmlformats.org/officeDocument/2006/relationships/hyperlink" Target="http://www.washingtontimes.com/topics/federal-aviation-administration/" TargetMode="External"/><Relationship Id="rId13" Type="http://schemas.openxmlformats.org/officeDocument/2006/relationships/hyperlink" Target="http://www.washingtontimes.com/topics/jim-williams/" TargetMode="External"/><Relationship Id="rId14" Type="http://schemas.openxmlformats.org/officeDocument/2006/relationships/hyperlink" Target="https://twitter.com/MarthaStewart/status/486810176025276417" TargetMode="External"/><Relationship Id="rId15" Type="http://schemas.openxmlformats.org/officeDocument/2006/relationships/hyperlink" Target="http://papers.ssrn.com/sol3/papers.cfm?abstract_id=1923556&amp;download=yes" TargetMode="External"/><Relationship Id="rId16" Type="http://schemas.openxmlformats.org/officeDocument/2006/relationships/hyperlink" Target="http://epic.org/2013/02/epic-petitions-faa-on-drone-pr.html" TargetMode="External"/><Relationship Id="rId17" Type="http://schemas.openxmlformats.org/officeDocument/2006/relationships/hyperlink" Target="http://www.gpo.gov/fdsys/pkg/PLAW-112publ95/pdf/PLAW-112publ95.pdf" TargetMode="External"/><Relationship Id="rId18" Type="http://schemas.openxmlformats.org/officeDocument/2006/relationships/hyperlink" Target="http://www.nytimes.com/2012/02/15/us/president-signs-aviation-bill.html" TargetMode="External"/><Relationship Id="rId19" Type="http://schemas.openxmlformats.org/officeDocument/2006/relationships/hyperlink" Target="http://supreme.justia.com/cases/federal/us/476/207/case.html"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democracynow.org/2013/7/22/cornel_west_obamas_response_to_trayvon" TargetMode="External"/><Relationship Id="rId8" Type="http://schemas.openxmlformats.org/officeDocument/2006/relationships/hyperlink" Target="http://www.cnn.com/2013/03/05/politics/obama-drones-c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HunterGo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3CD32-46BB-F14B-B140-6F50794753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46</Pages>
  <Words>13210</Words>
  <Characters>75301</Characters>
  <Application>Microsoft Macintosh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88335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Hunter Goh</dc:creator>
  <cp:keywords>5.0</cp:keywords>
  <dc:description/>
  <cp:lastModifiedBy>Brian Box</cp:lastModifiedBy>
  <cp:revision>2</cp:revision>
  <dcterms:created xsi:type="dcterms:W3CDTF">2015-06-28T21:29:00Z</dcterms:created>
  <dcterms:modified xsi:type="dcterms:W3CDTF">2015-06-28T21:29:00Z</dcterms:modified>
  <cp:category/>
</cp:coreProperties>
</file>