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55BD89" w14:textId="4C474C67" w:rsidR="00D85329" w:rsidRDefault="00D85329" w:rsidP="00D85329">
      <w:pPr>
        <w:pStyle w:val="Heading1"/>
      </w:pPr>
      <w:bookmarkStart w:id="0" w:name="_GoBack"/>
      <w:bookmarkEnd w:id="0"/>
      <w:r>
        <w:t xml:space="preserve">Fusion Centers </w:t>
      </w:r>
    </w:p>
    <w:p w14:paraId="0C8335B8" w14:textId="2E4231BA" w:rsidR="001770BF" w:rsidRDefault="00D85329" w:rsidP="008402B4">
      <w:pPr>
        <w:pStyle w:val="Heading2"/>
      </w:pPr>
      <w:r>
        <w:t>Notes</w:t>
      </w:r>
    </w:p>
    <w:p w14:paraId="3EB9A5D2" w14:textId="3C90035B" w:rsidR="00FF7A20" w:rsidRDefault="00FF7A20" w:rsidP="00FF7A20">
      <w:r>
        <w:t>There are two different versions of the affirmative.</w:t>
      </w:r>
    </w:p>
    <w:p w14:paraId="7627CEF6" w14:textId="77777777" w:rsidR="00FF7A20" w:rsidRDefault="00FF7A20" w:rsidP="00FF7A20"/>
    <w:p w14:paraId="12BC7F05" w14:textId="3EC3FEA2" w:rsidR="00FF7A20" w:rsidRDefault="00FF7A20" w:rsidP="00FF7A20">
      <w:r>
        <w:t xml:space="preserve">The first version of the affirmative says that fusion centers are targeting the #BlackLivesMatter movement; we think that’s bad. </w:t>
      </w:r>
    </w:p>
    <w:p w14:paraId="25796707" w14:textId="77777777" w:rsidR="00FF7A20" w:rsidRDefault="00FF7A20" w:rsidP="00FF7A20"/>
    <w:p w14:paraId="3D72337D" w14:textId="04BC7134" w:rsidR="00FF7A20" w:rsidRDefault="00FF7A20" w:rsidP="00FF7A20">
      <w:r>
        <w:t>The second version of the affirmative says th</w:t>
      </w:r>
      <w:r w:rsidR="0014079B">
        <w:t>at fusion centers over-saturate</w:t>
      </w:r>
      <w:r>
        <w:t xml:space="preserve"> l</w:t>
      </w:r>
      <w:r w:rsidR="0014079B">
        <w:t>aw enforcement with information –  t</w:t>
      </w:r>
      <w:r>
        <w:t>hat trades off with counter-terrorism efforts and stops cloud computing.</w:t>
      </w:r>
    </w:p>
    <w:p w14:paraId="2E7B9BCF" w14:textId="77777777" w:rsidR="00E351D2" w:rsidRDefault="00E351D2" w:rsidP="00FF7A20"/>
    <w:p w14:paraId="57151B15" w14:textId="5FBCC806" w:rsidR="00E351D2" w:rsidRDefault="00E351D2" w:rsidP="00FF7A20">
      <w:r>
        <w:t>If you are reading the terrorism advantage, a lot of the terrorism mechanics are in the Terror DA toolbox.</w:t>
      </w:r>
    </w:p>
    <w:p w14:paraId="72D6A0A0" w14:textId="77777777" w:rsidR="00D85329" w:rsidRPr="00017462" w:rsidRDefault="00D85329" w:rsidP="00D85329">
      <w:pPr>
        <w:pStyle w:val="Heading2"/>
      </w:pPr>
      <w:r w:rsidRPr="00017462">
        <w:t>Fusion Center FYI</w:t>
      </w:r>
    </w:p>
    <w:p w14:paraId="2EDD0E44" w14:textId="77777777" w:rsidR="00D85329" w:rsidRPr="00227087" w:rsidRDefault="00D85329" w:rsidP="00D85329">
      <w:pPr>
        <w:pStyle w:val="Heading4"/>
      </w:pPr>
      <w:r>
        <w:t>Here is what Fusion Centers Do</w:t>
      </w:r>
    </w:p>
    <w:p w14:paraId="71790F28" w14:textId="77777777" w:rsidR="00D85329" w:rsidRPr="00BB7996" w:rsidRDefault="00D85329" w:rsidP="00D85329">
      <w:r>
        <w:t xml:space="preserve">Justin Lewis </w:t>
      </w:r>
      <w:r w:rsidRPr="001E0A42">
        <w:rPr>
          <w:rStyle w:val="Style13ptBold"/>
        </w:rPr>
        <w:t>Abold</w:t>
      </w:r>
      <w:r>
        <w:t xml:space="preserve">, Ray </w:t>
      </w:r>
      <w:r w:rsidRPr="001E0A42">
        <w:rPr>
          <w:rStyle w:val="Style13ptBold"/>
        </w:rPr>
        <w:t>Guidetti</w:t>
      </w:r>
      <w:r>
        <w:t xml:space="preserve">, and Douglas </w:t>
      </w:r>
      <w:r w:rsidRPr="001E0A42">
        <w:rPr>
          <w:rStyle w:val="Style13ptBold"/>
        </w:rPr>
        <w:t>Keyer</w:t>
      </w:r>
      <w:r>
        <w:t xml:space="preserve"> </w:t>
      </w:r>
      <w:r w:rsidRPr="001E0A42">
        <w:t xml:space="preserve">June </w:t>
      </w:r>
      <w:r w:rsidRPr="001E0A42">
        <w:rPr>
          <w:rStyle w:val="Style13ptBold"/>
        </w:rPr>
        <w:t>2012</w:t>
      </w:r>
      <w:r>
        <w:t xml:space="preserve"> </w:t>
      </w:r>
      <w:r w:rsidRPr="001E0A42">
        <w:t>Strengthening the Value of the National Network of Fusion Centers by Leveraging Specialization: Defining “Centers of Analytical Excellence”</w:t>
      </w:r>
      <w:r>
        <w:t xml:space="preserve"> </w:t>
      </w:r>
      <w:r w:rsidRPr="001E0A42">
        <w:t>The Journal of the NPS Center for Homeland Defense and Security</w:t>
      </w:r>
    </w:p>
    <w:p w14:paraId="4C47642C" w14:textId="77777777" w:rsidR="00D85329" w:rsidRPr="00227087" w:rsidRDefault="00D85329" w:rsidP="00D85329">
      <w:pPr>
        <w:rPr>
          <w:sz w:val="14"/>
        </w:rPr>
      </w:pPr>
      <w:r w:rsidRPr="00BB7996">
        <w:rPr>
          <w:rStyle w:val="StyleUnderline"/>
        </w:rPr>
        <w:t>Fusion centers are multiagency task forces designed for receiving, gathering, analyzing, and disseminating information and intel</w:t>
      </w:r>
      <w:r w:rsidRPr="00227087">
        <w:rPr>
          <w:sz w:val="14"/>
        </w:rPr>
        <w:t xml:space="preserve">ligence </w:t>
      </w:r>
      <w:r w:rsidRPr="00BB7996">
        <w:rPr>
          <w:rStyle w:val="StyleUnderline"/>
        </w:rPr>
        <w:t>among constituencies that have a law enforcement, counter terrorism, public safety, or homeland security mission or focus</w:t>
      </w:r>
      <w:r w:rsidRPr="00227087">
        <w:rPr>
          <w:sz w:val="14"/>
        </w:rPr>
        <w:t xml:space="preserve">.3 The purpose of a fusion center is </w:t>
      </w:r>
      <w:r w:rsidRPr="00BB7996">
        <w:rPr>
          <w:rStyle w:val="StyleUnderline"/>
        </w:rPr>
        <w:t>to aid law enforcement, homeland security, public safety, and private sector entities in better understanding their environments as they relate to the risk and threat of crime, terrorism, and other crises</w:t>
      </w:r>
      <w:r w:rsidRPr="00227087">
        <w:rPr>
          <w:sz w:val="14"/>
        </w:rPr>
        <w:t xml:space="preserve">. Additionally, </w:t>
      </w:r>
      <w:r w:rsidRPr="00BB7996">
        <w:rPr>
          <w:rStyle w:val="StyleUnderline"/>
        </w:rPr>
        <w:t>fusion centers are intended to serve as the primary focal point for information sharing among broad jurisdictions where multiple entities reside</w:t>
      </w:r>
      <w:r w:rsidRPr="00227087">
        <w:rPr>
          <w:sz w:val="14"/>
        </w:rPr>
        <w:t>, such as a state or Urban Area Security Initiative (UASI) region.</w:t>
      </w:r>
      <w:r w:rsidRPr="00227087">
        <w:rPr>
          <w:sz w:val="12"/>
        </w:rPr>
        <w:t>¶</w:t>
      </w:r>
      <w:r w:rsidRPr="00227087">
        <w:rPr>
          <w:sz w:val="14"/>
        </w:rPr>
        <w:t xml:space="preserve"> </w:t>
      </w:r>
      <w:r w:rsidRPr="00227087">
        <w:rPr>
          <w:rStyle w:val="StyleUnderline"/>
        </w:rPr>
        <w:t>The catalyst behind the concept of fusion centers stemmed from</w:t>
      </w:r>
      <w:r w:rsidRPr="00227087">
        <w:rPr>
          <w:sz w:val="14"/>
        </w:rPr>
        <w:t xml:space="preserve"> the general admission, following the tragic events of </w:t>
      </w:r>
      <w:r w:rsidRPr="00227087">
        <w:rPr>
          <w:rStyle w:val="StyleUnderline"/>
        </w:rPr>
        <w:t>September 11</w:t>
      </w:r>
      <w:r w:rsidRPr="00227087">
        <w:rPr>
          <w:sz w:val="14"/>
        </w:rPr>
        <w:t xml:space="preserve">, 2001, </w:t>
      </w:r>
      <w:r w:rsidRPr="00227087">
        <w:rPr>
          <w:rStyle w:val="StyleUnderline"/>
        </w:rPr>
        <w:t>that the nation’s law enforcement community’s information sharing and intelligence capability</w:t>
      </w:r>
      <w:r w:rsidRPr="00227087">
        <w:rPr>
          <w:sz w:val="14"/>
        </w:rPr>
        <w:t xml:space="preserve"> necessary to inform decision-makers about the threat of terrorism </w:t>
      </w:r>
      <w:r w:rsidRPr="00227087">
        <w:rPr>
          <w:rStyle w:val="StyleUnderline"/>
        </w:rPr>
        <w:t>was both ineffective and inefficient</w:t>
      </w:r>
      <w:r w:rsidRPr="00227087">
        <w:rPr>
          <w:sz w:val="14"/>
        </w:rPr>
        <w:t xml:space="preserve">.4 The fusion center concept started as grassroots efforts in jurisdictions like Arizona, Georgia, New York, and the Los Angeles region to fill the void of combining information and intelligence sources at the local level to ferret out terrorist activity, thereby underpinning a national effort to share information that could be used in overall preparedness efforts. </w:t>
      </w:r>
      <w:r w:rsidRPr="00227087">
        <w:rPr>
          <w:rStyle w:val="StyleUnderline"/>
        </w:rPr>
        <w:t>Today, there are seventy-seven fusion centers designated by governors across the nation that integrate all aspects of public safety information</w:t>
      </w:r>
      <w:r w:rsidRPr="00227087">
        <w:rPr>
          <w:sz w:val="14"/>
        </w:rPr>
        <w:t xml:space="preserve">.5 </w:t>
      </w:r>
      <w:r w:rsidRPr="00227087">
        <w:rPr>
          <w:rStyle w:val="StyleUnderline"/>
        </w:rPr>
        <w:t>While their origin may have been rooted in counter terrorism, state and local officials have come to find fusion centers to be of equal importance for assessing crime and other homeland security trends or issues.</w:t>
      </w:r>
      <w:r w:rsidRPr="00227087">
        <w:rPr>
          <w:sz w:val="12"/>
        </w:rPr>
        <w:t>¶</w:t>
      </w:r>
      <w:r w:rsidRPr="00227087">
        <w:rPr>
          <w:sz w:val="14"/>
        </w:rPr>
        <w:t xml:space="preserve"> The federal government quickly realized the significance of the fusion center as a keystone in its national effort to share information needed to guard against terrorism and respond to national crises. The National Network of Fusion Centers was erected to bolster this much-needed capability.6 While the identification of the network itself may have stemmed from an informal designation given to the collaboration among federal interagency partners with state, local, tribal, and territorial partners, today it is used to formally recognize this national partnership. Moreover, it is this formal recognition that underpins a programmatic effort by the Department of Homeland Security Office of Intelligence and Analysis (DHS I&amp;A) to follow guidance derived from the Information Sharing Environment (ISE) established by the United States Intelligence Reform and Terrorism Prevention Act of 2004. Under that authority, DHS I&amp;A in cooperation with the Department of Justice’s (DOJ) Federal Bureau of Investigation (FBI) provides coordinated support to recognized fusion centers in a given area across the nation. DOJ has recognized the usefulness of fusion centers for identifying terrorist and criminal trends and processing suspicious activity reports in state and local jurisdictions. It is the recognition of these two federal departments that has fueled the growth of fusion centers since the concept first came to the fore early in the millennium.</w:t>
      </w:r>
      <w:r w:rsidRPr="00227087">
        <w:rPr>
          <w:sz w:val="12"/>
        </w:rPr>
        <w:t>¶</w:t>
      </w:r>
      <w:r w:rsidRPr="00227087">
        <w:rPr>
          <w:sz w:val="14"/>
        </w:rPr>
        <w:t xml:space="preserve"> The “National Network of Fusion Centers” has been embraced by the Departments of Homeland Security and Justice as a focal point of collaboration in support of federal counterterrorism efforts and other homeland security priorities. In fact, </w:t>
      </w:r>
      <w:r w:rsidRPr="00227087">
        <w:rPr>
          <w:rStyle w:val="StyleUnderline"/>
        </w:rPr>
        <w:t>the 2010 National Security Strategy of the United States specifically cites fusion centers as a central element in preventing future acts of terrorism</w:t>
      </w:r>
      <w:r w:rsidRPr="00227087">
        <w:rPr>
          <w:sz w:val="14"/>
        </w:rPr>
        <w:t xml:space="preserve">. Simply put, </w:t>
      </w:r>
      <w:r w:rsidRPr="00227087">
        <w:rPr>
          <w:rStyle w:val="StyleUnderline"/>
        </w:rPr>
        <w:t>this decentralized and organically developed network is a national asset, and sustainment of that asset is a shared responsibility across all levels of government</w:t>
      </w:r>
      <w:r w:rsidRPr="00227087">
        <w:rPr>
          <w:sz w:val="14"/>
        </w:rPr>
        <w:t xml:space="preserve">. </w:t>
      </w:r>
      <w:r w:rsidRPr="00227087">
        <w:rPr>
          <w:rStyle w:val="StyleUnderline"/>
        </w:rPr>
        <w:t xml:space="preserve">In the absence of fusion centers, there is </w:t>
      </w:r>
      <w:r w:rsidRPr="00227087">
        <w:rPr>
          <w:rStyle w:val="Emphasis"/>
        </w:rPr>
        <w:t>no other nationwide mechanism</w:t>
      </w:r>
      <w:r w:rsidRPr="00227087">
        <w:rPr>
          <w:rStyle w:val="StyleUnderline"/>
        </w:rPr>
        <w:t xml:space="preserve"> for leveraging the breadth and depth of more than two million public safety practitioners in every corner of the country for homeland security purpose</w:t>
      </w:r>
      <w:r w:rsidRPr="00227087">
        <w:rPr>
          <w:sz w:val="14"/>
        </w:rPr>
        <w:t>s. Notably, as seasoned intelligence experts and information analysts from all levels of government will concede, some of the most important information and actionable intelligence that we depend on to protect the country flows up, not down – the knowledge is collected at a granular State or local level and then fused to permit all levels of government to act decisively in the protection of Americans. That is a central purpose for the fusion centers, and one that has been well-served by their existence. 7</w:t>
      </w:r>
      <w:r w:rsidRPr="00227087">
        <w:rPr>
          <w:sz w:val="12"/>
        </w:rPr>
        <w:t>¶</w:t>
      </w:r>
      <w:r w:rsidRPr="00227087">
        <w:rPr>
          <w:sz w:val="14"/>
        </w:rPr>
        <w:t xml:space="preserve"> Despite the fact that state and local law enforcement and homeland security professionals mainly staff fusion centers, these centers are also comprised of personnel and systems from the federal government. The DHS and FBI footprints within fusion centers serve as gateways to the intelligence community for state, local, and private sector entities. State and local fusion center analysts conduct assessments and produce intelligence products related to state and local level threats and risks that otherwise would not be addressed by federal authorities. This information is shared nationally, and provided to the federal government and the intelligence community to answer standing information needs related to homeland security.</w:t>
      </w:r>
      <w:r w:rsidRPr="00227087">
        <w:rPr>
          <w:sz w:val="12"/>
        </w:rPr>
        <w:t>¶</w:t>
      </w:r>
      <w:r w:rsidRPr="00227087">
        <w:rPr>
          <w:sz w:val="14"/>
        </w:rPr>
        <w:t xml:space="preserve"> While each fusion center enterprise may differ on how they refer to their respective intelligence product frameworks</w:t>
      </w:r>
      <w:r w:rsidRPr="00227087">
        <w:rPr>
          <w:rStyle w:val="StyleUnderline"/>
        </w:rPr>
        <w:t>, the key assumption is that finished intelligence informs state and local decision-makers about the threat environment in a manner that supports planning, operations, resource allocation, and trainin</w:t>
      </w:r>
      <w:r w:rsidRPr="00227087">
        <w:rPr>
          <w:sz w:val="14"/>
        </w:rPr>
        <w:t xml:space="preserve">g. </w:t>
      </w:r>
      <w:r w:rsidRPr="00227087">
        <w:rPr>
          <w:rStyle w:val="StyleUnderline"/>
        </w:rPr>
        <w:t>Achieving this dynamic requires fusion centers to answer four very important questions for their consumers:</w:t>
      </w:r>
      <w:r w:rsidRPr="00227087">
        <w:rPr>
          <w:rStyle w:val="StyleUnderline"/>
          <w:b/>
          <w:sz w:val="12"/>
        </w:rPr>
        <w:t>¶</w:t>
      </w:r>
      <w:r w:rsidRPr="00227087">
        <w:rPr>
          <w:rStyle w:val="StyleUnderline"/>
          <w:sz w:val="12"/>
        </w:rPr>
        <w:t xml:space="preserve"> </w:t>
      </w:r>
      <w:r w:rsidRPr="00227087">
        <w:rPr>
          <w:rStyle w:val="StyleUnderline"/>
        </w:rPr>
        <w:t>What has happened?</w:t>
      </w:r>
      <w:r w:rsidRPr="00227087">
        <w:rPr>
          <w:rStyle w:val="StyleUnderline"/>
          <w:b/>
          <w:sz w:val="12"/>
        </w:rPr>
        <w:t>¶</w:t>
      </w:r>
      <w:r w:rsidRPr="00227087">
        <w:rPr>
          <w:rStyle w:val="StyleUnderline"/>
          <w:sz w:val="12"/>
        </w:rPr>
        <w:t xml:space="preserve"> </w:t>
      </w:r>
      <w:r w:rsidRPr="00227087">
        <w:rPr>
          <w:rStyle w:val="StyleUnderline"/>
        </w:rPr>
        <w:t>What is happening?</w:t>
      </w:r>
      <w:r w:rsidRPr="00227087">
        <w:rPr>
          <w:rStyle w:val="StyleUnderline"/>
          <w:b/>
          <w:sz w:val="12"/>
        </w:rPr>
        <w:t>¶</w:t>
      </w:r>
      <w:r w:rsidRPr="00227087">
        <w:rPr>
          <w:rStyle w:val="StyleUnderline"/>
          <w:sz w:val="12"/>
        </w:rPr>
        <w:t xml:space="preserve"> </w:t>
      </w:r>
      <w:r w:rsidRPr="00227087">
        <w:rPr>
          <w:rStyle w:val="StyleUnderline"/>
        </w:rPr>
        <w:t>What is about to happen?</w:t>
      </w:r>
      <w:r w:rsidRPr="00227087">
        <w:rPr>
          <w:rStyle w:val="StyleUnderline"/>
          <w:b/>
          <w:sz w:val="12"/>
        </w:rPr>
        <w:t>¶</w:t>
      </w:r>
      <w:r w:rsidRPr="00227087">
        <w:rPr>
          <w:rStyle w:val="StyleUnderline"/>
          <w:sz w:val="12"/>
        </w:rPr>
        <w:t xml:space="preserve"> </w:t>
      </w:r>
      <w:r w:rsidRPr="00227087">
        <w:rPr>
          <w:rStyle w:val="StyleUnderline"/>
        </w:rPr>
        <w:t>What could happen?</w:t>
      </w:r>
      <w:r w:rsidRPr="00227087">
        <w:rPr>
          <w:sz w:val="14"/>
        </w:rPr>
        <w:t>8</w:t>
      </w:r>
      <w:r w:rsidRPr="00227087">
        <w:rPr>
          <w:sz w:val="12"/>
        </w:rPr>
        <w:t>¶</w:t>
      </w:r>
      <w:r w:rsidRPr="00227087">
        <w:rPr>
          <w:sz w:val="14"/>
        </w:rPr>
        <w:t xml:space="preserve"> </w:t>
      </w:r>
      <w:r w:rsidRPr="00227087">
        <w:rPr>
          <w:rStyle w:val="StyleUnderline"/>
        </w:rPr>
        <w:t>In answering the above four questions, fusion centers across the network likely arrange their intelligence products in four distinct categories: investigative support/research products, situational awareness reports, analyses, and forecasts</w:t>
      </w:r>
      <w:r w:rsidRPr="00227087">
        <w:rPr>
          <w:sz w:val="14"/>
        </w:rPr>
        <w:t>.9 Investigative support/research products focus on past and current events and issues that require additional information for decision makers and investigators to better understand or to assist with the describing evidence of a crime. Situational awareness reports aim specifically at answering the question of what is happening in a particular environment or what is about to happen. Analytical products go a step further and determine the impact of an event, threat, or issue on a particular environment or constituency. Finally, forecasting products seek to answer the question of what may happen in the future that will require a policy decision, operations response, or resource allocation.</w:t>
      </w:r>
      <w:r w:rsidRPr="00227087">
        <w:rPr>
          <w:sz w:val="12"/>
        </w:rPr>
        <w:t>¶</w:t>
      </w:r>
      <w:r w:rsidRPr="00227087">
        <w:rPr>
          <w:sz w:val="14"/>
        </w:rPr>
        <w:t xml:space="preserve"> Each fusion center is responsible for determining who within their area of responsibility (AOR) requires information and intelligence products that address threat and risk related to crime, counter terrorism, and homeland security. These constituencies include law enforcement, public safety, emergency management, government, and private sector personnel and organizations. While the intelligence and information products created are based on the needs of the requestor, the decision maker individual fusion centers aim to inform runs the gamut from line level police, investigators, fire, and EMS personnel to mayors and governor; from attorney generals and homeland security advisors to state police superintendents to municipal police chief; from private sector security managers to emergency management and risk mitigation planners.10 Each of these decision makers requires a different type of product or service from the fusion center to inform them about threat, risk, and problems within the environment.</w:t>
      </w:r>
    </w:p>
    <w:p w14:paraId="69DAC286" w14:textId="7D1C4FD9" w:rsidR="00D85329" w:rsidRDefault="0014079B" w:rsidP="0014079B">
      <w:pPr>
        <w:pStyle w:val="Heading1"/>
      </w:pPr>
      <w:r>
        <w:t>PLAN TEXT</w:t>
      </w:r>
    </w:p>
    <w:p w14:paraId="741FA57B" w14:textId="4E69C873" w:rsidR="0014079B" w:rsidRDefault="0014079B" w:rsidP="0014079B">
      <w:r>
        <w:t xml:space="preserve">Plan: The United States Federal Government should defund fusion centers. </w:t>
      </w:r>
    </w:p>
    <w:p w14:paraId="423034E3" w14:textId="77777777" w:rsidR="0014079B" w:rsidRDefault="0014079B" w:rsidP="0014079B"/>
    <w:p w14:paraId="4B3BB167" w14:textId="2FBB8D8C" w:rsidR="0014079B" w:rsidRDefault="0014079B" w:rsidP="0014079B">
      <w:r>
        <w:t>Plan: The United States Federal Government should substantially curtail surveillance by defunding fusion centers.</w:t>
      </w:r>
    </w:p>
    <w:p w14:paraId="1DE68EBA" w14:textId="77777777" w:rsidR="00C83E2A" w:rsidRDefault="00C83E2A" w:rsidP="00C83E2A">
      <w:pPr>
        <w:pStyle w:val="Heading1"/>
      </w:pPr>
      <w:r>
        <w:t>Solvency</w:t>
      </w:r>
    </w:p>
    <w:p w14:paraId="74EA04B6" w14:textId="7BFE706E" w:rsidR="008402B4" w:rsidRDefault="008402B4" w:rsidP="008402B4">
      <w:pPr>
        <w:pStyle w:val="Heading2"/>
      </w:pPr>
      <w:r>
        <w:t>1AC</w:t>
      </w:r>
    </w:p>
    <w:p w14:paraId="50C3A0D8" w14:textId="6B2C36BA" w:rsidR="008402B4" w:rsidRDefault="008402B4" w:rsidP="008402B4">
      <w:pPr>
        <w:pStyle w:val="Heading3"/>
      </w:pPr>
      <w:r>
        <w:t>Contention ___ : Solvency</w:t>
      </w:r>
    </w:p>
    <w:p w14:paraId="0B3567D9" w14:textId="77777777" w:rsidR="008402B4" w:rsidRPr="00247A91" w:rsidRDefault="008402B4" w:rsidP="008402B4">
      <w:pPr>
        <w:pStyle w:val="Heading4"/>
      </w:pPr>
      <w:r>
        <w:t xml:space="preserve">Fusion Center’s Oversaturate Organizations with </w:t>
      </w:r>
      <w:r w:rsidRPr="008402B4">
        <w:rPr>
          <w:u w:val="single"/>
        </w:rPr>
        <w:t>too much information</w:t>
      </w:r>
      <w:r>
        <w:t xml:space="preserve"> – this makes the effective utilization of that information impossible</w:t>
      </w:r>
    </w:p>
    <w:p w14:paraId="1ADDAC27" w14:textId="77777777" w:rsidR="008402B4" w:rsidRPr="00247A91" w:rsidRDefault="008402B4" w:rsidP="008402B4">
      <w:r w:rsidRPr="00247A91">
        <w:t xml:space="preserve">Jesse </w:t>
      </w:r>
      <w:r w:rsidRPr="00247A91">
        <w:rPr>
          <w:b/>
        </w:rPr>
        <w:t>Walke</w:t>
      </w:r>
      <w:r w:rsidRPr="00247A91">
        <w:t>, Author Extraordinaire, 10/3/</w:t>
      </w:r>
      <w:r w:rsidRPr="00247A91">
        <w:rPr>
          <w:b/>
        </w:rPr>
        <w:t>2012</w:t>
      </w:r>
      <w:r w:rsidRPr="00247A91">
        <w:t>, "Fusion Centers: Expensive, Practically Useless, and Bad for Your Liberty," Reason, http://reason.com/blog/2012/10/03/fusion-centers-expensive-practically-use</w:t>
      </w:r>
    </w:p>
    <w:p w14:paraId="297867DE" w14:textId="46D0E800" w:rsidR="008402B4" w:rsidRPr="008402B4" w:rsidRDefault="008402B4" w:rsidP="008402B4">
      <w:pPr>
        <w:rPr>
          <w:u w:val="single"/>
        </w:rPr>
      </w:pPr>
      <w:r w:rsidRPr="00247A91">
        <w:rPr>
          <w:sz w:val="8"/>
        </w:rPr>
        <w:t>The Senate Committee on Homeland Security and Governmental Affairs has just released a report [pdf] on the "</w:t>
      </w:r>
      <w:r w:rsidRPr="00247A91">
        <w:rPr>
          <w:u w:val="single"/>
        </w:rPr>
        <w:t>fusion centers</w:t>
      </w:r>
      <w:r w:rsidRPr="00247A91">
        <w:rPr>
          <w:sz w:val="8"/>
        </w:rPr>
        <w:t xml:space="preserve">" that </w:t>
      </w:r>
      <w:r w:rsidRPr="00247A91">
        <w:rPr>
          <w:u w:val="single"/>
        </w:rPr>
        <w:t>pepper the law-enforcement landscape</w:t>
      </w:r>
      <w:r w:rsidRPr="00247A91">
        <w:rPr>
          <w:sz w:val="8"/>
        </w:rPr>
        <w:t xml:space="preserve"> -- </w:t>
      </w:r>
      <w:r w:rsidRPr="00247A91">
        <w:rPr>
          <w:u w:val="single"/>
        </w:rPr>
        <w:t>shadowy intelligence-sharing shops</w:t>
      </w:r>
      <w:r w:rsidRPr="00247A91">
        <w:rPr>
          <w:sz w:val="8"/>
        </w:rPr>
        <w:t xml:space="preserve"> run on the state and local level but </w:t>
      </w:r>
      <w:r w:rsidRPr="00247A91">
        <w:rPr>
          <w:u w:val="single"/>
        </w:rPr>
        <w:t>heavily funded by the federal Department of Homeland Security.</w:t>
      </w:r>
      <w:r w:rsidRPr="00247A91">
        <w:rPr>
          <w:sz w:val="8"/>
        </w:rPr>
        <w:t xml:space="preserve"> It is a devastating document. </w:t>
      </w:r>
      <w:r w:rsidRPr="00247A91">
        <w:rPr>
          <w:u w:val="single"/>
        </w:rPr>
        <w:t>When a report's recommendations include a plea for the DHS to "track how much money it gives to each fusion center," you know you're dealing with a system that has some very basic problems</w:t>
      </w:r>
      <w:r w:rsidRPr="00247A91">
        <w:rPr>
          <w:sz w:val="8"/>
        </w:rPr>
        <w:t xml:space="preserve">. </w:t>
      </w:r>
      <w:r w:rsidRPr="00247A91">
        <w:rPr>
          <w:u w:val="single"/>
        </w:rPr>
        <w:t>After reviewing 13 months' worth of</w:t>
      </w:r>
      <w:r w:rsidRPr="00247A91">
        <w:rPr>
          <w:sz w:val="8"/>
        </w:rPr>
        <w:t xml:space="preserve"> the fusion centers' </w:t>
      </w:r>
      <w:r w:rsidRPr="00247A91">
        <w:rPr>
          <w:u w:val="single"/>
        </w:rPr>
        <w:t>output</w:t>
      </w:r>
      <w:r w:rsidRPr="00247A91">
        <w:rPr>
          <w:sz w:val="8"/>
        </w:rPr>
        <w:t xml:space="preserve">, Senate investigators concluded that </w:t>
      </w:r>
      <w:r w:rsidRPr="00247A91">
        <w:rPr>
          <w:u w:val="single"/>
        </w:rPr>
        <w:t xml:space="preserve">the centers' reports were "oftentimes shoddy, rarely timely, sometimes endangering citizens' civil liberties and Privacy Act protections, occasionally taken from already-published public sources, and </w:t>
      </w:r>
      <w:r w:rsidRPr="00247A91">
        <w:rPr>
          <w:b/>
          <w:u w:val="single"/>
        </w:rPr>
        <w:t>more often than not unrelated to terrorism."</w:t>
      </w:r>
      <w:r w:rsidRPr="00247A91">
        <w:rPr>
          <w:sz w:val="8"/>
        </w:rPr>
        <w:t xml:space="preserve"> </w:t>
      </w:r>
      <w:r w:rsidRPr="00247A91">
        <w:rPr>
          <w:u w:val="single"/>
        </w:rPr>
        <w:t>One report offered the vital intelligence that "a certain model of automobile had folding rear seats that provided access to the trunk without leaving the car,"</w:t>
      </w:r>
      <w:r w:rsidRPr="00247A91">
        <w:rPr>
          <w:sz w:val="8"/>
        </w:rPr>
        <w:t xml:space="preserve"> a feature deemed notable because it "could be useful to human traffickers." </w:t>
      </w:r>
      <w:r w:rsidRPr="00247A91">
        <w:rPr>
          <w:u w:val="single"/>
        </w:rPr>
        <w:t>Others highlighted illegal activities by people in the Terrorist Identities Datamart Environment (TIDE) database, which sounds useful until you hear just what those people did that attracted the centers' attention. One man was caught speeding. Another shoplifted some shoes. TIDE itself, according to the Senate report, is filled not just with suspected terrorists but with [and] their "associates," a term broad enough to rope in a two-year-old boy.</w:t>
      </w:r>
      <w:r w:rsidRPr="00247A91">
        <w:rPr>
          <w:sz w:val="8"/>
        </w:rPr>
        <w:t xml:space="preserve"> </w:t>
      </w:r>
      <w:r w:rsidRPr="00247A91">
        <w:rPr>
          <w:u w:val="single"/>
        </w:rPr>
        <w:t>Nearly a third of the reports</w:t>
      </w:r>
      <w:r w:rsidRPr="00247A91">
        <w:rPr>
          <w:sz w:val="8"/>
        </w:rPr>
        <w:t xml:space="preserve"> were not even circulated after they were written, sometimes because they </w:t>
      </w:r>
      <w:r w:rsidRPr="00247A91">
        <w:rPr>
          <w:u w:val="single"/>
        </w:rPr>
        <w:t>contained no useful information</w:t>
      </w:r>
      <w:r w:rsidRPr="00247A91">
        <w:rPr>
          <w:sz w:val="8"/>
        </w:rPr>
        <w:t xml:space="preserve">, sometimes because they </w:t>
      </w:r>
      <w:r w:rsidRPr="00247A91">
        <w:rPr>
          <w:u w:val="single"/>
        </w:rPr>
        <w:t>"overstepped legal boundaries" in disturbing ways: "Reporting on First Amendment-protected activities lacking a nexus to violence or criminality; reporting on or improperly characterizing political, religious or ideological speech that is not explicitly violent or criminal; and attributing to an entire group the violent or criminal acts of one or a limited number of the group's members."</w:t>
      </w:r>
      <w:r w:rsidRPr="00247A91">
        <w:rPr>
          <w:sz w:val="8"/>
        </w:rPr>
        <w:t xml:space="preserve"> (One analyst, for example, felt the need to note that a Muslim community group's list of recommended readings included four items whose authors were in the TIDE database.) Interestingly, while the DHS usually refused to publish these problematic reports, the department also retained them for an "apparantly indefinite" period. Why did the centers churn out so much useless and illegal material? A former employee says officers were judged "by the number [of reports] they produced, not by quality or evaluations they received." Senate investigators were "able to identify only one case in which an official with a history of serious reporting issues faced any consequences for his mistakes." Specifically, he had to attend an extra week of training</w:t>
      </w:r>
      <w:r w:rsidRPr="00247A91">
        <w:rPr>
          <w:u w:val="single"/>
        </w:rPr>
        <w:t>. Other issues identified in the Senate report: • Some of the fusion centers touted by the Department of Homeland Security do not, in fact, exist. • Centers have reported threats that do not exist either. An alleged Russian "cyberattack" turned out to be an American network technician accessing a work computer remotely while on vacation. • DHS "was unable to provide an accurate tally of how much it had granted to states and cities to support fusion centers efforts." Instead it offered "broad estimates of the total amount of federal dollars spent on fusion center activities from 2003 to 2011, estimates which ranged from $289 million to $1.4 billion."</w:t>
      </w:r>
      <w:r w:rsidRPr="00247A91">
        <w:rPr>
          <w:sz w:val="8"/>
        </w:rPr>
        <w:t xml:space="preserve"> When you aren't keeping track of how much you're spending, it becomes hard to keep track of what that money is being spent on. All sorts of dubious expenses slipped by. </w:t>
      </w:r>
      <w:r w:rsidRPr="00247A91">
        <w:rPr>
          <w:u w:val="single"/>
        </w:rPr>
        <w:t>A center in San Diego "spent nearly $75,000 on 55 flat-screen televisions," according to the Senate report</w:t>
      </w:r>
      <w:r w:rsidRPr="00247A91">
        <w:rPr>
          <w:sz w:val="8"/>
        </w:rPr>
        <w:t xml:space="preserve">. "When asked what the televisions were being used for, </w:t>
      </w:r>
      <w:r w:rsidRPr="00247A91">
        <w:rPr>
          <w:u w:val="single"/>
        </w:rPr>
        <w:t>officials said they displayed calendars, and were used for</w:t>
      </w:r>
      <w:r w:rsidRPr="00247A91">
        <w:rPr>
          <w:sz w:val="8"/>
        </w:rPr>
        <w:t xml:space="preserve"> 'open-source monitoring.' Asked to define 'open-source monitoring,' SD-LECC officials said they meant </w:t>
      </w:r>
      <w:r w:rsidRPr="00247A91">
        <w:rPr>
          <w:u w:val="single"/>
        </w:rPr>
        <w:t>'watching the news.</w:t>
      </w:r>
      <w:r w:rsidRPr="00247A91">
        <w:rPr>
          <w:sz w:val="8"/>
        </w:rPr>
        <w:t>'" The report is also filled with signs of stonewalling. A "</w:t>
      </w:r>
      <w:r w:rsidRPr="00247A91">
        <w:rPr>
          <w:u w:val="single"/>
        </w:rPr>
        <w:t>2010 assessment of state and local fusion centers conducted at the request of DHS found widespread deficiencies in the centers' basic counterterrorism information-sharing capabilities,"</w:t>
      </w:r>
      <w:r w:rsidRPr="00247A91">
        <w:rPr>
          <w:sz w:val="8"/>
        </w:rPr>
        <w:t xml:space="preserve"> for example. "</w:t>
      </w:r>
      <w:r w:rsidRPr="00247A91">
        <w:rPr>
          <w:u w:val="single"/>
        </w:rPr>
        <w:t>DHS did not share that report with Congress or discuss its findings publicly. When the Subcommittee requested the assessment as part of its investigation, DHS at first denied it existed, then disputed whether it could be shared with Congress, before ultimately providing a copy.</w:t>
      </w:r>
      <w:r w:rsidRPr="00247A91">
        <w:rPr>
          <w:sz w:val="8"/>
        </w:rPr>
        <w:t xml:space="preserve">" And then there's the matter of mission creep. Many centers have adopted an "all-crime, all-hazards" approach that shifts their focus from stopping terrorism and onto a broader spectrum of threats. You could make a reasonable case that this is a wiser use of public resources -- terrorism is rare, after all, and the DHS-driven movement away from the all-hazards approach in the early post-9/11 years had disastrous results. Unfortunately, the leading "hazards" on the fusion centers' agenda appear to be drugs and illegal aliens. </w:t>
      </w:r>
      <w:r w:rsidRPr="00247A91">
        <w:rPr>
          <w:u w:val="single"/>
        </w:rPr>
        <w:t>At any rate, the DHS should stop citing the centers as a key part of America's counterterrorism efforts if those centers have found better (or easier) things to do than trying to fight terror.</w:t>
      </w:r>
    </w:p>
    <w:p w14:paraId="41E6257F" w14:textId="77777777" w:rsidR="008402B4" w:rsidRDefault="008402B4" w:rsidP="008402B4">
      <w:pPr>
        <w:pStyle w:val="Heading4"/>
      </w:pPr>
      <w:r>
        <w:t>Defunding fusion centers is key to end unnecessary tracking of social movements</w:t>
      </w:r>
    </w:p>
    <w:p w14:paraId="353943EB" w14:textId="77777777" w:rsidR="008402B4" w:rsidRPr="007629E8" w:rsidRDefault="008402B4" w:rsidP="008402B4">
      <w:r>
        <w:t xml:space="preserve">Suraj </w:t>
      </w:r>
      <w:r w:rsidRPr="007629E8">
        <w:rPr>
          <w:rStyle w:val="Style13ptBold"/>
        </w:rPr>
        <w:t>Sazawal</w:t>
      </w:r>
      <w:r>
        <w:t xml:space="preserve"> </w:t>
      </w:r>
      <w:r w:rsidRPr="007629E8">
        <w:t>is the Communications/Research Coordinator for the Charity and Security Network</w:t>
      </w:r>
      <w:r>
        <w:t xml:space="preserve"> May 27, </w:t>
      </w:r>
      <w:r w:rsidRPr="007629E8">
        <w:rPr>
          <w:rStyle w:val="Style13ptBold"/>
        </w:rPr>
        <w:t>2014</w:t>
      </w:r>
      <w:r>
        <w:t xml:space="preserve">, </w:t>
      </w:r>
      <w:r w:rsidRPr="007629E8">
        <w:t>Time To Close Fusion Centers</w:t>
      </w:r>
      <w:r>
        <w:t xml:space="preserve"> </w:t>
      </w:r>
      <w:r w:rsidRPr="007629E8">
        <w:t>http://www.defendingdissent.org/now/news/time-to-close-fusion-centers/</w:t>
      </w:r>
    </w:p>
    <w:p w14:paraId="615F2FD6" w14:textId="0BFDFA4F" w:rsidR="00C83E2A" w:rsidRDefault="008402B4" w:rsidP="00C83E2A">
      <w:pPr>
        <w:rPr>
          <w:rStyle w:val="Emphasis"/>
        </w:rPr>
      </w:pPr>
      <w:r w:rsidRPr="007629E8">
        <w:rPr>
          <w:sz w:val="16"/>
        </w:rPr>
        <w:t xml:space="preserve">Adding to the long list of troubling intelligence-collecting activities carried out by fusion centers, </w:t>
      </w:r>
      <w:r w:rsidRPr="007629E8">
        <w:rPr>
          <w:rStyle w:val="StyleUnderline"/>
          <w:highlight w:val="yellow"/>
        </w:rPr>
        <w:t>a new report from the</w:t>
      </w:r>
      <w:r w:rsidRPr="007629E8">
        <w:rPr>
          <w:sz w:val="16"/>
        </w:rPr>
        <w:t xml:space="preserve"> Partnership for Civil Justice Fund (</w:t>
      </w:r>
      <w:r w:rsidRPr="007629E8">
        <w:rPr>
          <w:rStyle w:val="StyleUnderline"/>
          <w:highlight w:val="yellow"/>
        </w:rPr>
        <w:t>PCJF</w:t>
      </w:r>
      <w:r w:rsidRPr="007629E8">
        <w:rPr>
          <w:sz w:val="16"/>
          <w:highlight w:val="yellow"/>
        </w:rPr>
        <w:t xml:space="preserve">) </w:t>
      </w:r>
      <w:r w:rsidRPr="007629E8">
        <w:rPr>
          <w:rStyle w:val="StyleUnderline"/>
          <w:highlight w:val="yellow"/>
        </w:rPr>
        <w:t>reveals how the D</w:t>
      </w:r>
      <w:r w:rsidRPr="007629E8">
        <w:rPr>
          <w:rStyle w:val="StyleUnderline"/>
        </w:rPr>
        <w:t xml:space="preserve">epartment of </w:t>
      </w:r>
      <w:r w:rsidRPr="007629E8">
        <w:rPr>
          <w:rStyle w:val="StyleUnderline"/>
          <w:highlight w:val="yellow"/>
        </w:rPr>
        <w:t>H</w:t>
      </w:r>
      <w:r w:rsidRPr="007629E8">
        <w:rPr>
          <w:rStyle w:val="StyleUnderline"/>
        </w:rPr>
        <w:t xml:space="preserve">omeland </w:t>
      </w:r>
      <w:r w:rsidRPr="007629E8">
        <w:rPr>
          <w:rStyle w:val="StyleUnderline"/>
          <w:highlight w:val="yellow"/>
        </w:rPr>
        <w:t>S</w:t>
      </w:r>
      <w:r w:rsidRPr="007629E8">
        <w:rPr>
          <w:rStyle w:val="StyleUnderline"/>
        </w:rPr>
        <w:t xml:space="preserve">ecurity </w:t>
      </w:r>
      <w:r w:rsidRPr="007629E8">
        <w:rPr>
          <w:rStyle w:val="StyleUnderline"/>
          <w:highlight w:val="yellow"/>
        </w:rPr>
        <w:t>coordinated with local law enforcement</w:t>
      </w:r>
      <w:r w:rsidRPr="007629E8">
        <w:rPr>
          <w:rStyle w:val="StyleUnderline"/>
        </w:rPr>
        <w:t xml:space="preserve"> across the country to monitor the Occupy movement</w:t>
      </w:r>
      <w:r w:rsidRPr="007629E8">
        <w:rPr>
          <w:sz w:val="16"/>
        </w:rPr>
        <w:t xml:space="preserve"> in 2011 and 2012.</w:t>
      </w:r>
      <w:r w:rsidRPr="007629E8">
        <w:rPr>
          <w:sz w:val="12"/>
        </w:rPr>
        <w:t>¶</w:t>
      </w:r>
      <w:r w:rsidRPr="007629E8">
        <w:rPr>
          <w:sz w:val="16"/>
        </w:rPr>
        <w:t xml:space="preserve"> Based on thousands of government emails and documents the PCJF obtained through freedom of information requests, </w:t>
      </w:r>
      <w:r w:rsidRPr="007629E8">
        <w:rPr>
          <w:rStyle w:val="StyleUnderline"/>
        </w:rPr>
        <w:t xml:space="preserve">the report describes a nationwide, coordinated effort by federal and local officials along with military agencies </w:t>
      </w:r>
      <w:r w:rsidRPr="007629E8">
        <w:rPr>
          <w:rStyle w:val="StyleUnderline"/>
          <w:highlight w:val="yellow"/>
        </w:rPr>
        <w:t>and private security contractors to monitor</w:t>
      </w:r>
      <w:r w:rsidRPr="007629E8">
        <w:rPr>
          <w:rStyle w:val="StyleUnderline"/>
        </w:rPr>
        <w:t xml:space="preserve"> “</w:t>
      </w:r>
      <w:r w:rsidRPr="007629E8">
        <w:rPr>
          <w:rStyle w:val="StyleUnderline"/>
          <w:highlight w:val="yellow"/>
        </w:rPr>
        <w:t>all manner of peaceful and lawful political activity</w:t>
      </w:r>
      <w:r w:rsidRPr="007629E8">
        <w:rPr>
          <w:sz w:val="16"/>
        </w:rPr>
        <w:t xml:space="preserve"> that took place during the Occupy movement, from protests and rallies to meetings and educational lectures.”</w:t>
      </w:r>
      <w:r w:rsidRPr="007629E8">
        <w:rPr>
          <w:sz w:val="12"/>
        </w:rPr>
        <w:t>¶</w:t>
      </w:r>
      <w:r w:rsidRPr="007629E8">
        <w:rPr>
          <w:sz w:val="16"/>
        </w:rPr>
        <w:t xml:space="preserve"> </w:t>
      </w:r>
      <w:r w:rsidRPr="007629E8">
        <w:rPr>
          <w:rStyle w:val="StyleUnderline"/>
          <w:highlight w:val="yellow"/>
        </w:rPr>
        <w:t>Numbering almost 80 across the country</w:t>
      </w:r>
      <w:r w:rsidRPr="007629E8">
        <w:rPr>
          <w:sz w:val="16"/>
          <w:highlight w:val="yellow"/>
        </w:rPr>
        <w:t xml:space="preserve">, </w:t>
      </w:r>
      <w:r w:rsidRPr="007629E8">
        <w:rPr>
          <w:rStyle w:val="StyleUnderline"/>
          <w:highlight w:val="yellow"/>
        </w:rPr>
        <w:t>fusion centers</w:t>
      </w:r>
      <w:r w:rsidRPr="007629E8">
        <w:rPr>
          <w:rStyle w:val="StyleUnderline"/>
        </w:rPr>
        <w:t xml:space="preserve"> were created in the wake of </w:t>
      </w:r>
      <w:r w:rsidRPr="007629E8">
        <w:rPr>
          <w:sz w:val="16"/>
        </w:rPr>
        <w:t>the</w:t>
      </w:r>
      <w:r w:rsidRPr="007629E8">
        <w:rPr>
          <w:rStyle w:val="StyleUnderline"/>
        </w:rPr>
        <w:t xml:space="preserve"> September 11</w:t>
      </w:r>
      <w:r w:rsidRPr="007629E8">
        <w:rPr>
          <w:sz w:val="16"/>
        </w:rPr>
        <w:t xml:space="preserve">, 2001 attacks </w:t>
      </w:r>
      <w:r w:rsidRPr="007629E8">
        <w:rPr>
          <w:rStyle w:val="StyleUnderline"/>
        </w:rPr>
        <w:t>to address concerns that local, state and federal authorities were not effectively sharing information</w:t>
      </w:r>
      <w:r w:rsidRPr="007629E8">
        <w:rPr>
          <w:sz w:val="16"/>
        </w:rPr>
        <w:t xml:space="preserve"> about potential terrorist threats. </w:t>
      </w:r>
      <w:r w:rsidRPr="007629E8">
        <w:rPr>
          <w:rStyle w:val="StyleUnderline"/>
        </w:rPr>
        <w:t xml:space="preserve">Over a decade later, they </w:t>
      </w:r>
      <w:r w:rsidRPr="007629E8">
        <w:rPr>
          <w:rStyle w:val="StyleUnderline"/>
          <w:highlight w:val="yellow"/>
        </w:rPr>
        <w:t xml:space="preserve">have become </w:t>
      </w:r>
      <w:r w:rsidRPr="007629E8">
        <w:rPr>
          <w:rStyle w:val="Emphasis"/>
          <w:highlight w:val="yellow"/>
        </w:rPr>
        <w:t>bloated centers, lacking a clear mandate and sufficient oversight</w:t>
      </w:r>
      <w:r w:rsidRPr="007629E8">
        <w:rPr>
          <w:rStyle w:val="StyleUnderline"/>
        </w:rPr>
        <w:t xml:space="preserve">. </w:t>
      </w:r>
      <w:r w:rsidRPr="007629E8">
        <w:rPr>
          <w:rStyle w:val="StyleUnderline"/>
          <w:highlight w:val="yellow"/>
        </w:rPr>
        <w:t xml:space="preserve">Despite </w:t>
      </w:r>
      <w:r w:rsidRPr="007629E8">
        <w:rPr>
          <w:rStyle w:val="StyleUnderline"/>
        </w:rPr>
        <w:t>receiving</w:t>
      </w:r>
      <w:r w:rsidRPr="007629E8">
        <w:rPr>
          <w:sz w:val="16"/>
        </w:rPr>
        <w:t xml:space="preserve"> upwards of </w:t>
      </w:r>
      <w:r w:rsidRPr="007629E8">
        <w:rPr>
          <w:rStyle w:val="Emphasis"/>
          <w:highlight w:val="yellow"/>
        </w:rPr>
        <w:t>$1.4 billion in</w:t>
      </w:r>
      <w:r w:rsidRPr="007629E8">
        <w:rPr>
          <w:rStyle w:val="Emphasis"/>
        </w:rPr>
        <w:t xml:space="preserve"> state and federal Homeland Security </w:t>
      </w:r>
      <w:r w:rsidRPr="007629E8">
        <w:rPr>
          <w:rStyle w:val="Emphasis"/>
          <w:highlight w:val="yellow"/>
        </w:rPr>
        <w:t>funds</w:t>
      </w:r>
      <w:r w:rsidRPr="007629E8">
        <w:rPr>
          <w:sz w:val="16"/>
        </w:rPr>
        <w:t xml:space="preserve">, a bipartisan Senate investigation found that </w:t>
      </w:r>
      <w:r w:rsidRPr="007629E8">
        <w:rPr>
          <w:rStyle w:val="StyleUnderline"/>
          <w:highlight w:val="yellow"/>
        </w:rPr>
        <w:t>the intelligence they produce is “of uneven quality</w:t>
      </w:r>
      <w:r w:rsidRPr="007629E8">
        <w:rPr>
          <w:rStyle w:val="StyleUnderline"/>
        </w:rPr>
        <w:t xml:space="preserve"> – oftentimes </w:t>
      </w:r>
      <w:r w:rsidRPr="007629E8">
        <w:rPr>
          <w:rStyle w:val="StyleUnderline"/>
          <w:highlight w:val="yellow"/>
        </w:rPr>
        <w:t>shoddy, rarely timely, sometimes endangering citizens’ civil liberties</w:t>
      </w:r>
      <w:r w:rsidRPr="007629E8">
        <w:rPr>
          <w:sz w:val="16"/>
        </w:rPr>
        <w:t xml:space="preserve">.” </w:t>
      </w:r>
      <w:r w:rsidRPr="007629E8">
        <w:rPr>
          <w:rStyle w:val="StyleUnderline"/>
        </w:rPr>
        <w:t>And now there’s more evidence of them collecting intelligence on peaceful protesters</w:t>
      </w:r>
      <w:r w:rsidRPr="007629E8">
        <w:rPr>
          <w:sz w:val="16"/>
        </w:rPr>
        <w:t>. [find links to additional reports below]</w:t>
      </w:r>
      <w:r w:rsidRPr="007629E8">
        <w:rPr>
          <w:sz w:val="12"/>
        </w:rPr>
        <w:t>¶</w:t>
      </w:r>
      <w:r w:rsidRPr="007629E8">
        <w:rPr>
          <w:sz w:val="16"/>
        </w:rPr>
        <w:t xml:space="preserve"> </w:t>
      </w:r>
      <w:r w:rsidRPr="007629E8">
        <w:rPr>
          <w:sz w:val="12"/>
        </w:rPr>
        <w:t>¶</w:t>
      </w:r>
      <w:r w:rsidRPr="007629E8">
        <w:rPr>
          <w:sz w:val="16"/>
        </w:rPr>
        <w:t xml:space="preserve"> Take Action ButtonWe’re partnering with RootsAction to petition Congress to take action to close Fusion Centers. Please add your voice, and share!</w:t>
      </w:r>
      <w:r w:rsidRPr="007629E8">
        <w:rPr>
          <w:sz w:val="12"/>
        </w:rPr>
        <w:t>¶</w:t>
      </w:r>
      <w:r w:rsidRPr="007629E8">
        <w:rPr>
          <w:sz w:val="16"/>
        </w:rPr>
        <w:t xml:space="preserve"> The documents, many of which are partially redacted, reveal a surprising degree of coordination between local authorities and fusion centers. For example, the Southern Nevada Counter Terrorism Center, acting on a request from police chiefs to “identify, research and document trends or activities that may threaten public safety,” produced a bulletin detailing the “tactics and strategies” employed by Occupy activists nationwide. Included in this bulletin were reports about Las Vegas “activists staging sit-ins” and free speech protesters in Long Beach, California being arrested for staying in a park past its 10pm closing time. The report also notes that Occupy activists had momentarily interrupted a speech by President Obama in November of 2011.</w:t>
      </w:r>
      <w:r w:rsidRPr="007629E8">
        <w:rPr>
          <w:sz w:val="12"/>
        </w:rPr>
        <w:t>¶</w:t>
      </w:r>
      <w:r w:rsidRPr="007629E8">
        <w:rPr>
          <w:sz w:val="16"/>
        </w:rPr>
        <w:t xml:space="preserve"> According to the New York Times, among the most active centers tracking Occupy activities was a Boston-area fusion center which “issued scores of bulletins listing hundreds of events including a protest of ‘irresponsible lending practices,’ a food drive and multiple ‘yoga, faith &amp; spirituality’ classes.”</w:t>
      </w:r>
      <w:r w:rsidRPr="007629E8">
        <w:rPr>
          <w:sz w:val="12"/>
        </w:rPr>
        <w:t>¶</w:t>
      </w:r>
      <w:r w:rsidRPr="007629E8">
        <w:rPr>
          <w:sz w:val="16"/>
        </w:rPr>
        <w:t xml:space="preserve"> Law enforcement in Atlanta, Dallas, Denver, Detroit, El Paso, Houston, Los Angeles, New York, Oakland, Portland, San Diego, Seattle, and Washington, D.C., participated in similar monitoring activities.</w:t>
      </w:r>
      <w:r w:rsidRPr="007629E8">
        <w:rPr>
          <w:sz w:val="12"/>
        </w:rPr>
        <w:t>¶</w:t>
      </w:r>
      <w:r w:rsidRPr="007629E8">
        <w:rPr>
          <w:sz w:val="16"/>
        </w:rPr>
        <w:t xml:space="preserve"> “The </w:t>
      </w:r>
      <w:r w:rsidRPr="007629E8">
        <w:rPr>
          <w:rStyle w:val="StyleUnderline"/>
          <w:highlight w:val="yellow"/>
        </w:rPr>
        <w:t xml:space="preserve">U.S. Fusion Centers are using their vast counter-terrorism resources </w:t>
      </w:r>
      <w:r w:rsidRPr="007629E8">
        <w:rPr>
          <w:rStyle w:val="Emphasis"/>
          <w:highlight w:val="yellow"/>
        </w:rPr>
        <w:t>to target the domestic social justice movement as a criminal or terrorist enterprise,”</w:t>
      </w:r>
      <w:r w:rsidRPr="007629E8">
        <w:rPr>
          <w:rStyle w:val="Emphasis"/>
        </w:rPr>
        <w:t xml:space="preserve"> </w:t>
      </w:r>
      <w:r w:rsidRPr="007629E8">
        <w:rPr>
          <w:sz w:val="16"/>
        </w:rPr>
        <w:t>PCJF Executive Director Mara Verheyden-Hilliard said in a press release. “</w:t>
      </w:r>
      <w:r w:rsidRPr="007629E8">
        <w:rPr>
          <w:rStyle w:val="Emphasis"/>
          <w:highlight w:val="yellow"/>
        </w:rPr>
        <w:t>This is an abuse of power and corruption of democracy.”</w:t>
      </w:r>
      <w:r w:rsidRPr="007629E8">
        <w:rPr>
          <w:rStyle w:val="Emphasis"/>
          <w:b w:val="0"/>
          <w:sz w:val="12"/>
        </w:rPr>
        <w:t>¶</w:t>
      </w:r>
      <w:r w:rsidRPr="007629E8">
        <w:rPr>
          <w:sz w:val="16"/>
        </w:rPr>
        <w:t xml:space="preserve"> In one of the more bizarre examples of mission creep revealed by these documents, the Defense Threat Reduction Agency (DTRA), whose official mission is to “address the entire spectrum of chemical, biological, radiological, nuclear and high yield explosive threats,” was tracking and sharing intelligence on Occupy activities. According to PCJF:</w:t>
      </w:r>
      <w:r w:rsidRPr="007629E8">
        <w:rPr>
          <w:sz w:val="12"/>
        </w:rPr>
        <w:t>¶</w:t>
      </w:r>
      <w:r w:rsidRPr="007629E8">
        <w:rPr>
          <w:sz w:val="16"/>
        </w:rPr>
        <w:t xml:space="preserve"> “This Pentagon agency that exists to counter threats from weapons of mass destruction circulated material on Occupy including, for example, one document with the subject line: “FW: Alert Update! Chicago … What Police Should Be Learning From The Occupy Protests.” This document shows in an email chain that this article was initially circulated through the subscription website activistmap.com, which is billed as the “Domestic Terrorism Tracking System.” The keywords associated with this Domestic Terrorism Tracking System include: anarchist(s), animal rights, environmentalist, protesters, socialist(s), communist(s), civil disobedience, social justice and global justice, among others.” (emphasis added)</w:t>
      </w:r>
      <w:r w:rsidRPr="007629E8">
        <w:rPr>
          <w:sz w:val="12"/>
        </w:rPr>
        <w:t>¶</w:t>
      </w:r>
      <w:r w:rsidRPr="007629E8">
        <w:rPr>
          <w:sz w:val="16"/>
        </w:rPr>
        <w:t xml:space="preserve"> “[T]he Fusion Centers are a threat to civil liberties, democratic dissent and the social and political fabric of this country,” said Carl Messineo, PCJF Legal Director. “</w:t>
      </w:r>
      <w:r w:rsidRPr="007629E8">
        <w:rPr>
          <w:rStyle w:val="Emphasis"/>
          <w:highlight w:val="yellow"/>
        </w:rPr>
        <w:t>The time has long passed for the centers to be defunded.”</w:t>
      </w:r>
    </w:p>
    <w:p w14:paraId="57611C12" w14:textId="437EB0BC" w:rsidR="008402B4" w:rsidRPr="008402B4" w:rsidRDefault="008402B4" w:rsidP="008402B4">
      <w:pPr>
        <w:pStyle w:val="Heading2"/>
      </w:pPr>
      <w:r>
        <w:t>Extensions</w:t>
      </w:r>
    </w:p>
    <w:p w14:paraId="1BBB0DB8" w14:textId="77777777" w:rsidR="00C83E2A" w:rsidRDefault="00C83E2A" w:rsidP="00C83E2A">
      <w:pPr>
        <w:pStyle w:val="Heading3"/>
      </w:pPr>
      <w:r>
        <w:t>Defund Fusion Centers Solves</w:t>
      </w:r>
    </w:p>
    <w:p w14:paraId="5078E9C0" w14:textId="77777777" w:rsidR="00C83E2A" w:rsidRDefault="00C83E2A" w:rsidP="00C83E2A">
      <w:pPr>
        <w:pStyle w:val="Heading4"/>
      </w:pPr>
      <w:r>
        <w:t>Fusion centers must be defunded and ended</w:t>
      </w:r>
    </w:p>
    <w:p w14:paraId="49AC45F0" w14:textId="77777777" w:rsidR="00C83E2A" w:rsidRPr="00316BA7" w:rsidRDefault="00C83E2A" w:rsidP="00C83E2A">
      <w:pPr>
        <w:rPr>
          <w:b/>
          <w:bCs/>
          <w:sz w:val="26"/>
        </w:rPr>
      </w:pPr>
      <w:r>
        <w:rPr>
          <w:rStyle w:val="Style13ptBold"/>
        </w:rPr>
        <w:t xml:space="preserve">Hilliard, Messineo ’14 </w:t>
      </w:r>
      <w:r w:rsidRPr="00F27718">
        <w:t>[</w:t>
      </w:r>
      <w:r>
        <w:t xml:space="preserve">May 23, 2014, GlobalResearch, Mara Verheyden-Hillard cofounder of the Partnership for Civil Justice Legal Defense &amp; Education Fund, Attorney for the International Action Center, Anti-war activist, Carl Messineo cofounder of the Partnership for Civil Justice Legal Defense and Education Fund; “The Hidden Role of the Fusion Centers in the Nationwide Spying Operation against the Occupy Movement and Peaceful Protest in America”, </w:t>
      </w:r>
      <w:r w:rsidRPr="00F27718">
        <w:t>http://www.globalresearch.ca/the-hidden-role-of-the-fusion-centers-in-the-nationwide-spying-operation-against-the-occupy-movement-and-peaceful-protest-in-america/5383571</w:t>
      </w:r>
      <w:r>
        <w:t>]</w:t>
      </w:r>
    </w:p>
    <w:p w14:paraId="7103E432" w14:textId="77777777" w:rsidR="00C83E2A" w:rsidRPr="008F3579" w:rsidRDefault="00C83E2A" w:rsidP="00C83E2A">
      <w:pPr>
        <w:rPr>
          <w:sz w:val="16"/>
        </w:rPr>
      </w:pPr>
      <w:r w:rsidRPr="00850B52">
        <w:rPr>
          <w:sz w:val="16"/>
        </w:rPr>
        <w:t>Until now the role of the Fusion Centers in their application of anti-terrorism authority and resources has been shrouded in secrecy. In 2012</w:t>
      </w:r>
      <w:r w:rsidRPr="00316BA7">
        <w:rPr>
          <w:rStyle w:val="StyleUnderline"/>
        </w:rPr>
        <w:t>, the Senate</w:t>
      </w:r>
      <w:r w:rsidRPr="00850B52">
        <w:rPr>
          <w:sz w:val="16"/>
        </w:rPr>
        <w:t xml:space="preserve"> issued an </w:t>
      </w:r>
      <w:r w:rsidRPr="00316BA7">
        <w:rPr>
          <w:rStyle w:val="StyleUnderline"/>
        </w:rPr>
        <w:t>investigative report</w:t>
      </w:r>
      <w:r w:rsidRPr="00850B52">
        <w:rPr>
          <w:sz w:val="16"/>
        </w:rPr>
        <w:t xml:space="preserve"> on the Fusion Centers that The Washington Post described as </w:t>
      </w:r>
      <w:r w:rsidRPr="00316BA7">
        <w:rPr>
          <w:rStyle w:val="StyleUnderline"/>
        </w:rPr>
        <w:t>revealing “pools of ineptitude, waste and civil liberties intrusions.” The D</w:t>
      </w:r>
      <w:r w:rsidRPr="00850B52">
        <w:rPr>
          <w:sz w:val="16"/>
        </w:rPr>
        <w:t xml:space="preserve">epartment of </w:t>
      </w:r>
      <w:r w:rsidRPr="00316BA7">
        <w:rPr>
          <w:rStyle w:val="StyleUnderline"/>
        </w:rPr>
        <w:t>H</w:t>
      </w:r>
      <w:r w:rsidRPr="00850B52">
        <w:rPr>
          <w:sz w:val="16"/>
        </w:rPr>
        <w:t xml:space="preserve">omeland </w:t>
      </w:r>
      <w:r w:rsidRPr="00316BA7">
        <w:rPr>
          <w:rStyle w:val="StyleUnderline"/>
        </w:rPr>
        <w:t>S</w:t>
      </w:r>
      <w:r w:rsidRPr="00850B52">
        <w:rPr>
          <w:sz w:val="16"/>
        </w:rPr>
        <w:t>ecurity immediately dismissed and “</w:t>
      </w:r>
      <w:r w:rsidRPr="00316BA7">
        <w:rPr>
          <w:rStyle w:val="StyleUnderline"/>
        </w:rPr>
        <w:t>condemned the report</w:t>
      </w:r>
      <w:r w:rsidRPr="00850B52">
        <w:rPr>
          <w:sz w:val="16"/>
        </w:rPr>
        <w:t xml:space="preserve"> and defended the fusion centers, saying the Senate investigators relied on out-of-date data,” from 2009 and 2010, and prior years of materials. The public was not privy to the records underlying that investigation, however, the documents that the Senate reviewed predated the documents that the Partnership for Civil Justice Fund has obtained and made public. The </w:t>
      </w:r>
      <w:r w:rsidRPr="00316BA7">
        <w:rPr>
          <w:rStyle w:val="StyleUnderline"/>
        </w:rPr>
        <w:t>newly released documents</w:t>
      </w:r>
      <w:r w:rsidRPr="00850B52">
        <w:rPr>
          <w:sz w:val="16"/>
        </w:rPr>
        <w:t xml:space="preserve"> show that </w:t>
      </w:r>
      <w:r w:rsidRPr="00316BA7">
        <w:rPr>
          <w:rStyle w:val="StyleUnderline"/>
        </w:rPr>
        <w:t>the D</w:t>
      </w:r>
      <w:r w:rsidRPr="00850B52">
        <w:rPr>
          <w:sz w:val="16"/>
        </w:rPr>
        <w:t xml:space="preserve">epartment of </w:t>
      </w:r>
      <w:r w:rsidRPr="00316BA7">
        <w:rPr>
          <w:rStyle w:val="StyleUnderline"/>
        </w:rPr>
        <w:t>H</w:t>
      </w:r>
      <w:r w:rsidRPr="00850B52">
        <w:rPr>
          <w:sz w:val="16"/>
        </w:rPr>
        <w:t xml:space="preserve">omeland </w:t>
      </w:r>
      <w:r w:rsidRPr="00316BA7">
        <w:rPr>
          <w:rStyle w:val="StyleUnderline"/>
        </w:rPr>
        <w:t>S</w:t>
      </w:r>
      <w:r w:rsidRPr="00850B52">
        <w:rPr>
          <w:sz w:val="16"/>
        </w:rPr>
        <w:t xml:space="preserve">ecurity’s </w:t>
      </w:r>
      <w:r w:rsidRPr="00316BA7">
        <w:rPr>
          <w:rStyle w:val="StyleUnderline"/>
        </w:rPr>
        <w:t>representations were far from true</w:t>
      </w:r>
      <w:r w:rsidRPr="00850B52">
        <w:rPr>
          <w:sz w:val="16"/>
        </w:rPr>
        <w:t xml:space="preserve">, that the conduct of the Fusion Centers continued unabated. The American people can now see for themselves how the </w:t>
      </w:r>
      <w:r w:rsidRPr="00316BA7">
        <w:rPr>
          <w:rStyle w:val="Emphasis"/>
        </w:rPr>
        <w:t>U.S. government and the D</w:t>
      </w:r>
      <w:r w:rsidRPr="00850B52">
        <w:rPr>
          <w:sz w:val="16"/>
        </w:rPr>
        <w:t xml:space="preserve">epartment of </w:t>
      </w:r>
      <w:r w:rsidRPr="00316BA7">
        <w:rPr>
          <w:rStyle w:val="Emphasis"/>
        </w:rPr>
        <w:t>H</w:t>
      </w:r>
      <w:r w:rsidRPr="00850B52">
        <w:rPr>
          <w:sz w:val="16"/>
        </w:rPr>
        <w:t xml:space="preserve">omeland </w:t>
      </w:r>
      <w:r w:rsidRPr="00316BA7">
        <w:rPr>
          <w:rStyle w:val="Emphasis"/>
        </w:rPr>
        <w:t>S</w:t>
      </w:r>
      <w:r w:rsidRPr="00850B52">
        <w:rPr>
          <w:sz w:val="16"/>
        </w:rPr>
        <w:t xml:space="preserve">ecurity </w:t>
      </w:r>
      <w:r w:rsidRPr="00316BA7">
        <w:rPr>
          <w:rStyle w:val="Emphasis"/>
        </w:rPr>
        <w:t>are spending hundreds of millions of dollars</w:t>
      </w:r>
      <w:r w:rsidRPr="00850B52">
        <w:rPr>
          <w:sz w:val="16"/>
        </w:rPr>
        <w:t xml:space="preserve"> of their money </w:t>
      </w:r>
      <w:r w:rsidRPr="00316BA7">
        <w:rPr>
          <w:rStyle w:val="Emphasis"/>
        </w:rPr>
        <w:t>in Fusion Center operations</w:t>
      </w:r>
      <w:r w:rsidRPr="00850B52">
        <w:rPr>
          <w:sz w:val="16"/>
        </w:rPr>
        <w:t xml:space="preserve">. </w:t>
      </w:r>
      <w:r w:rsidRPr="00316BA7">
        <w:rPr>
          <w:rStyle w:val="Emphasis"/>
        </w:rPr>
        <w:t>These documents</w:t>
      </w:r>
      <w:r w:rsidRPr="00850B52">
        <w:rPr>
          <w:sz w:val="16"/>
        </w:rPr>
        <w:t xml:space="preserve">, along with materials previously released by the PCJF that exposed the FBI and other domestic intelligence and law enforcement agencies’ targeting of Occupy, </w:t>
      </w:r>
      <w:r w:rsidRPr="00316BA7">
        <w:rPr>
          <w:rStyle w:val="Emphasis"/>
        </w:rPr>
        <w:t>reveal</w:t>
      </w:r>
      <w:r w:rsidRPr="00850B52">
        <w:rPr>
          <w:sz w:val="16"/>
        </w:rPr>
        <w:t xml:space="preserve"> a U.S. </w:t>
      </w:r>
      <w:r w:rsidRPr="00316BA7">
        <w:rPr>
          <w:rStyle w:val="Emphasis"/>
        </w:rPr>
        <w:t>surveillance</w:t>
      </w:r>
      <w:r w:rsidRPr="00850B52">
        <w:rPr>
          <w:sz w:val="16"/>
        </w:rPr>
        <w:t xml:space="preserve">-industrial </w:t>
      </w:r>
      <w:r w:rsidRPr="00316BA7">
        <w:rPr>
          <w:rStyle w:val="Emphasis"/>
        </w:rPr>
        <w:t xml:space="preserve">apparatus charging forward in willful disregard for the fundamental civil liberties and </w:t>
      </w:r>
      <w:r w:rsidRPr="00850B52">
        <w:rPr>
          <w:sz w:val="16"/>
        </w:rPr>
        <w:t xml:space="preserve">political freedoms of the people. </w:t>
      </w:r>
      <w:r w:rsidRPr="00316BA7">
        <w:rPr>
          <w:rStyle w:val="Emphasis"/>
        </w:rPr>
        <w:t>Targeting</w:t>
      </w:r>
      <w:r w:rsidRPr="00850B52">
        <w:rPr>
          <w:sz w:val="16"/>
        </w:rPr>
        <w:t xml:space="preserve"> a </w:t>
      </w:r>
      <w:r w:rsidRPr="00316BA7">
        <w:rPr>
          <w:rStyle w:val="Emphasis"/>
        </w:rPr>
        <w:t>peaceful social justice movement as</w:t>
      </w:r>
      <w:r w:rsidRPr="00850B52">
        <w:rPr>
          <w:sz w:val="16"/>
        </w:rPr>
        <w:t xml:space="preserve"> a criminal or </w:t>
      </w:r>
      <w:r w:rsidRPr="00316BA7">
        <w:rPr>
          <w:rStyle w:val="Emphasis"/>
        </w:rPr>
        <w:t>terrorist</w:t>
      </w:r>
      <w:r w:rsidRPr="00850B52">
        <w:rPr>
          <w:sz w:val="16"/>
        </w:rPr>
        <w:t xml:space="preserve"> enterprise is incompatible with a constitutional democracy. These documents show that the </w:t>
      </w:r>
      <w:r w:rsidRPr="00316BA7">
        <w:rPr>
          <w:rStyle w:val="Emphasis"/>
        </w:rPr>
        <w:t>Fusion Centers constitute a menace to democracy</w:t>
      </w:r>
      <w:r w:rsidRPr="00850B52">
        <w:rPr>
          <w:sz w:val="16"/>
        </w:rPr>
        <w:t xml:space="preserve">. </w:t>
      </w:r>
      <w:r w:rsidRPr="00316BA7">
        <w:rPr>
          <w:rStyle w:val="Emphasis"/>
        </w:rPr>
        <w:t>This gross misuse of U.S. taxpayers’ money</w:t>
      </w:r>
      <w:r w:rsidRPr="00850B52">
        <w:rPr>
          <w:sz w:val="16"/>
        </w:rPr>
        <w:t xml:space="preserve"> also </w:t>
      </w:r>
      <w:r w:rsidRPr="00316BA7">
        <w:rPr>
          <w:rStyle w:val="Emphasis"/>
        </w:rPr>
        <w:t xml:space="preserve">demonstrates that the </w:t>
      </w:r>
      <w:r w:rsidRPr="008F3579">
        <w:rPr>
          <w:rStyle w:val="Emphasis"/>
        </w:rPr>
        <w:t>Fusion Centers are</w:t>
      </w:r>
      <w:r w:rsidRPr="008F3579">
        <w:rPr>
          <w:sz w:val="16"/>
        </w:rPr>
        <w:t xml:space="preserve"> </w:t>
      </w:r>
      <w:r w:rsidRPr="008F3579">
        <w:rPr>
          <w:rStyle w:val="Emphasis"/>
        </w:rPr>
        <w:t>a</w:t>
      </w:r>
      <w:r w:rsidRPr="008F3579">
        <w:rPr>
          <w:sz w:val="16"/>
        </w:rPr>
        <w:t xml:space="preserve"> </w:t>
      </w:r>
      <w:r w:rsidRPr="008F3579">
        <w:rPr>
          <w:rStyle w:val="StyleUnderline"/>
        </w:rPr>
        <w:t>colossal</w:t>
      </w:r>
      <w:r w:rsidRPr="008F3579">
        <w:rPr>
          <w:sz w:val="16"/>
        </w:rPr>
        <w:t xml:space="preserve"> </w:t>
      </w:r>
      <w:r w:rsidRPr="008F3579">
        <w:rPr>
          <w:rStyle w:val="Emphasis"/>
        </w:rPr>
        <w:t>rat hole of waste</w:t>
      </w:r>
      <w:r w:rsidRPr="008F3579">
        <w:rPr>
          <w:sz w:val="16"/>
        </w:rPr>
        <w:t xml:space="preserve">. The </w:t>
      </w:r>
      <w:r w:rsidRPr="008F3579">
        <w:rPr>
          <w:rStyle w:val="Emphasis"/>
        </w:rPr>
        <w:t xml:space="preserve">Fusion Centers should be defunded and ended immediately. </w:t>
      </w:r>
      <w:r w:rsidRPr="008F3579">
        <w:rPr>
          <w:sz w:val="16"/>
        </w:rPr>
        <w:t>Coinciding with the publication of these new documents and this report</w:t>
      </w:r>
      <w:r w:rsidRPr="008F3579">
        <w:rPr>
          <w:rStyle w:val="StyleUnderline"/>
        </w:rPr>
        <w:t>, the Partnership for Civil Justice Fund has</w:t>
      </w:r>
      <w:r w:rsidRPr="00316BA7">
        <w:rPr>
          <w:rStyle w:val="StyleUnderline"/>
        </w:rPr>
        <w:t xml:space="preserve"> initiated a nationwide campaign to End the Fusion Centers</w:t>
      </w:r>
      <w:r w:rsidRPr="00850B52">
        <w:rPr>
          <w:sz w:val="16"/>
        </w:rPr>
        <w:t xml:space="preserve">! The campaign includes a mass email and letter-writing effort to President Obama and all members of Congress calling on them to defund and end the Fusion Centers. As part of the End the Fusion Centers campaign and to broaden awareness of the dangers posed by the Fusion Centers, the PCJF has also made the new documents fully available to the public and to the media in searchable format at BigBrotherAmerica.org. Although the Fusion Centers’ existence is justified by the DHS as a necessary component in stopping terrorism and violent crime, the </w:t>
      </w:r>
      <w:r w:rsidRPr="00316BA7">
        <w:rPr>
          <w:rStyle w:val="StyleUnderline"/>
        </w:rPr>
        <w:t>documents show that the Fusion Centers</w:t>
      </w:r>
      <w:r w:rsidRPr="00850B52">
        <w:rPr>
          <w:sz w:val="16"/>
        </w:rPr>
        <w:t xml:space="preserve"> in the Fall of 2011 and Winter of </w:t>
      </w:r>
      <w:r w:rsidRPr="00316BA7">
        <w:rPr>
          <w:rStyle w:val="StyleUnderline"/>
        </w:rPr>
        <w:t>2012 were devoted to unconstrained targeting of a grassroots movement for social change that was acknowledged to be peaceful</w:t>
      </w:r>
      <w:r w:rsidRPr="00850B52">
        <w:rPr>
          <w:sz w:val="16"/>
        </w:rPr>
        <w:t xml:space="preserve"> in character.</w:t>
      </w:r>
    </w:p>
    <w:p w14:paraId="3D565477" w14:textId="77777777" w:rsidR="00C83E2A" w:rsidRDefault="00C83E2A" w:rsidP="00C83E2A">
      <w:pPr>
        <w:rPr>
          <w:rStyle w:val="Emphasis"/>
        </w:rPr>
      </w:pPr>
    </w:p>
    <w:p w14:paraId="33F32E46" w14:textId="77777777" w:rsidR="00C83E2A" w:rsidRDefault="00C83E2A" w:rsidP="00C83E2A">
      <w:pPr>
        <w:pStyle w:val="Heading3"/>
      </w:pPr>
      <w:r>
        <w:t>Getting Rid of Fusion Centers Key</w:t>
      </w:r>
    </w:p>
    <w:p w14:paraId="1343137E" w14:textId="77777777" w:rsidR="00C83E2A" w:rsidRPr="003E4C97" w:rsidRDefault="00C83E2A" w:rsidP="00C83E2A">
      <w:pPr>
        <w:pStyle w:val="Heading4"/>
      </w:pPr>
      <w:r>
        <w:t>Getting Rid of “Fusion Centers” solves, government would eliminate a waste of time, money, and resources</w:t>
      </w:r>
    </w:p>
    <w:p w14:paraId="0F4F7702" w14:textId="77777777" w:rsidR="00C83E2A" w:rsidRDefault="00C83E2A" w:rsidP="00C83E2A">
      <w:pPr>
        <w:rPr>
          <w:szCs w:val="22"/>
        </w:rPr>
      </w:pPr>
      <w:r w:rsidRPr="00932A8F">
        <w:rPr>
          <w:b/>
          <w:sz w:val="28"/>
          <w:szCs w:val="28"/>
        </w:rPr>
        <w:t xml:space="preserve">Walker </w:t>
      </w:r>
      <w:r>
        <w:rPr>
          <w:b/>
          <w:sz w:val="28"/>
          <w:szCs w:val="28"/>
        </w:rPr>
        <w:t>’</w:t>
      </w:r>
      <w:r w:rsidRPr="00932A8F">
        <w:rPr>
          <w:b/>
          <w:sz w:val="28"/>
          <w:szCs w:val="28"/>
        </w:rPr>
        <w:t>12</w:t>
      </w:r>
      <w:r>
        <w:rPr>
          <w:szCs w:val="22"/>
        </w:rPr>
        <w:t xml:space="preserve"> </w:t>
      </w:r>
      <w:r w:rsidRPr="00932A8F">
        <w:rPr>
          <w:szCs w:val="22"/>
        </w:rPr>
        <w:t>"Fusion Centers: Expensive, Practically Useless, and Bad for Your Liberty." Reason.com. N.p., 03 Oct. 2012. Web. 22 June 2015.</w:t>
      </w:r>
    </w:p>
    <w:p w14:paraId="76953DF9" w14:textId="77777777" w:rsidR="00C83E2A" w:rsidRDefault="00C83E2A" w:rsidP="00C83E2A">
      <w:pPr>
        <w:rPr>
          <w:b/>
          <w:szCs w:val="22"/>
          <w:u w:val="single"/>
        </w:rPr>
      </w:pPr>
      <w:r w:rsidRPr="00932A8F">
        <w:rPr>
          <w:b/>
          <w:szCs w:val="22"/>
          <w:u w:val="single"/>
        </w:rPr>
        <w:t>The Senate Committee on Homeland Security and Governmental Affairs has just released a report [pdf] on the "fusion centers" that pepper the law-enforcement landscape -- shadowy intelligence-sharing shops run on the state and local level but heavily funded by the federal Department of Homeland Security. It is a devastating document</w:t>
      </w:r>
      <w:r w:rsidRPr="00932A8F">
        <w:rPr>
          <w:szCs w:val="22"/>
        </w:rPr>
        <w:t xml:space="preserve">. </w:t>
      </w:r>
      <w:r w:rsidRPr="00932A8F">
        <w:rPr>
          <w:sz w:val="16"/>
          <w:szCs w:val="16"/>
        </w:rPr>
        <w:t>When a report's recommendations include a plea for the DHS to "track how much money it gives to each fusion center," you know you're dealing with a system that has some very basic problems.¶</w:t>
      </w:r>
      <w:r w:rsidRPr="00932A8F">
        <w:rPr>
          <w:sz w:val="12"/>
          <w:szCs w:val="22"/>
        </w:rPr>
        <w:t xml:space="preserve"> </w:t>
      </w:r>
      <w:r w:rsidRPr="00932A8F">
        <w:rPr>
          <w:b/>
          <w:szCs w:val="22"/>
          <w:u w:val="single"/>
        </w:rPr>
        <w:t>After reviewing 13 months' worth of the fusion centers' output, Senate investigators concluded that the centers' reports were "oftentimes shoddy, rarely timely, sometimes endangering citizens' civil liberties and Privacy Act protections, occasionally taken from already-published public sources, and more often than not unrelated to terrorism."</w:t>
      </w:r>
      <w:r w:rsidRPr="00932A8F">
        <w:rPr>
          <w:szCs w:val="22"/>
        </w:rPr>
        <w:t xml:space="preserve"> </w:t>
      </w:r>
      <w:r w:rsidRPr="00932A8F">
        <w:rPr>
          <w:sz w:val="16"/>
          <w:szCs w:val="16"/>
        </w:rPr>
        <w:t>One report offered the vital intelligence that "a certain model of automobile had folding rear seats that provided access to the trunk without leaving the car," a feature deemed notable because it "could be useful to human traffickers." Others highlighted illegal activities by people in the Terrorist Identities Datamart Environment (TIDE) database, which sounds useful until you hear just what those people did that attracted the centers' attention. One man was caught speeding. Another shoplifted some shoes. TIDE itself, according to the Senate report, is filled not just with suspected terrorists but with their "associates," a term broad enough to rope in a two-year-old boy.¶ Nearly a third of the reports were not even circulated after they were written, sometimes because they contained no useful information, sometimes because they "overstepped legal boundaries" in disturbing ways: "Reporting on First Amendment-protected activities lacking a nexus to violence or criminality; reporting on or improperly characterizing political, religious or ideological speech that is not explicitly violent or criminal; and attributing to an entire group the violent or criminal acts of one or a limited number of the group's members." (One analyst, for example, felt the need to note that a Muslim community group's list of recommended readings included four items whose authors were in the TIDE database</w:t>
      </w:r>
      <w:r w:rsidRPr="00932A8F">
        <w:rPr>
          <w:b/>
          <w:szCs w:val="22"/>
          <w:u w:val="single"/>
        </w:rPr>
        <w:t>.) Interestingly, while the DHS usually refused to publish these problematic reports, the department also retained them for an "apparantly indefinite" period.</w:t>
      </w:r>
      <w:r w:rsidRPr="00932A8F">
        <w:rPr>
          <w:b/>
          <w:sz w:val="12"/>
          <w:szCs w:val="22"/>
          <w:u w:val="single"/>
        </w:rPr>
        <w:t xml:space="preserve">¶ </w:t>
      </w:r>
      <w:r w:rsidRPr="00932A8F">
        <w:rPr>
          <w:b/>
          <w:szCs w:val="22"/>
          <w:u w:val="single"/>
        </w:rPr>
        <w:t>Why did the centers churn out so much useless and illegal material? A former employee says officers were judged "by the number [of reports] they produced, not by quality or evaluations they received</w:t>
      </w:r>
      <w:r w:rsidRPr="00932A8F">
        <w:rPr>
          <w:sz w:val="16"/>
          <w:szCs w:val="16"/>
        </w:rPr>
        <w:t>." Senate investigators were "able to identify only one case in which an official with a history of serious reporting issues faced any consequences for his mistakes." Specifically, he had to attend an extra week of training.¶ Other issues identified in the Senate report:¶ • Some of the fusion centers touted by the Department of Homeland Security do not, in fact, exist.¶ • Centers have reported threats that do not exist either. An alleged Russian "cyberattack" turned out to be an American network technician accessing a work computer remotely while on vacation.¶</w:t>
      </w:r>
      <w:r w:rsidRPr="00932A8F">
        <w:rPr>
          <w:sz w:val="12"/>
          <w:szCs w:val="22"/>
        </w:rPr>
        <w:t xml:space="preserve"> </w:t>
      </w:r>
      <w:r w:rsidRPr="00932A8F">
        <w:rPr>
          <w:b/>
          <w:szCs w:val="22"/>
          <w:u w:val="single"/>
        </w:rPr>
        <w:t>• DHS "was unable to provide an accurate tally of how much it had granted to states and cities to support fusion centers efforts."</w:t>
      </w:r>
      <w:r w:rsidRPr="00932A8F">
        <w:rPr>
          <w:szCs w:val="22"/>
        </w:rPr>
        <w:t xml:space="preserve"> </w:t>
      </w:r>
      <w:r w:rsidRPr="00932A8F">
        <w:rPr>
          <w:sz w:val="16"/>
          <w:szCs w:val="16"/>
        </w:rPr>
        <w:t>Instead</w:t>
      </w:r>
      <w:r w:rsidRPr="00932A8F">
        <w:rPr>
          <w:szCs w:val="22"/>
        </w:rPr>
        <w:t xml:space="preserve"> </w:t>
      </w:r>
      <w:r w:rsidRPr="00932A8F">
        <w:rPr>
          <w:b/>
          <w:szCs w:val="22"/>
          <w:u w:val="single"/>
        </w:rPr>
        <w:t>it offered "broad estimates of the total amount of federal dollars spent on fusion center activities from 2003 to 2011, estimates which ranged from $289 million to $1.4 billion."</w:t>
      </w:r>
      <w:r w:rsidRPr="00932A8F">
        <w:rPr>
          <w:b/>
          <w:sz w:val="12"/>
          <w:szCs w:val="22"/>
          <w:u w:val="single"/>
        </w:rPr>
        <w:t>¶</w:t>
      </w:r>
      <w:r w:rsidRPr="00932A8F">
        <w:rPr>
          <w:sz w:val="12"/>
          <w:szCs w:val="22"/>
        </w:rPr>
        <w:t xml:space="preserve"> </w:t>
      </w:r>
      <w:r w:rsidRPr="00932A8F">
        <w:rPr>
          <w:sz w:val="16"/>
          <w:szCs w:val="16"/>
        </w:rPr>
        <w:t>When you aren't keeping track of how much you're spending, it becomes hard to keep track of what that money is being spent on. All sorts of dubious expenses slipped by.</w:t>
      </w:r>
      <w:r w:rsidRPr="00932A8F">
        <w:rPr>
          <w:szCs w:val="22"/>
        </w:rPr>
        <w:t xml:space="preserve"> </w:t>
      </w:r>
      <w:r w:rsidRPr="00932A8F">
        <w:rPr>
          <w:b/>
          <w:szCs w:val="22"/>
          <w:u w:val="single"/>
        </w:rPr>
        <w:t>A center in San Diego "spent nearly $75,000 on 55 flat-screen televisions," according to the Senate report</w:t>
      </w:r>
      <w:r w:rsidRPr="00932A8F">
        <w:rPr>
          <w:szCs w:val="22"/>
        </w:rPr>
        <w:t xml:space="preserve">. </w:t>
      </w:r>
      <w:r w:rsidRPr="00932A8F">
        <w:rPr>
          <w:sz w:val="16"/>
          <w:szCs w:val="16"/>
        </w:rPr>
        <w:t>"When asked what the televisions were being used for, officials said they displayed calendars, and were used for 'open-source monitoring.' Asked to define 'open-source monitoring,' SD-LECC officials said they meant 'watching the news.'"¶ The report is also filled with signs of stonewalling</w:t>
      </w:r>
      <w:r w:rsidRPr="00932A8F">
        <w:rPr>
          <w:b/>
          <w:sz w:val="16"/>
          <w:szCs w:val="16"/>
          <w:u w:val="single"/>
        </w:rPr>
        <w:t>.</w:t>
      </w:r>
      <w:r w:rsidRPr="00932A8F">
        <w:rPr>
          <w:b/>
          <w:szCs w:val="22"/>
          <w:u w:val="single"/>
        </w:rPr>
        <w:t xml:space="preserve"> A "2010 assessment of state and local fusion centers conducted at the request of DHS found widespread deficiencies in the centers' basic counterterrorism information-sharing capabilities</w:t>
      </w:r>
      <w:r w:rsidRPr="00932A8F">
        <w:rPr>
          <w:szCs w:val="22"/>
        </w:rPr>
        <w:t xml:space="preserve">," </w:t>
      </w:r>
      <w:r w:rsidRPr="00932A8F">
        <w:rPr>
          <w:sz w:val="16"/>
          <w:szCs w:val="16"/>
        </w:rPr>
        <w:t>for example. "DHS did not share that report with Congress or discuss its findings publicly. When the Subcommittee requested the assessment as part of its investigation, DHS at first denied it existed, then disputed whether it could be shared with Congress, before ultimately providing a copy."¶</w:t>
      </w:r>
      <w:r w:rsidRPr="00932A8F">
        <w:rPr>
          <w:sz w:val="12"/>
          <w:szCs w:val="22"/>
        </w:rPr>
        <w:t xml:space="preserve"> </w:t>
      </w:r>
      <w:r w:rsidRPr="00932A8F">
        <w:rPr>
          <w:b/>
          <w:szCs w:val="22"/>
          <w:u w:val="single"/>
        </w:rPr>
        <w:t>And then there's the matter of mission creep. Many centers have adopted an "all-crime, all-hazards" approach that shifts their focus from stopping terrorism and onto a broader spectrum of threats.</w:t>
      </w:r>
      <w:r w:rsidRPr="00932A8F">
        <w:rPr>
          <w:szCs w:val="22"/>
        </w:rPr>
        <w:t xml:space="preserve"> </w:t>
      </w:r>
      <w:r w:rsidRPr="00932A8F">
        <w:rPr>
          <w:sz w:val="16"/>
          <w:szCs w:val="16"/>
        </w:rPr>
        <w:t>You could make a reasonable case that this is a wiser use of public resources -- terrorism is rare, after all, and the DHS-driven movement away from the all-hazards approach in the early post-9/11 years had disastrous results. Unfortunately, the leading "hazards" on the fusion centers' agenda appear to be drugs and illegal aliens.</w:t>
      </w:r>
      <w:r w:rsidRPr="00932A8F">
        <w:rPr>
          <w:szCs w:val="22"/>
        </w:rPr>
        <w:t xml:space="preserve"> </w:t>
      </w:r>
      <w:r w:rsidRPr="00932A8F">
        <w:rPr>
          <w:b/>
          <w:szCs w:val="22"/>
          <w:u w:val="single"/>
        </w:rPr>
        <w:t>At any rate, the DHS should stop citing the centers as a key part of America's counterterrorism efforts if those centers have found better (or easier) things to do than trying to fight terror.</w:t>
      </w:r>
    </w:p>
    <w:p w14:paraId="567766C7" w14:textId="77777777" w:rsidR="00C83E2A" w:rsidRPr="00932A8F" w:rsidRDefault="00C83E2A" w:rsidP="00C83E2A">
      <w:pPr>
        <w:rPr>
          <w:b/>
          <w:szCs w:val="22"/>
          <w:u w:val="single"/>
        </w:rPr>
      </w:pPr>
    </w:p>
    <w:p w14:paraId="3DAEBABB" w14:textId="77777777" w:rsidR="00C83E2A" w:rsidRDefault="00C83E2A" w:rsidP="00C83E2A">
      <w:pPr>
        <w:pStyle w:val="Heading3"/>
      </w:pPr>
      <w:r>
        <w:t>2AC AT: Cant Stop Collection</w:t>
      </w:r>
    </w:p>
    <w:p w14:paraId="733E7AFC" w14:textId="77777777" w:rsidR="00C83E2A" w:rsidRDefault="00C83E2A" w:rsidP="00C83E2A">
      <w:pPr>
        <w:pStyle w:val="Heading4"/>
      </w:pPr>
      <w:r>
        <w:t>Even if the affirmative cant stop data collection, the plan is key to prevent federal agencies from passing on intel to local law enforcement</w:t>
      </w:r>
    </w:p>
    <w:p w14:paraId="3F011AB2" w14:textId="77777777" w:rsidR="00C83E2A" w:rsidRPr="00E9064A" w:rsidRDefault="00C83E2A" w:rsidP="00C83E2A">
      <w:pPr>
        <w:rPr>
          <w:rStyle w:val="Style13ptBold"/>
        </w:rPr>
      </w:pPr>
      <w:r w:rsidRPr="00E9064A">
        <w:rPr>
          <w:rStyle w:val="Style13ptBold"/>
        </w:rPr>
        <w:t xml:space="preserve">Kayyali </w:t>
      </w:r>
      <w:r>
        <w:rPr>
          <w:rStyle w:val="Style13ptBold"/>
        </w:rPr>
        <w:t>’</w:t>
      </w:r>
      <w:r w:rsidRPr="00E9064A">
        <w:rPr>
          <w:rStyle w:val="Style13ptBold"/>
        </w:rPr>
        <w:t>14</w:t>
      </w:r>
      <w:r>
        <w:rPr>
          <w:rStyle w:val="Style13ptBold"/>
        </w:rPr>
        <w:t xml:space="preserve"> </w:t>
      </w:r>
      <w:r w:rsidRPr="00E9064A">
        <w:t>[</w:t>
      </w:r>
      <w:r>
        <w:t xml:space="preserve">April 7, 2014, Nadia Kayyali former 2012 Bill of Rights Defense Committee Legal Fellow, board member of the National Lawyers Guild S.F. Bay Area chapter, member of Electronic Frontier Foundation activism team, “Why Fusion Centers Matter: FAQ”, Electronic Frontier Foundation, </w:t>
      </w:r>
      <w:r w:rsidRPr="002747A3">
        <w:t>https://www.eff.org/deeplinks/2014/04/why-fusion-centers-matter-faq</w:t>
      </w:r>
      <w:r>
        <w:t>]</w:t>
      </w:r>
    </w:p>
    <w:p w14:paraId="2869EFF7" w14:textId="77777777" w:rsidR="00C83E2A" w:rsidRDefault="00C83E2A" w:rsidP="00C83E2A">
      <w:r>
        <w:t xml:space="preserve">While NSA surveillance has been front and center in the news recently, fusion centers are a part of the surveillance state that deserve close scrutiny. </w:t>
      </w:r>
      <w:r w:rsidRPr="00E9064A">
        <w:rPr>
          <w:rStyle w:val="StyleUnderline"/>
        </w:rPr>
        <w:t>Fusion centers are a local arm of the</w:t>
      </w:r>
      <w:r>
        <w:t xml:space="preserve"> so-called "</w:t>
      </w:r>
      <w:r w:rsidRPr="00E9064A">
        <w:rPr>
          <w:rStyle w:val="StyleUnderline"/>
        </w:rPr>
        <w:t>intelligence community</w:t>
      </w:r>
      <w:r>
        <w:t xml:space="preserve">," the 17 intelligence agencies </w:t>
      </w:r>
      <w:r w:rsidRPr="00E9064A">
        <w:rPr>
          <w:rStyle w:val="StyleUnderline"/>
        </w:rPr>
        <w:t>coordinated by the</w:t>
      </w:r>
      <w:r>
        <w:t xml:space="preserve"> National Counterterrorism Center (</w:t>
      </w:r>
      <w:r w:rsidRPr="00E9064A">
        <w:rPr>
          <w:rStyle w:val="StyleUnderline"/>
        </w:rPr>
        <w:t>NCTC</w:t>
      </w:r>
      <w:r>
        <w:t xml:space="preserve">). The government documentation around fusion centers is entirely focused on breaking down barriers between the various government agencies that collect and maintain criminal intelligence information. </w:t>
      </w:r>
      <w:r w:rsidRPr="00E9064A">
        <w:rPr>
          <w:rStyle w:val="Emphasis"/>
        </w:rPr>
        <w:t>Barriers between local law enforcement and the NSA are already weak</w:t>
      </w:r>
      <w:r w:rsidRPr="00E9064A">
        <w:rPr>
          <w:rStyle w:val="StyleUnderline"/>
        </w:rPr>
        <w:t>.</w:t>
      </w:r>
      <w:r>
        <w:t xml:space="preserve"> We know that </w:t>
      </w:r>
      <w:r w:rsidRPr="00E9064A">
        <w:rPr>
          <w:rStyle w:val="StyleUnderline"/>
        </w:rPr>
        <w:t>the D</w:t>
      </w:r>
      <w:r>
        <w:t xml:space="preserve">rug </w:t>
      </w:r>
      <w:r w:rsidRPr="00E9064A">
        <w:rPr>
          <w:rStyle w:val="StyleUnderline"/>
        </w:rPr>
        <w:t>E</w:t>
      </w:r>
      <w:r>
        <w:t xml:space="preserve">nforcement </w:t>
      </w:r>
      <w:r w:rsidRPr="00E9064A">
        <w:rPr>
          <w:rStyle w:val="StyleUnderline"/>
        </w:rPr>
        <w:t>A</w:t>
      </w:r>
      <w:r>
        <w:t xml:space="preserve">gency </w:t>
      </w:r>
      <w:r w:rsidRPr="00E9064A">
        <w:rPr>
          <w:rStyle w:val="StyleUnderline"/>
        </w:rPr>
        <w:t>gets intelligence tips from the NSA</w:t>
      </w:r>
      <w:r>
        <w:t xml:space="preserve"> </w:t>
      </w:r>
      <w:r w:rsidRPr="00E9064A">
        <w:rPr>
          <w:rStyle w:val="StyleUnderline"/>
        </w:rPr>
        <w:t>which are used in criminal investigations and prosecutions</w:t>
      </w:r>
      <w:r>
        <w:t>. To make matters worse</w:t>
      </w:r>
      <w:r w:rsidRPr="00E9064A">
        <w:rPr>
          <w:rStyle w:val="Emphasis"/>
        </w:rPr>
        <w:t>, the source of these tips is camouflaged</w:t>
      </w:r>
      <w:r>
        <w:t xml:space="preserve"> using “parallel construction,” </w:t>
      </w:r>
      <w:r w:rsidRPr="00E9064A">
        <w:rPr>
          <w:rStyle w:val="Emphasis"/>
        </w:rPr>
        <w:t>meaning that a different source for the intelligence is created to mask its classified source.</w:t>
      </w:r>
      <w:r>
        <w:t xml:space="preserve"> This story demonstrates what we called “one of the biggest dangers of the surveillance state: the unquenchable thirst for access to the NSA's trove of information by other law enforcement agencies.” This is particularly concerning when NSA information is used domestically. Fusion centers are no different. In fact</w:t>
      </w:r>
      <w:r w:rsidRPr="00E9064A">
        <w:rPr>
          <w:rStyle w:val="Emphasis"/>
        </w:rPr>
        <w:t>, in early 2012</w:t>
      </w:r>
      <w:r>
        <w:t xml:space="preserve">, the </w:t>
      </w:r>
      <w:r w:rsidRPr="00E9064A">
        <w:rPr>
          <w:rStyle w:val="Emphasis"/>
        </w:rPr>
        <w:t>F</w:t>
      </w:r>
      <w:r>
        <w:t xml:space="preserve">oreign </w:t>
      </w:r>
      <w:r w:rsidRPr="00E9064A">
        <w:rPr>
          <w:rStyle w:val="Emphasis"/>
        </w:rPr>
        <w:t>I</w:t>
      </w:r>
      <w:r>
        <w:t xml:space="preserve">ntelligence </w:t>
      </w:r>
      <w:r w:rsidRPr="00E9064A">
        <w:rPr>
          <w:rStyle w:val="Emphasis"/>
        </w:rPr>
        <w:t>S</w:t>
      </w:r>
      <w:r>
        <w:t xml:space="preserve">urveillance </w:t>
      </w:r>
      <w:r w:rsidRPr="00E9064A">
        <w:rPr>
          <w:rStyle w:val="Emphasis"/>
        </w:rPr>
        <w:t>C</w:t>
      </w:r>
      <w:r>
        <w:t>ourt a</w:t>
      </w:r>
      <w:r w:rsidRPr="00E9064A">
        <w:rPr>
          <w:rStyle w:val="Emphasis"/>
        </w:rPr>
        <w:t>pproved the sharing of raw NSA data with the NCTC</w:t>
      </w:r>
      <w:r>
        <w:t xml:space="preserve">. The intelligence community overseen by the NCTC includes the Department of Homeland Security and FBI, the main federal fusion center partners. Thus, </w:t>
      </w:r>
      <w:r w:rsidRPr="00E9064A">
        <w:rPr>
          <w:rStyle w:val="Emphasis"/>
        </w:rPr>
        <w:t xml:space="preserve">fusion centers—and even local law enforcement—could </w:t>
      </w:r>
      <w:r w:rsidRPr="00E9064A">
        <w:t>potentially</w:t>
      </w:r>
      <w:r w:rsidRPr="00E9064A">
        <w:rPr>
          <w:rStyle w:val="Emphasis"/>
        </w:rPr>
        <w:t xml:space="preserve"> be receiving unminimized NSA data.</w:t>
      </w:r>
      <w:r>
        <w:t xml:space="preserve"> This runs counter to the distant image many people have of the NSA, and it's why focusing on fusion centers as part of the recently invigorated conversation around surveillance is important.</w:t>
      </w:r>
    </w:p>
    <w:p w14:paraId="03278D48" w14:textId="77777777" w:rsidR="00C83E2A" w:rsidRDefault="00C83E2A" w:rsidP="00C83E2A">
      <w:pPr>
        <w:pStyle w:val="Heading3"/>
      </w:pPr>
      <w:r>
        <w:t>Fusion Centers Key to Data Collection</w:t>
      </w:r>
    </w:p>
    <w:p w14:paraId="1F63BFA0" w14:textId="77777777" w:rsidR="00C83E2A" w:rsidRPr="00514D9F" w:rsidRDefault="00C83E2A" w:rsidP="00C83E2A">
      <w:pPr>
        <w:pStyle w:val="Heading4"/>
      </w:pPr>
      <w:r w:rsidRPr="00514D9F">
        <w:t>Fusion centers key to data collection</w:t>
      </w:r>
    </w:p>
    <w:p w14:paraId="50BB2702" w14:textId="77777777" w:rsidR="00C83E2A" w:rsidRPr="00514D9F" w:rsidRDefault="00C83E2A" w:rsidP="00C83E2A">
      <w:r w:rsidRPr="00514D9F">
        <w:rPr>
          <w:rStyle w:val="Style13ptBold"/>
        </w:rPr>
        <w:t>O’Hara 12</w:t>
      </w:r>
      <w:r w:rsidRPr="00514D9F">
        <w:t xml:space="preserve"> [O’Hara, Michael. “DHS ‘fusion centers’ portrayed as pools of ineptitude and civil liberties intrusions.” October 2, 2012. http://www.washingtonpost.com/investigations/dhs-fusion-centers-portrayed-as-pools-of-ineptitude-and-civil-liberties-intrusions/2012/10/02/10014440-0cb1-11e2-bd1a-b868e65d57eb_story.html]</w:t>
      </w:r>
    </w:p>
    <w:p w14:paraId="36D445F4" w14:textId="77777777" w:rsidR="00C83E2A" w:rsidRPr="00D85329" w:rsidRDefault="00C83E2A" w:rsidP="00C83E2A">
      <w:pPr>
        <w:rPr>
          <w:rStyle w:val="Style13ptBold"/>
          <w:b w:val="0"/>
          <w:sz w:val="14"/>
        </w:rPr>
      </w:pPr>
      <w:r w:rsidRPr="00D85329">
        <w:rPr>
          <w:rStyle w:val="Style13ptBold"/>
          <w:sz w:val="14"/>
        </w:rPr>
        <w:t xml:space="preserve">Following the terrorist attacks of September 11, 2001, a nationwide "homeland security"/"counter terrorism" apparatus emerged. Components of this apparatus include the U.S. Department of Homeland Security, the Office of the Director of National Intelligence, the National Counterterrorism Center, and state/regional "fusion centers." Fusion centers, by and large, are staffed with personnel working in "counter terrorism"/ "homeland security" units of municipal, county, state, tribal and federal law enforcement/public safety/"counter terrorism" agencies. To a large degree, the "counter terrorism" operations of municipal, county, state and tribal agencies engaged in fusion centers are financed through a number of U.S. Department of Homeland Security grant programs. Initially, </w:t>
      </w:r>
      <w:r w:rsidRPr="00D85329">
        <w:rPr>
          <w:rStyle w:val="StyleUnderline"/>
          <w:highlight w:val="cyan"/>
        </w:rPr>
        <w:t>fusion centers were intended to be</w:t>
      </w:r>
      <w:r w:rsidRPr="00D85329">
        <w:rPr>
          <w:rStyle w:val="StyleUnderline"/>
        </w:rPr>
        <w:t xml:space="preserve"> intelligence sharing partnerships</w:t>
      </w:r>
      <w:r w:rsidRPr="00D85329">
        <w:rPr>
          <w:rStyle w:val="Style13ptBold"/>
          <w:sz w:val="14"/>
        </w:rPr>
        <w:t xml:space="preserve"> between municipal, county, state, tribal and federal law enforcement/"counter terrorism" agencies, </w:t>
      </w:r>
      <w:r w:rsidRPr="00D85329">
        <w:rPr>
          <w:rStyle w:val="StyleUnderline"/>
          <w:highlight w:val="cyan"/>
        </w:rPr>
        <w:t>dedicated solely to the dissemination/sharing of "terrorism"-related intelligence</w:t>
      </w:r>
      <w:r w:rsidRPr="00D85329">
        <w:rPr>
          <w:rStyle w:val="StyleUnderline"/>
        </w:rPr>
        <w:t xml:space="preserve">. </w:t>
      </w:r>
      <w:r w:rsidRPr="00D85329">
        <w:rPr>
          <w:rStyle w:val="StyleUnderline"/>
          <w:highlight w:val="cyan"/>
        </w:rPr>
        <w:t>However,</w:t>
      </w:r>
      <w:r w:rsidRPr="00D85329">
        <w:rPr>
          <w:rStyle w:val="StyleUnderline"/>
        </w:rPr>
        <w:t xml:space="preserve"> shortly following the creation of fusion centers, their </w:t>
      </w:r>
      <w:r w:rsidRPr="00D85329">
        <w:rPr>
          <w:rStyle w:val="StyleUnderline"/>
          <w:highlight w:val="cyan"/>
        </w:rPr>
        <w:t>focus shifted</w:t>
      </w:r>
      <w:r w:rsidRPr="00D85329">
        <w:rPr>
          <w:rStyle w:val="StyleUnderline"/>
        </w:rPr>
        <w:t xml:space="preserve"> from this exclusive interest in "terrorism," </w:t>
      </w:r>
      <w:r w:rsidRPr="00D85329">
        <w:rPr>
          <w:rStyle w:val="StyleUnderline"/>
          <w:highlight w:val="cyan"/>
        </w:rPr>
        <w:t>to one of "all hazards"-- an umbrella term used to describe virtually anything</w:t>
      </w:r>
      <w:r w:rsidRPr="00D85329">
        <w:rPr>
          <w:rStyle w:val="StyleUnderline"/>
        </w:rPr>
        <w:t xml:space="preserve"> (including "terrorism") </w:t>
      </w:r>
      <w:r w:rsidRPr="00D85329">
        <w:rPr>
          <w:rStyle w:val="StyleUnderline"/>
          <w:highlight w:val="cyan"/>
        </w:rPr>
        <w:t>that may be deemed a "hazard" to the public, or to certain private sector interests.</w:t>
      </w:r>
      <w:r w:rsidRPr="00D85329">
        <w:rPr>
          <w:rStyle w:val="Style13ptBold"/>
          <w:sz w:val="14"/>
        </w:rPr>
        <w:t xml:space="preserve"> </w:t>
      </w:r>
      <w:r w:rsidRPr="00D85329">
        <w:rPr>
          <w:sz w:val="14"/>
        </w:rPr>
        <w:t>And, as has been mandated through a series of federal legislative actions and presidential executive orders, fusion centers (and the "counter terrorism" entities that they are comprised of) work-- in ever closer proximity.</w:t>
      </w:r>
    </w:p>
    <w:p w14:paraId="088C6D66" w14:textId="77777777" w:rsidR="00C83E2A" w:rsidRPr="00937290" w:rsidRDefault="00C83E2A" w:rsidP="00C83E2A">
      <w:pPr>
        <w:pStyle w:val="Heading4"/>
      </w:pPr>
      <w:r w:rsidRPr="00937290">
        <w:t>Fusion centers collect massive amounts of data</w:t>
      </w:r>
    </w:p>
    <w:p w14:paraId="0E4D87AC" w14:textId="77777777" w:rsidR="00C83E2A" w:rsidRPr="00937290" w:rsidRDefault="00C83E2A" w:rsidP="00C83E2A">
      <w:r w:rsidRPr="00937290">
        <w:rPr>
          <w:rStyle w:val="Style13ptBold"/>
        </w:rPr>
        <w:t>Electronic Privacy Information Center 7</w:t>
      </w:r>
      <w:r w:rsidRPr="00937290">
        <w:t xml:space="preserve"> [ “National Network” of Fusion Centers Raises Specter of COINTELPRO.” June 2007. https://epic.org/privacy/surveillance/spotlight/0607/#_ftn3]</w:t>
      </w:r>
    </w:p>
    <w:p w14:paraId="5FB9D6E1" w14:textId="7120A5A2" w:rsidR="00C83E2A" w:rsidRPr="00937290" w:rsidRDefault="00C83E2A" w:rsidP="00C83E2A">
      <w:pPr>
        <w:rPr>
          <w:sz w:val="16"/>
        </w:rPr>
      </w:pPr>
      <w:r w:rsidRPr="00937290">
        <w:rPr>
          <w:sz w:val="16"/>
        </w:rPr>
        <w:t>A “fusion center,” according to the Department of Justice, is a “mechanism to exchange information and intelligence, maximize resources, streamline operations, and improve the ability to fight crime and terrorism by analyzing data from a variety of sources,” which includes private sector firms and anonymous tipsters.[3] When local and state fusion centers were first created, they were purely oriented toward counterterrorism, but,</w:t>
      </w:r>
      <w:r w:rsidRPr="00937290">
        <w:rPr>
          <w:rStyle w:val="Style13ptBold"/>
          <w:sz w:val="16"/>
        </w:rPr>
        <w:t xml:space="preserve"> </w:t>
      </w:r>
      <w:r w:rsidRPr="00310137">
        <w:rPr>
          <w:rStyle w:val="Style13ptBold"/>
          <w:sz w:val="24"/>
        </w:rPr>
        <w:t xml:space="preserve">over time </w:t>
      </w:r>
      <w:r w:rsidRPr="00937290">
        <w:rPr>
          <w:sz w:val="16"/>
        </w:rPr>
        <w:t>and with the escalating involvement of federal officials,</w:t>
      </w:r>
      <w:r w:rsidRPr="00937290">
        <w:rPr>
          <w:rStyle w:val="Style13ptBold"/>
          <w:sz w:val="16"/>
        </w:rPr>
        <w:t xml:space="preserve"> </w:t>
      </w:r>
      <w:r w:rsidRPr="00D85329">
        <w:rPr>
          <w:rStyle w:val="StyleUnderline"/>
        </w:rPr>
        <w:t>fusion centers “have increasingly gravitated toward an all-crimes and even broader all-hazards approach.”</w:t>
      </w:r>
      <w:r w:rsidRPr="00937290">
        <w:rPr>
          <w:rStyle w:val="Style13ptBold"/>
          <w:sz w:val="16"/>
        </w:rPr>
        <w:t xml:space="preserve">[4] </w:t>
      </w:r>
      <w:r w:rsidRPr="00D85329">
        <w:rPr>
          <w:rStyle w:val="StyleUnderline"/>
          <w:highlight w:val="cyan"/>
        </w:rPr>
        <w:t>The expansion of fusion center</w:t>
      </w:r>
      <w:r w:rsidRPr="00D85329">
        <w:rPr>
          <w:rStyle w:val="StyleUnderline"/>
        </w:rPr>
        <w:t xml:space="preserve"> goals and increasing </w:t>
      </w:r>
      <w:r w:rsidRPr="00D85329">
        <w:rPr>
          <w:rStyle w:val="StyleUnderline"/>
          <w:highlight w:val="cyan"/>
        </w:rPr>
        <w:t>interaction</w:t>
      </w:r>
      <w:r w:rsidRPr="00D85329">
        <w:rPr>
          <w:rStyle w:val="StyleUnderline"/>
        </w:rPr>
        <w:t xml:space="preserve"> with federal and private sector entities </w:t>
      </w:r>
      <w:r w:rsidRPr="00D85329">
        <w:rPr>
          <w:rStyle w:val="StyleUnderline"/>
          <w:highlight w:val="cyan"/>
        </w:rPr>
        <w:t>leads to a massive accumulation of data, raising questions of possible misuse or abuse</w:t>
      </w:r>
      <w:r w:rsidRPr="00310137">
        <w:rPr>
          <w:rStyle w:val="Style13ptBold"/>
          <w:sz w:val="24"/>
        </w:rPr>
        <w:t>.</w:t>
      </w:r>
      <w:r w:rsidRPr="00937290">
        <w:rPr>
          <w:rStyle w:val="Style13ptBold"/>
          <w:sz w:val="16"/>
        </w:rPr>
        <w:t xml:space="preserve"> </w:t>
      </w:r>
      <w:r w:rsidRPr="00937290">
        <w:rPr>
          <w:sz w:val="16"/>
        </w:rPr>
        <w:t>The Department of Homeland Security (DHS) seeks to create a “national network” of local and state fusion centers, tied into DHS’s “day-to-day activities</w:t>
      </w:r>
      <w:r w:rsidRPr="00D85329">
        <w:rPr>
          <w:rStyle w:val="StyleUnderline"/>
        </w:rPr>
        <w:t xml:space="preserve">.” </w:t>
      </w:r>
      <w:r w:rsidRPr="00D85329">
        <w:rPr>
          <w:rStyle w:val="StyleUnderline"/>
          <w:highlight w:val="cyan"/>
        </w:rPr>
        <w:t>This national network</w:t>
      </w:r>
      <w:r w:rsidRPr="00937290">
        <w:rPr>
          <w:rStyle w:val="Style13ptBold"/>
          <w:sz w:val="16"/>
        </w:rPr>
        <w:t xml:space="preserve"> </w:t>
      </w:r>
      <w:r w:rsidRPr="00937290">
        <w:rPr>
          <w:sz w:val="16"/>
        </w:rPr>
        <w:t>combined with the Department of Homeland Security’s plan to condition grant funding based on fusion center “compliance” with the federal agency’s priorities</w:t>
      </w:r>
      <w:r w:rsidRPr="00937290">
        <w:rPr>
          <w:rStyle w:val="Style13ptBold"/>
          <w:sz w:val="16"/>
        </w:rPr>
        <w:t xml:space="preserve"> </w:t>
      </w:r>
      <w:r w:rsidRPr="00D85329">
        <w:rPr>
          <w:rStyle w:val="StyleUnderline"/>
        </w:rPr>
        <w:t>i</w:t>
      </w:r>
      <w:r w:rsidRPr="00D85329">
        <w:rPr>
          <w:rStyle w:val="StyleUnderline"/>
          <w:highlight w:val="cyan"/>
        </w:rPr>
        <w:t>nculcates DHS with enormous domestic surveillance powers</w:t>
      </w:r>
      <w:r w:rsidRPr="00D85329">
        <w:rPr>
          <w:rStyle w:val="StyleUnderline"/>
        </w:rPr>
        <w:t xml:space="preserve"> and evokes comparisons the publicly condemned domestic surveillance program COINTELPRO. </w:t>
      </w:r>
      <w:r w:rsidRPr="00D85329">
        <w:rPr>
          <w:rStyle w:val="StyleUnderline"/>
          <w:highlight w:val="cyan"/>
        </w:rPr>
        <w:t>“Fusion centers” collect an enormous amount of data from law enforcement agencies, “public safety components,</w:t>
      </w:r>
      <w:r w:rsidRPr="00D85329">
        <w:rPr>
          <w:rStyle w:val="StyleUnderline"/>
        </w:rPr>
        <w:t xml:space="preserve"> including fire, health, transportation, agriculture, and environmental protection</w:t>
      </w:r>
      <w:r w:rsidRPr="00D85329">
        <w:rPr>
          <w:rStyle w:val="StyleUnderline"/>
          <w:highlight w:val="cyan"/>
        </w:rPr>
        <w:t>,” and private sector organizations.[</w:t>
      </w:r>
      <w:r w:rsidRPr="00937290">
        <w:rPr>
          <w:rStyle w:val="Style13ptBold"/>
          <w:sz w:val="16"/>
        </w:rPr>
        <w:t>5</w:t>
      </w:r>
      <w:r w:rsidRPr="00937290">
        <w:rPr>
          <w:sz w:val="16"/>
        </w:rPr>
        <w:t>] A few state fusion centers had begun operations before September 11, 2001, but afterward, the number of centers grew rapidly.</w:t>
      </w:r>
    </w:p>
    <w:p w14:paraId="777571BE" w14:textId="77777777" w:rsidR="00C83E2A" w:rsidRPr="00514D9F" w:rsidRDefault="00C83E2A" w:rsidP="00C83E2A">
      <w:pPr>
        <w:pStyle w:val="Heading4"/>
      </w:pPr>
      <w:r w:rsidRPr="00514D9F">
        <w:t xml:space="preserve">Fusion Centers Are Key Data Collection Centers </w:t>
      </w:r>
    </w:p>
    <w:p w14:paraId="6F997776" w14:textId="77777777" w:rsidR="00C83E2A" w:rsidRPr="00C01127" w:rsidRDefault="00C83E2A" w:rsidP="00C83E2A">
      <w:pPr>
        <w:rPr>
          <w:rStyle w:val="Style13ptBold"/>
          <w:b w:val="0"/>
          <w:sz w:val="16"/>
          <w:szCs w:val="16"/>
        </w:rPr>
      </w:pPr>
      <w:r>
        <w:rPr>
          <w:rStyle w:val="Style13ptBold"/>
        </w:rPr>
        <w:t xml:space="preserve">Stone 15 </w:t>
      </w:r>
      <w:r w:rsidRPr="00514D9F">
        <w:t>Stone, Adam, January 23, 2015 National Fusion Center Model Is Emerging, Fusion centers are evolving into horizontal communication hubs between states, http://www.emergencymgmt.com/safety/National-Fusion-Center-Model-Is-Emerging.html</w:t>
      </w:r>
    </w:p>
    <w:p w14:paraId="389405C5" w14:textId="4B149EE5" w:rsidR="00C83E2A" w:rsidRPr="00C83E2A" w:rsidRDefault="00C83E2A" w:rsidP="00C83E2A">
      <w:pPr>
        <w:rPr>
          <w:sz w:val="16"/>
        </w:rPr>
      </w:pPr>
      <w:r w:rsidRPr="00514D9F">
        <w:rPr>
          <w:sz w:val="16"/>
        </w:rPr>
        <w:t xml:space="preserve">Denial-of-service telephone attacks on 911 centers in Louisiana aren’t typically the sort of thing to make alarm bells ring in Kentucky. Yet that’s exactly what happened in one recent episode, when bad actors started blocking emergency calls and analysts in Louisiana’s fusion center quickly passed the word to their counterparts in Kentucky. “We got that out to our 911 centers in the next hour, and almost right away we started hearing that our 911 centers were experiencing the same thing,” said Mary Cope Halmhuber, director of the Kentucky Intelligence Fusion CenterThat swift heads-up from a neighboring state helped the Kentucky fusion center contain what might have been a big problem. This kind of interstate cooperation typifies today’s emerging fusion center. Initially formed after 9/11 as a means to coordinate local, state and federal intelligence, </w:t>
      </w:r>
      <w:r w:rsidRPr="00514D9F">
        <w:rPr>
          <w:rStyle w:val="StyleUnderline"/>
        </w:rPr>
        <w:t>fusion centers have increasingly become hubs for cooperative information-sharing, not just vertically — from states up to federal authorities — but also horizontally, with data moving between states.</w:t>
      </w:r>
      <w:r>
        <w:rPr>
          <w:rStyle w:val="StyleUnderline"/>
        </w:rPr>
        <w:t xml:space="preserve"> </w:t>
      </w:r>
      <w:r w:rsidRPr="00514D9F">
        <w:rPr>
          <w:sz w:val="16"/>
        </w:rPr>
        <w:t xml:space="preserve">While some interstate efforts have existed from the start, lately there has been a push to formalize these ties. This is most visible in the 2014-2017 National Strategy for the National Network of Fusion Centers, published recently by a collaborative of interested groups. </w:t>
      </w:r>
      <w:r w:rsidRPr="00514D9F">
        <w:rPr>
          <w:rStyle w:val="StyleUnderline"/>
        </w:rPr>
        <w:t>Fusion centers came into being as a way to ensure that security information could percolate up from the local level to federal authorities</w:t>
      </w:r>
      <w:r w:rsidRPr="00514D9F">
        <w:rPr>
          <w:sz w:val="16"/>
        </w:rPr>
        <w:t xml:space="preserve">. At the same time, </w:t>
      </w:r>
      <w:r w:rsidRPr="00514D9F">
        <w:rPr>
          <w:rStyle w:val="StyleUnderline"/>
        </w:rPr>
        <w:t>these centers have broken ground in their ability to share information from state to state — a trend that has become increasingly visible</w:t>
      </w:r>
      <w:r w:rsidRPr="00514D9F">
        <w:rPr>
          <w:sz w:val="16"/>
        </w:rPr>
        <w:t xml:space="preserve">. Consider a few recent accomplishments, as reported in the Department of Homeland Security 2013 Fusion Center Success Stories: The Immigration and Customs Enforcement office in Fort Lauderdale, Fla., brought in the Central Florida Intelligence Exchange on a case involving an individual wanted for production of child pornography. The exchange notified the Tennessee Fusion Center and Georgia Information Sharing and Analysis Center, and the suspect was arrested by the Georgia State Patrol. </w:t>
      </w:r>
    </w:p>
    <w:p w14:paraId="21AE2684" w14:textId="77777777" w:rsidR="00C83E2A" w:rsidRDefault="00C83E2A" w:rsidP="00C83E2A">
      <w:pPr>
        <w:pStyle w:val="Heading3"/>
      </w:pPr>
      <w:r>
        <w:t>2AC AT: Fusion Centers Good / Effective</w:t>
      </w:r>
    </w:p>
    <w:p w14:paraId="31086886" w14:textId="77777777" w:rsidR="00C83E2A" w:rsidRDefault="00C83E2A" w:rsidP="00C83E2A">
      <w:pPr>
        <w:pStyle w:val="Heading4"/>
      </w:pPr>
      <w:r>
        <w:t>DHS response to Senate attacks is a lie</w:t>
      </w:r>
    </w:p>
    <w:p w14:paraId="2A9EBCF7" w14:textId="77777777" w:rsidR="00C83E2A" w:rsidRPr="006F680C" w:rsidRDefault="00C83E2A" w:rsidP="00C83E2A">
      <w:pPr>
        <w:rPr>
          <w:b/>
          <w:bCs/>
          <w:sz w:val="26"/>
        </w:rPr>
      </w:pPr>
      <w:r>
        <w:rPr>
          <w:rStyle w:val="Style13ptBold"/>
        </w:rPr>
        <w:t xml:space="preserve">Smith ’12 </w:t>
      </w:r>
      <w:r w:rsidRPr="00A405ED">
        <w:t>[</w:t>
      </w:r>
      <w:r>
        <w:t xml:space="preserve">Oct 3, 2012, Network World, Ms. Smith Senior Director of Circulation </w:t>
      </w:r>
      <w:r>
        <w:rPr>
          <w:b/>
        </w:rPr>
        <w:t xml:space="preserve">citing Senate report on fusion </w:t>
      </w:r>
      <w:r w:rsidRPr="00A405ED">
        <w:t>centers</w:t>
      </w:r>
      <w:r>
        <w:t xml:space="preserve">, “Fusion centers don't find terrorists, filled with 'crap' that violates privacy”, </w:t>
      </w:r>
      <w:r w:rsidRPr="00A405ED">
        <w:t>http</w:t>
      </w:r>
      <w:r>
        <w:t>://www.networkworld.com/article/2223243/microsoft-subnet/fusion-centers-don-t-find-terrorists--filled-with--crap--that-violates-privacy.html]</w:t>
      </w:r>
    </w:p>
    <w:p w14:paraId="26C412DE" w14:textId="77777777" w:rsidR="00C83E2A" w:rsidRDefault="00C83E2A" w:rsidP="00C83E2A">
      <w:pPr>
        <w:rPr>
          <w:rStyle w:val="StyleUnderline"/>
        </w:rPr>
      </w:pPr>
      <w:r w:rsidRPr="00852244">
        <w:rPr>
          <w:rStyle w:val="Emphasis"/>
        </w:rPr>
        <w:t>The Senate report</w:t>
      </w:r>
      <w:r w:rsidRPr="00850B52">
        <w:rPr>
          <w:sz w:val="16"/>
        </w:rPr>
        <w:t xml:space="preserve"> continually </w:t>
      </w:r>
      <w:r w:rsidRPr="00852244">
        <w:rPr>
          <w:rStyle w:val="Emphasis"/>
        </w:rPr>
        <w:t xml:space="preserve">blasted DHS fusion centers. A spokesman </w:t>
      </w:r>
      <w:r w:rsidRPr="00850B52">
        <w:rPr>
          <w:sz w:val="16"/>
        </w:rPr>
        <w:t>for Napolitano</w:t>
      </w:r>
      <w:r w:rsidRPr="00852244">
        <w:rPr>
          <w:rStyle w:val="Emphasis"/>
        </w:rPr>
        <w:t xml:space="preserve"> immediately blasted back</w:t>
      </w:r>
      <w:r w:rsidRPr="00850B52">
        <w:rPr>
          <w:sz w:val="16"/>
        </w:rPr>
        <w:t xml:space="preserve">, calling the report "out of date, inaccurate and misleading." Oh really? </w:t>
      </w:r>
      <w:r w:rsidRPr="00852244">
        <w:rPr>
          <w:rStyle w:val="Emphasis"/>
        </w:rPr>
        <w:t>Let's follow the money</w:t>
      </w:r>
      <w:r w:rsidRPr="00850B52">
        <w:rPr>
          <w:sz w:val="16"/>
        </w:rPr>
        <w:t xml:space="preserve">—not that it's easy to do since no one seems to know exactly how much has been dumped into fusion centers. The Senate investigation revealed that in </w:t>
      </w:r>
      <w:r w:rsidRPr="00852244">
        <w:rPr>
          <w:rStyle w:val="Emphasis"/>
        </w:rPr>
        <w:t>the Homeland Security's counterterrorism mission,</w:t>
      </w:r>
      <w:r w:rsidRPr="00850B52">
        <w:rPr>
          <w:sz w:val="16"/>
        </w:rPr>
        <w:t xml:space="preserve"> it </w:t>
      </w:r>
      <w:r w:rsidRPr="00852244">
        <w:rPr>
          <w:rStyle w:val="Emphasis"/>
        </w:rPr>
        <w:t xml:space="preserve">spent between $289 million and $1.4 billion in state and local fusion centers. </w:t>
      </w:r>
      <w:r w:rsidRPr="00850B52">
        <w:rPr>
          <w:sz w:val="16"/>
        </w:rPr>
        <w:t xml:space="preserve">They are primarily operated through grants provided by DHS' Federal Emergency Management Agency. </w:t>
      </w:r>
      <w:r w:rsidRPr="00852244">
        <w:rPr>
          <w:rStyle w:val="Emphasis"/>
        </w:rPr>
        <w:t>However</w:t>
      </w:r>
      <w:r w:rsidRPr="00850B52">
        <w:rPr>
          <w:sz w:val="16"/>
        </w:rPr>
        <w:t xml:space="preserve">, FEMA officials say </w:t>
      </w:r>
      <w:r w:rsidRPr="00852244">
        <w:rPr>
          <w:rStyle w:val="Emphasis"/>
        </w:rPr>
        <w:t>they have no mechanism in place to accurately account for the</w:t>
      </w:r>
      <w:r w:rsidRPr="00850B52">
        <w:rPr>
          <w:sz w:val="16"/>
        </w:rPr>
        <w:t xml:space="preserve"> total </w:t>
      </w:r>
      <w:r w:rsidRPr="00852244">
        <w:rPr>
          <w:rStyle w:val="Emphasis"/>
        </w:rPr>
        <w:t>amount</w:t>
      </w:r>
      <w:r w:rsidRPr="00850B52">
        <w:rPr>
          <w:sz w:val="16"/>
        </w:rPr>
        <w:t xml:space="preserve"> of grant funding </w:t>
      </w:r>
      <w:r w:rsidRPr="00852244">
        <w:rPr>
          <w:rStyle w:val="Emphasis"/>
        </w:rPr>
        <w:t xml:space="preserve">spent toward fusion center support. </w:t>
      </w:r>
      <w:r w:rsidRPr="00850B52">
        <w:rPr>
          <w:sz w:val="16"/>
        </w:rPr>
        <w:t xml:space="preserve">That's not the only confusion since one chapter is devoted to how some DHS-recognized fusion centers don't even exist! A case study was conducted on some fusion centers that used DHS grant funds for what DHS called "must-have" basics for intelligence. Without constantly throwing dollar amounts at you, </w:t>
      </w:r>
      <w:r w:rsidRPr="00852244">
        <w:rPr>
          <w:rStyle w:val="Emphasis"/>
        </w:rPr>
        <w:t>here's a tiny portion of what</w:t>
      </w:r>
      <w:r w:rsidRPr="00850B52">
        <w:rPr>
          <w:sz w:val="16"/>
        </w:rPr>
        <w:t xml:space="preserve"> the </w:t>
      </w:r>
      <w:r w:rsidRPr="00852244">
        <w:rPr>
          <w:rStyle w:val="Emphasis"/>
        </w:rPr>
        <w:t>federal money</w:t>
      </w:r>
      <w:r w:rsidRPr="00850B52">
        <w:rPr>
          <w:sz w:val="16"/>
        </w:rPr>
        <w:t xml:space="preserve"> (your tax dollars at work) </w:t>
      </w:r>
      <w:r w:rsidRPr="00852244">
        <w:rPr>
          <w:rStyle w:val="Emphasis"/>
        </w:rPr>
        <w:t>purchased</w:t>
      </w:r>
      <w:r w:rsidRPr="00850B52">
        <w:rPr>
          <w:sz w:val="16"/>
        </w:rPr>
        <w:t xml:space="preserve">. According to the Senate investigative report, fusion center funds were spent: </w:t>
      </w:r>
      <w:r w:rsidRPr="00852244">
        <w:rPr>
          <w:rStyle w:val="Emphasis"/>
        </w:rPr>
        <w:t>In Arizona:</w:t>
      </w:r>
      <w:r>
        <w:rPr>
          <w:rStyle w:val="Emphasis"/>
        </w:rPr>
        <w:t xml:space="preserve"> </w:t>
      </w:r>
      <w:r w:rsidRPr="00852244">
        <w:rPr>
          <w:rStyle w:val="Emphasis"/>
        </w:rPr>
        <w:t>Chevrolet Tahoes</w:t>
      </w:r>
      <w:r w:rsidRPr="00850B52">
        <w:rPr>
          <w:sz w:val="16"/>
        </w:rPr>
        <w:t xml:space="preserve"> which were </w:t>
      </w:r>
      <w:r w:rsidRPr="00852244">
        <w:rPr>
          <w:rStyle w:val="Emphasis"/>
        </w:rPr>
        <w:t>later given away to other agencies</w:t>
      </w:r>
      <w:r w:rsidRPr="00850B52">
        <w:rPr>
          <w:sz w:val="16"/>
        </w:rPr>
        <w:t xml:space="preserve"> in Arizona; a surveillance monitoring wiretap room; </w:t>
      </w:r>
      <w:r w:rsidRPr="00852244">
        <w:rPr>
          <w:rStyle w:val="Emphasis"/>
        </w:rPr>
        <w:t>42" flat-screen TVs</w:t>
      </w:r>
      <w:r>
        <w:rPr>
          <w:rStyle w:val="Emphasis"/>
        </w:rPr>
        <w:t xml:space="preserve"> </w:t>
      </w:r>
      <w:r w:rsidRPr="00850B52">
        <w:rPr>
          <w:sz w:val="16"/>
        </w:rPr>
        <w:t xml:space="preserve">In Cleveland, Ohio, the fusion center spent </w:t>
      </w:r>
      <w:r w:rsidRPr="00852244">
        <w:rPr>
          <w:rStyle w:val="Emphasis"/>
        </w:rPr>
        <w:t>$15,848 to buy the medical examiner "ruggedized Toughbook laptop computers." When asked why, the fusion center "responded that the laptops were for processing human remains in the aftermath of a mass casualty event in the Cleveland area."</w:t>
      </w:r>
      <w:r>
        <w:rPr>
          <w:rStyle w:val="Emphasis"/>
        </w:rPr>
        <w:t xml:space="preserve"> </w:t>
      </w:r>
      <w:r w:rsidRPr="00850B52">
        <w:rPr>
          <w:sz w:val="16"/>
        </w:rPr>
        <w:t xml:space="preserve">In San Diego, fusion center funds bought: a covert, wireless audio/video recorder with a "shirt-button camera"; an ultra-low-light "pinhole" VGA camera; an ultra-low-light shirt-button camera "with interchangeable tops." But because that surveillance equipment was "simply too complicated for our customers to use," the San Diego "fusion center received other undercover surveillance devices," including: "A camera hidden in a hat and one disguised as a water bottle." </w:t>
      </w:r>
      <w:r w:rsidRPr="00852244">
        <w:rPr>
          <w:rStyle w:val="StyleUnderline"/>
        </w:rPr>
        <w:t>Software, LCD monitors and computers would</w:t>
      </w:r>
      <w:r w:rsidRPr="00850B52">
        <w:rPr>
          <w:sz w:val="16"/>
        </w:rPr>
        <w:t xml:space="preserve"> seem perhaps a </w:t>
      </w:r>
      <w:r w:rsidRPr="00852244">
        <w:rPr>
          <w:rStyle w:val="StyleUnderline"/>
        </w:rPr>
        <w:t>reasonable</w:t>
      </w:r>
      <w:r w:rsidRPr="00850B52">
        <w:rPr>
          <w:sz w:val="16"/>
        </w:rPr>
        <w:t xml:space="preserve"> intelligence sharing expense, </w:t>
      </w:r>
      <w:r w:rsidRPr="00852244">
        <w:rPr>
          <w:rStyle w:val="StyleUnderline"/>
        </w:rPr>
        <w:t>but</w:t>
      </w:r>
      <w:r w:rsidRPr="00850B52">
        <w:rPr>
          <w:sz w:val="16"/>
        </w:rPr>
        <w:t xml:space="preserve"> the </w:t>
      </w:r>
      <w:r w:rsidRPr="00852244">
        <w:rPr>
          <w:rStyle w:val="StyleUnderline"/>
        </w:rPr>
        <w:t xml:space="preserve">San Diego </w:t>
      </w:r>
      <w:r w:rsidRPr="00850B52">
        <w:rPr>
          <w:sz w:val="16"/>
        </w:rPr>
        <w:t xml:space="preserve">fusion center </w:t>
      </w:r>
      <w:r w:rsidRPr="00852244">
        <w:rPr>
          <w:rStyle w:val="StyleUnderline"/>
        </w:rPr>
        <w:t>purchased</w:t>
      </w:r>
      <w:r w:rsidRPr="00850B52">
        <w:rPr>
          <w:sz w:val="16"/>
        </w:rPr>
        <w:t xml:space="preserve">: </w:t>
      </w:r>
      <w:r w:rsidRPr="00852244">
        <w:rPr>
          <w:rStyle w:val="StyleUnderline"/>
        </w:rPr>
        <w:t>116 computers, monitors and related equipment, even though there are only 80 full-time employees.</w:t>
      </w:r>
      <w:r>
        <w:rPr>
          <w:rStyle w:val="StyleUnderline"/>
        </w:rPr>
        <w:t xml:space="preserve"> </w:t>
      </w:r>
      <w:r w:rsidRPr="00850B52">
        <w:rPr>
          <w:sz w:val="16"/>
        </w:rPr>
        <w:t xml:space="preserve">That was topped by buying </w:t>
      </w:r>
      <w:r w:rsidRPr="00852244">
        <w:rPr>
          <w:rStyle w:val="Emphasis"/>
        </w:rPr>
        <w:t>55 flat-screen TVs</w:t>
      </w:r>
      <w:r w:rsidRPr="00850B52">
        <w:rPr>
          <w:sz w:val="16"/>
        </w:rPr>
        <w:t xml:space="preserve"> supposedly </w:t>
      </w:r>
      <w:r w:rsidRPr="00852244">
        <w:rPr>
          <w:rStyle w:val="Emphasis"/>
        </w:rPr>
        <w:t>justified because they "displayed calendars"</w:t>
      </w:r>
      <w:r w:rsidRPr="00850B52">
        <w:rPr>
          <w:sz w:val="16"/>
        </w:rPr>
        <w:t xml:space="preserve"> </w:t>
      </w:r>
      <w:r w:rsidRPr="00852244">
        <w:rPr>
          <w:rStyle w:val="Emphasis"/>
        </w:rPr>
        <w:t>and</w:t>
      </w:r>
      <w:r w:rsidRPr="00850B52">
        <w:rPr>
          <w:sz w:val="16"/>
        </w:rPr>
        <w:t xml:space="preserve"> were used for </w:t>
      </w:r>
      <w:r w:rsidRPr="00852244">
        <w:rPr>
          <w:rStyle w:val="Emphasis"/>
        </w:rPr>
        <w:t>"open-source monitoring" which they later admitted was also called "watching the news."</w:t>
      </w:r>
      <w:r>
        <w:rPr>
          <w:rStyle w:val="Emphasis"/>
        </w:rPr>
        <w:t xml:space="preserve"> </w:t>
      </w:r>
      <w:r w:rsidRPr="00850B52">
        <w:rPr>
          <w:sz w:val="16"/>
        </w:rPr>
        <w:t xml:space="preserve">The D.C. fusion center ripped through $2.7 million in Homeland Security grants to upgrade: an electronic records management system; data mining software; and an Automated License Plate Recognition system (LPR system). But wait, it was not for the fusion center; it was purchased for the local cops. The LPR system was later dropped, in favor of buying: more "analytic software;" "sophisticated cell phone tracking devices;" and "handheld citation issuance units and accessories" all to enhance the capabilities of the D.C. police department. That doesn't count the money spent on computers, laptops, LCD Status Boards, CCTVs or paying cellular provider fees. Regarding "troubling" reports that some fusion centers may have violated the privacy and civil liberties of U.S. citizens: DHS personnel "are prohibited from collecting or maintaining information on U.S. persons solely for the purpose of monitoring activities protected by the U.S. Constitution, such as the First Amendment protected freedoms of religion, speech, press, and peaceful assembly and protest. The Privacy Act prohibits agencies from storing information on U.S. persons' First Amendment-protected activities if they have no valid reason to do so. Yet of all those SARs because you might be a domestic terroist if, the Senate panel wrote, "The </w:t>
      </w:r>
      <w:r w:rsidRPr="006F680C">
        <w:rPr>
          <w:rStyle w:val="StyleUnderline"/>
        </w:rPr>
        <w:t>apparent indefinite retention of cancelled intelligence reports</w:t>
      </w:r>
      <w:r w:rsidRPr="00850B52">
        <w:rPr>
          <w:sz w:val="16"/>
        </w:rPr>
        <w:t xml:space="preserve"> that were determined to have raised privacy or civil liberties concerns appears contrary to DHS's own policies and the Privacy Act." After promising the condition of anonymity, NBC News spoke </w:t>
      </w:r>
      <w:r w:rsidRPr="006F680C">
        <w:rPr>
          <w:rStyle w:val="StyleUnderline"/>
        </w:rPr>
        <w:t>with a Homeland Security official</w:t>
      </w:r>
      <w:r w:rsidRPr="00850B52">
        <w:rPr>
          <w:sz w:val="16"/>
        </w:rPr>
        <w:t xml:space="preserve"> who </w:t>
      </w:r>
      <w:r w:rsidRPr="006F680C">
        <w:rPr>
          <w:rStyle w:val="StyleUnderline"/>
        </w:rPr>
        <w:t>said</w:t>
      </w:r>
      <w:r w:rsidRPr="00850B52">
        <w:rPr>
          <w:sz w:val="16"/>
        </w:rPr>
        <w:t xml:space="preserve"> "the department has made improvements to the fusion centers and </w:t>
      </w:r>
      <w:r w:rsidRPr="006F680C">
        <w:rPr>
          <w:rStyle w:val="Emphasis"/>
        </w:rPr>
        <w:t>that the skills of officials</w:t>
      </w:r>
      <w:r w:rsidRPr="00850B52">
        <w:rPr>
          <w:sz w:val="16"/>
        </w:rPr>
        <w:t xml:space="preserve"> working in them </w:t>
      </w:r>
      <w:r w:rsidRPr="006F680C">
        <w:rPr>
          <w:rStyle w:val="Emphasis"/>
        </w:rPr>
        <w:t>are 'evolving and maturing'."</w:t>
      </w:r>
      <w:r w:rsidRPr="00850B52">
        <w:rPr>
          <w:sz w:val="16"/>
        </w:rPr>
        <w:t xml:space="preserve"> </w:t>
      </w:r>
      <w:r w:rsidRPr="006F680C">
        <w:rPr>
          <w:rStyle w:val="Emphasis"/>
        </w:rPr>
        <w:t>Not matured, after nine years and hundreds of millions, if not billions of dollars later</w:t>
      </w:r>
      <w:r w:rsidRPr="006F680C">
        <w:rPr>
          <w:rStyle w:val="StyleUnderline"/>
        </w:rPr>
        <w:t>? This was only a fraction of the 141-page Senate investigation report which basically concluded that fusion centers are filled with 'crap' suspicious activity reports that are not helping the counterterrorism mission one little bit, but that are violating Americans' civil liberties and privacy.</w:t>
      </w:r>
    </w:p>
    <w:p w14:paraId="59B207EA" w14:textId="77777777" w:rsidR="00C83E2A" w:rsidRDefault="00C83E2A" w:rsidP="0014079B"/>
    <w:p w14:paraId="664ADCB7" w14:textId="5E8EAD99" w:rsidR="005A6E78" w:rsidRPr="0014079B" w:rsidRDefault="00C83E2A" w:rsidP="005A6E78">
      <w:pPr>
        <w:pStyle w:val="Heading1"/>
      </w:pPr>
      <w:r>
        <w:t xml:space="preserve">*** </w:t>
      </w:r>
      <w:r w:rsidR="005A6E78">
        <w:t xml:space="preserve">Fusion Centers – </w:t>
      </w:r>
      <w:r>
        <w:t>Version #1</w:t>
      </w:r>
    </w:p>
    <w:p w14:paraId="050BE9F7" w14:textId="77777777" w:rsidR="00D85329" w:rsidRDefault="00D85329" w:rsidP="00D85329">
      <w:pPr>
        <w:pStyle w:val="Heading1"/>
      </w:pPr>
      <w:r>
        <w:t>Black Lives Matter Advantage</w:t>
      </w:r>
    </w:p>
    <w:p w14:paraId="351B65A6" w14:textId="77777777" w:rsidR="00D85329" w:rsidRDefault="00D85329" w:rsidP="00D830CA">
      <w:pPr>
        <w:pStyle w:val="Heading2"/>
      </w:pPr>
      <w:r>
        <w:t>1AC</w:t>
      </w:r>
    </w:p>
    <w:p w14:paraId="467A756A" w14:textId="62F730FB" w:rsidR="0014079B" w:rsidRDefault="0014079B" w:rsidP="0014079B">
      <w:pPr>
        <w:pStyle w:val="Heading3"/>
      </w:pPr>
      <w:r>
        <w:t>ADVANTAGE ____ : Black Lives Matter</w:t>
      </w:r>
    </w:p>
    <w:p w14:paraId="1E1A0A62" w14:textId="150570F8" w:rsidR="00C83E2A" w:rsidRPr="000D6B2A" w:rsidRDefault="00C83E2A" w:rsidP="000D6B2A">
      <w:pPr>
        <w:pStyle w:val="Heading4"/>
      </w:pPr>
      <w:r w:rsidRPr="000D6B2A">
        <w:t xml:space="preserve">The Black Lives Matter Movement is Growing </w:t>
      </w:r>
    </w:p>
    <w:p w14:paraId="46F08EE8" w14:textId="18AA5C64" w:rsidR="00C83E2A" w:rsidRPr="00C83E2A" w:rsidRDefault="00C83E2A" w:rsidP="00C83E2A">
      <w:pPr>
        <w:rPr>
          <w:rFonts w:ascii="Times New Roman" w:hAnsi="Times New Roman" w:cs="Times New Roman"/>
        </w:rPr>
      </w:pPr>
      <w:r w:rsidRPr="00C83E2A">
        <w:rPr>
          <w:rStyle w:val="Style13ptBold"/>
        </w:rPr>
        <w:t>Paschel 14</w:t>
      </w:r>
      <w:r w:rsidRPr="0069107D">
        <w:rPr>
          <w:rFonts w:ascii="Times New Roman" w:hAnsi="Times New Roman" w:cs="Times New Roman"/>
        </w:rPr>
        <w:t xml:space="preserve"> </w:t>
      </w:r>
      <w:r w:rsidRPr="00C83E2A">
        <w:rPr>
          <w:rFonts w:ascii="Times New Roman" w:hAnsi="Times New Roman" w:cs="Times New Roman"/>
        </w:rPr>
        <w:t>(Tianna, Assistant Professor of African American Studies, “The Making of a Grassroots Movement against Anti-black Racism” in Insurgency: The Black Matter(s) Issue Dept. of African American Studies | University of California, Berkeley http://www.thediasporablackmattersissue.com/ December 23, 2014</w:t>
      </w:r>
    </w:p>
    <w:p w14:paraId="15A742F5" w14:textId="77777777" w:rsidR="00C83E2A" w:rsidRPr="0069107D" w:rsidRDefault="00C83E2A" w:rsidP="00C83E2A">
      <w:pPr>
        <w:pStyle w:val="NoSpacing"/>
        <w:rPr>
          <w:rFonts w:ascii="Times New Roman" w:hAnsi="Times New Roman" w:cs="Times New Roman"/>
          <w:sz w:val="16"/>
          <w:szCs w:val="16"/>
        </w:rPr>
      </w:pPr>
      <w:r w:rsidRPr="0069107D">
        <w:rPr>
          <w:rFonts w:ascii="Times New Roman" w:hAnsi="Times New Roman" w:cs="Times New Roman"/>
          <w:sz w:val="18"/>
        </w:rPr>
        <w:t xml:space="preserve">First, </w:t>
      </w:r>
      <w:r w:rsidRPr="0069107D">
        <w:rPr>
          <w:rFonts w:ascii="Times New Roman" w:hAnsi="Times New Roman" w:cs="Times New Roman"/>
          <w:b/>
          <w:u w:val="single"/>
        </w:rPr>
        <w:t>the recent waves of protest from Ferguson to Oakland to New York represent the emergence of a</w:t>
      </w:r>
      <w:r w:rsidRPr="0069107D">
        <w:rPr>
          <w:rStyle w:val="apple-converted-space"/>
          <w:rFonts w:ascii="Times New Roman" w:hAnsi="Times New Roman" w:cs="Times New Roman"/>
          <w:u w:val="single"/>
        </w:rPr>
        <w:t> </w:t>
      </w:r>
      <w:r w:rsidRPr="0069107D">
        <w:rPr>
          <w:rStyle w:val="Emphasis"/>
          <w:rFonts w:ascii="Times New Roman" w:hAnsi="Times New Roman" w:cs="Times New Roman"/>
        </w:rPr>
        <w:t>grassroots movement</w:t>
      </w:r>
      <w:r w:rsidRPr="0069107D">
        <w:rPr>
          <w:rStyle w:val="apple-converted-space"/>
          <w:rFonts w:ascii="Times New Roman" w:hAnsi="Times New Roman" w:cs="Times New Roman"/>
          <w:u w:val="single"/>
        </w:rPr>
        <w:t> </w:t>
      </w:r>
      <w:r w:rsidRPr="0069107D">
        <w:rPr>
          <w:rFonts w:ascii="Times New Roman" w:hAnsi="Times New Roman" w:cs="Times New Roman"/>
          <w:b/>
          <w:u w:val="single"/>
        </w:rPr>
        <w:t>against anti-black racism, unprecedented in recent decades</w:t>
      </w:r>
      <w:r w:rsidRPr="0069107D">
        <w:rPr>
          <w:rFonts w:ascii="Times New Roman" w:hAnsi="Times New Roman" w:cs="Times New Roman"/>
        </w:rPr>
        <w:t xml:space="preserve">. </w:t>
      </w:r>
      <w:r w:rsidRPr="0069107D">
        <w:rPr>
          <w:rFonts w:ascii="Times New Roman" w:hAnsi="Times New Roman" w:cs="Times New Roman"/>
          <w:sz w:val="16"/>
          <w:szCs w:val="16"/>
        </w:rPr>
        <w:t>Beyond the sheer size and number of protests, their locus has also been somewhat surprising given what we know about social movements. Rather than emerging from established civil rights organizations or black political elites that have long considered themselves the spokespersons of the black community</w:t>
      </w:r>
      <w:r w:rsidRPr="0069107D">
        <w:rPr>
          <w:rFonts w:ascii="Times New Roman" w:hAnsi="Times New Roman" w:cs="Times New Roman"/>
          <w:sz w:val="18"/>
        </w:rPr>
        <w:t>,</w:t>
      </w:r>
      <w:r w:rsidRPr="0069107D">
        <w:rPr>
          <w:rFonts w:ascii="Times New Roman" w:hAnsi="Times New Roman" w:cs="Times New Roman"/>
          <w:b/>
          <w:sz w:val="18"/>
          <w:u w:val="single"/>
        </w:rPr>
        <w:t xml:space="preserve"> </w:t>
      </w:r>
      <w:r w:rsidRPr="0069107D">
        <w:rPr>
          <w:rFonts w:ascii="Times New Roman" w:hAnsi="Times New Roman" w:cs="Times New Roman"/>
          <w:b/>
          <w:u w:val="single"/>
        </w:rPr>
        <w:t xml:space="preserve">this movement has radiated out from the outraged and grieving families and communities of the black men killed by the police. In taking their struggle to the streets, these communities have targeted state institutions as well as ordinary Americans who have passively watched as black people experience racialized violence. What is most remarkable about the protests in Ferguson, </w:t>
      </w:r>
      <w:r w:rsidRPr="0069107D">
        <w:rPr>
          <w:rFonts w:ascii="Times New Roman" w:hAnsi="Times New Roman" w:cs="Times New Roman"/>
          <w:sz w:val="16"/>
          <w:szCs w:val="16"/>
        </w:rPr>
        <w:t>in particular,</w:t>
      </w:r>
      <w:r w:rsidRPr="0069107D">
        <w:rPr>
          <w:rFonts w:ascii="Times New Roman" w:hAnsi="Times New Roman" w:cs="Times New Roman"/>
          <w:b/>
          <w:u w:val="single"/>
        </w:rPr>
        <w:t xml:space="preserve"> is how collective pain and indignation itself has called so many people to the street, night after night, in the face of an increasingly militarized police force </w:t>
      </w:r>
      <w:r w:rsidRPr="0069107D">
        <w:rPr>
          <w:rFonts w:ascii="Times New Roman" w:hAnsi="Times New Roman" w:cs="Times New Roman"/>
          <w:sz w:val="16"/>
        </w:rPr>
        <w:t>and largely outside of “respectable” black middle class institutions. Indeed, while in some cases, traditional civil rights institutions have helped to shine a spotlight on these injustices, their involvement has largely happened after mobilization was well underway. Moreover, amidst debates on the right as to whether these deaths were racially motivated at all, some traditional black leaders have tried to discipline protesters and emphasize personal responsibility as a potential remedy to the ills facing black communities. This was best captured in Al Sharpton’s eulogy at Mike Brown’s funeral, which spoke not only about racialized state violence, but the need for blacks to “clean up” their communities and embrace being successful. The family of Akai Gurley, another unarmed black man gunned down by the NYPD in a dark stairwell, refused to let Sharpton speak at his memorial service. In this sense, recent mobilization must be understood as having its roots in spontaneous, grassroots action that has become increasingly coordinated.</w:t>
      </w:r>
      <w:r w:rsidRPr="0069107D">
        <w:rPr>
          <w:rFonts w:ascii="Times New Roman" w:hAnsi="Times New Roman" w:cs="Times New Roman"/>
          <w:b/>
          <w:u w:val="single"/>
        </w:rPr>
        <w:t xml:space="preserve"> The second root of such organizing both on the streets and on the internet </w:t>
      </w:r>
      <w:r w:rsidRPr="0069107D">
        <w:rPr>
          <w:rFonts w:ascii="Times New Roman" w:hAnsi="Times New Roman" w:cs="Times New Roman"/>
          <w:b/>
          <w:i/>
          <w:u w:val="single"/>
        </w:rPr>
        <w:t>is</w:t>
      </w:r>
      <w:r w:rsidRPr="0069107D">
        <w:rPr>
          <w:rStyle w:val="apple-converted-space"/>
          <w:rFonts w:ascii="Times New Roman" w:hAnsi="Times New Roman" w:cs="Times New Roman"/>
          <w:i/>
          <w:u w:val="single"/>
        </w:rPr>
        <w:t> </w:t>
      </w:r>
      <w:r w:rsidRPr="0069107D">
        <w:rPr>
          <w:rStyle w:val="Emphasis"/>
          <w:rFonts w:ascii="Times New Roman" w:hAnsi="Times New Roman" w:cs="Times New Roman"/>
        </w:rPr>
        <w:t>black youth-led social movement organizations</w:t>
      </w:r>
      <w:r w:rsidRPr="0069107D">
        <w:rPr>
          <w:rStyle w:val="apple-converted-space"/>
          <w:rFonts w:ascii="Times New Roman" w:hAnsi="Times New Roman" w:cs="Times New Roman"/>
          <w:iCs/>
          <w:u w:val="single"/>
        </w:rPr>
        <w:t> </w:t>
      </w:r>
      <w:r w:rsidRPr="0069107D">
        <w:rPr>
          <w:rFonts w:ascii="Times New Roman" w:hAnsi="Times New Roman" w:cs="Times New Roman"/>
          <w:b/>
          <w:u w:val="single"/>
        </w:rPr>
        <w:t>and networks such as Black Lives Matter,</w:t>
      </w:r>
      <w:r w:rsidRPr="0069107D">
        <w:rPr>
          <w:rFonts w:ascii="Times New Roman" w:hAnsi="Times New Roman" w:cs="Times New Roman"/>
        </w:rPr>
        <w:t xml:space="preserve"> </w:t>
      </w:r>
      <w:r w:rsidRPr="0069107D">
        <w:rPr>
          <w:rFonts w:ascii="Times New Roman" w:hAnsi="Times New Roman" w:cs="Times New Roman"/>
          <w:sz w:val="16"/>
        </w:rPr>
        <w:t xml:space="preserve">We Charge Genocide and Black Youth Project 100 (BYP100), to name a few. All of </w:t>
      </w:r>
      <w:r w:rsidRPr="0069107D">
        <w:rPr>
          <w:rFonts w:ascii="Times New Roman" w:hAnsi="Times New Roman" w:cs="Times New Roman"/>
          <w:b/>
          <w:u w:val="single"/>
        </w:rPr>
        <w:t xml:space="preserve">them have emerged </w:t>
      </w:r>
      <w:r w:rsidRPr="0069107D">
        <w:rPr>
          <w:rFonts w:ascii="Times New Roman" w:hAnsi="Times New Roman" w:cs="Times New Roman"/>
          <w:sz w:val="16"/>
        </w:rPr>
        <w:t>in recent years</w:t>
      </w:r>
      <w:r w:rsidRPr="0069107D">
        <w:rPr>
          <w:rFonts w:ascii="Times New Roman" w:hAnsi="Times New Roman" w:cs="Times New Roman"/>
          <w:b/>
          <w:sz w:val="16"/>
          <w:u w:val="single"/>
        </w:rPr>
        <w:t xml:space="preserve"> </w:t>
      </w:r>
      <w:r w:rsidRPr="0069107D">
        <w:rPr>
          <w:rFonts w:ascii="Times New Roman" w:hAnsi="Times New Roman" w:cs="Times New Roman"/>
          <w:b/>
          <w:u w:val="single"/>
        </w:rPr>
        <w:t>around the question of racialized police violence as well as other issues facing black people</w:t>
      </w:r>
      <w:r w:rsidRPr="0069107D">
        <w:rPr>
          <w:rFonts w:ascii="Times New Roman" w:hAnsi="Times New Roman" w:cs="Times New Roman"/>
          <w:sz w:val="16"/>
        </w:rPr>
        <w:t>. In so doing,</w:t>
      </w:r>
      <w:r w:rsidRPr="0069107D">
        <w:rPr>
          <w:rFonts w:ascii="Times New Roman" w:hAnsi="Times New Roman" w:cs="Times New Roman"/>
          <w:b/>
          <w:sz w:val="16"/>
          <w:u w:val="single"/>
        </w:rPr>
        <w:t xml:space="preserve"> </w:t>
      </w:r>
      <w:r w:rsidRPr="0069107D">
        <w:rPr>
          <w:rFonts w:ascii="Times New Roman" w:hAnsi="Times New Roman" w:cs="Times New Roman"/>
          <w:b/>
          <w:u w:val="single"/>
        </w:rPr>
        <w:t>they have not only mobilized and raised visibility around these issues, but have also produced important written analyses of the situation. They have insisted that we understand these murders as systemic rather than episodic, as endemic rather than aberrations to an otherwise post-racial society and state apparatus. These organizations have also been emphatic about contextualizing these horrific events along a spectrum of state violence that black people, and particularly poor black people experience every day in the form of surveillance, hyper criminalization and mass incarceration.</w:t>
      </w:r>
      <w:r w:rsidRPr="0069107D">
        <w:rPr>
          <w:rFonts w:ascii="Times New Roman" w:hAnsi="Times New Roman" w:cs="Times New Roman"/>
          <w:sz w:val="16"/>
          <w:szCs w:val="16"/>
        </w:rPr>
        <w:t>We Charge Genocide – a grassroots Chicago-based organization that emerged in the wake of the killing of Dominique “Damo” Franklin and that works to equip individuals and communities to “police” the police– took its name from a 1951 Petition with the same name. Originally submitted to the UN General Assembly submitted by the Civil Rights Congress, the petition documented 153 racial killings and was signed by W.E.B. Dubois and Paul Robeson, among many others. Its authors held that “the oppressed Negro citizens of the United States, segregated, discriminated against and long the target of violence, suffer from genocide as the result of the consistent, conscious, unified policies of every branch of government.” In a similar vein, the youth organizing with We Charge Genocide, along with the parents of Mike Brown made similar statements on state violence against black communities in front of the UN Committee on Torture in Geneva in November of this year. The parallels between these two moments of black resistance in both domestic and international space are many. These similarities caution us to resist the temptation to demarcate the current moment as constituting a new kind of racial violence.The third aspect of this movement that is important to underscore is that it is</w:t>
      </w:r>
      <w:r w:rsidRPr="0069107D">
        <w:rPr>
          <w:rStyle w:val="apple-converted-space"/>
          <w:rFonts w:ascii="Times New Roman" w:hAnsi="Times New Roman" w:cs="Times New Roman"/>
          <w:sz w:val="16"/>
          <w:szCs w:val="16"/>
        </w:rPr>
        <w:t> </w:t>
      </w:r>
      <w:r w:rsidRPr="0069107D">
        <w:rPr>
          <w:rStyle w:val="Emphasis"/>
          <w:rFonts w:ascii="Times New Roman" w:hAnsi="Times New Roman" w:cs="Times New Roman"/>
          <w:sz w:val="16"/>
          <w:szCs w:val="16"/>
        </w:rPr>
        <w:t>not a white movement</w:t>
      </w:r>
      <w:r w:rsidRPr="0069107D">
        <w:rPr>
          <w:rFonts w:ascii="Times New Roman" w:hAnsi="Times New Roman" w:cs="Times New Roman"/>
          <w:sz w:val="16"/>
          <w:szCs w:val="16"/>
        </w:rPr>
        <w:t>. If you have participated in recent protests, or even seen footage of them, you have likely noticed that many of those organizing for racial justice and against anti-black racism are not black. In fact, a great deal of the images circulating in the newspapers in cities like New York and in the Bay Area show a great deal of white, likely middle class liberal whites marching and “dying in”. On the one hand, it is significant moment when whites chant “black lives matter”. This is especially the case when we consider that much of the racialized violence perpetuated against black people (though not all) has happened at the hands of white police officers who refuse to see black people as fully human. Having participated in some of the protests myself, I have to admit that watching black people being joined by other people of color and white people yell “black lives matter” gave me a little bit of renewed hope about the possibilities of breaking through the ideological force of “post-racial” America.</w:t>
      </w:r>
    </w:p>
    <w:p w14:paraId="680D02D4" w14:textId="665E7A5B" w:rsidR="00C83E2A" w:rsidRPr="00C83E2A" w:rsidRDefault="00C83E2A" w:rsidP="00C83E2A">
      <w:pPr>
        <w:pStyle w:val="NoSpacing"/>
        <w:rPr>
          <w:rFonts w:ascii="Times New Roman" w:hAnsi="Times New Roman" w:cs="Times New Roman"/>
          <w:sz w:val="16"/>
          <w:szCs w:val="16"/>
        </w:rPr>
      </w:pPr>
      <w:r w:rsidRPr="0069107D">
        <w:rPr>
          <w:rFonts w:ascii="Times New Roman" w:hAnsi="Times New Roman" w:cs="Times New Roman"/>
          <w:sz w:val="16"/>
          <w:szCs w:val="16"/>
        </w:rPr>
        <w:t xml:space="preserve">On the other hand, the participation and visibility of white protestors has been highly problematic. Social Justice Blogger Tam highlighted this best in a recent post entitled “Dear White Protesters”: “As a Black person in this country, I am well aware that the streets belong to white people. I am not empowered or made more safe by hundreds of white people chanting that the streets belong to them. The street in Ferguson where Mike Brown was murdered and lay dead for 4.5 hours should have belonged to him, but it didn’t. He’s dead. He’s not coming back. That’s because the streets belong to white people.” Indeed, the impulse of many white protestors throughout the United States has not been to simply stand in solidarity with black communities and others affected directly by racialized state violence, but to appropriate that suffering, to “give voice” to black people, to be at the center of the movement.These tensions were accentuated in a recent protest organized by black students at the University of Chicago where students called on everyone to march, but only allowed black students to “die in”. This was a strategic decision that was an important one because it reaffirmed the fact that it is blackness itself that made Eric Garner and Mike Brown susceptible to what Achille Mbembe calls “necropolitics” or the “contemporary forms of subjugation of life to the power of death” that “profoundly reconfigure the relations among resistance, sacrifice, and terror”. </w:t>
      </w:r>
      <w:r w:rsidRPr="0069107D">
        <w:rPr>
          <w:rFonts w:ascii="Times New Roman" w:hAnsi="Times New Roman" w:cs="Times New Roman"/>
          <w:b/>
          <w:u w:val="single"/>
        </w:rPr>
        <w:t>Yet while it is important that</w:t>
      </w:r>
      <w:r w:rsidRPr="0069107D">
        <w:rPr>
          <w:rStyle w:val="apple-converted-space"/>
          <w:rFonts w:ascii="Times New Roman" w:hAnsi="Times New Roman" w:cs="Times New Roman"/>
          <w:u w:val="single"/>
        </w:rPr>
        <w:t> </w:t>
      </w:r>
      <w:r w:rsidRPr="0069107D">
        <w:rPr>
          <w:rFonts w:ascii="Times New Roman" w:hAnsi="Times New Roman" w:cs="Times New Roman"/>
          <w:b/>
          <w:u w:val="single"/>
        </w:rPr>
        <w:t xml:space="preserve">black bodies remain at the center of this movement, it makes sense that we would not necessarily be there. Indeed, the same de-facto mandate of the police to serve and protect white people </w:t>
      </w:r>
      <w:r w:rsidRPr="0069107D">
        <w:rPr>
          <w:rFonts w:ascii="Times New Roman" w:hAnsi="Times New Roman" w:cs="Times New Roman"/>
          <w:sz w:val="16"/>
        </w:rPr>
        <w:t>(and perhaps more importantly, white property)</w:t>
      </w:r>
      <w:r w:rsidRPr="0069107D">
        <w:rPr>
          <w:rFonts w:ascii="Times New Roman" w:hAnsi="Times New Roman" w:cs="Times New Roman"/>
          <w:b/>
          <w:sz w:val="16"/>
          <w:u w:val="single"/>
        </w:rPr>
        <w:t xml:space="preserve"> </w:t>
      </w:r>
      <w:r w:rsidRPr="0069107D">
        <w:rPr>
          <w:rFonts w:ascii="Times New Roman" w:hAnsi="Times New Roman" w:cs="Times New Roman"/>
          <w:b/>
          <w:u w:val="single"/>
        </w:rPr>
        <w:t xml:space="preserve">that led to the deaths of these black men is what makes whites so comfortable showing their outrage in public spaces, that affords them the privilege of feeling relatively safe while protesting, that prompts them to taunt police. </w:t>
      </w:r>
      <w:r w:rsidRPr="0069107D">
        <w:rPr>
          <w:rFonts w:ascii="Times New Roman" w:hAnsi="Times New Roman" w:cs="Times New Roman"/>
          <w:sz w:val="16"/>
        </w:rPr>
        <w:t>As such, while broad-based cross-racial solidarity can certainly shape the sustainability and outcomes of this movement, there must also be a critical reflection among white protestors, as well as the movement more generally, about the ways in which whiteness is being articulated in it.</w:t>
      </w:r>
      <w:r w:rsidRPr="0069107D">
        <w:rPr>
          <w:rFonts w:ascii="Times New Roman" w:hAnsi="Times New Roman" w:cs="Times New Roman"/>
          <w:sz w:val="16"/>
          <w:szCs w:val="16"/>
        </w:rPr>
        <w:t>Finally, it is important to note that while many protestors have made it clear that this is about black</w:t>
      </w:r>
      <w:r w:rsidRPr="0069107D">
        <w:rPr>
          <w:rStyle w:val="apple-converted-space"/>
          <w:rFonts w:ascii="Times New Roman" w:hAnsi="Times New Roman" w:cs="Times New Roman"/>
          <w:sz w:val="16"/>
          <w:szCs w:val="16"/>
        </w:rPr>
        <w:t> </w:t>
      </w:r>
      <w:r w:rsidRPr="0069107D">
        <w:rPr>
          <w:rStyle w:val="Emphasis"/>
          <w:rFonts w:ascii="Times New Roman" w:hAnsi="Times New Roman" w:cs="Times New Roman"/>
          <w:sz w:val="16"/>
          <w:szCs w:val="16"/>
        </w:rPr>
        <w:t>lives</w:t>
      </w:r>
      <w:r w:rsidRPr="0069107D">
        <w:rPr>
          <w:rStyle w:val="apple-converted-space"/>
          <w:rFonts w:ascii="Times New Roman" w:hAnsi="Times New Roman" w:cs="Times New Roman"/>
          <w:i/>
          <w:iCs/>
          <w:sz w:val="16"/>
          <w:szCs w:val="16"/>
        </w:rPr>
        <w:t> </w:t>
      </w:r>
      <w:r w:rsidRPr="0069107D">
        <w:rPr>
          <w:rFonts w:ascii="Times New Roman" w:hAnsi="Times New Roman" w:cs="Times New Roman"/>
          <w:sz w:val="16"/>
          <w:szCs w:val="16"/>
        </w:rPr>
        <w:t>mattering, in much of the actual discourse and political practices, a concern for black</w:t>
      </w:r>
      <w:r w:rsidRPr="0069107D">
        <w:rPr>
          <w:rStyle w:val="apple-converted-space"/>
          <w:rFonts w:ascii="Times New Roman" w:hAnsi="Times New Roman" w:cs="Times New Roman"/>
          <w:sz w:val="16"/>
          <w:szCs w:val="16"/>
        </w:rPr>
        <w:t> </w:t>
      </w:r>
      <w:r w:rsidRPr="0069107D">
        <w:rPr>
          <w:rStyle w:val="Emphasis"/>
          <w:rFonts w:ascii="Times New Roman" w:hAnsi="Times New Roman" w:cs="Times New Roman"/>
          <w:sz w:val="16"/>
          <w:szCs w:val="16"/>
        </w:rPr>
        <w:t>men’s lives</w:t>
      </w:r>
      <w:r w:rsidRPr="0069107D">
        <w:rPr>
          <w:rStyle w:val="apple-converted-space"/>
          <w:rFonts w:ascii="Times New Roman" w:hAnsi="Times New Roman" w:cs="Times New Roman"/>
          <w:sz w:val="16"/>
          <w:szCs w:val="16"/>
        </w:rPr>
        <w:t> </w:t>
      </w:r>
      <w:r w:rsidRPr="0069107D">
        <w:rPr>
          <w:rFonts w:ascii="Times New Roman" w:hAnsi="Times New Roman" w:cs="Times New Roman"/>
          <w:sz w:val="16"/>
          <w:szCs w:val="16"/>
        </w:rPr>
        <w:t xml:space="preserve">have eclipsed that of black people on the whole. This has led to a de-emphasis of the ways that racialized state violence affect black women. More importantly, the effective erasure of black girls and women from the popularized slogan “black lives matter” has also rendered invisible the stories of black women such as Tarika Wilson, Miriam Carey and Yvette Smith, all of whom were also brutally killed by the police. As a result, we have to ask ourselves why the stories of black men are the only ones that compel people to march, why their names are the only ones that are remembered. </w:t>
      </w:r>
      <w:r w:rsidRPr="0069107D">
        <w:rPr>
          <w:rFonts w:ascii="Times New Roman" w:hAnsi="Times New Roman" w:cs="Times New Roman"/>
          <w:b/>
          <w:u w:val="single"/>
        </w:rPr>
        <w:t>Ultimately, we are experiencing a special moment in black resistance. While the dynamics of mobilization that have coalesced under #blacklivesmatter are still somewhat nascent, they arguably started with mobilization around the deaths of Oscar Grant and Trayvon Martin years before. Of course, the racial violence to which they speak has an even longer and deeper history. What one senses as people have taken to the streets is a cumulative and collective sense of pain and outrage over the continual disrespect of black life and suffering. The haunting expression “I can’t breathe” that Eric Garner whispered while being choked to death by the NYPD has had deep resonance with black people as a metaphor to our suffering. It expresses a collective awareness that behind the brutal killing of Mike Brown are hundreds of other black women and men that black people have yet to be guaranteed the basic rights to life and dignity. The media has disparagingly called some of the mobilization around Ferguson as riots.</w:t>
      </w:r>
      <w:r w:rsidRPr="0069107D">
        <w:rPr>
          <w:rFonts w:ascii="Times New Roman" w:hAnsi="Times New Roman" w:cs="Times New Roman"/>
        </w:rPr>
        <w:t xml:space="preserve"> </w:t>
      </w:r>
      <w:r w:rsidRPr="0069107D">
        <w:rPr>
          <w:rFonts w:ascii="Times New Roman" w:hAnsi="Times New Roman" w:cs="Times New Roman"/>
          <w:sz w:val="16"/>
        </w:rPr>
        <w:t>While I do not share this analysis entirely, it makes sense that a people who feel like they can’t breathe might turn to riots, a strategy some scholars have aptly argued is the last weapon of the truly dispossessed.</w:t>
      </w:r>
    </w:p>
    <w:p w14:paraId="5AD0D8ED" w14:textId="4B175F2B" w:rsidR="00374366" w:rsidRPr="00247A91" w:rsidRDefault="00C83E2A" w:rsidP="00374366">
      <w:pPr>
        <w:pStyle w:val="Heading4"/>
      </w:pPr>
      <w:r>
        <w:t>However, The Department of Homeland Security is Using Fusion Centers to Track leaders and members of the movement</w:t>
      </w:r>
    </w:p>
    <w:p w14:paraId="191ED052" w14:textId="77777777" w:rsidR="00374366" w:rsidRPr="00247A91" w:rsidRDefault="00374366" w:rsidP="00374366">
      <w:r w:rsidRPr="00247A91">
        <w:t xml:space="preserve">Daniel </w:t>
      </w:r>
      <w:r w:rsidRPr="00247A91">
        <w:rPr>
          <w:b/>
        </w:rPr>
        <w:t>Rivero</w:t>
      </w:r>
      <w:r w:rsidRPr="00247A91">
        <w:t xml:space="preserve">, Journalist Extraordinaire, </w:t>
      </w:r>
      <w:r w:rsidRPr="00247A91">
        <w:rPr>
          <w:b/>
        </w:rPr>
        <w:t>4/16/2015</w:t>
      </w:r>
      <w:r w:rsidRPr="00247A91">
        <w:t>, "Counter-terrorism police might be tracking your #BlackLivesMatter tweets," Fusion, http://fusion.net/story/121695/counter-terrorism-police-might-be-tracking-your-blacklivesmatter-tweets/</w:t>
      </w:r>
    </w:p>
    <w:p w14:paraId="672EAA35" w14:textId="66E58141" w:rsidR="00374366" w:rsidRPr="00247A91" w:rsidRDefault="00374366" w:rsidP="00374366">
      <w:pPr>
        <w:rPr>
          <w:sz w:val="8"/>
        </w:rPr>
      </w:pPr>
      <w:r w:rsidRPr="00247A91">
        <w:rPr>
          <w:sz w:val="8"/>
        </w:rPr>
        <w:t xml:space="preserve">Newly released emails show that </w:t>
      </w:r>
      <w:r w:rsidRPr="00247A91">
        <w:rPr>
          <w:u w:val="single"/>
        </w:rPr>
        <w:t>counter-terrorism officials have been called on to monitor Black Lives Matter</w:t>
      </w:r>
      <w:r w:rsidRPr="00247A91">
        <w:rPr>
          <w:sz w:val="8"/>
        </w:rPr>
        <w:t xml:space="preserve"> protests in California. </w:t>
      </w:r>
      <w:r w:rsidRPr="00247A91">
        <w:rPr>
          <w:u w:val="single"/>
        </w:rPr>
        <w:t>The emails and other documents</w:t>
      </w:r>
      <w:r w:rsidRPr="00247A91">
        <w:rPr>
          <w:sz w:val="8"/>
        </w:rPr>
        <w:t xml:space="preserve">, released by the Bay Area’s East Bay Express, </w:t>
      </w:r>
      <w:r w:rsidRPr="00247A91">
        <w:rPr>
          <w:u w:val="single"/>
        </w:rPr>
        <w:t>illustrate specific internal communications</w:t>
      </w:r>
      <w:r w:rsidRPr="00247A91">
        <w:rPr>
          <w:sz w:val="8"/>
        </w:rPr>
        <w:t xml:space="preserve"> between the California Highway Patrol and its “Terrorism Liaison Officers.” “</w:t>
      </w:r>
      <w:r w:rsidRPr="00247A91">
        <w:rPr>
          <w:u w:val="single"/>
        </w:rPr>
        <w:t>Reminder for Tonight and this week: Do Not Advise Protesters That We Are Following Them on Social Media,”</w:t>
      </w:r>
      <w:r w:rsidRPr="00247A91">
        <w:rPr>
          <w:sz w:val="8"/>
        </w:rPr>
        <w:t xml:space="preserve"> read the subject line of an internal email obtained by the publication. “</w:t>
      </w:r>
      <w:r w:rsidRPr="00247A91">
        <w:rPr>
          <w:u w:val="single"/>
        </w:rPr>
        <w:t>We want to continue tracking the protesters as much as possible. If they believe we are tracking them, they will go silent,”</w:t>
      </w:r>
      <w:r w:rsidRPr="00247A91">
        <w:rPr>
          <w:sz w:val="8"/>
        </w:rPr>
        <w:t xml:space="preserve"> the note read in part. Other emails show that counter-terrorism officials were at times embedded with protesters in Oakland. Another shows </w:t>
      </w:r>
      <w:r w:rsidRPr="00247A91">
        <w:rPr>
          <w:u w:val="single"/>
        </w:rPr>
        <w:t>Oakland police flagged a local church</w:t>
      </w:r>
      <w:r w:rsidRPr="00247A91">
        <w:rPr>
          <w:sz w:val="8"/>
        </w:rPr>
        <w:t xml:space="preserve"> visit by Michael Brown Sr., father of the late Ferguson, Mo. teenager, with a </w:t>
      </w:r>
      <w:r w:rsidRPr="00247A91">
        <w:rPr>
          <w:u w:val="single"/>
        </w:rPr>
        <w:t>“situational awareness” tag for state authorities to potentially monitor</w:t>
      </w:r>
      <w:r w:rsidRPr="00247A91">
        <w:rPr>
          <w:sz w:val="8"/>
        </w:rPr>
        <w:t xml:space="preserve">. The obvious should be stated. If you publish something on social media that is publicly viewable, then people will view it and take it into account, including officers of the law. The assassination of two police officers in Brooklyn last December was announced over social media before it occurred, and authorities took notice. “If you see something on social media that is a threat against a police officer, call 911 immediately,” New York Mayor Bill de Blasio said after the incident. “We cannot take this lightly,” he said. Oakland protest in December, after a grand jury did not indict police for the death of Eric Garner in NYC. Photo: Getty Images Oakland protest in December, after a grand jury did not indict police for the death of Eric Garner in NYC. Photo: Getty Images But many things remain unclear about social media monitoring programs like the one in California. “We don’t know as much about the [California] program as we should,” Nadia Kayyali, an activist with the Electronic Frontier Foundation, told the East Bay Express. “We don’t know what their standards are, their policies with respect to limits and privacy.” A California Highway Patrol official told the Express that it </w:t>
      </w:r>
      <w:r w:rsidRPr="00247A91">
        <w:rPr>
          <w:u w:val="single"/>
        </w:rPr>
        <w:t>did not have any policies regarding its monitoring of social media</w:t>
      </w:r>
      <w:r w:rsidRPr="00247A91">
        <w:rPr>
          <w:sz w:val="8"/>
        </w:rPr>
        <w:t xml:space="preserve">, but that </w:t>
      </w:r>
      <w:r w:rsidRPr="00247A91">
        <w:rPr>
          <w:u w:val="single"/>
        </w:rPr>
        <w:t>they</w:t>
      </w:r>
      <w:r w:rsidRPr="00247A91">
        <w:rPr>
          <w:sz w:val="8"/>
        </w:rPr>
        <w:t xml:space="preserve"> “”</w:t>
      </w:r>
      <w:r w:rsidRPr="00247A91">
        <w:rPr>
          <w:u w:val="single"/>
        </w:rPr>
        <w:t>search for any and all ‘open source,’ or publicly available, information related our public safety assessments</w:t>
      </w:r>
      <w:r w:rsidRPr="00247A91">
        <w:rPr>
          <w:sz w:val="8"/>
        </w:rPr>
        <w:t>.” The paper also with some of the activists it found counter-terrorism officials were tracking, like Twitter user @DomainAwareness, a digital privacy activist who asked not to be identified. “</w:t>
      </w:r>
      <w:r w:rsidRPr="00247A91">
        <w:rPr>
          <w:u w:val="single"/>
        </w:rPr>
        <w:t>It’s the coordination [of the tracking] that’s disturbing,”</w:t>
      </w:r>
      <w:r w:rsidRPr="00247A91">
        <w:rPr>
          <w:sz w:val="8"/>
        </w:rPr>
        <w:t xml:space="preserve"> the Twitter user said. “</w:t>
      </w:r>
      <w:r w:rsidRPr="00247A91">
        <w:rPr>
          <w:u w:val="single"/>
        </w:rPr>
        <w:t>Everything’s totally fusion center-oriented and the information is going very high up</w:t>
      </w:r>
      <w:r w:rsidRPr="00247A91">
        <w:rPr>
          <w:sz w:val="8"/>
        </w:rPr>
        <w:t xml:space="preserve">.” </w:t>
      </w:r>
      <w:r w:rsidRPr="00247A91">
        <w:rPr>
          <w:u w:val="single"/>
        </w:rPr>
        <w:t>Fusion centers are real time “receipt, analysis, gathering, and sharing of threat-related information” hubs, whose stated purpose is to facilitate communication between local, state, and federal law enforcement agencies in the event of a major terrorist attack or catastrophic natural disaster, according to the Department of Homeland Security (DHS)</w:t>
      </w:r>
      <w:r w:rsidRPr="00247A91">
        <w:rPr>
          <w:sz w:val="8"/>
        </w:rPr>
        <w:t>. DHS grants fund the centers’ equipment and facilities, though operations are often left in control of local officials. Several of the emails released from East Bay Express originated inside of the Northern California Regional Intelligence Center, a fusion center which the paper says “connects police agencies from Monterey County to the Oregon border.” “</w:t>
      </w:r>
      <w:r w:rsidRPr="00247A91">
        <w:rPr>
          <w:u w:val="single"/>
        </w:rPr>
        <w:t>They’ve built this big network and they have tremendous resources,</w:t>
      </w:r>
      <w:r w:rsidRPr="00247A91">
        <w:rPr>
          <w:sz w:val="8"/>
        </w:rPr>
        <w:t xml:space="preserve">” commented @DomainAwareness about the </w:t>
      </w:r>
      <w:r w:rsidRPr="00247A91">
        <w:rPr>
          <w:u w:val="single"/>
        </w:rPr>
        <w:t>use of the fusion centers to monitor Black Lives Matter protests</w:t>
      </w:r>
      <w:r w:rsidRPr="00247A91">
        <w:rPr>
          <w:sz w:val="8"/>
        </w:rPr>
        <w:t xml:space="preserve">. Unfortunately, at least one alleged terrorist plot has been planned in the midst of the Black Lives Matter protests. In November, two members of the St. Louis chapter of the New Black Panthers were busted by the FBI when they allegedly bought pipe bombs from undercover agents, which they planned to use against “people, buildings, vehicles and property” during the unrest that was sweeping the region at the time. The duo was formally indicted for the alleged plot in early April. They have both pleaded not guilty. Three days after they were arrested, a grand jury made its announcement not to press charges against former Ferguson police officer Darren Wilson for the shooting death of Michael Brown. Riots and violence spread through St. Louis </w:t>
      </w:r>
    </w:p>
    <w:p w14:paraId="006D8C4C" w14:textId="77777777" w:rsidR="00374366" w:rsidRDefault="00374366" w:rsidP="00374366">
      <w:pPr>
        <w:rPr>
          <w:sz w:val="8"/>
        </w:rPr>
      </w:pPr>
      <w:r w:rsidRPr="00247A91">
        <w:rPr>
          <w:sz w:val="8"/>
        </w:rPr>
        <w:t>and the city of Ferguson after the announcement. Richard Callahan, the U.S. Attorney for the Eastern District of Missouri, said that the disruption of the plot “saved some lives” of both protesters and law enforcement.</w:t>
      </w:r>
    </w:p>
    <w:p w14:paraId="56876D6A" w14:textId="247D6B3A" w:rsidR="00C83E2A" w:rsidRDefault="00C83E2A" w:rsidP="00C83E2A">
      <w:pPr>
        <w:pStyle w:val="Heading4"/>
      </w:pPr>
      <w:r>
        <w:t>That Deters Mass Mobilization</w:t>
      </w:r>
    </w:p>
    <w:p w14:paraId="65635AAD" w14:textId="77777777" w:rsidR="00C83E2A" w:rsidRDefault="00C83E2A" w:rsidP="00C83E2A">
      <w:r w:rsidRPr="00DA1F32">
        <w:rPr>
          <w:b/>
          <w:sz w:val="28"/>
          <w:szCs w:val="28"/>
        </w:rPr>
        <w:t xml:space="preserve">Bondgraha </w:t>
      </w:r>
      <w:r>
        <w:rPr>
          <w:b/>
          <w:sz w:val="28"/>
          <w:szCs w:val="28"/>
        </w:rPr>
        <w:t>’</w:t>
      </w:r>
      <w:r w:rsidRPr="00DA1F32">
        <w:rPr>
          <w:b/>
          <w:sz w:val="28"/>
          <w:szCs w:val="28"/>
        </w:rPr>
        <w:t>15</w:t>
      </w:r>
      <w:r>
        <w:rPr>
          <w:b/>
          <w:sz w:val="28"/>
          <w:szCs w:val="28"/>
        </w:rPr>
        <w:t xml:space="preserve"> </w:t>
      </w:r>
      <w:r w:rsidRPr="00DA1F32">
        <w:t>"Counter-Terrorism Officials Helped Track Black Lives Matter Protesters." East Bay Express. N.p., 15 Apr. 2015. Web. 22 June 2015.</w:t>
      </w:r>
    </w:p>
    <w:p w14:paraId="5AAACC10" w14:textId="3EB3E99F" w:rsidR="00C83E2A" w:rsidRPr="00C83E2A" w:rsidRDefault="00C83E2A" w:rsidP="00374366">
      <w:pPr>
        <w:rPr>
          <w:b/>
          <w:u w:val="single"/>
        </w:rPr>
      </w:pPr>
      <w:r w:rsidRPr="00DA1F32">
        <w:rPr>
          <w:sz w:val="16"/>
          <w:szCs w:val="16"/>
        </w:rPr>
        <w:t>On December 9, 2014, at 4:48 p.m., an internal email with the subject line, "Reminder for Tonight and this week: Do Not Advise Protesters That We Are Following Them on Social Media," circulated among dozens of California Highway Patrol commanders. The message read: "A quick reminder ... as you know, our TLO [Terrorism Liaison Officers]</w:t>
      </w:r>
      <w:r>
        <w:t xml:space="preserve"> </w:t>
      </w:r>
      <w:r w:rsidRPr="00DA1F32">
        <w:rPr>
          <w:b/>
          <w:u w:val="single"/>
        </w:rPr>
        <w:t>officers are actively following multiple leads over social media</w:t>
      </w:r>
      <w:r w:rsidRPr="00DA1F32">
        <w:rPr>
          <w:sz w:val="16"/>
          <w:szCs w:val="16"/>
        </w:rPr>
        <w:t>." The note continued, "this morning, we found posts detailing protesters' interaction with individual officers last night. In the posts, protesters are stating that we (CHP) were claiming to follow them on social media. Please have your personnel refrain from such comments; we want to continue tracking the protesters as much as possible. If they believe we are tracking them, they will go silent."</w:t>
      </w:r>
      <w:r w:rsidRPr="00DA1F32">
        <w:rPr>
          <w:sz w:val="12"/>
        </w:rPr>
        <w:t xml:space="preserve">¶ </w:t>
      </w:r>
      <w:r>
        <w:rPr>
          <w:sz w:val="12"/>
        </w:rPr>
        <w:t xml:space="preserve"> </w:t>
      </w:r>
      <w:r w:rsidRPr="00DA1F32">
        <w:rPr>
          <w:b/>
          <w:u w:val="single"/>
        </w:rPr>
        <w:t>In recent years, police agencies throughout the United States have scoured social media as part of criminal investigations. But the police are also watching social media to spy on political protesters, especially those they suspect will engage in acts of civil disobedience. During the recent Black Lives Matter protests, local and state police agents monitored protesters on social media and activist websites</w:t>
      </w:r>
      <w:r w:rsidRPr="00621784">
        <w:rPr>
          <w:sz w:val="16"/>
          <w:szCs w:val="16"/>
        </w:rPr>
        <w:t xml:space="preserve">. Several hundred CHP </w:t>
      </w:r>
      <w:r w:rsidRPr="00DA1F32">
        <w:rPr>
          <w:b/>
          <w:u w:val="single"/>
        </w:rPr>
        <w:t xml:space="preserve">emails </w:t>
      </w:r>
      <w:r w:rsidRPr="00621784">
        <w:rPr>
          <w:sz w:val="16"/>
          <w:szCs w:val="16"/>
        </w:rPr>
        <w:t>obtained by the Express</w:t>
      </w:r>
      <w:r w:rsidRPr="00DA1F32">
        <w:rPr>
          <w:b/>
          <w:u w:val="single"/>
        </w:rPr>
        <w:t xml:space="preserve"> show that social media is now a key source of intel for the police when monitoring political protests.</w:t>
      </w:r>
      <w:r w:rsidRPr="00DA1F32">
        <w:rPr>
          <w:b/>
          <w:sz w:val="12"/>
          <w:u w:val="single"/>
        </w:rPr>
        <w:t xml:space="preserve">¶ </w:t>
      </w:r>
      <w:r w:rsidRPr="00DA1F32">
        <w:rPr>
          <w:b/>
          <w:u w:val="single"/>
        </w:rPr>
        <w:t>But the emails raise serious questions, say civil libertarians and some of the activists whose posts were harvested as intel. How do police monitor social media?</w:t>
      </w:r>
      <w:r>
        <w:t xml:space="preserve"> </w:t>
      </w:r>
      <w:r w:rsidRPr="00DA1F32">
        <w:rPr>
          <w:sz w:val="16"/>
          <w:szCs w:val="16"/>
        </w:rPr>
        <w:t>Do they store data or track particular people? Are agencies over-reacting and wasting resources? And why are counter-terrorism police involved?¶ The TLOs tasked by the CHP with monitoring Black Lives Matter protesters on social media are employed by different local agencies and serve as points of contact for matters regarding terrorism. The role was created after 9/11, and the officers communicate through networks coordinated by fusion centers, such as the Northern California Regional Intelligence Center, or NCRIC, which connects police agencies from Monterey County to the Oregon border.¶ "We don't know as much about the TLO program as we should," said Nadia Kayyali, an activist with the Electronic Frontier Foundation. "We don't know what their standards are, their policies with respect to limits and privacy."¶ The Twitter user @domainawareness, whose tweets were collected by the police and used as intel, reviewed some of the CHP emails that we obtained. "It's the coordination that's disturbing," said @domainawareness, whom the Express has agreed to not identify. "Everything's totally fusion center-oriented and the information is going very high up."¶ An email sent on December 12 illustrates how counter-terrorism officials working out of fusion centers helped CHP monitor protesters. At 12:12 p.m. that day, Elijah Owen, a senior intelligence advisor with the California State Threat Assessment Center (Cal STAC) sent CHP officer Michael Berndl a copy of a protest flier calling for a speak-out and march against the CHP the next day. "Just so it's on your folks' radar," wrote Owen. Cal STAC officers appear in other CHP emails as sources of information, or recipients of intel gathered by the Oakland Police Department, Alameda County Sheriff's Office, and other agencies.¶ "We are not the CHP," Matthew Hopkins the deputy commander of Cal STAC told me.</w:t>
      </w:r>
      <w:r>
        <w:t xml:space="preserve"> "</w:t>
      </w:r>
      <w:r w:rsidRPr="00DA1F32">
        <w:rPr>
          <w:b/>
          <w:u w:val="single"/>
        </w:rPr>
        <w:t xml:space="preserve">There are CHP officers in the center, but it's a task force environment. We assess threats. Transnational crime. Terrorism." </w:t>
      </w:r>
      <w:r w:rsidRPr="00DA1F32">
        <w:rPr>
          <w:sz w:val="16"/>
          <w:szCs w:val="16"/>
        </w:rPr>
        <w:t>Hopkins said</w:t>
      </w:r>
      <w:r w:rsidRPr="00DA1F32">
        <w:rPr>
          <w:b/>
          <w:u w:val="single"/>
        </w:rPr>
        <w:t xml:space="preserve"> Cal STAC is a fusion center like NCRIC, except that its main focus is assessing strategic threats to the state of California. Hopkins said he could not comment on any emails sent by his subordinate because he hasn't seen them.</w:t>
      </w:r>
      <w:r w:rsidRPr="00DA1F32">
        <w:rPr>
          <w:b/>
          <w:sz w:val="12"/>
          <w:u w:val="single"/>
        </w:rPr>
        <w:t xml:space="preserve">¶ </w:t>
      </w:r>
      <w:r w:rsidRPr="00DA1F32">
        <w:rPr>
          <w:b/>
          <w:u w:val="single"/>
        </w:rPr>
        <w:t xml:space="preserve">"They've built this big network and they have tremendous resources," </w:t>
      </w:r>
      <w:r w:rsidRPr="00DA1F32">
        <w:rPr>
          <w:sz w:val="16"/>
          <w:szCs w:val="16"/>
        </w:rPr>
        <w:t>said @domainawareness about the involvement of fusion centers in monitoring the Black Lives Matter protests. "But</w:t>
      </w:r>
      <w:r>
        <w:t xml:space="preserve"> </w:t>
      </w:r>
      <w:r w:rsidRPr="00DA1F32">
        <w:rPr>
          <w:b/>
          <w:u w:val="single"/>
        </w:rPr>
        <w:t>they don't have enough to do, so they're using this to watch political protesters. It's mission creep</w:t>
      </w:r>
      <w:r w:rsidRPr="00DA1F32">
        <w:rPr>
          <w:b/>
          <w:sz w:val="16"/>
          <w:szCs w:val="16"/>
          <w:u w:val="single"/>
        </w:rPr>
        <w:t>."¶</w:t>
      </w:r>
      <w:r w:rsidRPr="00DA1F32">
        <w:rPr>
          <w:sz w:val="16"/>
          <w:szCs w:val="16"/>
        </w:rPr>
        <w:t xml:space="preserve"> Kayyali added: "There's this mystique around doing surveillance and intel-gathering, and they're not really thinking about the usefulness of what they're doing, and why they're doing it."¶ Another email circulated among CHP commanders on December 11 included a two-page brief on the department's undercover operations in Oakland and Berkeley in which at least four CHP officers were "[e]mbedded with protesters." According to the brief, these were Terrorism Liaison Officers from CHP's Investigative Services Unit (ISU).¶</w:t>
      </w:r>
      <w:r w:rsidRPr="00DA1F32">
        <w:rPr>
          <w:sz w:val="12"/>
        </w:rPr>
        <w:t xml:space="preserve"> </w:t>
      </w:r>
      <w:r w:rsidRPr="00DA1F32">
        <w:rPr>
          <w:b/>
          <w:u w:val="single"/>
        </w:rPr>
        <w:t>"Up to this point, ISU TLO officers obtained intelligence on protesters through social media regarding dates, times, and locations of planned protests and of intentions to disrupt Bay Area freeways</w:t>
      </w:r>
      <w:r>
        <w:t xml:space="preserve">," </w:t>
      </w:r>
      <w:r w:rsidRPr="00DA1F32">
        <w:rPr>
          <w:sz w:val="16"/>
          <w:szCs w:val="16"/>
        </w:rPr>
        <w:t>explained the CHP brief.¶ The document includes screenshots of tweets, including three from East Bay resident Noura Khouri who took part in the protests. Khouri had tweeted two days before, "Since were dreaming @thehoopoe how about the bay bridge shut down + port shut down + general strike #shutitdown &lt;3." On December 9 Gareth Lacy, a press officer with Caltrans forwarded to CHP commanders a similar tweet composed by @reclaimuc which stated: "may 2, 1992: UC berkeley and berkeley high students occupy bay bridge after acquittal of cops who beat Rodney king." Records show that CHP interpreted social media postings like these as evidence that the Bay Bridge was going to be shut down by protesters.¶ Acting on this fear, on December 12, CHP Assistant Chief Paul Fontana wrote his commanders requesting special response teams from other divisions. "I would also like to request SWAT," wrote Fontana, referring to the heavily armed special weapons and tactics team.¶ In an interview, Khouri characterized the reaction of CHP to the protests as extreme and ironic. "These protests initially formed as a direct result of police abuses," said Khouri. "I personally have stopped using Facebook for my political expression because of my deep concern for privacy, and law enforcement using it as a tool of political repression</w:t>
      </w:r>
      <w:r w:rsidRPr="00DA1F32">
        <w:rPr>
          <w:b/>
          <w:u w:val="single"/>
        </w:rPr>
        <w:t>."</w:t>
      </w:r>
      <w:r w:rsidRPr="00DA1F32">
        <w:rPr>
          <w:b/>
          <w:sz w:val="12"/>
          <w:u w:val="single"/>
        </w:rPr>
        <w:t xml:space="preserve">¶ </w:t>
      </w:r>
      <w:r w:rsidRPr="00DA1F32">
        <w:rPr>
          <w:b/>
          <w:u w:val="single"/>
        </w:rPr>
        <w:t>The CHP emails show that police were monitoring almost anything related to the Black Lives Matter movement</w:t>
      </w:r>
      <w:r>
        <w:t xml:space="preserve">. </w:t>
      </w:r>
      <w:r w:rsidRPr="00DA1F32">
        <w:rPr>
          <w:sz w:val="16"/>
          <w:szCs w:val="16"/>
        </w:rPr>
        <w:t xml:space="preserve">For example, Maria Dominguez helped organize a "Human Rights Day Vigil" with the nonprofit Ella Baker Center of Oakland on December 10 at the Alameda County Administration Building. "I posted our event on Indybay," said Dominguez in an interview. </w:t>
      </w:r>
      <w:r>
        <w:t>"</w:t>
      </w:r>
      <w:r w:rsidRPr="00DA1F32">
        <w:rPr>
          <w:b/>
          <w:u w:val="single"/>
        </w:rPr>
        <w:t>We're always cautious of not putting anything online that would raise interest of law enforcement." Dominguez was surprised when she got a phone call from the Alameda County Sheriff's Office.</w:t>
      </w:r>
      <w:r w:rsidRPr="00DA1F32">
        <w:rPr>
          <w:b/>
          <w:sz w:val="12"/>
          <w:u w:val="single"/>
        </w:rPr>
        <w:t xml:space="preserve">¶ </w:t>
      </w:r>
      <w:r w:rsidRPr="00DA1F32">
        <w:rPr>
          <w:b/>
          <w:u w:val="single"/>
        </w:rPr>
        <w:t>"When organizers get a call, it is chilling</w:t>
      </w:r>
      <w:r w:rsidRPr="00DA1F32">
        <w:rPr>
          <w:sz w:val="16"/>
          <w:szCs w:val="16"/>
        </w:rPr>
        <w:t>," said Dominguez. "The unsaid thing was, 'warning there's going to be a lot of police there, so if you're planning anything out of line, watch out.'"¶ Other police agencies flagged Dominguez's event as a threat. In an email with the subject line "RE: Social Media Update," CHP Investigator Timothy Randall emailed half a dozen other officers on December 10, including CHP Chief Avery Browne, and included a screenshot of Dominguez's event posting from Indybay. "Supposed to be just a 'vigil' but it is occurring in Oakland," wrote Randall.¶ I asked Dominguez why law enforcement might single out her event. "Maybe</w:t>
      </w:r>
      <w:r>
        <w:t xml:space="preserve"> </w:t>
      </w:r>
      <w:r w:rsidRPr="00DA1F32">
        <w:rPr>
          <w:b/>
          <w:u w:val="single"/>
        </w:rPr>
        <w:t>it's a virtual version of stop and frisk</w:t>
      </w:r>
      <w:r>
        <w:t xml:space="preserve">," </w:t>
      </w:r>
      <w:r w:rsidRPr="00DA1F32">
        <w:rPr>
          <w:sz w:val="16"/>
          <w:szCs w:val="16"/>
        </w:rPr>
        <w:t xml:space="preserve">said Dominguez. "My name is Maria Dominguez. I'm a Latina, and the Ella Baker Center, it's racialized — it's named after a Black woman."¶ The Oakland Police Department also monitored the Twitter accounts and Facebook postings of Black Lives Matter protesters in December. One "situational awareness" update that OPD sent to the CHP listed a candlelight vigil by Lake Merritt, a Berkeley City Council meeting, and a visit by Mike Brown, Sr. to a San Francisco church as events to monitor.¶ I called Sergeant Randal Bandino, one of the OPD officers sharing these emails, to ask about how OPD monitors social media. Bandino said he personally isn't involved and can't speak to OPD's practices and policies. But he added, "It's nothing special. What we're looking at is what's open to the public."¶ Deputy Alameda County Sheriff David Darrin also said he couldn't speak about how his agency monitors social media, referring me instead to the sheriff's official spokesperson. Darrin is also an intelligence officer with the NCRIC fusion center. On December 7, Darrin shared Facebook events advertising upcoming marches "to protest the police riot in Berkeley" with his NCRIC colleague Nicholas Silva. Silva, a CHP officer, forwarded the information on to CHP investigators.¶ CHP spokesperson Brandie Dressel wrote in an email to me that the CHP has no policies governing the monitoring of social media, but that officers "search for any and all 'open source,' or publicly available, information related our public safety assessments." According to Dressel, the CHP doesn't keep any of this data. As to why Terrorism Liaison Officers were leading the CHP's effort to monitor Black Lives Matter protesters, Dressel wrote, "CHP TLOs can at times be assigned to gather intelligence and provide logistical support for a reasonable and clearly articulated law enforcement purpose."¶ The emails obtained by the Express from CHP were originally part of a Public Records Act request made by San Francisco resident Michael Petrelis. Petrelis said he asked for the records because he was concerned about CHP's use of less-than-lethal weapons and armed undercover agents. Petrelis also said he is not surprised to see the extensive monitoring of social media by the police. "I come out of Act Up in NYC," said Petrelis. "The cops came to our meetings and they picked up all the lit.¶ "My experience in organizing is that cops are watching you," he continued. </w:t>
      </w:r>
      <w:r>
        <w:t>"</w:t>
      </w:r>
      <w:r w:rsidRPr="00DA1F32">
        <w:rPr>
          <w:b/>
          <w:u w:val="single"/>
        </w:rPr>
        <w:t>In the Tech Age, you have to always think the cops are reading this."</w:t>
      </w:r>
    </w:p>
    <w:p w14:paraId="23FE098A" w14:textId="4E7A0EF8" w:rsidR="00374366" w:rsidRPr="00247A91" w:rsidRDefault="00C83E2A" w:rsidP="00374366">
      <w:pPr>
        <w:pStyle w:val="Heading4"/>
      </w:pPr>
      <w:r>
        <w:t>Independently, Surveillance of This Movement Reinforces Social Hierarchies in the United States and Perpetuates Violence</w:t>
      </w:r>
    </w:p>
    <w:p w14:paraId="63C0A974" w14:textId="77777777" w:rsidR="00374366" w:rsidRPr="00247A91" w:rsidRDefault="00374366" w:rsidP="00374366">
      <w:r w:rsidRPr="00247A91">
        <w:t xml:space="preserve">Malkia </w:t>
      </w:r>
      <w:r w:rsidRPr="00C83E2A">
        <w:rPr>
          <w:rStyle w:val="Style13ptBold"/>
        </w:rPr>
        <w:t>Amala</w:t>
      </w:r>
      <w:r w:rsidRPr="00247A91">
        <w:t xml:space="preserve">, Activist Extraordinaire, </w:t>
      </w:r>
      <w:r w:rsidRPr="00C83E2A">
        <w:t>3/30/</w:t>
      </w:r>
      <w:r w:rsidRPr="00C83E2A">
        <w:rPr>
          <w:rStyle w:val="Style13ptBold"/>
        </w:rPr>
        <w:t>2015</w:t>
      </w:r>
      <w:r w:rsidRPr="00247A91">
        <w:t xml:space="preserve">, "Black America's State of Surveillance," No Publication, </w:t>
      </w:r>
      <w:hyperlink r:id="rId7" w:history="1">
        <w:r w:rsidRPr="00247A91">
          <w:rPr>
            <w:rStyle w:val="Hyperlink"/>
          </w:rPr>
          <w:t>http://www.progressive.org/news/2015/03/188074/black-americas-state-surveillance</w:t>
        </w:r>
      </w:hyperlink>
    </w:p>
    <w:p w14:paraId="7131BB6D" w14:textId="77777777" w:rsidR="00374366" w:rsidRPr="00247A91" w:rsidRDefault="00374366" w:rsidP="00374366">
      <w:pPr>
        <w:rPr>
          <w:sz w:val="8"/>
        </w:rPr>
      </w:pPr>
      <w:r w:rsidRPr="00247A91">
        <w:rPr>
          <w:u w:val="single"/>
        </w:rPr>
        <w:t>Ten years ago</w:t>
      </w:r>
      <w:r w:rsidRPr="00247A91">
        <w:rPr>
          <w:sz w:val="8"/>
        </w:rPr>
        <w:t xml:space="preserve">, on Martin Luther King Jr.’s birthday, </w:t>
      </w:r>
      <w:r w:rsidRPr="00247A91">
        <w:rPr>
          <w:u w:val="single"/>
        </w:rPr>
        <w:t>my mother, a former Black Panther, died from complications of sickle cell anemia</w:t>
      </w:r>
      <w:r w:rsidRPr="00247A91">
        <w:rPr>
          <w:sz w:val="8"/>
        </w:rPr>
        <w:t xml:space="preserve">. </w:t>
      </w:r>
      <w:r w:rsidRPr="00247A91">
        <w:rPr>
          <w:u w:val="single"/>
        </w:rPr>
        <w:t>Weeks before she died, the FBI came knocking at our door, demanding that my mother testify in a secret trial proceeding against other former Panthers or face arrest. My mother, unable to walk, refused. The detectives told my mother as they left that they would be watching her</w:t>
      </w:r>
      <w:r w:rsidRPr="00247A91">
        <w:rPr>
          <w:sz w:val="8"/>
        </w:rPr>
        <w:t xml:space="preserve">. They didn’t get to do that. </w:t>
      </w:r>
      <w:r w:rsidRPr="00247A91">
        <w:rPr>
          <w:u w:val="single"/>
        </w:rPr>
        <w:t>My mother died just two weeks later</w:t>
      </w:r>
      <w:r w:rsidRPr="00247A91">
        <w:rPr>
          <w:sz w:val="8"/>
        </w:rPr>
        <w:t xml:space="preserve">. My mother was not the only black person to come under the watchful eye of American law enforcement for perceived and actual dissidence. Nor is dissidence always a requirement for being subject to spying. </w:t>
      </w:r>
      <w:r w:rsidRPr="00247A91">
        <w:rPr>
          <w:u w:val="single"/>
        </w:rPr>
        <w:t>Files obtained during a break-in at an FBI office in 1971 revealed that African Americans</w:t>
      </w:r>
      <w:r w:rsidRPr="00247A91">
        <w:rPr>
          <w:sz w:val="8"/>
        </w:rPr>
        <w:t xml:space="preserve">, J. Edger Hoover’s largest target group, </w:t>
      </w:r>
      <w:r w:rsidRPr="00247A91">
        <w:rPr>
          <w:u w:val="single"/>
        </w:rPr>
        <w:t>didn’t have to be perceived as dissident to warrant surveillance</w:t>
      </w:r>
      <w:r w:rsidRPr="00247A91">
        <w:rPr>
          <w:sz w:val="8"/>
        </w:rPr>
        <w:t xml:space="preserve">. They </w:t>
      </w:r>
      <w:r w:rsidRPr="00247A91">
        <w:rPr>
          <w:u w:val="single"/>
        </w:rPr>
        <w:t>just had to be black</w:t>
      </w:r>
      <w:r w:rsidRPr="00247A91">
        <w:rPr>
          <w:sz w:val="8"/>
        </w:rPr>
        <w:t xml:space="preserve">. As I write this, </w:t>
      </w:r>
      <w:r w:rsidRPr="00247A91">
        <w:rPr>
          <w:u w:val="single"/>
        </w:rPr>
        <w:t>the same philosophy</w:t>
      </w:r>
      <w:r w:rsidRPr="00247A91">
        <w:rPr>
          <w:sz w:val="8"/>
        </w:rPr>
        <w:t xml:space="preserve"> is driving the increasing adoption and </w:t>
      </w:r>
      <w:r w:rsidRPr="00247A91">
        <w:rPr>
          <w:u w:val="single"/>
        </w:rPr>
        <w:t>use of surveillance technologies</w:t>
      </w:r>
      <w:r w:rsidRPr="00247A91">
        <w:rPr>
          <w:sz w:val="8"/>
        </w:rPr>
        <w:t xml:space="preserve"> by local law enforcement agencies </w:t>
      </w:r>
      <w:r w:rsidRPr="00247A91">
        <w:rPr>
          <w:u w:val="single"/>
        </w:rPr>
        <w:t>across the United States.</w:t>
      </w:r>
      <w:r w:rsidRPr="00247A91">
        <w:rPr>
          <w:sz w:val="8"/>
        </w:rPr>
        <w:t xml:space="preserve"> Today, 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w:t>
      </w:r>
      <w:r w:rsidRPr="00247A91">
        <w:rPr>
          <w:u w:val="single"/>
        </w:rPr>
        <w:t>black people and other people of color have lived for centuries with surveillance practices aimed at maintaining a racial hierarchy</w:t>
      </w:r>
      <w:r w:rsidRPr="00247A91">
        <w:rPr>
          <w:sz w:val="8"/>
        </w:rPr>
        <w:t xml:space="preserve">. It’s time for journalists to tell a new story that does not start the clock when privileged classes learn they are targets of surveillance. </w:t>
      </w:r>
      <w:r w:rsidRPr="00247A91">
        <w:rPr>
          <w:u w:val="single"/>
        </w:rPr>
        <w:t>We need to understand that data has historically been overused to repress dissidence, monitor perceived criminality, and perpetually maintain an impoverished underclass</w:t>
      </w:r>
      <w:r w:rsidRPr="00247A91">
        <w:rPr>
          <w:sz w:val="8"/>
        </w:rPr>
        <w:t xml:space="preserve">.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w:t>
      </w:r>
      <w:r w:rsidRPr="00247A91">
        <w:rPr>
          <w:u w:val="single"/>
        </w:rPr>
        <w:t>Targeted surveillance is an obvious answer—it may be discriminatory, but it helps protect the privacy perceived as an earned privilege of the inherently innocent. The trouble is, targeted surveillance frequently includes the indiscriminate collection of the private data of people targeted by race but not involved in any crime</w:t>
      </w:r>
      <w:r w:rsidRPr="00247A91">
        <w:rPr>
          <w:sz w:val="8"/>
        </w:rPr>
        <w:t xml:space="preserve">. For targeted communities, there is little to no expectation of privacy from government or corporate surveillance. Instead, </w:t>
      </w:r>
      <w:r w:rsidRPr="00247A91">
        <w:rPr>
          <w:u w:val="single"/>
        </w:rPr>
        <w:t>we are watched, either as criminals or as consumers</w:t>
      </w:r>
      <w:r w:rsidRPr="00247A91">
        <w:rPr>
          <w:sz w:val="8"/>
        </w:rPr>
        <w:t xml:space="preserve">. 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w:t>
      </w:r>
      <w:r w:rsidRPr="00247A91">
        <w:rPr>
          <w:u w:val="single"/>
        </w:rPr>
        <w:t>In a racially discriminatory criminal justice system, surveillance technologies reproduce injustice.</w:t>
      </w:r>
      <w:r w:rsidRPr="00247A91">
        <w:rPr>
          <w:sz w:val="8"/>
        </w:rPr>
        <w:t xml:space="preserv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the predictive policing approach in use is “Broken Windows.” </w:t>
      </w:r>
      <w:r w:rsidRPr="00247A91">
        <w:rPr>
          <w:u w:val="single"/>
        </w:rPr>
        <w:t>This approach to policing places an undue focus on quality of life crimes—like selling loose cigarettes, the kind of offense for which Eric Garner was choked to death</w:t>
      </w:r>
      <w:r w:rsidRPr="00247A91">
        <w:rPr>
          <w:sz w:val="8"/>
        </w:rPr>
        <w:t xml:space="preserve">. Without oversight, accountability, transparency, or rights, </w:t>
      </w:r>
      <w:r w:rsidRPr="00247A91">
        <w:rPr>
          <w:u w:val="single"/>
        </w:rPr>
        <w:t>predictive policing is just high-tech racial profiling—indiscriminate data collection that drives discriminatory policing practices</w:t>
      </w:r>
      <w:r w:rsidRPr="00247A91">
        <w:rPr>
          <w:sz w:val="8"/>
        </w:rPr>
        <w:t xml:space="preserve">.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w:t>
      </w:r>
      <w:r w:rsidRPr="00247A91">
        <w:rPr>
          <w:u w:val="single"/>
        </w:rPr>
        <w:t>They will use fusion centers</w:t>
      </w:r>
      <w:r w:rsidRPr="00247A91">
        <w:rPr>
          <w:sz w:val="8"/>
        </w:rPr>
        <w:t xml:space="preserve">. Originally designed to increase interagency collaboration for the purposes of counterterrorism, </w:t>
      </w:r>
      <w:r w:rsidRPr="00247A91">
        <w:rPr>
          <w:u w:val="single"/>
        </w:rPr>
        <w:t>these have</w:t>
      </w:r>
      <w:r w:rsidRPr="00247A91">
        <w:rPr>
          <w:sz w:val="8"/>
        </w:rPr>
        <w:t xml:space="preserve"> instead </w:t>
      </w:r>
      <w:r w:rsidRPr="00247A91">
        <w:rPr>
          <w:u w:val="single"/>
        </w:rPr>
        <w:t>become the local arm of the intelligence community</w:t>
      </w:r>
      <w:r w:rsidRPr="00247A91">
        <w:rPr>
          <w:sz w:val="8"/>
        </w:rPr>
        <w:t xml:space="preserve">.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w:t>
      </w:r>
      <w:r w:rsidRPr="00247A91">
        <w:rPr>
          <w:u w:val="single"/>
        </w:rPr>
        <w:t>These reports and other collected data are often stored in massive databases like e-Verify and Prism</w:t>
      </w:r>
      <w:r w:rsidRPr="00247A91">
        <w:rPr>
          <w:sz w:val="8"/>
        </w:rPr>
        <w:t xml:space="preserve">. As anybody who’s ever dealt with gang databases knows, it’s almost impossible to get off a federal or state database, even when the data collected is incorrect or no longer true. Predictive policing doesn’t just lead to racial and religious profiling—it relies on it. </w:t>
      </w:r>
      <w:r w:rsidRPr="00247A91">
        <w:rPr>
          <w:u w:val="single"/>
        </w:rPr>
        <w:t>Just as stop and frisk legitimized an initial, unwarranted contact between police and people of color, almost 90 percent of whom turn out to be innocent of any crime</w:t>
      </w:r>
      <w:r w:rsidRPr="00247A91">
        <w:rPr>
          <w:sz w:val="8"/>
        </w:rPr>
        <w:t xml:space="preserve">, suspicious activities reporting and the dragnet approach of </w:t>
      </w:r>
      <w:r w:rsidRPr="00247A91">
        <w:rPr>
          <w:u w:val="single"/>
        </w:rPr>
        <w:t>fusion centers target communities of color</w:t>
      </w:r>
      <w:r w:rsidRPr="00247A91">
        <w:rPr>
          <w:sz w:val="8"/>
        </w:rPr>
        <w:t xml:space="preserve">. One review of such reports collected in Los Angeles shows approximately 75 percent were of people of color. </w:t>
      </w:r>
      <w:r w:rsidRPr="00247A91">
        <w:rPr>
          <w:u w:val="single"/>
        </w:rPr>
        <w:t>This is the future of policing in America, and it should terrify you as much as it terrifies me</w:t>
      </w:r>
      <w:r w:rsidRPr="00247A91">
        <w:rPr>
          <w:sz w:val="8"/>
        </w:rPr>
        <w:t xml:space="preserve">. Unfortunately, it probably doesn’t, because my life is at far greater risk than the lives of white Americans, especially those reporting on the issue in the media or advocating in the halls of power. One of </w:t>
      </w:r>
      <w:r w:rsidRPr="00247A91">
        <w:rPr>
          <w:u w:val="single"/>
        </w:rPr>
        <w:t>the most terrifying aspects of high-tech surveillance is the invisibility of those it disproportionately impacts</w:t>
      </w:r>
      <w:r w:rsidRPr="00247A91">
        <w:rPr>
          <w:sz w:val="8"/>
        </w:rPr>
        <w:t xml:space="preserve">.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it is a system working perfectly as intended, to the detriment of all. The NSA could not have spied on millions of cellphones if it were not already spying on black people, Muslims, and migrants. As surveillance technologies are increasingly adopted and integrated by law enforcement agencies today, racial disparities are being made invisible by a media environment that has failed to tell the story of surveillance in the context of structural racism.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Many journalists still focus their reporting on the technological trends and not the racial hierarchies that these trends are enforcing. 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the Internet also makes possible the high-tech surveillance that threatens to drive structural racism in the twenty-first century. </w:t>
      </w:r>
      <w:r w:rsidRPr="00247A91">
        <w:rPr>
          <w:u w:val="single"/>
        </w:rPr>
        <w:t>We can help black lives matter by ensuring that technology is not used to cement a racial hierarchy that leaves too many people like me dead or in jail</w:t>
      </w:r>
      <w:r w:rsidRPr="00247A91">
        <w:rPr>
          <w:sz w:val="8"/>
        </w:rPr>
        <w:t xml:space="preserve">. </w:t>
      </w:r>
      <w:r w:rsidRPr="00247A91">
        <w:rPr>
          <w:u w:val="single"/>
        </w:rPr>
        <w:t>Our communities need partners, not gatekeepers. Together, we can change the cultural terrain that makes killing black people routine</w:t>
      </w:r>
      <w:r w:rsidRPr="00247A91">
        <w:rPr>
          <w:sz w:val="8"/>
        </w:rPr>
        <w:t xml:space="preserve">. We can counter inequality by ensuring that both the technology and the police departments that use it are democratized. </w:t>
      </w:r>
      <w:r w:rsidRPr="00247A91">
        <w:rPr>
          <w:u w:val="single"/>
        </w:rPr>
        <w:t>We can change the story on surveillance to raise the voices of those who have been left out</w:t>
      </w:r>
      <w:r w:rsidRPr="00247A91">
        <w:rPr>
          <w:sz w:val="8"/>
        </w:rPr>
        <w:t xml:space="preserve">. There are no voiceless people, only those that ain’t been heard yet. Let’s birth a new norm in which the technological tools of the twenty-first century create equity and justice for all—so all bodies enjoy full and equal protection, and the Jim Crow surveillance state exists no more. </w:t>
      </w:r>
    </w:p>
    <w:p w14:paraId="41E8FB52" w14:textId="10B2DB18" w:rsidR="00374366" w:rsidRPr="00374366" w:rsidRDefault="00C83E2A" w:rsidP="00C83E2A">
      <w:pPr>
        <w:pStyle w:val="Heading4"/>
      </w:pPr>
      <w:r>
        <w:t>Absent the Success of the Movement, Anti-Black Violence Makes Reconciliation Impossible</w:t>
      </w:r>
    </w:p>
    <w:p w14:paraId="569631B6" w14:textId="77777777" w:rsidR="00D830CA" w:rsidRPr="00D830CA" w:rsidRDefault="00D830CA" w:rsidP="00D830CA">
      <w:r w:rsidRPr="004C21B7">
        <w:rPr>
          <w:rStyle w:val="Style13ptBold"/>
        </w:rPr>
        <w:t>Brady 12</w:t>
      </w:r>
      <w:r w:rsidRPr="004C21B7">
        <w:t xml:space="preserve"> </w:t>
      </w:r>
      <w:r w:rsidRPr="00D830CA">
        <w:t xml:space="preserve">[Nicholas Brady, activist scholar, executive board member of Leaders of a Beautiful Struggle, BA in philosophy from Johns Hopkins, PhD student at the University of California-Irvine Culture and Theory program, 10-26-12, “The Flesh Grinder: Prosecutorial Discretion and the Terror of Mass Incarceration,” </w:t>
      </w:r>
      <w:hyperlink r:id="rId8" w:history="1">
        <w:r w:rsidRPr="00D830CA">
          <w:t>http://academia.edu/2776507/The_Flesh_Grinder_Prosecutorial_Discretion_and_the_Quotidian_Terror_of_Mass_Incarceration</w:t>
        </w:r>
      </w:hyperlink>
      <w:r w:rsidRPr="00D830CA">
        <w:t>]</w:t>
      </w:r>
    </w:p>
    <w:p w14:paraId="5AFDEA42" w14:textId="77777777" w:rsidR="00D830CA" w:rsidRDefault="00D830CA" w:rsidP="00D830CA">
      <w:pPr>
        <w:rPr>
          <w:rStyle w:val="StyleUnderline"/>
        </w:rPr>
      </w:pPr>
      <w:r w:rsidRPr="000B7BDE">
        <w:rPr>
          <w:rStyle w:val="StyleUnderline"/>
        </w:rPr>
        <w:t>The recent murder of Trayvon Martin brought the national conversation back to a topic that had been repressed for the myth of a post-racial America propagated since the election of Barack Obama to the presidency: the fundamental openness of the black body to wanton and excessive abuse and “premature death”</w:t>
      </w:r>
      <w:r w:rsidRPr="00C83E2A">
        <w:rPr>
          <w:sz w:val="16"/>
        </w:rPr>
        <w:t xml:space="preserve"> (Gilmore, 28). </w:t>
      </w:r>
      <w:r w:rsidRPr="00B06168">
        <w:rPr>
          <w:rStyle w:val="StyleUnderline"/>
          <w:highlight w:val="yellow"/>
        </w:rPr>
        <w:t>That the national narrative around Martin’s death</w:t>
      </w:r>
      <w:r w:rsidRPr="000B7BDE">
        <w:rPr>
          <w:rStyle w:val="StyleUnderline"/>
        </w:rPr>
        <w:t xml:space="preserve">, even the narratives built by black political and civil leaders, </w:t>
      </w:r>
      <w:r w:rsidRPr="00B06168">
        <w:rPr>
          <w:rStyle w:val="StyleUnderline"/>
          <w:highlight w:val="yellow"/>
        </w:rPr>
        <w:t>only had Emit Till to compare his death to is example par excellance of the complete lack of any language we have to discuss the machinations that make a phrase such as “black death” into a redundancy. Trayvon Martin was not a singular case but was one of 120 black people killed extra-judicially</w:t>
      </w:r>
      <w:r w:rsidRPr="00C83E2A">
        <w:rPr>
          <w:sz w:val="16"/>
        </w:rPr>
        <w:t xml:space="preserve"> (by police officers, security officials, and vigilante justice-seekers</w:t>
      </w:r>
      <w:r w:rsidRPr="00C83E2A">
        <w:rPr>
          <w:sz w:val="16"/>
          <w:highlight w:val="yellow"/>
        </w:rPr>
        <w:t xml:space="preserve">) </w:t>
      </w:r>
      <w:r w:rsidRPr="00B06168">
        <w:rPr>
          <w:rStyle w:val="StyleUnderline"/>
          <w:highlight w:val="yellow"/>
        </w:rPr>
        <w:t>in 2012 between January and July</w:t>
      </w:r>
      <w:r w:rsidRPr="000B7BDE">
        <w:rPr>
          <w:rStyle w:val="StyleUnderline"/>
        </w:rPr>
        <w:t xml:space="preserve"> . That every 36 hours on average a black life is taken extra-judicially means that Trayvon Martin is not exceptional, but we do not have a language to deal with either the exceptional or the quotidian</w:t>
      </w:r>
      <w:r w:rsidRPr="00C83E2A">
        <w:rPr>
          <w:sz w:val="16"/>
        </w:rPr>
        <w:t xml:space="preserve">. Into the abyss, though the demand for justice, something productive happened: the rallying cry for justice made an invisible and ethereal part of the justice system into something a little more material. </w:t>
      </w:r>
      <w:r w:rsidRPr="000B7BDE">
        <w:rPr>
          <w:rStyle w:val="StyleUnderline"/>
        </w:rPr>
        <w:t>The call to arrest and charge George Zimmerman brought our attention to the role of the Prosecutor in the criminal punishment system.</w:t>
      </w:r>
      <w:r w:rsidRPr="00C83E2A">
        <w:rPr>
          <w:sz w:val="16"/>
        </w:rPr>
        <w:t xml:space="preserve"> After the protests, statement from the President, and daily media blitzes, a special prosecutor was assigned to the case to meet the calls for justice. Angela Corey would become the face for an area of the law that is both ubiquitous and unthought. It seems she understood this for her statement, before officially giving the charge, set up a context for evaluating prosecutors, ¶ The Supreme Court has defined our role as Proscutors [as] not only “ministers of justice” but “seekers of the truth.”… Every single day our prosecutors across this great country handle difficult cases and they adhere to that same standard: a never ending search for the truth and a quest to always do the right thing for the right reason. There is a reason cases are tried in a court of law and not in the court of public opinion or the media. Because details have to come out in excruciating and minute fashion. Detail by detail, bit of evidence by bit of evidence. And it is only then, when the Trier of fact whether judge or jury, gets all the details that then a decision can be rendered. ¶ Corey is laboring to legitimize a system that took weeks to actually arrest George Zimmerman, yet this labor represses her own case history, for example the case of </w:t>
      </w:r>
      <w:r w:rsidRPr="000B7BDE">
        <w:rPr>
          <w:rStyle w:val="StyleUnderline"/>
        </w:rPr>
        <w:t>Marissa Alexander</w:t>
      </w:r>
      <w:r w:rsidRPr="00C83E2A">
        <w:rPr>
          <w:sz w:val="16"/>
        </w:rPr>
        <w:t xml:space="preserve">. Alexander </w:t>
      </w:r>
      <w:r w:rsidRPr="000B7BDE">
        <w:rPr>
          <w:rStyle w:val="StyleUnderline"/>
        </w:rPr>
        <w:t>is a mother who was convicted of attempted murder because she shot a warning shot at the father of her children who has admitted to beating her on several occasions before. Alexander was arrested on spot and charged within days in a case where the “stand your ground” defense was also being called upon</w:t>
      </w:r>
      <w:r w:rsidRPr="00C83E2A">
        <w:rPr>
          <w:sz w:val="16"/>
        </w:rPr>
        <w:t xml:space="preserve">. This supposed contradiction of methods that meet different bodies is the norm of the criminal punishment system, and this paper will attempt to string out some parts of the structure that make it so. ¶ In many disciplines there has been renewed attention given to mass incarceration. Yet, in spite of the growing level of multidisciplinary scrutiny on police surveillance and violent gulags, a major actor has slipped through virtually untouched in the humanities' attention to prisons. This major actor, regularly described in criminology and legal scholarship as the most powerful agent in the criminal punishment system, is the Prosecutor. The office of the prosecutor exists in a place where matter doesn't matter. Or put differently, </w:t>
      </w:r>
      <w:r w:rsidRPr="00B06168">
        <w:rPr>
          <w:rStyle w:val="StyleUnderline"/>
          <w:highlight w:val="yellow"/>
        </w:rPr>
        <w:t>the prosecutor’s agency is assembled where black matter no longer matters and where what matters, the happenings of the human and the quest for civil justice, can only be produced through the quotidian grinding and destruction of black flesh</w:t>
      </w:r>
      <w:r w:rsidRPr="00C83E2A">
        <w:rPr>
          <w:sz w:val="16"/>
        </w:rPr>
        <w:t xml:space="preserve">.¶ This paper will seek to shine a light, or better yet a shadow, on the white knights of the justice system. While one would think they know the job of a Prosecutor given its ubiquity on television crime dramas and movies, the mundaneness of their actual day-to-day activities are mystified by television's fascination with the drama of the trial, whether fictional or "real." In fact, it is rare that you will find a prosecutor who takes even 10 percent of their cases to trial. Over 90 percent of cases are settled through a plea bargain where the defendant will agree to plead guilty usually for the guarantee of less time, parole, or a lighter charge. As one law professor put it, the plea bargain is not an addendum to the criminal justice system, it is the criminal justice system (Scott and Stuntz, 1912). In spite of its centrality, there is little literature on the inner-workings of the plea bargain outside of schematic analysis in criminology. Instead of focusing on the theatrics of the trial, this paper will analyze the day-to-day grind of the plea bargain in order to explicate the quotidian terror that lies at the heart of prosecutorial discretion. ¶ From day-to-day a Prosecutor can be working on anywhere between 20 to 100 cases at a time (Heumann, 98). While a Prosecutor is given wide discretion to charge a case the way they want, there are hierarchies that determine the norms and procedures of each office. There are the district attorneys that the general population votes into office and the deputy attorneys that answer directly to him or her. Underneath them are the line prosecutors who work on the majority of the cases but whose decisions generally follow the established protocols of the veteran prosecutors and deputies. New prosecutors often come straight from law school with lofty dreams of becoming courtroom heroes only to learn that their job is much more akin to assembly-line justice. Legal scholar Abraham Blumberg describes this as the, “emergence of ‘bureaucratic due process,’… consist[ing] of secret bargaining sessions [and] employing subtle, bureaucratically ordained modes of coercion and influence to dispose of large case loads” (Blumberg, 69). ¶ While each office is different from the next, there is a stunning amount of unity at the procedural level. Deputy district attorneys will reject thirty to forty percent of cases the police send to them on face. The remaining 60 percent are considered suspects that are, according to the evidence provided, conclusively guilty. For the Prosecutor, these cases would be slam-dunk wins in front of a jury (Lewis, 51). This begs the question: What is the dividing line between cases that are charged and cases that get dropped by Prosecutors? ¶ Some statistics on the racial component of sentencing might lead us to an answer. </w:t>
      </w:r>
      <w:r w:rsidRPr="000B7BDE">
        <w:rPr>
          <w:rStyle w:val="StyleUnderline"/>
        </w:rPr>
        <w:t xml:space="preserve">In terms of drug crimes, according to a comprehensive report by Human Rights Watch, </w:t>
      </w:r>
      <w:r w:rsidRPr="00B06168">
        <w:rPr>
          <w:rStyle w:val="StyleUnderline"/>
          <w:highlight w:val="yellow"/>
        </w:rPr>
        <w:t>blacks are 14 percent of drug users, but are 37 percent of people arrested for drug possession, and are anywhere between 45 to 60 percent of those charged .</w:t>
      </w:r>
      <w:r w:rsidRPr="000B7BDE">
        <w:rPr>
          <w:rStyle w:val="StyleUnderline"/>
        </w:rPr>
        <w:t xml:space="preserve"> </w:t>
      </w:r>
      <w:r w:rsidRPr="00B06168">
        <w:rPr>
          <w:rStyle w:val="StyleUnderline"/>
          <w:highlight w:val="yellow"/>
        </w:rPr>
        <w:t>These strings of numbers reveal an anti-black trajectory</w:t>
      </w:r>
      <w:r w:rsidRPr="000B7BDE">
        <w:rPr>
          <w:rStyle w:val="StyleUnderline"/>
        </w:rPr>
        <w:t>: the cases that the Prosecutor overwhelmingly pursues are black cases, the ones he drops are overwhelmingly non-black. A defense attorney called these for-sure-guilty cases “born dead.” This is a curious phrase, but when considering the historic connection between blackness and crime dating back to the inception of the national polity through slavery, the defense attorney’s phrasing gets us to a much more paradigmatic argument. Walt Lewis</w:t>
      </w:r>
      <w:r w:rsidRPr="00C83E2A">
        <w:rPr>
          <w:sz w:val="16"/>
        </w:rPr>
        <w:t xml:space="preserve">, a Los Angeles prosecutor, </w:t>
      </w:r>
      <w:r w:rsidRPr="000B7BDE">
        <w:rPr>
          <w:rStyle w:val="StyleUnderline"/>
        </w:rPr>
        <w:t>describes a “criminal justice” continuum where bodies are transformed from being “free” to being “incarcerated</w:t>
      </w:r>
      <w:r w:rsidRPr="00C83E2A">
        <w:rPr>
          <w:sz w:val="16"/>
        </w:rPr>
        <w:t xml:space="preserve">” (Lewis, 20). </w:t>
      </w:r>
      <w:r w:rsidRPr="000B7BDE">
        <w:rPr>
          <w:rStyle w:val="StyleUnderline"/>
        </w:rPr>
        <w:t xml:space="preserve">One is first arrested by the police and becomes a “suspect.” If the prosecutor decides to charge, then you go from being a “suspect” to a “defendant.” Finally if you are found guilty, you go from being a “defendant” to a “convict.” This process describes a temporality that transforms the “human” into the incarcerated “inhuman.” </w:t>
      </w:r>
      <w:r w:rsidRPr="00B06168">
        <w:rPr>
          <w:rStyle w:val="StyleUnderline"/>
          <w:highlight w:val="yellow"/>
        </w:rPr>
        <w:t>As violent as this process can be, the black’s fate is fundamentally different and more terrifying. The black is arrested, charged, and convicted at disproportionate rates because we were never actually “suspects” or “defendants.” Instead, we were always criminals, always already slaves-in-waiting. Instead of a continuum, the black body floats in a “zone of non-being” where time and transformation lose all meaning. Cases involving black bodies do not need to be rock-solid in terms of facts for their bodies have already been marked by the law as criminal</w:t>
      </w:r>
      <w:r w:rsidRPr="00C83E2A">
        <w:rPr>
          <w:sz w:val="16"/>
          <w:highlight w:val="yellow"/>
        </w:rPr>
        <w:t xml:space="preserve"> (Fanon, 2). </w:t>
      </w:r>
      <w:r w:rsidRPr="00B06168">
        <w:rPr>
          <w:rStyle w:val="StyleUnderline"/>
          <w:highlight w:val="yellow"/>
        </w:rPr>
        <w:t>Thus cases involving black bodies are always for-sure victories, are always already “born dead.”</w:t>
      </w:r>
      <w:r w:rsidRPr="000B7BDE">
        <w:rPr>
          <w:rStyle w:val="StyleUnderline"/>
        </w:rPr>
        <w:t xml:space="preserve"> ¶ </w:t>
      </w:r>
      <w:r w:rsidRPr="00C83E2A">
        <w:rPr>
          <w:sz w:val="16"/>
        </w:rPr>
        <w:t xml:space="preserve">In an interesting case that made it all the way to the Supreme Court titled United States versus Armstrong, a group of black defendants levied a critique similar to this paper’s argument . </w:t>
      </w:r>
      <w:r w:rsidRPr="000B7BDE">
        <w:rPr>
          <w:rStyle w:val="StyleUnderline"/>
        </w:rPr>
        <w:t>A group of black men were brought on charges of possessing 50 grams of crack cocaine</w:t>
      </w:r>
      <w:r w:rsidRPr="00C83E2A">
        <w:rPr>
          <w:sz w:val="16"/>
        </w:rPr>
        <w:t xml:space="preserve">. Unlike a normal defense where the details of the state’s accusation would be called into question, </w:t>
      </w:r>
      <w:r w:rsidRPr="000B7BDE">
        <w:rPr>
          <w:rStyle w:val="StyleUnderline"/>
        </w:rPr>
        <w:t>the defense</w:t>
      </w:r>
      <w:r w:rsidRPr="00C83E2A">
        <w:rPr>
          <w:sz w:val="16"/>
        </w:rPr>
        <w:t xml:space="preserve"> instead </w:t>
      </w:r>
      <w:r w:rsidRPr="000B7BDE">
        <w:rPr>
          <w:rStyle w:val="StyleUnderline"/>
        </w:rPr>
        <w:t>argued that the prosecution selectively charges black people in cases involving crack cocaine</w:t>
      </w:r>
      <w:r w:rsidRPr="00C83E2A">
        <w:rPr>
          <w:sz w:val="16"/>
        </w:rPr>
        <w:t xml:space="preserve">. The first argument of the defense was that the majority of crack cocaine users in California are actually whites, not black people. The second argument of the defense used testimonies from government lawyers to prove that of all 841 cases the state brought against people possessing crack cocaine, all of them were black. Using these two claims, the defense said there was adequate proof to show that prosecutors were using unconstitutional means, racial markers, to select who would be charged and who wouldn’t be charged. According to past rulings by the Supreme Court, if selective prosecution can be proven then that is adequate grounds to vacate the sentence, even if the defendants were caught “red-handed.” Against this defense, the prosecution counter-argued that it does not selectively prosecute based on race, but instead on fact and circumstance. The district court that initially heard the appeal ruled that the state should turn over records of the 841 cases in question to prove who was right in the dispute. The state refused to reveal its documents and instead appealed the decision all the way up to the Supreme Court. Overturning the district and federal circuit court, </w:t>
      </w:r>
      <w:r w:rsidRPr="000B7BDE">
        <w:rPr>
          <w:rStyle w:val="StyleUnderline"/>
        </w:rPr>
        <w:t>the Supreme Court ruled in favor of the prosecution</w:t>
      </w:r>
      <w:r w:rsidRPr="00C83E2A">
        <w:rPr>
          <w:sz w:val="16"/>
        </w:rPr>
        <w:t xml:space="preserve"> for a few reasons. </w:t>
      </w:r>
      <w:r w:rsidRPr="000B7BDE">
        <w:rPr>
          <w:rStyle w:val="StyleUnderline"/>
        </w:rPr>
        <w:t>The first reason Rehnquist gave was that it is not in the best interest of the government’s war on crime to monitor prosecutors.</w:t>
      </w:r>
      <w:r w:rsidRPr="00C83E2A">
        <w:rPr>
          <w:sz w:val="16"/>
        </w:rPr>
        <w:t xml:space="preserve"> Rehnquist argued that the prosecutor must have the freedom to operate in the way she sees fit. </w:t>
      </w:r>
      <w:r w:rsidRPr="000B7BDE">
        <w:rPr>
          <w:rStyle w:val="StyleUnderline"/>
        </w:rPr>
        <w:t>The second and most important reason Rehnquist gave was by far the most explicitly racist and I will quote it in full: quote “a published 1989 Drug Enforcement Administration report concluded that "[l]arge scale, interstate trafficking networks controlled by Jamaicans, Haitians and Black street gangs dominate the manufacture and distribution of crack.… [and] the most recent statistics of the United States Sentencing Commission… show that: More than 90% of the persons sentenced in 1994 for crack cocaine trafficking were black.” .</w:t>
      </w:r>
      <w:r w:rsidRPr="00C83E2A">
        <w:rPr>
          <w:sz w:val="16"/>
        </w:rPr>
        <w:t xml:space="preserve"> The Supreme Court answered the defendant’s accusation of selective prosecution by arguing that such a prosecution strategy is legitimate because it can be verified through statistics that black people are the major users and distributors of crack cocaine. To word it differently, </w:t>
      </w:r>
      <w:r w:rsidRPr="005C2B4E">
        <w:rPr>
          <w:rStyle w:val="StyleUnderline"/>
          <w:highlight w:val="yellow"/>
        </w:rPr>
        <w:t>the Supreme Court ruled that it was in the state’s interest to terrorize black communities because we are the most heinous drug users in the country. To be black is to be marked as a danger that must be controlled, seized, and incarcerated</w:t>
      </w:r>
      <w:r w:rsidRPr="000B7BDE">
        <w:rPr>
          <w:rStyle w:val="StyleUnderline"/>
        </w:rPr>
        <w:t xml:space="preserve">. Prosecutors act within and perpetuate this matrix of violence that precedes discourse. </w:t>
      </w:r>
      <w:r w:rsidRPr="005C2B4E">
        <w:rPr>
          <w:rStyle w:val="StyleUnderline"/>
          <w:highlight w:val="yellow"/>
        </w:rPr>
        <w:t>When a Prosecutor sees a case with a black body, he knows</w:t>
      </w:r>
      <w:r w:rsidRPr="000B7BDE">
        <w:rPr>
          <w:rStyle w:val="StyleUnderline"/>
        </w:rPr>
        <w:t xml:space="preserve"> the same statistic the Supreme Court quoted and he knows, if not consciously then unconsciously, </w:t>
      </w:r>
      <w:r w:rsidRPr="005C2B4E">
        <w:rPr>
          <w:rStyle w:val="StyleUnderline"/>
          <w:highlight w:val="yellow"/>
        </w:rPr>
        <w:t>that this case is already done, already guilty, already “born dead.”</w:t>
      </w:r>
      <w:r w:rsidRPr="000B7BDE">
        <w:rPr>
          <w:rStyle w:val="StyleUnderline"/>
        </w:rPr>
        <w:t xml:space="preserve"> </w:t>
      </w:r>
    </w:p>
    <w:p w14:paraId="4AFB5744" w14:textId="676ED2E1" w:rsidR="000D6B2A" w:rsidRDefault="000D6B2A" w:rsidP="000D6B2A">
      <w:pPr>
        <w:pStyle w:val="Heading4"/>
      </w:pPr>
      <w:r>
        <w:t>The Success of the Movement is key because it represents an opportunity to reshape the way individuals understand racial dynamics in the status quo – instead of viewing violence against minority populations as isolated moments, the plans empathetic politics would help create an understanding of how these moments are part of a larger narrative of prejudice in the United States</w:t>
      </w:r>
    </w:p>
    <w:p w14:paraId="274FB49B" w14:textId="4BF1BD1E" w:rsidR="000D6B2A" w:rsidRPr="00B96DD9" w:rsidRDefault="000D6B2A" w:rsidP="000D6B2A">
      <w:r w:rsidRPr="00B96DD9">
        <w:rPr>
          <w:rStyle w:val="Style13ptBold"/>
        </w:rPr>
        <w:t>Strabuk 14</w:t>
      </w:r>
      <w:r>
        <w:t xml:space="preserve"> (Alexa, Media analyst from The Student Life Pomona Opinions Editorial Board and Opinions Editor, 12-5-14, “Responding to Misleading Media Narratives in the Wake of Ferguson, Staten Island”, </w:t>
      </w:r>
      <w:hyperlink r:id="rId9" w:history="1">
        <w:r w:rsidRPr="00BF3350">
          <w:rPr>
            <w:rStyle w:val="Hyperlink"/>
          </w:rPr>
          <w:t>http://tsl.pomona.edu/articles/2014/12/5/opinions/5845-responding-to-misleading-media-narratives-in-the-wake-of-ferguson-staten-island</w:t>
        </w:r>
      </w:hyperlink>
      <w:r>
        <w:t>)</w:t>
      </w:r>
    </w:p>
    <w:p w14:paraId="6A1BE3B4" w14:textId="13F108C9" w:rsidR="000D6B2A" w:rsidRDefault="000D6B2A" w:rsidP="00D830CA">
      <w:pPr>
        <w:rPr>
          <w:rStyle w:val="Emphasis"/>
        </w:rPr>
      </w:pPr>
      <w:r>
        <w:t>Last week</w:t>
      </w:r>
      <w:r w:rsidRPr="001E6B4F">
        <w:rPr>
          <w:rStyle w:val="StyleUnderline"/>
        </w:rPr>
        <w:t xml:space="preserve">, </w:t>
      </w:r>
      <w:r w:rsidRPr="002E2531">
        <w:rPr>
          <w:rStyle w:val="StyleUnderline"/>
          <w:highlight w:val="cyan"/>
        </w:rPr>
        <w:t xml:space="preserve">a Missouri grand jury voted not to indict </w:t>
      </w:r>
      <w:r w:rsidRPr="002E2531">
        <w:rPr>
          <w:rStyle w:val="StyleUnderline"/>
        </w:rPr>
        <w:t>police</w:t>
      </w:r>
      <w:r w:rsidRPr="002E2531">
        <w:rPr>
          <w:rStyle w:val="StyleUnderline"/>
          <w:highlight w:val="cyan"/>
        </w:rPr>
        <w:t xml:space="preserve"> officer Darren Wilson for</w:t>
      </w:r>
      <w:r>
        <w:t xml:space="preserve"> the </w:t>
      </w:r>
      <w:r w:rsidRPr="002E2531">
        <w:rPr>
          <w:rStyle w:val="StyleUnderline"/>
          <w:highlight w:val="cyan"/>
        </w:rPr>
        <w:t>killing of</w:t>
      </w:r>
      <w:r w:rsidRPr="001E6B4F">
        <w:rPr>
          <w:rStyle w:val="StyleUnderline"/>
        </w:rPr>
        <w:t xml:space="preserve"> </w:t>
      </w:r>
      <w:r w:rsidRPr="002E2531">
        <w:rPr>
          <w:rStyle w:val="StyleUnderline"/>
          <w:highlight w:val="cyan"/>
        </w:rPr>
        <w:t>Michael Brown</w:t>
      </w:r>
      <w:r>
        <w:t xml:space="preserve">. This week, </w:t>
      </w:r>
      <w:r w:rsidRPr="00E97E99">
        <w:rPr>
          <w:rStyle w:val="StyleUnderline"/>
        </w:rPr>
        <w:t xml:space="preserve">a grand jury in </w:t>
      </w:r>
      <w:r w:rsidRPr="002E2531">
        <w:rPr>
          <w:rStyle w:val="StyleUnderline"/>
          <w:highlight w:val="cyan"/>
        </w:rPr>
        <w:t>New York voted not to indict</w:t>
      </w:r>
      <w:r w:rsidRPr="00E97E99">
        <w:rPr>
          <w:rStyle w:val="StyleUnderline"/>
        </w:rPr>
        <w:t xml:space="preserve"> police </w:t>
      </w:r>
      <w:r w:rsidRPr="002E2531">
        <w:rPr>
          <w:rStyle w:val="StyleUnderline"/>
          <w:highlight w:val="cyan"/>
        </w:rPr>
        <w:t>officer</w:t>
      </w:r>
      <w:r w:rsidRPr="00E97E99">
        <w:rPr>
          <w:rStyle w:val="StyleUnderline"/>
        </w:rPr>
        <w:t xml:space="preserve"> Daniel </w:t>
      </w:r>
      <w:r w:rsidRPr="002E2531">
        <w:rPr>
          <w:rStyle w:val="StyleUnderline"/>
          <w:highlight w:val="cyan"/>
        </w:rPr>
        <w:t>Pantaleo</w:t>
      </w:r>
      <w:r w:rsidRPr="00E97E99">
        <w:rPr>
          <w:rStyle w:val="StyleUnderline"/>
        </w:rPr>
        <w:t xml:space="preserve"> </w:t>
      </w:r>
      <w:r w:rsidRPr="002E2531">
        <w:rPr>
          <w:rStyle w:val="StyleUnderline"/>
          <w:highlight w:val="cyan"/>
        </w:rPr>
        <w:t>for</w:t>
      </w:r>
      <w:r>
        <w:t xml:space="preserve"> the </w:t>
      </w:r>
      <w:r w:rsidRPr="002E2531">
        <w:rPr>
          <w:rStyle w:val="StyleUnderline"/>
          <w:highlight w:val="cyan"/>
        </w:rPr>
        <w:t>killing</w:t>
      </w:r>
      <w:r w:rsidRPr="00E97E99">
        <w:rPr>
          <w:rStyle w:val="StyleUnderline"/>
        </w:rPr>
        <w:t xml:space="preserve"> of </w:t>
      </w:r>
      <w:r w:rsidRPr="002E2531">
        <w:rPr>
          <w:rStyle w:val="StyleUnderline"/>
          <w:highlight w:val="cyan"/>
        </w:rPr>
        <w:t>Eric Garner</w:t>
      </w:r>
      <w:r w:rsidRPr="002E2531">
        <w:rPr>
          <w:highlight w:val="cyan"/>
        </w:rPr>
        <w:t>.</w:t>
      </w:r>
      <w:r>
        <w:t xml:space="preserve"> </w:t>
      </w:r>
      <w:r w:rsidRPr="002E2531">
        <w:rPr>
          <w:rStyle w:val="Emphasis"/>
          <w:highlight w:val="cyan"/>
        </w:rPr>
        <w:t>None of these</w:t>
      </w:r>
      <w:r w:rsidRPr="00E97E99">
        <w:rPr>
          <w:rStyle w:val="Emphasis"/>
        </w:rPr>
        <w:t xml:space="preserve"> incidents </w:t>
      </w:r>
      <w:r w:rsidRPr="002E2531">
        <w:rPr>
          <w:rStyle w:val="Emphasis"/>
          <w:highlight w:val="cyan"/>
        </w:rPr>
        <w:t xml:space="preserve">was </w:t>
      </w:r>
      <w:r w:rsidRPr="00E97F88">
        <w:rPr>
          <w:rStyle w:val="Emphasis"/>
        </w:rPr>
        <w:t>an</w:t>
      </w:r>
      <w:r w:rsidRPr="002E2531">
        <w:rPr>
          <w:rStyle w:val="Emphasis"/>
          <w:highlight w:val="cyan"/>
        </w:rPr>
        <w:t xml:space="preserve"> isolated </w:t>
      </w:r>
      <w:r w:rsidRPr="00E97F88">
        <w:rPr>
          <w:rStyle w:val="Emphasis"/>
        </w:rPr>
        <w:t>event.</w:t>
      </w:r>
      <w:r w:rsidRPr="002E2531">
        <w:rPr>
          <w:rStyle w:val="Emphasis"/>
          <w:highlight w:val="cyan"/>
        </w:rPr>
        <w:t xml:space="preserve"> The deaths</w:t>
      </w:r>
      <w:r w:rsidRPr="00E97E99">
        <w:rPr>
          <w:rStyle w:val="Emphasis"/>
        </w:rPr>
        <w:t xml:space="preserve"> of these men </w:t>
      </w:r>
      <w:r w:rsidRPr="002E2531">
        <w:rPr>
          <w:rStyle w:val="Emphasis"/>
          <w:highlight w:val="cyan"/>
        </w:rPr>
        <w:t>and the decisions not to indict their killers are a manifestation of systemic social problems in the</w:t>
      </w:r>
      <w:r w:rsidRPr="00E97E99">
        <w:rPr>
          <w:rStyle w:val="Emphasis"/>
        </w:rPr>
        <w:t xml:space="preserve"> </w:t>
      </w:r>
      <w:r w:rsidRPr="002E2531">
        <w:rPr>
          <w:rStyle w:val="Emphasis"/>
          <w:highlight w:val="cyan"/>
        </w:rPr>
        <w:t>United States</w:t>
      </w:r>
      <w:r>
        <w:t xml:space="preserve">. In Claremont, </w:t>
      </w:r>
      <w:r w:rsidRPr="002E2531">
        <w:rPr>
          <w:rStyle w:val="StyleUnderline"/>
          <w:highlight w:val="cyan"/>
        </w:rPr>
        <w:t>students organized</w:t>
      </w:r>
      <w:r>
        <w:t xml:space="preserve"> a march as a sign of solidarity with the Ferguson community and as </w:t>
      </w:r>
      <w:r w:rsidRPr="002E2531">
        <w:rPr>
          <w:rStyle w:val="StyleUnderline"/>
          <w:highlight w:val="cyan"/>
        </w:rPr>
        <w:t>a call to action against the broader problem of institutionalized racism</w:t>
      </w:r>
      <w:r>
        <w:t xml:space="preserve"> in the United States, as Jazmin Ocampo reports (See News, page 1). We </w:t>
      </w:r>
      <w:r w:rsidRPr="002E2531">
        <w:rPr>
          <w:rStyle w:val="StyleUnderline"/>
          <w:highlight w:val="cyan"/>
        </w:rPr>
        <w:t>applaud those students for acting</w:t>
      </w:r>
      <w:r w:rsidRPr="00B96DD9">
        <w:rPr>
          <w:rStyle w:val="StyleUnderline"/>
        </w:rPr>
        <w:t xml:space="preserve"> on their beliefs: </w:t>
      </w:r>
      <w:r w:rsidRPr="002E2531">
        <w:rPr>
          <w:rStyle w:val="StyleUnderline"/>
          <w:highlight w:val="cyan"/>
        </w:rPr>
        <w:t>for not remaining in silence</w:t>
      </w:r>
      <w:r w:rsidRPr="00B96DD9">
        <w:rPr>
          <w:rStyle w:val="StyleUnderline"/>
        </w:rPr>
        <w:t xml:space="preserve">, or limiting dissent </w:t>
      </w:r>
      <w:r>
        <w:t xml:space="preserve">to Tweets and Facebook posts. </w:t>
      </w:r>
      <w:r w:rsidRPr="00B96DD9">
        <w:rPr>
          <w:rStyle w:val="StyleUnderline"/>
        </w:rPr>
        <w:t>While social media does provide a venue for raising awareness</w:t>
      </w:r>
      <w:r>
        <w:t xml:space="preserve">, </w:t>
      </w:r>
      <w:r w:rsidRPr="00B96DD9">
        <w:rPr>
          <w:rStyle w:val="Emphasis"/>
        </w:rPr>
        <w:t xml:space="preserve">we believe that </w:t>
      </w:r>
      <w:r w:rsidRPr="002D1B28">
        <w:rPr>
          <w:rStyle w:val="Emphasis"/>
          <w:highlight w:val="cyan"/>
        </w:rPr>
        <w:t>change will require</w:t>
      </w:r>
      <w:r w:rsidRPr="00B96DD9">
        <w:rPr>
          <w:rStyle w:val="Emphasis"/>
        </w:rPr>
        <w:t xml:space="preserve"> much </w:t>
      </w:r>
      <w:r w:rsidRPr="002D1B28">
        <w:rPr>
          <w:rStyle w:val="Emphasis"/>
          <w:highlight w:val="cyan"/>
        </w:rPr>
        <w:t>more effort</w:t>
      </w:r>
      <w:r w:rsidRPr="00B96DD9">
        <w:rPr>
          <w:rStyle w:val="Emphasis"/>
        </w:rPr>
        <w:t xml:space="preserve">. As part of that effort, </w:t>
      </w:r>
      <w:r w:rsidRPr="002D1B28">
        <w:rPr>
          <w:rStyle w:val="Emphasis"/>
          <w:highlight w:val="cyan"/>
        </w:rPr>
        <w:t>we should all</w:t>
      </w:r>
      <w:r w:rsidRPr="00B96DD9">
        <w:rPr>
          <w:rStyle w:val="Emphasis"/>
        </w:rPr>
        <w:t xml:space="preserve"> do what we can to </w:t>
      </w:r>
      <w:r w:rsidRPr="002D1B28">
        <w:rPr>
          <w:rStyle w:val="Emphasis"/>
          <w:highlight w:val="cyan"/>
        </w:rPr>
        <w:t xml:space="preserve">keep educating ourselves about </w:t>
      </w:r>
      <w:r w:rsidRPr="00E97F88">
        <w:rPr>
          <w:rStyle w:val="Emphasis"/>
        </w:rPr>
        <w:t>what</w:t>
      </w:r>
      <w:r w:rsidRPr="002D1B28">
        <w:rPr>
          <w:rStyle w:val="Emphasis"/>
          <w:highlight w:val="cyan"/>
        </w:rPr>
        <w:t xml:space="preserve"> </w:t>
      </w:r>
      <w:r w:rsidRPr="00E97F88">
        <w:rPr>
          <w:rStyle w:val="Emphasis"/>
        </w:rPr>
        <w:t>happened</w:t>
      </w:r>
      <w:r w:rsidRPr="00B96DD9">
        <w:rPr>
          <w:rStyle w:val="Emphasis"/>
        </w:rPr>
        <w:t xml:space="preserve"> and is happening </w:t>
      </w:r>
      <w:r w:rsidRPr="00E97F88">
        <w:rPr>
          <w:rStyle w:val="Emphasis"/>
        </w:rPr>
        <w:t xml:space="preserve">in </w:t>
      </w:r>
      <w:r w:rsidRPr="002D1B28">
        <w:rPr>
          <w:rStyle w:val="Emphasis"/>
          <w:highlight w:val="cyan"/>
        </w:rPr>
        <w:t xml:space="preserve">Ferguson and in New </w:t>
      </w:r>
      <w:r w:rsidRPr="00751E19">
        <w:rPr>
          <w:rStyle w:val="Emphasis"/>
          <w:highlight w:val="cyan"/>
        </w:rPr>
        <w:t>York and the reality of institutionalized racism</w:t>
      </w:r>
      <w:r w:rsidRPr="00B96DD9">
        <w:rPr>
          <w:rStyle w:val="Emphasis"/>
        </w:rPr>
        <w:t xml:space="preserve"> in the United States</w:t>
      </w:r>
      <w:r>
        <w:t xml:space="preserve">. Self-education has not been made easier by unprofessional media coverage of Ferguson. </w:t>
      </w:r>
      <w:r w:rsidRPr="00B96DD9">
        <w:rPr>
          <w:rStyle w:val="Emphasis"/>
        </w:rPr>
        <w:t xml:space="preserve">One of </w:t>
      </w:r>
      <w:r w:rsidRPr="00751E19">
        <w:rPr>
          <w:rStyle w:val="Emphasis"/>
          <w:highlight w:val="cyan"/>
        </w:rPr>
        <w:t>the most common trends in major news</w:t>
      </w:r>
      <w:r w:rsidRPr="00B96DD9">
        <w:rPr>
          <w:rStyle w:val="Emphasis"/>
        </w:rPr>
        <w:t xml:space="preserve"> organizations' </w:t>
      </w:r>
      <w:r w:rsidRPr="00751E19">
        <w:rPr>
          <w:rStyle w:val="Emphasis"/>
          <w:highlight w:val="cyan"/>
        </w:rPr>
        <w:t>coverage</w:t>
      </w:r>
      <w:r w:rsidRPr="00B96DD9">
        <w:rPr>
          <w:rStyle w:val="Emphasis"/>
        </w:rPr>
        <w:t xml:space="preserve"> of this issue </w:t>
      </w:r>
      <w:r w:rsidRPr="00751E19">
        <w:rPr>
          <w:rStyle w:val="Emphasis"/>
          <w:highlight w:val="cyan"/>
        </w:rPr>
        <w:t>has been</w:t>
      </w:r>
      <w:r w:rsidRPr="00B96DD9">
        <w:rPr>
          <w:rStyle w:val="Emphasis"/>
        </w:rPr>
        <w:t xml:space="preserve"> the </w:t>
      </w:r>
      <w:r w:rsidRPr="00751E19">
        <w:rPr>
          <w:rStyle w:val="Emphasis"/>
          <w:highlight w:val="cyan"/>
        </w:rPr>
        <w:t>overemphasis</w:t>
      </w:r>
      <w:r w:rsidRPr="00B96DD9">
        <w:rPr>
          <w:rStyle w:val="Emphasis"/>
        </w:rPr>
        <w:t xml:space="preserve"> </w:t>
      </w:r>
      <w:r w:rsidRPr="00751E19">
        <w:rPr>
          <w:rStyle w:val="Emphasis"/>
          <w:highlight w:val="cyan"/>
        </w:rPr>
        <w:t>on</w:t>
      </w:r>
      <w:r w:rsidRPr="00B96DD9">
        <w:rPr>
          <w:rStyle w:val="Emphasis"/>
        </w:rPr>
        <w:t xml:space="preserve"> incidents of </w:t>
      </w:r>
      <w:r w:rsidRPr="00751E19">
        <w:rPr>
          <w:rStyle w:val="Emphasis"/>
          <w:highlight w:val="cyan"/>
        </w:rPr>
        <w:t>violence and theft</w:t>
      </w:r>
      <w:r w:rsidRPr="00751E19">
        <w:rPr>
          <w:rStyle w:val="StyleUnderline"/>
          <w:highlight w:val="cyan"/>
        </w:rPr>
        <w:t xml:space="preserve"> and</w:t>
      </w:r>
      <w:r w:rsidRPr="00B96DD9">
        <w:rPr>
          <w:rStyle w:val="StyleUnderline"/>
        </w:rPr>
        <w:t xml:space="preserve"> the </w:t>
      </w:r>
      <w:r w:rsidRPr="00751E19">
        <w:rPr>
          <w:rStyle w:val="StyleUnderline"/>
          <w:highlight w:val="cyan"/>
        </w:rPr>
        <w:t>downplaying</w:t>
      </w:r>
      <w:r w:rsidRPr="00B96DD9">
        <w:rPr>
          <w:rStyle w:val="StyleUnderline"/>
        </w:rPr>
        <w:t xml:space="preserve"> of </w:t>
      </w:r>
      <w:r w:rsidRPr="00751E19">
        <w:rPr>
          <w:rStyle w:val="StyleUnderline"/>
          <w:highlight w:val="cyan"/>
        </w:rPr>
        <w:t>peaceful protests</w:t>
      </w:r>
      <w:r>
        <w:t xml:space="preserve">. At best, </w:t>
      </w:r>
      <w:r w:rsidRPr="00751E19">
        <w:rPr>
          <w:rStyle w:val="Emphasis"/>
          <w:highlight w:val="cyan"/>
        </w:rPr>
        <w:t>we consider this</w:t>
      </w:r>
      <w:r w:rsidRPr="00B96DD9">
        <w:rPr>
          <w:rStyle w:val="Emphasis"/>
        </w:rPr>
        <w:t xml:space="preserve"> coverage </w:t>
      </w:r>
      <w:r w:rsidRPr="00751E19">
        <w:rPr>
          <w:rStyle w:val="Emphasis"/>
          <w:highlight w:val="cyan"/>
        </w:rPr>
        <w:t>to be underinformed</w:t>
      </w:r>
      <w:r w:rsidRPr="00751E19">
        <w:rPr>
          <w:highlight w:val="cyan"/>
        </w:rPr>
        <w:t>;</w:t>
      </w:r>
      <w:r>
        <w:t xml:space="preserve"> at worst, </w:t>
      </w:r>
      <w:r w:rsidRPr="00B96DD9">
        <w:rPr>
          <w:rStyle w:val="Emphasis"/>
        </w:rPr>
        <w:t xml:space="preserve">it is </w:t>
      </w:r>
      <w:r w:rsidRPr="00751E19">
        <w:rPr>
          <w:rStyle w:val="Emphasis"/>
          <w:highlight w:val="cyan"/>
        </w:rPr>
        <w:t>irresponsible and dangerously misleading</w:t>
      </w:r>
      <w:r w:rsidRPr="00B96DD9">
        <w:rPr>
          <w:rStyle w:val="Emphasis"/>
        </w:rPr>
        <w:t>.</w:t>
      </w:r>
      <w:r>
        <w:t xml:space="preserve"> As student journalists, we believe in the value of thorough and objective reporting. But navigating the modern deluge of hastily written and re-reported news can be daunting. For those seeking quality reporting on the events in Ferguson, or on national issues like structural racism and police militarization, we encourage you to look beyond the dominant headlines and seek out diligent, on-the-ground reporting. We also recommend turning to organizations that emphasize the perspectives and experiences of people of color because too many news organizations are overwhelmingly white. As </w:t>
      </w:r>
      <w:r w:rsidRPr="00751E19">
        <w:rPr>
          <w:rStyle w:val="StyleUnderline"/>
          <w:highlight w:val="cyan"/>
        </w:rPr>
        <w:t>the attention span</w:t>
      </w:r>
      <w:r w:rsidRPr="00B96DD9">
        <w:rPr>
          <w:rStyle w:val="StyleUnderline"/>
        </w:rPr>
        <w:t xml:space="preserve"> </w:t>
      </w:r>
      <w:r w:rsidRPr="00751E19">
        <w:rPr>
          <w:rStyle w:val="StyleUnderline"/>
          <w:highlight w:val="cyan"/>
        </w:rPr>
        <w:t>of the national media wanes—and</w:t>
      </w:r>
      <w:r w:rsidRPr="00B96DD9">
        <w:rPr>
          <w:rStyle w:val="StyleUnderline"/>
        </w:rPr>
        <w:t xml:space="preserve"> it </w:t>
      </w:r>
      <w:r w:rsidRPr="00751E19">
        <w:rPr>
          <w:rStyle w:val="StyleUnderline"/>
          <w:highlight w:val="cyan"/>
        </w:rPr>
        <w:t>is</w:t>
      </w:r>
      <w:r w:rsidRPr="00B96DD9">
        <w:rPr>
          <w:rStyle w:val="StyleUnderline"/>
        </w:rPr>
        <w:t xml:space="preserve"> already </w:t>
      </w:r>
      <w:r w:rsidRPr="00751E19">
        <w:rPr>
          <w:rStyle w:val="StyleUnderline"/>
          <w:highlight w:val="cyan"/>
        </w:rPr>
        <w:t>waning</w:t>
      </w:r>
      <w:r w:rsidRPr="00B96DD9">
        <w:rPr>
          <w:rStyle w:val="StyleUnderline"/>
        </w:rPr>
        <w:t xml:space="preserve">—find </w:t>
      </w:r>
      <w:r w:rsidRPr="00751E19">
        <w:rPr>
          <w:rStyle w:val="StyleUnderline"/>
        </w:rPr>
        <w:t>the authors</w:t>
      </w:r>
      <w:r w:rsidRPr="00B96DD9">
        <w:rPr>
          <w:rStyle w:val="StyleUnderline"/>
        </w:rPr>
        <w:t xml:space="preserve">, the </w:t>
      </w:r>
      <w:r w:rsidRPr="00751E19">
        <w:rPr>
          <w:rStyle w:val="StyleUnderline"/>
          <w:highlight w:val="cyan"/>
        </w:rPr>
        <w:t>publications</w:t>
      </w:r>
      <w:r w:rsidRPr="00B96DD9">
        <w:rPr>
          <w:rStyle w:val="StyleUnderline"/>
        </w:rPr>
        <w:t xml:space="preserve"> and the websites that </w:t>
      </w:r>
      <w:r w:rsidRPr="00751E19">
        <w:rPr>
          <w:rStyle w:val="StyleUnderline"/>
          <w:highlight w:val="cyan"/>
        </w:rPr>
        <w:t>give context to</w:t>
      </w:r>
      <w:r w:rsidRPr="00B96DD9">
        <w:rPr>
          <w:rStyle w:val="StyleUnderline"/>
        </w:rPr>
        <w:t xml:space="preserve"> these </w:t>
      </w:r>
      <w:r w:rsidRPr="00751E19">
        <w:rPr>
          <w:rStyle w:val="StyleUnderline"/>
          <w:highlight w:val="cyan"/>
        </w:rPr>
        <w:t>momentary events</w:t>
      </w:r>
      <w:r>
        <w:t xml:space="preserve">. Whatever articles you read, question them. Attune yourself to sensational buzzwords, hasty generalizations and simple narratives. </w:t>
      </w:r>
      <w:r w:rsidRPr="00B96DD9">
        <w:rPr>
          <w:rStyle w:val="StyleUnderline"/>
        </w:rPr>
        <w:t xml:space="preserve">These are </w:t>
      </w:r>
      <w:r w:rsidRPr="00751E19">
        <w:rPr>
          <w:rStyle w:val="StyleUnderline"/>
          <w:highlight w:val="cyan"/>
        </w:rPr>
        <w:t>complex issues</w:t>
      </w:r>
      <w:r w:rsidRPr="00B96DD9">
        <w:rPr>
          <w:rStyle w:val="StyleUnderline"/>
        </w:rPr>
        <w:t xml:space="preserve"> that </w:t>
      </w:r>
      <w:r w:rsidRPr="00751E19">
        <w:rPr>
          <w:rStyle w:val="StyleUnderline"/>
          <w:highlight w:val="cyan"/>
        </w:rPr>
        <w:t>deserve complex treatment</w:t>
      </w:r>
      <w:r>
        <w:t xml:space="preserve">, and </w:t>
      </w:r>
      <w:r w:rsidRPr="00751E19">
        <w:rPr>
          <w:rStyle w:val="StyleUnderline"/>
          <w:highlight w:val="cyan"/>
        </w:rPr>
        <w:t>we must use our capacity for understanding to its</w:t>
      </w:r>
      <w:r w:rsidRPr="00B96DD9">
        <w:rPr>
          <w:rStyle w:val="StyleUnderline"/>
        </w:rPr>
        <w:t xml:space="preserve"> </w:t>
      </w:r>
      <w:r w:rsidRPr="00751E19">
        <w:rPr>
          <w:rStyle w:val="StyleUnderline"/>
          <w:highlight w:val="cyan"/>
        </w:rPr>
        <w:t>fullest,</w:t>
      </w:r>
      <w:r w:rsidRPr="00B96DD9">
        <w:rPr>
          <w:rStyle w:val="StyleUnderline"/>
        </w:rPr>
        <w:t xml:space="preserve"> </w:t>
      </w:r>
      <w:r w:rsidRPr="00751E19">
        <w:rPr>
          <w:rStyle w:val="StyleUnderline"/>
          <w:highlight w:val="cyan"/>
        </w:rPr>
        <w:t>especially when</w:t>
      </w:r>
      <w:r w:rsidRPr="00B96DD9">
        <w:rPr>
          <w:rStyle w:val="StyleUnderline"/>
        </w:rPr>
        <w:t xml:space="preserve"> the </w:t>
      </w:r>
      <w:r w:rsidRPr="00751E19">
        <w:rPr>
          <w:rStyle w:val="StyleUnderline"/>
          <w:highlight w:val="cyan"/>
        </w:rPr>
        <w:t>narratives</w:t>
      </w:r>
      <w:r w:rsidRPr="00B96DD9">
        <w:rPr>
          <w:rStyle w:val="StyleUnderline"/>
        </w:rPr>
        <w:t xml:space="preserve"> involved </w:t>
      </w:r>
      <w:r w:rsidRPr="00751E19">
        <w:rPr>
          <w:rStyle w:val="StyleUnderline"/>
          <w:highlight w:val="cyan"/>
        </w:rPr>
        <w:t>have</w:t>
      </w:r>
      <w:r w:rsidRPr="00B96DD9">
        <w:rPr>
          <w:rStyle w:val="StyleUnderline"/>
        </w:rPr>
        <w:t xml:space="preserve"> too often </w:t>
      </w:r>
      <w:r w:rsidRPr="00751E19">
        <w:rPr>
          <w:rStyle w:val="StyleUnderline"/>
          <w:highlight w:val="cyan"/>
        </w:rPr>
        <w:t>been silenced or ignored. Beyond education, we hope</w:t>
      </w:r>
      <w:r>
        <w:t xml:space="preserve"> that </w:t>
      </w:r>
      <w:r w:rsidRPr="00751E19">
        <w:rPr>
          <w:rStyle w:val="StyleUnderline"/>
          <w:highlight w:val="cyan"/>
        </w:rPr>
        <w:t>students</w:t>
      </w:r>
      <w:r>
        <w:t xml:space="preserve"> continue to </w:t>
      </w:r>
      <w:r w:rsidRPr="00B96DD9">
        <w:rPr>
          <w:rStyle w:val="StyleUnderline"/>
        </w:rPr>
        <w:t>take action within this community, and</w:t>
      </w:r>
      <w:r>
        <w:t xml:space="preserve"> we </w:t>
      </w:r>
      <w:r w:rsidRPr="00751E19">
        <w:rPr>
          <w:rStyle w:val="StyleUnderline"/>
          <w:highlight w:val="cyan"/>
        </w:rPr>
        <w:t>challenge</w:t>
      </w:r>
      <w:r w:rsidRPr="00B96DD9">
        <w:rPr>
          <w:rStyle w:val="StyleUnderline"/>
        </w:rPr>
        <w:t xml:space="preserve"> </w:t>
      </w:r>
      <w:r w:rsidRPr="00751E19">
        <w:rPr>
          <w:rStyle w:val="StyleUnderline"/>
          <w:highlight w:val="cyan"/>
        </w:rPr>
        <w:t>others to aid</w:t>
      </w:r>
      <w:r w:rsidRPr="00B96DD9">
        <w:rPr>
          <w:rStyle w:val="StyleUnderline"/>
        </w:rPr>
        <w:t xml:space="preserve"> </w:t>
      </w:r>
      <w:r w:rsidRPr="00751E19">
        <w:rPr>
          <w:rStyle w:val="StyleUnderline"/>
          <w:highlight w:val="cyan"/>
        </w:rPr>
        <w:t>in tackling</w:t>
      </w:r>
      <w:r w:rsidRPr="00B96DD9">
        <w:rPr>
          <w:rStyle w:val="StyleUnderline"/>
        </w:rPr>
        <w:t xml:space="preserve"> the </w:t>
      </w:r>
      <w:r w:rsidRPr="00751E19">
        <w:rPr>
          <w:rStyle w:val="StyleUnderline"/>
          <w:highlight w:val="cyan"/>
        </w:rPr>
        <w:t>problems that pervade our nation</w:t>
      </w:r>
      <w:r w:rsidRPr="00B96DD9">
        <w:rPr>
          <w:rStyle w:val="StyleUnderline"/>
        </w:rPr>
        <w:t>.</w:t>
      </w:r>
      <w:r>
        <w:t xml:space="preserve"> And </w:t>
      </w:r>
      <w:r w:rsidRPr="00751E19">
        <w:rPr>
          <w:rStyle w:val="StyleUnderline"/>
          <w:highlight w:val="cyan"/>
        </w:rPr>
        <w:t>we hope</w:t>
      </w:r>
      <w:r w:rsidRPr="00B96DD9">
        <w:rPr>
          <w:rStyle w:val="StyleUnderline"/>
        </w:rPr>
        <w:t xml:space="preserve"> that those who have been moved by </w:t>
      </w:r>
      <w:r w:rsidRPr="00751E19">
        <w:rPr>
          <w:rStyle w:val="StyleUnderline"/>
          <w:highlight w:val="cyan"/>
        </w:rPr>
        <w:t>these events will not allow time or diminishing</w:t>
      </w:r>
      <w:r w:rsidRPr="00B96DD9">
        <w:rPr>
          <w:rStyle w:val="StyleUnderline"/>
        </w:rPr>
        <w:t xml:space="preserve"> media </w:t>
      </w:r>
      <w:r w:rsidRPr="00751E19">
        <w:rPr>
          <w:rStyle w:val="StyleUnderline"/>
          <w:highlight w:val="cyan"/>
        </w:rPr>
        <w:t>focus to obscure</w:t>
      </w:r>
      <w:r w:rsidRPr="00B96DD9">
        <w:rPr>
          <w:rStyle w:val="StyleUnderline"/>
        </w:rPr>
        <w:t xml:space="preserve"> the ways</w:t>
      </w:r>
      <w:r>
        <w:t xml:space="preserve"> that </w:t>
      </w:r>
      <w:r w:rsidRPr="00751E19">
        <w:rPr>
          <w:rStyle w:val="StyleUnderline"/>
          <w:highlight w:val="cyan"/>
        </w:rPr>
        <w:t>national problems</w:t>
      </w:r>
      <w:r w:rsidRPr="00B96DD9">
        <w:rPr>
          <w:rStyle w:val="StyleUnderline"/>
        </w:rPr>
        <w:t xml:space="preserve"> become individual tragedies</w:t>
      </w:r>
      <w:r>
        <w:t xml:space="preserve">. </w:t>
      </w:r>
      <w:r w:rsidRPr="00751E19">
        <w:rPr>
          <w:rStyle w:val="Emphasis"/>
          <w:highlight w:val="cyan"/>
        </w:rPr>
        <w:t>There are many lessons to be learned</w:t>
      </w:r>
      <w:r w:rsidRPr="00B96DD9">
        <w:rPr>
          <w:rStyle w:val="Emphasis"/>
        </w:rPr>
        <w:t xml:space="preserve"> from the deaths of Michael Brown and Eric Garner. </w:t>
      </w:r>
      <w:r w:rsidRPr="00751E19">
        <w:rPr>
          <w:rStyle w:val="Emphasis"/>
          <w:highlight w:val="cyan"/>
        </w:rPr>
        <w:t>Only through</w:t>
      </w:r>
      <w:r w:rsidRPr="00B96DD9">
        <w:rPr>
          <w:rStyle w:val="Emphasis"/>
        </w:rPr>
        <w:t xml:space="preserve"> perseverance—in </w:t>
      </w:r>
      <w:r w:rsidRPr="00751E19">
        <w:rPr>
          <w:rStyle w:val="Emphasis"/>
          <w:highlight w:val="cyan"/>
        </w:rPr>
        <w:t>observation,</w:t>
      </w:r>
      <w:r w:rsidRPr="00B96DD9">
        <w:rPr>
          <w:rStyle w:val="Emphasis"/>
        </w:rPr>
        <w:t xml:space="preserve"> in </w:t>
      </w:r>
      <w:r w:rsidRPr="00751E19">
        <w:rPr>
          <w:rStyle w:val="Emphasis"/>
          <w:highlight w:val="cyan"/>
        </w:rPr>
        <w:t>education and</w:t>
      </w:r>
      <w:r w:rsidRPr="00B96DD9">
        <w:rPr>
          <w:rStyle w:val="Emphasis"/>
        </w:rPr>
        <w:t xml:space="preserve"> in </w:t>
      </w:r>
      <w:r w:rsidRPr="00751E19">
        <w:rPr>
          <w:rStyle w:val="Emphasis"/>
          <w:highlight w:val="cyan"/>
        </w:rPr>
        <w:t>action—will we</w:t>
      </w:r>
      <w:r w:rsidRPr="00B96DD9">
        <w:rPr>
          <w:rStyle w:val="Emphasis"/>
        </w:rPr>
        <w:t xml:space="preserve"> truly </w:t>
      </w:r>
      <w:r w:rsidRPr="00751E19">
        <w:rPr>
          <w:rStyle w:val="Emphasis"/>
          <w:highlight w:val="cyan"/>
        </w:rPr>
        <w:t>learn.</w:t>
      </w:r>
    </w:p>
    <w:p w14:paraId="24687AA7" w14:textId="77777777" w:rsidR="000D6B2A" w:rsidRDefault="000D6B2A" w:rsidP="000D6B2A">
      <w:pPr>
        <w:pStyle w:val="Heading4"/>
      </w:pPr>
      <w:r>
        <w:t xml:space="preserve">Current Educational approaches to the topic of slavery often times overlook its influence on the broader institution of our nation’s story – instead, status quo academia tends to treat it as an isolated event that we can bury </w:t>
      </w:r>
    </w:p>
    <w:p w14:paraId="573616EF" w14:textId="77777777" w:rsidR="000D6B2A" w:rsidRPr="002955D5" w:rsidRDefault="000D6B2A" w:rsidP="000D6B2A">
      <w:pPr>
        <w:rPr>
          <w:rStyle w:val="Style13ptBold"/>
        </w:rPr>
      </w:pPr>
      <w:r w:rsidRPr="002955D5">
        <w:rPr>
          <w:rStyle w:val="Style13ptBold"/>
        </w:rPr>
        <w:t>Chandler and McKnight 9</w:t>
      </w:r>
    </w:p>
    <w:p w14:paraId="511AA67D" w14:textId="77777777" w:rsidR="000D6B2A" w:rsidRPr="002955D5" w:rsidRDefault="000D6B2A" w:rsidP="000D6B2A">
      <w:r w:rsidRPr="002955D5">
        <w:t>(Prentice Chandler – Ph.D from the University of Alabama, Assistant Professor of Social Studies Education and Critical Race Theory, and Douglas McKnight - Ph.D. Louisiana State University, professor of Educational Leadership, Policy and Technology Studies and Social and Cultural Studies, “The Failure of Social Education in the United States: A Critique of Teaching the National Story from "White" Colourblind Eyes,” Journal for Critical Education Policy Studies, v7 n2 p217-248 Nov 2009)</w:t>
      </w:r>
    </w:p>
    <w:p w14:paraId="58C4FB62" w14:textId="5F81CBF8" w:rsidR="00256E2D" w:rsidRPr="000D6B2A" w:rsidRDefault="000D6B2A" w:rsidP="00D830CA">
      <w:pPr>
        <w:rPr>
          <w:rStyle w:val="StyleUnderline"/>
          <w:sz w:val="12"/>
          <w:szCs w:val="16"/>
          <w:u w:val="none"/>
        </w:rPr>
      </w:pPr>
      <w:r w:rsidRPr="002955D5">
        <w:rPr>
          <w:sz w:val="12"/>
          <w:szCs w:val="16"/>
        </w:rPr>
        <w:t xml:space="preserve">The social </w:t>
      </w:r>
      <w:r w:rsidRPr="002955D5">
        <w:rPr>
          <w:rStyle w:val="StyleUnderline"/>
        </w:rPr>
        <w:t>studies</w:t>
      </w:r>
      <w:r w:rsidRPr="002955D5">
        <w:rPr>
          <w:sz w:val="12"/>
          <w:szCs w:val="16"/>
        </w:rPr>
        <w:t xml:space="preserve">, given its disciplinary inclusive nature, has from its inception as an academic field in the late 1800s, the potential to become </w:t>
      </w:r>
      <w:r w:rsidRPr="002955D5">
        <w:rPr>
          <w:rStyle w:val="StyleUnderline"/>
        </w:rPr>
        <w:t xml:space="preserve">a </w:t>
      </w:r>
      <w:r w:rsidRPr="005328E7">
        <w:rPr>
          <w:rStyle w:val="StyleUnderline"/>
          <w:highlight w:val="darkGray"/>
        </w:rPr>
        <w:t>critical tool to explain how attitudes and beliefs about race have often led to anti-democratic exercises, such as the marginalization and oppression of non-whites within the U</w:t>
      </w:r>
      <w:r w:rsidRPr="002955D5">
        <w:rPr>
          <w:rStyle w:val="StyleUnderline"/>
        </w:rPr>
        <w:t>S</w:t>
      </w:r>
      <w:r w:rsidRPr="002955D5">
        <w:rPr>
          <w:sz w:val="12"/>
          <w:szCs w:val="16"/>
        </w:rPr>
        <w:t xml:space="preserve"> (Bell, 2004; Ladson-Billings, 2003; Nelson &amp; Pang, 2001; Parker, 2001; Santora, 2001). To view the field in such a way precludes teachers, especially </w:t>
      </w:r>
      <w:r w:rsidRPr="002955D5">
        <w:rPr>
          <w:rStyle w:val="StyleUnderline"/>
        </w:rPr>
        <w:t>white teachers,</w:t>
      </w:r>
      <w:r w:rsidRPr="002955D5">
        <w:rPr>
          <w:sz w:val="12"/>
          <w:szCs w:val="16"/>
        </w:rPr>
        <w:t xml:space="preserve"> from </w:t>
      </w:r>
      <w:r w:rsidRPr="002955D5">
        <w:rPr>
          <w:rStyle w:val="StyleUnderline"/>
        </w:rPr>
        <w:t>hiding behind the belief that they are but telling a neutral, factual story of historical events.</w:t>
      </w:r>
      <w:r w:rsidRPr="002955D5">
        <w:rPr>
          <w:sz w:val="12"/>
          <w:szCs w:val="16"/>
        </w:rPr>
        <w:t xml:space="preserve"> This ―neutral‖ narrative actually privileges a monocultural perspective (Geher, 1993) that makes itself visible (i.e. Anglo-European culture) and all other perspectives invisible or visible only on the periphery as a warning to the dominant culture. </w:t>
      </w:r>
      <w:r w:rsidRPr="002955D5">
        <w:rPr>
          <w:rStyle w:val="StyleUnderline"/>
        </w:rPr>
        <w:t>These</w:t>
      </w:r>
      <w:r w:rsidRPr="002955D5">
        <w:rPr>
          <w:sz w:val="12"/>
          <w:szCs w:val="16"/>
        </w:rPr>
        <w:t xml:space="preserve"> peripheral </w:t>
      </w:r>
      <w:r w:rsidRPr="002955D5">
        <w:rPr>
          <w:rStyle w:val="StyleUnderline"/>
        </w:rPr>
        <w:t>forms of existence that counter the dominant</w:t>
      </w:r>
      <w:r w:rsidRPr="002955D5">
        <w:rPr>
          <w:sz w:val="12"/>
          <w:szCs w:val="16"/>
        </w:rPr>
        <w:t xml:space="preserve"> </w:t>
      </w:r>
      <w:r w:rsidRPr="002955D5">
        <w:rPr>
          <w:rStyle w:val="StyleUnderline"/>
        </w:rPr>
        <w:t>white culture are considered a threat against</w:t>
      </w:r>
      <w:r w:rsidRPr="002955D5">
        <w:rPr>
          <w:sz w:val="12"/>
          <w:szCs w:val="16"/>
        </w:rPr>
        <w:t xml:space="preserve"> true ―</w:t>
      </w:r>
      <w:r w:rsidRPr="002955D5">
        <w:rPr>
          <w:rStyle w:val="StyleUnderline"/>
        </w:rPr>
        <w:t>Americans</w:t>
      </w:r>
      <w:r w:rsidRPr="002955D5">
        <w:rPr>
          <w:sz w:val="12"/>
          <w:szCs w:val="16"/>
        </w:rPr>
        <w:t xml:space="preserve">‖ (white, conservative, patriarchal, heterosexual, etc) </w:t>
      </w:r>
      <w:r w:rsidRPr="002955D5">
        <w:rPr>
          <w:rStyle w:val="StyleUnderline"/>
        </w:rPr>
        <w:t>and</w:t>
      </w:r>
      <w:r w:rsidRPr="002955D5">
        <w:rPr>
          <w:sz w:val="12"/>
          <w:szCs w:val="16"/>
        </w:rPr>
        <w:t xml:space="preserve"> are </w:t>
      </w:r>
      <w:r w:rsidRPr="002955D5">
        <w:rPr>
          <w:rStyle w:val="StyleUnderline"/>
        </w:rPr>
        <w:t>to be ―warred against</w:t>
      </w:r>
      <w:r w:rsidRPr="002955D5">
        <w:rPr>
          <w:sz w:val="12"/>
          <w:szCs w:val="16"/>
        </w:rPr>
        <w:t xml:space="preserve">, as evident in US cable television shows such as O’Reilly Factor and Hannity (both on Fox News Channel) and both of which have large audiences.¶ </w:t>
      </w:r>
      <w:r w:rsidRPr="005328E7">
        <w:rPr>
          <w:rStyle w:val="StyleUnderline"/>
          <w:highlight w:val="darkGray"/>
        </w:rPr>
        <w:t>Within the institution of schooling and in the academic research, social studies has historically tended to ignore the theme of race in relation to the national narrative</w:t>
      </w:r>
      <w:r w:rsidRPr="002955D5">
        <w:rPr>
          <w:sz w:val="12"/>
          <w:szCs w:val="16"/>
        </w:rPr>
        <w:t xml:space="preserve">, specifically </w:t>
      </w:r>
      <w:r w:rsidRPr="002955D5">
        <w:rPr>
          <w:rStyle w:val="StyleUnderline"/>
        </w:rPr>
        <w:t>glossing over how</w:t>
      </w:r>
      <w:r w:rsidRPr="002955D5">
        <w:rPr>
          <w:sz w:val="12"/>
          <w:szCs w:val="16"/>
        </w:rPr>
        <w:t xml:space="preserve"> </w:t>
      </w:r>
      <w:r w:rsidRPr="002955D5">
        <w:rPr>
          <w:rStyle w:val="StyleUnderline"/>
        </w:rPr>
        <w:t>some members of society not part of the Anglo-European, middle class, protestant temperament</w:t>
      </w:r>
      <w:r w:rsidRPr="002955D5">
        <w:rPr>
          <w:sz w:val="12"/>
          <w:szCs w:val="16"/>
        </w:rPr>
        <w:t xml:space="preserve"> (Greven, 1977) have been silenced or </w:t>
      </w:r>
      <w:r w:rsidRPr="002955D5">
        <w:rPr>
          <w:rStyle w:val="StyleUnderline"/>
        </w:rPr>
        <w:t>relegated to victim status in the telling of the story</w:t>
      </w:r>
      <w:r w:rsidRPr="002955D5">
        <w:rPr>
          <w:sz w:val="12"/>
          <w:szCs w:val="16"/>
        </w:rPr>
        <w:t xml:space="preserve">. An effect is that </w:t>
      </w:r>
      <w:r w:rsidRPr="005328E7">
        <w:rPr>
          <w:rStyle w:val="StyleUnderline"/>
          <w:highlight w:val="darkGray"/>
        </w:rPr>
        <w:t>races other than white</w:t>
      </w:r>
      <w:r w:rsidRPr="002955D5">
        <w:rPr>
          <w:rStyle w:val="StyleUnderline"/>
        </w:rPr>
        <w:t xml:space="preserve"> (i.e. African-Americans, Native Americans) </w:t>
      </w:r>
      <w:r w:rsidRPr="005328E7">
        <w:rPr>
          <w:rStyle w:val="StyleUnderline"/>
          <w:highlight w:val="darkGray"/>
        </w:rPr>
        <w:t>are depicted as groups acted upon by the forces and personalities of history rather than as actors within history</w:t>
      </w:r>
      <w:r w:rsidRPr="002955D5">
        <w:rPr>
          <w:sz w:val="12"/>
          <w:szCs w:val="16"/>
        </w:rPr>
        <w:t>. Simply</w:t>
      </w:r>
      <w:r w:rsidRPr="002955D5">
        <w:rPr>
          <w:rStyle w:val="StyleUnderline"/>
        </w:rPr>
        <w:t xml:space="preserve">, </w:t>
      </w:r>
      <w:r w:rsidRPr="005328E7">
        <w:rPr>
          <w:rStyle w:val="StyleUnderline"/>
          <w:highlight w:val="darkGray"/>
        </w:rPr>
        <w:t>the ―white</w:t>
      </w:r>
      <w:r w:rsidRPr="002955D5">
        <w:rPr>
          <w:rStyle w:val="StyleUnderline"/>
        </w:rPr>
        <w:t xml:space="preserve"> male</w:t>
      </w:r>
      <w:r w:rsidRPr="002955D5">
        <w:rPr>
          <w:sz w:val="12"/>
          <w:szCs w:val="16"/>
        </w:rPr>
        <w:t xml:space="preserve">‖ </w:t>
      </w:r>
      <w:r w:rsidRPr="002955D5">
        <w:rPr>
          <w:rStyle w:val="StyleUnderline"/>
        </w:rPr>
        <w:t xml:space="preserve">character is preserved as the main protagonist of the national story, which is presented within the curriculum </w:t>
      </w:r>
      <w:r w:rsidRPr="002955D5">
        <w:rPr>
          <w:sz w:val="12"/>
          <w:szCs w:val="16"/>
        </w:rPr>
        <w:t xml:space="preserve">and in textbooks </w:t>
      </w:r>
      <w:r w:rsidRPr="002955D5">
        <w:rPr>
          <w:rStyle w:val="StyleUnderline"/>
        </w:rPr>
        <w:t>as a chronological, linear story of great moral, political, technological, economic and even spiritual progress</w:t>
      </w:r>
      <w:r w:rsidRPr="002955D5">
        <w:rPr>
          <w:sz w:val="12"/>
          <w:szCs w:val="16"/>
        </w:rPr>
        <w:t xml:space="preserve">.¶ However, an analysis of the social studies field has exhibited a dearth of research into how race permeates how the national story is told in the curriculum and classroom (Chandler, 2007). In effect, mainstream social studies research perceives race in terms of a series of cause and effect events rather than as a persistent subtext of the whole narrative that has to a large degree defined US society and perpetuated a condition of being white as a form of property that provides special privileges (Harris, 1993; McIntosh, 1990; Solomon, Portelli, Daniel, &amp; Campbell, 2005). </w:t>
      </w:r>
      <w:r w:rsidRPr="002955D5">
        <w:rPr>
          <w:rStyle w:val="StyleUnderline"/>
        </w:rPr>
        <w:t>Social studies</w:t>
      </w:r>
      <w:r w:rsidRPr="002955D5">
        <w:rPr>
          <w:sz w:val="12"/>
          <w:szCs w:val="16"/>
        </w:rPr>
        <w:t xml:space="preserve"> as a discipline </w:t>
      </w:r>
      <w:r w:rsidRPr="002955D5">
        <w:rPr>
          <w:rStyle w:val="StyleUnderline"/>
        </w:rPr>
        <w:t>tends to approach race in US history as a problem dealt with and solved during the past, such as the Civil War (white man as the ―great liberator</w:t>
      </w:r>
      <w:r w:rsidRPr="002955D5">
        <w:rPr>
          <w:sz w:val="12"/>
          <w:szCs w:val="16"/>
        </w:rPr>
        <w:t xml:space="preserve">‖) </w:t>
      </w:r>
      <w:r w:rsidRPr="002955D5">
        <w:rPr>
          <w:rStyle w:val="StyleUnderline"/>
        </w:rPr>
        <w:t>and again in the Civil Rights era</w:t>
      </w:r>
      <w:r w:rsidRPr="002955D5">
        <w:rPr>
          <w:sz w:val="12"/>
          <w:szCs w:val="16"/>
        </w:rPr>
        <w:t xml:space="preserve"> (with the curriculum privileging the peaceful, or </w:t>
      </w:r>
      <w:r w:rsidRPr="002955D5">
        <w:rPr>
          <w:rStyle w:val="StyleUnderline"/>
        </w:rPr>
        <w:t>sanitized, version of the African-American voice</w:t>
      </w:r>
      <w:r w:rsidRPr="002955D5">
        <w:rPr>
          <w:sz w:val="12"/>
          <w:szCs w:val="16"/>
        </w:rPr>
        <w:t xml:space="preserve">, such as civil rights leader Martin Luther King, instead of the more threatening voice of Malcolm X). </w:t>
      </w:r>
      <w:r w:rsidRPr="002955D5">
        <w:rPr>
          <w:rStyle w:val="StyleUnderline"/>
        </w:rPr>
        <w:t>After each event, race disappears within the textual landscape of the ―American</w:t>
      </w:r>
      <w:r w:rsidRPr="002955D5">
        <w:rPr>
          <w:sz w:val="12"/>
          <w:szCs w:val="16"/>
        </w:rPr>
        <w:t xml:space="preserve">‖ story and so from the minds of students, making social studies a ―poor resource for enabling students to develop a discourse of contemporary race and ethnic relations that addresses institutional racism, structural inequality, and power‖ (Wills, 2001, p. 43). In constructing the social studies and the story of the US in this way, the important </w:t>
      </w:r>
      <w:r w:rsidRPr="005328E7">
        <w:rPr>
          <w:rStyle w:val="StyleUnderline"/>
          <w:highlight w:val="darkGray"/>
        </w:rPr>
        <w:t>interactions between groups of people are hidden in plain sight, removed from the narrative and from analysis</w:t>
      </w:r>
      <w:r w:rsidRPr="002955D5">
        <w:rPr>
          <w:sz w:val="12"/>
          <w:szCs w:val="16"/>
        </w:rPr>
        <w:t xml:space="preserve"> (Wills, 2001).¶ In an effort to address these issues, this article will explore the lack of research on the issue of race in social studies research and textbooks in relation to the US. We do not attempt to draw conclusions beyond the US because of our focus on national narratives and how those narratives play out in a racialized context, hence, precluding any claims beyond that particular context. We will interrogate the possible reasons why race, which should be an emphasized area of US social studies research and curriculum in both schools and in teacher preparation, is subsumed within a colour-blind framework rather than from a critical race theory (Harris, 1993) or critical multiculturalism (McCarthy, 1994) perspective that interrogates the racial component in ¶ Since its inception as a formal field of study, the expressed goal of the social studies has been that of citizenship education (Shaver, 1981). ―</w:t>
      </w:r>
      <w:r w:rsidRPr="002955D5">
        <w:rPr>
          <w:rStyle w:val="StyleUnderline"/>
        </w:rPr>
        <w:t>Social studies</w:t>
      </w:r>
      <w:r w:rsidRPr="002955D5">
        <w:rPr>
          <w:sz w:val="12"/>
          <w:szCs w:val="16"/>
        </w:rPr>
        <w:t xml:space="preserve">, in the broadest sense, </w:t>
      </w:r>
      <w:r w:rsidRPr="002955D5">
        <w:rPr>
          <w:rStyle w:val="StyleUnderline"/>
        </w:rPr>
        <w:t>is the preparation of young people so that they posses the knowledge, skills, and values necessary for active participation in society</w:t>
      </w:r>
      <w:r w:rsidRPr="002955D5">
        <w:rPr>
          <w:sz w:val="12"/>
          <w:szCs w:val="16"/>
        </w:rPr>
        <w:t>‖ (Ross, 2001, p. 21).¶ This preparation involves the creation of narratives within social studies that carry certain moral goals of directing students to a model of what their relationship to the greater society should look like (Morrissett, 1981). As Geher identifies: ―</w:t>
      </w:r>
      <w:r w:rsidRPr="002955D5">
        <w:rPr>
          <w:rStyle w:val="StyleUnderline"/>
        </w:rPr>
        <w:t>The success of the monocultural ideal was closely tied to the emerging role of the United States as a hegemonic power.</w:t>
      </w:r>
      <w:r w:rsidRPr="002955D5">
        <w:rPr>
          <w:sz w:val="12"/>
          <w:szCs w:val="16"/>
        </w:rPr>
        <w:t xml:space="preserve"> This is expressed ideologically in the common pronouncement that the United States unified the West, completed the course of Western development, and set global standards of civilization in fierce rivalry with the Soviet Union‖ (1993, p. 509). In essence, the national narrative has always embodied some form of progress toward some great end or perfection. </w:t>
      </w:r>
      <w:r w:rsidRPr="002955D5">
        <w:rPr>
          <w:rStyle w:val="StyleUnderline"/>
        </w:rPr>
        <w:t>The archetype of US exceptionality brings forth</w:t>
      </w:r>
      <w:r w:rsidRPr="002955D5">
        <w:rPr>
          <w:sz w:val="12"/>
          <w:szCs w:val="16"/>
        </w:rPr>
        <w:t xml:space="preserve"> the following ideas social studies teachers‘ </w:t>
      </w:r>
      <w:r w:rsidRPr="002955D5">
        <w:rPr>
          <w:rStyle w:val="StyleUnderline"/>
        </w:rPr>
        <w:t>pedagogy</w:t>
      </w:r>
      <w:r w:rsidRPr="002955D5">
        <w:rPr>
          <w:sz w:val="12"/>
          <w:szCs w:val="16"/>
        </w:rPr>
        <w:t xml:space="preserve">: (1) God is on our side, (2) civilization has been created from the wilderness, (3) Europeans have created order where disorder existed before, and (4) hard work, merit, and virtuous character pay off (Loewen, 1995). ―For these unexcelled blessings, the pupil is urged to follow in the footsteps of his forbears, to offer unquestioning obedience to the law of the land, and to carry on the work begun‖ (Pierce, 1926, p. 113).¶ </w:t>
      </w:r>
      <w:r w:rsidRPr="002955D5">
        <w:rPr>
          <w:rStyle w:val="StyleUnderline"/>
        </w:rPr>
        <w:t>Hence, the history written has been a form of mytho-history constructed for individuals to embody</w:t>
      </w:r>
      <w:r w:rsidRPr="002955D5">
        <w:rPr>
          <w:sz w:val="12"/>
          <w:szCs w:val="16"/>
        </w:rPr>
        <w:t xml:space="preserve"> (Geher, 1993; McNeill, 1986). For the colonial Puritans, it was the ―errand into the wilderness‖ and a ―city upon the hill‖ (Bercovitch, 1975); for the next era it was Enlightenment Progress; then Manifest Destiny; to the more recent belief in the US as the moral arbiter and protector of the world. </w:t>
      </w:r>
      <w:r w:rsidRPr="002955D5">
        <w:rPr>
          <w:rStyle w:val="StyleUnderline"/>
        </w:rPr>
        <w:t>The theme of US exceptionalism, and its subsequent protection of all the material rewards that its people feel they deserve, undergirds all of the mainstream stories as told through the social studies</w:t>
      </w:r>
      <w:r w:rsidRPr="002955D5">
        <w:rPr>
          <w:sz w:val="12"/>
          <w:szCs w:val="16"/>
        </w:rPr>
        <w:t xml:space="preserve">. However, conflict arises over the responsibility of social studies educators beyond that point: whether such narratives need to be merely recited, as in a history teacher‘s lecture pulled directly from a textbook or from pre-packaged curricula resources; or to tell the story, analyze it historically and interpret to what degree it has and continues to match concrete reality. Shaver (1981) defines the basic dilemma in this way: ―How can the school contribute to the continuity of the society by preserving and passing on its traditions and values the telling of the national narrative. while also contributing to appropriate social change by helping youth to question current social forms and solutions‖ (p. 125)? Given Shaver‘s (1981) acknowledgement of such foundational concerns, it is difficult to explain why social studies research has largely ignored race as a major persistent theme within the national story (Marri, 2001; Marshall, 2001; Pang, Rivera, &amp; Gillette, 1998; Tyson, 2001). In fact an excellent recent work that appears to be an exception to the problem of race in relation to education in general in the US, Ross &amp; Pang‘s (2006) edition of Race, Ethnicity and Education, actually confirms the problem. Those involved in the social studies scholarship in these important volumes have removed themselves from the mainstream of NCSS -- given its complete resistance to any such discussion of race -- and are now situated on the periphery so as to find any space to inquire into such controversial issues. Mainstream social studies research has failed to confront directly the issue of race in any meaningful way.¶ Telling is a review of the social studies literature from 1973 to the present in the premier US social studies research journal, Theory and Research in Social Education (TRSE), subsidized by NCSS, reveals a lack of scholarly inquiry into the different issues of race. Noticeably absent are the issues of race as a subject matter in the social studies curriculum, as well as how race shapes the classroom as a cultural space in which ―whiteness‖ is privileged. In Ehman‘s (1998) extensive review of TRSE from 1973-1997, only 6% dealt with ―social problems and controversial issues,‖ of which race would be a part. An analysis of the years after 1997 to the present found the same persistent lack of research in general confronting ―controversial issues‖ in TRSE, and in specific lack of racial analysis (Chandler, 2007). Nelson &amp; Fernekes (1996) found that NCSS has a long history of not taking stands on significant social conflicts between those privileged within the dominant culture and those oppressed by it:¶ The National Council for the Social Studies‘ record on civil rights can only be characterized as negligent at best and indifferent at worst. NCSS largely ignored the civil rights movement and in the process demonstrated indifference toward a social crisis of immense significance, one that challenged the very basis of democratic institutions and posed difficult questions for educators who daily had to confront the gap between the stated ideals and social experience. (p. 98)¶ Two recent volumes of social education research are instructive in how race is either situated on the margins or is sanitized and hidden within the large framework of colour-blind multiculturalism and diversity (further examined below). Critical Issues in Social Studies Teacher Education (Adler, 2004) and Critical Issues in Social Studies Research for the 21st Century (Stanley, 2001) present race as a topic on the periphery of social studies thought and research. Of the 33 chapters that constitute these two volumes, written by the foremost scholars in the field of social studies research, five address the issue of race mostly as a subset of either urban and/or global education or as just one piece of multicultural education. The one chapter that examines race as an unavoidable thematic within the national narrative is Santora‘s (2001) work on cross-cultural dialogue. From this perspective, she addresses how </w:t>
      </w:r>
      <w:r w:rsidRPr="005328E7">
        <w:rPr>
          <w:rStyle w:val="StyleUnderline"/>
          <w:highlight w:val="darkGray"/>
        </w:rPr>
        <w:t>socially constructed notions of race and whiteness define what the dominant culture believes is ―normality</w:t>
      </w:r>
      <w:r w:rsidRPr="005328E7">
        <w:rPr>
          <w:sz w:val="12"/>
          <w:szCs w:val="16"/>
          <w:highlight w:val="darkGray"/>
        </w:rPr>
        <w:t xml:space="preserve">,‖ </w:t>
      </w:r>
      <w:r w:rsidRPr="005328E7">
        <w:rPr>
          <w:rStyle w:val="StyleUnderline"/>
          <w:highlight w:val="darkGray"/>
        </w:rPr>
        <w:t>which in turn perpetuates the privileging of ―whiteness</w:t>
      </w:r>
      <w:r w:rsidRPr="002955D5">
        <w:rPr>
          <w:rStyle w:val="StyleUnderline"/>
        </w:rPr>
        <w:t xml:space="preserve">‖ within education. </w:t>
      </w:r>
      <w:r w:rsidRPr="002955D5">
        <w:rPr>
          <w:sz w:val="12"/>
          <w:szCs w:val="16"/>
        </w:rPr>
        <w:t xml:space="preserve">Santora‘s analysis complements Nelson and Pang‘s (2001) findings of how within the social studies curriculum the national narrative fails to match the material reality of social studies classrooms. They identified that while the ―root ideas of liberty, justice, and equality‖ (Nelson &amp; Pang, 2001, p. 144) were spoken the actions of teacher and student betrayed the sentiment by failing to interrogate the contradictions that existed between words and deeds. ―This is a sobering and disquieting scenario, one that illustrates </w:t>
      </w:r>
      <w:r w:rsidRPr="002955D5">
        <w:rPr>
          <w:rStyle w:val="StyleUnderline"/>
        </w:rPr>
        <w:t>that justice and equality are not the standards of US society, no matter the credo</w:t>
      </w:r>
      <w:r w:rsidRPr="002955D5">
        <w:rPr>
          <w:sz w:val="12"/>
          <w:szCs w:val="16"/>
        </w:rPr>
        <w:t xml:space="preserve">‖ (Nelson &amp; Pang, 2001, p. 144).¶ While the mainstream social studies is quick to transmit the story of colonial resistance, the virtues of republicanism, superiority of ―American‖ culture and Manifest Destiny, race and its central role in the creation of the US is disregarded (Ladson-Billings &amp; Tate, 1995; Lybarger, 1991). </w:t>
      </w:r>
      <w:r w:rsidRPr="002955D5">
        <w:rPr>
          <w:rStyle w:val="StyleUnderline"/>
        </w:rPr>
        <w:t>The danger of this is that a failure to confront the legacy of race in the US will preclude students from understanding how racial injustice continues even as legislative attempts at redress,</w:t>
      </w:r>
      <w:r w:rsidRPr="002955D5">
        <w:rPr>
          <w:sz w:val="12"/>
          <w:szCs w:val="16"/>
        </w:rPr>
        <w:t xml:space="preserve"> such as affirmative action, are struck down as unnecessary in the present age. </w:t>
      </w:r>
      <w:r w:rsidRPr="002955D5">
        <w:rPr>
          <w:rStyle w:val="Emphasis"/>
        </w:rPr>
        <w:t>This leads to an absence of examining race within the social studies as an important determinant of US past, present and future</w:t>
      </w:r>
      <w:r w:rsidRPr="002955D5">
        <w:rPr>
          <w:sz w:val="12"/>
          <w:szCs w:val="16"/>
        </w:rPr>
        <w:t xml:space="preserve">. In fact, Nelson &amp; Pang (2001) found </w:t>
      </w:r>
      <w:r w:rsidRPr="002955D5">
        <w:rPr>
          <w:rStyle w:val="StyleUnderline"/>
        </w:rPr>
        <w:t>in examination of the</w:t>
      </w:r>
      <w:r w:rsidRPr="002955D5">
        <w:rPr>
          <w:sz w:val="12"/>
          <w:szCs w:val="16"/>
        </w:rPr>
        <w:t xml:space="preserve"> social studies </w:t>
      </w:r>
      <w:r w:rsidRPr="002955D5">
        <w:rPr>
          <w:rStyle w:val="StyleUnderline"/>
        </w:rPr>
        <w:t>curriculum and practice</w:t>
      </w:r>
      <w:r w:rsidRPr="002955D5">
        <w:rPr>
          <w:sz w:val="12"/>
          <w:szCs w:val="16"/>
        </w:rPr>
        <w:t xml:space="preserve"> a field </w:t>
      </w:r>
      <w:r w:rsidRPr="002955D5">
        <w:rPr>
          <w:rStyle w:val="StyleUnderline"/>
        </w:rPr>
        <w:t xml:space="preserve">characterized by </w:t>
      </w:r>
      <w:r w:rsidRPr="002955D5">
        <w:rPr>
          <w:sz w:val="12"/>
          <w:szCs w:val="16"/>
        </w:rPr>
        <w:t xml:space="preserve">―dullness, vapidity, </w:t>
      </w:r>
      <w:r w:rsidRPr="002955D5">
        <w:rPr>
          <w:rStyle w:val="StyleUnderline"/>
        </w:rPr>
        <w:t>absolutism, censorship, and inaccuracy in the promotion of patriotic nationalism and conservative social values</w:t>
      </w:r>
      <w:r w:rsidRPr="002955D5">
        <w:rPr>
          <w:sz w:val="12"/>
          <w:szCs w:val="16"/>
        </w:rPr>
        <w:t xml:space="preserve">‖ (p. 152) that fails to interrogate claims of US moral certitude and self-righteousness.¶ This is even more problematic given the broad and powerful critique by Critical Race Theory (CRT), revealing how </w:t>
      </w:r>
      <w:r w:rsidRPr="002955D5">
        <w:rPr>
          <w:rStyle w:val="StyleUnderline"/>
        </w:rPr>
        <w:t xml:space="preserve">US history is a story of racialization in which the freedom of some was preserved through the enslavement and oppression of others through legal means </w:t>
      </w:r>
      <w:r w:rsidRPr="002955D5">
        <w:rPr>
          <w:sz w:val="12"/>
          <w:szCs w:val="16"/>
        </w:rPr>
        <w:t xml:space="preserve">(Dixon &amp; Rousseau, 2005; Harris, 1993; Roithmayer, 1999). </w:t>
      </w:r>
      <w:r w:rsidRPr="002955D5">
        <w:rPr>
          <w:rStyle w:val="StyleUnderline"/>
        </w:rPr>
        <w:t>Domestic and foreign policy of the US</w:t>
      </w:r>
      <w:r w:rsidRPr="002955D5">
        <w:rPr>
          <w:sz w:val="12"/>
          <w:szCs w:val="16"/>
        </w:rPr>
        <w:t xml:space="preserve"> have been predicated on racial notions; from Native genocide, to African enslavement, to Jim Crow legislation, to Manifest Destiny (i.e. empire building), </w:t>
      </w:r>
      <w:r w:rsidRPr="005328E7">
        <w:rPr>
          <w:rStyle w:val="Emphasis"/>
          <w:highlight w:val="darkGray"/>
        </w:rPr>
        <w:t>the history of the US is tied to the manifestation of racism and racist regimes</w:t>
      </w:r>
      <w:r w:rsidRPr="002955D5">
        <w:rPr>
          <w:sz w:val="12"/>
          <w:szCs w:val="16"/>
        </w:rPr>
        <w:t xml:space="preserve"> (Howard, 2001). Also missing is any analysis on the interaction between the races. The social studies is the one discipline that could provide students with a language to ―develop a discourse of contemporary race and ethnic relations that addresses institutional racism, structural inequality, and power‖ (Wills, 2001, p. 43). Instead, the social studies mentions certain groups of people (i.e. women, Native Americans, African Americans) without any reference to the superstructure of oppression that causes their situation and/or respective actions. </w:t>
      </w:r>
      <w:r w:rsidRPr="005328E7">
        <w:rPr>
          <w:rStyle w:val="StyleUnderline"/>
          <w:highlight w:val="darkGray"/>
        </w:rPr>
        <w:t>This gives the impression that either oppression does not exist or that nothing can be done about it because history is perceived as pre-determined and progressive</w:t>
      </w:r>
      <w:r w:rsidRPr="005328E7">
        <w:rPr>
          <w:sz w:val="12"/>
          <w:szCs w:val="16"/>
          <w:highlight w:val="darkGray"/>
        </w:rPr>
        <w:t>.</w:t>
      </w:r>
      <w:r w:rsidRPr="002955D5">
        <w:rPr>
          <w:sz w:val="12"/>
          <w:szCs w:val="16"/>
        </w:rPr>
        <w:t xml:space="preserve"> In fact, case studies with white high school social studies teachers found that these teachers tended to mention certain facts involving those of non-Anglo European backgrounds (e.g. Civil Rights, Slavery, battles with Native American tribes). However, no context was ever provided concerning the tension of how race and racial attitudes generated a condition in which those groups claiming to celebrate and represent the best of US identity (e.g. equality, individual freedom, liberty, democracy) could in the same moment engage in acts of oppressing others who, while non- Anglo, wanted to embody the same national identity (Chandler, 2007).</w:t>
      </w:r>
    </w:p>
    <w:p w14:paraId="4B8459E3" w14:textId="03646E86" w:rsidR="00C83E2A" w:rsidRPr="00C83E2A" w:rsidRDefault="00C83E2A" w:rsidP="00C83E2A">
      <w:pPr>
        <w:pStyle w:val="Heading4"/>
      </w:pPr>
      <w:r>
        <w:t>Racism is an A Priori Impact</w:t>
      </w:r>
    </w:p>
    <w:p w14:paraId="7939A7BB" w14:textId="040A5F5B" w:rsidR="00C83E2A" w:rsidRPr="00767273" w:rsidRDefault="00C83E2A" w:rsidP="00C83E2A">
      <w:r w:rsidRPr="005D508C">
        <w:rPr>
          <w:rStyle w:val="Style13ptBold"/>
        </w:rPr>
        <w:t>Memmi 2</w:t>
      </w:r>
      <w:r w:rsidR="000D6B2A">
        <w:rPr>
          <w:rStyle w:val="Style13ptBold"/>
        </w:rPr>
        <w:t>000</w:t>
      </w:r>
      <w:r>
        <w:t>,</w:t>
      </w:r>
      <w:r w:rsidRPr="005D508C">
        <w:t xml:space="preserve"> Professor Emeritus of Sociology @ Unv. Of Paris 2000, Albert-; RACISM, translated by Steve Martinot, pp.163-165</w:t>
      </w:r>
    </w:p>
    <w:p w14:paraId="33E4A393" w14:textId="77777777" w:rsidR="00C83E2A" w:rsidRPr="006A293B" w:rsidRDefault="00C83E2A" w:rsidP="00C83E2A">
      <w:pPr>
        <w:rPr>
          <w:b/>
          <w:u w:val="single"/>
        </w:rPr>
      </w:pPr>
      <w:r w:rsidRPr="00C83E2A">
        <w:rPr>
          <w:rStyle w:val="StyleUnderline"/>
        </w:rPr>
        <w:t xml:space="preserve">The struggle against racism will be long, difficult, without intermission, without remission, probably never achieved, yet for this very reason, it is a struggle to be undertaken without surcease and without concessions. </w:t>
      </w:r>
      <w:r w:rsidRPr="00C83E2A">
        <w:rPr>
          <w:rStyle w:val="Emphasis"/>
        </w:rPr>
        <w:t>One cannot be indulgent toward racism.</w:t>
      </w:r>
      <w:r w:rsidRPr="00C83E2A">
        <w:t xml:space="preserve">  One cannot even let the monster in the house, especially not in a mask.  To give it merely a foothold means to augment the bestial part in us and in other people which is to diminish what is human</w:t>
      </w:r>
      <w:r w:rsidRPr="00C83E2A">
        <w:rPr>
          <w:rStyle w:val="StyleUnderline"/>
        </w:rPr>
        <w:t xml:space="preserve">.  </w:t>
      </w:r>
      <w:r w:rsidRPr="00C83E2A">
        <w:rPr>
          <w:rStyle w:val="Emphasis"/>
        </w:rPr>
        <w:t>To accept the racist universe to the slightest degree is to endorse fear, injustice, and violence.</w:t>
      </w:r>
      <w:r w:rsidRPr="00C83E2A">
        <w:rPr>
          <w:rStyle w:val="StyleUnderline"/>
        </w:rPr>
        <w:t xml:space="preserv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is it illuminates in a certain sense the entire human condition</w:t>
      </w:r>
      <w:r w:rsidRPr="00C83E2A">
        <w:t xml:space="preserve">.  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C83E2A">
        <w:rPr>
          <w:rStyle w:val="StyleUnderline"/>
        </w:rPr>
        <w:t xml:space="preserve">One cannot found a moral order, let alone a legislative order, on racism because racism signifies the exclusion of the other and his or her subjection to violence and domination.  From an ethical point of view, if one can deploy a little religious language, </w:t>
      </w:r>
      <w:r w:rsidRPr="00C83E2A">
        <w:rPr>
          <w:rStyle w:val="Emphasis"/>
        </w:rPr>
        <w:t>racism is “the truly capital sin.”</w:t>
      </w:r>
      <w:r w:rsidRPr="00C83E2A">
        <w:t xml:space="preserve">fn22  It is not an accident that almost all of humanity’s spiritual traditions counsel respect for the weak, for orphans, widows, or strangers.  It is not just a question of theoretical counsel respect for the weak, for orphans, widows or strangers.  </w:t>
      </w:r>
      <w:r w:rsidRPr="00C83E2A">
        <w:rPr>
          <w:rStyle w:val="StyleUnderline"/>
        </w:rPr>
        <w:t xml:space="preserve">It is not just a question of theoretical morality and disinterested commandments.  Such unanimity in the safeguarding of the other suggests the real utility of such sentiments.  All things considered, we have an interest in banishing injustice, because injustice engenders violence and death.  </w:t>
      </w:r>
      <w:r w:rsidRPr="00C83E2A">
        <w:t xml:space="preserve">Of course, this is debatable.  There are those who think that if one is strong enough, the assault on and oppression of others is permissible.  But no one is ever sure of remaining the strongest.  One day, perhaps, </w:t>
      </w:r>
      <w:r w:rsidRPr="00C83E2A">
        <w:rPr>
          <w:rStyle w:val="StyleUnderline"/>
        </w:rPr>
        <w:t>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p>
    <w:p w14:paraId="5A10C955" w14:textId="77777777" w:rsidR="00D830CA" w:rsidRPr="00D830CA" w:rsidRDefault="00D830CA" w:rsidP="00D830CA"/>
    <w:p w14:paraId="5108962C" w14:textId="77777777" w:rsidR="00D830CA" w:rsidRDefault="00D830CA" w:rsidP="00D830CA">
      <w:pPr>
        <w:pStyle w:val="Heading2"/>
      </w:pPr>
      <w:r>
        <w:t>Fusion Centers Target Social Movements</w:t>
      </w:r>
    </w:p>
    <w:p w14:paraId="5175FD16" w14:textId="77777777" w:rsidR="00C04DBB" w:rsidRDefault="00C04DBB" w:rsidP="00C04DBB">
      <w:pPr>
        <w:pStyle w:val="Heading3"/>
      </w:pPr>
      <w:r>
        <w:t>Fusion Centers Target The Black Lives Matter Movement</w:t>
      </w:r>
    </w:p>
    <w:p w14:paraId="526F6C8A" w14:textId="77777777" w:rsidR="00374366" w:rsidRPr="00247A91" w:rsidRDefault="00374366" w:rsidP="00374366">
      <w:pPr>
        <w:rPr>
          <w:sz w:val="8"/>
        </w:rPr>
      </w:pPr>
    </w:p>
    <w:p w14:paraId="17A3BC55" w14:textId="77777777" w:rsidR="00374366" w:rsidRPr="00247A91" w:rsidRDefault="00374366" w:rsidP="00374366">
      <w:pPr>
        <w:pStyle w:val="Heading4"/>
      </w:pPr>
      <w:r w:rsidRPr="00247A91">
        <w:t>Activist Groups, and African Americans in particular, are considered ‘domestic terrorist’ activities, and are heavily monitored.</w:t>
      </w:r>
    </w:p>
    <w:p w14:paraId="7F7CC651" w14:textId="77777777" w:rsidR="00374366" w:rsidRPr="00247A91" w:rsidRDefault="00374366" w:rsidP="00374366">
      <w:r w:rsidRPr="00247A91">
        <w:t xml:space="preserve">Lee </w:t>
      </w:r>
      <w:r w:rsidRPr="00247A91">
        <w:rPr>
          <w:b/>
        </w:rPr>
        <w:t>Fang</w:t>
      </w:r>
      <w:r w:rsidRPr="00247A91">
        <w:t xml:space="preserve">, Journalist Extraordinaire, </w:t>
      </w:r>
      <w:r w:rsidRPr="00247A91">
        <w:rPr>
          <w:b/>
        </w:rPr>
        <w:t>3/12/2015</w:t>
      </w:r>
      <w:r w:rsidRPr="00247A91">
        <w:t>, "Why Was an FBI Joint Terrorism Task Force Tracking a Black Lives Matter Protest?," Intercept, https://firstlook.org/theintercept/2015/03/12/fbi-appeared-use-informant-track-black-lives-matter-protest/</w:t>
      </w:r>
    </w:p>
    <w:p w14:paraId="70D10F87" w14:textId="77777777" w:rsidR="00374366" w:rsidRPr="00247A91" w:rsidRDefault="00374366" w:rsidP="00374366">
      <w:pPr>
        <w:rPr>
          <w:sz w:val="8"/>
        </w:rPr>
      </w:pPr>
      <w:r w:rsidRPr="00247A91">
        <w:rPr>
          <w:sz w:val="8"/>
        </w:rPr>
        <w:t xml:space="preserve">Members of an FBI Joint </w:t>
      </w:r>
      <w:r w:rsidRPr="00247A91">
        <w:rPr>
          <w:u w:val="single"/>
        </w:rPr>
        <w:t>Terrorism Task Force tracked</w:t>
      </w:r>
      <w:r w:rsidRPr="00247A91">
        <w:rPr>
          <w:sz w:val="8"/>
        </w:rPr>
        <w:t xml:space="preserve"> the time and location of </w:t>
      </w:r>
      <w:r w:rsidRPr="00247A91">
        <w:rPr>
          <w:u w:val="single"/>
        </w:rPr>
        <w:t>a Black Lives Matter protest</w:t>
      </w:r>
      <w:r w:rsidRPr="00247A91">
        <w:rPr>
          <w:sz w:val="8"/>
        </w:rPr>
        <w:t xml:space="preserve"> last December at the Mall of America in Bloomington, Minnesota, email obtained by The Intercept shows. </w:t>
      </w:r>
      <w:r w:rsidRPr="00247A91">
        <w:rPr>
          <w:u w:val="single"/>
        </w:rPr>
        <w:t>The email from</w:t>
      </w:r>
      <w:r w:rsidRPr="00247A91">
        <w:rPr>
          <w:sz w:val="8"/>
        </w:rPr>
        <w:t xml:space="preserve"> David S. Langfellow, a St. Paul police officer and member of an FBI Joint Terrorism Task Force, informs a fellow task force member from the Bloomington police that “CHS just confirmed the MOA protest I was taking to you about today, for the 20th of DEC @ 1400 hours.” CHS is a law enforcement acronym for “confidential human source.” Jeffrey VanNest, </w:t>
      </w:r>
      <w:r w:rsidRPr="00247A91">
        <w:rPr>
          <w:u w:val="single"/>
        </w:rPr>
        <w:t>an FBI special agent and Joint Terrorism Task Force supervisor</w:t>
      </w:r>
      <w:r w:rsidRPr="00247A91">
        <w:rPr>
          <w:sz w:val="8"/>
        </w:rPr>
        <w:t xml:space="preserve"> at the FBI’s Minneapolis office, </w:t>
      </w:r>
      <w:r w:rsidRPr="00247A91">
        <w:rPr>
          <w:u w:val="single"/>
        </w:rPr>
        <w:t>was CC’d on the email.</w:t>
      </w:r>
      <w:r w:rsidRPr="00247A91">
        <w:rPr>
          <w:sz w:val="8"/>
        </w:rPr>
        <w:t xml:space="preserve"> The FBI’s Joint Terrorism Task Forces are based in 104 U.S. cities and are made up of approximately 4,000 federal, state and local law enforcement officials. </w:t>
      </w:r>
      <w:r w:rsidRPr="00247A91">
        <w:rPr>
          <w:u w:val="single"/>
        </w:rPr>
        <w:t>The FBI characterizes them as “our nation’s front line on terrorism.”</w:t>
      </w:r>
      <w:r w:rsidRPr="00247A91">
        <w:rPr>
          <w:sz w:val="8"/>
        </w:rPr>
        <w:t xml:space="preserve"> Activists had planned the protest at the mall to call attention to police brutality against African Americans. </w:t>
      </w:r>
      <w:r w:rsidRPr="00247A91">
        <w:rPr>
          <w:u w:val="single"/>
        </w:rPr>
        <w:t>“Our system disproportionately targets, profiles and kills black men and women, that’s what we are here talking about,”</w:t>
      </w:r>
      <w:r w:rsidRPr="00247A91">
        <w:rPr>
          <w:sz w:val="8"/>
        </w:rPr>
        <w:t xml:space="preserve"> organizer Michael McDowell told a reporter at the time. “</w:t>
      </w:r>
      <w:r w:rsidRPr="00247A91">
        <w:rPr>
          <w:u w:val="single"/>
        </w:rPr>
        <w:t>We wanted to show people who have the everyday luxury of just living their lives that they need to be aware of this, too.”</w:t>
      </w:r>
      <w:r w:rsidRPr="00247A91">
        <w:rPr>
          <w:sz w:val="8"/>
        </w:rPr>
        <w:t xml:space="preserve"> </w:t>
      </w:r>
      <w:r w:rsidRPr="00247A91">
        <w:rPr>
          <w:u w:val="single"/>
        </w:rPr>
        <w:t>According to an FBI spokesman, Langfellow’s Confidential Human Source was “a tipster with whom Mr. Langfellow is familiar,” who contacted him “after the tipster had discovered some information while on Facebook” that “some individuals may engage in vandalism”</w:t>
      </w:r>
      <w:r w:rsidRPr="00247A91">
        <w:rPr>
          <w:sz w:val="8"/>
        </w:rPr>
        <w:t xml:space="preserve"> at the Mall of America protest. Upon receiving the email, Bloomington police officer and task-force member Benjamin Mansur forwarded it to Bloomington’s then-Deputy Police Chief Rick Hart, adding “Looks like it’s going to be the 20th…” It was then forwarded to all Bloomington police command staff. </w:t>
      </w:r>
      <w:r w:rsidRPr="00247A91">
        <w:rPr>
          <w:u w:val="single"/>
        </w:rPr>
        <w:t>There is no mention of potential vandalism anywhere in the email chain, and no vandalism occurred</w:t>
      </w:r>
      <w:r w:rsidRPr="00247A91">
        <w:rPr>
          <w:sz w:val="8"/>
        </w:rPr>
        <w:t xml:space="preserve"> at the Mall of America protest. The FBI spokesman emphasized that “As for any ‘FBI interest’ in the Black Lives Matter campaign, the FBI had (has) none,” and “makes certain its operational mandates do not interfere with activities protected by the First Amendment to the U.S. Constitution.” The spokesman acknowledged that vandalism does not fall under the Memorandum of Understanding establishing the parameters under which local police officers are detailed to Joint Terrorism Task Forces and the task force mission of “prevention, preemption, deference and investigation of terrorist acts.” </w:t>
      </w:r>
      <w:r w:rsidRPr="00247A91">
        <w:rPr>
          <w:u w:val="single"/>
        </w:rPr>
        <w:t>Asked why</w:t>
      </w:r>
      <w:r w:rsidRPr="00247A91">
        <w:rPr>
          <w:sz w:val="8"/>
        </w:rPr>
        <w:t xml:space="preserve"> VanNest</w:t>
      </w:r>
      <w:r w:rsidRPr="00247A91">
        <w:rPr>
          <w:u w:val="single"/>
        </w:rPr>
        <w:t>, the Joint Terrorism Task Force supervisor, was CC’d on Langfellow’s email, the spokesman responded “I don’t know”</w:t>
      </w:r>
      <w:r w:rsidRPr="00247A91">
        <w:rPr>
          <w:sz w:val="8"/>
        </w:rPr>
        <w:t xml:space="preserve"> but speculated it was “as a matter of courtesy.” “Clearly it’s inappropriate to be using the Joint Terrorist Task Force to monitor activists [and] the use of a CHS seems extremely inappropriate,” said Michael German, a fellow at New York University’s Brennan Center for Justice and former special agent with the FBI. “</w:t>
      </w:r>
      <w:r w:rsidRPr="00247A91">
        <w:rPr>
          <w:u w:val="single"/>
        </w:rPr>
        <w:t>The fact that they’re spending resources in this manner reflects poor leadership and is something that they should really take a hard look at.”</w:t>
      </w:r>
      <w:r w:rsidRPr="00247A91">
        <w:rPr>
          <w:sz w:val="8"/>
        </w:rPr>
        <w:t xml:space="preserve"> The FBI has been criticized in the recent past for its actions regarding domestic advocacy groups. A 2010 report by the Department of Justice Inspector General found the </w:t>
      </w:r>
      <w:r w:rsidRPr="00247A91">
        <w:rPr>
          <w:u w:val="single"/>
        </w:rPr>
        <w:t>FBI</w:t>
      </w:r>
      <w:r w:rsidRPr="00247A91">
        <w:rPr>
          <w:sz w:val="8"/>
        </w:rPr>
        <w:t xml:space="preserve"> opened investigations </w:t>
      </w:r>
      <w:r w:rsidRPr="00247A91">
        <w:rPr>
          <w:u w:val="single"/>
        </w:rPr>
        <w:t>connected</w:t>
      </w:r>
      <w:r w:rsidRPr="00247A91">
        <w:rPr>
          <w:sz w:val="8"/>
        </w:rPr>
        <w:t xml:space="preserve"> to </w:t>
      </w:r>
      <w:r w:rsidRPr="00247A91">
        <w:rPr>
          <w:u w:val="single"/>
        </w:rPr>
        <w:t>organizations such as Greenpeace and the Catholic Worker movement</w:t>
      </w:r>
      <w:r w:rsidRPr="00247A91">
        <w:rPr>
          <w:sz w:val="8"/>
        </w:rPr>
        <w:t xml:space="preserve"> that classified possible “trespassing or vandalism” </w:t>
      </w:r>
      <w:r w:rsidRPr="00247A91">
        <w:rPr>
          <w:u w:val="single"/>
        </w:rPr>
        <w:t>as domestic terrorism cases</w:t>
      </w:r>
      <w:r w:rsidRPr="00247A91">
        <w:rPr>
          <w:sz w:val="8"/>
        </w:rPr>
        <w:t xml:space="preserve">. The report also found the FBI’s National Press Office “made false and misleading statements” when questioned by the media about documents obtained by public records requests. Langfellow himself, while working as a member of a </w:t>
      </w:r>
      <w:r w:rsidRPr="00247A91">
        <w:rPr>
          <w:u w:val="single"/>
        </w:rPr>
        <w:t>Joint Terrorism Task Force, was in charge of a 2008 raid on the home of St. Paul activists ahead of that year’s Republican Party Convention that led to a lawsuit that the city settled for $50,000.</w:t>
      </w:r>
      <w:r w:rsidRPr="00247A91">
        <w:rPr>
          <w:sz w:val="8"/>
        </w:rPr>
        <w:t xml:space="preserve"> Further in the past, the </w:t>
      </w:r>
      <w:r w:rsidRPr="00247A91">
        <w:rPr>
          <w:u w:val="single"/>
        </w:rPr>
        <w:t>FBI engaged in well-known, ugly mistreatment of African American activists in particular</w:t>
      </w:r>
      <w:r w:rsidRPr="00247A91">
        <w:rPr>
          <w:sz w:val="8"/>
        </w:rPr>
        <w:t xml:space="preserve">. “There’s a long history in the </w:t>
      </w:r>
      <w:r w:rsidRPr="00247A91">
        <w:rPr>
          <w:u w:val="single"/>
        </w:rPr>
        <w:t>FBI and law enforcement generally of law enforcement agents seeing challenges to the status quo as threats to security</w:t>
      </w:r>
      <w:r w:rsidRPr="00247A91">
        <w:rPr>
          <w:sz w:val="8"/>
        </w:rPr>
        <w:t xml:space="preserve">,” said German. Documents stolen from an </w:t>
      </w:r>
      <w:r w:rsidRPr="00247A91">
        <w:rPr>
          <w:u w:val="single"/>
        </w:rPr>
        <w:t>FBI field office in 1971 showed the Bureau was keeping literally every black student at Swarthmore College in Pennsylvania under surveillance.</w:t>
      </w:r>
      <w:r w:rsidRPr="00247A91">
        <w:rPr>
          <w:sz w:val="8"/>
        </w:rPr>
        <w:t xml:space="preserve"> After the December 20 Mall of America protest, the city of Bloomington charged 11 protestors with six separate criminal misdemeanors, including unlawful assembly, and is seeking thousands of dollars in restitution. Jordan Kushner, one of the activist’s defense attorneys, says the city has alleged $25,000 in police costs and that he also received a letter from the Mall of America seeking $40,000 for mall security costs, raising overall restitution to $65,000. As reported by the Star Tribune, emails released earlier this week reveal apparent coordination between Sandra Johnson, the Bloomington city attorney, and Kathleen Allen, the Mall of America’s corporate counsel. “It’s the prosecution’s job to be the enforcer and MOA needs to continue to put on a positive, safe face,” Johnson wrote to Allen two days after the protest, encouraging the mall company to wait for a criminal charge from the city before pursuing its own lawsuit. “Agree — we would defer any civil action depending on how the criminal charges play out,” Allen wrote back. “That’s pretty unprecedented to use a criminal proceeding for a corporation to collect their costs, costs for policing and protest,” said Kushner. “It’s not like people stole from them or damaged belongings.” Nekima Levy-Pounds, a professor of law at the University of St. Thomas in St. Paul and one of the Black Lives Matter defendants, said she found parallels between the conduct of law enforcement in Minnesota and the tactics used against civil rights protesters a generation ago. “I think it’s relevant,” she said, adding that in both instances, officers attempted to “curb nonviolent peaceful protests and to violate people’s rights to free speech.”</w:t>
      </w:r>
    </w:p>
    <w:p w14:paraId="1544B8D5" w14:textId="77777777" w:rsidR="00374366" w:rsidRPr="00374366" w:rsidRDefault="00374366" w:rsidP="00374366"/>
    <w:p w14:paraId="367B0C6F" w14:textId="77777777" w:rsidR="00C04DBB" w:rsidRDefault="00C04DBB" w:rsidP="00C04DBB">
      <w:pPr>
        <w:pStyle w:val="Heading4"/>
      </w:pPr>
      <w:r>
        <w:t>Fusion centers, with counterterrorism funds, are being used to monitor the Black Lives Matter Movement</w:t>
      </w:r>
    </w:p>
    <w:p w14:paraId="2998D731" w14:textId="77777777" w:rsidR="00C04DBB" w:rsidRPr="00C04DBB" w:rsidRDefault="00C04DBB" w:rsidP="00C04DBB">
      <w:r>
        <w:rPr>
          <w:rStyle w:val="Style13ptBold"/>
        </w:rPr>
        <w:t xml:space="preserve">BondGraham ’15 </w:t>
      </w:r>
      <w:r w:rsidRPr="00C04DBB">
        <w:t>[Darwin, is a sociologist and investigative journalist in California, “Counterterrorism Officials Helped Track Black Lives Matter Protesters, April 15, 2015]</w:t>
      </w:r>
    </w:p>
    <w:p w14:paraId="6784369C" w14:textId="77777777" w:rsidR="00C04DBB" w:rsidRPr="00C53684" w:rsidRDefault="00C04DBB" w:rsidP="00C04DBB">
      <w:r w:rsidRPr="00ED4F75">
        <w:rPr>
          <w:rStyle w:val="StyleUnderline"/>
        </w:rPr>
        <w:t>On December 9, 2014, at 4:48 p.m.,</w:t>
      </w:r>
      <w:r>
        <w:t xml:space="preserve"> </w:t>
      </w:r>
      <w:r w:rsidRPr="00ED4F75">
        <w:rPr>
          <w:rStyle w:val="StyleUnderline"/>
        </w:rPr>
        <w:t>an internal email</w:t>
      </w:r>
      <w:r>
        <w:t xml:space="preserve"> with the subject line, "Reminder for Tonight and this week: Do Not Advise Protesters That We Are Following Them on Social Media," circulated among dozens of California Highway Patrol commanders. The message</w:t>
      </w:r>
      <w:r w:rsidRPr="00ED4F75">
        <w:rPr>
          <w:rStyle w:val="StyleUnderline"/>
        </w:rPr>
        <w:t xml:space="preserve"> read: "A quick reminder ... as you know, our TLO [Terrorism Liaison Officers] officers are actively following multiple leads over social media." The note continued, "this morning, we found posts detailing protesters' interaction with individual officers last night. In the posts, protesters are stating that we (CHP) were claiming to follow them on social media. Please have your personnel refrain from such comments; we want to continue tracking the protesters as much as possible. If they believe we are tracking them, they will go silent."</w:t>
      </w:r>
      <w:r>
        <w:t xml:space="preserve"> In recent years, police agencies throughout the United States have scoured social media as part of criminal investigations. But the police are also watching social media to spy on political protesters, especially those they suspect will engage in acts of civil disobedience</w:t>
      </w:r>
      <w:r w:rsidRPr="009B560A">
        <w:rPr>
          <w:highlight w:val="yellow"/>
        </w:rPr>
        <w:t xml:space="preserve">. </w:t>
      </w:r>
      <w:r w:rsidRPr="009B560A">
        <w:rPr>
          <w:rStyle w:val="StyleUnderline"/>
          <w:highlight w:val="yellow"/>
        </w:rPr>
        <w:t>During the recent Black Lives Matter protests, local and state police agents monitored protesters on social media and activist websites</w:t>
      </w:r>
      <w:r w:rsidRPr="00ED4F75">
        <w:rPr>
          <w:rStyle w:val="StyleUnderline"/>
        </w:rPr>
        <w:t>.</w:t>
      </w:r>
      <w:r>
        <w:t xml:space="preserve"> Several hundred CHP emails obtained by the Express show that social media is now a key source of intel for the police when monitoring political protests. </w:t>
      </w:r>
      <w:r w:rsidRPr="009B560A">
        <w:rPr>
          <w:rStyle w:val="StyleUnderline"/>
        </w:rPr>
        <w:t>An email sent on December 12 illustrates how</w:t>
      </w:r>
      <w:r>
        <w:t xml:space="preserve"> </w:t>
      </w:r>
      <w:r w:rsidRPr="009B560A">
        <w:rPr>
          <w:rStyle w:val="StyleUnderline"/>
          <w:highlight w:val="yellow"/>
        </w:rPr>
        <w:t>counter-terrorism officials working out of fusion centers helped CHP monitor protesters</w:t>
      </w:r>
      <w:r>
        <w:t>. At 12:12 p.m. that day, Elijah Owen, a senior intelligence advisor with the California State Threat Assessment Center (Cal STAC) sent CHP officer Michael Berndl a copy of a protest flier calling for a speak-out and march against the CHP the next day. "Just so it's on your folks' radar," wrote Owen. Cal STAC officers appear in other CHP emails as sources of information, or recipients of intel gathered by the Oakland Police Department, Alameda County Sheriff's Office, and other agencies.</w:t>
      </w:r>
    </w:p>
    <w:p w14:paraId="562FE745" w14:textId="77777777" w:rsidR="00C04DBB" w:rsidRPr="007D1B63" w:rsidRDefault="00C04DBB" w:rsidP="00C04DBB">
      <w:pPr>
        <w:pStyle w:val="Heading4"/>
      </w:pPr>
      <w:r>
        <w:t>Black Lives Matter represents a cry for broad based reform, as well as a general cry for justice</w:t>
      </w:r>
    </w:p>
    <w:p w14:paraId="06C831CA" w14:textId="77777777" w:rsidR="00C04DBB" w:rsidRPr="000E149C" w:rsidRDefault="00C04DBB" w:rsidP="00C04DBB">
      <w:pPr>
        <w:rPr>
          <w:b/>
          <w:bCs/>
          <w:sz w:val="26"/>
        </w:rPr>
      </w:pPr>
      <w:commentRangeStart w:id="1"/>
      <w:r>
        <w:rPr>
          <w:rStyle w:val="Style13ptBold"/>
        </w:rPr>
        <w:t>Giroux ’15</w:t>
      </w:r>
      <w:r w:rsidRPr="00C04DBB">
        <w:t xml:space="preserve"> [Henry, is an 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 “The Fire This Time: Black Youth and the Spectacle of Postracial Violence”, May 26, 2015]</w:t>
      </w:r>
      <w:commentRangeEnd w:id="1"/>
      <w:r>
        <w:rPr>
          <w:rStyle w:val="CommentReference"/>
        </w:rPr>
        <w:commentReference w:id="1"/>
      </w:r>
    </w:p>
    <w:p w14:paraId="492ABF31" w14:textId="77777777" w:rsidR="00C04DBB" w:rsidRDefault="00C04DBB" w:rsidP="00C04DBB">
      <w:r w:rsidRPr="00ED4F75">
        <w:rPr>
          <w:rStyle w:val="StyleUnderline"/>
        </w:rPr>
        <w:t xml:space="preserve">Pervasive police abuse and violence have become the foci of a number of emerging social movements, from </w:t>
      </w:r>
      <w:r w:rsidRPr="00ED4F75">
        <w:rPr>
          <w:rStyle w:val="StyleUnderline"/>
          <w:highlight w:val="yellow"/>
        </w:rPr>
        <w:t>Black Lives Matter</w:t>
      </w:r>
      <w:r w:rsidRPr="00ED4F75">
        <w:rPr>
          <w:rStyle w:val="StyleUnderline"/>
        </w:rPr>
        <w:t xml:space="preserve"> to a growing number of rap groups</w:t>
      </w:r>
      <w:r>
        <w:t xml:space="preserve"> and young Black militants. (20) </w:t>
      </w:r>
      <w:r w:rsidRPr="00ED4F75">
        <w:rPr>
          <w:rStyle w:val="StyleUnderline"/>
        </w:rPr>
        <w:t xml:space="preserve">And rightly so. As more and more unarmed Black adults and youth are shot by White police officers, the </w:t>
      </w:r>
      <w:r w:rsidRPr="00ED4F75">
        <w:rPr>
          <w:rStyle w:val="StyleUnderline"/>
          <w:highlight w:val="yellow"/>
        </w:rPr>
        <w:t>cries for an indictment of perpetrators and broad-based reform have been superseded by a more general cry for justice</w:t>
      </w:r>
      <w:r w:rsidRPr="00ED4F75">
        <w:rPr>
          <w:highlight w:val="yellow"/>
        </w:rPr>
        <w:t>.</w:t>
      </w:r>
      <w:r>
        <w:t xml:space="preserve"> (21) Lawlessness functions both to abuse the innocent and protect the guilty. </w:t>
      </w:r>
      <w:r w:rsidRPr="00ED4F75">
        <w:rPr>
          <w:rStyle w:val="StyleUnderline"/>
        </w:rPr>
        <w:t xml:space="preserve">And too many local police departments have bought into this dreadful logic, indulging with impunity the notion that war and policing have merged. </w:t>
      </w:r>
      <w:r>
        <w:t>Andrew Kolin argues that as the police become more aggressive, they begin to "look increasingly like a civilian branch of the military." (22) One indication of the emerging police state is not only evident in the transition of the police into a civilian branch of the military, but also in the transformation of the police into paramilitarized SWAT teams, which are used disproportionately against people of color</w:t>
      </w:r>
      <w:r w:rsidRPr="00ED4F75">
        <w:rPr>
          <w:rStyle w:val="StyleUnderline"/>
        </w:rPr>
        <w:t>. The report "War Comes Home" states that "50% of the people impacted by SWAT deployments from 2011 to 2012 are black or Latino [whereas] Whites account for 20%.</w:t>
      </w:r>
      <w:r>
        <w:t xml:space="preserve">" (23) Inexplicably, although SWAT teams are used overwhelmingly to investigate incidents in which people are "suspected of committing nonviolent consensual crimes," too many encounters prove deadly. </w:t>
      </w:r>
    </w:p>
    <w:p w14:paraId="07F5861C" w14:textId="77777777" w:rsidR="00C04DBB" w:rsidRDefault="00C04DBB" w:rsidP="00C04DBB">
      <w:pPr>
        <w:pStyle w:val="Heading4"/>
      </w:pPr>
      <w:r>
        <w:t>Black Lives Matter represents a new and growing political force</w:t>
      </w:r>
    </w:p>
    <w:p w14:paraId="71268256" w14:textId="77777777" w:rsidR="00C04DBB" w:rsidRPr="000E149C" w:rsidRDefault="00C04DBB" w:rsidP="00C04DBB">
      <w:pPr>
        <w:rPr>
          <w:b/>
          <w:bCs/>
          <w:sz w:val="26"/>
        </w:rPr>
      </w:pPr>
      <w:r>
        <w:rPr>
          <w:rStyle w:val="Style13ptBold"/>
        </w:rPr>
        <w:t xml:space="preserve">Giroux ’15 </w:t>
      </w:r>
      <w:r w:rsidRPr="00C04DBB">
        <w:t>[Henry, is an 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 “The Fire This Time: Black Youth and the Spectacle of Postracial Violence”, May 26, 2015]</w:t>
      </w:r>
    </w:p>
    <w:p w14:paraId="6D6316D9" w14:textId="77777777" w:rsidR="00C04DBB" w:rsidRDefault="00C04DBB" w:rsidP="00C04DBB">
      <w:pPr>
        <w:rPr>
          <w:rStyle w:val="StyleUnderline"/>
        </w:rPr>
      </w:pPr>
      <w:r w:rsidRPr="00E61646">
        <w:rPr>
          <w:rStyle w:val="StyleUnderline"/>
        </w:rPr>
        <w:t>The problems of Ferguson, Baltimore and others are not limited to those cities; they are the United States' problems and demand a "transition from protest politics to long-term, strategic movement building." (68) Recently Black youth and other concerned Americans are making real strides in moving beyond sporadic protests, short-lived demonstrations and nonviolent street actions in the hopes of building sustained political movements</w:t>
      </w:r>
      <w:r>
        <w:t xml:space="preserve">. </w:t>
      </w:r>
      <w:r w:rsidRPr="00E61646">
        <w:rPr>
          <w:rStyle w:val="StyleUnderline"/>
          <w:highlight w:val="yellow"/>
        </w:rPr>
        <w:t>Groups such as Black Lives Matter</w:t>
      </w:r>
      <w:r>
        <w:t xml:space="preserve">, Black Youth Project, We Charge Genocide, Dream Defenders and others represent a new and growing political force, and </w:t>
      </w:r>
      <w:r w:rsidRPr="00E61646">
        <w:rPr>
          <w:rStyle w:val="StyleUnderline"/>
        </w:rPr>
        <w:t xml:space="preserve">are not only connecting police violence to larger structures of militarism throughout society, but </w:t>
      </w:r>
      <w:r w:rsidRPr="00E61646">
        <w:rPr>
          <w:rStyle w:val="StyleUnderline"/>
          <w:highlight w:val="yellow"/>
        </w:rPr>
        <w:t>are</w:t>
      </w:r>
      <w:r w:rsidRPr="00E61646">
        <w:rPr>
          <w:rStyle w:val="StyleUnderline"/>
        </w:rPr>
        <w:t xml:space="preserve"> also </w:t>
      </w:r>
      <w:r w:rsidRPr="00E61646">
        <w:rPr>
          <w:rStyle w:val="StyleUnderline"/>
          <w:highlight w:val="yellow"/>
        </w:rPr>
        <w:t>reclaiming public memory in establishing a direct link "between the establishment of professional police systems in the United States with the patrolling systems that maintained the business of human bondage in chattel slavery."</w:t>
      </w:r>
    </w:p>
    <w:p w14:paraId="0D707B8C" w14:textId="77777777" w:rsidR="00C04DBB" w:rsidRPr="00C04DBB" w:rsidRDefault="00C04DBB" w:rsidP="00C04DBB"/>
    <w:p w14:paraId="2F404EF3" w14:textId="77777777" w:rsidR="00C04DBB" w:rsidRDefault="00C04DBB" w:rsidP="00C04DBB">
      <w:pPr>
        <w:pStyle w:val="Heading3"/>
      </w:pPr>
      <w:r>
        <w:t>Fusion Centers Target Minorities</w:t>
      </w:r>
    </w:p>
    <w:p w14:paraId="2E92E7E7" w14:textId="77777777" w:rsidR="00434729" w:rsidRDefault="00434729" w:rsidP="00434729">
      <w:pPr>
        <w:pStyle w:val="Heading4"/>
      </w:pPr>
      <w:r>
        <w:t>The nature of our surveillance system targets minorities on social media</w:t>
      </w:r>
    </w:p>
    <w:p w14:paraId="54D766F4" w14:textId="77777777" w:rsidR="00434729" w:rsidRPr="0081066D" w:rsidRDefault="00434729" w:rsidP="00434729">
      <w:pPr>
        <w:rPr>
          <w:rStyle w:val="Style13ptBold"/>
          <w:b w:val="0"/>
        </w:rPr>
      </w:pPr>
      <w:r>
        <w:rPr>
          <w:rStyle w:val="Style13ptBold"/>
        </w:rPr>
        <w:t xml:space="preserve">Fuchs 15 </w:t>
      </w:r>
      <w:r w:rsidRPr="0081066D">
        <w:rPr>
          <w:rStyle w:val="Style13ptBold"/>
        </w:rPr>
        <w:t xml:space="preserve">[Fuchs, Christian. “Towards a theoretical model of social media surveillance in contemporary society.” </w:t>
      </w:r>
      <w:hyperlink r:id="rId11" w:history="1">
        <w:r w:rsidRPr="0081066D">
          <w:rPr>
            <w:rStyle w:val="Hyperlink"/>
          </w:rPr>
          <w:t>http://fuchs.uti.at/wp-content/surv.pdf 6/23/15</w:t>
        </w:r>
      </w:hyperlink>
      <w:r w:rsidRPr="0081066D">
        <w:rPr>
          <w:rStyle w:val="Style13ptBold"/>
        </w:rPr>
        <w:t xml:space="preserve"> IH]</w:t>
      </w:r>
    </w:p>
    <w:p w14:paraId="669576E7" w14:textId="77777777" w:rsidR="00434729" w:rsidRPr="00434729" w:rsidRDefault="00434729" w:rsidP="00434729">
      <w:pPr>
        <w:rPr>
          <w:rStyle w:val="StyleUnderline"/>
        </w:rPr>
      </w:pPr>
      <w:r w:rsidRPr="0081066D">
        <w:rPr>
          <w:rStyle w:val="Style13ptBold"/>
          <w:sz w:val="16"/>
        </w:rPr>
        <w:t xml:space="preserve">The focus on fighting and preventing terrorism and the creation of a culture of categorical suspicion is one of the societal contexts of social media surveillance. </w:t>
      </w:r>
      <w:r w:rsidRPr="00434729">
        <w:rPr>
          <w:rStyle w:val="StyleUnderline"/>
        </w:rPr>
        <w:t xml:space="preserve">Social media contain a lot of data about personal interests and social relations. </w:t>
      </w:r>
      <w:r w:rsidRPr="00434729">
        <w:rPr>
          <w:rStyle w:val="StyleUnderline"/>
          <w:highlight w:val="cyan"/>
        </w:rPr>
        <w:t>The police and secret services have</w:t>
      </w:r>
      <w:r w:rsidRPr="00434729">
        <w:rPr>
          <w:rStyle w:val="StyleUnderline"/>
        </w:rPr>
        <w:t xml:space="preserve"> therefore </w:t>
      </w:r>
      <w:r w:rsidRPr="00434729">
        <w:rPr>
          <w:rStyle w:val="StyleUnderline"/>
          <w:highlight w:val="cyan"/>
        </w:rPr>
        <w:t>developed a special interest in being able to monitor social media usage</w:t>
      </w:r>
      <w:r w:rsidRPr="00434729">
        <w:rPr>
          <w:rStyle w:val="StyleUnderline"/>
        </w:rPr>
        <w:t>,</w:t>
      </w:r>
      <w:r w:rsidRPr="0081066D">
        <w:rPr>
          <w:rStyle w:val="Style13ptBold"/>
          <w:sz w:val="16"/>
        </w:rPr>
        <w:t xml:space="preserve"> as evidenced by the existence of the global PRISM internet surveillance program. </w:t>
      </w:r>
      <w:r w:rsidRPr="00434729">
        <w:rPr>
          <w:rStyle w:val="StyleUnderline"/>
          <w:highlight w:val="cyan"/>
        </w:rPr>
        <w:t>Police surveillance of social media</w:t>
      </w:r>
      <w:r w:rsidRPr="0081066D">
        <w:rPr>
          <w:rStyle w:val="Style13ptBold"/>
          <w:sz w:val="16"/>
        </w:rPr>
        <w:t xml:space="preserve"> in the situation of post-9/11 categorical suspicion </w:t>
      </w:r>
      <w:r w:rsidRPr="00434729">
        <w:rPr>
          <w:rStyle w:val="StyleUnderline"/>
          <w:highlight w:val="cyan"/>
        </w:rPr>
        <w:t>can easily result in the constant monitoring of</w:t>
      </w:r>
      <w:r w:rsidRPr="00434729">
        <w:rPr>
          <w:rStyle w:val="StyleUnderline"/>
        </w:rPr>
        <w:t xml:space="preserve"> social media activities of </w:t>
      </w:r>
      <w:r w:rsidRPr="00434729">
        <w:rPr>
          <w:rStyle w:val="StyleUnderline"/>
          <w:highlight w:val="cyan"/>
        </w:rPr>
        <w:t>citizens and the</w:t>
      </w:r>
      <w:r w:rsidRPr="00434729">
        <w:rPr>
          <w:rStyle w:val="StyleUnderline"/>
        </w:rPr>
        <w:t xml:space="preserve"> police a</w:t>
      </w:r>
      <w:r w:rsidRPr="00434729">
        <w:rPr>
          <w:rStyle w:val="StyleUnderline"/>
          <w:highlight w:val="cyan"/>
        </w:rPr>
        <w:t>ssumption that all users are</w:t>
      </w:r>
      <w:r w:rsidRPr="00434729">
        <w:rPr>
          <w:rStyle w:val="StyleUnderline"/>
        </w:rPr>
        <w:t xml:space="preserve"> actual or potential </w:t>
      </w:r>
      <w:r w:rsidRPr="00434729">
        <w:rPr>
          <w:rStyle w:val="StyleUnderline"/>
          <w:highlight w:val="cyan"/>
        </w:rPr>
        <w:t>criminals and terrorists until proven innocent.</w:t>
      </w:r>
      <w:r w:rsidRPr="0081066D">
        <w:rPr>
          <w:rStyle w:val="Style13ptBold"/>
        </w:rPr>
        <w:t xml:space="preserve"> </w:t>
      </w:r>
      <w:r w:rsidRPr="0081066D">
        <w:rPr>
          <w:rStyle w:val="Style13ptBold"/>
          <w:sz w:val="16"/>
        </w:rPr>
        <w:t xml:space="preserve">There is also the danger that </w:t>
      </w:r>
      <w:r w:rsidRPr="00434729">
        <w:rPr>
          <w:rStyle w:val="StyleUnderline"/>
          <w:highlight w:val="cyan"/>
        </w:rPr>
        <w:t>social media surveillance</w:t>
      </w:r>
      <w:r w:rsidRPr="00434729">
        <w:rPr>
          <w:rStyle w:val="StyleUnderline"/>
        </w:rPr>
        <w:t xml:space="preserve"> conducted by the police </w:t>
      </w:r>
      <w:r w:rsidRPr="00434729">
        <w:rPr>
          <w:rStyle w:val="StyleUnderline"/>
          <w:highlight w:val="cyan"/>
        </w:rPr>
        <w:t>is especially directed towards groups that already face discrimination</w:t>
      </w:r>
      <w:r w:rsidRPr="00434729">
        <w:rPr>
          <w:rStyle w:val="StyleUnderline"/>
        </w:rPr>
        <w:t xml:space="preserve"> in Western societies, </w:t>
      </w:r>
      <w:r w:rsidRPr="00434729">
        <w:rPr>
          <w:rStyle w:val="StyleUnderline"/>
          <w:highlight w:val="cyan"/>
        </w:rPr>
        <w:t>like immigrants, people of color,</w:t>
      </w:r>
      <w:r w:rsidRPr="00434729">
        <w:rPr>
          <w:rStyle w:val="StyleUnderline"/>
        </w:rPr>
        <w:t xml:space="preserve"> people of Arabic or African background, the poor, the unemployed, </w:t>
      </w:r>
      <w:r w:rsidRPr="00434729">
        <w:rPr>
          <w:rStyle w:val="StyleUnderline"/>
          <w:highlight w:val="cyan"/>
        </w:rPr>
        <w:t>or political activists, and that thereby stereotypes and discrimination are deepened and reified.</w:t>
      </w:r>
      <w:r w:rsidRPr="00434729">
        <w:rPr>
          <w:rStyle w:val="StyleUnderline"/>
        </w:rPr>
        <w:t xml:space="preserve"> </w:t>
      </w:r>
      <w:r w:rsidRPr="0081066D">
        <w:rPr>
          <w:rStyle w:val="Style13ptBold"/>
          <w:sz w:val="16"/>
        </w:rPr>
        <w:t>A second societal implication of surveillance is the actual or potential fostering of social sorting as a specific form of discrimination. Oscar H. Gandy (1993) has in this context coined the notion of the panoptic sort. It is a system of power and disciplinary surveillance that identifies, classifies, and assesses (Gandy, 1993, p. 15). David Lyon (2003b) considers Gandy’s notion of the panoptic sort in relation to computers and the internet as social sorting. In newer works, Gandy (2009) has pointed out the connection of social sorting and cumulative disadvantages: “Cumulative disadvantage refers to the ways in which historical disadvantages cumulate over time, and across categories of experience” (Gandy, 2009, p. 12). Thus, membership in a targeted group as well as other kinds of disadvantage become a dominant factor in determining future negative social outcomes: “</w:t>
      </w:r>
      <w:r w:rsidRPr="00434729">
        <w:rPr>
          <w:rStyle w:val="StyleUnderline"/>
        </w:rPr>
        <w:t>People who have bad luck in one area, are likely to suffer from bad luck in other areas as well” (</w:t>
      </w:r>
      <w:r w:rsidRPr="0081066D">
        <w:rPr>
          <w:rStyle w:val="Style13ptBold"/>
          <w:sz w:val="16"/>
        </w:rPr>
        <w:t xml:space="preserve">Gandy, 2009, p. 116). 128 This means </w:t>
      </w:r>
      <w:r w:rsidRPr="00434729">
        <w:rPr>
          <w:rStyle w:val="StyleUnderline"/>
        </w:rPr>
        <w:t xml:space="preserve">that </w:t>
      </w:r>
      <w:r w:rsidRPr="00434729">
        <w:rPr>
          <w:rStyle w:val="StyleUnderline"/>
          <w:highlight w:val="cyan"/>
        </w:rPr>
        <w:t>if you have dark skin, are poor, live in a deprived neighborhood</w:t>
      </w:r>
      <w:r w:rsidRPr="00434729">
        <w:rPr>
          <w:rStyle w:val="StyleUnderline"/>
        </w:rPr>
        <w:t xml:space="preserve">, have become unemployed or ill, </w:t>
      </w:r>
      <w:r w:rsidRPr="00434729">
        <w:rPr>
          <w:rStyle w:val="StyleUnderline"/>
          <w:highlight w:val="cyan"/>
        </w:rPr>
        <w:t>etc., you are more likely to be discriminated against and flagged as a risk group</w:t>
      </w:r>
      <w:r w:rsidRPr="00434729">
        <w:rPr>
          <w:rStyle w:val="StyleUnderline"/>
        </w:rPr>
        <w:t xml:space="preserve"> by data mining and other social sorting technologies.</w:t>
      </w:r>
      <w:r w:rsidRPr="0081066D">
        <w:rPr>
          <w:rStyle w:val="Style13ptBold"/>
          <w:sz w:val="16"/>
        </w:rPr>
        <w:t xml:space="preserve"> The arbitrary disadvantages an individual has suffered then cumulate and result in further disadvantages that are enforced by predictive algorithms which calculate based on certain previous behavior that an individual is part of a risk group and should therefore be discriminated against (by not being offered a service, being offered a lower quality service at a higher price – e.g., in the case of a loan or mortgage –, by being considered as a criminal or terrorist, etc.). </w:t>
      </w:r>
      <w:r w:rsidRPr="00434729">
        <w:rPr>
          <w:rStyle w:val="StyleUnderline"/>
        </w:rPr>
        <w:t>“</w:t>
      </w:r>
      <w:r w:rsidRPr="00434729">
        <w:rPr>
          <w:rStyle w:val="StyleUnderline"/>
          <w:highlight w:val="cyan"/>
        </w:rPr>
        <w:t>Once they have been identified as</w:t>
      </w:r>
      <w:r w:rsidRPr="0081066D">
        <w:rPr>
          <w:rStyle w:val="Style13ptBold"/>
          <w:sz w:val="16"/>
        </w:rPr>
        <w:t xml:space="preserve"> criminals, or even as </w:t>
      </w:r>
      <w:r w:rsidRPr="00434729">
        <w:rPr>
          <w:rStyle w:val="StyleUnderline"/>
          <w:highlight w:val="cyan"/>
        </w:rPr>
        <w:t>potential criminals</w:t>
      </w:r>
      <w:r w:rsidRPr="00434729">
        <w:rPr>
          <w:rStyle w:val="StyleUnderline"/>
        </w:rPr>
        <w:t xml:space="preserve">, poor people, and black </w:t>
      </w:r>
      <w:r w:rsidRPr="00434729">
        <w:rPr>
          <w:rStyle w:val="StyleUnderline"/>
          <w:highlight w:val="cyan"/>
        </w:rPr>
        <w:t>people</w:t>
      </w:r>
      <w:r w:rsidRPr="00434729">
        <w:rPr>
          <w:rStyle w:val="StyleUnderline"/>
        </w:rPr>
        <w:t xml:space="preserve"> in particular, </w:t>
      </w:r>
      <w:r w:rsidRPr="00434729">
        <w:rPr>
          <w:rStyle w:val="StyleUnderline"/>
          <w:highlight w:val="cyan"/>
        </w:rPr>
        <w:t>are systematically barred from</w:t>
      </w:r>
      <w:r w:rsidRPr="00434729">
        <w:rPr>
          <w:rStyle w:val="StyleUnderline"/>
        </w:rPr>
        <w:t xml:space="preserve"> the </w:t>
      </w:r>
      <w:r w:rsidRPr="00434729">
        <w:rPr>
          <w:rStyle w:val="StyleUnderline"/>
          <w:highlight w:val="cyan"/>
        </w:rPr>
        <w:t>opportunities</w:t>
      </w:r>
      <w:r w:rsidRPr="0081066D">
        <w:rPr>
          <w:rStyle w:val="Style13ptBold"/>
          <w:sz w:val="16"/>
        </w:rPr>
        <w:t xml:space="preserve"> they might otherwise use to improve their status in life” (Gandy, 2009, p. 141). Social media profiles are a historical accumulation and storage of online behavior and interests. Social media tend to never forget what users are doing online, but tend to keep profiles of personal data and thereby provide a foundation for the algorithmic or human analysis of who belongs to a so-called risk group and should be treated in a special way. Commercial social media surveillance uses specific data from social media profiles for targeting advertising and providing special offers. As a result, privileged groups tend to be treated differently than the poor and outcast. Another effect of commercial social media surveillance is that consumer culture and the fostering of a world that is based on the logic of commodities has become almost ubiquitous on the internet. If state intelligence agencies obtain access to social media profile data and combine such data with state-administered records (such as databases covering crime, welfare and unemployment benefits, health records, etc.), then discrimination based on cumulative disadvantages can be advanced. The quality of social media to cover and store data about various social roles and social activities that converge in social media profiles allows commercial and state surveillance to use social media data for advancing discrimination that is based on algorithmic profiling and predictions as well as the networking of data from various sources. </w:t>
      </w:r>
      <w:r w:rsidRPr="00434729">
        <w:rPr>
          <w:rStyle w:val="StyleUnderline"/>
        </w:rPr>
        <w:t>Data collection on commercial social media is permanent, constant, totalizing</w:t>
      </w:r>
      <w:r w:rsidRPr="0081066D">
        <w:rPr>
          <w:rStyle w:val="Style13ptBold"/>
          <w:sz w:val="16"/>
        </w:rPr>
        <w:t xml:space="preserve">, and works in real time and covers a lot of activities in various everyday social roles of billions of humans worldwide. </w:t>
      </w:r>
      <w:r w:rsidRPr="00434729">
        <w:rPr>
          <w:rStyle w:val="StyleUnderline"/>
          <w:highlight w:val="cyan"/>
        </w:rPr>
        <w:t>The potential for</w:t>
      </w:r>
      <w:r w:rsidRPr="00434729">
        <w:rPr>
          <w:rStyle w:val="StyleUnderline"/>
        </w:rPr>
        <w:t xml:space="preserve"> </w:t>
      </w:r>
      <w:r w:rsidRPr="00434729">
        <w:rPr>
          <w:rStyle w:val="StyleUnderline"/>
          <w:highlight w:val="cyan"/>
        </w:rPr>
        <w:t>unfair treatment and racist, classist, sexist</w:t>
      </w:r>
      <w:r w:rsidRPr="00434729">
        <w:rPr>
          <w:rStyle w:val="StyleUnderline"/>
        </w:rPr>
        <w:t xml:space="preserve">, or other forms of </w:t>
      </w:r>
      <w:r w:rsidRPr="00434729">
        <w:rPr>
          <w:rStyle w:val="StyleUnderline"/>
          <w:highlight w:val="cyan"/>
        </w:rPr>
        <w:t>discrimination are thereby greatly enhanced</w:t>
      </w:r>
      <w:r w:rsidRPr="00434729">
        <w:rPr>
          <w:rStyle w:val="StyleUnderline"/>
        </w:rPr>
        <w:t>.</w:t>
      </w:r>
    </w:p>
    <w:p w14:paraId="40F6D1BA" w14:textId="77777777" w:rsidR="00374366" w:rsidRPr="00374366" w:rsidRDefault="00374366" w:rsidP="00374366"/>
    <w:p w14:paraId="512196BE" w14:textId="77777777" w:rsidR="00C04DBB" w:rsidRDefault="00C04DBB" w:rsidP="00C04DBB">
      <w:pPr>
        <w:pStyle w:val="Heading4"/>
      </w:pPr>
      <w:r>
        <w:t>Fusion centers use biased standards for suspicious activity reporting, increase racial and religious profiling, and further political repression</w:t>
      </w:r>
    </w:p>
    <w:p w14:paraId="10A0E865" w14:textId="77777777" w:rsidR="00C04DBB" w:rsidRPr="00E9064A" w:rsidRDefault="00C04DBB" w:rsidP="00C04DBB">
      <w:pPr>
        <w:rPr>
          <w:rStyle w:val="Style13ptBold"/>
        </w:rPr>
      </w:pPr>
      <w:r w:rsidRPr="00E9064A">
        <w:rPr>
          <w:rStyle w:val="Style13ptBold"/>
        </w:rPr>
        <w:t xml:space="preserve">Kayyali </w:t>
      </w:r>
      <w:r>
        <w:rPr>
          <w:rStyle w:val="Style13ptBold"/>
        </w:rPr>
        <w:t>’</w:t>
      </w:r>
      <w:r w:rsidRPr="00E9064A">
        <w:rPr>
          <w:rStyle w:val="Style13ptBold"/>
        </w:rPr>
        <w:t>14</w:t>
      </w:r>
      <w:r>
        <w:rPr>
          <w:rStyle w:val="Style13ptBold"/>
        </w:rPr>
        <w:t xml:space="preserve"> </w:t>
      </w:r>
      <w:r w:rsidRPr="00E9064A">
        <w:t>[</w:t>
      </w:r>
      <w:r>
        <w:t xml:space="preserve">April 7, 2014, Nadia Kayyali former 2012 Bill of Rights Defense Committee Legal Fellow, board member of the National Lawyers Guild S.F. Bay Area chapter, member of Electronic Frontier Foundation activism team, “Why Fusion Centers Matter: FAQ”, Electronic Frontier Foundation, </w:t>
      </w:r>
      <w:r w:rsidRPr="002747A3">
        <w:t>https://www.eff.org/deeplinks/2014/04/why-fusion-centers-matter-faq</w:t>
      </w:r>
      <w:r>
        <w:t>]</w:t>
      </w:r>
    </w:p>
    <w:p w14:paraId="0800175A" w14:textId="77777777" w:rsidR="00C04DBB" w:rsidRPr="00850B52" w:rsidRDefault="00C04DBB" w:rsidP="00C04DBB">
      <w:pPr>
        <w:rPr>
          <w:sz w:val="16"/>
        </w:rPr>
      </w:pPr>
      <w:r w:rsidRPr="00850B52">
        <w:rPr>
          <w:sz w:val="16"/>
        </w:rPr>
        <w:t xml:space="preserve">What is the National Suspicious Activity Reporting Initiative? NSI is an initiative to standardize suspicious activity reporting. The </w:t>
      </w:r>
      <w:r w:rsidRPr="002747A3">
        <w:rPr>
          <w:rStyle w:val="StyleUnderline"/>
        </w:rPr>
        <w:t>NSI</w:t>
      </w:r>
      <w:r w:rsidRPr="00850B52">
        <w:rPr>
          <w:sz w:val="16"/>
        </w:rPr>
        <w:t xml:space="preserve"> was conceived in 2008, and </w:t>
      </w:r>
      <w:r w:rsidRPr="002747A3">
        <w:rPr>
          <w:rStyle w:val="StyleUnderline"/>
        </w:rPr>
        <w:t xml:space="preserve">started with an evaluation project that culminated in a </w:t>
      </w:r>
      <w:r w:rsidRPr="00850B52">
        <w:rPr>
          <w:sz w:val="16"/>
        </w:rPr>
        <w:t xml:space="preserve">January 2010 </w:t>
      </w:r>
      <w:r w:rsidRPr="002747A3">
        <w:rPr>
          <w:rStyle w:val="StyleUnderline"/>
        </w:rPr>
        <w:t>report describing how NSI would encompass all fusion centers.</w:t>
      </w:r>
      <w:r w:rsidRPr="00850B52">
        <w:rPr>
          <w:sz w:val="16"/>
        </w:rPr>
        <w:t xml:space="preserve"> It appears significant progress has been made towards this goal. The evaluation project included so-called Building Communities of Trust (BCOT) meetings which focused "on developing trust among law enforcement, fusion centers, and the communities they serve to address the challenges of crime and terrorism prevention." BCOT "community" events involved representatives from local fusion centers, DHS, and FBI traveling to different areas and speaking to selected community representatives and civil rights advocates about NSI. These were invite only events with the clear purpose of attempting to engender community participation and garner support from potential opponents such as the ACLU. So what's wrong with Suspicious Activity Reporting and the NSI? </w:t>
      </w:r>
      <w:r w:rsidRPr="002747A3">
        <w:rPr>
          <w:rStyle w:val="Emphasis"/>
        </w:rPr>
        <w:t>SARs do no meet legally cognizable standards for search or seizure</w:t>
      </w:r>
      <w:r w:rsidRPr="00850B52">
        <w:rPr>
          <w:sz w:val="16"/>
        </w:rPr>
        <w:t xml:space="preserve"> under the Fourth amendment. Normally, the government must satisfy reasonable suspicion or probable cause standards when searching a person or place or detaining someone. While SARs themselves are not a search or seizure, they are used by law enforcement to initiate investigations, or even more intrusive actions such as detentions, on the basis of evidence that does not necessarily rise to the level of probable cause or reasonable suspicion. In other words, </w:t>
      </w:r>
      <w:r w:rsidRPr="002747A3">
        <w:rPr>
          <w:rStyle w:val="Emphasis"/>
        </w:rPr>
        <w:t>while the standard for SAR sounds like it was written to comport with the constitutional standards</w:t>
      </w:r>
      <w:r w:rsidRPr="00850B52">
        <w:rPr>
          <w:sz w:val="16"/>
        </w:rPr>
        <w:t xml:space="preserve"> for investigation already in place,</w:t>
      </w:r>
      <w:r w:rsidRPr="002747A3">
        <w:rPr>
          <w:rStyle w:val="Emphasis"/>
        </w:rPr>
        <w:t xml:space="preserve"> it does not.</w:t>
      </w:r>
      <w:r w:rsidRPr="00850B52">
        <w:rPr>
          <w:sz w:val="16"/>
        </w:rPr>
        <w:t xml:space="preserve"> In fact, </w:t>
      </w:r>
      <w:r w:rsidRPr="002747A3">
        <w:rPr>
          <w:rStyle w:val="StyleUnderline"/>
        </w:rPr>
        <w:t>the</w:t>
      </w:r>
      <w:r w:rsidRPr="00850B52">
        <w:rPr>
          <w:sz w:val="16"/>
        </w:rPr>
        <w:t xml:space="preserve"> specific set of </w:t>
      </w:r>
      <w:r w:rsidRPr="002747A3">
        <w:rPr>
          <w:rStyle w:val="StyleUnderline"/>
        </w:rPr>
        <w:t>behaviors listed in the National SAR standards include</w:t>
      </w:r>
      <w:r w:rsidRPr="00850B52">
        <w:rPr>
          <w:sz w:val="16"/>
        </w:rPr>
        <w:t xml:space="preserve"> innocuous activities such as: </w:t>
      </w:r>
      <w:r w:rsidRPr="002747A3">
        <w:rPr>
          <w:rStyle w:val="StyleUnderline"/>
        </w:rPr>
        <w:t>taking pictures or video of facilities, buildings, or infrastructure in a manner that would arouse suspicion in a reasonable person</w:t>
      </w:r>
      <w:r w:rsidRPr="00850B52">
        <w:rPr>
          <w:sz w:val="16"/>
        </w:rPr>
        <w:t>,” and</w:t>
      </w:r>
      <w:r w:rsidRPr="002747A3">
        <w:rPr>
          <w:rStyle w:val="StyleUnderline"/>
        </w:rPr>
        <w:t xml:space="preserve"> “demonstrating unusual interest in facilities, buildings, or infrastructure </w:t>
      </w:r>
      <w:r w:rsidRPr="00850B52">
        <w:rPr>
          <w:sz w:val="16"/>
        </w:rPr>
        <w:t xml:space="preserve">beyond mere casual or professional (e.g. engineers) interest such that a reasonable person would consider the activity suspicious. Examples include observation through binoculars, taking notes, attempting to measure distances, etc. </w:t>
      </w:r>
      <w:r w:rsidRPr="002747A3">
        <w:rPr>
          <w:rStyle w:val="Emphasis"/>
        </w:rPr>
        <w:t>These standards are</w:t>
      </w:r>
      <w:r w:rsidRPr="00850B52">
        <w:rPr>
          <w:sz w:val="16"/>
        </w:rPr>
        <w:t xml:space="preserve"> clearly </w:t>
      </w:r>
      <w:r w:rsidRPr="002747A3">
        <w:rPr>
          <w:rStyle w:val="Emphasis"/>
        </w:rPr>
        <w:t>ripe for abuse of discretion.</w:t>
      </w:r>
      <w:r>
        <w:rPr>
          <w:rStyle w:val="Emphasis"/>
        </w:rPr>
        <w:t xml:space="preserve"> </w:t>
      </w:r>
      <w:r w:rsidRPr="00850B52">
        <w:rPr>
          <w:sz w:val="16"/>
        </w:rPr>
        <w:t xml:space="preserve">Do fusion centers increase racial and religious profiling? The </w:t>
      </w:r>
      <w:r w:rsidRPr="002747A3">
        <w:rPr>
          <w:rStyle w:val="Emphasis"/>
        </w:rPr>
        <w:t>weak standards around SAR are</w:t>
      </w:r>
      <w:r w:rsidRPr="00850B52">
        <w:rPr>
          <w:sz w:val="16"/>
        </w:rPr>
        <w:t xml:space="preserve"> particularly </w:t>
      </w:r>
      <w:r w:rsidRPr="002747A3">
        <w:rPr>
          <w:rStyle w:val="Emphasis"/>
        </w:rPr>
        <w:t>concerning because</w:t>
      </w:r>
      <w:r w:rsidRPr="00850B52">
        <w:rPr>
          <w:sz w:val="16"/>
        </w:rPr>
        <w:t xml:space="preserve"> of the way </w:t>
      </w:r>
      <w:r w:rsidRPr="002747A3">
        <w:rPr>
          <w:rStyle w:val="Emphasis"/>
        </w:rPr>
        <w:t>they</w:t>
      </w:r>
      <w:r w:rsidRPr="00850B52">
        <w:rPr>
          <w:sz w:val="16"/>
        </w:rPr>
        <w:t xml:space="preserve"> can </w:t>
      </w:r>
      <w:r w:rsidRPr="002747A3">
        <w:rPr>
          <w:rStyle w:val="Emphasis"/>
        </w:rPr>
        <w:t>lead to racial and religious profiling</w:t>
      </w:r>
      <w:r w:rsidRPr="00850B52">
        <w:rPr>
          <w:sz w:val="16"/>
        </w:rPr>
        <w:t xml:space="preserve">. </w:t>
      </w:r>
      <w:r w:rsidRPr="002747A3">
        <w:rPr>
          <w:rStyle w:val="StyleUnderline"/>
        </w:rPr>
        <w:t xml:space="preserve">SARs can originate from untrained civilians </w:t>
      </w:r>
      <w:r w:rsidRPr="00850B52">
        <w:rPr>
          <w:sz w:val="16"/>
        </w:rPr>
        <w:t xml:space="preserve">as well as law enforcement, and as one woman pointed out at a BCOT event people who might already be a little racist who are 'observing' a white man photographing a bridge are going to view it a little differently than people observing me, a woman with a hijab, photographing a bridge. The bottom line is that bias is not eliminated by so-called observed behavior standards. Furthermore, </w:t>
      </w:r>
      <w:r w:rsidRPr="002747A3">
        <w:rPr>
          <w:rStyle w:val="StyleUnderline"/>
        </w:rPr>
        <w:t>once an investigation</w:t>
      </w:r>
      <w:r w:rsidRPr="00850B52">
        <w:rPr>
          <w:sz w:val="16"/>
        </w:rPr>
        <w:t xml:space="preserve"> into a SAR </w:t>
      </w:r>
      <w:r w:rsidRPr="002747A3">
        <w:rPr>
          <w:rStyle w:val="StyleUnderline"/>
        </w:rPr>
        <w:t>has been initiated</w:t>
      </w:r>
      <w:r w:rsidRPr="00850B52">
        <w:rPr>
          <w:sz w:val="16"/>
        </w:rPr>
        <w:t xml:space="preserve">, existing </w:t>
      </w:r>
      <w:r w:rsidRPr="002747A3">
        <w:rPr>
          <w:rStyle w:val="StyleUnderline"/>
        </w:rPr>
        <w:t>law enforcement bias can come into play</w:t>
      </w:r>
      <w:r w:rsidRPr="00850B52">
        <w:rPr>
          <w:sz w:val="16"/>
        </w:rPr>
        <w:t xml:space="preserve">; </w:t>
      </w:r>
      <w:r w:rsidRPr="002747A3">
        <w:rPr>
          <w:rStyle w:val="StyleUnderline"/>
        </w:rPr>
        <w:t>SARs</w:t>
      </w:r>
      <w:r w:rsidRPr="00850B52">
        <w:rPr>
          <w:sz w:val="16"/>
        </w:rPr>
        <w:t xml:space="preserve"> </w:t>
      </w:r>
      <w:r w:rsidRPr="002747A3">
        <w:rPr>
          <w:rStyle w:val="StyleUnderline"/>
        </w:rPr>
        <w:t>give</w:t>
      </w:r>
      <w:r w:rsidRPr="00850B52">
        <w:rPr>
          <w:sz w:val="16"/>
        </w:rPr>
        <w:t xml:space="preserve"> law enforcement </w:t>
      </w:r>
      <w:r w:rsidRPr="002747A3">
        <w:rPr>
          <w:rStyle w:val="StyleUnderline"/>
        </w:rPr>
        <w:t>a reason to initiate contact that might not otherwise exist.</w:t>
      </w:r>
      <w:r>
        <w:rPr>
          <w:rStyle w:val="StyleUnderline"/>
        </w:rPr>
        <w:t xml:space="preserve"> </w:t>
      </w:r>
      <w:r w:rsidRPr="00850B52">
        <w:rPr>
          <w:sz w:val="16"/>
        </w:rPr>
        <w:t xml:space="preserve">Unsurprisingly, like most tools of law enforcement, public records act requests have shown that people of color often end up being the target of SARs: One review of SARs collected through Public Records Act requests </w:t>
      </w:r>
      <w:r w:rsidRPr="002747A3">
        <w:rPr>
          <w:rStyle w:val="Emphasis"/>
        </w:rPr>
        <w:t>in Los Angeles</w:t>
      </w:r>
      <w:r w:rsidRPr="00850B52">
        <w:rPr>
          <w:sz w:val="16"/>
        </w:rPr>
        <w:t xml:space="preserve"> showed that </w:t>
      </w:r>
      <w:r w:rsidRPr="002747A3">
        <w:rPr>
          <w:rStyle w:val="Emphasis"/>
        </w:rPr>
        <w:t>78% of SARs were filed on non-whites</w:t>
      </w:r>
      <w:r w:rsidRPr="00850B52">
        <w:rPr>
          <w:sz w:val="16"/>
        </w:rPr>
        <w:t xml:space="preserve">. An audit by the Los Angeles Police Department's Inspector General puts that number at 74%, still a shockingly high number. A </w:t>
      </w:r>
      <w:r w:rsidRPr="008773F9">
        <w:rPr>
          <w:rStyle w:val="StyleUnderline"/>
        </w:rPr>
        <w:t>review</w:t>
      </w:r>
      <w:r w:rsidRPr="00850B52">
        <w:rPr>
          <w:sz w:val="16"/>
        </w:rPr>
        <w:t xml:space="preserve"> of SARs obtained </w:t>
      </w:r>
      <w:r w:rsidRPr="008773F9">
        <w:rPr>
          <w:rStyle w:val="StyleUnderline"/>
        </w:rPr>
        <w:t>by</w:t>
      </w:r>
      <w:r w:rsidRPr="00850B52">
        <w:rPr>
          <w:sz w:val="16"/>
        </w:rPr>
        <w:t xml:space="preserve"> the </w:t>
      </w:r>
      <w:r w:rsidRPr="008773F9">
        <w:rPr>
          <w:rStyle w:val="StyleUnderline"/>
        </w:rPr>
        <w:t>ACLU</w:t>
      </w:r>
      <w:r w:rsidRPr="00850B52">
        <w:rPr>
          <w:sz w:val="16"/>
        </w:rPr>
        <w:t xml:space="preserve"> of Northern California also </w:t>
      </w:r>
      <w:r w:rsidRPr="008773F9">
        <w:rPr>
          <w:rStyle w:val="StyleUnderline"/>
        </w:rPr>
        <w:t>show that</w:t>
      </w:r>
      <w:r w:rsidRPr="00850B52">
        <w:rPr>
          <w:sz w:val="16"/>
        </w:rPr>
        <w:t xml:space="preserve"> most of the </w:t>
      </w:r>
      <w:r w:rsidRPr="008773F9">
        <w:rPr>
          <w:rStyle w:val="StyleUnderline"/>
        </w:rPr>
        <w:t xml:space="preserve">reports demonstrate bias and are based on conjecture </w:t>
      </w:r>
      <w:r w:rsidRPr="00850B52">
        <w:rPr>
          <w:sz w:val="16"/>
        </w:rPr>
        <w:t xml:space="preserve">rather than articulable suspicion of criminal activity. Some of the particularly concerning SARs include </w:t>
      </w:r>
      <w:r w:rsidRPr="008773F9">
        <w:rPr>
          <w:rStyle w:val="Emphasis"/>
        </w:rPr>
        <w:t>titles like "Suspicious ME [Middle Eastern] Males Buy Several Large Pallets of Water"</w:t>
      </w:r>
      <w:r w:rsidRPr="00850B52">
        <w:rPr>
          <w:sz w:val="16"/>
        </w:rPr>
        <w:t xml:space="preserve"> and </w:t>
      </w:r>
      <w:r w:rsidRPr="008773F9">
        <w:rPr>
          <w:rStyle w:val="Emphasis"/>
        </w:rPr>
        <w:t>"Suspicious photography of Folsom Dam by Chinese Nationals."</w:t>
      </w:r>
      <w:r w:rsidRPr="00850B52">
        <w:rPr>
          <w:sz w:val="16"/>
        </w:rPr>
        <w:t xml:space="preserve"> </w:t>
      </w:r>
      <w:r w:rsidRPr="008773F9">
        <w:rPr>
          <w:rStyle w:val="Emphasis"/>
        </w:rPr>
        <w:t>The latter SAR resulted in police contact</w:t>
      </w:r>
      <w:r w:rsidRPr="00850B52">
        <w:rPr>
          <w:sz w:val="16"/>
        </w:rPr>
        <w:t xml:space="preserve">: "Sac[ramento] County Sheriff’s Deputy contacted 3 adult Asian males who were taking photos of Folsom Dam. They were evasive when the deputy asked them for identification and said their passports were in their vehicle." Both of these SARs were entered into FBI's eGuardian database. Not only that, </w:t>
      </w:r>
      <w:r w:rsidRPr="008773F9">
        <w:rPr>
          <w:rStyle w:val="StyleUnderline"/>
        </w:rPr>
        <w:t>there have been</w:t>
      </w:r>
      <w:r w:rsidRPr="00850B52">
        <w:rPr>
          <w:sz w:val="16"/>
        </w:rPr>
        <w:t xml:space="preserve"> disturbing examples of </w:t>
      </w:r>
      <w:r w:rsidRPr="008773F9">
        <w:rPr>
          <w:rStyle w:val="StyleUnderline"/>
        </w:rPr>
        <w:t>racially biased informational bulletins coming from fusion centers</w:t>
      </w:r>
      <w:r w:rsidRPr="00850B52">
        <w:rPr>
          <w:sz w:val="16"/>
        </w:rPr>
        <w:t xml:space="preserve">. A 2009 "North Central Texas Fusion Center Prevention Awareness Bulletin" implies that tolerance towards Muslims is dangerous and that Islamic militants are using methods such as "hip-hop boutiques" and "online social networks" to indoctrinate youths in America. Do fusion centers facilitate political repression? </w:t>
      </w:r>
      <w:r w:rsidRPr="008773F9">
        <w:rPr>
          <w:rStyle w:val="Emphasis"/>
        </w:rPr>
        <w:t>Fusion centers</w:t>
      </w:r>
      <w:r w:rsidRPr="00850B52">
        <w:rPr>
          <w:sz w:val="16"/>
        </w:rPr>
        <w:t xml:space="preserve"> have been used to </w:t>
      </w:r>
      <w:r w:rsidRPr="008773F9">
        <w:rPr>
          <w:rStyle w:val="Emphasis"/>
        </w:rPr>
        <w:t xml:space="preserve">record and share information about First Amendment protected activities in a way that aids repressive police activity </w:t>
      </w:r>
      <w:r w:rsidRPr="00850B52">
        <w:rPr>
          <w:sz w:val="16"/>
        </w:rPr>
        <w:t>and chills freedom of association. A series of public records act requests in Massachusetts showed: "</w:t>
      </w:r>
      <w:r w:rsidRPr="008773F9">
        <w:rPr>
          <w:rStyle w:val="Emphasis"/>
        </w:rPr>
        <w:t>Officers</w:t>
      </w:r>
      <w:r w:rsidRPr="00850B52">
        <w:rPr>
          <w:sz w:val="16"/>
        </w:rPr>
        <w:t xml:space="preserve"> monitor demonstrations, track the beliefs and internal dynamics of activist groups, and </w:t>
      </w:r>
      <w:r w:rsidRPr="008773F9">
        <w:rPr>
          <w:rStyle w:val="Emphasis"/>
        </w:rPr>
        <w:t>document</w:t>
      </w:r>
      <w:r w:rsidRPr="00850B52">
        <w:rPr>
          <w:sz w:val="16"/>
        </w:rPr>
        <w:t xml:space="preserve"> this </w:t>
      </w:r>
      <w:r w:rsidRPr="008773F9">
        <w:rPr>
          <w:rStyle w:val="Emphasis"/>
        </w:rPr>
        <w:t>information with misleading criminal labels</w:t>
      </w:r>
      <w:r w:rsidRPr="00850B52">
        <w:rPr>
          <w:sz w:val="16"/>
        </w:rPr>
        <w:t xml:space="preserve"> in searchable and possibly widely-shared electronic reports." The documents included intelligence reports addressing issues such internal group discussions and protest planning, and showed evidence of police contact. For example, one report indicated that "Activists arrested for trespassing at a consulate were interviewed by three surveillance officers 'in the hopes that these activists may reach out to the officers in the future.' They were asked about their organizing efforts and for the names of other organizers."</w:t>
      </w:r>
    </w:p>
    <w:p w14:paraId="068C9511" w14:textId="77777777" w:rsidR="00C04DBB" w:rsidRPr="00D7779D" w:rsidRDefault="00C04DBB" w:rsidP="00C04DBB">
      <w:pPr>
        <w:pStyle w:val="Heading4"/>
      </w:pPr>
      <w:r w:rsidRPr="00D7779D">
        <w:t>Fusion centers racially profile – the only solution is to close them</w:t>
      </w:r>
    </w:p>
    <w:p w14:paraId="5A3F5795" w14:textId="77777777" w:rsidR="00C04DBB" w:rsidRPr="00D7779D" w:rsidRDefault="00C04DBB" w:rsidP="00C04DBB">
      <w:r w:rsidRPr="00D7779D">
        <w:rPr>
          <w:rStyle w:val="Style13ptBold"/>
        </w:rPr>
        <w:t>Kellegrew ’14</w:t>
      </w:r>
      <w:r w:rsidRPr="00D7779D">
        <w:t>. Matthew, April 22. “Fusion centers perpetuate racial profiling” Matthew is a Legal Fellow for the Bill Of Rights Defense Committee (BORDC). http://www.bordc.org/blog/fusion-centers-perpetuate-racial-profiling</w:t>
      </w:r>
      <w:r>
        <w:rPr>
          <w:sz w:val="16"/>
        </w:rPr>
        <w:tab/>
      </w:r>
    </w:p>
    <w:p w14:paraId="4B0FE7FD" w14:textId="77777777" w:rsidR="00C04DBB" w:rsidRDefault="00C04DBB" w:rsidP="00C04DBB">
      <w:pPr>
        <w:rPr>
          <w:rStyle w:val="Emphasis"/>
        </w:rPr>
      </w:pPr>
      <w:r w:rsidRPr="00150D73">
        <w:rPr>
          <w:sz w:val="16"/>
        </w:rPr>
        <w:t xml:space="preserve">April 10 saw protests, teach-ins and light brigade actions across the country as part of the national day of action against fusion centers. The Day of Action sparked an internet dialogue about fusion centers that shone much needed light on the centers which can often slip under the radar of the communities they operate in. Like most threats to civil liberties, </w:t>
      </w:r>
      <w:r w:rsidRPr="00150D73">
        <w:rPr>
          <w:rStyle w:val="Emphasis"/>
        </w:rPr>
        <w:t>fusion centers endanger the constitutional rights guaranteed to all</w:t>
      </w:r>
      <w:r w:rsidRPr="00150D73">
        <w:rPr>
          <w:sz w:val="16"/>
        </w:rPr>
        <w:t xml:space="preserve"> people</w:t>
      </w:r>
      <w:r w:rsidRPr="00150D73">
        <w:rPr>
          <w:rStyle w:val="Emphasis"/>
        </w:rPr>
        <w:t xml:space="preserve">, </w:t>
      </w:r>
      <w:r w:rsidRPr="00150D73">
        <w:rPr>
          <w:sz w:val="16"/>
        </w:rPr>
        <w:t xml:space="preserve">however their effect is most pronounced in politically vulnerable communities. These are </w:t>
      </w:r>
      <w:r w:rsidRPr="00150D73">
        <w:rPr>
          <w:rStyle w:val="Emphasis"/>
        </w:rPr>
        <w:t xml:space="preserve">most often communities of color, those with political beliefs outside the mainstream, or both. </w:t>
      </w:r>
      <w:r w:rsidRPr="00150D73">
        <w:rPr>
          <w:sz w:val="16"/>
        </w:rPr>
        <w:t xml:space="preserve">According to The Constitution Project: </w:t>
      </w:r>
      <w:r w:rsidRPr="00150D73">
        <w:rPr>
          <w:rStyle w:val="Emphasis"/>
        </w:rPr>
        <w:t xml:space="preserve">“Recent reports </w:t>
      </w:r>
      <w:r w:rsidRPr="00150D73">
        <w:rPr>
          <w:sz w:val="16"/>
        </w:rPr>
        <w:t>from across the country</w:t>
      </w:r>
      <w:r w:rsidRPr="00150D73">
        <w:rPr>
          <w:rStyle w:val="Emphasis"/>
        </w:rPr>
        <w:t xml:space="preserve"> bear testament to</w:t>
      </w:r>
      <w:r w:rsidRPr="00150D73">
        <w:rPr>
          <w:sz w:val="16"/>
        </w:rPr>
        <w:t xml:space="preserve"> the potential for </w:t>
      </w:r>
      <w:r w:rsidRPr="00150D73">
        <w:rPr>
          <w:rStyle w:val="Emphasis"/>
        </w:rPr>
        <w:t>problematic profiling</w:t>
      </w:r>
      <w:r w:rsidRPr="00150D73">
        <w:rPr>
          <w:sz w:val="16"/>
        </w:rPr>
        <w:t xml:space="preserve"> </w:t>
      </w:r>
      <w:r w:rsidRPr="00150D73">
        <w:rPr>
          <w:rStyle w:val="Emphasis"/>
        </w:rPr>
        <w:t>at fusion centers</w:t>
      </w:r>
      <w:r w:rsidRPr="00150D73">
        <w:rPr>
          <w:sz w:val="16"/>
        </w:rPr>
        <w:t xml:space="preserve">, particularly regarding bulletins and intelligence reports circulated by fusion centers. These are a few examples: The February 2009 “Prevention Awareness Bulletin,” circulated by a Texas fusion center, described Muslim lobbying groups as “providing an environment for terrorist organizations to flourish” and warned that “the threats to Texas are significant.”... ...A Missouri-based fusion center issued a February 2009 report describing support for the presidential campaigns of Ron Paul or third party candidates, possession of the iconic “Don’t Tread on Me” flag and anti-abortion activism as signs of membership in domestic terrorist groups. The Tennessee Fusion Center listed a letter from the American Civil Liberties Union (ACLU) to public schools on its online map of “Terrorism Events and Other Suspicious Activity.” The letter had advised schools that holiday celebrations focused exclusively on Christmas were an unconstitutional government endorsement of religion. The Virginia Fusion Center’s 2009 Terrorism Risk Assessment Report described student groups at Virginia’s historically black colleges as potential breeding grounds for terrorism and characterized the “diversity” surrounding a military base as a possible threat." The potential for </w:t>
      </w:r>
      <w:r w:rsidRPr="00150D73">
        <w:rPr>
          <w:rStyle w:val="Emphasis"/>
        </w:rPr>
        <w:t>abuse is high because there is virtually no oversight over the actions of fusion centers.</w:t>
      </w:r>
      <w:r w:rsidRPr="00150D73">
        <w:rPr>
          <w:sz w:val="16"/>
        </w:rPr>
        <w:t xml:space="preserve"> The city, county, state and federal departments represented in fusion centers do not have uniform guidelines, making it extraordinarily difficult, if not impossible, to ensure that the constitutionally offensive practices of one department do not infect the investigations of the others, tainting the whole. This near total lake of oversight leads to threat assessments, which direct local law enforcement priorities, like this one, uncovered by the Texas Observer: “A portion of the threat assessment—stamped “Law Enforcement Sensitive” and part of a PowerPoint presentation—was inadvertently sent to the Observer as part of a broader open-records request. “Although the North Central Texas Fusion System analysis has found no specific intelligence to indicate any threats to the Bell Helicopter Armed Forces Bowl game,” the assessment states, “law enforcement officers should be on the lookout for suspicious individuals, especially those of Middle Eastern appearance.” Beyond racial profiling, fusion centers are also used to target and profile political activists. A fusion center in Washington State was the base of operations for a long-term domestic spying operation focused on peace groups. The operation saw unprecedented cooperation between the U.S. Army, the FBI and law enforcement from every level within the state. This targeting yielded no arrests, uncovered no plot and conclusively demonstrated that law enforcement’s combined priorities focused on suppressing constitutionally protected First Amendment activity instead of public safety. </w:t>
      </w:r>
      <w:r w:rsidRPr="00150D73">
        <w:rPr>
          <w:rStyle w:val="Emphasis"/>
        </w:rPr>
        <w:t>Fusion centers</w:t>
      </w:r>
      <w:r w:rsidRPr="00150D73">
        <w:rPr>
          <w:sz w:val="16"/>
        </w:rPr>
        <w:t xml:space="preserve"> </w:t>
      </w:r>
      <w:r w:rsidRPr="00150D73">
        <w:rPr>
          <w:rStyle w:val="Emphasis"/>
        </w:rPr>
        <w:t>pose</w:t>
      </w:r>
      <w:r w:rsidRPr="00150D73">
        <w:rPr>
          <w:sz w:val="16"/>
        </w:rPr>
        <w:t xml:space="preserve"> </w:t>
      </w:r>
      <w:r w:rsidRPr="00150D73">
        <w:rPr>
          <w:rStyle w:val="Emphasis"/>
        </w:rPr>
        <w:t xml:space="preserve">a </w:t>
      </w:r>
      <w:r w:rsidRPr="00150D73">
        <w:rPr>
          <w:sz w:val="16"/>
        </w:rPr>
        <w:t xml:space="preserve">difficult </w:t>
      </w:r>
      <w:r w:rsidRPr="00150D73">
        <w:rPr>
          <w:rStyle w:val="Emphasis"/>
        </w:rPr>
        <w:t>challenge for defenders of basic civil liberties</w:t>
      </w:r>
      <w:r w:rsidRPr="00150D73">
        <w:rPr>
          <w:sz w:val="16"/>
        </w:rPr>
        <w:t xml:space="preserve">. Because they are not governed by independent oversight, they cannot be reformed through changes to public policy. </w:t>
      </w:r>
      <w:r w:rsidRPr="00150D73">
        <w:rPr>
          <w:rStyle w:val="Emphasis"/>
        </w:rPr>
        <w:t>The only way to ensure</w:t>
      </w:r>
      <w:r w:rsidRPr="00150D73">
        <w:rPr>
          <w:sz w:val="16"/>
        </w:rPr>
        <w:t xml:space="preserve"> that the immense investigatory powers </w:t>
      </w:r>
      <w:r w:rsidRPr="00150D73">
        <w:rPr>
          <w:rStyle w:val="Emphasis"/>
        </w:rPr>
        <w:t>they</w:t>
      </w:r>
      <w:r w:rsidRPr="00150D73">
        <w:rPr>
          <w:sz w:val="16"/>
        </w:rPr>
        <w:t xml:space="preserve"> hold </w:t>
      </w:r>
      <w:r w:rsidRPr="00150D73">
        <w:rPr>
          <w:rStyle w:val="Emphasis"/>
        </w:rPr>
        <w:t>will not</w:t>
      </w:r>
      <w:r w:rsidRPr="00150D73">
        <w:rPr>
          <w:sz w:val="16"/>
        </w:rPr>
        <w:t xml:space="preserve"> be used to violate the Constitution or </w:t>
      </w:r>
      <w:r w:rsidRPr="00150D73">
        <w:rPr>
          <w:rStyle w:val="Emphasis"/>
        </w:rPr>
        <w:t>profile people because of their race or their political beliefs is to shut the fusion centers down.</w:t>
      </w:r>
    </w:p>
    <w:p w14:paraId="3C43AE3A" w14:textId="77777777" w:rsidR="00C04DBB" w:rsidRPr="00150D73" w:rsidRDefault="00C04DBB" w:rsidP="00C04DBB">
      <w:pPr>
        <w:rPr>
          <w:sz w:val="16"/>
        </w:rPr>
      </w:pPr>
    </w:p>
    <w:p w14:paraId="0B7FAE55" w14:textId="77777777" w:rsidR="00C04DBB" w:rsidRPr="00496869" w:rsidRDefault="00C04DBB" w:rsidP="00C04DBB">
      <w:pPr>
        <w:pStyle w:val="Heading4"/>
      </w:pPr>
      <w:r w:rsidRPr="00496869">
        <w:t>Fusion centers target minorities instead of surveilling criminals</w:t>
      </w:r>
    </w:p>
    <w:p w14:paraId="3C4F9C64" w14:textId="77777777" w:rsidR="00C04DBB" w:rsidRPr="00496869" w:rsidRDefault="00C04DBB" w:rsidP="00C04DBB">
      <w:r>
        <w:rPr>
          <w:rStyle w:val="Style13ptBold"/>
        </w:rPr>
        <w:t xml:space="preserve">German 12 </w:t>
      </w:r>
      <w:r w:rsidRPr="00496869">
        <w:t>Michael Senior Policy Counsel, ACLU Washington Legislative Office, OCTOBER 3, 2012 | 4:32 PM, Fusion Centers: Too Much (Bad) Information, https://www.aclu.org/blog/fusion-centers-too-much-bad-information</w:t>
      </w:r>
    </w:p>
    <w:p w14:paraId="187F55DE" w14:textId="0175E14B" w:rsidR="00C04DBB" w:rsidRPr="00C04DBB" w:rsidRDefault="00C04DBB" w:rsidP="00C04DBB">
      <w:r w:rsidRPr="00CA383A">
        <w:rPr>
          <w:sz w:val="16"/>
          <w:szCs w:val="16"/>
        </w:rPr>
        <w:t>Back in 2007, when the ACLU began investigating the growth of these centers</w:t>
      </w:r>
      <w:r w:rsidRPr="00CA383A">
        <w:rPr>
          <w:rStyle w:val="StyleUnderline"/>
        </w:rPr>
        <w:t>, there was little public information available about where these centers were, who was in charge of them, who participated, what information they collected or what they did with it.</w:t>
      </w:r>
      <w:r>
        <w:t xml:space="preserve"> </w:t>
      </w:r>
      <w:r w:rsidRPr="00CA383A">
        <w:rPr>
          <w:sz w:val="16"/>
          <w:szCs w:val="16"/>
        </w:rPr>
        <w:t xml:space="preserve">Our first report highlighted “excessive secrecy” </w:t>
      </w:r>
      <w:r w:rsidRPr="00D8733E">
        <w:rPr>
          <w:sz w:val="16"/>
          <w:szCs w:val="16"/>
        </w:rPr>
        <w:t xml:space="preserve">as one of the major problems with </w:t>
      </w:r>
      <w:r w:rsidRPr="00D8733E">
        <w:rPr>
          <w:rStyle w:val="StyleUnderline"/>
        </w:rPr>
        <w:t>fusion centers</w:t>
      </w:r>
      <w:r w:rsidRPr="00D8733E">
        <w:rPr>
          <w:rStyle w:val="StyleUnderline"/>
          <w:sz w:val="16"/>
          <w:szCs w:val="16"/>
        </w:rPr>
        <w:t>,</w:t>
      </w:r>
      <w:r w:rsidRPr="00D8733E">
        <w:rPr>
          <w:sz w:val="16"/>
          <w:szCs w:val="16"/>
        </w:rPr>
        <w:t xml:space="preserve"> recognizing that a lack of public accountability has too often </w:t>
      </w:r>
      <w:r w:rsidRPr="00D8733E">
        <w:rPr>
          <w:rStyle w:val="StyleUnderline"/>
        </w:rPr>
        <w:t xml:space="preserve">in the past allowed police intelligence operations to turn their focus away from suspected criminals and toward </w:t>
      </w:r>
      <w:r w:rsidRPr="00D8733E">
        <w:rPr>
          <w:rStyle w:val="StyleUnderline"/>
          <w:sz w:val="16"/>
          <w:szCs w:val="16"/>
        </w:rPr>
        <w:t>political activists</w:t>
      </w:r>
      <w:r w:rsidRPr="00D8733E">
        <w:rPr>
          <w:rStyle w:val="StyleUnderline"/>
        </w:rPr>
        <w:t>, racial and religious minorities, and immigrant communities.</w:t>
      </w:r>
      <w:r w:rsidRPr="00D8733E">
        <w:t xml:space="preserve"> </w:t>
      </w:r>
      <w:r w:rsidRPr="00D8733E">
        <w:rPr>
          <w:sz w:val="16"/>
          <w:szCs w:val="16"/>
        </w:rPr>
        <w:t>In a 2008 follow-up report, we chronicled many</w:t>
      </w:r>
      <w:r w:rsidRPr="00CA383A">
        <w:rPr>
          <w:sz w:val="16"/>
          <w:szCs w:val="16"/>
        </w:rPr>
        <w:t xml:space="preserve"> of the early signs of trouble in these institutions. Well today </w:t>
      </w:r>
      <w:r w:rsidRPr="00CA383A">
        <w:rPr>
          <w:rStyle w:val="StyleUnderline"/>
        </w:rPr>
        <w:t xml:space="preserve">the Senate Homeland Security </w:t>
      </w:r>
      <w:r w:rsidRPr="00CA383A">
        <w:rPr>
          <w:sz w:val="16"/>
          <w:szCs w:val="16"/>
        </w:rPr>
        <w:t>Committee’s permanent subcommittee on</w:t>
      </w:r>
      <w:r>
        <w:t xml:space="preserve"> </w:t>
      </w:r>
      <w:r w:rsidRPr="00CA383A">
        <w:rPr>
          <w:rStyle w:val="StyleUnderline"/>
        </w:rPr>
        <w:t xml:space="preserve">investigations issued a comprehensive report that begins to break down the wall of secrecy that surrounded fusion center activities, revealing </w:t>
      </w:r>
      <w:r w:rsidRPr="00CA383A">
        <w:rPr>
          <w:sz w:val="16"/>
          <w:szCs w:val="16"/>
        </w:rPr>
        <w:t>significant waste, mismanagement, and incompetence, as well</w:t>
      </w:r>
      <w:r>
        <w:t xml:space="preserve"> </w:t>
      </w:r>
      <w:r w:rsidRPr="00CA383A">
        <w:rPr>
          <w:sz w:val="16"/>
          <w:szCs w:val="16"/>
        </w:rPr>
        <w:t>as</w:t>
      </w:r>
      <w:r>
        <w:t xml:space="preserve"> </w:t>
      </w:r>
      <w:r w:rsidRPr="00CA383A">
        <w:rPr>
          <w:rStyle w:val="StyleUnderline"/>
        </w:rPr>
        <w:t>serial abuses of civil liberties.</w:t>
      </w:r>
      <w:r>
        <w:t xml:space="preserve"> </w:t>
      </w:r>
      <w:r w:rsidRPr="00CA383A">
        <w:rPr>
          <w:sz w:val="16"/>
          <w:szCs w:val="16"/>
        </w:rPr>
        <w:t>The report found that while DHS lavishly funded fusion centers and publicly touted them as a crucial component of federal anti-terrorism intelligence programs</w:t>
      </w:r>
      <w:r>
        <w:t xml:space="preserve">, </w:t>
      </w:r>
      <w:r w:rsidRPr="00CA383A">
        <w:rPr>
          <w:rStyle w:val="StyleUnderline"/>
        </w:rPr>
        <w:t>they produced little information of value and often overstepped laws designed to protect Americans’ privacy.</w:t>
      </w:r>
      <w:r>
        <w:t xml:space="preserve"> </w:t>
      </w:r>
      <w:r w:rsidRPr="00CA383A">
        <w:rPr>
          <w:sz w:val="16"/>
          <w:szCs w:val="16"/>
        </w:rPr>
        <w:t>We commend the subcommittee on its diligence in conducting this two-year investigation and producing a public report so that Americans can have a more informed debate about the costs and consequences of creating this new security apparatus.</w:t>
      </w:r>
    </w:p>
    <w:p w14:paraId="680DE868" w14:textId="44955BDA" w:rsidR="00D85329" w:rsidRDefault="00D85329" w:rsidP="00D85329">
      <w:pPr>
        <w:pStyle w:val="Heading3"/>
      </w:pPr>
      <w:r>
        <w:t>Government Spying on Social Movements</w:t>
      </w:r>
      <w:r w:rsidR="00C04DBB">
        <w:t xml:space="preserve"> </w:t>
      </w:r>
    </w:p>
    <w:p w14:paraId="7AC717CD" w14:textId="77777777" w:rsidR="00744DA8" w:rsidRPr="00247A91" w:rsidRDefault="00744DA8" w:rsidP="00744DA8">
      <w:pPr>
        <w:pStyle w:val="Heading4"/>
      </w:pPr>
      <w:r w:rsidRPr="00247A91">
        <w:t>Numerous peaceful protests by peace activists have been kept on the same lists as terrorists.</w:t>
      </w:r>
    </w:p>
    <w:p w14:paraId="42E91DDE" w14:textId="77777777" w:rsidR="00744DA8" w:rsidRPr="00247A91" w:rsidRDefault="00744DA8" w:rsidP="00744DA8">
      <w:r w:rsidRPr="00247A91">
        <w:t xml:space="preserve">Heather Digby </w:t>
      </w:r>
      <w:r w:rsidRPr="00247A91">
        <w:rPr>
          <w:b/>
        </w:rPr>
        <w:t>Parton</w:t>
      </w:r>
      <w:r w:rsidRPr="00247A91">
        <w:t xml:space="preserve">, Journalist Extraordinaire, </w:t>
      </w:r>
      <w:r w:rsidRPr="00247A91">
        <w:rPr>
          <w:b/>
        </w:rPr>
        <w:t>3/19/2015</w:t>
      </w:r>
      <w:r w:rsidRPr="00247A91">
        <w:t>, "A racial “Big Brother” debacle: Why is the government spying on Black Lives Matter protests?," No Publication, http://www.salon.com/2015/03/19/a_racial_big_brother_debacle_why_is_the_government_spying_on_black_lives_matter_protests</w:t>
      </w:r>
    </w:p>
    <w:p w14:paraId="042B9403" w14:textId="77777777" w:rsidR="00744DA8" w:rsidRPr="00247A91" w:rsidRDefault="00744DA8" w:rsidP="00744DA8">
      <w:pPr>
        <w:rPr>
          <w:sz w:val="8"/>
        </w:rPr>
      </w:pPr>
      <w:r w:rsidRPr="00247A91">
        <w:rPr>
          <w:sz w:val="8"/>
        </w:rPr>
        <w:t xml:space="preserve">It’s comforting that we have the assurance of everyone from the president on down that the government has no interest in intruding on the lives of fellow Americans without cause as they did back in the bad old days. After all, in these days of hyper awareness over the terrorist threat, it doesn’t take much imagination to see how that sort of thing could get out of hand, so it’s important that they follow the rules. Now </w:t>
      </w:r>
      <w:r w:rsidRPr="00247A91">
        <w:rPr>
          <w:u w:val="single"/>
        </w:rPr>
        <w:t>there was a time when the cause of anti-communism required that we be extra-vigilant because the Russians were coming and dissent was closely monitored by police and the</w:t>
      </w:r>
      <w:r w:rsidRPr="00247A91">
        <w:rPr>
          <w:sz w:val="8"/>
        </w:rPr>
        <w:t xml:space="preserve"> </w:t>
      </w:r>
      <w:r w:rsidRPr="00247A91">
        <w:rPr>
          <w:u w:val="single"/>
        </w:rPr>
        <w:t>FBI</w:t>
      </w:r>
      <w:r w:rsidRPr="00247A91">
        <w:rPr>
          <w:sz w:val="8"/>
        </w:rPr>
        <w:t xml:space="preserve"> in order that the government </w:t>
      </w:r>
      <w:r w:rsidRPr="00247A91">
        <w:rPr>
          <w:u w:val="single"/>
        </w:rPr>
        <w:t>keep tabs on all those potential commie infiltrators such as Martin Luther King and John Lennon</w:t>
      </w:r>
      <w:r w:rsidRPr="00247A91">
        <w:rPr>
          <w:sz w:val="8"/>
        </w:rPr>
        <w:t xml:space="preserve">. And even quite recently, it was found that the </w:t>
      </w:r>
      <w:r w:rsidRPr="00247A91">
        <w:rPr>
          <w:u w:val="single"/>
        </w:rPr>
        <w:t>authorities had peace activists under surveillance in the wake of 9/11</w:t>
      </w:r>
      <w:r w:rsidRPr="00247A91">
        <w:rPr>
          <w:sz w:val="8"/>
        </w:rPr>
        <w:t xml:space="preserve">. The Washington Post reported in 2006: A database managed by a secretive Pentagon intelligence agency called Counterintelligence Field Activity, or </w:t>
      </w:r>
      <w:r w:rsidRPr="00247A91">
        <w:rPr>
          <w:u w:val="single"/>
        </w:rPr>
        <w:t>CIFA</w:t>
      </w:r>
      <w:r w:rsidRPr="00247A91">
        <w:rPr>
          <w:sz w:val="8"/>
        </w:rPr>
        <w:t xml:space="preserve">, </w:t>
      </w:r>
      <w:r w:rsidRPr="00247A91">
        <w:rPr>
          <w:u w:val="single"/>
        </w:rPr>
        <w:t>was found last month to contain reports on at least four dozen antiwar meetings or protest</w:t>
      </w:r>
      <w:r w:rsidRPr="00247A91">
        <w:rPr>
          <w:sz w:val="8"/>
        </w:rPr>
        <w:t xml:space="preserve">s, many of them on college campuses. </w:t>
      </w:r>
      <w:r w:rsidRPr="00247A91">
        <w:rPr>
          <w:u w:val="single"/>
        </w:rPr>
        <w:t>Ten peace activists who handed out peanut butter and jelly sandwiches outside Halliburton’s headquarters in Houston in June 2004 were reported as a national security threat</w:t>
      </w:r>
      <w:r w:rsidRPr="00247A91">
        <w:rPr>
          <w:sz w:val="8"/>
        </w:rPr>
        <w:t xml:space="preserve">. </w:t>
      </w:r>
      <w:r w:rsidRPr="00247A91">
        <w:rPr>
          <w:u w:val="single"/>
        </w:rPr>
        <w:t>So were people who assembled at a Quaker meeting house</w:t>
      </w:r>
      <w:r w:rsidRPr="00247A91">
        <w:rPr>
          <w:sz w:val="8"/>
        </w:rPr>
        <w:t xml:space="preserve"> in Lake Worth, Fla., </w:t>
      </w:r>
      <w:r w:rsidRPr="00247A91">
        <w:rPr>
          <w:u w:val="single"/>
        </w:rPr>
        <w:t>or protested military recruiters</w:t>
      </w:r>
      <w:r w:rsidRPr="00247A91">
        <w:rPr>
          <w:sz w:val="8"/>
        </w:rPr>
        <w:t xml:space="preserve"> at sites such as New York University, the State University of New York and campuses of the University of California at Berkeley and at Santa Cruz. </w:t>
      </w:r>
      <w:r w:rsidRPr="00247A91">
        <w:rPr>
          <w:u w:val="single"/>
        </w:rPr>
        <w:t>The protesters were written up under a</w:t>
      </w:r>
      <w:r w:rsidRPr="00247A91">
        <w:rPr>
          <w:sz w:val="8"/>
        </w:rPr>
        <w:t xml:space="preserve"> Pentagon </w:t>
      </w:r>
      <w:r w:rsidRPr="00247A91">
        <w:rPr>
          <w:u w:val="single"/>
        </w:rPr>
        <w:t>program called Talon,</w:t>
      </w:r>
      <w:r w:rsidRPr="00247A91">
        <w:rPr>
          <w:sz w:val="8"/>
        </w:rPr>
        <w:t xml:space="preserve"> </w:t>
      </w:r>
      <w:r w:rsidRPr="00247A91">
        <w:rPr>
          <w:u w:val="single"/>
        </w:rPr>
        <w:t>which is supposed to collect raw data on threats to defense facilities</w:t>
      </w:r>
      <w:r w:rsidRPr="00247A91">
        <w:rPr>
          <w:sz w:val="8"/>
        </w:rPr>
        <w:t xml:space="preserve"> in the United States. CIFA, an agency created just under four years ago that now includes nine directorates and more than 1,000 employees, is charged with working to prevent terrorist attacks. </w:t>
      </w:r>
      <w:r w:rsidRPr="00247A91">
        <w:rPr>
          <w:u w:val="single"/>
        </w:rPr>
        <w:t>The logic that peace activists must be in league with terrorists has never been adequately explained, but it follows along the same line of thought which leads conservatives to assume that decadent left-wing hippies are natural allies of Muslim fundamentalists</w:t>
      </w:r>
      <w:r w:rsidRPr="00247A91">
        <w:rPr>
          <w:sz w:val="8"/>
        </w:rPr>
        <w:t xml:space="preserve">. The great sage of late 20th Century conservative philosophy, Ann Coulter, said it best: We need to execute people like John Walker [Lindh] in order to physically intimidate liberals, by making them realize that they can be killed, too. Otherwise, they will turn out to be outright traitors. She later clarified that statement by saying, “When I said we should ‘execute’ John Walker Lindh, I mis-spoke. What I meant to say was, ‘We should burn John Walker Lindh alive and televise it on prime-time network TV’. My apologies for any misunderstanding that might have occurred.” Yes, she said we should burn him alive on television. The Pentagon ended the appropriately dystopian sounding program Talon, although </w:t>
      </w:r>
      <w:r w:rsidRPr="00247A91">
        <w:rPr>
          <w:u w:val="single"/>
        </w:rPr>
        <w:t>it’s hard to know exactly what any of the agencies charged with keeping the terrorist threat at bay are really doing because they are secret</w:t>
      </w:r>
      <w:r w:rsidRPr="00247A91">
        <w:rPr>
          <w:sz w:val="8"/>
        </w:rPr>
        <w:t xml:space="preserve">. Edward Snowden’s revelations only involved the most sophisticated of high tech government surveillance activities. It was shocking because of the sweeping nature of the programs and the fact that the </w:t>
      </w:r>
      <w:r w:rsidRPr="00247A91">
        <w:rPr>
          <w:u w:val="single"/>
        </w:rPr>
        <w:t>NSA said outright that the mission was to “collect it all.”</w:t>
      </w:r>
      <w:r w:rsidRPr="00247A91">
        <w:rPr>
          <w:sz w:val="8"/>
        </w:rPr>
        <w:t xml:space="preserve"> But perhaps the more prosaic forms of domestic surveillance activity should concern us as well. For instance, Lee Fang reported this story at The Intercept: Members of an </w:t>
      </w:r>
      <w:r w:rsidRPr="00247A91">
        <w:rPr>
          <w:u w:val="single"/>
        </w:rPr>
        <w:t>FBI Joint Terrorism Task Force tracked the time and location of a Black Lives Matter protest</w:t>
      </w:r>
      <w:r w:rsidRPr="00247A91">
        <w:rPr>
          <w:sz w:val="8"/>
        </w:rPr>
        <w:t xml:space="preserve"> last December at the Mall of America in Bloomington, Minnesota, email obtained by The Intercept shows. The email from David S. Langfellow, a St. Paul police officer and member of an FBI Joint Terrorism Task Force, informs a fellow task force member from the Bloomington police that “CHS just confirmed the MOA protest I was taking to you about today, for the 20th of DEC @ 1400 hours.” CHS is a law enforcement acronym for “confidential human source.” Jeffrey VanNest, an FBI special agent and Joint Terrorism Task Force supervisor at the FBI’s Minneapolis office, was CC’d on the email. The FBI’s Joint Terrorism Task Forces are based in 104 U.S. cities and are made up of approximately 4,000 federal, state and local law enforcement officials. The FBI characterizes them as “our nation’s front line on terrorism.” It should be noted that this so-called threat happened months before the al-Shabab video vaguely implying a threat to the Mall was released in late February. In this earlier incident, a confidential informant told the police that someone was preparing to vandalize the mall as part of the Black Lives Matter protest. An FBI spokesman told The Intercept they have absolutely no interest in that campaign and that they make certain not to interfere with people exercising their rights under the First Amendment. They also noted that vandalism is not a “crime” that the Joint Terrorism Task Force is authorized to track and had no idea why it would have been informed of this information. </w:t>
      </w:r>
      <w:r w:rsidRPr="00247A91">
        <w:rPr>
          <w:u w:val="single"/>
        </w:rPr>
        <w:t>Unfortunately, considering the federal government’s history of illegally spying on Americans for any number of reasons, the burden to explain such activity belongs to them</w:t>
      </w:r>
      <w:r w:rsidRPr="00247A91">
        <w:rPr>
          <w:sz w:val="8"/>
        </w:rPr>
        <w:t>. One thing to keep in mind is that there is no prohibition against using information of other potential crimes gleaned during terrorism related investigations to pursue non-terrorism investigations. So perhaps it’s also useful to recall this exposé from a while back in which it was revealed that the DEA routinely lies about where it got information: A secretive U.S. Drug Enforcement Administration unit is funneling information from intelligence intercepts, wiretaps, informants and a massive database of telephone records to authorities across the nation to help them launch criminal investigations of Americans. Al</w:t>
      </w:r>
      <w:r w:rsidRPr="00247A91">
        <w:rPr>
          <w:u w:val="single"/>
        </w:rPr>
        <w:t>though these cases rarely involve national security issues, documents reviewed by Reuters show that law enforcement agents have been directed to conceal how such investigations truly begin – not only from defense lawyers but also sometimes from prosecutors and judges</w:t>
      </w:r>
      <w:r w:rsidRPr="00247A91">
        <w:rPr>
          <w:sz w:val="8"/>
        </w:rPr>
        <w:t xml:space="preserve">. </w:t>
      </w:r>
      <w:r w:rsidRPr="00247A91">
        <w:rPr>
          <w:u w:val="single"/>
        </w:rPr>
        <w:t>One of the ways they do that is by “re-creating” the investigative trail to hide how they got the information</w:t>
      </w:r>
      <w:r w:rsidRPr="00247A91">
        <w:rPr>
          <w:sz w:val="8"/>
        </w:rPr>
        <w:t xml:space="preserve">. This is routinely done to protect confidential sources from being revealed in open court but the government has evidently decided that its secret surveillance activities now qualify for that designation as well. There is no evidence that anything like this happened in this Black Lives Matter surveillance, but those stories illustrate just how incestuous all these police agencies are. </w:t>
      </w:r>
      <w:r w:rsidRPr="00247A91">
        <w:rPr>
          <w:u w:val="single"/>
        </w:rPr>
        <w:t>It’s not difficult to see how easy it is that members of the joint terrorist task force, whether local or federal or both, might be doing what these agencies have always done — monitor the peaceful activities of American citizens protesting their government under the guise of keeping us safe from foreign threats.</w:t>
      </w:r>
      <w:r w:rsidRPr="00247A91">
        <w:rPr>
          <w:sz w:val="8"/>
        </w:rPr>
        <w:t xml:space="preserve"> Whether their information comes from secret wiretaps or secret informants it’s wrong. All that is part of an old story in American life and one which requires that civil libertarians be constantly vigilant in keeping an eye on them and pushing back wherever possible. But Fang reports that we have gone to a new level of Big Brotherism with the Mall of America: As reported by the Star Tribune, emails released earlier this week reveal apparent coordination between Sandra Johnson, the Bloomington city attorney, and Kathleen Allen, the Mall of America’s corporate counsel. “It’s the prosecution’s job to be the enforcer and MOA needs to continue to put on a positive, safe face,” Johnson wrote to Allen two days after the protest, encouraging the mall company to wait for a criminal charge from the city before pursuing its own lawsuit. “Agree — we would defer any civil action depending on how the criminal charges play out,” Allen wrote back. This means that the city was working hand in hand with a private corporation, using the criminal justice system as “the enforcer” to help the corporation collect money in a civil action. Evidently they felt it would look better in civil court if the protesters who were being asked to pay the costs of policing the mall during the protest had been charged. 11 of them were hit with misdemeanors, none of them having to do with property damage or theft. But that’s not the most chilling part. In a follow-up article, Fang revealed something even more insidious: Documents obtained by The Intercept indicate that security staff at the Mall of America in Bloomington, Minnesota used a fake Facebook account to monitor local Black Lives Matter organizers, befriend them, and obtain their personal information and photographs without their knowledge. Evidence of the fake Facebook account was found in a cache of files provided by the Mall of America to Bloomington officials after a large Black Lives Matter event at the mall on December 20 protesting police brutality. The files included briefs on individual organizers, with screenshots that suggest that much of the information was captured using a Facebook account for a person named “Nikki Larson.” Metadata from some of the documents lists the software that created them as belonging to “Sam Root” at the “Mall of America.” A Facebook account for a Sam Root lists his profession as “Intelligence Analyst at Mall of America.” The Mall of America corporation had been privately collecting dossiers on protesters of many kinds for months. In fact, one of the Facebook accounts used to stalk them online was created all the way back in 2009. </w:t>
      </w:r>
      <w:r w:rsidRPr="00247A91">
        <w:rPr>
          <w:u w:val="single"/>
        </w:rPr>
        <w:t>The Mall is quite proud of its “counter-terrorism”</w:t>
      </w:r>
      <w:r w:rsidRPr="00247A91">
        <w:rPr>
          <w:sz w:val="8"/>
        </w:rPr>
        <w:t xml:space="preserve"> unit called Risk Assessment and Mitigation, or RAM which is known for its aggressive behavior toward patrons, especially those who look as though they just might be terrorists (whatever those patrons look like.) </w:t>
      </w:r>
      <w:r w:rsidRPr="00247A91">
        <w:rPr>
          <w:u w:val="single"/>
        </w:rPr>
        <w:t>For some strange reason, they seem to have thought the Black Lives Matter campaign was worthy of similar attention</w:t>
      </w:r>
      <w:r w:rsidRPr="00247A91">
        <w:rPr>
          <w:sz w:val="8"/>
        </w:rPr>
        <w:t xml:space="preserve">. So what we have here are </w:t>
      </w:r>
      <w:r w:rsidRPr="00247A91">
        <w:rPr>
          <w:u w:val="single"/>
        </w:rPr>
        <w:t>the national Joint Terrorism Task Force, the local police, the City Attorney and some clandestine corporate “intelligence” operation</w:t>
      </w:r>
      <w:r w:rsidRPr="00247A91">
        <w:rPr>
          <w:sz w:val="8"/>
        </w:rPr>
        <w:t xml:space="preserve"> for the Mall of America all involved in the m</w:t>
      </w:r>
      <w:r w:rsidRPr="00247A91">
        <w:rPr>
          <w:u w:val="single"/>
        </w:rPr>
        <w:t>onitoring of the Black Lives Matter campaign which is not a matter of terrorism, national security or criminal behavior. The only known “threat” has to do with an unknown confidential informant who allegedly told police (who then informed the FBI) the protesters planned to vandalize the mall.</w:t>
      </w:r>
      <w:r w:rsidRPr="00247A91">
        <w:rPr>
          <w:sz w:val="8"/>
        </w:rPr>
        <w:t xml:space="preserve"> We know that much of our national security surveillance work has been outsourced to private companies. But that’s Eisenhower’s military industrial complex doing what it’s been doing for 50 years. Perhaps the domestic police agencies have come up with a more modern “public/private partnership” where the private corporation does the dirty work of stalking peaceful protesters and then “confidentially informs” the police agencies who, as part of a “Joint Task Force” will keep the federal agencies in the loop. After all, it would be an infringement of the corporation’s individual freedom to suggest they don’t have a right to spy on anyone they choose, especially citizens protesting the police? They’re just trying to keep a “positive, safe face” on the USA’s single greatest achievement, the shopping mall. What could be more patriotic than that?</w:t>
      </w:r>
    </w:p>
    <w:p w14:paraId="73CC2C29" w14:textId="77777777" w:rsidR="00744DA8" w:rsidRPr="00744DA8" w:rsidRDefault="00744DA8" w:rsidP="00744DA8"/>
    <w:p w14:paraId="7899D7E9" w14:textId="77777777" w:rsidR="00D85329" w:rsidRPr="00857558" w:rsidRDefault="00D85329" w:rsidP="00D85329">
      <w:pPr>
        <w:pStyle w:val="Heading4"/>
      </w:pPr>
      <w:r>
        <w:t>The Federal Government is conveniently spying on political activists to protect its own assets across the United States</w:t>
      </w:r>
    </w:p>
    <w:p w14:paraId="40FD08B2" w14:textId="77777777" w:rsidR="00D85329" w:rsidRDefault="00D85329" w:rsidP="00D85329">
      <w:pPr>
        <w:rPr>
          <w:szCs w:val="22"/>
        </w:rPr>
      </w:pPr>
      <w:r w:rsidRPr="00597C6A">
        <w:rPr>
          <w:b/>
          <w:sz w:val="28"/>
          <w:szCs w:val="28"/>
        </w:rPr>
        <w:t xml:space="preserve">Parton </w:t>
      </w:r>
      <w:r>
        <w:rPr>
          <w:b/>
          <w:sz w:val="28"/>
          <w:szCs w:val="28"/>
        </w:rPr>
        <w:t>’</w:t>
      </w:r>
      <w:r w:rsidRPr="00597C6A">
        <w:rPr>
          <w:b/>
          <w:sz w:val="28"/>
          <w:szCs w:val="28"/>
        </w:rPr>
        <w:t>15</w:t>
      </w:r>
      <w:r>
        <w:rPr>
          <w:b/>
          <w:sz w:val="28"/>
          <w:szCs w:val="28"/>
        </w:rPr>
        <w:t xml:space="preserve"> </w:t>
      </w:r>
      <w:r w:rsidRPr="00597C6A">
        <w:rPr>
          <w:szCs w:val="22"/>
        </w:rPr>
        <w:t>"A Racial “Big Brother” Debacle: Why Is the Government Spying on Black Lives Matter Protests?" Saloncom RSS. N.p., 19 Mar. 2015. Web. 22 June 2015.</w:t>
      </w:r>
    </w:p>
    <w:p w14:paraId="464362AA" w14:textId="77777777" w:rsidR="00D85329" w:rsidRDefault="00D85329" w:rsidP="00D85329">
      <w:pPr>
        <w:rPr>
          <w:sz w:val="16"/>
          <w:szCs w:val="16"/>
        </w:rPr>
      </w:pPr>
      <w:r w:rsidRPr="00D45341">
        <w:rPr>
          <w:sz w:val="16"/>
          <w:szCs w:val="16"/>
        </w:rPr>
        <w:t>One of the ways they do that is by “re-creating” the investigative trail to hide how they got the information. This is routinely done to protect confidential sources from being revealed in open court but the government has evidently decided that its secret surveillance activities now qualify for that designation as well.¶ There is no evidence that anything like this happened in this Black Lives Matter surveillance, but those stories illustrate just how incestuous all these police agencies are</w:t>
      </w:r>
      <w:r w:rsidRPr="00597C6A">
        <w:rPr>
          <w:szCs w:val="22"/>
        </w:rPr>
        <w:t xml:space="preserve">. </w:t>
      </w:r>
      <w:r w:rsidRPr="00597C6A">
        <w:rPr>
          <w:b/>
          <w:szCs w:val="22"/>
          <w:u w:val="single"/>
        </w:rPr>
        <w:t xml:space="preserve">It’s not difficult to see how easy it is that members of the joint terrorist task force, whether local or federal or both, might be doing what these agencies have always done — monitor the peaceful activities of American citizens protesting their government under the guise of keeping us safe from foreign threats. </w:t>
      </w:r>
      <w:r w:rsidRPr="00D45341">
        <w:rPr>
          <w:sz w:val="16"/>
          <w:szCs w:val="16"/>
        </w:rPr>
        <w:t>Whether</w:t>
      </w:r>
      <w:r w:rsidRPr="00597C6A">
        <w:rPr>
          <w:szCs w:val="22"/>
        </w:rPr>
        <w:t xml:space="preserve"> </w:t>
      </w:r>
      <w:r w:rsidRPr="00597C6A">
        <w:rPr>
          <w:b/>
          <w:szCs w:val="22"/>
          <w:u w:val="single"/>
        </w:rPr>
        <w:t>their information comes from secret wiretaps or secret informants it’s wrong</w:t>
      </w:r>
      <w:r w:rsidRPr="00D45341">
        <w:rPr>
          <w:sz w:val="16"/>
          <w:szCs w:val="16"/>
        </w:rPr>
        <w:t>.¶ All that is part of an old story in American life and one which requires that civil libertarians be constantly vigilant in keeping an eye on them and pushing back wherever possible. But Fang reports that we have gone to a new level of Big Brotherism with the Mall of America:¶ As reported by the Star Tribune, emails released earlier this week reveal apparent coordination between Sandra Johnson, the Bloomington city attorney, and Kathleen Allen, the Mall of America’s corporate counsel. “It’s the prosecution’s job to be the enforcer and MOA needs to continue to put on a positive, safe face,” Johnson wrote to Allen two days after the protest, encouraging the mall company to wait for a criminal charge from the city before pursuing its own lawsuit. “Agree — we would defer any civil action depending on how the criminal charges play out,” Allen wrote back.¶ This means that</w:t>
      </w:r>
      <w:r w:rsidRPr="00597C6A">
        <w:rPr>
          <w:szCs w:val="22"/>
        </w:rPr>
        <w:t xml:space="preserve"> </w:t>
      </w:r>
      <w:r w:rsidRPr="00597C6A">
        <w:rPr>
          <w:b/>
          <w:szCs w:val="22"/>
          <w:u w:val="single"/>
        </w:rPr>
        <w:t>the city was working hand in hand with a private corporation, using the criminal justice system as “the enforcer” to help the corporation collect money in a civil action. Evidently they felt it would look better in civil court if the protesters who were being asked to pay the costs of policing the mall during the protest had been charged. 11 of them were hit with misdemeanors, none of them having to do with property damage or theft.</w:t>
      </w:r>
      <w:r w:rsidRPr="00597C6A">
        <w:rPr>
          <w:b/>
          <w:sz w:val="12"/>
          <w:szCs w:val="22"/>
          <w:u w:val="single"/>
        </w:rPr>
        <w:t xml:space="preserve">¶ </w:t>
      </w:r>
      <w:r w:rsidRPr="00597C6A">
        <w:rPr>
          <w:b/>
          <w:szCs w:val="22"/>
          <w:u w:val="single"/>
        </w:rPr>
        <w:t>But that’s not the most chilling part.</w:t>
      </w:r>
      <w:r w:rsidRPr="00597C6A">
        <w:rPr>
          <w:szCs w:val="22"/>
        </w:rPr>
        <w:t xml:space="preserve"> In a </w:t>
      </w:r>
      <w:r w:rsidRPr="00D45341">
        <w:rPr>
          <w:sz w:val="16"/>
          <w:szCs w:val="16"/>
        </w:rPr>
        <w:t>follow-up article, Fang revealed something even more insidious:¶</w:t>
      </w:r>
      <w:r w:rsidRPr="00597C6A">
        <w:rPr>
          <w:sz w:val="12"/>
          <w:szCs w:val="22"/>
        </w:rPr>
        <w:t xml:space="preserve"> </w:t>
      </w:r>
      <w:r w:rsidRPr="00597C6A">
        <w:rPr>
          <w:b/>
          <w:szCs w:val="22"/>
          <w:u w:val="single"/>
        </w:rPr>
        <w:t>Documents obtained by The Intercept indicate that security staff at the Mall of America in Bloomington, Minnesota used a fake Facebook account to monitor local Black Lives Matter organizers, befriend them, and obtain their personal information and photographs without their knowledge</w:t>
      </w:r>
      <w:r w:rsidRPr="00D45341">
        <w:rPr>
          <w:b/>
          <w:sz w:val="16"/>
          <w:szCs w:val="16"/>
          <w:u w:val="single"/>
        </w:rPr>
        <w:t>.</w:t>
      </w:r>
      <w:r w:rsidRPr="00D45341">
        <w:rPr>
          <w:sz w:val="16"/>
          <w:szCs w:val="16"/>
        </w:rPr>
        <w:t>¶ Evidence of the fake Facebook account was found in a cache of files provided by the Mall of America to Bloomington officials after a large Black Lives Matter event at the mall on December 20 protesting police brutality. The files included briefs on individual organizers, with screenshots that suggest that much of the information was captured using a Facebook account for a person named “Nikki Larson.”¶</w:t>
      </w:r>
      <w:r w:rsidRPr="00597C6A">
        <w:rPr>
          <w:sz w:val="12"/>
          <w:szCs w:val="22"/>
        </w:rPr>
        <w:t xml:space="preserve"> </w:t>
      </w:r>
      <w:r w:rsidRPr="00597C6A">
        <w:rPr>
          <w:b/>
          <w:szCs w:val="22"/>
          <w:u w:val="single"/>
        </w:rPr>
        <w:t>Metadata from some of the documents lists the software that created them as belonging to “Sam Root” at the “Mall of America.” A Facebook account for a Sam Root lists his profession as “Intelligence Analyst at Mall of America.”</w:t>
      </w:r>
      <w:r w:rsidRPr="00597C6A">
        <w:rPr>
          <w:b/>
          <w:sz w:val="12"/>
          <w:szCs w:val="22"/>
          <w:u w:val="single"/>
        </w:rPr>
        <w:t xml:space="preserve">¶ </w:t>
      </w:r>
      <w:r w:rsidRPr="00597C6A">
        <w:rPr>
          <w:b/>
          <w:szCs w:val="22"/>
          <w:u w:val="single"/>
        </w:rPr>
        <w:t>The Mall of America corporation had been privately collecting dossiers on protesters of many kinds for months. In fact, one of the Facebook accounts used to stalk them online was created all the way back in 2009</w:t>
      </w:r>
      <w:r w:rsidRPr="00597C6A">
        <w:rPr>
          <w:szCs w:val="22"/>
        </w:rPr>
        <w:t>.</w:t>
      </w:r>
      <w:r w:rsidRPr="00597C6A">
        <w:rPr>
          <w:sz w:val="12"/>
          <w:szCs w:val="22"/>
        </w:rPr>
        <w:t xml:space="preserve">¶ </w:t>
      </w:r>
      <w:r w:rsidRPr="00D45341">
        <w:rPr>
          <w:sz w:val="16"/>
          <w:szCs w:val="16"/>
        </w:rPr>
        <w:t>The Mall is quite proud of</w:t>
      </w:r>
      <w:r w:rsidRPr="00597C6A">
        <w:rPr>
          <w:szCs w:val="22"/>
        </w:rPr>
        <w:t xml:space="preserve"> </w:t>
      </w:r>
      <w:r w:rsidRPr="0035313C">
        <w:rPr>
          <w:b/>
          <w:szCs w:val="22"/>
          <w:u w:val="single"/>
        </w:rPr>
        <w:t xml:space="preserve">its “counter-terrorism” unit called Risk Assessment and Mitigation, or RAM which is known for its aggressive behavior toward patrons, especially those who look as though they just might be terrorists (whatever those patrons look like.) </w:t>
      </w:r>
      <w:r w:rsidRPr="00D45341">
        <w:rPr>
          <w:sz w:val="16"/>
          <w:szCs w:val="16"/>
        </w:rPr>
        <w:t>For some strange reason, they seem to have thought the Black Lives Matter campaign was worthy of similar attention.¶ So what we have here are the the national Joint Terrorism Task Force, the local police, the City Attorney and some clandestine corporate “intelligence” operation for the Mall of America all involved in the monitoring of the Black Lives Matter campaign which is not a matter of terrorism, national security or criminal behavior. The only known “threat” has to do with an unknown confidential informant who allegedly told police (who then informed the FBI) the protesters planned to vandalize the mall.¶ We know that much of our national security surveillance work has been outsourced to private companies. But that’s Eisenhower’s military industrial complex doing what it’s been doing for 50 years.</w:t>
      </w:r>
      <w:r w:rsidRPr="00D45341">
        <w:rPr>
          <w:b/>
          <w:sz w:val="16"/>
          <w:szCs w:val="16"/>
          <w:u w:val="single"/>
        </w:rPr>
        <w:t xml:space="preserve"> </w:t>
      </w:r>
      <w:r w:rsidRPr="0035313C">
        <w:rPr>
          <w:b/>
          <w:szCs w:val="22"/>
          <w:u w:val="single"/>
        </w:rPr>
        <w:t>Perhaps the domestic police agencies have come up with a more modern “public/private partnership” where the private corporation does the dirty work of stalking peaceful protesters and then “confidentially informs” the police agencies who, as part of a “Joint Task Force” will keep the federal agencies in the loop</w:t>
      </w:r>
      <w:r w:rsidRPr="00597C6A">
        <w:rPr>
          <w:szCs w:val="22"/>
        </w:rPr>
        <w:t xml:space="preserve">. </w:t>
      </w:r>
      <w:r w:rsidRPr="00D45341">
        <w:rPr>
          <w:sz w:val="16"/>
          <w:szCs w:val="16"/>
        </w:rPr>
        <w:t>After all, it would be an infringement of the corporation’s individual freedom to suggest they don’t have a right to spy on anyone they choose, especially citizens protesting the police? They’re just trying to keep a “positive, safe face” on the USA’s single greatest achievement, the shopping mall. What could be more patriotic than that?</w:t>
      </w:r>
    </w:p>
    <w:p w14:paraId="303280B7" w14:textId="77777777" w:rsidR="00D85329" w:rsidRPr="003E4C97" w:rsidRDefault="00D85329" w:rsidP="00D85329">
      <w:pPr>
        <w:pStyle w:val="Heading4"/>
      </w:pPr>
      <w:r>
        <w:t xml:space="preserve">The government illegally surveils political activists, but they also cause physical damage as well </w:t>
      </w:r>
    </w:p>
    <w:p w14:paraId="1C80B34A" w14:textId="77777777" w:rsidR="00D85329" w:rsidRDefault="00D85329" w:rsidP="00D85329">
      <w:r w:rsidRPr="00621784">
        <w:rPr>
          <w:b/>
          <w:sz w:val="28"/>
          <w:szCs w:val="28"/>
        </w:rPr>
        <w:t xml:space="preserve">Moore </w:t>
      </w:r>
      <w:r>
        <w:rPr>
          <w:b/>
          <w:sz w:val="28"/>
          <w:szCs w:val="28"/>
        </w:rPr>
        <w:t>’</w:t>
      </w:r>
      <w:r w:rsidRPr="00621784">
        <w:rPr>
          <w:b/>
          <w:sz w:val="28"/>
          <w:szCs w:val="28"/>
        </w:rPr>
        <w:t>15</w:t>
      </w:r>
      <w:r>
        <w:rPr>
          <w:b/>
          <w:sz w:val="28"/>
          <w:szCs w:val="28"/>
        </w:rPr>
        <w:t xml:space="preserve"> </w:t>
      </w:r>
      <w:r w:rsidRPr="00621784">
        <w:t>"Why Some Black Activists Believe They're Being Watched by the Government." Mic. N.p., 3 June 2015. Web. 22 June 2015.</w:t>
      </w:r>
    </w:p>
    <w:p w14:paraId="106AEA50" w14:textId="77777777" w:rsidR="00D85329" w:rsidRPr="00B85812" w:rsidRDefault="00D85329" w:rsidP="00D85329">
      <w:pPr>
        <w:rPr>
          <w:sz w:val="16"/>
          <w:szCs w:val="16"/>
        </w:rPr>
      </w:pPr>
      <w:r w:rsidRPr="0084506F">
        <w:rPr>
          <w:b/>
          <w:u w:val="single"/>
        </w:rPr>
        <w:t>The home of activist Patrisse Cullors was raided twice last year by law enforcement in Los Angeles.</w:t>
      </w:r>
      <w:r>
        <w:t xml:space="preserve"> </w:t>
      </w:r>
      <w:r w:rsidRPr="0084506F">
        <w:rPr>
          <w:b/>
          <w:u w:val="single"/>
        </w:rPr>
        <w:t>During one raid, officers told</w:t>
      </w:r>
      <w:r>
        <w:t xml:space="preserve"> </w:t>
      </w:r>
      <w:r w:rsidRPr="0084506F">
        <w:rPr>
          <w:sz w:val="16"/>
          <w:szCs w:val="16"/>
        </w:rPr>
        <w:t>Cullors</w:t>
      </w:r>
      <w:r>
        <w:t xml:space="preserve"> </w:t>
      </w:r>
      <w:r w:rsidRPr="0084506F">
        <w:rPr>
          <w:b/>
          <w:u w:val="single"/>
        </w:rPr>
        <w:t>they were looking for a suspect who had allegedly fled in the direction of her house.</w:t>
      </w:r>
      <w:r>
        <w:t xml:space="preserve"> </w:t>
      </w:r>
      <w:r w:rsidRPr="0084506F">
        <w:rPr>
          <w:sz w:val="16"/>
          <w:szCs w:val="16"/>
        </w:rPr>
        <w:t>But</w:t>
      </w:r>
      <w:r>
        <w:t xml:space="preserve"> </w:t>
      </w:r>
      <w:r w:rsidRPr="0084506F">
        <w:rPr>
          <w:b/>
          <w:u w:val="single"/>
        </w:rPr>
        <w:t>neither time did</w:t>
      </w:r>
      <w:r>
        <w:t xml:space="preserve"> </w:t>
      </w:r>
      <w:r w:rsidRPr="0084506F">
        <w:rPr>
          <w:sz w:val="16"/>
          <w:szCs w:val="16"/>
        </w:rPr>
        <w:t>Cullors believe</w:t>
      </w:r>
      <w:r>
        <w:t xml:space="preserve"> </w:t>
      </w:r>
      <w:r w:rsidRPr="0084506F">
        <w:rPr>
          <w:b/>
          <w:u w:val="single"/>
        </w:rPr>
        <w:t>the officers had a strong rationale for invading her home.</w:t>
      </w:r>
      <w:r>
        <w:t xml:space="preserve"> </w:t>
      </w:r>
      <w:r w:rsidRPr="0084506F">
        <w:rPr>
          <w:sz w:val="16"/>
          <w:szCs w:val="16"/>
        </w:rPr>
        <w:t>¶ Instead,</w:t>
      </w:r>
      <w:r>
        <w:t xml:space="preserve"> </w:t>
      </w:r>
      <w:r w:rsidRPr="0084506F">
        <w:rPr>
          <w:b/>
          <w:u w:val="single"/>
        </w:rPr>
        <w:t>Cullors</w:t>
      </w:r>
      <w:r>
        <w:t xml:space="preserve"> </w:t>
      </w:r>
      <w:r w:rsidRPr="0084506F">
        <w:rPr>
          <w:sz w:val="16"/>
          <w:szCs w:val="16"/>
        </w:rPr>
        <w:t>told Mic, she</w:t>
      </w:r>
      <w:r>
        <w:t xml:space="preserve"> </w:t>
      </w:r>
      <w:r w:rsidRPr="0084506F">
        <w:rPr>
          <w:b/>
          <w:u w:val="single"/>
        </w:rPr>
        <w:t>believed the raids were devised by police in response to the public campaigning of Dignity and Power Now, a grassroots organization Cullors founded that advocates on behalf of incarcerated people in Los Angeles.</w:t>
      </w:r>
      <w:r>
        <w:t xml:space="preserve"> </w:t>
      </w:r>
      <w:r w:rsidRPr="0084506F">
        <w:rPr>
          <w:sz w:val="16"/>
          <w:szCs w:val="16"/>
        </w:rPr>
        <w:t>She also believes</w:t>
      </w:r>
      <w:r>
        <w:t xml:space="preserve"> </w:t>
      </w:r>
      <w:r w:rsidRPr="0084506F">
        <w:rPr>
          <w:b/>
          <w:u w:val="single"/>
        </w:rPr>
        <w:t>similar surveillance methods are used to monitor many black activists today.</w:t>
      </w:r>
      <w:r w:rsidRPr="0084506F">
        <w:rPr>
          <w:b/>
          <w:sz w:val="12"/>
          <w:u w:val="single"/>
        </w:rPr>
        <w:t xml:space="preserve">¶ </w:t>
      </w:r>
      <w:r w:rsidRPr="0084506F">
        <w:rPr>
          <w:b/>
          <w:u w:val="single"/>
        </w:rPr>
        <w:t>"Surveillance is a huge part of the state's role</w:t>
      </w:r>
      <w:r>
        <w:t xml:space="preserve">. </w:t>
      </w:r>
      <w:r w:rsidRPr="0084506F">
        <w:rPr>
          <w:sz w:val="16"/>
          <w:szCs w:val="16"/>
        </w:rPr>
        <w:t>Surveillance has been used for a very long time, but some of the means, like social media account monitoring, are new," Cullors, who is also a cofounder of Black Lives Matter, told Mic.</w:t>
      </w:r>
      <w:r>
        <w:t xml:space="preserve"> "</w:t>
      </w:r>
      <w:r w:rsidRPr="0084506F">
        <w:rPr>
          <w:b/>
          <w:u w:val="single"/>
        </w:rPr>
        <w:t>Local enforcement surveils by tracking the #BlackLivesMatter hashtag, which allows law enforcement to show up at actions before they begin."</w:t>
      </w:r>
      <w:r>
        <w:t xml:space="preserve"> </w:t>
      </w:r>
      <w:r w:rsidRPr="0084506F">
        <w:rPr>
          <w:sz w:val="16"/>
          <w:szCs w:val="16"/>
        </w:rPr>
        <w:t>Mic has reached out to the Los Angeles Police Department for comment</w:t>
      </w:r>
      <w:r w:rsidRPr="0084506F">
        <w:rPr>
          <w:b/>
          <w:sz w:val="16"/>
          <w:szCs w:val="16"/>
          <w:u w:val="single"/>
        </w:rPr>
        <w:t>.</w:t>
      </w:r>
      <w:r w:rsidRPr="0084506F">
        <w:rPr>
          <w:b/>
          <w:sz w:val="12"/>
          <w:u w:val="single"/>
        </w:rPr>
        <w:t xml:space="preserve">¶ </w:t>
      </w:r>
      <w:r w:rsidRPr="0084506F">
        <w:rPr>
          <w:b/>
          <w:u w:val="single"/>
        </w:rPr>
        <w:t>Recent statements by FBI deputy director</w:t>
      </w:r>
      <w:r>
        <w:t xml:space="preserve"> </w:t>
      </w:r>
      <w:r w:rsidRPr="0084506F">
        <w:rPr>
          <w:sz w:val="16"/>
          <w:szCs w:val="16"/>
        </w:rPr>
        <w:t>Mark F. Giuliano may</w:t>
      </w:r>
      <w:r>
        <w:t xml:space="preserve"> </w:t>
      </w:r>
      <w:r w:rsidRPr="0084506F">
        <w:rPr>
          <w:b/>
          <w:u w:val="single"/>
        </w:rPr>
        <w:t>give credence assumptions</w:t>
      </w:r>
      <w:r>
        <w:t xml:space="preserve"> </w:t>
      </w:r>
      <w:r w:rsidRPr="0084506F">
        <w:rPr>
          <w:sz w:val="16"/>
          <w:szCs w:val="16"/>
        </w:rPr>
        <w:t>like Cullors</w:t>
      </w:r>
      <w:r>
        <w:t xml:space="preserve"> </w:t>
      </w:r>
      <w:r w:rsidRPr="0084506F">
        <w:rPr>
          <w:b/>
          <w:u w:val="single"/>
        </w:rPr>
        <w:t>that black activists are being watched</w:t>
      </w:r>
      <w:r w:rsidRPr="0084506F">
        <w:rPr>
          <w:sz w:val="16"/>
          <w:szCs w:val="16"/>
        </w:rPr>
        <w:t>. During a press conference on May 21 prior to the acquittal of Michael Brelo, a white Cleveland police officer involved in the shooting death of two unarmed black people, Giuliano addressed the potential for continued protests in response to the verdict. ¶ "It's outsiders who tend to stir the pot," Giuliano said. "If we have that intel we pass it directly on to the [Cleveland Police Department]. We have worked with Ferguson, we've worked with Baltimore and we will work with the Cleveland PD on that very thing. That's what we bring to the game." Mic has reached out to the FBI's Office of Public Affairs for comment.</w:t>
      </w:r>
    </w:p>
    <w:p w14:paraId="70ABBD07" w14:textId="77777777" w:rsidR="00D85329" w:rsidRPr="003E4C97" w:rsidRDefault="00D85329" w:rsidP="00D85329">
      <w:pPr>
        <w:pStyle w:val="Heading4"/>
      </w:pPr>
      <w:r>
        <w:t>The government purposefully targets political protestors as well as ethnicities when dealing with illegal surveillance</w:t>
      </w:r>
    </w:p>
    <w:p w14:paraId="077F97B4" w14:textId="77777777" w:rsidR="00D85329" w:rsidRDefault="00D85329" w:rsidP="00D85329">
      <w:r w:rsidRPr="0084506F">
        <w:rPr>
          <w:b/>
          <w:sz w:val="28"/>
          <w:szCs w:val="28"/>
        </w:rPr>
        <w:t>Cyril ‘15</w:t>
      </w:r>
      <w:r w:rsidRPr="0084506F">
        <w:t>"Black America's State of Surveillance | The Progressive." Black America's State of Surveillance | The Progressive. N.p., 30 Mar. 2015. Web. 22 June 2015.</w:t>
      </w:r>
    </w:p>
    <w:p w14:paraId="1A83246D" w14:textId="59C3B8CC" w:rsidR="00D85329" w:rsidRDefault="00D85329" w:rsidP="00D85329">
      <w:r>
        <w:t xml:space="preserve">As </w:t>
      </w:r>
      <w:r w:rsidRPr="00357314">
        <w:rPr>
          <w:b/>
          <w:u w:val="single"/>
        </w:rPr>
        <w:t>local law enforcement agencies increasingly adopt surveillance technologies</w:t>
      </w:r>
      <w:r w:rsidRPr="00114834">
        <w:rPr>
          <w:sz w:val="16"/>
          <w:szCs w:val="16"/>
        </w:rPr>
        <w:t>, they use them</w:t>
      </w:r>
      <w:r>
        <w:t xml:space="preserve"> </w:t>
      </w:r>
      <w:r w:rsidRPr="00357314">
        <w:rPr>
          <w:b/>
          <w:u w:val="single"/>
        </w:rPr>
        <w:t>in three primary ways: to listen in on specific conversations on and offline; to observe daily movements of individuals and groups; and to observe data trends.</w:t>
      </w:r>
      <w:r>
        <w:t xml:space="preserve"> </w:t>
      </w:r>
      <w:r w:rsidRPr="00114834">
        <w:rPr>
          <w:sz w:val="16"/>
          <w:szCs w:val="16"/>
        </w:rPr>
        <w:t>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 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w:t>
      </w:r>
      <w:r w:rsidRPr="00114834">
        <w:rPr>
          <w:b/>
          <w:sz w:val="16"/>
          <w:szCs w:val="16"/>
          <w:u w:val="single"/>
        </w:rPr>
        <w:t>.¶</w:t>
      </w:r>
      <w:r w:rsidRPr="00357314">
        <w:rPr>
          <w:b/>
          <w:sz w:val="12"/>
          <w:u w:val="single"/>
        </w:rPr>
        <w:t xml:space="preserve"> </w:t>
      </w:r>
      <w:r w:rsidRPr="00357314">
        <w:rPr>
          <w:b/>
          <w:u w:val="single"/>
        </w:rPr>
        <w:t>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w:t>
      </w:r>
      <w:r>
        <w:t xml:space="preserve"> </w:t>
      </w:r>
      <w:r w:rsidRPr="00114834">
        <w:rPr>
          <w:sz w:val="16"/>
          <w:szCs w:val="16"/>
        </w:rPr>
        <w:t>One review of such reports collected in Los Angeles</w:t>
      </w:r>
      <w:r>
        <w:t xml:space="preserve"> </w:t>
      </w:r>
      <w:r w:rsidRPr="00357314">
        <w:rPr>
          <w:b/>
          <w:u w:val="single"/>
        </w:rPr>
        <w:t>shows approximately 75 percent were of people of color.</w:t>
      </w:r>
      <w:r w:rsidRPr="00357314">
        <w:rPr>
          <w:b/>
          <w:sz w:val="12"/>
          <w:u w:val="single"/>
        </w:rPr>
        <w:t xml:space="preserve">¶ </w:t>
      </w:r>
      <w:r w:rsidRPr="00357314">
        <w:rPr>
          <w:b/>
          <w:u w:val="single"/>
        </w:rPr>
        <w:t>This is the future of policing in America, and it should terrify you as much as it terrifies me</w:t>
      </w:r>
      <w:r>
        <w:t xml:space="preserve">. </w:t>
      </w:r>
      <w:r w:rsidRPr="00114834">
        <w:rPr>
          <w:sz w:val="16"/>
          <w:szCs w:val="16"/>
        </w:rPr>
        <w:t>Unfortunately, it probably doesn’t, because my life is at far greater risk than the lives of white Americans, especially those reporting on the issue in the media or advocating in the halls of power.¶</w:t>
      </w:r>
      <w:r w:rsidRPr="0084506F">
        <w:rPr>
          <w:sz w:val="12"/>
        </w:rPr>
        <w:t xml:space="preserve"> </w:t>
      </w:r>
      <w:r w:rsidRPr="00357314">
        <w:rPr>
          <w:b/>
          <w:u w:val="single"/>
        </w:rPr>
        <w:t>One of the most terrifying aspects of high-tech surveillance is the invisibility of those it disproportionately impacts.</w:t>
      </w:r>
      <w:r w:rsidRPr="00357314">
        <w:rPr>
          <w:b/>
          <w:sz w:val="12"/>
          <w:u w:val="single"/>
        </w:rPr>
        <w:t>¶</w:t>
      </w:r>
      <w:r w:rsidRPr="0084506F">
        <w:rPr>
          <w:sz w:val="12"/>
        </w:rPr>
        <w:t xml:space="preserve"> </w:t>
      </w:r>
      <w:r w:rsidRPr="00114834">
        <w:rPr>
          <w:sz w:val="16"/>
          <w:szCs w:val="16"/>
        </w:rPr>
        <w:t>The NSA and FBI have engaged local law enforcement agencies and electronic surveillance technologies to spy on Muslims living in the United States</w:t>
      </w:r>
      <w:r w:rsidRPr="004C350C">
        <w:rPr>
          <w:b/>
          <w:u w:val="single"/>
        </w:rPr>
        <w:t>.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w:t>
      </w:r>
      <w:r w:rsidRPr="00BB4CEB">
        <w:t xml:space="preserve">. </w:t>
      </w:r>
      <w:r w:rsidRPr="00114834">
        <w:rPr>
          <w:b/>
          <w:u w:val="single"/>
        </w:rPr>
        <w:t>From New York City to Chicago and beyond, local law enforcement agencies have expanded unlawful and covert racial and religious profiling against Muslims not suspected of any crime. There is no national security reason to profile all Muslims</w:t>
      </w:r>
      <w:r>
        <w:t>.</w:t>
      </w:r>
    </w:p>
    <w:p w14:paraId="341932CE" w14:textId="77777777" w:rsidR="00D85329" w:rsidRPr="003E4C97" w:rsidRDefault="00D85329" w:rsidP="00D85329">
      <w:pPr>
        <w:pStyle w:val="Heading4"/>
      </w:pPr>
      <w:r>
        <w:t>Evidence proves: the federal government now spies on social movements and prosecutes political activists</w:t>
      </w:r>
    </w:p>
    <w:p w14:paraId="45BECE12" w14:textId="77777777" w:rsidR="00D85329" w:rsidRDefault="00D85329" w:rsidP="00D85329">
      <w:r w:rsidRPr="0007691D">
        <w:rPr>
          <w:b/>
          <w:sz w:val="28"/>
          <w:szCs w:val="28"/>
        </w:rPr>
        <w:t xml:space="preserve">Lazare </w:t>
      </w:r>
      <w:r>
        <w:rPr>
          <w:b/>
          <w:sz w:val="28"/>
          <w:szCs w:val="28"/>
        </w:rPr>
        <w:t>’</w:t>
      </w:r>
      <w:r w:rsidRPr="0007691D">
        <w:rPr>
          <w:b/>
          <w:sz w:val="28"/>
          <w:szCs w:val="28"/>
        </w:rPr>
        <w:t>15</w:t>
      </w:r>
      <w:r>
        <w:rPr>
          <w:b/>
          <w:sz w:val="28"/>
          <w:szCs w:val="28"/>
        </w:rPr>
        <w:t xml:space="preserve"> </w:t>
      </w:r>
      <w:r w:rsidRPr="0007691D">
        <w:t>"Revealed: Police and FBI Spied On Black Lives Matter Organizers Ahead of Mall of America Protests." Common Dreams. N.p., 13 Mar. 2015. Web. 22 June 2015.</w:t>
      </w:r>
    </w:p>
    <w:p w14:paraId="107D7FC7" w14:textId="2250B9A3" w:rsidR="00D85329" w:rsidRDefault="00D85329" w:rsidP="00D85329">
      <w:pPr>
        <w:rPr>
          <w:sz w:val="16"/>
          <w:szCs w:val="16"/>
        </w:rPr>
      </w:pPr>
      <w:r w:rsidRPr="00881BFC">
        <w:rPr>
          <w:b/>
          <w:u w:val="single"/>
        </w:rPr>
        <w:t>Participants in a nonviolent Black Lives Matter protest at the Mall of America last December were not only aggressively confronted by law enforcement and heavily prosecuted by the Bloomington attorney's office, but they were also—as it turns out—preemptively spied on by local police and the FBI Joint Terrorism Task Force.</w:t>
      </w:r>
      <w:r w:rsidRPr="00881BFC">
        <w:rPr>
          <w:b/>
          <w:sz w:val="12"/>
          <w:u w:val="single"/>
        </w:rPr>
        <w:t xml:space="preserve">¶ </w:t>
      </w:r>
      <w:r w:rsidRPr="00881BFC">
        <w:rPr>
          <w:b/>
          <w:u w:val="single"/>
        </w:rPr>
        <w:t xml:space="preserve">Journalist Lee Fang exposed the surveillance in an article published </w:t>
      </w:r>
      <w:r w:rsidRPr="00881BFC">
        <w:rPr>
          <w:b/>
          <w:sz w:val="16"/>
          <w:szCs w:val="16"/>
          <w:u w:val="single"/>
        </w:rPr>
        <w:t>Thursday</w:t>
      </w:r>
      <w:r w:rsidRPr="00881BFC">
        <w:rPr>
          <w:sz w:val="16"/>
          <w:szCs w:val="16"/>
        </w:rPr>
        <w:t xml:space="preserve"> in The Intercept, shedding light on an internal email he obtained:¶ The email from David S. Langfellow, a St. Paul police officer and member of an FBI Joint Terrorism Task Force, informs a fellow task force member from the Bloomington police that "CHS just confirmed the MOA protest I was taking [sic.] to you about today, for the 20th of DEC @ 1400 hours." CHS is a law enforcement acronym for "confidential human source."¶ Jeffrey VanNest, an FBI special agent and Joint Terrorism Task Force supervisor at the FBI’s Minneapolis office, was CC'd on the email</w:t>
      </w:r>
      <w:r w:rsidRPr="00881BFC">
        <w:rPr>
          <w:b/>
          <w:u w:val="single"/>
        </w:rPr>
        <w:t>. The FBI's Joint Terrorism Task Forces are based in 104 U.S. cities and are made up of approximately 4,000 federal, state and local law enforcement officials</w:t>
      </w:r>
      <w:r>
        <w:t xml:space="preserve">. </w:t>
      </w:r>
      <w:r w:rsidRPr="00881BFC">
        <w:rPr>
          <w:sz w:val="16"/>
          <w:szCs w:val="16"/>
        </w:rPr>
        <w:t>The FBI characterizes them as "our nation’s front line on terrorism."¶ Fang went on to explain:¶ According to an FBI spokesman, Langfellow's Confidential Human Source was "a tipster with whom Mr. Langfellow is familiar" who contacted him "after the tipster had discovered some information while on Facebook" that "some individuals may engage in vandalism" at the Mall of America protest. Upon receiving the email, Bloomington police officer and task force member Benjamin Mansur forwarded it to Bloomington’s then-deputy police chief Rick Hart, adding "Looks like it’s going to be the 20th..." It was then forwarded to all Bloomington police command staff. There is no mention of potential vandalism anywhere in the email chain, and no vandalism occurred at the Mall of America protest</w:t>
      </w:r>
      <w:r w:rsidRPr="00881BFC">
        <w:rPr>
          <w:b/>
          <w:u w:val="single"/>
        </w:rPr>
        <w:t>.</w:t>
      </w:r>
      <w:r w:rsidRPr="00881BFC">
        <w:rPr>
          <w:b/>
          <w:sz w:val="12"/>
          <w:u w:val="single"/>
        </w:rPr>
        <w:t xml:space="preserve">¶ </w:t>
      </w:r>
      <w:r w:rsidRPr="00881BFC">
        <w:rPr>
          <w:b/>
          <w:u w:val="single"/>
        </w:rPr>
        <w:t>The protest</w:t>
      </w:r>
      <w:r>
        <w:t xml:space="preserve">, </w:t>
      </w:r>
      <w:r w:rsidRPr="00881BFC">
        <w:rPr>
          <w:sz w:val="16"/>
          <w:szCs w:val="16"/>
        </w:rPr>
        <w:t>which took place December 20, 2014,</w:t>
      </w:r>
      <w:r>
        <w:t xml:space="preserve"> </w:t>
      </w:r>
      <w:r w:rsidRPr="00881BFC">
        <w:rPr>
          <w:b/>
          <w:u w:val="single"/>
        </w:rPr>
        <w:t>saw an estimated 3,000 people flood the Mall of America</w:t>
      </w:r>
      <w:r w:rsidRPr="00881BFC">
        <w:rPr>
          <w:sz w:val="16"/>
          <w:szCs w:val="16"/>
        </w:rPr>
        <w:t>, one of the largest such shopping centers in the world,</w:t>
      </w:r>
      <w:r>
        <w:t xml:space="preserve"> </w:t>
      </w:r>
      <w:r w:rsidRPr="00881BFC">
        <w:rPr>
          <w:b/>
          <w:u w:val="single"/>
        </w:rPr>
        <w:t>demanding an "end to police brutality and racial inequities affecting Black and brown Minnesotans</w:t>
      </w:r>
      <w:r w:rsidRPr="00881BFC">
        <w:rPr>
          <w:sz w:val="16"/>
          <w:szCs w:val="16"/>
        </w:rPr>
        <w:t>," according to a statement from the Minneapolis chapter of Black Lives Matter.¶ Police, many of whom donned full riot gear, responded to the protest by shutting down several areas of the mall for hours.</w:t>
      </w:r>
      <w:r>
        <w:t xml:space="preserve"> </w:t>
      </w:r>
      <w:r w:rsidRPr="00881BFC">
        <w:rPr>
          <w:b/>
          <w:u w:val="single"/>
        </w:rPr>
        <w:t>Twenty-five demonstrators were arrested.</w:t>
      </w:r>
      <w:r w:rsidRPr="00881BFC">
        <w:rPr>
          <w:b/>
          <w:sz w:val="12"/>
          <w:u w:val="single"/>
        </w:rPr>
        <w:t xml:space="preserve">¶ </w:t>
      </w:r>
      <w:r w:rsidRPr="00881BFC">
        <w:rPr>
          <w:b/>
          <w:u w:val="single"/>
        </w:rPr>
        <w:t>Just days after the demonstration, Bloomington City Attorney Sandra Johnson vowed to aggressively build a criminal case against alleged organizers, in a bid to win restitution for money allegedly lost by the mall during the partial shutdown, as well as by the police and city</w:t>
      </w:r>
      <w:r>
        <w:t xml:space="preserve">. </w:t>
      </w:r>
      <w:r w:rsidRPr="00881BFC">
        <w:rPr>
          <w:sz w:val="16"/>
          <w:szCs w:val="16"/>
        </w:rPr>
        <w:t>Eleven protesters have been charged with six misdemeanors, and the city is seeking thousands of dollars.¶ Emails obtained by Black Lives Matter-Minneapolis through a public records request, and reported by the Star Tribune earlier this week, reveal that Bloomington attorneys colluded with mall officials—who pressed for stiff charges against the demonstrators.¶ The revelations that protesters were targeted on numerous fronts have not crushed organizing, but rather, have fueled ongoing resistance. According to Black Lives Matter-Minneapolis, over 4,000 people have joined the chapter's call to boycott the MOA, more than 40,000 have called for charges against the protesters to be dropped, and community members—from clergy to professors to local politicians—have vigorously defended the demonstrators.</w:t>
      </w:r>
    </w:p>
    <w:p w14:paraId="3CEE47FF" w14:textId="77777777" w:rsidR="00D85329" w:rsidRDefault="00D85329" w:rsidP="00D85329">
      <w:pPr>
        <w:rPr>
          <w:sz w:val="16"/>
          <w:szCs w:val="16"/>
        </w:rPr>
      </w:pPr>
    </w:p>
    <w:p w14:paraId="1C4CD350" w14:textId="77777777" w:rsidR="00D85329" w:rsidRDefault="00D85329" w:rsidP="00D85329">
      <w:pPr>
        <w:pStyle w:val="Heading3"/>
      </w:pPr>
      <w:r>
        <w:t>Fusion Centers Focus on Movements</w:t>
      </w:r>
      <w:r w:rsidR="00C04DBB">
        <w:t xml:space="preserve"> </w:t>
      </w:r>
    </w:p>
    <w:p w14:paraId="4A535717" w14:textId="77777777" w:rsidR="00D85329" w:rsidRDefault="00D85329" w:rsidP="00D85329">
      <w:pPr>
        <w:pStyle w:val="Heading4"/>
      </w:pPr>
      <w:r>
        <w:t>Fusion centers anti-terrorism efforts directed at peaceful social movements</w:t>
      </w:r>
    </w:p>
    <w:p w14:paraId="7A40DB94" w14:textId="77777777" w:rsidR="00D85329" w:rsidRPr="00F27718" w:rsidRDefault="00D85329" w:rsidP="00D85329">
      <w:pPr>
        <w:rPr>
          <w:rStyle w:val="Style13ptBold"/>
        </w:rPr>
      </w:pPr>
      <w:r>
        <w:rPr>
          <w:rStyle w:val="Style13ptBold"/>
        </w:rPr>
        <w:t xml:space="preserve">Hilliard, Messineo ’14 </w:t>
      </w:r>
      <w:r w:rsidRPr="00F27718">
        <w:t>[</w:t>
      </w:r>
      <w:r>
        <w:t xml:space="preserve">May 23, 2014, GlobalResearch, Mara Verheyden-Hillard cofounder of the Partnership for Civil Justice Legal Defense &amp; Education Fund, Attorney for the International Action Center, Anti-war activist, Carl Messineo cofounder of the Partnership for Civil Justice Legal Defense and Education Fund; “The Hidden Role of the Fusion Centers in the Nationwide Spying Operation against the Occupy Movement and Peaceful Protest in America”, </w:t>
      </w:r>
      <w:r w:rsidRPr="00F27718">
        <w:t>http://www.globalresearch.ca/the-hidden-role-of-the-fusion-centers-in-the-nationwide-spying-operation-against-the-occupy-movement-and-peaceful-protest-in-america/5383571</w:t>
      </w:r>
      <w:r>
        <w:t>]</w:t>
      </w:r>
    </w:p>
    <w:p w14:paraId="2534AEE2" w14:textId="77777777" w:rsidR="00D85329" w:rsidRDefault="00D85329" w:rsidP="00D85329">
      <w:pPr>
        <w:rPr>
          <w:rStyle w:val="StyleUnderline"/>
        </w:rPr>
      </w:pPr>
      <w:r w:rsidRPr="00937290">
        <w:rPr>
          <w:sz w:val="16"/>
        </w:rPr>
        <w:t xml:space="preserve">This report, based on </w:t>
      </w:r>
      <w:r w:rsidRPr="00937290">
        <w:rPr>
          <w:rStyle w:val="StyleUnderline"/>
        </w:rPr>
        <w:t>documents obtained by the Partnership for Civil Justice Fund,</w:t>
      </w:r>
      <w:r w:rsidRPr="00937290">
        <w:rPr>
          <w:sz w:val="16"/>
        </w:rPr>
        <w:t xml:space="preserve"> provides highlights and analysis of how the Department of Homeland Security (DHS)-funded Fusion Centers </w:t>
      </w:r>
      <w:r w:rsidRPr="00937290">
        <w:rPr>
          <w:rStyle w:val="StyleUnderline"/>
        </w:rPr>
        <w:t>used their vast anti-terrorism</w:t>
      </w:r>
      <w:r w:rsidRPr="00937290">
        <w:rPr>
          <w:sz w:val="16"/>
        </w:rPr>
        <w:t xml:space="preserve"> and anti-crime authority and </w:t>
      </w:r>
      <w:r w:rsidRPr="00937290">
        <w:rPr>
          <w:rStyle w:val="StyleUnderline"/>
        </w:rPr>
        <w:t>funds to conduct</w:t>
      </w:r>
      <w:r w:rsidRPr="00937290">
        <w:rPr>
          <w:sz w:val="16"/>
        </w:rPr>
        <w:t xml:space="preserve"> a sprawling</w:t>
      </w:r>
      <w:r w:rsidRPr="00937290">
        <w:rPr>
          <w:rStyle w:val="StyleUnderline"/>
        </w:rPr>
        <w:t>, nationwide</w:t>
      </w:r>
      <w:r w:rsidRPr="00937290">
        <w:rPr>
          <w:sz w:val="16"/>
        </w:rPr>
        <w:t xml:space="preserve"> and </w:t>
      </w:r>
      <w:r w:rsidRPr="00937290">
        <w:rPr>
          <w:rStyle w:val="StyleUnderline"/>
        </w:rPr>
        <w:t xml:space="preserve">hour-by-hour surveillance effort that targeted </w:t>
      </w:r>
      <w:r w:rsidRPr="00937290">
        <w:rPr>
          <w:sz w:val="16"/>
        </w:rPr>
        <w:t xml:space="preserve">even the smallest activity of </w:t>
      </w:r>
      <w:r w:rsidRPr="00937290">
        <w:rPr>
          <w:rStyle w:val="StyleUnderline"/>
        </w:rPr>
        <w:t>peaceful protestors in the Occupy Movement</w:t>
      </w:r>
      <w:r w:rsidRPr="006D2C69">
        <w:rPr>
          <w:rStyle w:val="Emphasis"/>
        </w:rPr>
        <w:t xml:space="preserve"> </w:t>
      </w:r>
      <w:r w:rsidRPr="00937290">
        <w:rPr>
          <w:sz w:val="16"/>
        </w:rPr>
        <w:t xml:space="preserve">in the Fall and </w:t>
      </w:r>
      <w:r w:rsidRPr="00937290">
        <w:rPr>
          <w:rStyle w:val="StyleUnderline"/>
        </w:rPr>
        <w:t>Winter of 2011.</w:t>
      </w:r>
      <w:r>
        <w:rPr>
          <w:rStyle w:val="Emphasis"/>
        </w:rPr>
        <w:t xml:space="preserve"> </w:t>
      </w:r>
      <w:r w:rsidRPr="00937290">
        <w:rPr>
          <w:sz w:val="16"/>
        </w:rPr>
        <w:t>It is being released in conjunction with a major story in the New York Times that is based on the 4,000 pages of government documents uncovered by the Partnership for Civil Justice Fund (PCJF) during</w:t>
      </w:r>
      <w:r w:rsidRPr="006D2C69">
        <w:rPr>
          <w:rStyle w:val="Emphasis"/>
        </w:rPr>
        <w:t xml:space="preserve"> </w:t>
      </w:r>
      <w:r w:rsidRPr="00937290">
        <w:rPr>
          <w:rStyle w:val="StyleUnderline"/>
        </w:rPr>
        <w:t>a two-year long investigation.</w:t>
      </w:r>
      <w:r>
        <w:rPr>
          <w:rStyle w:val="Emphasis"/>
        </w:rPr>
        <w:t xml:space="preserve"> </w:t>
      </w:r>
      <w:r w:rsidRPr="00937290">
        <w:rPr>
          <w:sz w:val="16"/>
        </w:rPr>
        <w:t xml:space="preserve">The newly published documents </w:t>
      </w:r>
      <w:r w:rsidRPr="00937290">
        <w:rPr>
          <w:rStyle w:val="StyleUnderline"/>
        </w:rPr>
        <w:t xml:space="preserve">reveal </w:t>
      </w:r>
      <w:r w:rsidRPr="00937290">
        <w:rPr>
          <w:rStyle w:val="StyleUnderline"/>
          <w:highlight w:val="yellow"/>
        </w:rPr>
        <w:t>the actual workings of the Fusion Centers – created ostensibly to coordinate anti-terrorism efforts following</w:t>
      </w:r>
      <w:r w:rsidRPr="00937290">
        <w:rPr>
          <w:sz w:val="16"/>
        </w:rPr>
        <w:t xml:space="preserve"> the </w:t>
      </w:r>
      <w:r w:rsidRPr="00937290">
        <w:rPr>
          <w:rStyle w:val="StyleUnderline"/>
          <w:highlight w:val="yellow"/>
        </w:rPr>
        <w:t>September 11,</w:t>
      </w:r>
      <w:r w:rsidRPr="00937290">
        <w:rPr>
          <w:sz w:val="16"/>
        </w:rPr>
        <w:t xml:space="preserve"> 2001, attacks </w:t>
      </w:r>
      <w:r w:rsidRPr="006D2C69">
        <w:rPr>
          <w:rStyle w:val="Emphasis"/>
        </w:rPr>
        <w:t xml:space="preserve">– </w:t>
      </w:r>
      <w:r w:rsidRPr="00937290">
        <w:rPr>
          <w:rStyle w:val="StyleUnderline"/>
          <w:highlight w:val="yellow"/>
        </w:rPr>
        <w:t>in</w:t>
      </w:r>
      <w:r w:rsidRPr="00937290">
        <w:rPr>
          <w:sz w:val="16"/>
        </w:rPr>
        <w:t xml:space="preserve"> collecting </w:t>
      </w:r>
      <w:r w:rsidRPr="00937290">
        <w:rPr>
          <w:rStyle w:val="StyleUnderline"/>
        </w:rPr>
        <w:t xml:space="preserve">and </w:t>
      </w:r>
      <w:r w:rsidRPr="00937290">
        <w:rPr>
          <w:rStyle w:val="StyleUnderline"/>
          <w:highlight w:val="yellow"/>
        </w:rPr>
        <w:t>providing surveillance</w:t>
      </w:r>
      <w:r w:rsidRPr="00937290">
        <w:rPr>
          <w:sz w:val="16"/>
        </w:rPr>
        <w:t xml:space="preserve"> information </w:t>
      </w:r>
      <w:r w:rsidRPr="00937290">
        <w:rPr>
          <w:rStyle w:val="StyleUnderline"/>
          <w:highlight w:val="yellow"/>
        </w:rPr>
        <w:t>on peaceful protestors.</w:t>
      </w:r>
      <w:r w:rsidRPr="00937290">
        <w:rPr>
          <w:sz w:val="16"/>
        </w:rPr>
        <w:t xml:space="preserve"> The new documents roll back the curtain on the Fusion Centers and show </w:t>
      </w:r>
      <w:r w:rsidRPr="00937290">
        <w:rPr>
          <w:rStyle w:val="StyleUnderline"/>
        </w:rPr>
        <w:t xml:space="preserve">the communications, interactions and emails of a massive national web of federal agents, officials, police, and private “security” contractors to accumulate and share information, </w:t>
      </w:r>
      <w:r w:rsidRPr="00937290">
        <w:rPr>
          <w:rStyle w:val="StyleUnderline"/>
          <w:highlight w:val="yellow"/>
        </w:rPr>
        <w:t>reporting on all manner of peaceful and lawful political activity</w:t>
      </w:r>
      <w:r w:rsidRPr="00937290">
        <w:rPr>
          <w:sz w:val="16"/>
        </w:rPr>
        <w:t xml:space="preserve"> that took place during the Occupy Movement from protests and rallies to meetings and educational lectures</w:t>
      </w:r>
      <w:r w:rsidRPr="00937290">
        <w:rPr>
          <w:rStyle w:val="StyleUnderline"/>
        </w:rPr>
        <w:t xml:space="preserve">. </w:t>
      </w:r>
      <w:r w:rsidRPr="00937290">
        <w:rPr>
          <w:rStyle w:val="StyleUnderline"/>
          <w:highlight w:val="yellow"/>
        </w:rPr>
        <w:t>This</w:t>
      </w:r>
      <w:r w:rsidRPr="00937290">
        <w:rPr>
          <w:sz w:val="16"/>
        </w:rPr>
        <w:t xml:space="preserve"> enormous </w:t>
      </w:r>
      <w:r w:rsidRPr="00937290">
        <w:rPr>
          <w:rStyle w:val="StyleUnderline"/>
        </w:rPr>
        <w:t xml:space="preserve">spying and monitoring apparatus included </w:t>
      </w:r>
      <w:r w:rsidRPr="00937290">
        <w:rPr>
          <w:rStyle w:val="StyleUnderline"/>
          <w:highlight w:val="yellow"/>
        </w:rPr>
        <w:t>the Pentagon, FBI, DHS, police departments and chiefs,</w:t>
      </w:r>
      <w:r w:rsidRPr="00937290">
        <w:rPr>
          <w:rStyle w:val="StyleUnderline"/>
        </w:rPr>
        <w:t xml:space="preserve"> private contractors and commercial business interests. There is</w:t>
      </w:r>
      <w:r w:rsidRPr="006D2C69">
        <w:rPr>
          <w:rStyle w:val="Emphasis"/>
        </w:rPr>
        <w:t xml:space="preserve"> </w:t>
      </w:r>
      <w:r w:rsidRPr="00937290">
        <w:rPr>
          <w:sz w:val="16"/>
        </w:rPr>
        <w:t xml:space="preserve">now, with the release of these documents, </w:t>
      </w:r>
      <w:r w:rsidRPr="00937290">
        <w:rPr>
          <w:rStyle w:val="StyleUnderline"/>
        </w:rPr>
        <w:t>incontrovertible evidence of systematic</w:t>
      </w:r>
      <w:r w:rsidRPr="00937290">
        <w:rPr>
          <w:sz w:val="16"/>
        </w:rPr>
        <w:t xml:space="preserve"> and not incidental conduct and </w:t>
      </w:r>
      <w:r w:rsidRPr="00937290">
        <w:rPr>
          <w:rStyle w:val="StyleUnderline"/>
        </w:rPr>
        <w:t>practices of the Fusion Centers</w:t>
      </w:r>
      <w:r w:rsidRPr="00937290">
        <w:rPr>
          <w:sz w:val="16"/>
        </w:rPr>
        <w:t xml:space="preserve"> and their personnel </w:t>
      </w:r>
      <w:r w:rsidRPr="00937290">
        <w:rPr>
          <w:rStyle w:val="StyleUnderline"/>
        </w:rPr>
        <w:t>to direct their sights against a peaceful movement that advocated social and economic justice in the United States. It</w:t>
      </w:r>
      <w:r w:rsidRPr="00937290">
        <w:rPr>
          <w:sz w:val="16"/>
        </w:rPr>
        <w:t xml:space="preserve"> bears noting also that </w:t>
      </w:r>
      <w:r w:rsidRPr="00937290">
        <w:rPr>
          <w:rStyle w:val="StyleUnderline"/>
        </w:rPr>
        <w:t>while these 4,000 pages offer</w:t>
      </w:r>
      <w:r w:rsidRPr="00937290">
        <w:rPr>
          <w:sz w:val="16"/>
        </w:rPr>
        <w:t xml:space="preserve"> the most significant and largest window into the U.S. intelligence and law enforcements’ coordinated targeting of Occupy, they can</w:t>
      </w:r>
      <w:r w:rsidRPr="00937290">
        <w:rPr>
          <w:rStyle w:val="StyleUnderline"/>
        </w:rPr>
        <w:t xml:space="preserve"> only</w:t>
      </w:r>
      <w:r w:rsidRPr="00937290">
        <w:rPr>
          <w:sz w:val="16"/>
        </w:rPr>
        <w:t xml:space="preserve"> be </w:t>
      </w:r>
      <w:r w:rsidRPr="00937290">
        <w:rPr>
          <w:rStyle w:val="StyleUnderline"/>
        </w:rPr>
        <w:t>a portion of</w:t>
      </w:r>
      <w:r w:rsidRPr="006D2C69">
        <w:rPr>
          <w:rStyle w:val="Emphasis"/>
        </w:rPr>
        <w:t xml:space="preserve"> </w:t>
      </w:r>
      <w:r w:rsidRPr="00937290">
        <w:rPr>
          <w:sz w:val="16"/>
        </w:rPr>
        <w:t xml:space="preserve">what is likely many more </w:t>
      </w:r>
      <w:r w:rsidRPr="00937290">
        <w:rPr>
          <w:rStyle w:val="StyleUnderline"/>
        </w:rPr>
        <w:t>tens of thousands of pages of materials generated by the nationwide operation.</w:t>
      </w:r>
    </w:p>
    <w:p w14:paraId="1956F959" w14:textId="77777777" w:rsidR="00A75E23" w:rsidRDefault="00A75E23" w:rsidP="00A75E23">
      <w:pPr>
        <w:pStyle w:val="Heading4"/>
      </w:pPr>
      <w:r>
        <w:t>Fusion Centers are targeting social movements</w:t>
      </w:r>
    </w:p>
    <w:p w14:paraId="38A87F7C" w14:textId="77777777" w:rsidR="00A75E23" w:rsidRDefault="00A75E23" w:rsidP="00A75E23">
      <w:r w:rsidRPr="00234933">
        <w:rPr>
          <w:rStyle w:val="Style13ptBold"/>
        </w:rPr>
        <w:t>Lazare 2014</w:t>
      </w:r>
      <w:r>
        <w:t xml:space="preserve">, </w:t>
      </w:r>
      <w:r w:rsidRPr="008279C4">
        <w:rPr>
          <w:sz w:val="16"/>
          <w:szCs w:val="16"/>
        </w:rPr>
        <w:t>Sarah Lazare (Writer for Common Dreams), Revealed: Gov't Used Fusion Centers to Spy on Occupy, 23 May 2014, http://www.commondreams.org/news/2014/05/23/revealed-govt-used-fusion-centers-spy-occupy. PE</w:t>
      </w:r>
    </w:p>
    <w:p w14:paraId="332F7BB5" w14:textId="77777777" w:rsidR="00A75E23" w:rsidRPr="008A5C52" w:rsidRDefault="00A75E23" w:rsidP="00A75E23">
      <w:pPr>
        <w:rPr>
          <w:sz w:val="16"/>
        </w:rPr>
      </w:pPr>
      <w:r w:rsidRPr="008279C4">
        <w:rPr>
          <w:rStyle w:val="StyleUnderline"/>
        </w:rPr>
        <w:t xml:space="preserve">"The </w:t>
      </w:r>
      <w:r w:rsidRPr="00F16FDE">
        <w:rPr>
          <w:rStyle w:val="StyleUnderline"/>
          <w:highlight w:val="cyan"/>
        </w:rPr>
        <w:t>U.S. Fusion Centers are using their vast counter-terrorism resources to target</w:t>
      </w:r>
      <w:r w:rsidRPr="008279C4">
        <w:rPr>
          <w:rStyle w:val="StyleUnderline"/>
        </w:rPr>
        <w:t xml:space="preserve"> the </w:t>
      </w:r>
      <w:r w:rsidRPr="00F16FDE">
        <w:rPr>
          <w:rStyle w:val="StyleUnderline"/>
          <w:highlight w:val="cyan"/>
        </w:rPr>
        <w:t>domestic social justice movement as a criminal or terrorist enterprise</w:t>
      </w:r>
      <w:r w:rsidRPr="00F16FDE">
        <w:rPr>
          <w:sz w:val="16"/>
        </w:rPr>
        <w:t>," PCJF Executive Director Mara Verheyden-Hilliard stated. "</w:t>
      </w:r>
      <w:r w:rsidRPr="00F16FDE">
        <w:rPr>
          <w:rStyle w:val="StyleUnderline"/>
          <w:highlight w:val="cyan"/>
        </w:rPr>
        <w:t>This is an abuse of power and corruption of democracy</w:t>
      </w:r>
      <w:r w:rsidRPr="00F16FDE">
        <w:rPr>
          <w:sz w:val="16"/>
        </w:rPr>
        <w:t>."</w:t>
      </w:r>
      <w:r w:rsidRPr="00F16FDE">
        <w:rPr>
          <w:sz w:val="12"/>
        </w:rPr>
        <w:t>¶</w:t>
      </w:r>
      <w:r w:rsidRPr="00F16FDE">
        <w:rPr>
          <w:sz w:val="16"/>
        </w:rPr>
        <w:t xml:space="preserve"> "Although the Fusion Centers’ existence is justified by the DHS as a necessary component in stopping terrorism and violent crime, the </w:t>
      </w:r>
      <w:r w:rsidRPr="008279C4">
        <w:rPr>
          <w:rStyle w:val="StyleUnderline"/>
        </w:rPr>
        <w:t>documents show that the Fusion Centers in the Fall of 2011 and Winter of 2012 were devoted to unconstrained targeting of a grassroots movement for social change that was acknowledged to be peaceful in character</w:t>
      </w:r>
      <w:r w:rsidRPr="00F16FDE">
        <w:rPr>
          <w:sz w:val="16"/>
        </w:rPr>
        <w:t>," the report states.</w:t>
      </w:r>
      <w:r w:rsidRPr="00F16FDE">
        <w:rPr>
          <w:sz w:val="12"/>
        </w:rPr>
        <w:t>¶</w:t>
      </w:r>
      <w:r w:rsidRPr="00F16FDE">
        <w:rPr>
          <w:sz w:val="16"/>
        </w:rPr>
        <w:t xml:space="preserve"> Police chiefs of major metropolitan areas used the Southern Nevada Counter Terrorism Center to produce regular reports on the occupy movement.</w:t>
      </w:r>
      <w:r w:rsidRPr="00F16FDE">
        <w:rPr>
          <w:sz w:val="12"/>
        </w:rPr>
        <w:t>¶</w:t>
      </w:r>
      <w:r w:rsidRPr="00F16FDE">
        <w:rPr>
          <w:sz w:val="16"/>
        </w:rPr>
        <w:t xml:space="preserve"> Furthermore, "</w:t>
      </w:r>
      <w:r w:rsidRPr="008279C4">
        <w:rPr>
          <w:rStyle w:val="StyleUnderline"/>
        </w:rPr>
        <w:t>The Boston regional intelligence center monitored and cataloged Occupy-associated activities from student organizing to political lectures</w:t>
      </w:r>
      <w:r w:rsidRPr="00F16FDE">
        <w:rPr>
          <w:sz w:val="16"/>
        </w:rPr>
        <w:t>," according to the report. That center also produced twice-daily updates on Occupy activities.</w:t>
      </w:r>
      <w:r w:rsidRPr="00F16FDE">
        <w:rPr>
          <w:sz w:val="12"/>
        </w:rPr>
        <w:t>¶</w:t>
      </w:r>
      <w:r w:rsidRPr="00F16FDE">
        <w:rPr>
          <w:sz w:val="16"/>
        </w:rPr>
        <w:t xml:space="preserve"> The New York Times notes:</w:t>
      </w:r>
      <w:r w:rsidRPr="00F16FDE">
        <w:rPr>
          <w:sz w:val="12"/>
        </w:rPr>
        <w:t>¶</w:t>
      </w:r>
      <w:r w:rsidRPr="008279C4">
        <w:rPr>
          <w:rStyle w:val="StyleUnderline"/>
        </w:rPr>
        <w:t xml:space="preserve"> The Boston Regional Intelligence Center, one of the most active centers, issued scores of bulletins listing hundreds of events including a protest of “irresponsible lending practices,” a food drive and multiple “yoga, faith &amp; spirituality” classes</w:t>
      </w:r>
      <w:r w:rsidRPr="00F16FDE">
        <w:rPr>
          <w:rStyle w:val="StyleUnderline"/>
        </w:rPr>
        <w:t>.</w:t>
      </w:r>
      <w:r w:rsidRPr="00F16FDE">
        <w:rPr>
          <w:rStyle w:val="StyleUnderline"/>
          <w:b/>
          <w:sz w:val="12"/>
        </w:rPr>
        <w:t>¶</w:t>
      </w:r>
      <w:r w:rsidRPr="00F16FDE">
        <w:rPr>
          <w:rStyle w:val="StyleUnderline"/>
        </w:rPr>
        <w:t xml:space="preserve"> </w:t>
      </w:r>
      <w:r w:rsidRPr="00F16FDE">
        <w:rPr>
          <w:rStyle w:val="StyleUnderline"/>
          <w:highlight w:val="cyan"/>
        </w:rPr>
        <w:t>Nationwide surveillance has included extensive monitoring of social media, in addition to a variety of spying methods used across Fusion Centers.</w:t>
      </w:r>
      <w:r w:rsidRPr="00F16FDE">
        <w:rPr>
          <w:rStyle w:val="StyleUnderline"/>
          <w:b/>
          <w:sz w:val="12"/>
        </w:rPr>
        <w:t>¶</w:t>
      </w:r>
      <w:r w:rsidRPr="00F16FDE">
        <w:rPr>
          <w:sz w:val="16"/>
        </w:rPr>
        <w:t xml:space="preserve"> "[T]he </w:t>
      </w:r>
      <w:r w:rsidRPr="00F16FDE">
        <w:rPr>
          <w:rStyle w:val="StyleUnderline"/>
        </w:rPr>
        <w:t>Fusion Centers are a threat to civil liberties, democratic dissent and the social and political fabric of this country</w:t>
      </w:r>
      <w:r w:rsidRPr="00F16FDE">
        <w:rPr>
          <w:sz w:val="16"/>
        </w:rPr>
        <w:t>," said Carl Messineo, PCJF Legal Director. "</w:t>
      </w:r>
      <w:r w:rsidRPr="00F16FDE">
        <w:rPr>
          <w:rStyle w:val="StyleUnderline"/>
          <w:highlight w:val="cyan"/>
        </w:rPr>
        <w:t>The time has long passed for the centers to be defunded."</w:t>
      </w:r>
    </w:p>
    <w:p w14:paraId="3FA9A96B" w14:textId="77777777" w:rsidR="00A75E23" w:rsidRDefault="00A75E23" w:rsidP="00A75E23">
      <w:pPr>
        <w:pStyle w:val="Heading4"/>
        <w:rPr>
          <w:rStyle w:val="Style13ptBold"/>
        </w:rPr>
      </w:pPr>
      <w:r>
        <w:t xml:space="preserve">Surveillance to seek out terrorism actually seeks normal citizens </w:t>
      </w:r>
    </w:p>
    <w:p w14:paraId="6AD53F77" w14:textId="77777777" w:rsidR="00A75E23" w:rsidRDefault="00A75E23" w:rsidP="00A75E23">
      <w:r w:rsidRPr="00FD08E9">
        <w:rPr>
          <w:rStyle w:val="Style13ptBold"/>
        </w:rPr>
        <w:t>Hussain &amp; Greenwald 2014</w:t>
      </w:r>
      <w:r>
        <w:t xml:space="preserve">, </w:t>
      </w:r>
      <w:r w:rsidRPr="00FD08E9">
        <w:rPr>
          <w:sz w:val="16"/>
          <w:szCs w:val="16"/>
        </w:rPr>
        <w:t>Murtaza Hussain (journalist and political commentator. His work focuses on human rights, foreign policy, and cultural affairs), Glenn Greenwald (journalist, constitutional lawyer, and author of four New York Times best-selling books on politics and law), MEET THE MUSLIM-AMERICAN LEADERS THE FBI AND NSA HAVE BEEN SPYING ON, 8 July 2014, https://firstlook.org/theintercept/2014/07/09/under-surveillance/. PE</w:t>
      </w:r>
    </w:p>
    <w:p w14:paraId="11F0B105" w14:textId="77777777" w:rsidR="00A75E23" w:rsidRPr="00FD08E9" w:rsidRDefault="00A75E23" w:rsidP="00A75E23">
      <w:pPr>
        <w:rPr>
          <w:b/>
          <w:u w:val="single"/>
        </w:rPr>
      </w:pPr>
      <w:r w:rsidRPr="00E32C4B">
        <w:rPr>
          <w:sz w:val="16"/>
        </w:rPr>
        <w:t xml:space="preserve">But a three-month investigation by The Intercept—including interviews with more than a dozen current and former federal law enforcement officials involved </w:t>
      </w:r>
      <w:r w:rsidRPr="00FD08E9">
        <w:rPr>
          <w:rStyle w:val="StyleUnderline"/>
        </w:rPr>
        <w:t>in the FISA process</w:t>
      </w:r>
      <w:r w:rsidRPr="00E32C4B">
        <w:rPr>
          <w:sz w:val="16"/>
        </w:rPr>
        <w:t>—</w:t>
      </w:r>
      <w:r w:rsidRPr="00FD08E9">
        <w:rPr>
          <w:rStyle w:val="StyleUnderline"/>
        </w:rPr>
        <w:t>reveals that in practice</w:t>
      </w:r>
      <w:r w:rsidRPr="00A72E4D">
        <w:rPr>
          <w:rStyle w:val="StyleUnderline"/>
          <w:highlight w:val="cyan"/>
        </w:rPr>
        <w:t>, the system for authorizing NSA surveillance affords the government wide latitude in spying on U.S. citizens</w:t>
      </w:r>
      <w:r w:rsidRPr="00E32C4B">
        <w:rPr>
          <w:sz w:val="16"/>
          <w:highlight w:val="cyan"/>
        </w:rPr>
        <w:t>.</w:t>
      </w:r>
      <w:r w:rsidRPr="00E32C4B">
        <w:rPr>
          <w:sz w:val="12"/>
          <w:highlight w:val="cyan"/>
        </w:rPr>
        <w:t>¶</w:t>
      </w:r>
      <w:r w:rsidRPr="00E32C4B">
        <w:rPr>
          <w:sz w:val="16"/>
          <w:highlight w:val="cyan"/>
        </w:rPr>
        <w:t xml:space="preserve"> </w:t>
      </w:r>
      <w:r w:rsidRPr="00A72E4D">
        <w:rPr>
          <w:rStyle w:val="StyleUnderline"/>
          <w:highlight w:val="cyan"/>
        </w:rPr>
        <w:t>The five Americans whose email accounts were monitored</w:t>
      </w:r>
      <w:r w:rsidRPr="00E32C4B">
        <w:rPr>
          <w:sz w:val="16"/>
        </w:rPr>
        <w:t xml:space="preserve"> by the NSA and FBI have all led highly public, outwardly exemplary lives. All five vehemently </w:t>
      </w:r>
      <w:r w:rsidRPr="00A72E4D">
        <w:rPr>
          <w:rStyle w:val="StyleUnderline"/>
          <w:highlight w:val="cyan"/>
        </w:rPr>
        <w:t xml:space="preserve">deny any involvement in terrorism or espionage, </w:t>
      </w:r>
      <w:r w:rsidRPr="00A72E4D">
        <w:rPr>
          <w:rStyle w:val="Emphasis"/>
          <w:highlight w:val="cyan"/>
        </w:rPr>
        <w:t>and none advocates violent jihad</w:t>
      </w:r>
      <w:r w:rsidRPr="00A72E4D">
        <w:rPr>
          <w:rStyle w:val="StyleUnderline"/>
          <w:highlight w:val="cyan"/>
        </w:rPr>
        <w:t xml:space="preserve"> or </w:t>
      </w:r>
      <w:r w:rsidRPr="00A72E4D">
        <w:rPr>
          <w:rStyle w:val="Emphasis"/>
          <w:highlight w:val="cyan"/>
        </w:rPr>
        <w:t>is known to have been implicated in any crime</w:t>
      </w:r>
      <w:r w:rsidRPr="00E32C4B">
        <w:rPr>
          <w:sz w:val="16"/>
        </w:rPr>
        <w:t xml:space="preserve">, despite years of intense scrutiny by the government and the press. </w:t>
      </w:r>
      <w:r w:rsidRPr="00FD08E9">
        <w:rPr>
          <w:rStyle w:val="StyleUnderline"/>
        </w:rPr>
        <w:t>Some have even climbed the ranks of the U.S. national security and foreign policy establishments.</w:t>
      </w:r>
      <w:r w:rsidRPr="00E32C4B">
        <w:rPr>
          <w:sz w:val="12"/>
        </w:rPr>
        <w:t>¶</w:t>
      </w:r>
      <w:r w:rsidRPr="00E32C4B">
        <w:rPr>
          <w:sz w:val="16"/>
        </w:rPr>
        <w:t xml:space="preserve"> </w:t>
      </w:r>
      <w:r w:rsidRPr="00FD08E9">
        <w:rPr>
          <w:rStyle w:val="StyleUnderline"/>
        </w:rPr>
        <w:t>“I just don’t know why,” says Gill,</w:t>
      </w:r>
      <w:r w:rsidRPr="00E32C4B">
        <w:rPr>
          <w:sz w:val="16"/>
        </w:rPr>
        <w:t xml:space="preserve"> whose AOL and Yahoo! email accounts were monitored while he was a Republican candidate for the Virginia House of Delegates. </w:t>
      </w:r>
      <w:r w:rsidRPr="00FD08E9">
        <w:rPr>
          <w:rStyle w:val="StyleUnderline"/>
        </w:rPr>
        <w:t>“I’ve done everything in my life to be patriotic. I served in the Navy, served in the government, was active in my community—I’ve done everything that a good citizen, in my opinion, should do.”</w:t>
      </w:r>
    </w:p>
    <w:p w14:paraId="12D8919D" w14:textId="77777777" w:rsidR="00A75E23" w:rsidRDefault="00A75E23" w:rsidP="00D85329">
      <w:pPr>
        <w:rPr>
          <w:rStyle w:val="StyleUnderline"/>
        </w:rPr>
      </w:pPr>
    </w:p>
    <w:p w14:paraId="0F31583F" w14:textId="77777777" w:rsidR="00A75E23" w:rsidRDefault="00A75E23" w:rsidP="00A75E23">
      <w:pPr>
        <w:pStyle w:val="Heading3"/>
      </w:pPr>
      <w:r>
        <w:t>Fusion Centers Violate Liberty</w:t>
      </w:r>
    </w:p>
    <w:p w14:paraId="73133499" w14:textId="77777777" w:rsidR="00A75E23" w:rsidRDefault="00A75E23" w:rsidP="00A75E23">
      <w:pPr>
        <w:pStyle w:val="Heading4"/>
      </w:pPr>
      <w:r>
        <w:t xml:space="preserve">Fusion Centers target mischaracterize innocent activities as a way to unjustly track individuals </w:t>
      </w:r>
    </w:p>
    <w:p w14:paraId="42D5D39F" w14:textId="77777777" w:rsidR="00A75E23" w:rsidRPr="007C2329" w:rsidRDefault="00A75E23" w:rsidP="00A75E23">
      <w:r>
        <w:t xml:space="preserve">Thomas S. </w:t>
      </w:r>
      <w:r w:rsidRPr="007C2329">
        <w:rPr>
          <w:rStyle w:val="Style13ptBold"/>
        </w:rPr>
        <w:t>Neuberger</w:t>
      </w:r>
      <w:r>
        <w:t xml:space="preserve">, </w:t>
      </w:r>
      <w:r w:rsidRPr="007C2329">
        <w:t>is a Wilmington attorney and a long-term board member of the Rutherford Institute, a nonprofit organization dedicated to the defense of c</w:t>
      </w:r>
      <w:r>
        <w:t xml:space="preserve">ivil liberties and human rights April 16, </w:t>
      </w:r>
      <w:r w:rsidRPr="007C2329">
        <w:rPr>
          <w:rStyle w:val="Style13ptBold"/>
        </w:rPr>
        <w:t>2015</w:t>
      </w:r>
      <w:r>
        <w:rPr>
          <w:rStyle w:val="Style13ptBold"/>
        </w:rPr>
        <w:t xml:space="preserve"> </w:t>
      </w:r>
      <w:r>
        <w:t xml:space="preserve">Special to The News Journal 2:10 a.m. EDT </w:t>
      </w:r>
      <w:r w:rsidRPr="007C2329">
        <w:t>Delaware's Fusion Center poses threat to liberty</w:t>
      </w:r>
      <w:r>
        <w:t xml:space="preserve"> </w:t>
      </w:r>
      <w:r w:rsidRPr="007C2329">
        <w:t>http://www.delawareonline.com/story/opinion/contributors/2015/04/15/local-fusion-center-poses-threat-liberty/25838549/</w:t>
      </w:r>
    </w:p>
    <w:p w14:paraId="20244A90" w14:textId="77777777" w:rsidR="00A75E23" w:rsidRDefault="00A75E23" w:rsidP="00A75E23">
      <w:pPr>
        <w:rPr>
          <w:sz w:val="16"/>
        </w:rPr>
      </w:pPr>
      <w:r w:rsidRPr="001B6098">
        <w:rPr>
          <w:sz w:val="16"/>
        </w:rPr>
        <w:t xml:space="preserve">It is bad news for freedom here in Delaware now that the New Castle County police have their own </w:t>
      </w:r>
      <w:r w:rsidRPr="001B6098">
        <w:rPr>
          <w:rStyle w:val="StyleUnderline"/>
          <w:highlight w:val="yellow"/>
        </w:rPr>
        <w:t>Fusion Center</w:t>
      </w:r>
      <w:r w:rsidRPr="001B6098">
        <w:rPr>
          <w:sz w:val="16"/>
        </w:rPr>
        <w:t xml:space="preserve">. </w:t>
      </w:r>
      <w:r w:rsidRPr="006A43A8">
        <w:rPr>
          <w:rStyle w:val="StyleUnderline"/>
        </w:rPr>
        <w:t>Virtually every state now has one in operation or formation after more than $1.4 billion dollars of Homeland Security money was spent to create 77 of them nationwide</w:t>
      </w:r>
      <w:r w:rsidRPr="001B6098">
        <w:rPr>
          <w:sz w:val="16"/>
        </w:rPr>
        <w:t xml:space="preserve"> to assist in the overstated war on terror.</w:t>
      </w:r>
      <w:r w:rsidRPr="001B6098">
        <w:rPr>
          <w:sz w:val="12"/>
        </w:rPr>
        <w:t>¶</w:t>
      </w:r>
      <w:r w:rsidRPr="001B6098">
        <w:rPr>
          <w:sz w:val="16"/>
        </w:rPr>
        <w:t xml:space="preserve"> </w:t>
      </w:r>
      <w:r w:rsidRPr="006A43A8">
        <w:rPr>
          <w:rStyle w:val="StyleUnderline"/>
        </w:rPr>
        <w:t xml:space="preserve">Their </w:t>
      </w:r>
      <w:r w:rsidRPr="001B6098">
        <w:rPr>
          <w:rStyle w:val="StyleUnderline"/>
          <w:highlight w:val="yellow"/>
        </w:rPr>
        <w:t xml:space="preserve">purpose is to </w:t>
      </w:r>
      <w:r w:rsidRPr="001B6098">
        <w:rPr>
          <w:rStyle w:val="StyleUnderline"/>
        </w:rPr>
        <w:t>enlist local police and first responders</w:t>
      </w:r>
      <w:r w:rsidRPr="001B6098">
        <w:rPr>
          <w:sz w:val="16"/>
        </w:rPr>
        <w:t xml:space="preserve"> (known as Terrorism Liaison Officers or TLOs</w:t>
      </w:r>
      <w:r w:rsidRPr="006A43A8">
        <w:rPr>
          <w:rStyle w:val="StyleUnderline"/>
        </w:rPr>
        <w:t xml:space="preserve">) to </w:t>
      </w:r>
      <w:r w:rsidRPr="001B6098">
        <w:rPr>
          <w:rStyle w:val="StyleUnderline"/>
          <w:highlight w:val="yellow"/>
        </w:rPr>
        <w:t>spy on</w:t>
      </w:r>
      <w:r w:rsidRPr="006A43A8">
        <w:rPr>
          <w:rStyle w:val="StyleUnderline"/>
        </w:rPr>
        <w:t xml:space="preserve"> fellow </w:t>
      </w:r>
      <w:r w:rsidRPr="001B6098">
        <w:rPr>
          <w:rStyle w:val="StyleUnderline"/>
          <w:highlight w:val="yellow"/>
        </w:rPr>
        <w:t>citizens and report</w:t>
      </w:r>
      <w:r w:rsidRPr="006A43A8">
        <w:rPr>
          <w:rStyle w:val="StyleUnderline"/>
        </w:rPr>
        <w:t xml:space="preserve"> back to interconnected government agencies such as the FBI, CIA, NSA and multi-state police forces on "</w:t>
      </w:r>
      <w:r w:rsidRPr="001B6098">
        <w:rPr>
          <w:rStyle w:val="StyleUnderline"/>
          <w:highlight w:val="yellow"/>
        </w:rPr>
        <w:t>suspicious activity</w:t>
      </w:r>
      <w:r w:rsidRPr="006A43A8">
        <w:rPr>
          <w:rStyle w:val="StyleUnderline"/>
        </w:rPr>
        <w:t>" or movements</w:t>
      </w:r>
      <w:r w:rsidRPr="001B6098">
        <w:rPr>
          <w:sz w:val="16"/>
        </w:rPr>
        <w:t>, which we old timers used to consider normal everyday activity.</w:t>
      </w:r>
      <w:r w:rsidRPr="001B6098">
        <w:rPr>
          <w:sz w:val="12"/>
        </w:rPr>
        <w:t>¶</w:t>
      </w:r>
      <w:r w:rsidRPr="001B6098">
        <w:rPr>
          <w:sz w:val="16"/>
        </w:rPr>
        <w:t xml:space="preserve"> The local spies then report back to </w:t>
      </w:r>
      <w:r w:rsidRPr="006A43A8">
        <w:rPr>
          <w:rStyle w:val="StyleUnderline"/>
        </w:rPr>
        <w:t>the "fusion centers"</w:t>
      </w:r>
      <w:r w:rsidRPr="001B6098">
        <w:rPr>
          <w:sz w:val="16"/>
        </w:rPr>
        <w:t xml:space="preserve"> where the </w:t>
      </w:r>
      <w:r w:rsidRPr="006A43A8">
        <w:rPr>
          <w:rStyle w:val="StyleUnderline"/>
        </w:rPr>
        <w:t>information goes out to all the government computers</w:t>
      </w:r>
      <w:r w:rsidRPr="001B6098">
        <w:rPr>
          <w:sz w:val="16"/>
        </w:rPr>
        <w:t xml:space="preserve"> now active </w:t>
      </w:r>
      <w:r w:rsidRPr="006A43A8">
        <w:rPr>
          <w:rStyle w:val="StyleUnderline"/>
        </w:rPr>
        <w:t xml:space="preserve">nationwide in </w:t>
      </w:r>
      <w:r w:rsidRPr="001B6098">
        <w:rPr>
          <w:rStyle w:val="StyleUnderline"/>
          <w:highlight w:val="yellow"/>
        </w:rPr>
        <w:t>tracking our movements, emails, phone calls, letters, Facebook posts, etc. to see if any person is worth tracking down.</w:t>
      </w:r>
      <w:r w:rsidRPr="001B6098">
        <w:rPr>
          <w:rStyle w:val="StyleUnderline"/>
          <w:b/>
          <w:sz w:val="12"/>
        </w:rPr>
        <w:t>¶</w:t>
      </w:r>
      <w:r w:rsidRPr="001B6098">
        <w:rPr>
          <w:sz w:val="16"/>
        </w:rPr>
        <w:t xml:space="preserve"> Robert O'Harrow, an investigative journalist for The Washington Post, concluded </w:t>
      </w:r>
      <w:r w:rsidRPr="001B6098">
        <w:rPr>
          <w:rStyle w:val="StyleUnderline"/>
          <w:highlight w:val="yellow"/>
        </w:rPr>
        <w:t>they are little more than "pools of ineptitude</w:t>
      </w:r>
      <w:r w:rsidRPr="006A43A8">
        <w:rPr>
          <w:rStyle w:val="StyleUnderline"/>
        </w:rPr>
        <w:t xml:space="preserve">, waste </w:t>
      </w:r>
      <w:r w:rsidRPr="001B6098">
        <w:rPr>
          <w:rStyle w:val="StyleUnderline"/>
          <w:highlight w:val="yellow"/>
        </w:rPr>
        <w:t xml:space="preserve">and </w:t>
      </w:r>
      <w:r w:rsidRPr="001B6098">
        <w:rPr>
          <w:rStyle w:val="Emphasis"/>
          <w:highlight w:val="yellow"/>
        </w:rPr>
        <w:t>civil liberties intrusions</w:t>
      </w:r>
      <w:r w:rsidRPr="006A43A8">
        <w:rPr>
          <w:rStyle w:val="StyleUnderline"/>
        </w:rPr>
        <w:t>."</w:t>
      </w:r>
      <w:r w:rsidRPr="001B6098">
        <w:rPr>
          <w:sz w:val="16"/>
        </w:rPr>
        <w:t xml:space="preserve"> In 2012 the Senate Permanent Subcommittee on Investigations in a bipartisan report concluded that these Homeland Security Department fusion centers achieve very little to fight terrorism and suffer from a lack of oversight and wasteful spending of "hundreds of millions of dollars," such as flat-screen TVs, $6,000 laptops and even SUVs used for commuting.</w:t>
      </w:r>
      <w:r w:rsidRPr="001B6098">
        <w:rPr>
          <w:sz w:val="12"/>
        </w:rPr>
        <w:t>¶</w:t>
      </w:r>
      <w:r w:rsidRPr="001B6098">
        <w:rPr>
          <w:sz w:val="16"/>
        </w:rPr>
        <w:t xml:space="preserve"> DELAWAREONLINE</w:t>
      </w:r>
      <w:r w:rsidRPr="001B6098">
        <w:rPr>
          <w:sz w:val="12"/>
        </w:rPr>
        <w:t>¶</w:t>
      </w:r>
      <w:r w:rsidRPr="001B6098">
        <w:rPr>
          <w:sz w:val="16"/>
        </w:rPr>
        <w:t xml:space="preserve"> NCCo unveils high-tech incident response center</w:t>
      </w:r>
      <w:r w:rsidRPr="001B6098">
        <w:rPr>
          <w:sz w:val="12"/>
        </w:rPr>
        <w:t>¶</w:t>
      </w:r>
      <w:r w:rsidRPr="001B6098">
        <w:rPr>
          <w:sz w:val="16"/>
        </w:rPr>
        <w:t xml:space="preserve"> </w:t>
      </w:r>
      <w:r w:rsidRPr="001B6098">
        <w:rPr>
          <w:rStyle w:val="StyleUnderline"/>
          <w:highlight w:val="yellow"/>
        </w:rPr>
        <w:t>Many innocent constitutionally protected activities are flagged by fusion centers</w:t>
      </w:r>
      <w:r w:rsidRPr="001B6098">
        <w:rPr>
          <w:sz w:val="16"/>
        </w:rPr>
        <w:t xml:space="preserve"> for follow up by our new Big Brothers in the federal intelligence community.</w:t>
      </w:r>
      <w:r w:rsidRPr="001B6098">
        <w:rPr>
          <w:sz w:val="12"/>
        </w:rPr>
        <w:t>¶</w:t>
      </w:r>
      <w:r w:rsidRPr="001B6098">
        <w:rPr>
          <w:sz w:val="16"/>
        </w:rPr>
        <w:t xml:space="preserve"> David Rittgers of the Cato Institute reported in 2011 that </w:t>
      </w:r>
      <w:r w:rsidRPr="006A43A8">
        <w:rPr>
          <w:rStyle w:val="StyleUnderline"/>
        </w:rPr>
        <w:t>among the many innocent people and groups labeled suspicious and targeted for surveillance are pro-choice advocates, pro-lifers, environmental activists, Tea Party members, Second Amendment rally attendees, third-party voters, Ron Paul supporters, anti-death penalty advocates, and antiwar protesters. Historically black or Christian evangelical colleges, universities and religious institutions</w:t>
      </w:r>
      <w:r w:rsidRPr="001B6098">
        <w:rPr>
          <w:sz w:val="16"/>
        </w:rPr>
        <w:t xml:space="preserve"> also </w:t>
      </w:r>
      <w:r w:rsidRPr="006A43A8">
        <w:rPr>
          <w:rStyle w:val="StyleUnderline"/>
        </w:rPr>
        <w:t>have been considered by fusion centers to be potential hubs of extremism and terrorist activity</w:t>
      </w:r>
      <w:r w:rsidRPr="001B6098">
        <w:rPr>
          <w:sz w:val="16"/>
        </w:rPr>
        <w:t>. One report warned of a "Russian cyberattack" which turned out to be nothing more than someone accessing his work computer remotely.</w:t>
      </w:r>
      <w:r w:rsidRPr="001B6098">
        <w:rPr>
          <w:sz w:val="12"/>
        </w:rPr>
        <w:t>¶</w:t>
      </w:r>
      <w:r w:rsidRPr="001B6098">
        <w:rPr>
          <w:sz w:val="16"/>
        </w:rPr>
        <w:t xml:space="preserve"> Commentator John W. Whitehead has observed that </w:t>
      </w:r>
      <w:r w:rsidRPr="006A43A8">
        <w:rPr>
          <w:rStyle w:val="StyleUnderline"/>
        </w:rPr>
        <w:t>"you're bound to end up with a few legitimate leads on 'terrorist' activity if you classify unemployment as a cause for suspicion, which is actually one of the criteria used by" fusion centers</w:t>
      </w:r>
      <w:r w:rsidRPr="001B6098">
        <w:rPr>
          <w:sz w:val="16"/>
        </w:rPr>
        <w:t>. "</w:t>
      </w:r>
      <w:r w:rsidRPr="001B6098">
        <w:rPr>
          <w:rStyle w:val="StyleUnderline"/>
          <w:highlight w:val="yellow"/>
        </w:rPr>
        <w:t>The problem with tracking innocent behavior is that more often than not innocent people will be investigated for heinous crimes."</w:t>
      </w:r>
      <w:r w:rsidRPr="001B6098">
        <w:rPr>
          <w:rStyle w:val="StyleUnderline"/>
          <w:b/>
          <w:sz w:val="12"/>
        </w:rPr>
        <w:t>¶</w:t>
      </w:r>
      <w:r w:rsidRPr="001B6098">
        <w:rPr>
          <w:sz w:val="16"/>
        </w:rPr>
        <w:t xml:space="preserve"> He gives the example of a police officer reporting a man seen purchasing liquid chlorine bleach and ammonia on consecutive days. Up the fusion center chain of command this suspicious activity went, but the subsequent investigation revealed that the man only was trying to kill gophers on a gold course with chlorine gas.</w:t>
      </w:r>
      <w:r w:rsidRPr="001B6098">
        <w:rPr>
          <w:sz w:val="12"/>
        </w:rPr>
        <w:t>¶</w:t>
      </w:r>
      <w:r w:rsidRPr="001B6098">
        <w:rPr>
          <w:sz w:val="16"/>
        </w:rPr>
        <w:t xml:space="preserve"> </w:t>
      </w:r>
      <w:r w:rsidRPr="006A43A8">
        <w:rPr>
          <w:rStyle w:val="StyleUnderline"/>
        </w:rPr>
        <w:t xml:space="preserve">The ACLU also has warned that </w:t>
      </w:r>
      <w:r w:rsidRPr="001B6098">
        <w:rPr>
          <w:rStyle w:val="StyleUnderline"/>
          <w:highlight w:val="yellow"/>
        </w:rPr>
        <w:t>the partnership between local police and fusion centers skates alarmingly close to illegal unreasonable searches, lacks transparency, and often just flouts the Bill of Rights altogether.</w:t>
      </w:r>
      <w:r w:rsidRPr="001B6098">
        <w:rPr>
          <w:rStyle w:val="StyleUnderline"/>
          <w:b/>
          <w:sz w:val="12"/>
        </w:rPr>
        <w:t>¶</w:t>
      </w:r>
      <w:r w:rsidRPr="001B6098">
        <w:rPr>
          <w:sz w:val="16"/>
        </w:rPr>
        <w:t xml:space="preserve"> Last, it has been reported that </w:t>
      </w:r>
      <w:r w:rsidRPr="001B6098">
        <w:rPr>
          <w:rStyle w:val="StyleUnderline"/>
          <w:highlight w:val="yellow"/>
        </w:rPr>
        <w:t>officials at fusion centers lack basic training in intel</w:t>
      </w:r>
      <w:r w:rsidRPr="001B6098">
        <w:rPr>
          <w:rStyle w:val="StyleUnderline"/>
        </w:rPr>
        <w:t xml:space="preserve">ligence </w:t>
      </w:r>
      <w:r w:rsidRPr="001B6098">
        <w:rPr>
          <w:rStyle w:val="StyleUnderline"/>
          <w:highlight w:val="yellow"/>
        </w:rPr>
        <w:t>gathering, let alone protecting</w:t>
      </w:r>
      <w:r w:rsidRPr="001B6098">
        <w:rPr>
          <w:rStyle w:val="StyleUnderline"/>
        </w:rPr>
        <w:t xml:space="preserve"> citizen </w:t>
      </w:r>
      <w:r w:rsidRPr="001B6098">
        <w:rPr>
          <w:rStyle w:val="StyleUnderline"/>
          <w:highlight w:val="yellow"/>
        </w:rPr>
        <w:t>civil rights</w:t>
      </w:r>
      <w:r w:rsidRPr="001B6098">
        <w:rPr>
          <w:rStyle w:val="StyleUnderline"/>
        </w:rPr>
        <w:t xml:space="preserve"> and liberties</w:t>
      </w:r>
      <w:r w:rsidRPr="001B6098">
        <w:rPr>
          <w:sz w:val="16"/>
        </w:rPr>
        <w:t>.</w:t>
      </w:r>
    </w:p>
    <w:p w14:paraId="2B4D3AF3" w14:textId="77777777" w:rsidR="00A75E23" w:rsidRPr="00A72E4D" w:rsidRDefault="00A75E23" w:rsidP="00A75E23">
      <w:pPr>
        <w:pStyle w:val="Heading4"/>
        <w:rPr>
          <w:rStyle w:val="Style13ptBold"/>
          <w:b/>
        </w:rPr>
      </w:pPr>
      <w:r>
        <w:rPr>
          <w:rStyle w:val="Style13ptBold"/>
          <w:b/>
        </w:rPr>
        <w:t>Fusion centers violate personal civil liberties</w:t>
      </w:r>
    </w:p>
    <w:p w14:paraId="4CDB3E70" w14:textId="77777777" w:rsidR="00A75E23" w:rsidRDefault="00A75E23" w:rsidP="00A75E23">
      <w:r w:rsidRPr="00A72E4D">
        <w:rPr>
          <w:rStyle w:val="Style13ptBold"/>
        </w:rPr>
        <w:t>Patin 2012</w:t>
      </w:r>
      <w:r>
        <w:t xml:space="preserve">, </w:t>
      </w:r>
      <w:r w:rsidRPr="00A72E4D">
        <w:rPr>
          <w:sz w:val="16"/>
          <w:szCs w:val="16"/>
        </w:rPr>
        <w:t>Gregory Patin (B.A. in political science from U.W. - Madison and a M.S. in management from Colorado Technical University), Fusion centers: Invading your privacy at your expense, 14 Oct 2012, Examiner, http://www.examiner.com/article/fusion-centers-invading-your-privacy-at-your-expense. PE</w:t>
      </w:r>
    </w:p>
    <w:p w14:paraId="11F73771" w14:textId="77777777" w:rsidR="00A75E23" w:rsidRPr="00AD39D2" w:rsidRDefault="00A75E23" w:rsidP="00A75E23">
      <w:pPr>
        <w:rPr>
          <w:b/>
          <w:u w:val="single"/>
        </w:rPr>
      </w:pPr>
      <w:r w:rsidRPr="00A72E4D">
        <w:rPr>
          <w:rStyle w:val="StyleUnderline"/>
        </w:rPr>
        <w:t xml:space="preserve">Like so </w:t>
      </w:r>
      <w:r w:rsidRPr="00A72E4D">
        <w:rPr>
          <w:rStyle w:val="StyleUnderline"/>
          <w:highlight w:val="cyan"/>
        </w:rPr>
        <w:t>many post-9/11 surveillance laws passed</w:t>
      </w:r>
      <w:r w:rsidRPr="00A72E4D">
        <w:rPr>
          <w:rStyle w:val="StyleUnderline"/>
        </w:rPr>
        <w:t xml:space="preserve"> </w:t>
      </w:r>
      <w:r w:rsidRPr="00A72E4D">
        <w:rPr>
          <w:rStyle w:val="StyleUnderline"/>
          <w:highlight w:val="cyan"/>
        </w:rPr>
        <w:t>under the vague guise of “national security,”</w:t>
      </w:r>
      <w:r w:rsidRPr="00A72E4D">
        <w:rPr>
          <w:rStyle w:val="StyleUnderline"/>
        </w:rPr>
        <w:t xml:space="preserve"> these </w:t>
      </w:r>
      <w:r w:rsidRPr="00A72E4D">
        <w:rPr>
          <w:rStyle w:val="StyleUnderline"/>
          <w:highlight w:val="cyan"/>
        </w:rPr>
        <w:t>fusion centers violate the civil liberties of</w:t>
      </w:r>
      <w:r w:rsidRPr="00A72E4D">
        <w:rPr>
          <w:rStyle w:val="StyleUnderline"/>
        </w:rPr>
        <w:t xml:space="preserve"> ordinary </w:t>
      </w:r>
      <w:r w:rsidRPr="00A72E4D">
        <w:rPr>
          <w:rStyle w:val="StyleUnderline"/>
          <w:highlight w:val="cyan"/>
        </w:rPr>
        <w:t>Americans</w:t>
      </w:r>
      <w:r w:rsidRPr="00E32C4B">
        <w:rPr>
          <w:sz w:val="16"/>
        </w:rPr>
        <w:t xml:space="preserve"> that should be guaranteed by the Bill of Rights and other laws. An entire section of the Senate report is dedicated to Privacy Act violations and the collection of information completely unrelated to any criminal or terrorist activity in the HIRs.</w:t>
      </w:r>
      <w:r w:rsidRPr="00E32C4B">
        <w:rPr>
          <w:sz w:val="12"/>
        </w:rPr>
        <w:t>¶</w:t>
      </w:r>
      <w:r w:rsidRPr="00E32C4B">
        <w:rPr>
          <w:sz w:val="16"/>
        </w:rPr>
        <w:t xml:space="preserve"> </w:t>
      </w:r>
      <w:r w:rsidRPr="00A72E4D">
        <w:rPr>
          <w:rStyle w:val="StyleUnderline"/>
        </w:rPr>
        <w:t xml:space="preserve">The Senate report and the activity of fusion centers makes it clear that </w:t>
      </w:r>
      <w:r w:rsidRPr="00A72E4D">
        <w:rPr>
          <w:rStyle w:val="StyleUnderline"/>
          <w:highlight w:val="cyan"/>
        </w:rPr>
        <w:t xml:space="preserve">these facilities are designed to spy on American citizens, invading their </w:t>
      </w:r>
      <w:r w:rsidRPr="00A72E4D">
        <w:rPr>
          <w:rStyle w:val="Emphasis"/>
          <w:highlight w:val="cyan"/>
        </w:rPr>
        <w:t>privacy while doing nothing to stop terrorism</w:t>
      </w:r>
      <w:r w:rsidRPr="00E32C4B">
        <w:rPr>
          <w:sz w:val="16"/>
        </w:rPr>
        <w:t xml:space="preserve">. </w:t>
      </w:r>
      <w:r w:rsidRPr="00A72E4D">
        <w:rPr>
          <w:rStyle w:val="StyleUnderline"/>
          <w:highlight w:val="cyan"/>
        </w:rPr>
        <w:t>With all the talk in the Presidential campaigns about</w:t>
      </w:r>
      <w:r w:rsidRPr="00A72E4D">
        <w:rPr>
          <w:rStyle w:val="StyleUnderline"/>
        </w:rPr>
        <w:t xml:space="preserve"> frivolous </w:t>
      </w:r>
      <w:r w:rsidRPr="00A72E4D">
        <w:rPr>
          <w:rStyle w:val="StyleUnderline"/>
          <w:highlight w:val="cyan"/>
        </w:rPr>
        <w:t>spending, perhaps</w:t>
      </w:r>
      <w:r w:rsidRPr="00A72E4D">
        <w:rPr>
          <w:rStyle w:val="StyleUnderline"/>
        </w:rPr>
        <w:t xml:space="preserve"> these </w:t>
      </w:r>
      <w:r w:rsidRPr="00A72E4D">
        <w:rPr>
          <w:rStyle w:val="StyleUnderline"/>
          <w:highlight w:val="cyan"/>
        </w:rPr>
        <w:t>worthless facilities should be addressed, instead of Medicare or Social Security</w:t>
      </w:r>
    </w:p>
    <w:p w14:paraId="0DEE6F52" w14:textId="77777777" w:rsidR="00A75E23" w:rsidRDefault="00A75E23" w:rsidP="00D85329">
      <w:pPr>
        <w:rPr>
          <w:rStyle w:val="StyleUnderline"/>
        </w:rPr>
      </w:pPr>
    </w:p>
    <w:p w14:paraId="55152005" w14:textId="231BCD41" w:rsidR="00D85329" w:rsidRPr="00937290" w:rsidRDefault="00D830CA" w:rsidP="00FF7A20">
      <w:pPr>
        <w:pStyle w:val="Heading2"/>
      </w:pPr>
      <w:r>
        <w:t>Surveillance Stops Movements</w:t>
      </w:r>
    </w:p>
    <w:p w14:paraId="267A305E" w14:textId="77777777" w:rsidR="00D85329" w:rsidRDefault="00D85329" w:rsidP="00D85329">
      <w:pPr>
        <w:pStyle w:val="Heading3"/>
      </w:pPr>
      <w:r>
        <w:t>Surveillance Stops Movements</w:t>
      </w:r>
    </w:p>
    <w:p w14:paraId="0A6CE82A" w14:textId="77777777" w:rsidR="00434729" w:rsidRDefault="00434729" w:rsidP="00434729">
      <w:pPr>
        <w:pStyle w:val="Heading4"/>
      </w:pPr>
      <w:r>
        <w:t>Unwarranted surveillance leads to fear and failure within organizations</w:t>
      </w:r>
    </w:p>
    <w:p w14:paraId="73D4F1B6" w14:textId="7C0C2DF3" w:rsidR="00434729" w:rsidRPr="008A5C52" w:rsidRDefault="00434729" w:rsidP="00434729">
      <w:pPr>
        <w:rPr>
          <w:sz w:val="26"/>
        </w:rPr>
      </w:pPr>
      <w:r>
        <w:rPr>
          <w:rStyle w:val="Style13ptBold"/>
        </w:rPr>
        <w:t xml:space="preserve">Starr et. Al 8 </w:t>
      </w:r>
      <w:r w:rsidRPr="008A5C52">
        <w:t>[Starr, A. "The Impacts of State Surveillance on Political Assembly and Association: A Socio-Legal Analysis." The Impacts of State Surveillance on Political Assembly and Association: A Socio-Legal Analysis. Springer Science, 10 July 2008. Web. 22 June 2015.]</w:t>
      </w:r>
    </w:p>
    <w:p w14:paraId="4B49DA4A" w14:textId="77777777" w:rsidR="00434729" w:rsidRDefault="00434729" w:rsidP="00434729">
      <w:r>
        <w:t xml:space="preserve">A number of </w:t>
      </w:r>
      <w:r w:rsidRPr="002D3C57">
        <w:rPr>
          <w:rStyle w:val="StyleUnderline"/>
          <w:highlight w:val="yellow"/>
        </w:rPr>
        <w:t>legal cases</w:t>
      </w:r>
      <w:r w:rsidRPr="002D3C57">
        <w:rPr>
          <w:highlight w:val="yellow"/>
        </w:rPr>
        <w:t xml:space="preserve"> </w:t>
      </w:r>
      <w:r w:rsidRPr="002D3C57">
        <w:rPr>
          <w:rStyle w:val="StyleUnderline"/>
          <w:highlight w:val="yellow"/>
        </w:rPr>
        <w:t>have connected the right of association with the right to be free from unwarranted government surveillance</w:t>
      </w:r>
      <w:r>
        <w:t xml:space="preserve">. In NAACP v. Alabama, 357 US 449, 462 (1958), the Supreme Court held that compelled disclosure of an advocacy group’s membership list would be an impermissible restraint on freedom of association, observing that the “inviolability of privacy in group association may in many circumstances be indispensable to preservation of freedom of association, particularly where a group espouses dissident beliefs.” </w:t>
      </w:r>
      <w:r w:rsidRPr="007D589B">
        <w:rPr>
          <w:rStyle w:val="StyleUnderline"/>
        </w:rPr>
        <w:t>The Court</w:t>
      </w:r>
      <w:r>
        <w:t xml:space="preserve"> recognized that </w:t>
      </w:r>
      <w:r w:rsidRPr="002D3C57">
        <w:rPr>
          <w:rStyle w:val="StyleUnderline"/>
          <w:highlight w:val="yellow"/>
        </w:rPr>
        <w:t>the chilling effect of surveillance</w:t>
      </w:r>
      <w:r>
        <w:t xml:space="preserve"> on associational freedom “</w:t>
      </w:r>
      <w:r w:rsidRPr="002D3C57">
        <w:rPr>
          <w:rStyle w:val="StyleUnderline"/>
          <w:highlight w:val="yellow"/>
        </w:rPr>
        <w:t>may induce members to withdraw</w:t>
      </w:r>
      <w:r w:rsidRPr="007D589B">
        <w:rPr>
          <w:rStyle w:val="StyleUnderline"/>
        </w:rPr>
        <w:t xml:space="preserve"> from the Association and dissuade others from joining it </w:t>
      </w:r>
      <w:r w:rsidRPr="002D3C57">
        <w:rPr>
          <w:rStyle w:val="StyleUnderline"/>
          <w:highlight w:val="yellow"/>
        </w:rPr>
        <w:t>because of fear of exposure of their beliefs</w:t>
      </w:r>
      <w:r w:rsidRPr="007D589B">
        <w:rPr>
          <w:rStyle w:val="StyleUnderline"/>
        </w:rPr>
        <w:t>,</w:t>
      </w:r>
      <w:r>
        <w:t xml:space="preserve">” (357 US at 463; also see Zweibon v. Mitchell, 516 F.2d 594 [D.C. Cir. 1975]), a point echoed by the courts in </w:t>
      </w:r>
      <w:r w:rsidRPr="002D3C57">
        <w:rPr>
          <w:rStyle w:val="StyleUnderline"/>
          <w:highlight w:val="yellow"/>
        </w:rPr>
        <w:t>subsequent decisions</w:t>
      </w:r>
      <w:r>
        <w:t xml:space="preserve">: Bates v. City of Little Rock, 361 US 516 (1960) asserted that tapping a political organization’s phone would provide its membership list to authorities, which is forbidden. Dombrowski v. Pfister, 380 US 479 (1965) </w:t>
      </w:r>
      <w:r w:rsidRPr="002D3C57">
        <w:rPr>
          <w:rStyle w:val="StyleUnderline"/>
          <w:highlight w:val="yellow"/>
        </w:rPr>
        <w:t>asserted that organizations had been harmed irreparably when subjected to repeated announcements of their</w:t>
      </w:r>
      <w:r w:rsidRPr="007D589B">
        <w:rPr>
          <w:rStyle w:val="StyleUnderline"/>
        </w:rPr>
        <w:t xml:space="preserve"> 254 Qual Sociol (2008) 31:251–270 </w:t>
      </w:r>
      <w:r w:rsidRPr="002D3C57">
        <w:rPr>
          <w:rStyle w:val="StyleUnderline"/>
          <w:highlight w:val="yellow"/>
        </w:rPr>
        <w:t>subversiveness, which scared off potential</w:t>
      </w:r>
      <w:r w:rsidRPr="007D589B">
        <w:rPr>
          <w:rStyle w:val="StyleUnderline"/>
        </w:rPr>
        <w:t xml:space="preserve"> members and </w:t>
      </w:r>
      <w:r w:rsidRPr="002D3C57">
        <w:rPr>
          <w:rStyle w:val="StyleUnderline"/>
          <w:highlight w:val="yellow"/>
        </w:rPr>
        <w:t>contributors.</w:t>
      </w:r>
      <w:r w:rsidRPr="007D589B">
        <w:rPr>
          <w:rStyle w:val="StyleUnderline"/>
        </w:rPr>
        <w:t xml:space="preserve"> </w:t>
      </w:r>
      <w:r>
        <w:t xml:space="preserve">Judge Warren wrote in USA v. Robel, 389 US 258, 264 (1967): “It would indeed be ironic if, in the name of national defense, we would sanction the subversion of…those liberties…which makes the defense of the Nation worthwhile” (Also see Christie 1972). </w:t>
      </w:r>
      <w:r w:rsidRPr="002D3C57">
        <w:rPr>
          <w:rStyle w:val="StyleUnderline"/>
          <w:highlight w:val="yellow"/>
        </w:rPr>
        <w:t>The difficulty</w:t>
      </w:r>
      <w:r w:rsidRPr="007D589B">
        <w:rPr>
          <w:rStyle w:val="StyleUnderline"/>
        </w:rPr>
        <w:t xml:space="preserve"> with much of the litigation to date </w:t>
      </w:r>
      <w:r w:rsidRPr="002D3C57">
        <w:rPr>
          <w:rStyle w:val="StyleUnderline"/>
          <w:highlight w:val="yellow"/>
        </w:rPr>
        <w:t>is problematized</w:t>
      </w:r>
      <w:r w:rsidRPr="002D3C57">
        <w:rPr>
          <w:highlight w:val="yellow"/>
        </w:rPr>
        <w:t xml:space="preserve"> </w:t>
      </w:r>
      <w:r w:rsidRPr="002D3C57">
        <w:rPr>
          <w:rStyle w:val="StyleUnderline"/>
          <w:highlight w:val="yellow"/>
        </w:rPr>
        <w:t>in Laird v. Tatum</w:t>
      </w:r>
      <w:r w:rsidRPr="007D589B">
        <w:rPr>
          <w:rStyle w:val="StyleUnderline"/>
        </w:rPr>
        <w:t xml:space="preserve"> 408 US 1 (1972). </w:t>
      </w:r>
      <w:r w:rsidRPr="002D3C57">
        <w:rPr>
          <w:rStyle w:val="StyleUnderline"/>
          <w:highlight w:val="yellow"/>
        </w:rPr>
        <w:t>In that case</w:t>
      </w:r>
      <w:r w:rsidRPr="007D589B">
        <w:rPr>
          <w:rStyle w:val="StyleUnderline"/>
        </w:rPr>
        <w:t xml:space="preserve">, </w:t>
      </w:r>
      <w:r w:rsidRPr="002D3C57">
        <w:rPr>
          <w:rStyle w:val="StyleUnderline"/>
          <w:highlight w:val="yellow"/>
        </w:rPr>
        <w:t>the plaintiff objected to</w:t>
      </w:r>
      <w:r w:rsidRPr="007D589B">
        <w:rPr>
          <w:rStyle w:val="StyleUnderline"/>
        </w:rPr>
        <w:t xml:space="preserve"> </w:t>
      </w:r>
      <w:r w:rsidRPr="002D3C57">
        <w:rPr>
          <w:rStyle w:val="StyleUnderline"/>
        </w:rPr>
        <w:t xml:space="preserve">the chilling </w:t>
      </w:r>
      <w:r w:rsidRPr="002D3C57">
        <w:rPr>
          <w:rStyle w:val="StyleUnderline"/>
          <w:highlight w:val="yellow"/>
        </w:rPr>
        <w:t>effect on First Amendment rights by the mere existence of</w:t>
      </w:r>
      <w:r w:rsidRPr="007D589B">
        <w:rPr>
          <w:rStyle w:val="StyleUnderline"/>
        </w:rPr>
        <w:t xml:space="preserve"> a government </w:t>
      </w:r>
      <w:r w:rsidRPr="002D3C57">
        <w:rPr>
          <w:rStyle w:val="StyleUnderline"/>
          <w:highlight w:val="yellow"/>
        </w:rPr>
        <w:t>surveillance</w:t>
      </w:r>
      <w:r w:rsidRPr="007D589B">
        <w:rPr>
          <w:rStyle w:val="StyleUnderline"/>
        </w:rPr>
        <w:t xml:space="preserve"> program, </w:t>
      </w:r>
      <w:r w:rsidRPr="002D3C57">
        <w:rPr>
          <w:rStyle w:val="StyleUnderline"/>
          <w:highlight w:val="yellow"/>
        </w:rPr>
        <w:t>but did</w:t>
      </w:r>
      <w:r w:rsidRPr="007D589B">
        <w:rPr>
          <w:rStyle w:val="StyleUnderline"/>
        </w:rPr>
        <w:t xml:space="preserve"> not </w:t>
      </w:r>
      <w:r w:rsidRPr="002D3C57">
        <w:rPr>
          <w:rStyle w:val="StyleUnderline"/>
          <w:highlight w:val="yellow"/>
        </w:rPr>
        <w:t>allege</w:t>
      </w:r>
      <w:r w:rsidRPr="007D589B">
        <w:rPr>
          <w:rStyle w:val="StyleUnderline"/>
        </w:rPr>
        <w:t xml:space="preserve"> any specific harm to himself as a result of the program except t</w:t>
      </w:r>
      <w:r w:rsidRPr="002D3C57">
        <w:rPr>
          <w:rStyle w:val="StyleUnderline"/>
          <w:highlight w:val="yellow"/>
        </w:rPr>
        <w:t>hat he “could conceivably” become subject to surveillance and therefore have his rights potentially chilled.</w:t>
      </w:r>
      <w:r>
        <w:t xml:space="preserve"> </w:t>
      </w:r>
      <w:r w:rsidRPr="002D3C57">
        <w:rPr>
          <w:highlight w:val="yellow"/>
        </w:rPr>
        <w:t>In the recent case of ACLU v. NSA</w:t>
      </w:r>
      <w:r>
        <w:t xml:space="preserve">, F. Supp. 2d 754 (E.D. Mich. 2006) (since vacated by the Sixth Circuit Court of Appeals), District Judge Anna Diggs Taylor rejected the government’s invocation of Laird in defense of its </w:t>
      </w:r>
      <w:r w:rsidRPr="002D3C57">
        <w:rPr>
          <w:rStyle w:val="StyleUnderline"/>
          <w:highlight w:val="yellow"/>
        </w:rPr>
        <w:t>warrantless domestic eavesdropping programs</w:t>
      </w:r>
      <w:r w:rsidRPr="007D589B">
        <w:rPr>
          <w:rStyle w:val="StyleUnderline"/>
        </w:rPr>
        <w:t xml:space="preserve">, noting that the plaintiffs in that case (journalists, scholars, and political organizations) had </w:t>
      </w:r>
      <w:r w:rsidRPr="002D3C57">
        <w:rPr>
          <w:rStyle w:val="StyleUnderline"/>
          <w:highlight w:val="yellow"/>
        </w:rPr>
        <w:t>demonstrated actual and not merely hypothetical harm as the result of unwarranted surveillance.</w:t>
      </w:r>
      <w:r w:rsidRPr="007D589B">
        <w:rPr>
          <w:rStyle w:val="StyleUnderline"/>
        </w:rPr>
        <w:t xml:space="preserve"> </w:t>
      </w:r>
      <w:r w:rsidRPr="002D3C57">
        <w:rPr>
          <w:rStyle w:val="StyleUnderline"/>
          <w:highlight w:val="yellow"/>
        </w:rPr>
        <w:t>We now know more about surveillance</w:t>
      </w:r>
      <w:r w:rsidRPr="007D589B">
        <w:rPr>
          <w:rStyle w:val="StyleUnderline"/>
        </w:rPr>
        <w:t xml:space="preserve"> t</w:t>
      </w:r>
      <w:r w:rsidRPr="002D3C57">
        <w:rPr>
          <w:rStyle w:val="StyleUnderline"/>
          <w:highlight w:val="yellow"/>
        </w:rPr>
        <w:t>han how victims feel about it;</w:t>
      </w:r>
      <w:r w:rsidRPr="007D589B">
        <w:rPr>
          <w:rStyle w:val="StyleUnderline"/>
        </w:rPr>
        <w:t xml:space="preserve"> </w:t>
      </w:r>
      <w:r w:rsidRPr="002D3C57">
        <w:rPr>
          <w:rStyle w:val="StyleUnderline"/>
          <w:highlight w:val="yellow"/>
        </w:rPr>
        <w:t>we also know a good deal about its intents</w:t>
      </w:r>
      <w:r w:rsidRPr="007D589B">
        <w:rPr>
          <w:rStyle w:val="StyleUnderline"/>
        </w:rPr>
        <w:t>.</w:t>
      </w:r>
      <w:r>
        <w:t xml:space="preserve"> Cunningham explains </w:t>
      </w:r>
      <w:r w:rsidRPr="007D589B">
        <w:rPr>
          <w:rStyle w:val="StyleUnderline"/>
        </w:rPr>
        <w:t xml:space="preserve">that </w:t>
      </w:r>
      <w:r w:rsidRPr="002D3C57">
        <w:rPr>
          <w:rStyle w:val="StyleUnderline"/>
          <w:highlight w:val="yellow"/>
        </w:rPr>
        <w:t>intelligence operations</w:t>
      </w:r>
      <w:r w:rsidRPr="007D589B">
        <w:rPr>
          <w:rStyle w:val="StyleUnderline"/>
        </w:rPr>
        <w:t xml:space="preserve"> can </w:t>
      </w:r>
      <w:r w:rsidRPr="002D3C57">
        <w:rPr>
          <w:rStyle w:val="StyleUnderline"/>
          <w:highlight w:val="yellow"/>
        </w:rPr>
        <w:t>serve two goals, investigation of federal crimes and</w:t>
      </w:r>
      <w:r w:rsidRPr="007D589B">
        <w:rPr>
          <w:rStyle w:val="StyleUnderline"/>
        </w:rPr>
        <w:t xml:space="preserve"> (the more controversial) </w:t>
      </w:r>
      <w:r w:rsidRPr="002D3C57">
        <w:rPr>
          <w:rStyle w:val="StyleUnderline"/>
          <w:highlight w:val="yellow"/>
        </w:rPr>
        <w:t>precautionary monitoring</w:t>
      </w:r>
      <w:r w:rsidRPr="007D589B">
        <w:rPr>
          <w:rStyle w:val="StyleUnderline"/>
        </w:rPr>
        <w:t xml:space="preserve"> through information </w:t>
      </w:r>
      <w:r w:rsidRPr="002D3C57">
        <w:rPr>
          <w:rStyle w:val="StyleUnderline"/>
          <w:highlight w:val="yellow"/>
        </w:rPr>
        <w:t>gathering about organizations</w:t>
      </w:r>
      <w:r w:rsidRPr="007D589B">
        <w:rPr>
          <w:rStyle w:val="StyleUnderline"/>
        </w:rPr>
        <w:t>.</w:t>
      </w:r>
      <w:r>
        <w:t xml:space="preserve"> Counterintelligence operations may take a preventative goal, to “actively restrict a target’s ability to carry out planned actions” or may take the form of provocation for the purpose of entrapment of targets in criminal acts. (2004, p. 6) Some of the “normal intelligence” </w:t>
      </w:r>
      <w:r w:rsidRPr="002D3C57">
        <w:rPr>
          <w:rStyle w:val="StyleUnderline"/>
          <w:highlight w:val="yellow"/>
        </w:rPr>
        <w:t>activities undertaken by the FB</w:t>
      </w:r>
      <w:r w:rsidRPr="007D589B">
        <w:rPr>
          <w:rStyle w:val="StyleUnderline"/>
        </w:rPr>
        <w:t>I outside of official COINTELPRO which nevertheless have a preventative counterintelligence function are: harassment by surveillance and/or purportedly criminal investigations, pressured recruitment of informants, infiltration, break-ins, and labeling or databasing which harms the group’s reputation impacting its ability to communicate with the media, draw new members, and raise funds, “exacerbat[ing] a climate in which seemingly all mainstream institutions opposed the New Left in some way.”</w:t>
      </w:r>
      <w:r>
        <w:t xml:space="preserve"> In addition, infiltrators acting as agent provocateurs is, inexplicably, a part of normal intelligence operations (pp. 180– 214). Can these kinds of operations be understood as violations, not only of individuals’ political rights, but against associations themselves? Since associations and social movements work for decades, they have interests separate from their participants. </w:t>
      </w:r>
      <w:r w:rsidRPr="007D589B">
        <w:rPr>
          <w:rStyle w:val="StyleUnderline"/>
        </w:rPr>
        <w:t xml:space="preserve">Previous literature shows that knowledge (or fear) of surveillance and infiltration forces organizations to direct their energies toward defensive maintenance and away from the pursuit of broader goals. </w:t>
      </w:r>
      <w:r>
        <w:t xml:space="preserve">(Boykoff 2006; Cunningham 2004; Davenport 2005; Flam 1998; Goldstein 1978; Marx 1970, 1974, 1979, 1988) Alternately, activists may respond by turning from overt collective forms of resistance toward more covert, individualistic forms of resistance (Davenport 2006, Johnston 2005, Zwerman et al. 2000) or to the emergence of more militant, even violent, factions (della Porta 1995). Organizations’ funding, relationships with other groups, the press, and the public may be affected as well (Marx 1970, 1974, 1979, 1988; US Congress 1976; Theoharis 1978; Churchill and Vander Wall 1988; Davenport 2006; Klatch 2002; Schultz and Schultz 2001). </w:t>
      </w:r>
    </w:p>
    <w:p w14:paraId="6553F1FF" w14:textId="77777777" w:rsidR="00434729" w:rsidRPr="00434729" w:rsidRDefault="00434729" w:rsidP="00434729">
      <w:pPr>
        <w:pStyle w:val="Heading4"/>
      </w:pPr>
      <w:r w:rsidRPr="00434729">
        <w:t>Surveillance hurts the effectiveness of advocacy organizations</w:t>
      </w:r>
    </w:p>
    <w:p w14:paraId="6077BA19" w14:textId="77777777" w:rsidR="00434729" w:rsidRPr="00434729" w:rsidRDefault="00434729" w:rsidP="00434729">
      <w:r w:rsidRPr="00434729">
        <w:rPr>
          <w:rStyle w:val="Style13ptBold"/>
        </w:rPr>
        <w:t>Starr et. Al 8</w:t>
      </w:r>
      <w:r w:rsidRPr="00434729">
        <w:t xml:space="preserve"> [Starr, A. "The Impacts of State Surveillance on Political Assembly and Association: A Socio-Legal Analysis." The Impacts of State Surveillance on Political Assembly and Association: A Socio-Legal Analysis. Springer Science, 10 July 2008. Web. 22 June 2015.]</w:t>
      </w:r>
    </w:p>
    <w:p w14:paraId="0A7A21BC" w14:textId="1AF84C84" w:rsidR="00434729" w:rsidRPr="00434729" w:rsidRDefault="00434729" w:rsidP="00434729">
      <w:pPr>
        <w:rPr>
          <w:u w:val="single"/>
        </w:rPr>
      </w:pPr>
      <w:r w:rsidRPr="00434729">
        <w:rPr>
          <w:rStyle w:val="StyleUnderline"/>
          <w:highlight w:val="cyan"/>
        </w:rPr>
        <w:t>Surveillance impacts</w:t>
      </w:r>
      <w:r w:rsidRPr="001B301F">
        <w:rPr>
          <w:rStyle w:val="Style13ptBold"/>
          <w:sz w:val="16"/>
        </w:rPr>
        <w:t xml:space="preserve"> the culture of protest </w:t>
      </w:r>
      <w:r w:rsidRPr="00434729">
        <w:rPr>
          <w:rStyle w:val="StyleUnderline"/>
          <w:highlight w:val="cyan"/>
        </w:rPr>
        <w:t>by reducing the quality and quantity of political discourse</w:t>
      </w:r>
      <w:r w:rsidRPr="001B301F">
        <w:rPr>
          <w:rStyle w:val="Style13ptBold"/>
          <w:sz w:val="24"/>
          <w:highlight w:val="cyan"/>
        </w:rPr>
        <w:t>:</w:t>
      </w:r>
      <w:r w:rsidRPr="001B301F">
        <w:rPr>
          <w:rStyle w:val="Style13ptBold"/>
          <w:sz w:val="16"/>
        </w:rPr>
        <w:t xml:space="preserve"> “We’re scared to be able to openly and honestly talk about issues in our community, state using that info to crush legitimate movements.” A middle-aged man in a peace group told us “my mom is scared to talk to me on the phone...What is she allowed to say and not any more.” </w:t>
      </w:r>
      <w:r w:rsidRPr="00434729">
        <w:rPr>
          <w:rStyle w:val="StyleUnderline"/>
        </w:rPr>
        <w:t>Another peace group reported that</w:t>
      </w:r>
      <w:r w:rsidRPr="001B301F">
        <w:rPr>
          <w:rStyle w:val="Style13ptBold"/>
          <w:sz w:val="24"/>
        </w:rPr>
        <w:t xml:space="preserve"> </w:t>
      </w:r>
      <w:r w:rsidRPr="001B301F">
        <w:rPr>
          <w:rStyle w:val="Style13ptBold"/>
          <w:sz w:val="16"/>
        </w:rPr>
        <w:t xml:space="preserve">before they found out about the extent of surveillance they were under “we used to be a lot closer. </w:t>
      </w:r>
      <w:r w:rsidRPr="00434729">
        <w:rPr>
          <w:rStyle w:val="StyleUnderline"/>
        </w:rPr>
        <w:t>Now we</w:t>
      </w:r>
      <w:r w:rsidRPr="001B301F">
        <w:rPr>
          <w:rStyle w:val="Style13ptBold"/>
          <w:sz w:val="16"/>
        </w:rPr>
        <w:t xml:space="preserve"> sometimes talk in code, more cryptic, share less information. </w:t>
      </w:r>
      <w:r w:rsidRPr="00434729">
        <w:rPr>
          <w:rStyle w:val="StyleUnderline"/>
          <w:highlight w:val="cyan"/>
        </w:rPr>
        <w:t>We're all a bit more reserved in terms of our speech</w:t>
      </w:r>
      <w:r w:rsidRPr="00434729">
        <w:rPr>
          <w:rStyle w:val="StyleUnderline"/>
        </w:rPr>
        <w:t>.” An</w:t>
      </w:r>
      <w:r w:rsidRPr="001B301F">
        <w:rPr>
          <w:rStyle w:val="Style13ptBold"/>
          <w:sz w:val="16"/>
        </w:rPr>
        <w:t xml:space="preserve"> activist explains “I don't like even talking about politics with them because I don't want to get either of us confused in each others business. </w:t>
      </w:r>
      <w:r w:rsidRPr="00434729">
        <w:rPr>
          <w:rStyle w:val="StyleUnderline"/>
          <w:highlight w:val="cyan"/>
        </w:rPr>
        <w:t>If someone is being watched</w:t>
      </w:r>
      <w:r w:rsidRPr="00434729">
        <w:rPr>
          <w:rStyle w:val="StyleUnderline"/>
        </w:rPr>
        <w:t xml:space="preserve"> for something i'm not being watched for, </w:t>
      </w:r>
      <w:r w:rsidRPr="00434729">
        <w:rPr>
          <w:rStyle w:val="StyleUnderline"/>
          <w:highlight w:val="cyan"/>
        </w:rPr>
        <w:t>I don't want to talk</w:t>
      </w:r>
      <w:r w:rsidRPr="00434729">
        <w:rPr>
          <w:rStyle w:val="StyleUnderline"/>
        </w:rPr>
        <w:t xml:space="preserve"> about politics </w:t>
      </w:r>
      <w:r w:rsidRPr="00434729">
        <w:rPr>
          <w:rStyle w:val="StyleUnderline"/>
          <w:highlight w:val="cyan"/>
        </w:rPr>
        <w:t>with those people</w:t>
      </w:r>
      <w:r w:rsidRPr="00434729">
        <w:rPr>
          <w:rStyle w:val="StyleUnderline"/>
        </w:rPr>
        <w:t>.”</w:t>
      </w:r>
      <w:r w:rsidRPr="001B301F">
        <w:rPr>
          <w:rStyle w:val="Style13ptBold"/>
          <w:sz w:val="16"/>
        </w:rPr>
        <w:t xml:space="preserve"> Another activist the impact of surveillance on the exercise of assembly rights. 9.17.07 . 17 says </w:t>
      </w:r>
      <w:r w:rsidRPr="00434729">
        <w:rPr>
          <w:rStyle w:val="StyleUnderline"/>
        </w:rPr>
        <w:t>“</w:t>
      </w:r>
      <w:r w:rsidRPr="00434729">
        <w:rPr>
          <w:rStyle w:val="StyleUnderline"/>
          <w:highlight w:val="cyan"/>
        </w:rPr>
        <w:t>People are scared of the implications of just being radical</w:t>
      </w:r>
      <w:r w:rsidRPr="00434729">
        <w:rPr>
          <w:rStyle w:val="StyleUnderline"/>
        </w:rPr>
        <w:t xml:space="preserve">. </w:t>
      </w:r>
      <w:r w:rsidRPr="00434729">
        <w:rPr>
          <w:rStyle w:val="StyleUnderline"/>
          <w:highlight w:val="cyan"/>
        </w:rPr>
        <w:t>There’s</w:t>
      </w:r>
      <w:r w:rsidRPr="00434729">
        <w:rPr>
          <w:rStyle w:val="StyleUnderline"/>
        </w:rPr>
        <w:t xml:space="preserve"> almost </w:t>
      </w:r>
      <w:r w:rsidRPr="00434729">
        <w:rPr>
          <w:rStyle w:val="StyleUnderline"/>
          <w:highlight w:val="cyan"/>
        </w:rPr>
        <w:t>no space that we consider safe</w:t>
      </w:r>
      <w:r w:rsidRPr="00434729">
        <w:rPr>
          <w:rStyle w:val="StyleUnderline"/>
        </w:rPr>
        <w:t xml:space="preserve">…People just stopped expressing those views entirely.” </w:t>
      </w:r>
      <w:r w:rsidRPr="001B301F">
        <w:rPr>
          <w:rStyle w:val="Style13ptBold"/>
          <w:sz w:val="16"/>
        </w:rPr>
        <w:t xml:space="preserve">We found </w:t>
      </w:r>
      <w:r w:rsidRPr="00434729">
        <w:rPr>
          <w:rStyle w:val="StyleUnderline"/>
          <w:highlight w:val="cyan"/>
        </w:rPr>
        <w:t>three distinct impacts of reduced discours</w:t>
      </w:r>
      <w:r w:rsidRPr="00434729">
        <w:rPr>
          <w:rStyle w:val="StyleUnderline"/>
        </w:rPr>
        <w:t xml:space="preserve">e. </w:t>
      </w:r>
      <w:r w:rsidRPr="00434729">
        <w:rPr>
          <w:rStyle w:val="StyleUnderline"/>
          <w:highlight w:val="cyan"/>
        </w:rPr>
        <w:t>The first is elimination of</w:t>
      </w:r>
      <w:r w:rsidRPr="00434729">
        <w:rPr>
          <w:rStyle w:val="StyleUnderline"/>
        </w:rPr>
        <w:t xml:space="preserve"> what is called “</w:t>
      </w:r>
      <w:r w:rsidRPr="00434729">
        <w:rPr>
          <w:rStyle w:val="StyleUnderline"/>
          <w:highlight w:val="cyan"/>
        </w:rPr>
        <w:t>cross-pollination</w:t>
      </w:r>
      <w:r w:rsidRPr="00434729">
        <w:rPr>
          <w:rStyle w:val="StyleUnderline"/>
        </w:rPr>
        <w:t>”</w:t>
      </w:r>
      <w:r w:rsidRPr="001B301F">
        <w:rPr>
          <w:rStyle w:val="Style13ptBold"/>
          <w:sz w:val="24"/>
        </w:rPr>
        <w:t>:</w:t>
      </w:r>
      <w:r w:rsidRPr="001B301F">
        <w:rPr>
          <w:rStyle w:val="Style13ptBold"/>
          <w:sz w:val="16"/>
        </w:rPr>
        <w:t xml:space="preserve"> “It was nice to be able to tell stories of like I worked with this organization and can I help you build... Here’s what we did that you all might be able to do... </w:t>
      </w:r>
      <w:r w:rsidRPr="00434729">
        <w:rPr>
          <w:rStyle w:val="StyleUnderline"/>
          <w:highlight w:val="cyan"/>
        </w:rPr>
        <w:t>Now ...you can’t help them out</w:t>
      </w:r>
      <w:r w:rsidRPr="00434729">
        <w:rPr>
          <w:rStyle w:val="StyleUnderline"/>
        </w:rPr>
        <w:t>,</w:t>
      </w:r>
      <w:r w:rsidRPr="001B301F">
        <w:rPr>
          <w:rStyle w:val="Style13ptBold"/>
          <w:sz w:val="16"/>
        </w:rPr>
        <w:t xml:space="preserve"> you can’t tell them stories of things you’ve done before. </w:t>
      </w:r>
      <w:r w:rsidRPr="00434729">
        <w:rPr>
          <w:rStyle w:val="StyleUnderline"/>
          <w:highlight w:val="cyan"/>
        </w:rPr>
        <w:t>Because if they were a snitch you’d be in a really bad situation</w:t>
      </w:r>
      <w:r w:rsidRPr="00434729">
        <w:rPr>
          <w:rStyle w:val="StyleUnderline"/>
        </w:rPr>
        <w:t xml:space="preserve">.” A </w:t>
      </w:r>
      <w:r w:rsidRPr="00434729">
        <w:rPr>
          <w:rStyle w:val="StyleUnderline"/>
          <w:highlight w:val="cyan"/>
        </w:rPr>
        <w:t>second aspect</w:t>
      </w:r>
      <w:r w:rsidRPr="001B301F">
        <w:rPr>
          <w:rStyle w:val="Style13ptBold"/>
          <w:sz w:val="16"/>
        </w:rPr>
        <w:t xml:space="preserve"> of reduced discourse </w:t>
      </w:r>
      <w:r w:rsidRPr="00434729">
        <w:rPr>
          <w:rStyle w:val="StyleUnderline"/>
          <w:highlight w:val="cyan"/>
        </w:rPr>
        <w:t>is secretive planning</w:t>
      </w:r>
      <w:r w:rsidRPr="001B301F">
        <w:rPr>
          <w:rStyle w:val="Style13ptBold"/>
          <w:sz w:val="16"/>
        </w:rPr>
        <w:t xml:space="preserve">. As mentioned above, organizations are communicating much less and across fewer media. </w:t>
      </w:r>
      <w:r w:rsidRPr="001B301F">
        <w:rPr>
          <w:rStyle w:val="Style13ptBold"/>
          <w:sz w:val="16"/>
          <w:highlight w:val="cyan"/>
        </w:rPr>
        <w:t>“</w:t>
      </w:r>
      <w:r w:rsidRPr="00434729">
        <w:rPr>
          <w:rStyle w:val="StyleUnderline"/>
          <w:highlight w:val="cyan"/>
        </w:rPr>
        <w:t>There isn’t</w:t>
      </w:r>
      <w:r w:rsidRPr="00434729">
        <w:rPr>
          <w:rStyle w:val="StyleUnderline"/>
        </w:rPr>
        <w:t xml:space="preserve"> that </w:t>
      </w:r>
      <w:r w:rsidRPr="00434729">
        <w:rPr>
          <w:rStyle w:val="StyleUnderline"/>
          <w:highlight w:val="cyan"/>
        </w:rPr>
        <w:t>constant discussion, which can be</w:t>
      </w:r>
      <w:r w:rsidRPr="00434729">
        <w:rPr>
          <w:rStyle w:val="StyleUnderline"/>
        </w:rPr>
        <w:t xml:space="preserve"> really </w:t>
      </w:r>
      <w:r w:rsidRPr="00434729">
        <w:rPr>
          <w:rStyle w:val="StyleUnderline"/>
          <w:highlight w:val="cyan"/>
        </w:rPr>
        <w:t>beneficial.</w:t>
      </w:r>
      <w:r w:rsidRPr="00434729">
        <w:rPr>
          <w:rStyle w:val="StyleUnderline"/>
        </w:rPr>
        <w:t xml:space="preserve"> T</w:t>
      </w:r>
      <w:r w:rsidRPr="001B301F">
        <w:rPr>
          <w:rStyle w:val="Style13ptBold"/>
          <w:sz w:val="16"/>
        </w:rPr>
        <w:t xml:space="preserve">hen you get everybody’s opinion if you can talk to everyone.” This interviewee went on to explain how </w:t>
      </w:r>
      <w:r w:rsidRPr="00434729">
        <w:rPr>
          <w:rStyle w:val="StyleUnderline"/>
          <w:highlight w:val="cyan"/>
        </w:rPr>
        <w:t>discourse is intentionally reduced as a protective measure</w:t>
      </w:r>
      <w:r w:rsidRPr="001B301F">
        <w:rPr>
          <w:rStyle w:val="Style13ptBold"/>
          <w:sz w:val="24"/>
        </w:rPr>
        <w:t>:</w:t>
      </w:r>
      <w:r>
        <w:rPr>
          <w:rStyle w:val="Style13ptBold"/>
          <w:sz w:val="24"/>
        </w:rPr>
        <w:t xml:space="preserve"> </w:t>
      </w:r>
      <w:r w:rsidRPr="001B301F">
        <w:rPr>
          <w:rStyle w:val="Style13ptBold"/>
          <w:sz w:val="16"/>
        </w:rPr>
        <w:t xml:space="preserve">“Here, we can only talk about what’s going on here. Next week we can’t talk about this any more. And we can’t talk about something else until it’s sure who’s going to be part of it....” Another interviewee summed it up: </w:t>
      </w:r>
      <w:r w:rsidRPr="00434729">
        <w:rPr>
          <w:rStyle w:val="StyleUnderline"/>
        </w:rPr>
        <w:t>secretive planning is a disaster in community building,</w:t>
      </w:r>
      <w:r>
        <w:rPr>
          <w:rStyle w:val="Style13ptBold"/>
          <w:sz w:val="24"/>
        </w:rPr>
        <w:t xml:space="preserve"> </w:t>
      </w:r>
      <w:r w:rsidRPr="001B301F">
        <w:rPr>
          <w:rStyle w:val="Style13ptBold"/>
          <w:sz w:val="16"/>
        </w:rPr>
        <w:t xml:space="preserve">“we couldn’t think creatively.” If actions cannot be discussed later on, then the strategy of the movement no longer moves forward. The third aspect of reduced discourse is the lack of debriefing. Secretive planning is just one of many dimensions of what activists call “security culture”. </w:t>
      </w:r>
      <w:r w:rsidRPr="00434729">
        <w:rPr>
          <w:rStyle w:val="StyleUnderline"/>
          <w:highlight w:val="cyan"/>
        </w:rPr>
        <w:t>Surveillance</w:t>
      </w:r>
      <w:r w:rsidRPr="001B301F">
        <w:rPr>
          <w:rStyle w:val="Style13ptBold"/>
          <w:sz w:val="24"/>
        </w:rPr>
        <w:t xml:space="preserve"> ha</w:t>
      </w:r>
      <w:r w:rsidRPr="001B301F">
        <w:rPr>
          <w:rStyle w:val="Style13ptBold"/>
          <w:sz w:val="16"/>
        </w:rPr>
        <w:t xml:space="preserve">s in fact </w:t>
      </w:r>
      <w:r w:rsidRPr="00434729">
        <w:rPr>
          <w:rStyle w:val="StyleUnderline"/>
          <w:highlight w:val="cyan"/>
        </w:rPr>
        <w:t>caused security culture to replace organizing culture</w:t>
      </w:r>
      <w:r w:rsidRPr="00434729">
        <w:rPr>
          <w:rStyle w:val="StyleUnderline"/>
        </w:rPr>
        <w:t xml:space="preserve">, with devastating impacts. The </w:t>
      </w:r>
      <w:r w:rsidRPr="00434729">
        <w:rPr>
          <w:rStyle w:val="StyleUnderline"/>
          <w:highlight w:val="cyan"/>
        </w:rPr>
        <w:t>hallmarks of organizing culture are inclusivity and solidarity</w:t>
      </w:r>
      <w:r w:rsidRPr="00434729">
        <w:rPr>
          <w:rStyle w:val="StyleUnderline"/>
        </w:rPr>
        <w:t xml:space="preserve">. The </w:t>
      </w:r>
      <w:r w:rsidRPr="00434729">
        <w:rPr>
          <w:rStyle w:val="StyleUnderline"/>
          <w:highlight w:val="cyan"/>
        </w:rPr>
        <w:t>hallmarks of security culture are exclusion, wariness, withholding information, and avoiding diversity</w:t>
      </w:r>
      <w:r w:rsidRPr="001B301F">
        <w:rPr>
          <w:rStyle w:val="Style13ptBold"/>
          <w:sz w:val="24"/>
          <w:highlight w:val="cyan"/>
        </w:rPr>
        <w:t>.</w:t>
      </w:r>
      <w:r w:rsidRPr="001B301F">
        <w:rPr>
          <w:rStyle w:val="Style13ptBold"/>
          <w:sz w:val="16"/>
        </w:rPr>
        <w:t xml:space="preserve"> “It’s hard to build when you’re suspicious.” Another activist jokingly described security culture as the “icemaker”, which has replaced the “icebreaker”. S/he went on: “Like handing out a signup sheet. If people feel like that’s going to get in the hands of the government that means that people are not only afraid to sign up, but afraid of asking for it.” A new activist described the experience this way: “What’s the opposite of unites? When I’m suspicious or they are, it creates a tension, conscious or not, about who people are and what their intentions are.” Our </w:t>
      </w:r>
      <w:r w:rsidRPr="00434729">
        <w:rPr>
          <w:rStyle w:val="StyleUnderline"/>
        </w:rPr>
        <w:t>interviewees were very conscious of the effects of the cultural shift</w:t>
      </w:r>
      <w:r w:rsidRPr="001B301F">
        <w:rPr>
          <w:rStyle w:val="Style13ptBold"/>
          <w:sz w:val="24"/>
        </w:rPr>
        <w:t>.</w:t>
      </w:r>
      <w:r w:rsidRPr="001B301F">
        <w:rPr>
          <w:rStyle w:val="Style13ptBold"/>
          <w:sz w:val="16"/>
        </w:rPr>
        <w:t xml:space="preserve"> “People perceived us as not inclusive because we were so scared.” An activist described their group as showing “paranoia, freakiness, and unwelcomingness that results from the fear...” Another admitted “There’s not as many people involved, there’s not as many voices in the decision making, there’s not as many people from different walks of life.” An activist explained, with alarm, that security “was the first thing we talked about, even before our name or what we're going to do.” Another interviewee pointed out that </w:t>
      </w:r>
      <w:r w:rsidRPr="00434729">
        <w:rPr>
          <w:rStyle w:val="StyleUnderline"/>
          <w:highlight w:val="cyan"/>
        </w:rPr>
        <w:t>security culture has become so common that people are using it for actions that don’t need to be protected</w:t>
      </w:r>
      <w:r w:rsidRPr="001B301F">
        <w:rPr>
          <w:rStyle w:val="Style13ptBold"/>
          <w:sz w:val="24"/>
        </w:rPr>
        <w:t>.</w:t>
      </w:r>
      <w:r w:rsidRPr="001B301F">
        <w:rPr>
          <w:rStyle w:val="Style13ptBold"/>
          <w:sz w:val="16"/>
        </w:rPr>
        <w:t xml:space="preserve"> “There’s confusion over what actions need to be clandestine and what doesn't.” We noticed in implementing security in this project that it took a lot of energy simply to distinguish when we needed to be secure and when we didn’t. Security culture also involves speaking in code, which, interviewees joked, made communication nearly impossible in some circumstances, particularly when organizers try to communicate with more peripheral people. Interviewees also described the effect it has on themselves as organizers: “I had to learn not to welcome people and not give out information... I’m interested in community building, and then you’re taught to be suspicious and not welcome people it’s antithetical to your theory of change. Another explains when I see people I don’t know I get excited. when I saw the undercovers I was amazed that we had attracted folks that don’t fit in, and I was sad when I found out they were the impact of surveillance on the exercise of assembly rights. 9.17.07 . 18 undercovers.” Another interviewee described how people who fit too well are suspicious as well as people who don’t fit in. S/he described someone who has been softly excluded from the group: ”It makes me suspicious of people who are potential friends and allies, in ways that don't make me comfortable.” Prior research has documented that inducing paranoia is in fact one of the goals of surveillance [Churchill and Vander Wall 2002; Marx 197]. “It’s just constant…When someone new shows up, the whole meeting changes</w:t>
      </w:r>
      <w:r w:rsidRPr="001B301F">
        <w:rPr>
          <w:rStyle w:val="Style13ptBold"/>
          <w:sz w:val="24"/>
        </w:rPr>
        <w:t xml:space="preserve">.” </w:t>
      </w:r>
      <w:r w:rsidRPr="00434729">
        <w:rPr>
          <w:rStyle w:val="StyleUnderline"/>
          <w:highlight w:val="cyan"/>
        </w:rPr>
        <w:t>This is a limitation on association rights.</w:t>
      </w:r>
    </w:p>
    <w:p w14:paraId="389E43BE" w14:textId="77777777" w:rsidR="00D85329" w:rsidRPr="00D7779D" w:rsidRDefault="00D85329" w:rsidP="00D85329">
      <w:pPr>
        <w:pStyle w:val="Heading4"/>
      </w:pPr>
      <w:r w:rsidRPr="00D7779D">
        <w:t>Surveillance scares away activists</w:t>
      </w:r>
    </w:p>
    <w:p w14:paraId="2A998F57" w14:textId="77777777" w:rsidR="00D85329" w:rsidRPr="00D7779D" w:rsidRDefault="00D85329" w:rsidP="00D85329">
      <w:r w:rsidRPr="00D7779D">
        <w:rPr>
          <w:rStyle w:val="Style13ptBold"/>
        </w:rPr>
        <w:t>Starr et al. ’06</w:t>
      </w:r>
      <w:r w:rsidRPr="00D7779D">
        <w:t xml:space="preserve"> Amory Starr, Luis Fernandez, Randall Amster, Lesley Wood. “The impact of surveillance on the exercise of political rights: an interdisciplinary analysis 1998-2006” </w:t>
      </w:r>
      <w:hyperlink r:id="rId12" w:history="1">
        <w:r w:rsidRPr="00D7779D">
          <w:t>http://www.trabal.org/texts/assembly091707.pdf</w:t>
        </w:r>
      </w:hyperlink>
      <w:r w:rsidRPr="00D7779D">
        <w:t>. Amory Starr is a Ph.D. in Sociology (Political Economy) from the University of California, Santa Barbara (advisors Richard Flacks, Mark Juergensmeyer) and a Masters in City Planning from Massachusetts Institute of Technology. She has written 4 books and directed a documentary on the NAFTA.</w:t>
      </w:r>
    </w:p>
    <w:p w14:paraId="601CC2BD" w14:textId="77777777" w:rsidR="00D85329" w:rsidRPr="00D7779D" w:rsidRDefault="00D85329" w:rsidP="00D85329">
      <w:pPr>
        <w:rPr>
          <w:sz w:val="14"/>
        </w:rPr>
      </w:pPr>
      <w:r w:rsidRPr="001B5091">
        <w:rPr>
          <w:sz w:val="14"/>
        </w:rPr>
        <w:t xml:space="preserve">We have seen that </w:t>
      </w:r>
      <w:r w:rsidRPr="001B5091">
        <w:rPr>
          <w:rStyle w:val="Emphasis"/>
        </w:rPr>
        <w:t>current surveillance is an alarming threat to mobilizations</w:t>
      </w:r>
      <w:r w:rsidRPr="001B5091">
        <w:rPr>
          <w:sz w:val="14"/>
        </w:rPr>
        <w:t xml:space="preserve">, </w:t>
      </w:r>
      <w:r w:rsidRPr="001B5091">
        <w:rPr>
          <w:rStyle w:val="StyleUnderline"/>
        </w:rPr>
        <w:t>and thus to the exercise of constitutionally protected rights to assembly</w:t>
      </w:r>
      <w:r w:rsidRPr="001B5091">
        <w:rPr>
          <w:sz w:val="14"/>
        </w:rPr>
        <w:t xml:space="preserve"> and association. Our findings about the post-Seattle era are consistent with studies of previous activist eras. Current surveillance is both qualitatively and quantitatively comparable, with the enhancements of technology and Congressional leniency apparent. In only one qualitative dimension does our data diverge from previous findings, which is that we did not find the customary dualism in which hardcore activists become more militant while others become more moderate. [Lichbach 1987, White 1989, Tarrow 1998, Zwerman &amp; Steinhoff 2005]. Instead </w:t>
      </w:r>
      <w:r w:rsidRPr="001B5091">
        <w:rPr>
          <w:rStyle w:val="Emphasis"/>
        </w:rPr>
        <w:t>we found signs of pervasive pacification.</w:t>
      </w:r>
      <w:r w:rsidRPr="001B5091">
        <w:rPr>
          <w:sz w:val="14"/>
        </w:rPr>
        <w:t xml:space="preserve"> In lieu of going “underground” to continue their actions [Davenport 2006; Johnston 2005], </w:t>
      </w:r>
      <w:r w:rsidRPr="001B5091">
        <w:rPr>
          <w:rStyle w:val="Emphasis"/>
        </w:rPr>
        <w:t>activists are evading the surveillance net by dropping out of social connections entirely while organizations are abandoning “grey area” activities</w:t>
      </w:r>
      <w:r w:rsidRPr="001B5091">
        <w:rPr>
          <w:sz w:val="14"/>
        </w:rPr>
        <w:t xml:space="preserve"> like civil disobedience and moving toward doing educational and permitted activities. Nevertheless, many activists have in fact redoubled their efforts to promote social change through nonviolent “grey area” methods, a sentiment reflected by Father Roy Bourgeois of the School of the Americas Watch: “The spying is an abuse of power and a clear attempt to stifle political opposition, to instill fear. But we aren’t going away” (Cooper &amp; Hodge). In Arizona, a group of nonviolent activists who had been under surveillance by terrorism agencies went to the FBI headquarters and “turned themselves in” as a symbolic act of defiance and as a demonstration of their unwillingness to abandon their efforts (World Prout Assembly). Thus, while there may be a sense of fear among many activists, there is also is a demonstrable spirit of rededication to the myriad causes that social movements undertake. We are interested in the persistent attempt to rationalize surveillance and repression. Scholars of social movements should take note of the implications for consciousness of the state and forms of repression. We observed age and class distinctions here. While some organizations edit and re-edit their press releases, younger activists know you don’t have to do anything at all to be targeted. The lack of understanding from the elder progressive community has led to a rationalization of repression, taking the form of blaming young people for their own repression (particularly for “provoking” police actions at protests); limiting support for “Green Scare” defendants; and providing little collective concern for defending people from illegal investigations, and absurd indictments, bonds, and sentences. Rationalization collaborates in the creeping criminalization of dissent and political activity. However, conservative decisions on the part of activists and organizations are highly understandable in light of the costs of surveillance to membership, fundraising, family life, and organizational resources. </w:t>
      </w:r>
      <w:r w:rsidRPr="001B5091">
        <w:rPr>
          <w:rStyle w:val="Emphasis"/>
        </w:rPr>
        <w:t>An organization which was illegally searched spent more than 1500 hours</w:t>
      </w:r>
      <w:r w:rsidRPr="001B5091">
        <w:rPr>
          <w:sz w:val="14"/>
        </w:rPr>
        <w:t xml:space="preserve"> of volunteer time </w:t>
      </w:r>
      <w:r w:rsidRPr="001B5091">
        <w:rPr>
          <w:rStyle w:val="Emphasis"/>
        </w:rPr>
        <w:t>dealing with the fallout</w:t>
      </w:r>
      <w:r w:rsidRPr="001B5091">
        <w:rPr>
          <w:sz w:val="14"/>
        </w:rPr>
        <w:t xml:space="preserve"> for their membership and relations with other organizations. They finally filled a lawsuit for damages, which took 5 years to resolve. Databasing increases information collected, with no opportunity to purge, correct errors, or challenge interpretations. An interviewee notes that even requesting to see your government file is treated as an admission of guilt. It will be the “first entry in new files… i’ve been doing something that makes me believe that you may have reason to monitor me.” Activists who viewed a lot of released files noted that “the redaction was deliberately inept”, which has a further counterinsurgent function. There is no mechanism of accountability for false accusations, improper or unwarranted investigations, or erroneous surveillance. Entry of a presumed relationship between two organizations proliferates to everyone with even remote links. Rapid information sharing between jurisdictions, (including internationally) exponentially increases the impact of tags. Cultural changes resulting in the loss of history and process have major implications for social movements and the study of their processes and outcomes. </w:t>
      </w:r>
      <w:r w:rsidRPr="00C7762C">
        <w:rPr>
          <w:rStyle w:val="Emphasis"/>
        </w:rPr>
        <w:t>Driven by creeping criminalization</w:t>
      </w:r>
      <w:r w:rsidRPr="001B5091">
        <w:rPr>
          <w:sz w:val="14"/>
        </w:rPr>
        <w:t xml:space="preserve"> (we do not know what will be illegal next year), as part of security culture, </w:t>
      </w:r>
      <w:r w:rsidRPr="001B5091">
        <w:rPr>
          <w:rStyle w:val="Emphasis"/>
        </w:rPr>
        <w:t>organizations do not create archives and do not take meeting notes</w:t>
      </w:r>
      <w:r w:rsidRPr="001B5091">
        <w:rPr>
          <w:sz w:val="14"/>
        </w:rPr>
        <w:t xml:space="preserve">, and activists often do not keep diaries. Moreover, our interviewees explained that strategic and ideological dialogue is greatly reduced. Not wanting to be implicated or to implicate others, political actions are now planned and undertaken in a bubble of time never to be referred to again, with colleagues who will scatter immediately, never referring to one another or what they learned from the action. In addition, people are reluctant to discuss their political ideas, reducing the quantity and quality of political discourse and ideological development. Surveillance of educational events also makes it more difficult to spread analysis and theory. </w:t>
      </w:r>
    </w:p>
    <w:p w14:paraId="4A67A719" w14:textId="77777777" w:rsidR="00D85329" w:rsidRDefault="00D85329" w:rsidP="00D85329">
      <w:pPr>
        <w:pStyle w:val="Heading4"/>
      </w:pPr>
      <w:r>
        <w:t>USFG surveillance on social reforms cripples social reform</w:t>
      </w:r>
    </w:p>
    <w:p w14:paraId="05824D24" w14:textId="77777777" w:rsidR="00D85329" w:rsidRDefault="00D85329" w:rsidP="00D85329">
      <w:pPr>
        <w:rPr>
          <w:rStyle w:val="Style13ptBold"/>
        </w:rPr>
      </w:pPr>
      <w:r w:rsidRPr="005348DF">
        <w:rPr>
          <w:rStyle w:val="Style13ptBold"/>
        </w:rPr>
        <w:t>Burkhart</w:t>
      </w:r>
      <w:r>
        <w:rPr>
          <w:rStyle w:val="Style13ptBold"/>
        </w:rPr>
        <w:t xml:space="preserve"> 2007</w:t>
      </w:r>
    </w:p>
    <w:p w14:paraId="72D6167F" w14:textId="77777777" w:rsidR="00D85329" w:rsidRPr="00017462" w:rsidRDefault="00D85329" w:rsidP="00D85329">
      <w:r w:rsidRPr="00017462">
        <w:t xml:space="preserve">Laurie Burkhart, ethicapublishing.com, “The Effect of Government Surveillance on Social Progress”, </w:t>
      </w:r>
      <w:hyperlink r:id="rId13" w:history="1">
        <w:r w:rsidRPr="00017462">
          <w:t>http://www.ethicapublishing.com/confronting/5CH1.pdf</w:t>
        </w:r>
      </w:hyperlink>
      <w:r w:rsidRPr="00017462">
        <w:t>,  6/22 acm</w:t>
      </w:r>
    </w:p>
    <w:p w14:paraId="1A29FDBA" w14:textId="77777777" w:rsidR="00D85329" w:rsidRPr="00D7779D" w:rsidRDefault="00D85329" w:rsidP="00D85329">
      <w:pPr>
        <w:rPr>
          <w:sz w:val="16"/>
        </w:rPr>
      </w:pPr>
      <w:r w:rsidRPr="00D7779D">
        <w:rPr>
          <w:sz w:val="16"/>
        </w:rPr>
        <w:t xml:space="preserve">Intensive </w:t>
      </w:r>
      <w:r w:rsidRPr="00017462">
        <w:rPr>
          <w:rStyle w:val="StyleUnderline"/>
        </w:rPr>
        <w:t>surveillance by government agencies can effectively stop</w:t>
      </w:r>
      <w:r w:rsidRPr="00D7779D">
        <w:rPr>
          <w:sz w:val="16"/>
        </w:rPr>
        <w:t xml:space="preserve"> (or hinder) </w:t>
      </w:r>
      <w:r w:rsidRPr="00017462">
        <w:rPr>
          <w:rStyle w:val="StyleUnderline"/>
        </w:rPr>
        <w:t>the chance of social and political change</w:t>
      </w:r>
      <w:r w:rsidRPr="00D7779D">
        <w:rPr>
          <w:sz w:val="16"/>
        </w:rPr>
        <w:t xml:space="preserve">. </w:t>
      </w:r>
      <w:r w:rsidRPr="00017462">
        <w:rPr>
          <w:rStyle w:val="StyleUnderline"/>
        </w:rPr>
        <w:t>The status quo has been set and history has shown near-perfect success of infiltration and destruction of political and social movements by</w:t>
      </w:r>
      <w:r w:rsidRPr="00D7779D">
        <w:rPr>
          <w:sz w:val="16"/>
        </w:rPr>
        <w:t xml:space="preserve"> a number of </w:t>
      </w:r>
      <w:r w:rsidRPr="00017462">
        <w:rPr>
          <w:rStyle w:val="StyleUnderline"/>
        </w:rPr>
        <w:t>surveillance tactics</w:t>
      </w:r>
      <w:r w:rsidRPr="00D7779D">
        <w:rPr>
          <w:sz w:val="16"/>
        </w:rPr>
        <w:t xml:space="preserve"> and programs. United States history demonstrates the positive social effects that certain radical political groups have caused despite government intrusion. </w:t>
      </w:r>
      <w:r w:rsidRPr="00017462">
        <w:rPr>
          <w:rStyle w:val="StyleUnderline"/>
        </w:rPr>
        <w:t>With increasing technology and access to information, the government has and continues to more effectively monitor radical political and social groups while discouraging</w:t>
      </w:r>
      <w:r w:rsidRPr="00D7779D">
        <w:rPr>
          <w:sz w:val="16"/>
        </w:rPr>
        <w:t xml:space="preserve"> and halting free </w:t>
      </w:r>
      <w:r w:rsidRPr="00017462">
        <w:rPr>
          <w:rStyle w:val="StyleUnderline"/>
        </w:rPr>
        <w:t>political participation of its citizens as a result of the “chilling effect”.</w:t>
      </w:r>
      <w:r w:rsidRPr="00D7779D">
        <w:rPr>
          <w:sz w:val="16"/>
        </w:rPr>
        <w:t xml:space="preserve"> </w:t>
      </w:r>
      <w:r w:rsidRPr="00017462">
        <w:rPr>
          <w:rStyle w:val="Emphasis"/>
        </w:rPr>
        <w:t>Without free political participation social change becomes impossible.</w:t>
      </w:r>
      <w:r w:rsidRPr="00D7779D">
        <w:rPr>
          <w:sz w:val="16"/>
        </w:rPr>
        <w:t xml:space="preserve"> In order for a democracy to move forward it needs free ideology and radical movements to challenge the system and force social change.</w:t>
      </w:r>
    </w:p>
    <w:p w14:paraId="57F77826" w14:textId="77777777" w:rsidR="00D85329" w:rsidRDefault="00D85329" w:rsidP="00D85329">
      <w:pPr>
        <w:rPr>
          <w:sz w:val="16"/>
        </w:rPr>
      </w:pPr>
      <w:r w:rsidRPr="00017462">
        <w:rPr>
          <w:rStyle w:val="StyleUnderline"/>
        </w:rPr>
        <w:t>Not only does extensive government surveillance discourage political participation through the “chilling effect” – it also presents ethical violations</w:t>
      </w:r>
      <w:r w:rsidRPr="00D7779D">
        <w:rPr>
          <w:sz w:val="16"/>
        </w:rPr>
        <w:t>. Under the ethical frameworks of duty-based, utilitarian, and rights-based theories, the conduct of government surveillance of the past and present is unethical. From duty and rights-based theories government surveillance practices violate legal and social regulations of American society. Under utilitarian theory, government surveillance takes away the ability to change and progress what the citizens believe to be the greatest good for society.</w:t>
      </w:r>
    </w:p>
    <w:p w14:paraId="4BC930C1" w14:textId="77777777" w:rsidR="00D85329" w:rsidRPr="00A54A43" w:rsidRDefault="00D85329" w:rsidP="00D85329">
      <w:pPr>
        <w:pStyle w:val="Heading4"/>
        <w:rPr>
          <w:rStyle w:val="Style13ptBold"/>
          <w:b/>
        </w:rPr>
      </w:pPr>
      <w:r w:rsidRPr="00A54A43">
        <w:rPr>
          <w:rStyle w:val="Style13ptBold"/>
          <w:b/>
        </w:rPr>
        <w:t xml:space="preserve">Surveillance silences speech and furthers self-censorship </w:t>
      </w:r>
    </w:p>
    <w:p w14:paraId="00604BFC" w14:textId="77777777" w:rsidR="00D85329" w:rsidRDefault="00D85329" w:rsidP="00D85329">
      <w:r w:rsidRPr="002119F8">
        <w:rPr>
          <w:rStyle w:val="Style13ptBold"/>
        </w:rPr>
        <w:t>Shamas &amp; Arastu 2011</w:t>
      </w:r>
      <w:r>
        <w:t xml:space="preserve">, </w:t>
      </w:r>
      <w:r w:rsidRPr="002119F8">
        <w:rPr>
          <w:sz w:val="16"/>
          <w:szCs w:val="16"/>
        </w:rPr>
        <w:t>Diala Shamas (Senior Staff Attorney working with the Creating Law Enforcement Accountability &amp; Responsibility (CLEAR) project, and received her law degree from Yale Law School) Nermeen Arastu (Nermeen Arastu is a Clinical Law Professor and Supervising Attorney in the Immigrant &amp; Non-Citizen Rights Clinic), Mapping Muslims: NYPD Spying and Its Impact on American Muslims, http://www.law.cuny.edu/academics/clinics/immigration/clear/Mapping-Muslims.pdf. PE</w:t>
      </w:r>
    </w:p>
    <w:p w14:paraId="094FBD4B" w14:textId="77777777" w:rsidR="00D85329" w:rsidRDefault="00D85329" w:rsidP="00D85329">
      <w:pPr>
        <w:rPr>
          <w:sz w:val="16"/>
        </w:rPr>
      </w:pPr>
      <w:r w:rsidRPr="002119F8">
        <w:rPr>
          <w:rStyle w:val="StyleUnderline"/>
          <w:highlight w:val="cyan"/>
        </w:rPr>
        <w:t xml:space="preserve">American Muslim interviewees stress that the ever-present surveillance </w:t>
      </w:r>
      <w:r w:rsidRPr="002119F8">
        <w:rPr>
          <w:rStyle w:val="StyleUnderline"/>
        </w:rPr>
        <w:t xml:space="preserve">chills – or </w:t>
      </w:r>
      <w:r w:rsidRPr="002119F8">
        <w:rPr>
          <w:rStyle w:val="StyleUnderline"/>
          <w:highlight w:val="cyan"/>
        </w:rPr>
        <w:t>completely silences – their speech</w:t>
      </w:r>
      <w:r w:rsidRPr="002119F8">
        <w:rPr>
          <w:rStyle w:val="StyleUnderline"/>
        </w:rPr>
        <w:t xml:space="preserve"> whether they are engaging in political debate, commenting on current events, encouraging community mobilization or joking around with friends</w:t>
      </w:r>
      <w:r w:rsidRPr="00E32C4B">
        <w:rPr>
          <w:sz w:val="16"/>
        </w:rPr>
        <w:t xml:space="preserve">. Political organizing, civic engagement and activism are among the first casualties of police surveillance. </w:t>
      </w:r>
      <w:r w:rsidRPr="002119F8">
        <w:rPr>
          <w:rStyle w:val="StyleUnderline"/>
        </w:rPr>
        <w:t>Based on our research</w:t>
      </w:r>
      <w:r w:rsidRPr="00E32C4B">
        <w:rPr>
          <w:sz w:val="16"/>
        </w:rPr>
        <w:t xml:space="preserve"> and interviews</w:t>
      </w:r>
      <w:r w:rsidRPr="002119F8">
        <w:rPr>
          <w:rStyle w:val="StyleUnderline"/>
          <w:highlight w:val="cyan"/>
        </w:rPr>
        <w:t>, it is clear that the surveillance program has</w:t>
      </w:r>
      <w:r w:rsidRPr="00E32C4B">
        <w:rPr>
          <w:sz w:val="16"/>
        </w:rPr>
        <w:t xml:space="preserve">, in fact, </w:t>
      </w:r>
      <w:r w:rsidRPr="002119F8">
        <w:rPr>
          <w:rStyle w:val="StyleUnderline"/>
          <w:highlight w:val="cyan"/>
        </w:rPr>
        <w:t>quelled political activism</w:t>
      </w:r>
      <w:r w:rsidRPr="00E32C4B">
        <w:rPr>
          <w:sz w:val="16"/>
          <w:highlight w:val="cyan"/>
        </w:rPr>
        <w:t xml:space="preserve">, </w:t>
      </w:r>
      <w:r w:rsidRPr="002119F8">
        <w:rPr>
          <w:rStyle w:val="StyleUnderline"/>
          <w:highlight w:val="cyan"/>
        </w:rPr>
        <w:t>quieted community spaces and strained interpersonal relationships</w:t>
      </w:r>
      <w:r w:rsidRPr="00E32C4B">
        <w:rPr>
          <w:sz w:val="16"/>
        </w:rPr>
        <w:t>.</w:t>
      </w:r>
      <w:r w:rsidRPr="00E32C4B">
        <w:rPr>
          <w:sz w:val="12"/>
        </w:rPr>
        <w:t>¶</w:t>
      </w:r>
      <w:r w:rsidRPr="00E32C4B">
        <w:rPr>
          <w:sz w:val="16"/>
        </w:rPr>
        <w:t xml:space="preserve"> </w:t>
      </w:r>
      <w:r w:rsidRPr="002119F8">
        <w:rPr>
          <w:rStyle w:val="StyleUnderline"/>
          <w:highlight w:val="cyan"/>
        </w:rPr>
        <w:t xml:space="preserve">This </w:t>
      </w:r>
      <w:r w:rsidRPr="002119F8">
        <w:rPr>
          <w:rStyle w:val="Emphasis"/>
          <w:highlight w:val="cyan"/>
        </w:rPr>
        <w:t>curtailment of free speech</w:t>
      </w:r>
      <w:r w:rsidRPr="002119F8">
        <w:rPr>
          <w:rStyle w:val="StyleUnderline"/>
        </w:rPr>
        <w:t xml:space="preserve"> not only </w:t>
      </w:r>
      <w:r w:rsidRPr="002119F8">
        <w:rPr>
          <w:rStyle w:val="StyleUnderline"/>
          <w:highlight w:val="cyan"/>
        </w:rPr>
        <w:t>implicates individual liberties but also reaches civic debate and the development of an informed electorate</w:t>
      </w:r>
      <w:r w:rsidRPr="00E32C4B">
        <w:rPr>
          <w:sz w:val="16"/>
        </w:rPr>
        <w:t xml:space="preserve">. </w:t>
      </w:r>
      <w:r w:rsidRPr="002119F8">
        <w:rPr>
          <w:rStyle w:val="StyleUnderline"/>
          <w:highlight w:val="cyan"/>
        </w:rPr>
        <w:t>Knowledge of surveillance leads not only to self-censorship on many religious and political topics, but also to an inability to discuss even the surveillance itself</w:t>
      </w:r>
      <w:r w:rsidRPr="00E32C4B">
        <w:rPr>
          <w:sz w:val="16"/>
          <w:highlight w:val="cyan"/>
        </w:rPr>
        <w:t xml:space="preserve">, </w:t>
      </w:r>
      <w:r w:rsidRPr="002119F8">
        <w:rPr>
          <w:rStyle w:val="StyleUnderline"/>
          <w:highlight w:val="cyan"/>
        </w:rPr>
        <w:t>thereby deterring a pivotal constitutional right—the discussion of problematic government policies</w:t>
      </w:r>
      <w:r w:rsidRPr="00E32C4B">
        <w:rPr>
          <w:sz w:val="16"/>
        </w:rPr>
        <w:t>. The Supreme Court has repeatedly held that speech concerning public affairs is the essence of self-government.31 Though Americans, Muslim and non-Muslim alike, rally and organize against expansive surveillance, many American Muslim organizations and individuals hesitate to participate in protests, to lobby, and to speak out.</w:t>
      </w:r>
    </w:p>
    <w:p w14:paraId="531DA94F" w14:textId="77777777" w:rsidR="00D830CA" w:rsidRDefault="00D830CA" w:rsidP="00D830CA">
      <w:pPr>
        <w:pStyle w:val="Heading4"/>
      </w:pPr>
      <w:r>
        <w:t>Surveillance of activists is fundamentally psychological harassment</w:t>
      </w:r>
    </w:p>
    <w:p w14:paraId="33F5135B" w14:textId="77777777" w:rsidR="00D830CA" w:rsidRPr="00DA2BAA" w:rsidRDefault="00D830CA" w:rsidP="00D830CA">
      <w:pPr>
        <w:rPr>
          <w:rStyle w:val="Style13ptBold"/>
        </w:rPr>
      </w:pPr>
      <w:r>
        <w:rPr>
          <w:rStyle w:val="Style13ptBold"/>
        </w:rPr>
        <w:t xml:space="preserve">O’Hagen ’12 </w:t>
      </w:r>
      <w:r w:rsidRPr="00D830CA">
        <w:t>[Ellie Mae O'Hagan is regular columnist for Comment is free. She works with the Centre for Labour and Social Studies; a thinktank focusing on working rights and inequality. She has also worked with several Latin American organisations. Ellie writes mostly on trade unions, activism, feminism and Latin America, “A Life Under Surveillance”, November 1, 2012]</w:t>
      </w:r>
    </w:p>
    <w:p w14:paraId="5BF4688B" w14:textId="77777777" w:rsidR="00D830CA" w:rsidRPr="00747EF5" w:rsidRDefault="00D830CA" w:rsidP="00D830CA">
      <w:pPr>
        <w:rPr>
          <w:rStyle w:val="StyleUnderline"/>
        </w:rPr>
      </w:pPr>
      <w:r w:rsidRPr="004E5CCD">
        <w:rPr>
          <w:rStyle w:val="StyleUnderline"/>
        </w:rPr>
        <w:t>Despite the peaceful nature of their actions, the simple act of protesting means that activists' lives sometimes resemble that of Tony Soprano. Surveillance, police intimidation and undercover officers are routine hazards they must negotiate</w:t>
      </w:r>
      <w:r>
        <w:t>. As one environmental campaigner who has come into contact with undercover officers puts it: "</w:t>
      </w:r>
      <w:r w:rsidRPr="004E5CCD">
        <w:rPr>
          <w:rStyle w:val="StyleUnderline"/>
        </w:rPr>
        <w:t xml:space="preserve">You don't have to be self-important to suspect </w:t>
      </w:r>
      <w:r w:rsidRPr="004E5CCD">
        <w:rPr>
          <w:rStyle w:val="StyleUnderline"/>
          <w:highlight w:val="yellow"/>
        </w:rPr>
        <w:t>you're the victim of state surveillance. If you're politically active</w:t>
      </w:r>
      <w:r w:rsidRPr="004E5CCD">
        <w:rPr>
          <w:rStyle w:val="StyleUnderline"/>
        </w:rPr>
        <w:t>, it's simply a fact of life."</w:t>
      </w:r>
      <w:r>
        <w:t xml:space="preserve"> Occasionally we read stories of undercover officers, or police intimidating campaigners in their homes or sending threatening letters; but </w:t>
      </w:r>
      <w:r w:rsidRPr="00747EF5">
        <w:rPr>
          <w:rStyle w:val="StyleUnderline"/>
          <w:highlight w:val="yellow"/>
        </w:rPr>
        <w:t>rarely do we talk about the psychological toll this takes</w:t>
      </w:r>
      <w:r w:rsidRPr="00747EF5">
        <w:rPr>
          <w:rStyle w:val="StyleUnderline"/>
        </w:rPr>
        <w:t xml:space="preserve"> – that a feeling of constantly being watched is an invariable factor in the lives of people who take part in protest. </w:t>
      </w:r>
      <w:r w:rsidRPr="00747EF5">
        <w:rPr>
          <w:rStyle w:val="StyleUnderline"/>
          <w:highlight w:val="yellow"/>
        </w:rPr>
        <w:t>Often activists are depicted as being like the mafia</w:t>
      </w:r>
      <w:r>
        <w:t xml:space="preserve"> – part of an underground coterie that is somehow separated from ordinary life. It's </w:t>
      </w:r>
      <w:r w:rsidRPr="00747EF5">
        <w:rPr>
          <w:rStyle w:val="StyleUnderline"/>
          <w:highlight w:val="yellow"/>
        </w:rPr>
        <w:t>a depiction that makes constant surveillance seem acceptable</w:t>
      </w:r>
      <w:r>
        <w:t>, perhaps even justified</w:t>
      </w:r>
      <w:r w:rsidRPr="00747EF5">
        <w:rPr>
          <w:rStyle w:val="StyleUnderline"/>
        </w:rPr>
        <w:t>. But activists are just ordinary people</w:t>
      </w:r>
      <w:r>
        <w:t xml:space="preserve"> who work, watch TV, and drink too much at the weekend, just like anybody else. </w:t>
      </w:r>
      <w:r w:rsidRPr="00747EF5">
        <w:rPr>
          <w:rStyle w:val="StyleUnderline"/>
        </w:rPr>
        <w:t>After police unlawfully visited me at my home following a protest to tell me they were "watching me", I still jump every time my doorbell rings.</w:t>
      </w:r>
      <w:r>
        <w:t xml:space="preserve"> More seriously, I have female friends who are reticent about relationships in case the men they are sleeping with are not who they say they are. One person whose campaign group was infiltrated told me the reason it often takes activists a while to spot undercover officers is denial. "It's just too horrible to contemplate that every memory you've shared with that friend has been a lie," she said. </w:t>
      </w:r>
      <w:r w:rsidRPr="00747EF5">
        <w:rPr>
          <w:rStyle w:val="StyleUnderline"/>
          <w:highlight w:val="yellow"/>
        </w:rPr>
        <w:t>Consistently being treated like a criminal</w:t>
      </w:r>
      <w:r w:rsidRPr="00747EF5">
        <w:rPr>
          <w:rStyle w:val="StyleUnderline"/>
        </w:rPr>
        <w:t xml:space="preserve">, even when you're not doing anything illegal, </w:t>
      </w:r>
      <w:r w:rsidRPr="00747EF5">
        <w:rPr>
          <w:rStyle w:val="StyleUnderline"/>
          <w:highlight w:val="yellow"/>
        </w:rPr>
        <w:t>excludes you from normal society</w:t>
      </w:r>
      <w:r w:rsidRPr="00747EF5">
        <w:rPr>
          <w:rStyle w:val="StyleUnderline"/>
        </w:rPr>
        <w:t xml:space="preserve"> – as though </w:t>
      </w:r>
      <w:r w:rsidRPr="00747EF5">
        <w:rPr>
          <w:rStyle w:val="StyleUnderline"/>
          <w:highlight w:val="yellow"/>
        </w:rPr>
        <w:t>that's something you have to give up if you want to act on your political beliefs.</w:t>
      </w:r>
      <w:r>
        <w:t xml:space="preserve"> The officers who allegedly fabricated evidence at the battle of Orgreave or those who slept with campaigners, to gain their trust, have never been disciplined</w:t>
      </w:r>
      <w:r w:rsidRPr="00747EF5">
        <w:rPr>
          <w:rStyle w:val="StyleUnderline"/>
        </w:rPr>
        <w:t>. The message is clear: if you participate in activism nothing is off limits and you're on your own.</w:t>
      </w:r>
      <w:r>
        <w:t xml:space="preserve"> Last April the foreign secretary, William Hague, called for Syria to "respect basic and universal human rights to freedoms of expression and assembly". </w:t>
      </w:r>
      <w:r w:rsidRPr="00747EF5">
        <w:rPr>
          <w:rStyle w:val="StyleUnderline"/>
        </w:rPr>
        <w:t xml:space="preserve">What does the intrusive surveillance of activists mean for a society that champions freedom of expression to the world? How can we justify extending the net of surveillance so widely, unsettling the lives of so many, and apparently for so little? The truth is that </w:t>
      </w:r>
      <w:r w:rsidRPr="00747EF5">
        <w:rPr>
          <w:rStyle w:val="StyleUnderline"/>
          <w:highlight w:val="yellow"/>
        </w:rPr>
        <w:t>enduring this type of psychological harassment</w:t>
      </w:r>
      <w:r w:rsidRPr="00747EF5">
        <w:rPr>
          <w:rStyle w:val="StyleUnderline"/>
        </w:rPr>
        <w:t xml:space="preserve"> – for that's what it amounts to – is not the domain of paranoid fantasists or mobsters. It </w:t>
      </w:r>
      <w:r w:rsidRPr="00747EF5">
        <w:rPr>
          <w:rStyle w:val="StyleUnderline"/>
          <w:highlight w:val="yellow"/>
        </w:rPr>
        <w:t>is a routine problem for anyone taking part in even the most innocuous forms of dissent.</w:t>
      </w:r>
    </w:p>
    <w:p w14:paraId="4A5B7835" w14:textId="77777777" w:rsidR="00D830CA" w:rsidRPr="00E32C4B" w:rsidRDefault="00D830CA" w:rsidP="00D85329">
      <w:pPr>
        <w:rPr>
          <w:sz w:val="16"/>
        </w:rPr>
      </w:pPr>
    </w:p>
    <w:p w14:paraId="321F6FAF" w14:textId="77777777" w:rsidR="00D85329" w:rsidRDefault="00D830CA" w:rsidP="00D830CA">
      <w:pPr>
        <w:pStyle w:val="Heading2"/>
      </w:pPr>
      <w:r>
        <w:t xml:space="preserve">Protests Good </w:t>
      </w:r>
    </w:p>
    <w:p w14:paraId="4617DA67" w14:textId="71276CEC" w:rsidR="00256E2D" w:rsidRDefault="00256E2D" w:rsidP="00256E2D">
      <w:pPr>
        <w:pStyle w:val="Heading3"/>
      </w:pPr>
      <w:r>
        <w:t>#BlackLivesMatter Key</w:t>
      </w:r>
    </w:p>
    <w:p w14:paraId="195E38FD" w14:textId="4283441C" w:rsidR="00256E2D" w:rsidRPr="00256E2D" w:rsidRDefault="00256E2D" w:rsidP="00256E2D">
      <w:pPr>
        <w:pStyle w:val="Heading4"/>
      </w:pPr>
      <w:r>
        <w:t xml:space="preserve">The Black Lives Matter Movement is key to countering racialized violence </w:t>
      </w:r>
    </w:p>
    <w:p w14:paraId="108A94B2" w14:textId="77777777" w:rsidR="00256E2D" w:rsidRPr="0069107D" w:rsidRDefault="00256E2D" w:rsidP="00256E2D">
      <w:pPr>
        <w:rPr>
          <w:rFonts w:ascii="Times New Roman" w:hAnsi="Times New Roman" w:cs="Times New Roman"/>
        </w:rPr>
      </w:pPr>
      <w:r w:rsidRPr="00256E2D">
        <w:rPr>
          <w:rStyle w:val="Style13ptBold"/>
        </w:rPr>
        <w:t>Nasir14</w:t>
      </w:r>
      <w:r w:rsidRPr="0069107D">
        <w:rPr>
          <w:rFonts w:ascii="Times New Roman" w:hAnsi="Times New Roman" w:cs="Times New Roman"/>
        </w:rPr>
        <w:t xml:space="preserve"> (Na’ilah Suad, Associate Professor of African American Studies, “</w:t>
      </w:r>
      <w:hyperlink r:id="rId14" w:history="1">
        <w:r w:rsidRPr="0069107D">
          <w:rPr>
            <w:rFonts w:ascii="Times New Roman" w:hAnsi="Times New Roman" w:cs="Times New Roman"/>
          </w:rPr>
          <w:t>Killing</w:t>
        </w:r>
      </w:hyperlink>
      <w:r w:rsidRPr="0069107D">
        <w:rPr>
          <w:rFonts w:ascii="Times New Roman" w:hAnsi="Times New Roman" w:cs="Times New Roman"/>
        </w:rPr>
        <w:t xml:space="preserve"> Us Slowly: Slow Death by Educational Neglect</w:t>
      </w:r>
      <w:r w:rsidRPr="0069107D">
        <w:rPr>
          <w:rFonts w:ascii="Times New Roman" w:hAnsi="Times New Roman" w:cs="Times New Roman"/>
          <w:b/>
          <w:bCs/>
        </w:rPr>
        <w:t xml:space="preserve">” </w:t>
      </w:r>
      <w:r w:rsidRPr="0069107D">
        <w:rPr>
          <w:rFonts w:ascii="Times New Roman" w:hAnsi="Times New Roman" w:cs="Times New Roman"/>
          <w:bCs/>
        </w:rPr>
        <w:t>in Insurgency: The Black Matter(s) Issue</w:t>
      </w:r>
      <w:r w:rsidRPr="0069107D">
        <w:rPr>
          <w:rFonts w:ascii="Times New Roman" w:hAnsi="Times New Roman" w:cs="Times New Roman"/>
          <w:b/>
          <w:bCs/>
        </w:rPr>
        <w:t xml:space="preserve"> </w:t>
      </w:r>
      <w:r w:rsidRPr="0069107D">
        <w:rPr>
          <w:rFonts w:ascii="Times New Roman" w:hAnsi="Times New Roman" w:cs="Times New Roman"/>
          <w:shd w:val="clear" w:color="auto" w:fill="FFFFFF"/>
        </w:rPr>
        <w:t xml:space="preserve">Dept. of African American Studies | University of California, Berkeley </w:t>
      </w:r>
      <w:hyperlink r:id="rId15" w:history="1">
        <w:r w:rsidRPr="0069107D">
          <w:rPr>
            <w:rStyle w:val="Hyperlink"/>
            <w:rFonts w:ascii="Times New Roman" w:hAnsi="Times New Roman" w:cs="Times New Roman"/>
            <w:spacing w:val="15"/>
          </w:rPr>
          <w:t>http://www.thediasporablackmattersissue.com/</w:t>
        </w:r>
      </w:hyperlink>
      <w:r w:rsidRPr="0069107D">
        <w:rPr>
          <w:rFonts w:ascii="Times New Roman" w:hAnsi="Times New Roman" w:cs="Times New Roman"/>
          <w:b/>
          <w:bCs/>
        </w:rPr>
        <w:t xml:space="preserve"> </w:t>
      </w:r>
      <w:r w:rsidRPr="0069107D">
        <w:rPr>
          <w:rFonts w:ascii="Times New Roman" w:hAnsi="Times New Roman" w:cs="Times New Roman"/>
          <w:bCs/>
        </w:rPr>
        <w:t>December 23, 2014</w:t>
      </w:r>
      <w:r w:rsidRPr="0069107D">
        <w:rPr>
          <w:rFonts w:ascii="Times New Roman" w:hAnsi="Times New Roman" w:cs="Times New Roman"/>
          <w:b/>
          <w:bCs/>
        </w:rPr>
        <w:t xml:space="preserve"> </w:t>
      </w:r>
    </w:p>
    <w:p w14:paraId="2F7726FD" w14:textId="77777777" w:rsidR="00256E2D" w:rsidRPr="0069107D" w:rsidRDefault="00256E2D" w:rsidP="00256E2D">
      <w:pPr>
        <w:pStyle w:val="NoSpacing"/>
        <w:rPr>
          <w:rFonts w:ascii="Times New Roman" w:hAnsi="Times New Roman" w:cs="Times New Roman"/>
          <w:b/>
          <w:sz w:val="16"/>
          <w:u w:val="single"/>
        </w:rPr>
      </w:pPr>
      <w:r w:rsidRPr="0069107D">
        <w:rPr>
          <w:rFonts w:ascii="Times New Roman" w:hAnsi="Times New Roman" w:cs="Times New Roman"/>
          <w:sz w:val="18"/>
        </w:rPr>
        <w:t xml:space="preserve">This is an unprecedented moment in our nation’s history. </w:t>
      </w:r>
      <w:r w:rsidRPr="0069107D">
        <w:rPr>
          <w:rFonts w:ascii="Times New Roman" w:hAnsi="Times New Roman" w:cs="Times New Roman"/>
          <w:b/>
          <w:u w:val="single"/>
        </w:rPr>
        <w:t>2014 marks an apex of unpunished, state-sanctioned violence against Black people, and an historical moment where Black communities all over the country, in the face of the murders of Michael Brown, Eric Garner, Tamir Rice, and countless others, have stood up together in protests and die-in’s and boycotts to express our collective anguish. These deaths at the hands of police violence have touched a nerve</w:t>
      </w:r>
      <w:r w:rsidRPr="0069107D">
        <w:rPr>
          <w:rFonts w:ascii="Times New Roman" w:hAnsi="Times New Roman" w:cs="Times New Roman"/>
        </w:rPr>
        <w:t xml:space="preserve">, </w:t>
      </w:r>
      <w:r w:rsidRPr="0069107D">
        <w:rPr>
          <w:rFonts w:ascii="Times New Roman" w:hAnsi="Times New Roman" w:cs="Times New Roman"/>
          <w:sz w:val="16"/>
        </w:rPr>
        <w:t>in part because every Black person I know, rich or poor, young or old, men and women,</w:t>
      </w:r>
      <w:r w:rsidRPr="0069107D">
        <w:rPr>
          <w:rFonts w:ascii="Times New Roman" w:hAnsi="Times New Roman" w:cs="Times New Roman"/>
        </w:rPr>
        <w:t xml:space="preserve"> </w:t>
      </w:r>
      <w:r w:rsidRPr="0069107D">
        <w:rPr>
          <w:rFonts w:ascii="Times New Roman" w:hAnsi="Times New Roman" w:cs="Times New Roman"/>
          <w:b/>
          <w:u w:val="single"/>
        </w:rPr>
        <w:t>in all parts of the country</w:t>
      </w:r>
      <w:r w:rsidRPr="0069107D">
        <w:rPr>
          <w:rFonts w:ascii="Times New Roman" w:hAnsi="Times New Roman" w:cs="Times New Roman"/>
        </w:rPr>
        <w:t xml:space="preserve"> </w:t>
      </w:r>
      <w:r w:rsidRPr="0069107D">
        <w:rPr>
          <w:rFonts w:ascii="Times New Roman" w:hAnsi="Times New Roman" w:cs="Times New Roman"/>
          <w:sz w:val="16"/>
        </w:rPr>
        <w:t xml:space="preserve">have a personal story of police abuse and violence (whether it be symbolic violence or physical violence). </w:t>
      </w:r>
      <w:r w:rsidRPr="0069107D">
        <w:rPr>
          <w:rFonts w:ascii="Times New Roman" w:hAnsi="Times New Roman" w:cs="Times New Roman"/>
          <w:b/>
          <w:u w:val="single"/>
        </w:rPr>
        <w:t>Being harassed and unfairly treated by police is an experience that unites Black people domestically and globally, and the heart-breaking deaths we have seen recently make dramatically salient the way that Black lives are undervalued. The hashtag, #BlackLivesMatter, is a rallying call to notice and resist the multiple ways our society has undervalued Black lives.While the recent deaths certainly underscore the unacceptable levels of implicit and explicit racism against Black people globally, they are but one aspect of how our society communicates and reinforces the message that Black lives do not matter.</w:t>
      </w:r>
      <w:r w:rsidRPr="0069107D">
        <w:rPr>
          <w:rFonts w:ascii="Times New Roman" w:hAnsi="Times New Roman" w:cs="Times New Roman"/>
        </w:rPr>
        <w:t xml:space="preserve"> </w:t>
      </w:r>
      <w:r w:rsidRPr="0069107D">
        <w:rPr>
          <w:rFonts w:ascii="Times New Roman" w:hAnsi="Times New Roman" w:cs="Times New Roman"/>
          <w:sz w:val="16"/>
        </w:rPr>
        <w:t>As a scholar of education, I find also appalling the way our educational system dampens the spirits and potential of Black kids in daily mundane interactions in far too many schools and classrooms.I was talking recently about this with a teacher at one of my children’s schools. My children attend Berkeley Public Schools, which have a long history of being progressive with respect to school desegregation, and which are quite (purposefully) racially and socio-economically diverse. However, like school districts across the country, opportunities to learn are not evenly distributed across racial groups in the schools. At the school one of my children attends, the achievement levels (as measured by standardized test scores) of Black and Latino students are lower than that of white and Asian students, as is the case in every school in Berkeley and most in the Bay Area and the nation. This teacher made the point that if the achievement patterns were reversed, with white students “underachieving” the school and the district would not stand for it. We reflected together on how schools have a collective level of acceptance for the “underachievement” of Black students, but if white students were to “underachieve” at the same levels, the system itself would certainly be declared broken. In other words, not doing well in school is only normalized for students of color—when it happens to white students the very system itself is viewed as not doing what it is designed to do. This is a form of acceptable death, the death of intellectual potential, which our society does not question and continues to perpetuate. It is active educational neglect.One of the key processes that support systems of schooling that do not allow Black students to reach their full potential are the overtly racist systems of discipline and punishment in schools. This is where the core concerns of the BlackLivesMatter movement and my focus on schools align. Many have written about the multiple ways that Black students, boys and girls, are more harshly disciplined, and are more likely to be kicked out of class, suspended, and expelled, most often for infractions like “disrespect” or other ambiguous offenses</w:t>
      </w:r>
      <w:r w:rsidRPr="0069107D">
        <w:rPr>
          <w:rFonts w:ascii="Times New Roman" w:hAnsi="Times New Roman" w:cs="Times New Roman"/>
          <w:b/>
          <w:sz w:val="16"/>
          <w:u w:val="single"/>
        </w:rPr>
        <w:t xml:space="preserve">. </w:t>
      </w:r>
      <w:r w:rsidRPr="0069107D">
        <w:rPr>
          <w:rFonts w:ascii="Times New Roman" w:hAnsi="Times New Roman" w:cs="Times New Roman"/>
          <w:b/>
          <w:u w:val="single"/>
        </w:rPr>
        <w:t>The propensity to discipline Black children and adolescents in schools is deeply tied to the anti-black racism prevalent in our society, and the ways that such racism spawns explicit and implicit bias. The ease with which teachers and administrators punish Black children, and the ease with which we accept that some children (Black ones) are more likely to “underachieve” in school reflect a set of assumptions and implicit biases that tend to go unnoticed and invisible. It is the same implicit and explicit bias that causes police officers to be comfortable attributing criminality to Black bodies, and for our criminal just system to fail to punish the police officers that kill Black men and women. At the root of both is a form of dehumanization that argues there is no value to be found in Black life, or in Black minds.Thus, the BlackLivesMatter movement is a call to rehumanization. It is a grassroots movement led by a generation that understands that the call for acknowledging the humanity of Black people is far too important to rest with one charismatic leader. And it is a movement that rests on more than a set of action items. It is a massive effort to stir the consciousness of our nation, to wake up to the brutality that continues in mundane and dramatic ways every single day.</w:t>
      </w:r>
    </w:p>
    <w:p w14:paraId="091F85D7" w14:textId="77777777" w:rsidR="00256E2D" w:rsidRDefault="00256E2D" w:rsidP="00256E2D">
      <w:pPr>
        <w:rPr>
          <w:rFonts w:ascii="Times New Roman" w:hAnsi="Times New Roman" w:cs="Times New Roman"/>
        </w:rPr>
      </w:pPr>
      <w:r>
        <w:rPr>
          <w:rFonts w:ascii="Times New Roman" w:hAnsi="Times New Roman" w:cs="Times New Roman"/>
        </w:rPr>
        <w:br w:type="page"/>
      </w:r>
    </w:p>
    <w:p w14:paraId="1C227677" w14:textId="69A0A01F" w:rsidR="00256E2D" w:rsidRDefault="00855404" w:rsidP="00855404">
      <w:pPr>
        <w:pStyle w:val="Heading3"/>
      </w:pPr>
      <w:r>
        <w:t>Now is the Key Time</w:t>
      </w:r>
    </w:p>
    <w:p w14:paraId="3CE3B891" w14:textId="072C67DF" w:rsidR="00855404" w:rsidRDefault="00855404" w:rsidP="00855404">
      <w:pPr>
        <w:pStyle w:val="Heading4"/>
      </w:pPr>
      <w:r>
        <w:t>Now is the key time for the movement</w:t>
      </w:r>
    </w:p>
    <w:p w14:paraId="4D999DA5" w14:textId="6657A811" w:rsidR="00855404" w:rsidRPr="00855404" w:rsidRDefault="00855404" w:rsidP="00855404">
      <w:r w:rsidRPr="00855404">
        <w:t xml:space="preserve">Posted by Yanique </w:t>
      </w:r>
      <w:r w:rsidRPr="00855404">
        <w:rPr>
          <w:rStyle w:val="Style13ptBold"/>
        </w:rPr>
        <w:t>Dawkins</w:t>
      </w:r>
      <w:r w:rsidRPr="00855404">
        <w:t xml:space="preserve"> January 29, </w:t>
      </w:r>
      <w:r w:rsidRPr="00855404">
        <w:rPr>
          <w:rStyle w:val="Style13ptBold"/>
        </w:rPr>
        <w:t>2015</w:t>
      </w:r>
      <w:r>
        <w:t xml:space="preserve"> To Sustain Black Lives Matter Movement, Younger and Older Activists Need to Learn From Each Other </w:t>
      </w:r>
      <w:r w:rsidRPr="00855404">
        <w:t>http://atlantablackstar.com/2015/01/29/black-lives-matter-youth-militancy-civil-resistance-part/</w:t>
      </w:r>
    </w:p>
    <w:p w14:paraId="154ACD80" w14:textId="6516F5E1" w:rsidR="00855404" w:rsidRPr="00855404" w:rsidRDefault="00855404" w:rsidP="00855404">
      <w:pPr>
        <w:rPr>
          <w:rStyle w:val="StyleUnderline"/>
        </w:rPr>
      </w:pPr>
      <w:r w:rsidRPr="00855404">
        <w:rPr>
          <w:sz w:val="16"/>
        </w:rPr>
        <w:t xml:space="preserve">My front-row seat at the Hankston incident shaped my immediate response to the protests in the aftermath of the Michael Brown shooting. I thought the protests would end or be corralled by Black leaders and that the protesters would eventually go home. I was wrong. Instead of diminished protests, they continue to spread throughout the country, including in places as dissimilar as New York and Alaska, as well as dozens of cities outside the United States. </w:t>
      </w:r>
      <w:r w:rsidRPr="00855404">
        <w:rPr>
          <w:rStyle w:val="StyleUnderline"/>
        </w:rPr>
        <w:t>By all accounts, activists and communities at the forefront of the Black Lives Matter movement have a policy window or political opportunity to advance serious reforms of a broken criminal justice system, and to connect these reforms to economic justice policies that can improve the lives of the working poor. There is already evidence that the resistance has made a difference</w:t>
      </w:r>
      <w:r w:rsidRPr="00855404">
        <w:rPr>
          <w:sz w:val="16"/>
        </w:rPr>
        <w:t xml:space="preserve">. </w:t>
      </w:r>
      <w:r w:rsidRPr="00855404">
        <w:rPr>
          <w:rStyle w:val="StyleUnderline"/>
        </w:rPr>
        <w:t>Moderate racial profiling measures are currently being debated in state and local legislative bodies.</w:t>
      </w:r>
      <w:r w:rsidRPr="00855404">
        <w:rPr>
          <w:sz w:val="16"/>
        </w:rPr>
        <w:t xml:space="preserve"> </w:t>
      </w:r>
      <w:r w:rsidRPr="00855404">
        <w:rPr>
          <w:rStyle w:val="StyleUnderline"/>
        </w:rPr>
        <w:t>Congress just approved the Death in Custody Reporting Act, and the Justice Department announced new rules to reduce racial profiling by federal law enforcement officials.</w:t>
      </w:r>
    </w:p>
    <w:p w14:paraId="50F6885B" w14:textId="77777777" w:rsidR="00FF7A20" w:rsidRDefault="00FF7A20" w:rsidP="00FF7A20">
      <w:pPr>
        <w:pStyle w:val="Heading3"/>
      </w:pPr>
      <w:r>
        <w:t>Revolution Coming / Key</w:t>
      </w:r>
    </w:p>
    <w:p w14:paraId="1CD9E1E7" w14:textId="77777777" w:rsidR="00FF7A20" w:rsidRPr="00240EE3" w:rsidRDefault="00FF7A20" w:rsidP="00FF7A20">
      <w:pPr>
        <w:pStyle w:val="Heading4"/>
      </w:pPr>
      <w:r>
        <w:t>Revolutionary Politics are key to changing institutions of power</w:t>
      </w:r>
    </w:p>
    <w:p w14:paraId="6DBC2266" w14:textId="77777777" w:rsidR="00FF7A20" w:rsidRPr="00240EE3" w:rsidRDefault="00FF7A20" w:rsidP="00FF7A20">
      <w:r w:rsidRPr="00240EE3">
        <w:rPr>
          <w:rStyle w:val="Style13ptBold"/>
        </w:rPr>
        <w:t>The Amendment Gazette</w:t>
      </w:r>
      <w:r>
        <w:t xml:space="preserve"> January 1, </w:t>
      </w:r>
      <w:r w:rsidRPr="00240EE3">
        <w:rPr>
          <w:rStyle w:val="Style13ptBold"/>
        </w:rPr>
        <w:t>2015</w:t>
      </w:r>
      <w:r>
        <w:t xml:space="preserve"> </w:t>
      </w:r>
      <w:r w:rsidRPr="00240EE3">
        <w:t>Standing on the Edge of Next American Revolution</w:t>
      </w:r>
      <w:r>
        <w:t xml:space="preserve"> </w:t>
      </w:r>
      <w:r w:rsidRPr="00240EE3">
        <w:t>http://www.amendmentgazette.com/2015/01/01/sparking-third-american-revolution/</w:t>
      </w:r>
    </w:p>
    <w:p w14:paraId="7C9DE8BD" w14:textId="252F75E6" w:rsidR="00FF7A20" w:rsidRPr="000D6B2A" w:rsidRDefault="00FF7A20" w:rsidP="00FF7A20">
      <w:pPr>
        <w:rPr>
          <w:u w:val="single"/>
        </w:rPr>
      </w:pPr>
      <w:r w:rsidRPr="0070090A">
        <w:rPr>
          <w:rStyle w:val="StyleUnderline"/>
          <w:highlight w:val="yellow"/>
        </w:rPr>
        <w:t>This revolution has already begun for many</w:t>
      </w:r>
      <w:r w:rsidRPr="0070090A">
        <w:rPr>
          <w:sz w:val="16"/>
        </w:rPr>
        <w:t xml:space="preserve">, not most, </w:t>
      </w:r>
      <w:r w:rsidRPr="0070090A">
        <w:rPr>
          <w:rStyle w:val="StyleUnderline"/>
          <w:highlight w:val="yellow"/>
        </w:rPr>
        <w:t>people</w:t>
      </w:r>
      <w:r w:rsidRPr="0070090A">
        <w:rPr>
          <w:sz w:val="16"/>
        </w:rPr>
        <w:t xml:space="preserve">. The Next American Revolution will not be a solitary journey; far from it. </w:t>
      </w:r>
      <w:r w:rsidRPr="0070090A">
        <w:rPr>
          <w:rStyle w:val="StyleUnderline"/>
          <w:highlight w:val="yellow"/>
        </w:rPr>
        <w:t>Demonstrations, protests, marches and disruption of business as usual have</w:t>
      </w:r>
      <w:r w:rsidRPr="0070090A">
        <w:rPr>
          <w:rStyle w:val="StyleUnderline"/>
        </w:rPr>
        <w:t xml:space="preserve"> already </w:t>
      </w:r>
      <w:r w:rsidRPr="0070090A">
        <w:rPr>
          <w:rStyle w:val="StyleUnderline"/>
          <w:highlight w:val="yellow"/>
        </w:rPr>
        <w:t>shaken the nation</w:t>
      </w:r>
      <w:r w:rsidRPr="0070090A">
        <w:rPr>
          <w:sz w:val="16"/>
        </w:rPr>
        <w:t xml:space="preserve">, </w:t>
      </w:r>
      <w:r w:rsidRPr="0070090A">
        <w:rPr>
          <w:rStyle w:val="StyleUnderline"/>
          <w:highlight w:val="yellow"/>
        </w:rPr>
        <w:t>but the movement for racial justice has not</w:t>
      </w:r>
      <w:r w:rsidRPr="0070090A">
        <w:rPr>
          <w:rStyle w:val="StyleUnderline"/>
        </w:rPr>
        <w:t xml:space="preserve"> yet </w:t>
      </w:r>
      <w:r w:rsidRPr="0070090A">
        <w:rPr>
          <w:rStyle w:val="StyleUnderline"/>
          <w:highlight w:val="yellow"/>
        </w:rPr>
        <w:t>reached the momentum and visibility of</w:t>
      </w:r>
      <w:r w:rsidRPr="00D556E0">
        <w:rPr>
          <w:rStyle w:val="StyleUnderline"/>
        </w:rPr>
        <w:t xml:space="preserve"> either </w:t>
      </w:r>
      <w:r w:rsidRPr="0070090A">
        <w:rPr>
          <w:rStyle w:val="Emphasis"/>
          <w:highlight w:val="yellow"/>
        </w:rPr>
        <w:t>O</w:t>
      </w:r>
      <w:r w:rsidRPr="00D556E0">
        <w:rPr>
          <w:rStyle w:val="StyleUnderline"/>
        </w:rPr>
        <w:t xml:space="preserve">ccupy </w:t>
      </w:r>
      <w:r w:rsidRPr="0070090A">
        <w:rPr>
          <w:rStyle w:val="Emphasis"/>
          <w:highlight w:val="yellow"/>
        </w:rPr>
        <w:t>W</w:t>
      </w:r>
      <w:r w:rsidRPr="00D556E0">
        <w:rPr>
          <w:rStyle w:val="StyleUnderline"/>
        </w:rPr>
        <w:t xml:space="preserve">all </w:t>
      </w:r>
      <w:r w:rsidRPr="0070090A">
        <w:rPr>
          <w:rStyle w:val="Emphasis"/>
          <w:highlight w:val="yellow"/>
        </w:rPr>
        <w:t>S</w:t>
      </w:r>
      <w:r w:rsidRPr="0070090A">
        <w:rPr>
          <w:rStyle w:val="StyleUnderline"/>
        </w:rPr>
        <w:t>treet</w:t>
      </w:r>
      <w:r w:rsidRPr="00D556E0">
        <w:rPr>
          <w:rStyle w:val="StyleUnderline"/>
        </w:rPr>
        <w:t xml:space="preserve"> or the tea party in their heydays.</w:t>
      </w:r>
      <w:r w:rsidRPr="0070090A">
        <w:rPr>
          <w:sz w:val="16"/>
        </w:rPr>
        <w:t xml:space="preserve"> The list of critical issues above strongly suggests that </w:t>
      </w:r>
      <w:r w:rsidRPr="0070090A">
        <w:rPr>
          <w:rStyle w:val="StyleUnderline"/>
          <w:highlight w:val="yellow"/>
        </w:rPr>
        <w:t>the</w:t>
      </w:r>
      <w:r w:rsidRPr="0070090A">
        <w:rPr>
          <w:rStyle w:val="StyleUnderline"/>
        </w:rPr>
        <w:t xml:space="preserve"> </w:t>
      </w:r>
      <w:r w:rsidRPr="0070090A">
        <w:rPr>
          <w:rStyle w:val="Emphasis"/>
          <w:highlight w:val="yellow"/>
        </w:rPr>
        <w:t>U</w:t>
      </w:r>
      <w:r w:rsidRPr="0070090A">
        <w:rPr>
          <w:sz w:val="16"/>
        </w:rPr>
        <w:t xml:space="preserve">nited </w:t>
      </w:r>
      <w:r w:rsidRPr="0070090A">
        <w:rPr>
          <w:rStyle w:val="Emphasis"/>
          <w:highlight w:val="yellow"/>
        </w:rPr>
        <w:t>S</w:t>
      </w:r>
      <w:r w:rsidRPr="0070090A">
        <w:rPr>
          <w:sz w:val="16"/>
        </w:rPr>
        <w:t xml:space="preserve">tates </w:t>
      </w:r>
      <w:r w:rsidRPr="0070090A">
        <w:rPr>
          <w:rStyle w:val="StyleUnderline"/>
          <w:highlight w:val="yellow"/>
        </w:rPr>
        <w:t>is sliding toward fascism</w:t>
      </w:r>
      <w:r w:rsidRPr="0070090A">
        <w:rPr>
          <w:sz w:val="16"/>
        </w:rPr>
        <w:t xml:space="preserve">. </w:t>
      </w:r>
      <w:r w:rsidRPr="0070090A">
        <w:rPr>
          <w:rStyle w:val="StyleUnderline"/>
        </w:rPr>
        <w:t>Genuine democrats and republicans</w:t>
      </w:r>
      <w:r w:rsidRPr="0070090A">
        <w:rPr>
          <w:sz w:val="16"/>
        </w:rPr>
        <w:t xml:space="preserve"> who believe in self-government in a democratic republic </w:t>
      </w:r>
      <w:r w:rsidRPr="0070090A">
        <w:rPr>
          <w:rStyle w:val="StyleUnderline"/>
        </w:rPr>
        <w:t>must support a revolutionary movement and come to distrust the elites in both major parties who back the corporate interests</w:t>
      </w:r>
      <w:r w:rsidRPr="0070090A">
        <w:rPr>
          <w:sz w:val="16"/>
        </w:rPr>
        <w:t xml:space="preserve"> (profit and survival) </w:t>
      </w:r>
      <w:r w:rsidRPr="0070090A">
        <w:rPr>
          <w:rStyle w:val="StyleUnderline"/>
        </w:rPr>
        <w:t>over the public interests</w:t>
      </w:r>
      <w:r w:rsidRPr="0070090A">
        <w:rPr>
          <w:sz w:val="16"/>
        </w:rPr>
        <w:t xml:space="preserve"> (peace, democratic policy making, keeping the Earth habitable, etc). </w:t>
      </w:r>
      <w:r w:rsidRPr="0070090A">
        <w:rPr>
          <w:rStyle w:val="StyleUnderline"/>
          <w:highlight w:val="yellow"/>
        </w:rPr>
        <w:t>What</w:t>
      </w:r>
      <w:r w:rsidRPr="0070090A">
        <w:rPr>
          <w:sz w:val="16"/>
        </w:rPr>
        <w:t xml:space="preserve">, then, </w:t>
      </w:r>
      <w:r w:rsidRPr="0070090A">
        <w:rPr>
          <w:rStyle w:val="StyleUnderline"/>
          <w:highlight w:val="yellow"/>
        </w:rPr>
        <w:t>will spark a revolutionary movement to outlaw plutocracy</w:t>
      </w:r>
      <w:r w:rsidRPr="0070090A">
        <w:rPr>
          <w:sz w:val="16"/>
        </w:rPr>
        <w:t>,</w:t>
      </w:r>
      <w:r w:rsidRPr="0070090A">
        <w:rPr>
          <w:rStyle w:val="StyleUnderline"/>
        </w:rPr>
        <w:t xml:space="preserve"> abolish the corporate-state, </w:t>
      </w:r>
      <w:r w:rsidRPr="0070090A">
        <w:rPr>
          <w:rStyle w:val="StyleUnderline"/>
          <w:highlight w:val="yellow"/>
        </w:rPr>
        <w:t>establish political equality and save the world from the ravages of</w:t>
      </w:r>
      <w:r w:rsidRPr="0070090A">
        <w:rPr>
          <w:rStyle w:val="StyleUnderline"/>
        </w:rPr>
        <w:t xml:space="preserve"> war and predatory, </w:t>
      </w:r>
      <w:r w:rsidRPr="0070090A">
        <w:rPr>
          <w:rStyle w:val="StyleUnderline"/>
          <w:highlight w:val="yellow"/>
        </w:rPr>
        <w:t>transnational corporate capitalism</w:t>
      </w:r>
      <w:r w:rsidRPr="0070090A">
        <w:rPr>
          <w:sz w:val="16"/>
        </w:rPr>
        <w:t>, i.e., the neo-liberal world order we call corporate feudalism? That question is impossible to answer. It could come from an article on a blog; but were it that simple, the Next American Revolution would have been sparked by Chris Hedges’ essays on Truthdig by now. Perhaps it will be triggered by another Wall St.-induced financial crash. Perhaps a flood of independent politicians will somehow manage to win office, including the White House, a pipe dream in this era of legalized corruption and multimillion dollar campaigns. Perhaps a public space will be occupied again (Occupy Congress?), or enough people will come to realize that the Framers’ republic has been transformed into an oligarchic, corporate-empire and rise up in rebellion in time. Perhaps the left will learn to work with the right on the issues of mutual agreement. (See first video in the “Further viewing” section below for elaboration on that version of the Next American Revolution.)</w:t>
      </w:r>
      <w:r w:rsidRPr="0070090A">
        <w:rPr>
          <w:sz w:val="12"/>
        </w:rPr>
        <w:t>¶</w:t>
      </w:r>
      <w:r w:rsidRPr="0070090A">
        <w:rPr>
          <w:sz w:val="16"/>
        </w:rPr>
        <w:t xml:space="preserve"> How </w:t>
      </w:r>
      <w:r w:rsidRPr="0070090A">
        <w:rPr>
          <w:rStyle w:val="StyleUnderline"/>
          <w:highlight w:val="yellow"/>
        </w:rPr>
        <w:t>this revolution will be waged is open to tactics employed by the dispossessed</w:t>
      </w:r>
      <w:r w:rsidRPr="0070090A">
        <w:rPr>
          <w:rStyle w:val="StyleUnderline"/>
        </w:rPr>
        <w:t>, the oppressed, the disgruntled and the rest of those involved</w:t>
      </w:r>
      <w:r w:rsidRPr="0070090A">
        <w:rPr>
          <w:sz w:val="16"/>
        </w:rPr>
        <w:t xml:space="preserve">. The revolutionaries must be nonviolent, or else they risk pushing the U.S. government into full-blown, fascist police state in reaction to them. In all likelihood, any violence will be initiated by the police. </w:t>
      </w:r>
      <w:r w:rsidRPr="0070090A">
        <w:rPr>
          <w:rStyle w:val="StyleUnderline"/>
        </w:rPr>
        <w:t>Revolutionary activists can use the freedoms we still have left: assembly, petition, speech, theater, the ballot box and civil disobedience — all employing a variety of tactics.</w:t>
      </w:r>
      <w:r w:rsidRPr="0070090A">
        <w:rPr>
          <w:sz w:val="16"/>
        </w:rPr>
        <w:t xml:space="preserve"> “What Makes Nonviolent Movements Explode?” reviews the tactics of disrupting business as usual and need for “personal sacrifice.” Will enough folks sacrifice some time they normally spend watching television, exercising, reading, etc? It’s worth taking the time to read as a companion piece to this call for civil participation. </w:t>
      </w:r>
      <w:r w:rsidRPr="0070090A">
        <w:rPr>
          <w:rStyle w:val="StyleUnderline"/>
          <w:highlight w:val="yellow"/>
        </w:rPr>
        <w:t>Revolution must become part of many more people’s lives until the American corporate-state is returned to We the People.</w:t>
      </w:r>
    </w:p>
    <w:p w14:paraId="7B0C4BA9" w14:textId="77777777" w:rsidR="00D830CA" w:rsidRPr="00D830CA" w:rsidRDefault="00D830CA" w:rsidP="00D830CA">
      <w:pPr>
        <w:pStyle w:val="Heading3"/>
      </w:pPr>
      <w:r>
        <w:t>Protests Solve – Cause Rethinking (General)</w:t>
      </w:r>
    </w:p>
    <w:p w14:paraId="21BF905A" w14:textId="77777777" w:rsidR="00D830CA" w:rsidRDefault="00D830CA" w:rsidP="00D830CA">
      <w:pPr>
        <w:pStyle w:val="Heading4"/>
      </w:pPr>
      <w:r>
        <w:t>Protest movements that are able to participate in discourse expand the power of the imagination, critical inquiry and thoughtful exchange</w:t>
      </w:r>
    </w:p>
    <w:p w14:paraId="4D118D35" w14:textId="77777777" w:rsidR="00D830CA" w:rsidRPr="00D830CA" w:rsidRDefault="00D830CA" w:rsidP="00D830CA">
      <w:r>
        <w:rPr>
          <w:rStyle w:val="Style13ptBold"/>
        </w:rPr>
        <w:t xml:space="preserve">Giroux ’12 </w:t>
      </w:r>
      <w:r w:rsidRPr="00B8474E">
        <w:rPr>
          <w:rStyle w:val="Style13ptBold"/>
        </w:rPr>
        <w:t>[</w:t>
      </w:r>
      <w:r w:rsidRPr="00D830CA">
        <w:t>Henry, is an 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 “Why don’t Americans Care about Democracy at Home?”, October 2, 2012]</w:t>
      </w:r>
    </w:p>
    <w:p w14:paraId="35631328" w14:textId="77777777" w:rsidR="00D830CA" w:rsidRPr="00C21963" w:rsidRDefault="00D830CA" w:rsidP="00D830CA">
      <w:pPr>
        <w:rPr>
          <w:rStyle w:val="StyleUnderline"/>
        </w:rPr>
      </w:pPr>
      <w:r w:rsidRPr="00C21963">
        <w:rPr>
          <w:rStyle w:val="StyleUnderline"/>
        </w:rPr>
        <w:t>Clearly, as the Occupy Movement and other youth movements around the world have demonstrated, the time has come not only to redefine the promise of democracy but also to challenge those who have poisoned its meaning.</w:t>
      </w:r>
      <w:r>
        <w:t xml:space="preserve"> </w:t>
      </w:r>
      <w:r w:rsidRPr="00C21963">
        <w:rPr>
          <w:rStyle w:val="StyleUnderline"/>
          <w:highlight w:val="yellow"/>
        </w:rPr>
        <w:t>We have</w:t>
      </w:r>
      <w:r w:rsidRPr="00C21963">
        <w:rPr>
          <w:rStyle w:val="StyleUnderline"/>
        </w:rPr>
        <w:t xml:space="preserve"> already </w:t>
      </w:r>
      <w:r w:rsidRPr="00C21963">
        <w:rPr>
          <w:rStyle w:val="StyleUnderline"/>
          <w:highlight w:val="yellow"/>
        </w:rPr>
        <w:t>witnessed such a challenge by protest movements both at home</w:t>
      </w:r>
      <w:r w:rsidRPr="00C21963">
        <w:rPr>
          <w:rStyle w:val="StyleUnderline"/>
        </w:rPr>
        <w:t xml:space="preserve"> and abroad</w:t>
      </w:r>
      <w:r>
        <w:t xml:space="preserve"> in which the struggle over education has become one of the most powerful fulcrums for addressing the detrimental effects of neoliberalism. </w:t>
      </w:r>
      <w:r w:rsidRPr="00C21963">
        <w:rPr>
          <w:rStyle w:val="StyleUnderline"/>
          <w:highlight w:val="yellow"/>
        </w:rPr>
        <w:t>What these struggles</w:t>
      </w:r>
      <w:r w:rsidRPr="00C21963">
        <w:rPr>
          <w:rStyle w:val="StyleUnderline"/>
        </w:rPr>
        <w:t xml:space="preserve">, particularly by young people, </w:t>
      </w:r>
      <w:r w:rsidRPr="00C21963">
        <w:rPr>
          <w:rStyle w:val="StyleUnderline"/>
          <w:highlight w:val="yellow"/>
        </w:rPr>
        <w:t>have in common is the attempt to merge the powers of persuasion and critical, civic literacy with the power of social movements to activate and mobilize real change</w:t>
      </w:r>
      <w:r w:rsidRPr="00C21963">
        <w:rPr>
          <w:rStyle w:val="StyleUnderline"/>
        </w:rPr>
        <w:t xml:space="preserve">. </w:t>
      </w:r>
      <w:r w:rsidRPr="00C21963">
        <w:rPr>
          <w:rStyle w:val="StyleUnderline"/>
          <w:highlight w:val="yellow"/>
        </w:rPr>
        <w:t>They are</w:t>
      </w:r>
      <w:r w:rsidRPr="00C21963">
        <w:rPr>
          <w:rStyle w:val="StyleUnderline"/>
        </w:rPr>
        <w:t xml:space="preserve"> recovering a notion of the social and </w:t>
      </w:r>
      <w:r w:rsidRPr="00C21963">
        <w:rPr>
          <w:rStyle w:val="StyleUnderline"/>
          <w:highlight w:val="yellow"/>
        </w:rPr>
        <w:t>reclaiming a kind of humanity</w:t>
      </w:r>
      <w:r w:rsidRPr="00C21963">
        <w:rPr>
          <w:rStyle w:val="StyleUnderline"/>
        </w:rPr>
        <w:t xml:space="preserve"> that should inspire and inform our collective willingness </w:t>
      </w:r>
      <w:r w:rsidRPr="00C21963">
        <w:rPr>
          <w:rStyle w:val="StyleUnderline"/>
          <w:highlight w:val="yellow"/>
        </w:rPr>
        <w:t>to imagine</w:t>
      </w:r>
      <w:r w:rsidRPr="00C21963">
        <w:rPr>
          <w:rStyle w:val="StyleUnderline"/>
        </w:rPr>
        <w:t xml:space="preserve"> what </w:t>
      </w:r>
      <w:r w:rsidRPr="00C21963">
        <w:rPr>
          <w:rStyle w:val="StyleUnderline"/>
          <w:highlight w:val="yellow"/>
        </w:rPr>
        <w:t>a real democracy</w:t>
      </w:r>
      <w:r w:rsidRPr="00C21963">
        <w:rPr>
          <w:rStyle w:val="StyleUnderline"/>
        </w:rPr>
        <w:t xml:space="preserve"> might look like</w:t>
      </w:r>
      <w:r>
        <w:t>. The political philosopher, Cornelius Castoriadis, rightly argues that "</w:t>
      </w:r>
      <w:r w:rsidRPr="00C21963">
        <w:rPr>
          <w:rStyle w:val="StyleUnderline"/>
        </w:rPr>
        <w:t>people need to be educated for democracy by not only expanding the capacities that enable them to assume public responsibility but also through active participation in the very process of governing</w:t>
      </w:r>
      <w:r>
        <w:t xml:space="preserve">."[50] </w:t>
      </w:r>
      <w:r w:rsidRPr="00C21963">
        <w:rPr>
          <w:rStyle w:val="StyleUnderline"/>
        </w:rPr>
        <w:t xml:space="preserve">The current </w:t>
      </w:r>
      <w:r w:rsidRPr="00C21963">
        <w:rPr>
          <w:rStyle w:val="StyleUnderline"/>
          <w:highlight w:val="yellow"/>
        </w:rPr>
        <w:t>attack on democracy is directly linked to a systemic destruction of all those public spheres that expand the power of the imagination, critical inquiry, thoughtful exchange and</w:t>
      </w:r>
      <w:r w:rsidRPr="00C21963">
        <w:rPr>
          <w:rStyle w:val="StyleUnderline"/>
        </w:rPr>
        <w:t xml:space="preserve"> the </w:t>
      </w:r>
      <w:r w:rsidRPr="00C21963">
        <w:rPr>
          <w:rStyle w:val="StyleUnderline"/>
          <w:highlight w:val="yellow"/>
        </w:rPr>
        <w:t>formative culture</w:t>
      </w:r>
      <w:r w:rsidRPr="00C21963">
        <w:rPr>
          <w:rStyle w:val="StyleUnderline"/>
        </w:rPr>
        <w:t xml:space="preserve"> that makes critical education and an engaged citizenry dangerous to fundamentalists of all ideological stripes.</w:t>
      </w:r>
    </w:p>
    <w:p w14:paraId="34E2A466" w14:textId="77777777" w:rsidR="00D830CA" w:rsidRPr="00D830CA" w:rsidRDefault="00D830CA" w:rsidP="00D830CA">
      <w:pPr>
        <w:pStyle w:val="Heading4"/>
      </w:pPr>
      <w:r w:rsidRPr="00D830CA">
        <w:t>Protest movements produce a new understanding of politics based more heavily on political participation.</w:t>
      </w:r>
    </w:p>
    <w:p w14:paraId="75C99FBD" w14:textId="77777777" w:rsidR="00D830CA" w:rsidRPr="00D830CA" w:rsidRDefault="00D830CA" w:rsidP="00D830CA">
      <w:r>
        <w:rPr>
          <w:rStyle w:val="Style13ptBold"/>
        </w:rPr>
        <w:t xml:space="preserve">Giroux ’14 </w:t>
      </w:r>
      <w:r w:rsidRPr="00B8474E">
        <w:rPr>
          <w:rStyle w:val="Style13ptBold"/>
        </w:rPr>
        <w:t>[</w:t>
      </w:r>
      <w:r w:rsidRPr="00D830CA">
        <w:t>Henry, is an 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 “Protesting Youth in the Age of Neoliberal Cruelty”, June 18, 2014]</w:t>
      </w:r>
    </w:p>
    <w:p w14:paraId="530208D3" w14:textId="77777777" w:rsidR="00D830CA" w:rsidRDefault="00D830CA" w:rsidP="00D830CA">
      <w:r>
        <w:t xml:space="preserve">In opposition to such conditions, a belief in the power of collective resistance and politics emerged once again </w:t>
      </w:r>
      <w:r w:rsidRPr="005D78DF">
        <w:rPr>
          <w:rStyle w:val="StyleUnderline"/>
        </w:rPr>
        <w:t>in 2010</w:t>
      </w:r>
      <w:r>
        <w:t xml:space="preserve">, as </w:t>
      </w:r>
      <w:r w:rsidRPr="005D78DF">
        <w:rPr>
          <w:rStyle w:val="StyleUnderline"/>
        </w:rPr>
        <w:t>global youth protests embraced the possibility of deepening and expanding democracy</w:t>
      </w:r>
      <w:r>
        <w:t xml:space="preserve">, rather than rejecting it. </w:t>
      </w:r>
      <w:r w:rsidRPr="005D78DF">
        <w:rPr>
          <w:rStyle w:val="StyleUnderline"/>
          <w:highlight w:val="yellow"/>
        </w:rPr>
        <w:t>Such movements produced a new understanding of politics</w:t>
      </w:r>
      <w:r w:rsidRPr="005D78DF">
        <w:rPr>
          <w:rStyle w:val="StyleUnderline"/>
        </w:rPr>
        <w:t xml:space="preserve"> based on horizontal forms of collaboration </w:t>
      </w:r>
      <w:r w:rsidRPr="005D78DF">
        <w:rPr>
          <w:rStyle w:val="StyleUnderline"/>
          <w:highlight w:val="yellow"/>
        </w:rPr>
        <w:t>and political participation</w:t>
      </w:r>
      <w:r w:rsidRPr="005D78DF">
        <w:rPr>
          <w:rStyle w:val="StyleUnderline"/>
        </w:rPr>
        <w:t xml:space="preserve">. In doing so, </w:t>
      </w:r>
      <w:r w:rsidRPr="005D78DF">
        <w:rPr>
          <w:rStyle w:val="StyleUnderline"/>
          <w:highlight w:val="yellow"/>
        </w:rPr>
        <w:t>they resurrected revitalized and much needed questions about</w:t>
      </w:r>
      <w:r w:rsidRPr="005D78DF">
        <w:rPr>
          <w:rStyle w:val="StyleUnderline"/>
        </w:rPr>
        <w:t xml:space="preserve"> class power, inequality, financial corruption, and the </w:t>
      </w:r>
      <w:r w:rsidRPr="005D78DF">
        <w:rPr>
          <w:rStyle w:val="StyleUnderline"/>
          <w:highlight w:val="yellow"/>
        </w:rPr>
        <w:t>shredding of the democratic process</w:t>
      </w:r>
      <w:r w:rsidRPr="005D78DF">
        <w:rPr>
          <w:rStyle w:val="StyleUnderline"/>
        </w:rPr>
        <w:t>. They also explored as well as what it meant to create new communities of mutual support, democratic modes of exchange and governance, and public spheres in which critical dialogue and exchanges could take place.</w:t>
      </w:r>
      <w:r>
        <w:t xml:space="preserve"> </w:t>
      </w:r>
      <w:r w:rsidRPr="005D78DF">
        <w:rPr>
          <w:rStyle w:val="StyleUnderline"/>
        </w:rPr>
        <w:t>What was distinctive about the protesting youth</w:t>
      </w:r>
      <w:r>
        <w:t xml:space="preserve"> across the globe </w:t>
      </w:r>
      <w:r w:rsidRPr="005D78DF">
        <w:rPr>
          <w:rStyle w:val="StyleUnderline"/>
        </w:rPr>
        <w:t>was</w:t>
      </w:r>
      <w:r>
        <w:t xml:space="preserve"> their rejection to the injustices of neoliberalism and </w:t>
      </w:r>
      <w:r w:rsidRPr="005D78DF">
        <w:rPr>
          <w:rStyle w:val="StyleUnderline"/>
        </w:rPr>
        <w:t xml:space="preserve">their attempts to </w:t>
      </w:r>
      <w:r w:rsidRPr="005D78DF">
        <w:rPr>
          <w:rStyle w:val="StyleUnderline"/>
          <w:highlight w:val="yellow"/>
        </w:rPr>
        <w:t>redefine the meaning of politics and democracy</w:t>
      </w:r>
      <w:r>
        <w:t>, while fashioning new forms of revolt (Hardt &amp; Negri 2012; Graeber 2013). Among their many criticisms, youthful protesters argued vehemently that traditional social democratic, left, and liberal parties suffered from an “extremism of the center” that made them complicitous with the corporate and ruling political elites, resulting in their embrace of the inequities of a form of casino capitalism which assumed that the market should govern the entirety of social life, not just the economic realm (Hardt &amp; Negri 2012:88).</w:t>
      </w:r>
    </w:p>
    <w:p w14:paraId="1019678A" w14:textId="77777777" w:rsidR="00D830CA" w:rsidRDefault="00D830CA" w:rsidP="00D830CA">
      <w:pPr>
        <w:pStyle w:val="Heading4"/>
      </w:pPr>
      <w:r>
        <w:t>Protest movements have been successful in the past in creating spaces that cultivate democratic culture as well as creating more democratic social orders</w:t>
      </w:r>
    </w:p>
    <w:p w14:paraId="39A5C74A" w14:textId="77777777" w:rsidR="00D830CA" w:rsidRPr="00C56A05" w:rsidRDefault="00D830CA" w:rsidP="00D830CA">
      <w:pPr>
        <w:rPr>
          <w:b/>
          <w:bCs/>
          <w:sz w:val="26"/>
        </w:rPr>
      </w:pPr>
      <w:r>
        <w:rPr>
          <w:rStyle w:val="Style13ptBold"/>
        </w:rPr>
        <w:t xml:space="preserve">Giroux ’14 </w:t>
      </w:r>
      <w:r w:rsidRPr="00D830CA">
        <w:t>[Henry, is an 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 “Protesting Youth in the Age of Neoliberal Cruelty”, June 18, 2014]</w:t>
      </w:r>
    </w:p>
    <w:p w14:paraId="27DB3787" w14:textId="77777777" w:rsidR="00D830CA" w:rsidRDefault="00D830CA" w:rsidP="00D830CA">
      <w:pPr>
        <w:rPr>
          <w:rStyle w:val="StyleUnderline"/>
        </w:rPr>
      </w:pPr>
      <w:r w:rsidRPr="00A8213F">
        <w:rPr>
          <w:rStyle w:val="StyleUnderline"/>
        </w:rPr>
        <w:t xml:space="preserve">The </w:t>
      </w:r>
      <w:r w:rsidRPr="00956FA4">
        <w:rPr>
          <w:rStyle w:val="StyleUnderline"/>
          <w:highlight w:val="yellow"/>
        </w:rPr>
        <w:t>protester</w:t>
      </w:r>
      <w:r w:rsidRPr="00A8213F">
        <w:rPr>
          <w:rStyle w:val="StyleUnderline"/>
        </w:rPr>
        <w:t xml:space="preserve">s in various countries have not failed. On the contrary, they realize that they need more time to fully develop the visions, strategies, cultural apparatuses, infrastructures, organizations, and alliances necessary to more fully realize their attempts to </w:t>
      </w:r>
      <w:r w:rsidRPr="00956FA4">
        <w:rPr>
          <w:rStyle w:val="StyleUnderline"/>
          <w:highlight w:val="yellow"/>
        </w:rPr>
        <w:t>replace the older, corrupt social orders with new ones that are not simply democratic</w:t>
      </w:r>
      <w:r w:rsidRPr="00A577AF">
        <w:rPr>
          <w:rStyle w:val="StyleUnderline"/>
          <w:highlight w:val="yellow"/>
        </w:rPr>
        <w:t>, but have the support of the people who inhabit them</w:t>
      </w:r>
      <w:r>
        <w:t xml:space="preserve">. Rather than disappearing, </w:t>
      </w:r>
      <w:r w:rsidRPr="00956FA4">
        <w:rPr>
          <w:rStyle w:val="StyleUnderline"/>
        </w:rPr>
        <w:t>many protesters have focused on more specific struggles, such as</w:t>
      </w:r>
      <w:r>
        <w:t xml:space="preserve"> getting universities to disinvest in coal industries, fighting the rise of student debt, organizing against the Trans-Pacific Partnership, protesting austerity cuts, creating free social services for the poor and excluded, and </w:t>
      </w:r>
      <w:r w:rsidRPr="00956FA4">
        <w:rPr>
          <w:rStyle w:val="StyleUnderline"/>
        </w:rPr>
        <w:t>developing educational spaces that can provide the formative culture necessary for creating the needs, identities, and modes of agency capable of democratic relations</w:t>
      </w:r>
      <w:r>
        <w:t xml:space="preserve"> (Zeese 2013; Taaffe 2013; Brahinsky 2014). At the same time, they are participating in everyday struggles that, as Thomas Piketty points out in Capital in the Twenty-First Century, make clear that free-market capitalism is not only responsible for “terrifying” inequalities in both wealth and income, but also produces anti-democratic oligarchies (Piketty 2014:571). And it is precisely </w:t>
      </w:r>
      <w:r w:rsidRPr="00956FA4">
        <w:rPr>
          <w:rStyle w:val="StyleUnderline"/>
        </w:rPr>
        <w:t xml:space="preserve">through various attempts to create spaces in which democratic culture can be cultivated that the radical imagination can be liberated from the machinery of social and political death </w:t>
      </w:r>
      <w:r>
        <w:t xml:space="preserve">produced by casino capitalism. </w:t>
      </w:r>
      <w:r w:rsidRPr="00956FA4">
        <w:rPr>
          <w:rStyle w:val="StyleUnderline"/>
          <w:highlight w:val="yellow"/>
        </w:rPr>
        <w:t>What was once considered impossible becomes possible through the development of worldwide youth protests</w:t>
      </w:r>
      <w:r w:rsidRPr="00956FA4">
        <w:rPr>
          <w:rStyle w:val="StyleUnderline"/>
        </w:rPr>
        <w:t xml:space="preserve"> that speak to a future that is being imagined, but waiting to be brought to fruition.</w:t>
      </w:r>
    </w:p>
    <w:p w14:paraId="6CB97C05" w14:textId="46E0E56F" w:rsidR="00434729" w:rsidRDefault="00434729" w:rsidP="00434729">
      <w:pPr>
        <w:pStyle w:val="Heading3"/>
      </w:pPr>
      <w:r>
        <w:t>Hashtag Activism is Effective</w:t>
      </w:r>
    </w:p>
    <w:p w14:paraId="3CCE9CE8" w14:textId="77777777" w:rsidR="00434729" w:rsidRPr="00434729" w:rsidRDefault="00434729" w:rsidP="00434729">
      <w:pPr>
        <w:pStyle w:val="Heading4"/>
      </w:pPr>
      <w:r w:rsidRPr="00434729">
        <w:t>“Hashtag Activism” proves to be valuable and influential</w:t>
      </w:r>
    </w:p>
    <w:p w14:paraId="5D6631FE" w14:textId="77777777" w:rsidR="00434729" w:rsidRPr="00434729" w:rsidRDefault="00434729" w:rsidP="00434729">
      <w:r>
        <w:rPr>
          <w:rStyle w:val="Style13ptBold"/>
        </w:rPr>
        <w:t xml:space="preserve">Olin 14 </w:t>
      </w:r>
      <w:r w:rsidRPr="00434729">
        <w:t xml:space="preserve">[Olin, Laura. “#BringBackOurGirls: Hashtag Activism Is Cheap–And That’s a Good Thing.” May 9 2014. </w:t>
      </w:r>
      <w:hyperlink r:id="rId16" w:history="1">
        <w:r w:rsidRPr="00434729">
          <w:t>http://time.com/94059/bringbackourgirls-hashtag-activism-is-cheap-and-thats-a-good-thing/</w:t>
        </w:r>
      </w:hyperlink>
      <w:r w:rsidRPr="00434729">
        <w:t>. 6/23/15 IH]</w:t>
      </w:r>
    </w:p>
    <w:p w14:paraId="3498C294" w14:textId="77777777" w:rsidR="00434729" w:rsidRDefault="00434729" w:rsidP="00434729">
      <w:pPr>
        <w:rPr>
          <w:rStyle w:val="Style13ptBold"/>
          <w:sz w:val="16"/>
        </w:rPr>
      </w:pPr>
      <w:r w:rsidRPr="00434729">
        <w:rPr>
          <w:sz w:val="16"/>
        </w:rPr>
        <w:t xml:space="preserve">“Where are the stolen girls of Nigeria? And why don’t we care more?” BoingBoing.net asked on April 30th, two weeks after more than 300 girls were kidnapped from their school dormitory in Nigeria. The next day, a group of African American women on Twitter wondered what the coverage would look like if hundreds of white girls had gone missing: “There’d already be a Lifetime movie in the works.” Seven days later, virtually no news-consuming person in the West could be ignorant of the story, Nigerian President Goodluck Jonathan had been forced to commit more resources toward the search, and the U.S., France, and the U.K. had all promised aid as well. What changed in those seven days? The unserious-sounding but ultimately serious answer seems to be: a hashtag campaign. </w:t>
      </w:r>
      <w:r w:rsidRPr="00434729">
        <w:rPr>
          <w:rStyle w:val="StyleUnderline"/>
        </w:rPr>
        <w:t>#</w:t>
      </w:r>
      <w:r w:rsidRPr="00434729">
        <w:rPr>
          <w:rStyle w:val="StyleUnderline"/>
          <w:highlight w:val="cyan"/>
        </w:rPr>
        <w:t>BringBackOurGirls started</w:t>
      </w:r>
      <w:r w:rsidRPr="00434729">
        <w:rPr>
          <w:rStyle w:val="Style13ptBold"/>
          <w:sz w:val="16"/>
        </w:rPr>
        <w:t xml:space="preserve"> in Nigeria on April 23rd </w:t>
      </w:r>
      <w:r w:rsidRPr="00434729">
        <w:rPr>
          <w:rStyle w:val="StyleUnderline"/>
          <w:highlight w:val="cyan"/>
        </w:rPr>
        <w:t>by desperate parents and activists who</w:t>
      </w:r>
      <w:r w:rsidRPr="00434729">
        <w:rPr>
          <w:rStyle w:val="Style13ptBold"/>
          <w:sz w:val="16"/>
        </w:rPr>
        <w:t xml:space="preserve"> didn’t believe their president when he said he was taking action to recover the kidnapped girls. They </w:t>
      </w:r>
      <w:r w:rsidRPr="00434729">
        <w:rPr>
          <w:rStyle w:val="StyleUnderline"/>
          <w:highlight w:val="cyan"/>
        </w:rPr>
        <w:t>wanted to put pressure on the government to do more</w:t>
      </w:r>
      <w:r w:rsidRPr="00434729">
        <w:rPr>
          <w:rStyle w:val="Style13ptBold"/>
          <w:sz w:val="16"/>
        </w:rPr>
        <w:t xml:space="preserve">. They tried everything they could think of to raise awareness of the kidnappings within and beyond Nigeria. One of those things was #BringBackOurGirls. </w:t>
      </w:r>
      <w:r w:rsidRPr="00434729">
        <w:rPr>
          <w:rStyle w:val="StyleUnderline"/>
          <w:highlight w:val="cyan"/>
        </w:rPr>
        <w:t>It worked</w:t>
      </w:r>
      <w:r w:rsidRPr="00434729">
        <w:rPr>
          <w:rStyle w:val="Style13ptBold"/>
          <w:sz w:val="16"/>
        </w:rPr>
        <w:t xml:space="preserve">, likely </w:t>
      </w:r>
      <w:r w:rsidRPr="00434729">
        <w:rPr>
          <w:rStyle w:val="StyleUnderline"/>
          <w:highlight w:val="cyan"/>
        </w:rPr>
        <w:t>beyond anything they’d imagined</w:t>
      </w:r>
      <w:r w:rsidRPr="00434729">
        <w:rPr>
          <w:rStyle w:val="Style13ptBold"/>
          <w:sz w:val="16"/>
        </w:rPr>
        <w:t xml:space="preserve"> or hoped for. Encapsulating both a story and a cause in just four words, the hashtag at first began to take hold on Twitter only within Nigeria. Activists wrote it on signs to bring to street protests. Then it began to spread within Africa. April 30th, two weeks after the kidnapping, was a turning point. News broke that the terrorist group that took the girls, Boko Haram, planned to sell them into forced marriages for $12 apiece. Over the next few days, </w:t>
      </w:r>
      <w:r w:rsidRPr="00434729">
        <w:rPr>
          <w:rStyle w:val="StyleUnderline"/>
        </w:rPr>
        <w:t>#</w:t>
      </w:r>
      <w:r w:rsidRPr="00434729">
        <w:rPr>
          <w:rStyle w:val="StyleUnderline"/>
          <w:highlight w:val="cyan"/>
        </w:rPr>
        <w:t>BringBackOurGirls went from 10,000 mentions a day to 100,000 or 200,000</w:t>
      </w:r>
      <w:r w:rsidRPr="00434729">
        <w:rPr>
          <w:rStyle w:val="Style13ptBold"/>
          <w:sz w:val="16"/>
        </w:rPr>
        <w:t xml:space="preserve">. It jumped oceans, and thousands of non-Africans began using it. </w:t>
      </w:r>
      <w:r w:rsidRPr="00434729">
        <w:rPr>
          <w:rStyle w:val="StyleUnderline"/>
          <w:highlight w:val="cyan"/>
        </w:rPr>
        <w:t>As often happens, celebrities got involved</w:t>
      </w:r>
      <w:r w:rsidRPr="00434729">
        <w:rPr>
          <w:rStyle w:val="Style13ptBold"/>
          <w:sz w:val="16"/>
        </w:rPr>
        <w:t xml:space="preserve">, to dubious effect: Kim Kardashian, Christiane Amanpour, Chris Brown–with no apparent recognition of hypocrisy–and, mostly recently, Anne Hathaway. Two weeks after its first use, </w:t>
      </w:r>
      <w:r w:rsidRPr="00434729">
        <w:rPr>
          <w:rStyle w:val="StyleUnderline"/>
          <w:highlight w:val="cyan"/>
        </w:rPr>
        <w:t>#BringBackOurGirls had gathered 2 million mentions</w:t>
      </w:r>
      <w:r w:rsidRPr="00434729">
        <w:rPr>
          <w:rStyle w:val="Style13ptBold"/>
          <w:sz w:val="16"/>
        </w:rPr>
        <w:t>. In recent days, #BringBackOurGirls has verged into feeling like Twitter’s cause célèbre, something people participate in regardless of whether they know the larger context or the campaign’s aims</w:t>
      </w:r>
      <w:r w:rsidRPr="00434729">
        <w:rPr>
          <w:rStyle w:val="StyleUnderline"/>
        </w:rPr>
        <w:t xml:space="preserve">. </w:t>
      </w:r>
      <w:r w:rsidRPr="00434729">
        <w:rPr>
          <w:rStyle w:val="StyleUnderline"/>
          <w:highlight w:val="cyan"/>
        </w:rPr>
        <w:t>Critics have begun dismissing it as empty online activism</w:t>
      </w:r>
      <w:r w:rsidRPr="00434729">
        <w:rPr>
          <w:rStyle w:val="Style13ptBold"/>
          <w:sz w:val="16"/>
        </w:rPr>
        <w:t xml:space="preserve"> that won’t, in the end, bring back the girls. We can’t know if the hashtag will ultimately help deliver the girls back their parents. </w:t>
      </w:r>
      <w:r w:rsidRPr="00434729">
        <w:rPr>
          <w:rStyle w:val="StyleUnderline"/>
          <w:highlight w:val="cyan"/>
        </w:rPr>
        <w:t>But #BringBackOurGirls has felt like one of the first Twitter causes that has a chance of actually changing outcomes</w:t>
      </w:r>
      <w:r w:rsidRPr="00434729">
        <w:rPr>
          <w:rStyle w:val="Style13ptBold"/>
          <w:sz w:val="16"/>
        </w:rPr>
        <w:t xml:space="preserve">, especially since former and current Secretaries of State Hillary Clinton and John Kerry got involved and Michelle Obama tweeted a photo of herself holding a sign with #BringBackOurGirls written on it in big block letters. Secretary Kerry followed up his tweet with an announcement that the State Department would send military and law enforcement personnel to help advise Nigerian officials in the search for the girls. The First Lady’s photo led to another, even more widespread round of media coverage: the New York Post, for example, ran the tweet as the full cover of their front page with the headline, “YES, MICHELLE!” But beyond that, the First Lady’s participation felt like a public rebuke of President Jonathan and his wife Patience, who has faced criticism for reportedly ordering the arrest of activists protesting the government’s response to the kidnappings and even accusing protesters of making up the abductions. Ignore millions of regular people participating in a hashtag campaign? Sure. Ignore Michelle Obama? Two Secretaries of State? </w:t>
      </w:r>
      <w:r w:rsidRPr="00434729">
        <w:rPr>
          <w:rStyle w:val="StyleUnderline"/>
        </w:rPr>
        <w:t xml:space="preserve">However trivial </w:t>
      </w:r>
      <w:r w:rsidRPr="00434729">
        <w:rPr>
          <w:rStyle w:val="StyleUnderline"/>
          <w:highlight w:val="cyan"/>
        </w:rPr>
        <w:t>hashtags</w:t>
      </w:r>
      <w:r w:rsidRPr="00434729">
        <w:rPr>
          <w:rStyle w:val="StyleUnderline"/>
        </w:rPr>
        <w:t xml:space="preserve"> can feel, their </w:t>
      </w:r>
      <w:r w:rsidRPr="00434729">
        <w:rPr>
          <w:rStyle w:val="StyleUnderline"/>
          <w:highlight w:val="cyan"/>
        </w:rPr>
        <w:t>most basic function is as a tool for focusing attention.</w:t>
      </w:r>
      <w:r w:rsidRPr="00434729">
        <w:rPr>
          <w:rStyle w:val="StyleUnderline"/>
        </w:rPr>
        <w:t xml:space="preserve"> Crucially, </w:t>
      </w:r>
      <w:r w:rsidRPr="00434729">
        <w:rPr>
          <w:rStyle w:val="StyleUnderline"/>
          <w:highlight w:val="cyan"/>
        </w:rPr>
        <w:t>they’re also free and open to anyone to use</w:t>
      </w:r>
      <w:r w:rsidRPr="00434729">
        <w:rPr>
          <w:rStyle w:val="StyleUnderline"/>
        </w:rPr>
        <w:t xml:space="preserve">. So desperate Nigerian parents, </w:t>
      </w:r>
      <w:r w:rsidRPr="00434729">
        <w:rPr>
          <w:rStyle w:val="StyleUnderline"/>
          <w:highlight w:val="cyan"/>
        </w:rPr>
        <w:t>without extraordinary power or resources can draw the kind of attention that leads to real pressure and real power</w:t>
      </w:r>
      <w:r w:rsidRPr="00434729">
        <w:rPr>
          <w:rStyle w:val="StyleUnderline"/>
        </w:rPr>
        <w:t>.</w:t>
      </w:r>
      <w:r w:rsidRPr="00434729">
        <w:rPr>
          <w:rStyle w:val="Style13ptBold"/>
          <w:sz w:val="16"/>
        </w:rPr>
        <w:t xml:space="preserve"> That feels a little bit world-changing. And activists who started the hashtag have gotten out of it exactly what they’d hoped for. In the space of a week, they made it impossible for President Jonathan to continue chalking up their daughters’ abduction as the latest Boko Haram atrocity to be grimly accepted and eventually forgotten. </w:t>
      </w:r>
      <w:r w:rsidRPr="00434729">
        <w:rPr>
          <w:rStyle w:val="StyleUnderline"/>
          <w:highlight w:val="cyan"/>
        </w:rPr>
        <w:t>It’s not everything, but it’s a start</w:t>
      </w:r>
      <w:r w:rsidRPr="00434729">
        <w:rPr>
          <w:rStyle w:val="Style13ptBold"/>
          <w:sz w:val="16"/>
        </w:rPr>
        <w:t>. And the world is now talking about 276 stolen girls in Nigeria when before it wasn’t talking about them at all.</w:t>
      </w:r>
    </w:p>
    <w:p w14:paraId="0569BBB9" w14:textId="77777777" w:rsidR="000D6B2A" w:rsidRDefault="000D6B2A" w:rsidP="000D6B2A">
      <w:pPr>
        <w:pStyle w:val="Heading3"/>
      </w:pPr>
      <w:r>
        <w:t>Our Education is Good</w:t>
      </w:r>
    </w:p>
    <w:p w14:paraId="445369FE" w14:textId="77777777" w:rsidR="000D6B2A" w:rsidRPr="0072151C" w:rsidRDefault="000D6B2A" w:rsidP="000D6B2A">
      <w:pPr>
        <w:pStyle w:val="Heading4"/>
      </w:pPr>
      <w:r>
        <w:t>Such a retelling of history requires an active politics of collective forgetting– this avoidance of how politics can be often times be influenced by racialized social relations creates a one-sided retelling of history that allows us to bracket off the past from the present</w:t>
      </w:r>
    </w:p>
    <w:p w14:paraId="4F16218B" w14:textId="77777777" w:rsidR="000D6B2A" w:rsidRPr="002955D5" w:rsidRDefault="000D6B2A" w:rsidP="000D6B2A">
      <w:pPr>
        <w:rPr>
          <w:rStyle w:val="Style13ptBold"/>
        </w:rPr>
      </w:pPr>
      <w:r w:rsidRPr="002955D5">
        <w:rPr>
          <w:rStyle w:val="Style13ptBold"/>
        </w:rPr>
        <w:t>Chandler and McKnight 2009</w:t>
      </w:r>
    </w:p>
    <w:p w14:paraId="1F11BD65" w14:textId="77777777" w:rsidR="000D6B2A" w:rsidRPr="002955D5" w:rsidRDefault="000D6B2A" w:rsidP="000D6B2A">
      <w:r w:rsidRPr="002955D5">
        <w:t>(Prentice Chandler – Ph.D from the University of Alabama, Assistant Professor of Social Studies Education and Critical Race Theory, and Douglas McKnight - Ph.D. Louisiana State University, professor of Educational Leadership, Policy and Technology Studies and Social and Cultural Studies, “The Failure of Social Education in the United States: A Critique of Teaching the National Story from "White" Colourblind Eyes,” Journal for Critical Education Policy Studies, v7 n2 p217-248 Nov 2009)</w:t>
      </w:r>
    </w:p>
    <w:p w14:paraId="28CAC163" w14:textId="19A6410D" w:rsidR="000D6B2A" w:rsidRPr="000D6B2A" w:rsidRDefault="000D6B2A" w:rsidP="00434729">
      <w:pPr>
        <w:rPr>
          <w:rStyle w:val="Style13ptBold"/>
          <w:b w:val="0"/>
          <w:sz w:val="22"/>
        </w:rPr>
      </w:pPr>
      <w:r w:rsidRPr="002955D5">
        <w:t xml:space="preserve">This </w:t>
      </w:r>
      <w:r w:rsidRPr="005328E7">
        <w:rPr>
          <w:rStyle w:val="StyleUnderline"/>
          <w:highlight w:val="darkGray"/>
        </w:rPr>
        <w:t>avoidance of race</w:t>
      </w:r>
      <w:r w:rsidRPr="002955D5">
        <w:rPr>
          <w:rStyle w:val="StyleUnderline"/>
        </w:rPr>
        <w:t xml:space="preserve"> in</w:t>
      </w:r>
      <w:r w:rsidRPr="002955D5">
        <w:t xml:space="preserve"> social </w:t>
      </w:r>
      <w:r w:rsidRPr="002955D5">
        <w:rPr>
          <w:rStyle w:val="StyleUnderline"/>
        </w:rPr>
        <w:t>studies classrooms and schools</w:t>
      </w:r>
      <w:r w:rsidRPr="002955D5">
        <w:t xml:space="preserve"> in general </w:t>
      </w:r>
      <w:r w:rsidRPr="005328E7">
        <w:rPr>
          <w:rStyle w:val="StyleUnderline"/>
          <w:highlight w:val="darkGray"/>
        </w:rPr>
        <w:t>leads to</w:t>
      </w:r>
      <w:r w:rsidRPr="002955D5">
        <w:rPr>
          <w:rStyle w:val="StyleUnderline"/>
        </w:rPr>
        <w:t xml:space="preserve"> teachers and </w:t>
      </w:r>
      <w:r w:rsidRPr="005328E7">
        <w:rPr>
          <w:rStyle w:val="StyleUnderline"/>
          <w:highlight w:val="darkGray"/>
        </w:rPr>
        <w:t>administrators deciding what the definition</w:t>
      </w:r>
      <w:r w:rsidRPr="002955D5">
        <w:rPr>
          <w:rStyle w:val="StyleUnderline"/>
        </w:rPr>
        <w:t xml:space="preserve"> of race </w:t>
      </w:r>
      <w:r w:rsidRPr="005328E7">
        <w:rPr>
          <w:rStyle w:val="StyleUnderline"/>
          <w:highlight w:val="darkGray"/>
        </w:rPr>
        <w:t>should be</w:t>
      </w:r>
      <w:r w:rsidRPr="002955D5">
        <w:rPr>
          <w:rStyle w:val="StyleUnderline"/>
        </w:rPr>
        <w:t xml:space="preserve"> for students</w:t>
      </w:r>
      <w:r w:rsidRPr="002955D5">
        <w:t xml:space="preserve">; ―when teachers affirm that race is irrelevant either by audible words or by their silence about race, they reveal perhaps unwitting, racist assumptions that all people are alike‖ (Branch, 2001, p. 110- 111). </w:t>
      </w:r>
      <w:r w:rsidRPr="005328E7">
        <w:rPr>
          <w:rStyle w:val="StyleUnderline"/>
          <w:highlight w:val="darkGray"/>
        </w:rPr>
        <w:t>Racism in this position has been individualized to the point that people are shielded from the notion that racism occurs</w:t>
      </w:r>
      <w:r w:rsidRPr="002955D5">
        <w:rPr>
          <w:rStyle w:val="StyleUnderline"/>
        </w:rPr>
        <w:t xml:space="preserve"> on cultural, legal and systemic levels, </w:t>
      </w:r>
      <w:r w:rsidRPr="005328E7">
        <w:rPr>
          <w:rStyle w:val="StyleUnderline"/>
          <w:highlight w:val="darkGray"/>
        </w:rPr>
        <w:t>and</w:t>
      </w:r>
      <w:r w:rsidRPr="002955D5">
        <w:rPr>
          <w:rStyle w:val="StyleUnderline"/>
        </w:rPr>
        <w:t xml:space="preserve"> that it </w:t>
      </w:r>
      <w:r w:rsidRPr="005328E7">
        <w:rPr>
          <w:rStyle w:val="StyleUnderline"/>
          <w:highlight w:val="darkGray"/>
        </w:rPr>
        <w:t>is supported by the status quo</w:t>
      </w:r>
      <w:r w:rsidRPr="002955D5">
        <w:t xml:space="preserve"> on those levels (Wildman &amp; Davis, 1997). </w:t>
      </w:r>
      <w:r w:rsidRPr="005328E7">
        <w:rPr>
          <w:rStyle w:val="StyleUnderline"/>
          <w:highlight w:val="darkGray"/>
        </w:rPr>
        <w:t>To ignore race and its appearance</w:t>
      </w:r>
      <w:r w:rsidRPr="002955D5">
        <w:rPr>
          <w:rStyle w:val="StyleUnderline"/>
        </w:rPr>
        <w:t xml:space="preserve"> in society and school </w:t>
      </w:r>
      <w:r w:rsidRPr="005328E7">
        <w:rPr>
          <w:rStyle w:val="Emphasis"/>
          <w:highlight w:val="darkGray"/>
        </w:rPr>
        <w:t>allows the perception that race does not matter</w:t>
      </w:r>
      <w:r w:rsidRPr="005328E7">
        <w:rPr>
          <w:rStyle w:val="StyleUnderline"/>
          <w:highlight w:val="darkGray"/>
        </w:rPr>
        <w:t>, and</w:t>
      </w:r>
      <w:r w:rsidRPr="002955D5">
        <w:rPr>
          <w:rStyle w:val="StyleUnderline"/>
        </w:rPr>
        <w:t xml:space="preserve"> that </w:t>
      </w:r>
      <w:r w:rsidRPr="005328E7">
        <w:rPr>
          <w:rStyle w:val="StyleUnderline"/>
          <w:highlight w:val="darkGray"/>
        </w:rPr>
        <w:t>failures</w:t>
      </w:r>
      <w:r w:rsidRPr="002955D5">
        <w:t xml:space="preserve"> (of a group or person) </w:t>
      </w:r>
      <w:r w:rsidRPr="002955D5">
        <w:rPr>
          <w:rStyle w:val="StyleUnderline"/>
        </w:rPr>
        <w:t>are due to innate deficiencies within that particular person, rather than allowing for systemic evaluation of the status quo.</w:t>
      </w:r>
      <w:r w:rsidRPr="002955D5">
        <w:t xml:space="preserve"> The colour-blind philosophy has created a situation in which whites are unable to understand that people of colour have more institutional and individual barriers than they do (Blau, 2003; Dixon &amp; Rousseau, 2005).¶ </w:t>
      </w:r>
      <w:r w:rsidRPr="002955D5">
        <w:rPr>
          <w:rStyle w:val="StyleUnderline"/>
        </w:rPr>
        <w:t>When teachers treat race in particular ways (i.e. remain silent, give it partial treatment, and represent  ̳</w:t>
      </w:r>
      <w:r w:rsidRPr="002955D5">
        <w:t xml:space="preserve">Others‘ experiences through ―white eyes‖) they are operating from </w:t>
      </w:r>
      <w:r w:rsidRPr="002955D5">
        <w:rPr>
          <w:rStyle w:val="StyleUnderline"/>
        </w:rPr>
        <w:t>the right to define the story. It is based on the premise that ―someone has more of a right to state what they think the world looks like and to coerce others into agreeing with that view</w:t>
      </w:r>
      <w:r w:rsidRPr="002955D5">
        <w:t xml:space="preserve">‖ (Armstrong &amp; Ng, 2005, p. 32). In other words, </w:t>
      </w:r>
      <w:r w:rsidRPr="005328E7">
        <w:rPr>
          <w:rStyle w:val="StyleUnderline"/>
          <w:highlight w:val="darkGray"/>
        </w:rPr>
        <w:t>it sustains the power of the storyteller, who</w:t>
      </w:r>
      <w:r w:rsidRPr="002955D5">
        <w:rPr>
          <w:rStyle w:val="StyleUnderline"/>
        </w:rPr>
        <w:t xml:space="preserve"> historically in the classroom has been and </w:t>
      </w:r>
      <w:r w:rsidRPr="005328E7">
        <w:rPr>
          <w:rStyle w:val="StyleUnderline"/>
          <w:highlight w:val="darkGray"/>
        </w:rPr>
        <w:t>continues to be white,</w:t>
      </w:r>
      <w:r w:rsidRPr="002955D5">
        <w:rPr>
          <w:rStyle w:val="StyleUnderline"/>
        </w:rPr>
        <w:t xml:space="preserve"> especially in elementary grades, even as the overall racial and ethnic makeup of the US shifts</w:t>
      </w:r>
      <w:r w:rsidRPr="002955D5">
        <w:t xml:space="preserve">. And </w:t>
      </w:r>
      <w:r w:rsidRPr="005328E7">
        <w:rPr>
          <w:rStyle w:val="Emphasis"/>
          <w:highlight w:val="darkGray"/>
        </w:rPr>
        <w:t>this powerful position is made all the more problematic when the story itself serves to defend dominant white images</w:t>
      </w:r>
      <w:r w:rsidRPr="002955D5">
        <w:t xml:space="preserve"> (DiPardo &amp; Fehn, 2000; Chalmers, 1997) </w:t>
      </w:r>
      <w:r w:rsidRPr="005328E7">
        <w:rPr>
          <w:rStyle w:val="StyleUnderline"/>
          <w:highlight w:val="darkGray"/>
        </w:rPr>
        <w:t>even as it claims to have overcome racism and achieved ―colour- blind</w:t>
      </w:r>
      <w:r w:rsidRPr="002955D5">
        <w:t xml:space="preserve">‖ </w:t>
      </w:r>
      <w:r w:rsidRPr="005328E7">
        <w:rPr>
          <w:rStyle w:val="StyleUnderline"/>
          <w:highlight w:val="darkGray"/>
        </w:rPr>
        <w:t>status</w:t>
      </w:r>
      <w:r w:rsidRPr="002955D5">
        <w:t xml:space="preserve">, hence </w:t>
      </w:r>
      <w:r w:rsidRPr="002955D5">
        <w:rPr>
          <w:rStyle w:val="StyleUnderline"/>
        </w:rPr>
        <w:t xml:space="preserve">enabling the dominant culture of whiteness to remain intact and not confront race as a compelling problem in US history as well as in the present. </w:t>
      </w:r>
      <w:r w:rsidRPr="005328E7">
        <w:rPr>
          <w:rStyle w:val="StyleUnderline"/>
          <w:highlight w:val="darkGray"/>
        </w:rPr>
        <w:t>This</w:t>
      </w:r>
      <w:r w:rsidRPr="002955D5">
        <w:t xml:space="preserve"> condition </w:t>
      </w:r>
      <w:r w:rsidRPr="005328E7">
        <w:rPr>
          <w:rStyle w:val="StyleUnderline"/>
          <w:highlight w:val="darkGray"/>
        </w:rPr>
        <w:t>preserves</w:t>
      </w:r>
      <w:r w:rsidRPr="005328E7">
        <w:rPr>
          <w:highlight w:val="darkGray"/>
        </w:rPr>
        <w:t xml:space="preserve"> </w:t>
      </w:r>
      <w:r w:rsidRPr="005328E7">
        <w:rPr>
          <w:rStyle w:val="StyleUnderline"/>
          <w:highlight w:val="darkGray"/>
        </w:rPr>
        <w:t>the story of the US as a ―white</w:t>
      </w:r>
      <w:r w:rsidRPr="002955D5">
        <w:t xml:space="preserve">‖ </w:t>
      </w:r>
      <w:r w:rsidRPr="005328E7">
        <w:rPr>
          <w:rStyle w:val="StyleUnderline"/>
          <w:highlight w:val="darkGray"/>
        </w:rPr>
        <w:t>story</w:t>
      </w:r>
      <w:r w:rsidRPr="002955D5">
        <w:t>, even as multicultural education theorists attempt to gain access to the story for ―people of colour.‖</w:t>
      </w:r>
    </w:p>
    <w:p w14:paraId="22D7ABA7" w14:textId="135F29DB" w:rsidR="00434729" w:rsidRPr="00434729" w:rsidRDefault="00FF7A20" w:rsidP="00FF7A20">
      <w:pPr>
        <w:pStyle w:val="Heading3"/>
      </w:pPr>
      <w:r>
        <w:t>AT: Reforms  Solve</w:t>
      </w:r>
    </w:p>
    <w:p w14:paraId="02A18CCF" w14:textId="77777777" w:rsidR="00FF7A20" w:rsidRPr="005A3B2A" w:rsidRDefault="00FF7A20" w:rsidP="00FF7A20">
      <w:pPr>
        <w:pStyle w:val="Heading4"/>
      </w:pPr>
      <w:r>
        <w:t xml:space="preserve">Institutional reforms are ineffective – complete overhaul of status quo power relations are key </w:t>
      </w:r>
    </w:p>
    <w:p w14:paraId="0AA3A098" w14:textId="77777777" w:rsidR="00FF7A20" w:rsidRPr="005A3B2A" w:rsidRDefault="00FF7A20" w:rsidP="00FF7A20">
      <w:r>
        <w:t xml:space="preserve">SEAN </w:t>
      </w:r>
      <w:r w:rsidRPr="005A3B2A">
        <w:rPr>
          <w:rStyle w:val="Style13ptBold"/>
        </w:rPr>
        <w:t>ILLING</w:t>
      </w:r>
      <w:r>
        <w:t xml:space="preserve"> t</w:t>
      </w:r>
      <w:r w:rsidRPr="005A3B2A">
        <w:t>eaches political theory at Louisiana State University</w:t>
      </w:r>
      <w:r>
        <w:t xml:space="preserve"> </w:t>
      </w:r>
      <w:r w:rsidRPr="005A3B2A">
        <w:t xml:space="preserve">JUN 22, </w:t>
      </w:r>
      <w:r w:rsidRPr="005A3B2A">
        <w:rPr>
          <w:rStyle w:val="Style13ptBold"/>
        </w:rPr>
        <w:t>2015</w:t>
      </w:r>
      <w:r w:rsidRPr="005A3B2A">
        <w:t xml:space="preserve"> Rich people are the f**king worst: The 1 percent’s vile new war on us all</w:t>
      </w:r>
      <w:r>
        <w:t xml:space="preserve"> </w:t>
      </w:r>
      <w:r w:rsidRPr="005A3B2A">
        <w:t>http://www.salon.com/2015/06/22/rich_people_are_the_fking_worst_the_1_percents_vile_new_war_on_us_all/</w:t>
      </w:r>
    </w:p>
    <w:p w14:paraId="08ADDC41" w14:textId="4CFA787B" w:rsidR="00D830CA" w:rsidRPr="00256E2D" w:rsidRDefault="00FF7A20" w:rsidP="00D830CA">
      <w:pPr>
        <w:rPr>
          <w:sz w:val="16"/>
        </w:rPr>
      </w:pPr>
      <w:r w:rsidRPr="004F6E7C">
        <w:rPr>
          <w:rStyle w:val="StyleUnderline"/>
        </w:rPr>
        <w:t>Rich people rarely tell you how they really feel about poor people</w:t>
      </w:r>
      <w:r w:rsidRPr="005A3B2A">
        <w:rPr>
          <w:sz w:val="16"/>
        </w:rPr>
        <w:t>. Occasionally, though, you get a glimpse. Earlier this week, the Washington Post published a story about Rancho Santa Fe, a small but extremely wealthy enclave in Southern California. Like the rest of California, the people of Rancho Santa Fe are dealing with a drought. As you might imagine, that means water is scarce and conservation is critical. For the denizens of Rancho Santa Fe, however, conservation is someone else’s problem, namely poor people.</w:t>
      </w:r>
      <w:r w:rsidRPr="005A3B2A">
        <w:rPr>
          <w:sz w:val="12"/>
        </w:rPr>
        <w:t>¶</w:t>
      </w:r>
      <w:r w:rsidRPr="005A3B2A">
        <w:rPr>
          <w:sz w:val="16"/>
        </w:rPr>
        <w:t xml:space="preserve"> According to Steve Yuhas, who lives in the area and hosts a conservative talk-radio show, privileged people “should not be forced to live on property with brown lawns, golf on brown courses or apologize for wanting their gardens to be beautiful.” Oh, the humanity! In case it wasn’t clear, Yuhas added that the right to water ought to scale with income: “No, we’re not all equal when it comes to water.”</w:t>
      </w:r>
      <w:r w:rsidRPr="005A3B2A">
        <w:rPr>
          <w:sz w:val="12"/>
        </w:rPr>
        <w:t>¶</w:t>
      </w:r>
      <w:r w:rsidRPr="005A3B2A">
        <w:rPr>
          <w:sz w:val="16"/>
        </w:rPr>
        <w:t xml:space="preserve"> And Yuhas isn’t alone. Gay Butler, an avid equestrian and fellow resident of Rancho Santa Fe, fumed for similar reasons. “It angers me because people aren’t looking at the overall picture,” she said. “What are we supposed to do, just have dirt around our house on four acres?” Perhaps Butler has a point. It’s one thing to demand sacrifice in extraordinary circumstances, but we’ve got to draw the line somewhere, right? If a woman wants to ride her finely manicured horse on a dirt-free prairie in the middle of the desert, what matters a little drought?</w:t>
      </w:r>
      <w:r w:rsidRPr="005A3B2A">
        <w:rPr>
          <w:sz w:val="12"/>
        </w:rPr>
        <w:t>¶</w:t>
      </w:r>
      <w:r w:rsidRPr="005A3B2A">
        <w:rPr>
          <w:sz w:val="16"/>
        </w:rPr>
        <w:t xml:space="preserve"> Brett Barbre, a fellow Orange Country aristocrat, also appears to get it. “I call it the war on suburbia,” he remarked. “California used to be the land of opportunity and freedom. It’s slowly becoming the land of one group telling everyone else how they think everybody should live their lives.” Barbre continued: “They’ll have to pry it [his water hose] from my cold, dead hands.”</w:t>
      </w:r>
      <w:r w:rsidRPr="005A3B2A">
        <w:rPr>
          <w:sz w:val="12"/>
        </w:rPr>
        <w:t>¶</w:t>
      </w:r>
      <w:r w:rsidRPr="005A3B2A">
        <w:rPr>
          <w:sz w:val="16"/>
        </w:rPr>
        <w:t xml:space="preserve"> You may be asking yourself: Do restrictions on water consumption during a historic drought really constitute an all-out assault on human freedom? Fair question. Most of us fail to see this issue in such grand terms. Maybe we’re missing something. Mr. Barbre is either a bold lover of liberty or a detached plutocrat with a penchant for hyperbole. You be the judge.</w:t>
      </w:r>
      <w:r w:rsidRPr="005A3B2A">
        <w:rPr>
          <w:sz w:val="12"/>
        </w:rPr>
        <w:t>¶</w:t>
      </w:r>
      <w:r w:rsidRPr="005A3B2A">
        <w:rPr>
          <w:sz w:val="16"/>
        </w:rPr>
        <w:t xml:space="preserve"> In any case, I see the decadence of the people in Rancho Santa Fe as a microcosm of America today, particularly corporate America. What these people exhibit, apart from their smugness, is a complete absence of any sense of collective responsibility. They can’t see and aren’t interested in the consequences of their actions. And they can’t muster a modicum of moderation in the face of enormous scarcity. Every resource, every privilege, is theirs to pilfer with impunity. These people are prepared to endanger an entire ecosystem simply to avoid the indignity of brown golf courses; this is what true entitlement looks like.</w:t>
      </w:r>
      <w:r w:rsidRPr="005A3B2A">
        <w:rPr>
          <w:sz w:val="12"/>
        </w:rPr>
        <w:t>¶</w:t>
      </w:r>
      <w:r w:rsidRPr="005A3B2A">
        <w:rPr>
          <w:sz w:val="16"/>
        </w:rPr>
        <w:t xml:space="preserve"> </w:t>
      </w:r>
      <w:r w:rsidRPr="004F6E7C">
        <w:rPr>
          <w:rStyle w:val="StyleUnderline"/>
        </w:rPr>
        <w:t>The wealthiest Americans</w:t>
      </w:r>
      <w:r w:rsidRPr="005A3B2A">
        <w:rPr>
          <w:sz w:val="16"/>
        </w:rPr>
        <w:t xml:space="preserve"> – and their apostles in government – </w:t>
      </w:r>
      <w:r w:rsidRPr="004F6E7C">
        <w:rPr>
          <w:rStyle w:val="StyleUnderline"/>
        </w:rPr>
        <w:t>tell us that it’s the poor people who are entitled,</w:t>
      </w:r>
      <w:r w:rsidRPr="005A3B2A">
        <w:rPr>
          <w:sz w:val="16"/>
        </w:rPr>
        <w:t xml:space="preserve"> </w:t>
      </w:r>
      <w:r w:rsidRPr="004F6E7C">
        <w:rPr>
          <w:rStyle w:val="StyleUnderline"/>
        </w:rPr>
        <w:t>who take and exploit and keep more than they deserve</w:t>
      </w:r>
      <w:r w:rsidRPr="005A3B2A">
        <w:rPr>
          <w:sz w:val="16"/>
        </w:rPr>
        <w:t xml:space="preserve">. But that’s a half-truth, and a dangerous one at that. Entitlement has many faces, the most destructive of which is on display in Rancho Santa Fe. These </w:t>
      </w:r>
      <w:r w:rsidRPr="004F6E7C">
        <w:rPr>
          <w:rStyle w:val="StyleUnderline"/>
        </w:rPr>
        <w:t xml:space="preserve">adolescent upper-crusters are entitled because they believe they have a right to everything they can get hold of </w:t>
      </w:r>
      <w:r w:rsidRPr="005A3B2A">
        <w:rPr>
          <w:sz w:val="16"/>
        </w:rPr>
        <w:t xml:space="preserve">– regardless of the costs. They believe living with others carries no obligations. </w:t>
      </w:r>
      <w:r w:rsidRPr="004F6E7C">
        <w:rPr>
          <w:rStyle w:val="StyleUnderline"/>
        </w:rPr>
        <w:t>Anyone who places their right to pristine golf courses above their responsibility to respect communal resources is a social toxin, a privileged parasite eating away at the foundations of society.</w:t>
      </w:r>
      <w:r w:rsidRPr="005A3B2A">
        <w:rPr>
          <w:sz w:val="16"/>
        </w:rPr>
        <w:t xml:space="preserve"> It’s important that their actions be seen in this context.</w:t>
      </w:r>
      <w:r w:rsidRPr="005A3B2A">
        <w:rPr>
          <w:sz w:val="12"/>
        </w:rPr>
        <w:t>¶</w:t>
      </w:r>
      <w:r w:rsidRPr="005A3B2A">
        <w:rPr>
          <w:sz w:val="16"/>
        </w:rPr>
        <w:t xml:space="preserve"> </w:t>
      </w:r>
      <w:r w:rsidRPr="004F6E7C">
        <w:rPr>
          <w:rStyle w:val="StyleUnderline"/>
        </w:rPr>
        <w:t>There’s a lesson in Rancho Santa Fe and in California more generally. What’s happening there foreshadows our future.</w:t>
      </w:r>
      <w:r w:rsidRPr="005A3B2A">
        <w:rPr>
          <w:sz w:val="16"/>
        </w:rPr>
        <w:t xml:space="preserve"> We’re confronted with crises on a number of fronts. </w:t>
      </w:r>
      <w:r w:rsidRPr="00455D1F">
        <w:rPr>
          <w:rStyle w:val="Emphasis"/>
        </w:rPr>
        <w:t>From climate change to economic inequality</w:t>
      </w:r>
      <w:r w:rsidRPr="005A3B2A">
        <w:rPr>
          <w:sz w:val="16"/>
        </w:rPr>
        <w:t xml:space="preserve">, </w:t>
      </w:r>
      <w:r w:rsidRPr="00455D1F">
        <w:rPr>
          <w:rStyle w:val="StyleUnderline"/>
        </w:rPr>
        <w:t>our institutions</w:t>
      </w:r>
      <w:r w:rsidRPr="005A3B2A">
        <w:rPr>
          <w:sz w:val="16"/>
        </w:rPr>
        <w:t xml:space="preserve"> – and the people controlling them – </w:t>
      </w:r>
      <w:r w:rsidRPr="00455D1F">
        <w:rPr>
          <w:rStyle w:val="StyleUnderline"/>
        </w:rPr>
        <w:t>are failing us</w:t>
      </w:r>
      <w:r w:rsidRPr="00455D1F">
        <w:rPr>
          <w:rStyle w:val="Emphasis"/>
        </w:rPr>
        <w:t>. Changes are necessary,</w:t>
      </w:r>
      <w:r w:rsidRPr="005A3B2A">
        <w:rPr>
          <w:sz w:val="16"/>
        </w:rPr>
        <w:t xml:space="preserve"> </w:t>
      </w:r>
      <w:r w:rsidRPr="00455D1F">
        <w:rPr>
          <w:rStyle w:val="Emphasis"/>
        </w:rPr>
        <w:t xml:space="preserve">but a segment of society </w:t>
      </w:r>
      <w:r w:rsidRPr="005A3B2A">
        <w:rPr>
          <w:sz w:val="16"/>
        </w:rPr>
        <w:t xml:space="preserve">(the 1 percent, we’ll call them) </w:t>
      </w:r>
      <w:r w:rsidRPr="00455D1F">
        <w:rPr>
          <w:rStyle w:val="Emphasis"/>
        </w:rPr>
        <w:t>is unwilling to sacrifice</w:t>
      </w:r>
      <w:r w:rsidRPr="005A3B2A">
        <w:rPr>
          <w:sz w:val="16"/>
        </w:rPr>
        <w:t xml:space="preserve">; </w:t>
      </w:r>
      <w:r w:rsidRPr="00455D1F">
        <w:rPr>
          <w:rStyle w:val="StyleUnderline"/>
        </w:rPr>
        <w:t>they’re too invested in power</w:t>
      </w:r>
      <w:r w:rsidRPr="005A3B2A">
        <w:rPr>
          <w:sz w:val="16"/>
        </w:rPr>
        <w:t xml:space="preserve">, in comfort. Whether it’s oil profiteers distorting climate science or Wall Street banks undermining efforts to regulate the financial industry, </w:t>
      </w:r>
      <w:r w:rsidRPr="00455D1F">
        <w:rPr>
          <w:rStyle w:val="StyleUnderline"/>
        </w:rPr>
        <w:t xml:space="preserve">entrenched interests are doing everything possible to preserve the status quo, even when so doing threatens to upend the whole system </w:t>
      </w:r>
      <w:r w:rsidRPr="005A3B2A">
        <w:rPr>
          <w:sz w:val="16"/>
        </w:rPr>
        <w:t>– just like the people of Rancho Santa Fe.</w:t>
      </w:r>
      <w:r w:rsidRPr="005A3B2A">
        <w:rPr>
          <w:sz w:val="12"/>
        </w:rPr>
        <w:t>¶</w:t>
      </w:r>
      <w:r w:rsidRPr="005A3B2A">
        <w:rPr>
          <w:sz w:val="16"/>
        </w:rPr>
        <w:t xml:space="preserve"> </w:t>
      </w:r>
      <w:r w:rsidRPr="00455D1F">
        <w:rPr>
          <w:rStyle w:val="StyleUnderline"/>
        </w:rPr>
        <w:t>The corrosive elitism</w:t>
      </w:r>
      <w:r w:rsidRPr="005A3B2A">
        <w:rPr>
          <w:sz w:val="16"/>
        </w:rPr>
        <w:t xml:space="preserve"> in Rancho Santa Fe </w:t>
      </w:r>
      <w:r w:rsidRPr="00455D1F">
        <w:rPr>
          <w:rStyle w:val="StyleUnderline"/>
        </w:rPr>
        <w:t>is the stuff popular revolts are based on. These Dickensian vultures want to hoard until nothing remains</w:t>
      </w:r>
      <w:r w:rsidRPr="005A3B2A">
        <w:rPr>
          <w:sz w:val="16"/>
        </w:rPr>
        <w:t>; they’re blind to those beyond their gated communities. Disconnectedness is a close cousin of privilege, so it’s not surprising that they live in a bubble. But their persecution mania, their belief in their privileged status, is insufferable – and a public hazard. They can’t imagine what it’s like to live without, so they’ll risk anything to ensure that they don’t. California may survive the selfish stupidity of a few citizens in Rancho Santa Fe, but it’s not clear how long the country can survive the excesses and greed of Wall Street and Big Business.</w:t>
      </w:r>
      <w:r w:rsidRPr="005A3B2A">
        <w:rPr>
          <w:sz w:val="12"/>
        </w:rPr>
        <w:t>¶</w:t>
      </w:r>
      <w:r w:rsidRPr="005A3B2A">
        <w:rPr>
          <w:sz w:val="16"/>
        </w:rPr>
        <w:t xml:space="preserve"> Wealth, it’s worth noting, isn’t the enemy. </w:t>
      </w:r>
      <w:r w:rsidRPr="005A3B2A">
        <w:rPr>
          <w:rStyle w:val="StyleUnderline"/>
        </w:rPr>
        <w:t>The problem is the attitude of the wealthy, the contempt, the indifference, and the lack of anything resembling civic virtue</w:t>
      </w:r>
      <w:r w:rsidRPr="005A3B2A">
        <w:rPr>
          <w:sz w:val="16"/>
        </w:rPr>
        <w:t>. To be rich is no crime. To abuse privilege, to profit at the expense of others, is quite another thing – and it’s all too common these days.</w:t>
      </w:r>
    </w:p>
    <w:p w14:paraId="10E762DD" w14:textId="77777777" w:rsidR="00D830CA" w:rsidRDefault="00C04DBB" w:rsidP="00434729">
      <w:pPr>
        <w:pStyle w:val="Heading2"/>
      </w:pPr>
      <w:r>
        <w:t>Impacts</w:t>
      </w:r>
    </w:p>
    <w:p w14:paraId="221DE44E" w14:textId="6FCC44D9" w:rsidR="00434729" w:rsidRDefault="00434729" w:rsidP="00434729">
      <w:pPr>
        <w:pStyle w:val="Heading3"/>
      </w:pPr>
      <w:r>
        <w:t>Social Death</w:t>
      </w:r>
    </w:p>
    <w:p w14:paraId="31B40D09" w14:textId="0E1FFDC1" w:rsidR="00256E2D" w:rsidRDefault="004A0E5B" w:rsidP="004A0E5B">
      <w:pPr>
        <w:pStyle w:val="Heading4"/>
      </w:pPr>
      <w:r>
        <w:t>Anti-Blackness is the Controlling Impact for how we should interpret all forms of violence</w:t>
      </w:r>
    </w:p>
    <w:p w14:paraId="2F41BCAF" w14:textId="77777777" w:rsidR="00256E2D" w:rsidRPr="002801CD" w:rsidRDefault="00256E2D" w:rsidP="00256E2D">
      <w:pPr>
        <w:pStyle w:val="NoSpacing"/>
        <w:rPr>
          <w:rFonts w:ascii="Times New Roman" w:hAnsi="Times New Roman" w:cs="Times New Roman"/>
        </w:rPr>
      </w:pPr>
      <w:r w:rsidRPr="00256E2D">
        <w:rPr>
          <w:rStyle w:val="Style13ptBold"/>
        </w:rPr>
        <w:t>Crockett 14</w:t>
      </w:r>
      <w:r w:rsidRPr="002801CD">
        <w:rPr>
          <w:rFonts w:ascii="Times New Roman" w:hAnsi="Times New Roman" w:cs="Times New Roman"/>
        </w:rPr>
        <w:t xml:space="preserve"> ( J’Nasah , </w:t>
      </w:r>
      <w:r w:rsidRPr="002801CD">
        <w:rPr>
          <w:rFonts w:ascii="Times New Roman" w:hAnsi="Times New Roman" w:cs="Times New Roman"/>
          <w:shd w:val="clear" w:color="auto" w:fill="FFFFFF"/>
        </w:rPr>
        <w:t>writer, performer, and cultural worker who focuses on Black cultural production and Black radical traditions.</w:t>
      </w:r>
      <w:r w:rsidRPr="002801CD">
        <w:rPr>
          <w:rStyle w:val="apple-converted-space"/>
          <w:rFonts w:ascii="Times New Roman" w:hAnsi="Times New Roman" w:cs="Times New Roman"/>
          <w:shd w:val="clear" w:color="auto" w:fill="FFFFFF"/>
        </w:rPr>
        <w:t> </w:t>
      </w:r>
      <w:r w:rsidRPr="002801CD">
        <w:rPr>
          <w:rFonts w:ascii="Times New Roman" w:hAnsi="Times New Roman" w:cs="Times New Roman"/>
        </w:rPr>
        <w:t xml:space="preserve"> “Raving Amazons”: Anti</w:t>
      </w:r>
      <w:r>
        <w:rPr>
          <w:rFonts w:ascii="Times New Roman" w:hAnsi="Times New Roman" w:cs="Times New Roman"/>
        </w:rPr>
        <w:t>-</w:t>
      </w:r>
      <w:r w:rsidRPr="002801CD">
        <w:rPr>
          <w:rFonts w:ascii="Times New Roman" w:hAnsi="Times New Roman" w:cs="Times New Roman"/>
        </w:rPr>
        <w:t>blackness and Misogynoir in Social Media June 30,2014https://modelviewculture.com/pieces/raving-amazons-antiblackness-and-misogynoir-in-social-media</w:t>
      </w:r>
      <w:r>
        <w:rPr>
          <w:rFonts w:ascii="Times New Roman" w:hAnsi="Times New Roman" w:cs="Times New Roman"/>
        </w:rPr>
        <w:t>.</w:t>
      </w:r>
    </w:p>
    <w:p w14:paraId="6364DB66" w14:textId="2B35DAEF" w:rsidR="00256E2D" w:rsidRPr="00256E2D" w:rsidRDefault="00256E2D" w:rsidP="00256E2D">
      <w:pPr>
        <w:pStyle w:val="NormalWeb"/>
        <w:shd w:val="clear" w:color="auto" w:fill="FFFFFF"/>
        <w:spacing w:before="255" w:beforeAutospacing="0" w:after="375" w:afterAutospacing="0"/>
        <w:rPr>
          <w:sz w:val="21"/>
          <w:szCs w:val="21"/>
        </w:rPr>
      </w:pPr>
      <w:r w:rsidRPr="002801CD">
        <w:rPr>
          <w:b/>
          <w:sz w:val="21"/>
          <w:szCs w:val="21"/>
          <w:u w:val="single"/>
        </w:rPr>
        <w:t>Anti-blackness</w:t>
      </w:r>
      <w:r w:rsidRPr="0069107D">
        <w:rPr>
          <w:sz w:val="21"/>
          <w:szCs w:val="21"/>
        </w:rPr>
        <w:t xml:space="preserve">, in a rough-hewn nutshell, </w:t>
      </w:r>
      <w:r w:rsidRPr="002801CD">
        <w:rPr>
          <w:b/>
          <w:sz w:val="21"/>
          <w:szCs w:val="21"/>
          <w:u w:val="single"/>
        </w:rPr>
        <w:t>is the structuring logic of the modernity and the foundation of the contemporary world we live in. It is the glue and the string running through our conceptions of what it means to be free, what it means to be a citizen, what it means to be a legitimate and productive member of society, what it means to be Human, and what it means to be the anti-Human. Anti-blackness is the structural positioning of the Black</w:t>
      </w:r>
      <w:r w:rsidRPr="0069107D">
        <w:rPr>
          <w:sz w:val="21"/>
          <w:szCs w:val="21"/>
        </w:rPr>
        <w:t xml:space="preserve"> (“the Black” here being a marker for a certain type of subjectivity comparable to Marx’s “the worker” – shoutout Frank Wilderson) </w:t>
      </w:r>
      <w:r w:rsidRPr="002801CD">
        <w:rPr>
          <w:b/>
          <w:sz w:val="21"/>
          <w:szCs w:val="21"/>
          <w:u w:val="single"/>
        </w:rPr>
        <w:t>as an object that is fungible and able to be accumulated like any other wicket churned out by the process of capitalism; it is the fact of Black folks being open to perpetual and gratuitous violence that needs no definitive prior provocation or “reason;” the “reason” is the fact of Blackness</w:t>
      </w:r>
      <w:r w:rsidRPr="0069107D">
        <w:rPr>
          <w:sz w:val="21"/>
          <w:szCs w:val="21"/>
        </w:rPr>
        <w:t xml:space="preserve"> (see:</w:t>
      </w:r>
      <w:hyperlink r:id="rId17" w:history="1">
        <w:r w:rsidRPr="002801CD">
          <w:rPr>
            <w:rStyle w:val="Hyperlink"/>
            <w:b/>
            <w:sz w:val="21"/>
            <w:szCs w:val="21"/>
          </w:rPr>
          <w:t>getting shot for walking home with some Skittles,</w:t>
        </w:r>
      </w:hyperlink>
      <w:r w:rsidRPr="002801CD">
        <w:rPr>
          <w:rStyle w:val="apple-converted-space"/>
          <w:sz w:val="21"/>
          <w:szCs w:val="21"/>
          <w:u w:val="single"/>
        </w:rPr>
        <w:t> </w:t>
      </w:r>
      <w:hyperlink r:id="rId18" w:history="1">
        <w:r w:rsidRPr="002801CD">
          <w:rPr>
            <w:rStyle w:val="Hyperlink"/>
            <w:b/>
            <w:sz w:val="21"/>
            <w:szCs w:val="21"/>
          </w:rPr>
          <w:t>getting shot while being handcuffed in the backseat of a car,</w:t>
        </w:r>
      </w:hyperlink>
      <w:r w:rsidRPr="002801CD">
        <w:rPr>
          <w:rStyle w:val="apple-converted-space"/>
          <w:sz w:val="21"/>
          <w:szCs w:val="21"/>
          <w:u w:val="single"/>
        </w:rPr>
        <w:t> </w:t>
      </w:r>
      <w:hyperlink r:id="rId19" w:history="1">
        <w:r w:rsidRPr="002801CD">
          <w:rPr>
            <w:rStyle w:val="Hyperlink"/>
            <w:b/>
            <w:sz w:val="21"/>
            <w:szCs w:val="21"/>
          </w:rPr>
          <w:t>getting shot for calling 911,</w:t>
        </w:r>
      </w:hyperlink>
      <w:r w:rsidRPr="002801CD">
        <w:rPr>
          <w:rStyle w:val="apple-converted-space"/>
          <w:sz w:val="21"/>
          <w:szCs w:val="21"/>
          <w:u w:val="single"/>
        </w:rPr>
        <w:t> </w:t>
      </w:r>
      <w:hyperlink r:id="rId20" w:history="1">
        <w:r w:rsidRPr="002801CD">
          <w:rPr>
            <w:rStyle w:val="Hyperlink"/>
            <w:b/>
            <w:sz w:val="21"/>
            <w:szCs w:val="21"/>
          </w:rPr>
          <w:t>being beaten for staring at someone in a “dehumanizing” way,</w:t>
        </w:r>
      </w:hyperlink>
      <w:r w:rsidRPr="002801CD">
        <w:rPr>
          <w:rStyle w:val="apple-converted-space"/>
          <w:sz w:val="21"/>
          <w:szCs w:val="21"/>
          <w:u w:val="single"/>
        </w:rPr>
        <w:t> </w:t>
      </w:r>
      <w:hyperlink r:id="rId21" w:history="1">
        <w:r w:rsidRPr="002801CD">
          <w:rPr>
            <w:rStyle w:val="Hyperlink"/>
            <w:b/>
            <w:sz w:val="21"/>
            <w:szCs w:val="21"/>
          </w:rPr>
          <w:t>and on and on</w:t>
        </w:r>
      </w:hyperlink>
      <w:r w:rsidRPr="002801CD">
        <w:rPr>
          <w:b/>
          <w:sz w:val="21"/>
          <w:szCs w:val="21"/>
          <w:u w:val="single"/>
        </w:rPr>
        <w:t>)</w:t>
      </w:r>
      <w:r w:rsidRPr="0069107D">
        <w:rPr>
          <w:sz w:val="21"/>
          <w:szCs w:val="21"/>
        </w:rPr>
        <w:t>.It is, to echo Hartman, the afterlife of slavery: a logic that collapses the past and the present and places violence towards the Black within a range of acceptable daily practices.</w:t>
      </w:r>
      <w:r>
        <w:rPr>
          <w:sz w:val="21"/>
          <w:szCs w:val="21"/>
        </w:rPr>
        <w:t xml:space="preserve"> </w:t>
      </w:r>
      <w:r w:rsidRPr="0069107D">
        <w:rPr>
          <w:sz w:val="21"/>
          <w:szCs w:val="21"/>
        </w:rPr>
        <w:t xml:space="preserve">Certainly </w:t>
      </w:r>
      <w:r w:rsidRPr="008F51EA">
        <w:rPr>
          <w:b/>
          <w:sz w:val="21"/>
          <w:szCs w:val="21"/>
          <w:u w:val="single"/>
        </w:rPr>
        <w:t>anti-blackness is attitudinal</w:t>
      </w:r>
      <w:r w:rsidRPr="0069107D">
        <w:rPr>
          <w:sz w:val="21"/>
          <w:szCs w:val="21"/>
        </w:rPr>
        <w:t xml:space="preserve"> </w:t>
      </w:r>
      <w:r w:rsidRPr="008F51EA">
        <w:rPr>
          <w:sz w:val="16"/>
          <w:szCs w:val="16"/>
        </w:rPr>
        <w:t>– see the libidinal economy, i.e. the systems of desire and instincts and fantasies and repulsion around skin tone, hair types, bodies that makes itself apparent in Eurocentric beauty standards or the fact that lighter-skinned African American women receive shorter prison sentences than their darker-skinned counterparts.</w:t>
      </w:r>
      <w:r w:rsidRPr="0069107D">
        <w:rPr>
          <w:sz w:val="21"/>
          <w:szCs w:val="21"/>
        </w:rPr>
        <w:t xml:space="preserve"> </w:t>
      </w:r>
      <w:r w:rsidRPr="008F51EA">
        <w:rPr>
          <w:b/>
          <w:sz w:val="21"/>
          <w:szCs w:val="21"/>
          <w:u w:val="single"/>
        </w:rPr>
        <w:t>But that’s how logic and structures operate, they imbue everything that springs forth from them. Our lives and societies</w:t>
      </w:r>
      <w:r w:rsidRPr="0069107D">
        <w:rPr>
          <w:sz w:val="21"/>
          <w:szCs w:val="21"/>
        </w:rPr>
        <w:t xml:space="preserve"> </w:t>
      </w:r>
      <w:r w:rsidRPr="008F51EA">
        <w:rPr>
          <w:sz w:val="16"/>
          <w:szCs w:val="21"/>
        </w:rPr>
        <w:t>(because when we speak of the afterlife of race-based chattel slavery, Arab and trans-Atlantic, we are speaking of the entire world</w:t>
      </w:r>
      <w:r w:rsidRPr="0069107D">
        <w:rPr>
          <w:sz w:val="21"/>
          <w:szCs w:val="21"/>
        </w:rPr>
        <w:t xml:space="preserve">) </w:t>
      </w:r>
      <w:r w:rsidRPr="008F51EA">
        <w:rPr>
          <w:b/>
          <w:sz w:val="21"/>
          <w:szCs w:val="21"/>
          <w:u w:val="single"/>
        </w:rPr>
        <w:t>are fundamentally shaped by it, not only institutionally, but also at the level of the everyday,</w:t>
      </w:r>
      <w:r w:rsidRPr="008F51EA">
        <w:rPr>
          <w:rStyle w:val="apple-converted-space"/>
          <w:sz w:val="21"/>
          <w:szCs w:val="21"/>
          <w:u w:val="single"/>
        </w:rPr>
        <w:t> </w:t>
      </w:r>
      <w:hyperlink r:id="rId22" w:history="1">
        <w:r w:rsidRPr="008F51EA">
          <w:rPr>
            <w:rStyle w:val="Hyperlink"/>
            <w:b/>
            <w:sz w:val="21"/>
            <w:szCs w:val="21"/>
          </w:rPr>
          <w:t>including crossing the street.</w:t>
        </w:r>
      </w:hyperlink>
      <w:r w:rsidRPr="0069107D">
        <w:rPr>
          <w:rStyle w:val="apple-converted-space"/>
          <w:sz w:val="21"/>
          <w:szCs w:val="21"/>
        </w:rPr>
        <w:t> </w:t>
      </w:r>
      <w:r w:rsidRPr="008F51EA">
        <w:rPr>
          <w:sz w:val="16"/>
          <w:szCs w:val="16"/>
        </w:rPr>
        <w:t>So of course it makes itself apparent in the supposedly brave new world (so different from any world that came before!) of social media.I myself joined both Twitter and Tumblr back in 2009, after experiences stretching back to high school with BlackPlanet.com, Myspace, Livejournal, and of course Facebook. With Twitter and Tumblr, however, I joined after spending a year or two lurking on the edges of a particular group of (mostly) women of color, and moving onto social media around the same time they did allowed me to connect with them in ways I wasn’t able to when the main platform was, say, WordPress. For us, and for the many Black women I have since connected and built with since 2009, social media offers us yet another way to build our “beloved communities,” to extend the networks of love, camaraderie, and joyous support that have long existed in our meatspace communities – hair salons, churches, Black student unions, kitchen tables, etc. Social media also becomes a central site for much of our activism, from the multinational #BringBackOurGirls hashtag to holding media outlets accountable for publishing blatant racism. We are also theory houses, circulating and challenging discourses and practices that negatively impact our lives as Black women, and making critical connections that are often missing from the media that surrounds us. I can’t help but see historical parallels to, say,</w:t>
      </w:r>
      <w:r w:rsidRPr="008F51EA">
        <w:rPr>
          <w:rStyle w:val="apple-converted-space"/>
          <w:sz w:val="16"/>
          <w:szCs w:val="16"/>
        </w:rPr>
        <w:t> </w:t>
      </w:r>
      <w:hyperlink r:id="rId23" w:history="1">
        <w:r w:rsidRPr="008F51EA">
          <w:rPr>
            <w:rStyle w:val="Hyperlink"/>
            <w:sz w:val="16"/>
            <w:szCs w:val="16"/>
          </w:rPr>
          <w:t>early 20th century Pullman Porters secretly distributing copies of</w:t>
        </w:r>
        <w:r w:rsidRPr="008F51EA">
          <w:rPr>
            <w:rStyle w:val="apple-converted-space"/>
            <w:sz w:val="16"/>
            <w:szCs w:val="16"/>
          </w:rPr>
          <w:t> </w:t>
        </w:r>
        <w:r w:rsidRPr="008F51EA">
          <w:rPr>
            <w:rStyle w:val="Emphasis"/>
            <w:sz w:val="16"/>
            <w:szCs w:val="16"/>
          </w:rPr>
          <w:t>The Chicago Defender</w:t>
        </w:r>
      </w:hyperlink>
      <w:r w:rsidRPr="008F51EA">
        <w:rPr>
          <w:rStyle w:val="apple-converted-space"/>
          <w:sz w:val="16"/>
          <w:szCs w:val="16"/>
        </w:rPr>
        <w:t> </w:t>
      </w:r>
      <w:r w:rsidRPr="008F51EA">
        <w:rPr>
          <w:sz w:val="16"/>
          <w:szCs w:val="16"/>
        </w:rPr>
        <w:t>to the Black folks they came across. What we’re doing is nothing new, but being on social media means that this networking is happening in the public eye. I also can’t help but see historical parallels in the multiple forms of anti-black backlash Black women have received on social media over the past few years.</w:t>
      </w:r>
      <w:r w:rsidRPr="0069107D">
        <w:rPr>
          <w:sz w:val="21"/>
          <w:szCs w:val="21"/>
        </w:rPr>
        <w:t xml:space="preserve"> </w:t>
      </w:r>
      <w:r w:rsidRPr="008F51EA">
        <w:rPr>
          <w:b/>
          <w:sz w:val="21"/>
          <w:szCs w:val="21"/>
          <w:u w:val="single"/>
        </w:rPr>
        <w:t>The topic of surveillance</w:t>
      </w:r>
      <w:r w:rsidRPr="0069107D">
        <w:rPr>
          <w:sz w:val="21"/>
          <w:szCs w:val="21"/>
        </w:rPr>
        <w:t xml:space="preserve"> </w:t>
      </w:r>
      <w:r w:rsidRPr="008F51EA">
        <w:rPr>
          <w:sz w:val="16"/>
          <w:szCs w:val="16"/>
        </w:rPr>
        <w:t>in social media</w:t>
      </w:r>
      <w:r w:rsidRPr="0069107D">
        <w:rPr>
          <w:sz w:val="21"/>
          <w:szCs w:val="21"/>
        </w:rPr>
        <w:t xml:space="preserve"> h</w:t>
      </w:r>
      <w:r w:rsidRPr="008F51EA">
        <w:rPr>
          <w:b/>
          <w:sz w:val="21"/>
          <w:szCs w:val="21"/>
          <w:u w:val="single"/>
        </w:rPr>
        <w:t xml:space="preserve">as been a hot one lately, but many discussions on it stop and end at the Edward Snowden/NSA type revelations over post-9/11, post-War on Terror invasions of privacy at the hands of an overzealous government. However, if we were to extend the idea of policing and surveillance further back in time, and expand it beyond the trope of it being primarily carried out by government employees, it becomes apparent that surveillance has already been a central part of the experience of Black </w:t>
      </w:r>
      <w:r w:rsidRPr="0069107D">
        <w:rPr>
          <w:sz w:val="21"/>
          <w:szCs w:val="21"/>
        </w:rPr>
        <w:t>women on Twitter</w:t>
      </w:r>
      <w:r w:rsidRPr="008F51EA">
        <w:rPr>
          <w:b/>
          <w:sz w:val="21"/>
          <w:szCs w:val="21"/>
          <w:u w:val="single"/>
        </w:rPr>
        <w:t xml:space="preserve">. Recall that in the U.S., the police have their roots in slave patrols; policing and management of the potentially unruly Black bodies underlies the call for law and order and the constituent need for police. </w:t>
      </w:r>
      <w:r w:rsidRPr="0069107D">
        <w:rPr>
          <w:sz w:val="21"/>
          <w:szCs w:val="21"/>
        </w:rPr>
        <w:t>To quote Wilderson again, in society there is a</w:t>
      </w:r>
      <w:r w:rsidRPr="0069107D">
        <w:rPr>
          <w:rStyle w:val="apple-converted-space"/>
          <w:sz w:val="21"/>
          <w:szCs w:val="21"/>
        </w:rPr>
        <w:t> </w:t>
      </w:r>
      <w:hyperlink r:id="rId24" w:history="1">
        <w:r w:rsidRPr="008F51EA">
          <w:rPr>
            <w:rStyle w:val="Hyperlink"/>
            <w:b/>
            <w:sz w:val="21"/>
            <w:szCs w:val="21"/>
          </w:rPr>
          <w:t>“fundamental anxiety over</w:t>
        </w:r>
        <w:r w:rsidRPr="008F51EA">
          <w:rPr>
            <w:rStyle w:val="apple-converted-space"/>
            <w:sz w:val="21"/>
            <w:szCs w:val="21"/>
            <w:u w:val="single"/>
          </w:rPr>
          <w:t> </w:t>
        </w:r>
        <w:r w:rsidRPr="008F51EA">
          <w:rPr>
            <w:rStyle w:val="Emphasis"/>
            <w:sz w:val="21"/>
            <w:szCs w:val="21"/>
          </w:rPr>
          <w:t>where is the Black and what is he or she doing</w:t>
        </w:r>
        <w:r w:rsidRPr="008F51EA">
          <w:rPr>
            <w:rStyle w:val="Hyperlink"/>
            <w:b/>
            <w:sz w:val="21"/>
            <w:szCs w:val="21"/>
          </w:rPr>
          <w:t>,”</w:t>
        </w:r>
      </w:hyperlink>
      <w:r w:rsidRPr="008F51EA">
        <w:rPr>
          <w:rStyle w:val="apple-converted-space"/>
          <w:sz w:val="21"/>
          <w:szCs w:val="21"/>
          <w:u w:val="single"/>
        </w:rPr>
        <w:t> </w:t>
      </w:r>
      <w:r w:rsidRPr="008F51EA">
        <w:rPr>
          <w:b/>
          <w:sz w:val="21"/>
          <w:szCs w:val="21"/>
          <w:u w:val="single"/>
        </w:rPr>
        <w:t>and in an anti-black world, every non-Black is deputized to patrol and manage the Blacks.</w:t>
      </w:r>
    </w:p>
    <w:p w14:paraId="17C86312" w14:textId="77777777" w:rsidR="00C04DBB" w:rsidRDefault="00C04DBB" w:rsidP="00C04DBB">
      <w:pPr>
        <w:pStyle w:val="Heading4"/>
        <w:rPr>
          <w:rStyle w:val="StyleUnderline"/>
          <w:sz w:val="26"/>
          <w:u w:val="none"/>
        </w:rPr>
      </w:pPr>
      <w:r w:rsidRPr="00BE1559">
        <w:rPr>
          <w:rStyle w:val="StyleUnderline"/>
          <w:sz w:val="26"/>
          <w:u w:val="none"/>
        </w:rPr>
        <w:t>Blackness is social death and unimaginable exclusion</w:t>
      </w:r>
    </w:p>
    <w:p w14:paraId="7D8D7883" w14:textId="77777777" w:rsidR="00C04DBB" w:rsidRPr="00434729" w:rsidRDefault="00C04DBB" w:rsidP="00C04DBB">
      <w:r w:rsidRPr="00C76FF4">
        <w:rPr>
          <w:rStyle w:val="Style13ptBold"/>
        </w:rPr>
        <w:t>Vargas and James ‘13</w:t>
      </w:r>
      <w:r w:rsidRPr="00434729">
        <w:t xml:space="preserve"> [João Costa and Joy, University of Texas and Williams University, Refusing Blackness-as-Victimization: Trayvon Martin and the Black Cyborgs, Chapter 14 in Pursuing Trayvon Martin: Historical Contexts and Contemporary Manifestations ed. George Yancy and Janine Jones]</w:t>
      </w:r>
    </w:p>
    <w:p w14:paraId="375524AA" w14:textId="77777777" w:rsidR="00C04DBB" w:rsidRDefault="00C04DBB" w:rsidP="00C04DBB">
      <w:pPr>
        <w:rPr>
          <w:rStyle w:val="StyleUnderline"/>
        </w:rPr>
      </w:pPr>
      <w:r w:rsidRPr="00711572">
        <w:rPr>
          <w:rStyle w:val="StyleUnderline"/>
          <w:highlight w:val="yellow"/>
        </w:rPr>
        <w:t>What happens when</w:t>
      </w:r>
      <w:r w:rsidRPr="00C44DEC">
        <w:rPr>
          <w:rStyle w:val="StyleUnderline"/>
        </w:rPr>
        <w:t xml:space="preserve">, instead of becoming enraged and shocked every time a black person is killed in the United States, </w:t>
      </w:r>
      <w:r w:rsidRPr="00711572">
        <w:rPr>
          <w:rStyle w:val="StyleUnderline"/>
          <w:highlight w:val="yellow"/>
        </w:rPr>
        <w:t>we recognize black death as a predictable and constitutive aspect of this democracy?</w:t>
      </w:r>
      <w:r w:rsidRPr="00C44DEC">
        <w:rPr>
          <w:rStyle w:val="StyleUnderline"/>
        </w:rPr>
        <w:t xml:space="preserve"> What will happen then if instead of demanding justice we recognize (or at least consider) that the very notion of justice-indeed the gamut of political and cognitive elements that constitute formal, multiracial democratic practices and institutions-produces or requires black exclusion and death as normative?</w:t>
      </w:r>
      <w:r>
        <w:t xml:space="preserve"> To think about Trayvon Martin's death not merely as a tragedy or media controversy but as a political marker of possibilities permits one to come to terms with several foundational and foretold stories, particularly if </w:t>
      </w:r>
      <w:r w:rsidRPr="002B707E">
        <w:rPr>
          <w:rStyle w:val="StyleUnderline"/>
          <w:highlight w:val="yellow"/>
        </w:rPr>
        <w:t>we understand that death or killing</w:t>
      </w:r>
      <w:r>
        <w:t xml:space="preserve"> to be </w:t>
      </w:r>
      <w:r w:rsidRPr="002B707E">
        <w:rPr>
          <w:rStyle w:val="StyleUnderline"/>
          <w:highlight w:val="yellow"/>
        </w:rPr>
        <w:t xml:space="preserve">prefigured by mass or collec- tive </w:t>
      </w:r>
      <w:r w:rsidRPr="002B707E">
        <w:rPr>
          <w:rStyle w:val="Emphasis"/>
          <w:highlight w:val="yellow"/>
        </w:rPr>
        <w:t>loss of social standing and life</w:t>
      </w:r>
      <w:r w:rsidRPr="00C44DEC">
        <w:rPr>
          <w:rStyle w:val="StyleUnderline"/>
        </w:rPr>
        <w:t>.</w:t>
      </w:r>
      <w:r>
        <w:t xml:space="preserve"> One story is of impossible </w:t>
      </w:r>
      <w:r w:rsidRPr="002B707E">
        <w:rPr>
          <w:rStyle w:val="StyleUnderline"/>
          <w:highlight w:val="yellow"/>
        </w:rPr>
        <w:t>redemption in the impossible polis</w:t>
      </w:r>
      <w:r>
        <w:t xml:space="preserve">. It departs from, and </w:t>
      </w:r>
      <w:r w:rsidRPr="002B707E">
        <w:rPr>
          <w:rStyle w:val="StyleUnderline"/>
          <w:highlight w:val="yellow"/>
        </w:rPr>
        <w:t>depends on</w:t>
      </w:r>
      <w:r w:rsidRPr="009F545C">
        <w:rPr>
          <w:rStyle w:val="StyleUnderline"/>
        </w:rPr>
        <w:t>, the position of the hegemonic</w:t>
      </w:r>
      <w:r w:rsidRPr="002B707E">
        <w:rPr>
          <w:rStyle w:val="StyleUnderline"/>
          <w:highlight w:val="yellow"/>
        </w:rPr>
        <w:t>, anti-black-which is not exclusively white but is exclusively non-black-subject</w:t>
      </w:r>
      <w:r w:rsidRPr="009F545C">
        <w:rPr>
          <w:rStyle w:val="StyleUnderline"/>
        </w:rPr>
        <w:t xml:space="preserve"> and the political and cognitive schemes that guarantee her ontology and genealogy</w:t>
      </w:r>
      <w:r>
        <w:t xml:space="preserve">. Depending on the theology, redemption requires deliverance from sin, and/or deliverance from slavery. 1 Redemption is a precondition of integration into the white-dominated social universe2 Integration thus requires that the black become a non-slave, and that the black become a non-sinner. </w:t>
      </w:r>
      <w:r w:rsidRPr="002B707E">
        <w:rPr>
          <w:rStyle w:val="StyleUnderline"/>
          <w:highlight w:val="yellow"/>
        </w:rPr>
        <w:t>The paradox or impossibility is that if blackness is both sin and sign of enslavement</w:t>
      </w:r>
      <w:r>
        <w:t xml:space="preserve">, the mark of "Ham,'; </w:t>
      </w:r>
      <w:r w:rsidRPr="009F545C">
        <w:rPr>
          <w:rStyle w:val="StyleUnderline"/>
        </w:rPr>
        <w:t>then despite the legal abolition of juridical enslavement or chattel slavery or the end of the formal colony, the sinner and enslaved endure; and virtue requires the eradication of both</w:t>
      </w:r>
      <w:r>
        <w:t xml:space="preserve">. If we theorize from the standpoint say of Frantz Fanon, through the lens of the fiftieth anniversary of the English publication, The Wretched of the Earth (or Ida B. Wells's Southern Horrors, Toni Morrison's Playing in the Dark, Frank Wilderson's Jncognegro, etc.), we can follow a clear heuristic formulation: </w:t>
      </w:r>
      <w:r w:rsidRPr="002B707E">
        <w:rPr>
          <w:rStyle w:val="StyleUnderline"/>
          <w:highlight w:val="yellow"/>
        </w:rPr>
        <w:t>from the perspective of the dominant, white-inflected gaze and predisposition, blacks can be redeemed neither from sin nor from slavery</w:t>
      </w:r>
      <w:r w:rsidRPr="009F545C">
        <w:rPr>
          <w:rStyle w:val="StyleUnderline"/>
        </w:rPr>
        <w:t>. 3 For a black person to be integrated, s/he must either become non-black, or display superhuman and/or infrahuman qualities.</w:t>
      </w:r>
      <w:r>
        <w:t xml:space="preserve"> (In Fanonian terms she would become an aggrandized slave or enfranchised slave-that is, one who owns property still nonetheless remains in servitude or colonized.) </w:t>
      </w:r>
      <w:r w:rsidRPr="00A61039">
        <w:rPr>
          <w:rStyle w:val="StyleUnderline"/>
        </w:rPr>
        <w:t>The imagination, mechanics, and reproduction of the ordinary polis rely on the exclusion of ordinary blacks and their availability for violent aggression and/ or premature death or disappearance</w:t>
      </w:r>
      <w:r>
        <w:t xml:space="preserve"> (historically through lynching and the convict prison lease system, today through "benign neglect" and mass incarceration</w:t>
      </w:r>
      <w:r w:rsidRPr="002B707E">
        <w:rPr>
          <w:highlight w:val="yellow"/>
        </w:rPr>
        <w:t xml:space="preserve">). </w:t>
      </w:r>
      <w:r w:rsidRPr="002B707E">
        <w:rPr>
          <w:rStyle w:val="StyleUnderline"/>
          <w:highlight w:val="yellow"/>
        </w:rPr>
        <w:t>The ordinary black person can therefore never be integrated</w:t>
      </w:r>
      <w:r w:rsidRPr="00A61039">
        <w:rPr>
          <w:rStyle w:val="StyleUnderline"/>
        </w:rPr>
        <w:t>. The "ordinary negro" is never without sin.</w:t>
      </w:r>
      <w:r>
        <w:t xml:space="preserve"> Thus, to be sinless or angelic in order to be recognized as citizenry has been the charge for postbellum blackness. Throughout the twentieth century, movements to free blacks from what followed in the wake of the abolition of chattel slavery ushered in the postbellum black cyborg: the call for a "Talented Tenth" issued by white missionaries and echoed by a young W. E. B. Du Bois, Bayard Rustin's imploring a young Martin Luther King Jr. to become "angelic" in his advocacy of civil rights and to remove the men with shotguns from his front porch despite the bombings and death threats against King, his wife Corella, and their young children. </w:t>
      </w:r>
      <w:r w:rsidRPr="00A61039">
        <w:rPr>
          <w:rStyle w:val="StyleUnderline"/>
        </w:rPr>
        <w:t xml:space="preserve">The angelic negro/negress is not representative and his or her status as an acceptable marker for U.S. democracy is predicated upon their usefulness for the transformation of whiteness into a loftier, more ennobled formation. This performance or service of the angelic black would be resurrected in the reconstruction of Trayvon Martin as a youth worthy of the right to life, the right of refusal to wear blackness as victimization; the right to fight back. That is, the right to the life of the polis; </w:t>
      </w:r>
      <w:r w:rsidRPr="002B707E">
        <w:rPr>
          <w:rStyle w:val="StyleUnderline"/>
          <w:highlight w:val="yellow"/>
        </w:rPr>
        <w:t>so much of black life, particularly for the average fellah, is mired in close proximity to the graveyard, hemmed in by the materiality of social margins and decay, exclusion and violence.</w:t>
      </w:r>
    </w:p>
    <w:p w14:paraId="78A504E9" w14:textId="77777777" w:rsidR="00434729" w:rsidRDefault="00434729" w:rsidP="00C04DBB">
      <w:pPr>
        <w:rPr>
          <w:rStyle w:val="StyleUnderline"/>
        </w:rPr>
      </w:pPr>
    </w:p>
    <w:p w14:paraId="6A0C6397" w14:textId="77777777" w:rsidR="00744DA8" w:rsidRPr="00434729" w:rsidRDefault="00744DA8" w:rsidP="00434729">
      <w:pPr>
        <w:pStyle w:val="Heading4"/>
      </w:pPr>
      <w:r w:rsidRPr="00434729">
        <w:t xml:space="preserve">Allowing Institutional racism allows for the dehumanization of blacks </w:t>
      </w:r>
    </w:p>
    <w:p w14:paraId="78558240" w14:textId="77777777" w:rsidR="00744DA8" w:rsidRPr="00247A91" w:rsidRDefault="00744DA8" w:rsidP="00744DA8">
      <w:r w:rsidRPr="00247A91">
        <w:rPr>
          <w:rStyle w:val="Style13ptBold"/>
        </w:rPr>
        <w:t>Blow 9</w:t>
      </w:r>
      <w:r w:rsidRPr="00247A91">
        <w:t>(CHARLES M. BLOW , Times’s visual Op-Ed columnist, conducts a discussion about all things statistical — from the environment to entertainment — and their visual expressions., Cites studies written by Phillip Atiba Goff</w:t>
      </w:r>
      <w:r w:rsidRPr="00247A91">
        <w:rPr>
          <w:sz w:val="12"/>
        </w:rPr>
        <w:t xml:space="preserve">¶ </w:t>
      </w:r>
      <w:r w:rsidRPr="00247A91">
        <w:t>The Pennsylvania State University</w:t>
      </w:r>
      <w:r w:rsidRPr="00247A91">
        <w:rPr>
          <w:sz w:val="12"/>
        </w:rPr>
        <w:t xml:space="preserve">¶ </w:t>
      </w:r>
      <w:r w:rsidRPr="00247A91">
        <w:t>Jennifer L. Eberhardt</w:t>
      </w:r>
      <w:r w:rsidRPr="00247A91">
        <w:rPr>
          <w:sz w:val="12"/>
        </w:rPr>
        <w:t xml:space="preserve">¶ </w:t>
      </w:r>
      <w:r w:rsidRPr="00247A91">
        <w:t>Stanford University</w:t>
      </w:r>
      <w:r w:rsidRPr="00247A91">
        <w:rPr>
          <w:sz w:val="12"/>
        </w:rPr>
        <w:t xml:space="preserve">¶ </w:t>
      </w:r>
      <w:r w:rsidRPr="00247A91">
        <w:t>Melissa J. Williams</w:t>
      </w:r>
      <w:r w:rsidRPr="00247A91">
        <w:rPr>
          <w:sz w:val="12"/>
        </w:rPr>
        <w:t xml:space="preserve">¶ </w:t>
      </w:r>
      <w:r w:rsidRPr="00247A91">
        <w:t>University of California, Berkeley</w:t>
      </w:r>
      <w:r w:rsidRPr="00247A91">
        <w:rPr>
          <w:sz w:val="12"/>
        </w:rPr>
        <w:t xml:space="preserve">¶ </w:t>
      </w:r>
      <w:r w:rsidRPr="00247A91">
        <w:t>Matthew Christian Jackson</w:t>
      </w:r>
      <w:r w:rsidRPr="00247A91">
        <w:rPr>
          <w:sz w:val="12"/>
        </w:rPr>
        <w:t xml:space="preserve">¶ </w:t>
      </w:r>
      <w:r w:rsidRPr="00247A91">
        <w:t>The Pennsylvania State University ‘Not Yet Human’</w:t>
      </w:r>
      <w:r w:rsidRPr="00247A91">
        <w:rPr>
          <w:sz w:val="12"/>
        </w:rPr>
        <w:t xml:space="preserve">¶ </w:t>
      </w:r>
      <w:r w:rsidRPr="00247A91">
        <w:t xml:space="preserve">February 25, 2009 </w:t>
      </w:r>
      <w:hyperlink r:id="rId25" w:history="1">
        <w:r w:rsidRPr="00247A91">
          <w:rPr>
            <w:rStyle w:val="Hyperlink"/>
          </w:rPr>
          <w:t>http://blow.blogs.nytimes.com/2009/02/25/not-yet-human/</w:t>
        </w:r>
      </w:hyperlink>
      <w:r w:rsidRPr="00247A91">
        <w:t>, //AR)</w:t>
      </w:r>
    </w:p>
    <w:p w14:paraId="0372CEC2" w14:textId="77777777" w:rsidR="00744DA8" w:rsidRPr="00247A91" w:rsidRDefault="00744DA8" w:rsidP="00744DA8">
      <w:pPr>
        <w:rPr>
          <w:sz w:val="16"/>
        </w:rPr>
      </w:pPr>
      <w:r w:rsidRPr="00247A91">
        <w:rPr>
          <w:sz w:val="16"/>
        </w:rPr>
        <w:t xml:space="preserve">Those following the New York Post cartoon flap might find this interesting.¶ </w:t>
      </w:r>
      <w:r w:rsidRPr="00247A91">
        <w:rPr>
          <w:rStyle w:val="StyleUnderline"/>
        </w:rPr>
        <w:t>Six studies under the title “Not Yet Human: Implicit Knowledge, Historical Dehumanization, and Contemporary Consequences</w:t>
      </w:r>
      <w:r w:rsidRPr="00247A91">
        <w:rPr>
          <w:sz w:val="16"/>
        </w:rPr>
        <w:t xml:space="preserve">” were published in last February’s Journal of Personality and Social Psychology.¶ Among the relevant findings:¶ Historical representations explicitly depicting Blacks as apelike have largely disappeared in the United States, yet </w:t>
      </w:r>
      <w:r w:rsidRPr="00247A91">
        <w:rPr>
          <w:rStyle w:val="StyleUnderline"/>
        </w:rPr>
        <w:t>a mental association between Blacks and apes remains. Here, the authors demonstrate that U.S. citizens implicitly associate Blacks and apes.</w:t>
      </w:r>
      <w:r w:rsidRPr="00247A91">
        <w:rPr>
          <w:rStyle w:val="StyleUnderline"/>
          <w:sz w:val="12"/>
        </w:rPr>
        <w:t xml:space="preserve">¶ </w:t>
      </w:r>
      <w:r w:rsidRPr="00247A91">
        <w:rPr>
          <w:sz w:val="16"/>
        </w:rPr>
        <w:t>And …¶ After having established that individuals mentally associate Blacks and apes, Study 4 demonstrated that this implicit association is not due to personalized, implicit attitudes and can operate beneath conscious awareness.</w:t>
      </w:r>
      <w:r w:rsidRPr="00247A91">
        <w:rPr>
          <w:rStyle w:val="StyleUnderline"/>
        </w:rPr>
        <w:t xml:space="preserve"> In Study 5, we demonstrated that, even controlling for implicit anti-Black prejudice, the implicit association between Blacks and apes can lead to greater endorsement of violence against a Black suspect than against a White suspect</w:t>
      </w:r>
      <w:r w:rsidRPr="00247A91">
        <w:rPr>
          <w:sz w:val="16"/>
        </w:rPr>
        <w:t>. Finally, i</w:t>
      </w:r>
      <w:r w:rsidRPr="00247A91">
        <w:rPr>
          <w:rStyle w:val="StyleUnderline"/>
        </w:rPr>
        <w:t>n Study 6, we demonstrated that subtle media representations of Blacks as apelike are associated with jury decisions to execute Black defendants.</w:t>
      </w:r>
      <w:r w:rsidRPr="00247A91">
        <w:rPr>
          <w:sz w:val="16"/>
        </w:rPr>
        <w:t>This may provide some context for considering the motives of the cartoonist and his editors, and for understanding the strong public reaction.</w:t>
      </w:r>
    </w:p>
    <w:p w14:paraId="6672A58B" w14:textId="6DBA6630" w:rsidR="00744DA8" w:rsidRPr="00247A91" w:rsidRDefault="00434729" w:rsidP="00434729">
      <w:pPr>
        <w:pStyle w:val="Heading3"/>
      </w:pPr>
      <w:r>
        <w:t>Institutional Racism Bad</w:t>
      </w:r>
    </w:p>
    <w:p w14:paraId="5745A0C2" w14:textId="77777777" w:rsidR="00744DA8" w:rsidRPr="00434729" w:rsidRDefault="00744DA8" w:rsidP="00434729">
      <w:pPr>
        <w:pStyle w:val="Heading4"/>
      </w:pPr>
      <w:r w:rsidRPr="00434729">
        <w:t xml:space="preserve">Racism has allowed blacks to be categorized into negative stereotypes making it impossible for prosperity </w:t>
      </w:r>
    </w:p>
    <w:p w14:paraId="25351575" w14:textId="77777777" w:rsidR="00744DA8" w:rsidRPr="00247A91" w:rsidRDefault="00744DA8" w:rsidP="00744DA8">
      <w:r w:rsidRPr="00247A91">
        <w:rPr>
          <w:rStyle w:val="Style13ptBold"/>
        </w:rPr>
        <w:t>Kaplan 9</w:t>
      </w:r>
      <w:r w:rsidRPr="00247A91">
        <w:t xml:space="preserve">(Karen Kaplan | Kaplan is a Times staff writer, Racial stereotypes and social status, December 9 2008 </w:t>
      </w:r>
      <w:hyperlink r:id="rId26" w:history="1">
        <w:r w:rsidRPr="00247A91">
          <w:rPr>
            <w:rStyle w:val="Hyperlink"/>
          </w:rPr>
          <w:t>http://articles.latimes.com/2008/dec/09/science/sci-race9</w:t>
        </w:r>
      </w:hyperlink>
      <w:r w:rsidRPr="00247A91">
        <w:t>, //AR</w:t>
      </w:r>
    </w:p>
    <w:p w14:paraId="09907C23" w14:textId="7952A5C8" w:rsidR="00744DA8" w:rsidRPr="00247A91" w:rsidRDefault="00744DA8" w:rsidP="00744DA8">
      <w:pPr>
        <w:rPr>
          <w:sz w:val="16"/>
        </w:rPr>
      </w:pPr>
      <w:r w:rsidRPr="00247A91">
        <w:rPr>
          <w:sz w:val="16"/>
        </w:rPr>
        <w:t xml:space="preserve">Barack Obama's election as president may be seen as a harbinger of a colorblind society, but a new </w:t>
      </w:r>
      <w:r w:rsidRPr="00247A91">
        <w:rPr>
          <w:rStyle w:val="StyleUnderline"/>
        </w:rPr>
        <w:t>study suggests that derogatory racial stereotypes are so powerful that merely being unemployed makes people more likely to be viewed by others -- and even themselves -- as black.</w:t>
      </w:r>
      <w:r w:rsidRPr="00247A91">
        <w:rPr>
          <w:sz w:val="12"/>
        </w:rPr>
        <w:t>¶</w:t>
      </w:r>
      <w:r w:rsidRPr="00247A91">
        <w:rPr>
          <w:sz w:val="16"/>
        </w:rPr>
        <w:t xml:space="preserve"> In a long-term survey of 12,686 people, </w:t>
      </w:r>
      <w:r w:rsidRPr="00247A91">
        <w:rPr>
          <w:rStyle w:val="StyleUnderline"/>
        </w:rPr>
        <w:t>changes in social circumstances such as falling below the poverty line or being sent to jail made people more likely to be perceived by interviewers as black and less likely to be seen as white</w:t>
      </w:r>
      <w:r w:rsidRPr="00247A91">
        <w:rPr>
          <w:sz w:val="16"/>
        </w:rPr>
        <w:t>. Altogether, the perceived race of 20% of the people in the study changed at least once over a 19-year period, according to the study published today in the Proceedings of the National Academy of Sciences.</w:t>
      </w:r>
      <w:r w:rsidRPr="00247A91">
        <w:rPr>
          <w:sz w:val="12"/>
        </w:rPr>
        <w:t>¶</w:t>
      </w:r>
      <w:r w:rsidRPr="00247A91">
        <w:rPr>
          <w:sz w:val="16"/>
        </w:rPr>
        <w:t xml:space="preserve"> "After [junk bond financier] Michael Milken goes to prison, he'll be no more likely to say he's a black person or any less likely to say he's a white person," said Amon Emeka, a social demographer at USC who was not involved in the study. "[U.S. Supreme Court Justice] Clarence Thomas might say he's transcended race, but he wouldn't say that he's a white person, and certainly no one on the planet would say he's a white person."</w:t>
      </w:r>
      <w:r w:rsidRPr="00247A91">
        <w:rPr>
          <w:sz w:val="12"/>
        </w:rPr>
        <w:t>¶</w:t>
      </w:r>
      <w:r w:rsidRPr="00247A91">
        <w:rPr>
          <w:sz w:val="16"/>
        </w:rPr>
        <w:t xml:space="preserve"> </w:t>
      </w:r>
      <w:r w:rsidRPr="00247A91">
        <w:rPr>
          <w:rStyle w:val="StyleUnderline"/>
        </w:rPr>
        <w:t>Researchers have long recognized that a person's race affects his or her social status, but the study is the first to show that social status also affects the perception of race</w:t>
      </w:r>
      <w:r w:rsidRPr="00247A91">
        <w:rPr>
          <w:sz w:val="16"/>
        </w:rPr>
        <w:t>.</w:t>
      </w:r>
      <w:r w:rsidRPr="00247A91">
        <w:rPr>
          <w:sz w:val="12"/>
        </w:rPr>
        <w:t>¶</w:t>
      </w:r>
      <w:r w:rsidRPr="00247A91">
        <w:rPr>
          <w:sz w:val="16"/>
        </w:rPr>
        <w:t xml:space="preserve"> "</w:t>
      </w:r>
      <w:r w:rsidRPr="00247A91">
        <w:rPr>
          <w:rStyle w:val="StyleUnderline"/>
        </w:rPr>
        <w:t>Race isn't a characteristic that's fixed at birth,"</w:t>
      </w:r>
      <w:r w:rsidRPr="00247A91">
        <w:rPr>
          <w:sz w:val="16"/>
        </w:rPr>
        <w:t xml:space="preserve"> said UC Irvine sociologist Andrew Penner, one of the study's authors</w:t>
      </w:r>
      <w:r w:rsidRPr="00247A91">
        <w:rPr>
          <w:rStyle w:val="StyleUnderline"/>
        </w:rPr>
        <w:t>. "We're perceived a certain way and identify a certain way depending on widely held stereotypes about how people believe we should behave."</w:t>
      </w:r>
      <w:r w:rsidRPr="00247A91">
        <w:rPr>
          <w:sz w:val="12"/>
        </w:rPr>
        <w:t>¶</w:t>
      </w:r>
      <w:r w:rsidRPr="00247A91">
        <w:rPr>
          <w:sz w:val="16"/>
        </w:rPr>
        <w:t xml:space="preserve"> Penner and Aliya Saperstein, a sociologist at the University of Oregon, examined data from the federal Bureau of Labor Statistics' National Longitudinal Survey of Youth. Though the ongoing survey is primarily focused on the work history of Americans born in the 1950s and 1960s, participants have also provided interviewers with information on a variety of topics, including health, marital status, insurance coverage and race.</w:t>
      </w:r>
      <w:r w:rsidRPr="00247A91">
        <w:rPr>
          <w:sz w:val="12"/>
        </w:rPr>
        <w:t>¶</w:t>
      </w:r>
      <w:r w:rsidRPr="00247A91">
        <w:rPr>
          <w:sz w:val="16"/>
        </w:rPr>
        <w:t xml:space="preserve"> On 18 occasions between 1979 and 1998, interviewers wrote down whether the people they spoke with were "white," "black" or "other."</w:t>
      </w:r>
      <w:r w:rsidRPr="00247A91">
        <w:rPr>
          <w:sz w:val="12"/>
        </w:rPr>
        <w:t>¶</w:t>
      </w:r>
      <w:r w:rsidRPr="00247A91">
        <w:rPr>
          <w:sz w:val="16"/>
        </w:rPr>
        <w:t xml:space="preserve"> </w:t>
      </w:r>
      <w:r w:rsidRPr="00247A91">
        <w:rPr>
          <w:rStyle w:val="Emphasis"/>
        </w:rPr>
        <w:t>The researchers found that people whom the interviewers initially perceived as white were roughly twice as likely to be seen as nonwhite in their next interview if they had fallen into poverty, lost their job or been sent to prison</w:t>
      </w:r>
      <w:r w:rsidRPr="00247A91">
        <w:rPr>
          <w:sz w:val="16"/>
        </w:rPr>
        <w:t xml:space="preserve">. </w:t>
      </w:r>
      <w:r w:rsidRPr="00247A91">
        <w:rPr>
          <w:rStyle w:val="StyleUnderline"/>
        </w:rPr>
        <w:t>People previously perceived as black were twice as likely to continue being seen as black if any of those things had happened to them.</w:t>
      </w:r>
      <w:r w:rsidRPr="00247A91">
        <w:rPr>
          <w:rStyle w:val="StyleUnderline"/>
          <w:sz w:val="12"/>
        </w:rPr>
        <w:t>¶</w:t>
      </w:r>
      <w:r w:rsidRPr="00247A91">
        <w:rPr>
          <w:sz w:val="16"/>
        </w:rPr>
        <w:t xml:space="preserve"> For example, 10% of people previously described as white were reclassified as belonging to another race if they became incarcerated. But if they stayed out of jail, 4% were reclassified as something other than white.</w:t>
      </w:r>
      <w:r w:rsidRPr="00247A91">
        <w:rPr>
          <w:sz w:val="12"/>
        </w:rPr>
        <w:t>¶</w:t>
      </w:r>
      <w:r w:rsidRPr="00247A91">
        <w:rPr>
          <w:sz w:val="16"/>
        </w:rPr>
        <w:t xml:space="preserve"> </w:t>
      </w:r>
      <w:r w:rsidRPr="00247A91">
        <w:rPr>
          <w:rStyle w:val="StyleUnderline"/>
        </w:rPr>
        <w:t>The effect has staying power. People who were perceived as white and then became incarcerated were more likely to be perceived as black even after they were released from prison</w:t>
      </w:r>
      <w:r w:rsidRPr="00247A91">
        <w:rPr>
          <w:sz w:val="16"/>
        </w:rPr>
        <w:t>, Penner said.</w:t>
      </w:r>
      <w:r w:rsidRPr="00247A91">
        <w:rPr>
          <w:sz w:val="12"/>
        </w:rPr>
        <w:t>¶</w:t>
      </w:r>
      <w:r w:rsidRPr="00247A91">
        <w:rPr>
          <w:sz w:val="16"/>
        </w:rPr>
        <w:t xml:space="preserve"> </w:t>
      </w:r>
      <w:r w:rsidRPr="00247A91">
        <w:rPr>
          <w:rStyle w:val="StyleUnderline"/>
        </w:rPr>
        <w:t>The racial assumptions affected self-identity as well</w:t>
      </w:r>
      <w:r w:rsidRPr="00247A91">
        <w:rPr>
          <w:sz w:val="16"/>
        </w:rPr>
        <w:t>. Survey participants were asked to state their own race when the study began in 1979 and again in 2002, when the government streamlined its categories for race and ethnicity.</w:t>
      </w:r>
      <w:r w:rsidRPr="00247A91">
        <w:rPr>
          <w:sz w:val="12"/>
        </w:rPr>
        <w:t>¶</w:t>
      </w:r>
      <w:r w:rsidRPr="00247A91">
        <w:rPr>
          <w:sz w:val="16"/>
        </w:rPr>
        <w:t xml:space="preserve"> Of the people who said they were white in 1979 and stayed out of jail, 95% said they were white in 2002. Among those who were incarcerated at some point, however, only 81% still said they were white in 2002.</w:t>
      </w:r>
      <w:r w:rsidRPr="00247A91">
        <w:rPr>
          <w:sz w:val="12"/>
        </w:rPr>
        <w:t>¶</w:t>
      </w:r>
      <w:r w:rsidRPr="00247A91">
        <w:rPr>
          <w:sz w:val="16"/>
        </w:rPr>
        <w:t xml:space="preserve"> </w:t>
      </w:r>
      <w:r w:rsidRPr="00247A91">
        <w:rPr>
          <w:rStyle w:val="StyleUnderline"/>
        </w:rPr>
        <w:t>The results underscore "the pervasiveness of racial stratification in society</w:t>
      </w:r>
      <w:r w:rsidRPr="00247A91">
        <w:rPr>
          <w:sz w:val="16"/>
        </w:rPr>
        <w:t>," said Emeka. "</w:t>
      </w:r>
      <w:r w:rsidRPr="00247A91">
        <w:rPr>
          <w:rStyle w:val="Emphasis"/>
        </w:rPr>
        <w:t>The fact that both beholders and the observers of blackness attach negative associations to blackness speaks volumes to the continuing impact of racial stratification in U.S. society."</w:t>
      </w:r>
      <w:r w:rsidRPr="00247A91">
        <w:rPr>
          <w:sz w:val="12"/>
        </w:rPr>
        <w:t>¶</w:t>
      </w:r>
      <w:r w:rsidRPr="00247A91">
        <w:rPr>
          <w:sz w:val="16"/>
        </w:rPr>
        <w:t xml:space="preserve"> But Robert T. Carter, a professor of psychology and education at Columbia Teachers College in New York who studies race, culture and racial identity, said he wasn't convinced that stereotypes had the power to change the perception of race.</w:t>
      </w:r>
      <w:r w:rsidRPr="00247A91">
        <w:rPr>
          <w:sz w:val="12"/>
        </w:rPr>
        <w:t>¶</w:t>
      </w:r>
      <w:r w:rsidRPr="00247A91">
        <w:rPr>
          <w:sz w:val="16"/>
        </w:rPr>
        <w:t xml:space="preserve"> "It's not social status that shapes race, it's race that shapes social status," he said. "Stratification on the basis of racial group membership has been an integral part of our society since prior to the inception of the United States. It's been true for hundreds of years."</w:t>
      </w:r>
      <w:r w:rsidRPr="00247A91">
        <w:rPr>
          <w:sz w:val="12"/>
        </w:rPr>
        <w:t>¶</w:t>
      </w:r>
      <w:r w:rsidRPr="00247A91">
        <w:rPr>
          <w:sz w:val="16"/>
        </w:rPr>
        <w:t xml:space="preserve"> To see if the changes were the result of simple recording errors made when interviewers filled out their surveys, the researchers checked how often a participant's gender changed from one year to the next. They found changes in 0.27% of cases, suggesting that interviewers weren't being sloppy.</w:t>
      </w:r>
      <w:r w:rsidRPr="00247A91">
        <w:rPr>
          <w:sz w:val="12"/>
        </w:rPr>
        <w:t>¶</w:t>
      </w:r>
      <w:r w:rsidRPr="00247A91">
        <w:rPr>
          <w:sz w:val="16"/>
        </w:rPr>
        <w:t xml:space="preserve"> They also looked for subjects who were interviewed by the same person two years in a row. Even in those cases, the results were the same.</w:t>
      </w:r>
      <w:r w:rsidRPr="00247A91">
        <w:rPr>
          <w:sz w:val="12"/>
        </w:rPr>
        <w:t>¶</w:t>
      </w:r>
      <w:r w:rsidRPr="00247A91">
        <w:rPr>
          <w:sz w:val="16"/>
        </w:rPr>
        <w:t xml:space="preserve"> The researchers are examining whether other social stereotypes have a similar effect on perceived race. People who have less education, live in the inner city instead of the suburbs and are on welfare are more likely to be seen as black, Saperstein said.</w:t>
      </w:r>
      <w:r w:rsidRPr="00247A91">
        <w:rPr>
          <w:sz w:val="12"/>
        </w:rPr>
        <w:t>¶</w:t>
      </w:r>
      <w:r w:rsidRPr="00247A91">
        <w:rPr>
          <w:sz w:val="16"/>
        </w:rPr>
        <w:t xml:space="preserve"> "The data is really interesting, but it doesn't allow us to say what was going on in these people's heads," she said. "Our story is consistent with the story that there's implicit prejudice."</w:t>
      </w:r>
    </w:p>
    <w:p w14:paraId="06F6F9ED" w14:textId="77777777" w:rsidR="00744DA8" w:rsidRPr="00434729" w:rsidRDefault="00744DA8" w:rsidP="00434729">
      <w:pPr>
        <w:pStyle w:val="Heading4"/>
      </w:pPr>
      <w:r w:rsidRPr="00434729">
        <w:t xml:space="preserve">Racism must be rejected in every instance </w:t>
      </w:r>
    </w:p>
    <w:p w14:paraId="4BDEA258" w14:textId="636D716B" w:rsidR="00744DA8" w:rsidRPr="00247A91" w:rsidRDefault="00744DA8" w:rsidP="00744DA8">
      <w:pPr>
        <w:rPr>
          <w:rStyle w:val="Style13ptBold"/>
          <w:b w:val="0"/>
        </w:rPr>
      </w:pPr>
      <w:r w:rsidRPr="00247A91">
        <w:rPr>
          <w:rStyle w:val="Style13ptBold"/>
        </w:rPr>
        <w:t xml:space="preserve">Barndt 91 </w:t>
      </w:r>
      <w:r w:rsidRPr="00434729">
        <w:t>(Joseph R. Barndt co-director of Ministry Working to Dismantle Racism "Dismantling Racism" p. 155</w:t>
      </w:r>
    </w:p>
    <w:p w14:paraId="3706F6BA" w14:textId="77777777" w:rsidR="00744DA8" w:rsidRPr="00247A91" w:rsidRDefault="00744DA8" w:rsidP="00744DA8">
      <w:pPr>
        <w:ind w:right="288"/>
        <w:rPr>
          <w:rFonts w:eastAsia="Times New Roman" w:cs="Arial"/>
          <w:b/>
          <w:sz w:val="20"/>
          <w:szCs w:val="20"/>
          <w:u w:val="single"/>
        </w:rPr>
      </w:pPr>
      <w:r w:rsidRPr="00247A91">
        <w:rPr>
          <w:rFonts w:eastAsia="Times New Roman" w:cs="Arial"/>
          <w:b/>
          <w:sz w:val="20"/>
          <w:szCs w:val="20"/>
          <w:u w:val="single"/>
        </w:rPr>
        <w:t>To study racism is to study walls</w:t>
      </w:r>
      <w:r w:rsidRPr="00247A91">
        <w:rPr>
          <w:rFonts w:eastAsia="Times New Roman" w:cs="Arial"/>
          <w:sz w:val="16"/>
          <w:szCs w:val="20"/>
        </w:rPr>
        <w:t xml:space="preserve">. We have looked at barriers and fences, restraints and limitations, ghettos and prisons. </w:t>
      </w:r>
      <w:r w:rsidRPr="00247A91">
        <w:rPr>
          <w:rFonts w:eastAsia="Times New Roman" w:cs="Arial"/>
          <w:b/>
          <w:sz w:val="20"/>
          <w:szCs w:val="20"/>
          <w:u w:val="single"/>
        </w:rPr>
        <w:t>The prison of racism confines us all, people of color and white people alike. It shackles the victimizer as well as the victim.</w:t>
      </w:r>
      <w:r w:rsidRPr="00247A91">
        <w:rPr>
          <w:rFonts w:eastAsia="Times New Roman" w:cs="Arial"/>
          <w:sz w:val="16"/>
          <w:szCs w:val="20"/>
        </w:rPr>
        <w:t xml:space="preserve"> The walls forcibly keep people of color and white people separate from each other; in our separate prisons we are all prevented from achieving the human potential God intends for us. </w:t>
      </w:r>
      <w:r w:rsidRPr="00247A91">
        <w:rPr>
          <w:rFonts w:eastAsia="Times New Roman" w:cs="Arial"/>
          <w:b/>
          <w:sz w:val="20"/>
          <w:szCs w:val="20"/>
          <w:u w:val="single"/>
        </w:rPr>
        <w:t>The limitations imposed on people of color by poverty, subservience, and powerlessness are cruel, inhuman, and unjust; the effects of uncontrolled power, privilage, and greed, whicha are the marks of our white prison, will inevitably destroy us as well.</w:t>
      </w:r>
      <w:r w:rsidRPr="00247A91">
        <w:rPr>
          <w:rFonts w:eastAsia="Times New Roman" w:cs="Arial"/>
          <w:sz w:val="16"/>
          <w:szCs w:val="20"/>
        </w:rPr>
        <w:t xml:space="preserve"> But </w:t>
      </w:r>
      <w:r w:rsidRPr="00247A91">
        <w:rPr>
          <w:rFonts w:eastAsia="Times New Roman" w:cs="Arial"/>
          <w:b/>
          <w:sz w:val="20"/>
          <w:szCs w:val="20"/>
          <w:u w:val="single"/>
        </w:rPr>
        <w:t>we have also seen that the walls of racism can be dismantled. We are not condemned to an inexorable fate, but are offered the vision and the possibility of freedom. Brick by brick, stone by stone, the prison of individual, institutional, and cultural racism can be destroyed. You and I are urgently called to joing the efforst of those who know it is time to tear down, once and for all, the walls of racism.</w:t>
      </w:r>
      <w:r w:rsidRPr="00247A91">
        <w:rPr>
          <w:rFonts w:eastAsia="Times New Roman" w:cs="Arial"/>
          <w:sz w:val="16"/>
          <w:szCs w:val="20"/>
        </w:rPr>
        <w:t xml:space="preserve"> </w:t>
      </w:r>
      <w:r w:rsidRPr="00247A91">
        <w:rPr>
          <w:rFonts w:eastAsia="Times New Roman" w:cs="Arial"/>
          <w:b/>
          <w:sz w:val="20"/>
          <w:szCs w:val="20"/>
          <w:u w:val="single"/>
        </w:rPr>
        <w:t>The danger point of self-destruction seems to be drawing even more near. The results of centuries of national and worldwide conquest and colonialism, of military buildups and violent aggression, of overconsumption and environmental destruction may be reaching a point of no return. A small and predominantly white minority of the global population derives its power and privelage from the sufferings of vast majority of peoples of all color. For the sake of the world and ourselves, we dare not allow it to continue.</w:t>
      </w:r>
    </w:p>
    <w:p w14:paraId="21341D2E" w14:textId="77777777" w:rsidR="00744DA8" w:rsidRPr="00247A91" w:rsidRDefault="00744DA8" w:rsidP="00744DA8"/>
    <w:p w14:paraId="5A4A28CF" w14:textId="2174BB7E" w:rsidR="00744DA8" w:rsidRDefault="004A0E5B" w:rsidP="004A0E5B">
      <w:pPr>
        <w:pStyle w:val="Heading3"/>
      </w:pPr>
      <w:r>
        <w:t>Racism Bad</w:t>
      </w:r>
    </w:p>
    <w:p w14:paraId="1E99CEF5" w14:textId="35EE0928" w:rsidR="004A0E5B" w:rsidRPr="004A0E5B" w:rsidRDefault="004A0E5B" w:rsidP="004A0E5B">
      <w:pPr>
        <w:pStyle w:val="Heading4"/>
      </w:pPr>
      <w:r w:rsidRPr="004A0E5B">
        <w:t>Racism is the lynchpin of the modern biopolitical state, spawning the worst excesses of biopower. The aff is the path to eugenic control and genocide to legitimate state action</w:t>
      </w:r>
    </w:p>
    <w:p w14:paraId="5A69E2CC" w14:textId="18FCD5E7" w:rsidR="004A0E5B" w:rsidRPr="004A0E5B" w:rsidRDefault="004A0E5B" w:rsidP="004A0E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b/>
          <w:color w:val="000000"/>
        </w:rPr>
      </w:pPr>
      <w:r w:rsidRPr="004A0E5B">
        <w:rPr>
          <w:rStyle w:val="Style13ptBold"/>
        </w:rPr>
        <w:t>Mendieta 02</w:t>
      </w:r>
      <w:r>
        <w:rPr>
          <w:rFonts w:ascii="Times-Roman" w:hAnsi="Times-Roman"/>
          <w:b/>
          <w:color w:val="000000"/>
        </w:rPr>
        <w:t xml:space="preserve"> </w:t>
      </w:r>
      <w:r w:rsidRPr="00B82B4E">
        <w:rPr>
          <w:sz w:val="14"/>
        </w:rPr>
        <w:t xml:space="preserve">[Eduardo Mendieta, SUNY at Stony Brook, ‘To make live and to let die’ –Foucault on Racism; Meeting of the Foucault Circle APA Central Division Meeting, Chicago, April 25, 2002] </w:t>
      </w:r>
    </w:p>
    <w:p w14:paraId="2B2E9E27" w14:textId="77777777" w:rsidR="004A0E5B" w:rsidRPr="007D4E73" w:rsidRDefault="004A0E5B" w:rsidP="004A0E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u w:val="single"/>
        </w:rPr>
      </w:pPr>
      <w:r w:rsidRPr="007D4E73">
        <w:rPr>
          <w:color w:val="000000"/>
          <w:sz w:val="13"/>
        </w:rPr>
        <w:t>I have thus far discussed Foucault’s triangulation between the discourses of the production of truth, the power that these discourse enact and make available to social agents, and the constitution of a political rationality that is linked to the invention and creation of its horizon of activity and surveillance. I want now to focus on the main theme of this courses’ last lecture. This theme discloses in a unique way the power and perspicacity of Foucault’s method. The theme concerns the kind of power that biopower renders available, or rather, how biopolitics produces certain power effects by thinking of the living in a novel way. We will approach the theme by way of a contrast</w:t>
      </w:r>
      <w:r w:rsidRPr="007D4E73">
        <w:rPr>
          <w:color w:val="000000"/>
          <w:sz w:val="14"/>
        </w:rPr>
        <w:t>:</w:t>
      </w:r>
      <w:r w:rsidRPr="007D4E73">
        <w:rPr>
          <w:color w:val="000000"/>
        </w:rPr>
        <w:t xml:space="preserve"> </w:t>
      </w:r>
      <w:r w:rsidRPr="007D4E73">
        <w:rPr>
          <w:color w:val="000000"/>
          <w:u w:val="single"/>
        </w:rPr>
        <w:t>whereas the power of the sovereign under Medieval and early Modern times was the power to make die and to let live, the power of the total state, which is the biopower state, is the power to make live and to let die</w:t>
      </w:r>
      <w:r w:rsidRPr="007D4E73">
        <w:rPr>
          <w:color w:val="000000"/>
          <w:sz w:val="13"/>
          <w:u w:val="single"/>
        </w:rPr>
        <w:t>.</w:t>
      </w:r>
      <w:r w:rsidRPr="007D4E73">
        <w:rPr>
          <w:color w:val="000000"/>
          <w:sz w:val="13"/>
        </w:rPr>
        <w:t xml:space="preserve"> Foucault discerned here a telling asymmetry. If the sovereign exercised his power with the executioner’s axe, with the perpetual threat of death, then life was abandoned to its devices. Power was exhibited only on the scaffold, or the guillotine –its terror was the shimmer of the unsheathed sword. Power was ritualistic, ceremonial, theatrical, and to that extent partial, molecular, and calendrical. It was also a power that by its own juridical logic had to submit to the jostling of rights and claims. In the very performance of its might, the power of the sovereign revealed its limitation. It is a power that is localized and circumscribed to the theater of its cruelty, and the staging of its pomp. In contrast, however, </w:t>
      </w:r>
      <w:r w:rsidRPr="007D4E73">
        <w:rPr>
          <w:color w:val="000000"/>
          <w:u w:val="single"/>
        </w:rPr>
        <w:t>the power of the biopower state is over life</w:t>
      </w:r>
      <w:r w:rsidRPr="007D4E73">
        <w:rPr>
          <w:color w:val="000000"/>
        </w:rPr>
        <w:t xml:space="preserve"> </w:t>
      </w:r>
      <w:r w:rsidRPr="007D4E73">
        <w:rPr>
          <w:color w:val="000000"/>
          <w:sz w:val="14"/>
        </w:rPr>
        <w:t xml:space="preserve">[expand]. And here Foucault asks “how can biopolitics then reclaim the power over death?” or rather, </w:t>
      </w:r>
      <w:r w:rsidRPr="007D4E73">
        <w:rPr>
          <w:color w:val="000000"/>
          <w:u w:val="single"/>
        </w:rPr>
        <w:t>how can it make die in light of the fact that its claim to legitimacy is that it is guarding, nurturing, tending to life</w:t>
      </w:r>
      <w:r w:rsidRPr="007D4E73">
        <w:rPr>
          <w:color w:val="000000"/>
        </w:rPr>
        <w:t xml:space="preserve">? </w:t>
      </w:r>
      <w:r w:rsidRPr="007D4E73">
        <w:rPr>
          <w:color w:val="000000"/>
          <w:sz w:val="13"/>
        </w:rPr>
        <w:t>In so far as biopolitics is the management of life, how does it make die, how does it kill? This is a similar question to the one that theologians asked about the Christian God. If God is a god of life, the giver of life, how can he put to death, how can he allow death to descend upon his gift of life –why is death a possibility if god is the giver of life? Foucault’s answer is that</w:t>
      </w:r>
      <w:r w:rsidRPr="007D4E73">
        <w:rPr>
          <w:color w:val="000000"/>
        </w:rPr>
        <w:t xml:space="preserve"> </w:t>
      </w:r>
      <w:r w:rsidRPr="007D4E73">
        <w:rPr>
          <w:color w:val="000000"/>
          <w:u w:val="single"/>
        </w:rPr>
        <w:t>in order to re-claim death, to be able to inflict death on its subjects, its living beings, biopower must make use of racism; more precisely, racism intervenes here to grant access to death to the biopower state.</w:t>
      </w:r>
      <w:r w:rsidRPr="007D4E73">
        <w:rPr>
          <w:color w:val="000000"/>
        </w:rPr>
        <w:t xml:space="preserve"> We must recall that </w:t>
      </w:r>
      <w:r w:rsidRPr="007D4E73">
        <w:rPr>
          <w:color w:val="000000"/>
          <w:u w:val="single"/>
        </w:rPr>
        <w:t>the political rationality of biopower is deployed over a population, which is understood as a continuum of life. It is this continuum of life that eugenics,</w:t>
      </w:r>
      <w:r w:rsidRPr="007D4E73">
        <w:rPr>
          <w:color w:val="000000"/>
        </w:rPr>
        <w:t xml:space="preserve"> </w:t>
      </w:r>
      <w:r w:rsidRPr="007D4E73">
        <w:rPr>
          <w:color w:val="000000"/>
          <w:sz w:val="14"/>
        </w:rPr>
        <w:t xml:space="preserve">social hygiene, civil engineering, civil medicine, </w:t>
      </w:r>
      <w:r w:rsidRPr="007D4E73">
        <w:rPr>
          <w:color w:val="000000"/>
          <w:u w:val="single"/>
        </w:rPr>
        <w:t>military</w:t>
      </w:r>
      <w:r w:rsidRPr="007D4E73">
        <w:rPr>
          <w:color w:val="000000"/>
        </w:rPr>
        <w:t xml:space="preserve"> </w:t>
      </w:r>
      <w:r w:rsidRPr="007D4E73">
        <w:rPr>
          <w:color w:val="000000"/>
          <w:sz w:val="14"/>
        </w:rPr>
        <w:t>engineers, doctors and nurses</w:t>
      </w:r>
      <w:r w:rsidRPr="007D4E73">
        <w:rPr>
          <w:color w:val="000000"/>
        </w:rPr>
        <w:t xml:space="preserve">, </w:t>
      </w:r>
      <w:r w:rsidRPr="007D4E73">
        <w:rPr>
          <w:color w:val="000000"/>
          <w:u w:val="single"/>
        </w:rPr>
        <w:t>policeman</w:t>
      </w:r>
      <w:r w:rsidRPr="007D4E73">
        <w:rPr>
          <w:color w:val="000000"/>
        </w:rPr>
        <w:t xml:space="preserve">, </w:t>
      </w:r>
      <w:r w:rsidRPr="007D4E73">
        <w:rPr>
          <w:color w:val="000000"/>
          <w:u w:val="single"/>
        </w:rPr>
        <w:t>and so on, tended to by a careful management</w:t>
      </w:r>
      <w:r w:rsidRPr="007D4E73">
        <w:rPr>
          <w:color w:val="000000"/>
        </w:rPr>
        <w:t xml:space="preserve"> </w:t>
      </w:r>
      <w:r w:rsidRPr="007D4E73">
        <w:rPr>
          <w:color w:val="000000"/>
          <w:sz w:val="13"/>
        </w:rPr>
        <w:t>of roads, factories, living quarters, brothels, red-districts, planning and planting of gardens and recreation centers, and the gerrymandering of populations by means of roads, access to public transformations, placement of schools, and so on.</w:t>
      </w:r>
      <w:r w:rsidRPr="007D4E73">
        <w:rPr>
          <w:color w:val="000000"/>
          <w:sz w:val="14"/>
        </w:rPr>
        <w:t xml:space="preserve"> </w:t>
      </w:r>
      <w:r w:rsidRPr="007D4E73">
        <w:rPr>
          <w:color w:val="000000"/>
          <w:u w:val="single"/>
        </w:rPr>
        <w:t>Biopolitics is the result of the development and maintenance of the hothouse of the political body, of the body-politic. Society has become the vivarium of the political rationality, and biopolitics acts on the teeming biomass contained within the parameters of that structure</w:t>
      </w:r>
      <w:r w:rsidRPr="007D4E73">
        <w:rPr>
          <w:color w:val="000000"/>
        </w:rPr>
        <w:t xml:space="preserve"> </w:t>
      </w:r>
      <w:r w:rsidRPr="007D4E73">
        <w:rPr>
          <w:color w:val="000000"/>
          <w:sz w:val="13"/>
        </w:rPr>
        <w:t xml:space="preserve">built up by the institutions of health, education, and production. </w:t>
      </w:r>
      <w:r w:rsidRPr="007D4E73">
        <w:rPr>
          <w:color w:val="000000"/>
          <w:u w:val="single"/>
        </w:rPr>
        <w:t>This is where racism intervenes, not from without, exogenously, but from within, constitutively. For the emergence of biopower as the form of a new form of political rationality, entails the inscription within the very logic of the modern state the logic of racism.</w:t>
      </w:r>
      <w:r w:rsidRPr="007D4E73">
        <w:rPr>
          <w:color w:val="000000"/>
        </w:rPr>
        <w:t xml:space="preserve"> </w:t>
      </w:r>
      <w:r w:rsidRPr="007D4E73">
        <w:rPr>
          <w:color w:val="000000"/>
          <w:u w:val="single"/>
        </w:rPr>
        <w:t>For racism grants,</w:t>
      </w:r>
      <w:r w:rsidRPr="007D4E73">
        <w:rPr>
          <w:color w:val="000000"/>
        </w:rPr>
        <w:t xml:space="preserve"> </w:t>
      </w:r>
      <w:r w:rsidRPr="007D4E73">
        <w:rPr>
          <w:color w:val="000000"/>
          <w:sz w:val="13"/>
        </w:rPr>
        <w:t xml:space="preserve">and here I am quoting: </w:t>
      </w:r>
      <w:r w:rsidRPr="007D4E73">
        <w:rPr>
          <w:color w:val="000000"/>
          <w:u w:val="single"/>
        </w:rPr>
        <w:t>“the conditions for the acceptability of putting to death in a society of normalization. Where there is a society of normalization, where there is a power that is, in all of its surface and in first instance, and first line, a bio-power, racism is indispensable as a condition to be able to put to death someone, in order to be able to put to death others. The homicidal</w:t>
      </w:r>
      <w:r w:rsidRPr="007D4E73">
        <w:rPr>
          <w:color w:val="000000"/>
        </w:rPr>
        <w:t xml:space="preserve"> [</w:t>
      </w:r>
      <w:r w:rsidRPr="007D4E73">
        <w:rPr>
          <w:i/>
          <w:color w:val="000000"/>
        </w:rPr>
        <w:t>meurtrière</w:t>
      </w:r>
      <w:r w:rsidRPr="007D4E73">
        <w:rPr>
          <w:color w:val="000000"/>
        </w:rPr>
        <w:t xml:space="preserve">] </w:t>
      </w:r>
      <w:r w:rsidRPr="007D4E73">
        <w:rPr>
          <w:color w:val="000000"/>
          <w:u w:val="single"/>
        </w:rPr>
        <w:t>function of the state, to the degree that the state functions on the modality of bio-power, can only be assured by racism</w:t>
      </w:r>
      <w:r w:rsidRPr="007D4E73">
        <w:rPr>
          <w:color w:val="000000"/>
        </w:rPr>
        <w:t xml:space="preserve"> </w:t>
      </w:r>
      <w:r w:rsidRPr="007D4E73">
        <w:rPr>
          <w:color w:val="000000"/>
          <w:sz w:val="13"/>
        </w:rPr>
        <w:t>“(Foucault 1997, 227) To use the formulations from his 1982 lecture “The Political Technology of Individuals” –which incidentally, echo his 1979 Tanner Lectures –the power of the state after the 18</w:t>
      </w:r>
      <w:r w:rsidRPr="007D4E73">
        <w:rPr>
          <w:color w:val="000000"/>
          <w:sz w:val="13"/>
          <w:szCs w:val="12"/>
        </w:rPr>
        <w:t xml:space="preserve">th </w:t>
      </w:r>
      <w:r w:rsidRPr="007D4E73">
        <w:rPr>
          <w:color w:val="000000"/>
          <w:sz w:val="13"/>
        </w:rPr>
        <w:t>century, a power which is enacted through the police, and is enacted over the population, is a power over living beings, and as such it is a biopolitics. And, to quote more directly,</w:t>
      </w:r>
      <w:r w:rsidRPr="007D4E73">
        <w:rPr>
          <w:color w:val="000000"/>
        </w:rPr>
        <w:t xml:space="preserve"> “</w:t>
      </w:r>
      <w:r w:rsidRPr="007D4E73">
        <w:rPr>
          <w:color w:val="000000"/>
          <w:u w:val="single"/>
        </w:rPr>
        <w:t>since the population is nothing more than what the state takes care of for its own sake, of course, the state is entitled to slaughter it, if necessary. So the reverse of biopolitics is thanatopolitics</w:t>
      </w:r>
      <w:r w:rsidRPr="007D4E73">
        <w:rPr>
          <w:color w:val="000000"/>
        </w:rPr>
        <w:t xml:space="preserve">.” (Foucault 2000, 416). </w:t>
      </w:r>
      <w:r w:rsidRPr="007D4E73">
        <w:rPr>
          <w:color w:val="000000"/>
          <w:u w:val="single"/>
        </w:rPr>
        <w:t xml:space="preserve">Racism, is the thanatopolitics of the biopolitics of the total state. They are two sides of one same political technology, one same political rationality: the management of life, the life of a population, the tending to the continuum of life of a people. </w:t>
      </w:r>
      <w:r w:rsidRPr="007D4E73">
        <w:rPr>
          <w:color w:val="000000"/>
        </w:rPr>
        <w:t xml:space="preserve">And </w:t>
      </w:r>
      <w:r w:rsidRPr="007D4E73">
        <w:rPr>
          <w:color w:val="000000"/>
          <w:u w:val="single"/>
        </w:rPr>
        <w:t>with the inscription of racism within the state of biopower, the long history of war</w:t>
      </w:r>
      <w:r w:rsidRPr="007D4E73">
        <w:rPr>
          <w:color w:val="000000"/>
        </w:rPr>
        <w:t xml:space="preserve"> </w:t>
      </w:r>
      <w:r w:rsidRPr="007D4E73">
        <w:rPr>
          <w:color w:val="000000"/>
          <w:sz w:val="14"/>
        </w:rPr>
        <w:t xml:space="preserve">that Foucault has been telling in these dazzling lectures </w:t>
      </w:r>
      <w:r w:rsidRPr="007D4E73">
        <w:rPr>
          <w:color w:val="000000"/>
          <w:u w:val="single"/>
        </w:rPr>
        <w:t xml:space="preserve">has made a new turn: the war of peoples, a war against </w:t>
      </w:r>
    </w:p>
    <w:p w14:paraId="3676032E" w14:textId="77777777" w:rsidR="004A0E5B" w:rsidRPr="007D4E73" w:rsidRDefault="004A0E5B" w:rsidP="004A0E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r w:rsidRPr="007D4E73">
        <w:rPr>
          <w:color w:val="000000"/>
          <w:u w:val="single"/>
        </w:rPr>
        <w:t>invaders, imperials colonizers, which turned into a war of races, to then turn into a war of classes, has now turned into the war of a race, a biological unit, against its polluters and threats. Racism is the means by which bourgeois political power, biopower, re-kindles the fires of war within civil society</w:t>
      </w:r>
      <w:r w:rsidRPr="007D4E73">
        <w:rPr>
          <w:color w:val="000000"/>
        </w:rPr>
        <w:t xml:space="preserve">. </w:t>
      </w:r>
      <w:r w:rsidRPr="007D4E73">
        <w:rPr>
          <w:color w:val="000000"/>
          <w:u w:val="single"/>
        </w:rPr>
        <w:t>Racism normalizes and medicalizes war. Racism makes war the permanent condition of society, while at the same time masking its weapons of death and torture.</w:t>
      </w:r>
      <w:r w:rsidRPr="007D4E73">
        <w:rPr>
          <w:color w:val="000000"/>
        </w:rPr>
        <w:t xml:space="preserve"> As I wrote somewhere else, </w:t>
      </w:r>
      <w:r w:rsidRPr="007D4E73">
        <w:rPr>
          <w:color w:val="000000"/>
          <w:u w:val="single"/>
        </w:rPr>
        <w:t>racism banalizes genocide by making quotidian the lynching of suspect threats to the health of the social body. Racism makes the killing of the other, of others, an everyday occurrence by internalizing and normalizing the war of society against its enemies. To protect society entails we be ready to kill its threats, its foes, and if we understand society as a unity of life, as a continuum of the living, then these threat and foes are biological in nature.</w:t>
      </w:r>
    </w:p>
    <w:p w14:paraId="2F1F3A56" w14:textId="3048352A" w:rsidR="004A0E5B" w:rsidRDefault="004A0E5B" w:rsidP="004A0E5B">
      <w:pPr>
        <w:pStyle w:val="Heading3"/>
      </w:pPr>
      <w:r>
        <w:t>Racism Outweighs Nuclear War</w:t>
      </w:r>
    </w:p>
    <w:p w14:paraId="162AA8B2" w14:textId="1419791E" w:rsidR="004A0E5B" w:rsidRPr="004A0E5B" w:rsidRDefault="004A0E5B" w:rsidP="004A0E5B">
      <w:pPr>
        <w:pStyle w:val="Heading4"/>
      </w:pPr>
      <w:r w:rsidRPr="004A0E5B">
        <w:t>Racism outweighs nuclear war</w:t>
      </w:r>
    </w:p>
    <w:p w14:paraId="0F7C0F5D" w14:textId="5D2C47C0" w:rsidR="004A0E5B" w:rsidRDefault="004A0E5B" w:rsidP="004A0E5B">
      <w:r w:rsidRPr="004A0E5B">
        <w:rPr>
          <w:rStyle w:val="Style13ptBold"/>
        </w:rPr>
        <w:t>Mohan 93</w:t>
      </w:r>
      <w:r>
        <w:t xml:space="preserve"> (Brij, Professor at LSU, Eclipse of Freedom p. 3-4)</w:t>
      </w:r>
    </w:p>
    <w:p w14:paraId="59A18C4D" w14:textId="06C97322" w:rsidR="004A0E5B" w:rsidRPr="004A0E5B" w:rsidRDefault="004A0E5B" w:rsidP="004A0E5B">
      <w:r>
        <w:t xml:space="preserve">Metaphors of existence symbolize variegated aspects of the human reality. However, </w:t>
      </w:r>
      <w:r w:rsidRPr="00B82B4E">
        <w:rPr>
          <w:u w:val="single"/>
        </w:rPr>
        <w:t>words can be apocalyptic</w:t>
      </w:r>
      <w:r>
        <w:t>. "There are words," de Beauvoir writes, "</w:t>
      </w:r>
      <w:r w:rsidRPr="00B82B4E">
        <w:rPr>
          <w:u w:val="single"/>
        </w:rPr>
        <w:t>as murderous as gas chambers"</w:t>
      </w:r>
      <w:r>
        <w:t xml:space="preserve"> (1968: 30). Expressions can be unifying and explosive; they portray explicit messages and implicit agendas in human affairs and social configurations. Manifestly the Cold War is over. But the world is not without nuclear terror</w:t>
      </w:r>
      <w:r w:rsidRPr="00B82B4E">
        <w:t>. Ethnic strife and</w:t>
      </w:r>
      <w:r w:rsidRPr="00B82B4E">
        <w:rPr>
          <w:u w:val="single"/>
        </w:rPr>
        <w:t xml:space="preserve"> political instabilities</w:t>
      </w:r>
      <w:r>
        <w:t xml:space="preserve"> in the New World Order -- following the dissolution of the Soviet Union -- </w:t>
      </w:r>
      <w:r w:rsidRPr="00B82B4E">
        <w:rPr>
          <w:u w:val="single"/>
        </w:rPr>
        <w:t>have generated fears of nuclear terrorism</w:t>
      </w:r>
      <w:r>
        <w:t xml:space="preserve"> and blackmail in view of the widening circle of nuclear powers. Despite encouraging trends in nuclear disarmament, unsettling questions, power, and fear of terrorism continue to characterize the crisis of the new age which is stumbling at the threshold of the twenty-first century.</w:t>
      </w:r>
      <w:r w:rsidRPr="00B82B4E">
        <w:rPr>
          <w:u w:val="single"/>
        </w:rPr>
        <w:t>The ordeal of existence transcends the thermonuclear fever because the latter does not directly impact the day-to-day operations if the common people</w:t>
      </w:r>
      <w:r>
        <w:t xml:space="preserve">. The fear of crime, accidents, loss of job, and health care on one hand; and the sources of </w:t>
      </w:r>
      <w:r w:rsidRPr="00B82B4E">
        <w:rPr>
          <w:u w:val="single"/>
        </w:rPr>
        <w:t>racism</w:t>
      </w:r>
      <w:r>
        <w:t xml:space="preserve">, sexism, and ageism </w:t>
      </w:r>
      <w:r w:rsidRPr="00B82B4E">
        <w:rPr>
          <w:u w:val="single"/>
        </w:rPr>
        <w:t>on the other hand have created a counterculture of denial and disbelief that has shattered the façade of civility. Civilization loses its significance when its social institutions become counterproductive. It is this aspect of the mega-crisis that we are concerned about.</w:t>
      </w:r>
    </w:p>
    <w:p w14:paraId="259056E4" w14:textId="77777777" w:rsidR="004A0E5B" w:rsidRDefault="004A0E5B" w:rsidP="004A0E5B"/>
    <w:p w14:paraId="1FD4E2FC" w14:textId="77777777" w:rsidR="004A0E5B" w:rsidRPr="004A0E5B" w:rsidRDefault="004A0E5B" w:rsidP="004A0E5B"/>
    <w:p w14:paraId="7C569A92" w14:textId="77777777" w:rsidR="004A0E5B" w:rsidRPr="004A0E5B" w:rsidRDefault="004A0E5B" w:rsidP="004A0E5B"/>
    <w:p w14:paraId="586C56F6" w14:textId="77777777" w:rsidR="00C04DBB" w:rsidRPr="00C04DBB" w:rsidRDefault="00C04DBB" w:rsidP="00C04DBB"/>
    <w:p w14:paraId="4F5106F7" w14:textId="77777777" w:rsidR="00D830CA" w:rsidRPr="00D830CA" w:rsidRDefault="00D830CA" w:rsidP="00D830CA"/>
    <w:p w14:paraId="72850546" w14:textId="77777777" w:rsidR="00D85329" w:rsidRDefault="00D85329" w:rsidP="00D85329">
      <w:pPr>
        <w:pStyle w:val="Heading1"/>
      </w:pPr>
      <w:r>
        <w:t>Labeling Advantage</w:t>
      </w:r>
    </w:p>
    <w:p w14:paraId="74283C92" w14:textId="77777777" w:rsidR="00D85329" w:rsidRDefault="00D85329" w:rsidP="00D85329">
      <w:pPr>
        <w:pStyle w:val="Heading3"/>
      </w:pPr>
      <w:r>
        <w:t>1AC</w:t>
      </w:r>
    </w:p>
    <w:p w14:paraId="36C793DB" w14:textId="0BE5DD5C" w:rsidR="00855404" w:rsidRDefault="00855404" w:rsidP="00855404">
      <w:pPr>
        <w:pStyle w:val="Heading4"/>
      </w:pPr>
      <w:r>
        <w:t>Fusion Centers surveil activists under the guise of terrorism</w:t>
      </w:r>
    </w:p>
    <w:p w14:paraId="521EAB9D" w14:textId="47D638BE" w:rsidR="00855404" w:rsidRDefault="00855404" w:rsidP="00855404">
      <w:r>
        <w:rPr>
          <w:b/>
          <w:sz w:val="28"/>
        </w:rPr>
        <w:t>Royden ’15</w:t>
      </w:r>
      <w:r>
        <w:rPr>
          <w:b/>
        </w:rPr>
        <w:t xml:space="preserve"> </w:t>
      </w:r>
      <w:r>
        <w:t>Occupy.com. June 19. “</w:t>
      </w:r>
      <w:r w:rsidRPr="00BC7F7F">
        <w:t>Protest Is the New Terror: How U.S. Law Enforcement Is Working t</w:t>
      </w:r>
      <w:r>
        <w:t xml:space="preserve">o Criminalize Dissent” Derek Royden is a writer at occupy.com and nation of change. </w:t>
      </w:r>
      <w:hyperlink r:id="rId27" w:history="1">
        <w:r w:rsidRPr="001B7E0C">
          <w:rPr>
            <w:rStyle w:val="Hyperlink"/>
          </w:rPr>
          <w:t>http://www.occupy.com/article/protest-new-terror-how-us-law-enforcement-working-criminalize-dissent</w:t>
        </w:r>
      </w:hyperlink>
    </w:p>
    <w:p w14:paraId="57857ADF" w14:textId="7DAA7A1A" w:rsidR="00855404" w:rsidRPr="00855404" w:rsidRDefault="00855404" w:rsidP="00855404">
      <w:r w:rsidRPr="00BC7F7F">
        <w:rPr>
          <w:sz w:val="12"/>
        </w:rPr>
        <w:t xml:space="preserve">It’s well established that </w:t>
      </w:r>
      <w:r w:rsidRPr="00CE24EE">
        <w:rPr>
          <w:rStyle w:val="StyleUnderline"/>
        </w:rPr>
        <w:t>the FBI surveilled</w:t>
      </w:r>
      <w:r w:rsidRPr="00BC7F7F">
        <w:rPr>
          <w:sz w:val="12"/>
        </w:rPr>
        <w:t xml:space="preserve"> civil rights and other </w:t>
      </w:r>
      <w:r w:rsidRPr="00CE24EE">
        <w:rPr>
          <w:rStyle w:val="StyleUnderline"/>
        </w:rPr>
        <w:t>activists</w:t>
      </w:r>
      <w:r w:rsidRPr="00BC7F7F">
        <w:rPr>
          <w:sz w:val="12"/>
        </w:rPr>
        <w:t xml:space="preserve"> from Martin Luther King Jr. to leaders of the National Lawyers Guild </w:t>
      </w:r>
      <w:r w:rsidRPr="00CE24EE">
        <w:rPr>
          <w:rStyle w:val="Emphasis"/>
        </w:rPr>
        <w:t>as part of its wide ranging COINTELPRO</w:t>
      </w:r>
      <w:r w:rsidRPr="00BC7F7F">
        <w:rPr>
          <w:sz w:val="12"/>
        </w:rPr>
        <w:t xml:space="preserve"> (counter intelligence program) </w:t>
      </w:r>
      <w:r w:rsidRPr="00CE24EE">
        <w:rPr>
          <w:rStyle w:val="Emphasis"/>
        </w:rPr>
        <w:t>during the 1960s and early 70s</w:t>
      </w:r>
      <w:r w:rsidRPr="00BC7F7F">
        <w:rPr>
          <w:sz w:val="12"/>
        </w:rPr>
        <w:t>. The use of planted news stories, faked communications to create dissension within activist groups, informants to make dubious cases and even assassinations was revealed by a group of activists called the Citizens’ Commission to Investigate the FBI, who broke into a bureau office in Media, Pennsylvania, in 1971 and found ample evidence of the agency’s misdeeds. This is generally seen as an era of terrible government overreach in the name of fighting “communism.” The problem is that</w:t>
      </w:r>
      <w:r w:rsidRPr="00CE24EE">
        <w:rPr>
          <w:rStyle w:val="Emphasis"/>
        </w:rPr>
        <w:t xml:space="preserve"> the use of similar tactics has been discovered again and again in the years since. </w:t>
      </w:r>
      <w:r w:rsidRPr="00BC7F7F">
        <w:rPr>
          <w:sz w:val="12"/>
        </w:rPr>
        <w:t xml:space="preserve">Following the anti-globalization protests of 1999, the 9/11 attacks, and the Occupy protests of 2011, similar strategies, enhanced by modern technology, have been ratcheted up and deployed against an ever-increasing number of activists and political groups of all ideological stripes as part of the even more dubious “wars” on drugs and terrorism. Part of </w:t>
      </w:r>
      <w:r w:rsidRPr="00CE24EE">
        <w:rPr>
          <w:rStyle w:val="Emphasis"/>
        </w:rPr>
        <w:t>this is due to the fact that there simply aren't enough real threats of terrorism</w:t>
      </w:r>
      <w:r w:rsidRPr="00BC7F7F">
        <w:rPr>
          <w:sz w:val="12"/>
        </w:rPr>
        <w:t xml:space="preserve"> to justify all the money </w:t>
      </w:r>
      <w:r w:rsidRPr="00CE24EE">
        <w:rPr>
          <w:rStyle w:val="StyleUnderline"/>
        </w:rPr>
        <w:t>and</w:t>
      </w:r>
      <w:r w:rsidRPr="00BC7F7F">
        <w:rPr>
          <w:sz w:val="12"/>
        </w:rPr>
        <w:t xml:space="preserve"> toys that have been given to U.S. law enforcement. Add to this the fact that </w:t>
      </w:r>
      <w:r w:rsidRPr="00CE24EE">
        <w:rPr>
          <w:rStyle w:val="StyleUnderline"/>
        </w:rPr>
        <w:t xml:space="preserve">police at all levels </w:t>
      </w:r>
      <w:r w:rsidRPr="00BC7F7F">
        <w:rPr>
          <w:sz w:val="12"/>
        </w:rPr>
        <w:t xml:space="preserve">seem eager to </w:t>
      </w:r>
      <w:r w:rsidRPr="00CE24EE">
        <w:rPr>
          <w:rStyle w:val="StyleUnderline"/>
        </w:rPr>
        <w:t>see</w:t>
      </w:r>
      <w:r w:rsidRPr="00BC7F7F">
        <w:rPr>
          <w:sz w:val="12"/>
        </w:rPr>
        <w:t xml:space="preserve"> potential </w:t>
      </w:r>
      <w:r w:rsidRPr="00CE24EE">
        <w:rPr>
          <w:rStyle w:val="StyleUnderline"/>
        </w:rPr>
        <w:t>terrorism in</w:t>
      </w:r>
      <w:r w:rsidRPr="00BC7F7F">
        <w:rPr>
          <w:sz w:val="12"/>
        </w:rPr>
        <w:t xml:space="preserve"> even </w:t>
      </w:r>
      <w:r w:rsidRPr="00CE24EE">
        <w:rPr>
          <w:rStyle w:val="StyleUnderline"/>
        </w:rPr>
        <w:t>the mildest forms of dissent</w:t>
      </w:r>
      <w:r w:rsidRPr="00BC7F7F">
        <w:rPr>
          <w:sz w:val="12"/>
        </w:rPr>
        <w:t xml:space="preserve"> and you have a recipe for disaster. In one of the most recent instances, it was revealed that the FBI has been coordinating with local law enforcement to target the Black Lives Matter movement. Another story, unrelated to current anti-racist organizing, is a bizarre case out of Minneapolis in the lead up to the Republican national convention in 2008. According to the City Pages, a Univ. of Minnesota police officer who was the department’s only officer on the local Joint Counter Terrorism Task Force worked with an FBI Special Agent to recruit college students who acted as paid informants at “vegan potlucks” hoping they’d discover activist plans to disrupt the city's upcoming convention. Extending the Long Arm of the Law </w:t>
      </w:r>
      <w:r w:rsidRPr="00CE24EE">
        <w:rPr>
          <w:rStyle w:val="StyleUnderline"/>
        </w:rPr>
        <w:t>Joint Terrorism Task Forces</w:t>
      </w:r>
      <w:r w:rsidRPr="00BC7F7F">
        <w:rPr>
          <w:sz w:val="12"/>
        </w:rPr>
        <w:t xml:space="preserve"> (JTTFs), of which there are currently 104 located in cities and towns across the United States, were created in the 1980s and greatly expanded in the aftermath of 9/11. They were set up to coordinate between diverse federal agencies and local law enforcement, and often work </w:t>
      </w:r>
      <w:r w:rsidRPr="000F1660">
        <w:rPr>
          <w:rStyle w:val="Emphasis"/>
          <w:b w:val="0"/>
        </w:rPr>
        <w:t>in tandem with</w:t>
      </w:r>
      <w:r w:rsidRPr="000F1660">
        <w:rPr>
          <w:rStyle w:val="Emphasis"/>
        </w:rPr>
        <w:t xml:space="preserve"> “Fusion Centers”</w:t>
      </w:r>
      <w:r w:rsidRPr="00BC7F7F">
        <w:rPr>
          <w:sz w:val="12"/>
        </w:rPr>
        <w:t xml:space="preserve"> that are supposed to collect and analyze data related to potential terrorism. To see how these task forces </w:t>
      </w:r>
      <w:r w:rsidRPr="00CE24EE">
        <w:rPr>
          <w:rStyle w:val="StyleUnderline"/>
        </w:rPr>
        <w:t>can overstep their bounds</w:t>
      </w:r>
      <w:r w:rsidRPr="00BC7F7F">
        <w:rPr>
          <w:sz w:val="12"/>
        </w:rPr>
        <w:t xml:space="preserve">, take the case of Eric Linsker, who police tried to arrest for allegedly trying to throw a trash can over the side of a walkway on the Brooklyn Bridge during the large, mostly peaceful protests that erupted in New York City following the failure to indict the officer whose choke-hold led to the death of Eric Garner. Other protesters intervened to stop the arrest but Linkser left his bag behind which, according to authorities, contained “his passport, three hammers, and a small amount of marijuana.” While police may have been well within their rights to track down Linsker and charge him if the vandalism allegations were true, it's who did the arresting that is problematic: rather than the NYPD, it was the New York JTTF that brought Linkser in, perhaps believing that the hammers were potential instruments of terror. This should be a cause for worry, since it means either </w:t>
      </w:r>
      <w:r w:rsidRPr="00CE24EE">
        <w:rPr>
          <w:rStyle w:val="Emphasis"/>
        </w:rPr>
        <w:t>law enforcement's definition of terrorism has become far too broad, or they are targeting more than just terrorism.</w:t>
      </w:r>
      <w:r>
        <w:rPr>
          <w:rStyle w:val="Emphasis"/>
        </w:rPr>
        <w:t xml:space="preserve"> </w:t>
      </w:r>
      <w:r w:rsidRPr="00BC7F7F">
        <w:rPr>
          <w:sz w:val="12"/>
        </w:rPr>
        <w:t>Stingrays and the Dangers of Technology Activists with Occupy Wall Street, and later Black Lives Matter</w:t>
      </w:r>
      <w:r w:rsidRPr="00BC7F7F">
        <w:rPr>
          <w:sz w:val="14"/>
        </w:rPr>
        <w:t>, have relied on social networks</w:t>
      </w:r>
      <w:r w:rsidRPr="00BC7F7F">
        <w:rPr>
          <w:sz w:val="12"/>
        </w:rPr>
        <w:t xml:space="preserve"> and technology to organize their efforts. Ubiquitous phones with video recording capacity have revealed abuses of power by law enforcement and discredited official stories. Smart phones are also useful during marches to inform other protesters on the fly about concentrations of police, allowing demonstrators to change their routes to avoid confrontation. As one “counter-terrorism expert” told the New York Post in regards to Black Lives Matter protests in early December: “They wore me out. Their ability to strategize on the fly is something we haven’t dealt with before to this degree.” </w:t>
      </w:r>
      <w:r w:rsidRPr="007A4591">
        <w:rPr>
          <w:rStyle w:val="StyleUnderline"/>
        </w:rPr>
        <w:t>Unfortunately,</w:t>
      </w:r>
      <w:r w:rsidRPr="00BC7F7F">
        <w:rPr>
          <w:sz w:val="12"/>
        </w:rPr>
        <w:t xml:space="preserve"> like most 21st century technology, </w:t>
      </w:r>
      <w:r w:rsidRPr="007A4591">
        <w:rPr>
          <w:rStyle w:val="StyleUnderline"/>
        </w:rPr>
        <w:t>the use</w:t>
      </w:r>
      <w:r w:rsidRPr="00BC7F7F">
        <w:rPr>
          <w:sz w:val="12"/>
        </w:rPr>
        <w:t xml:space="preserve"> </w:t>
      </w:r>
      <w:r w:rsidRPr="007A4591">
        <w:rPr>
          <w:rStyle w:val="StyleUnderline"/>
        </w:rPr>
        <w:t xml:space="preserve">of </w:t>
      </w:r>
      <w:r w:rsidRPr="00BC7F7F">
        <w:rPr>
          <w:sz w:val="12"/>
        </w:rPr>
        <w:t>smart</w:t>
      </w:r>
      <w:r w:rsidRPr="007A4591">
        <w:rPr>
          <w:rStyle w:val="StyleUnderline"/>
        </w:rPr>
        <w:t xml:space="preserve"> phones by activists has become</w:t>
      </w:r>
      <w:r w:rsidRPr="00BC7F7F">
        <w:rPr>
          <w:sz w:val="12"/>
        </w:rPr>
        <w:t xml:space="preserve"> a </w:t>
      </w:r>
      <w:r w:rsidRPr="007A4591">
        <w:rPr>
          <w:rStyle w:val="StyleUnderline"/>
        </w:rPr>
        <w:t>double-edged</w:t>
      </w:r>
      <w:r w:rsidRPr="00BC7F7F">
        <w:rPr>
          <w:sz w:val="12"/>
        </w:rPr>
        <w:t xml:space="preserve"> sword, </w:t>
      </w:r>
      <w:r w:rsidRPr="007A4591">
        <w:rPr>
          <w:rStyle w:val="StyleUnderline"/>
        </w:rPr>
        <w:t>exposing them to surveillance risks</w:t>
      </w:r>
      <w:r w:rsidRPr="00BC7F7F">
        <w:rPr>
          <w:sz w:val="12"/>
        </w:rPr>
        <w:t xml:space="preserve"> that were unimaginable in previous eras. One such technology is Stingray, produced by Harris Technology, which mimics a cell phone tower and allows law enforcement to pull GPS and other data from phones within their range. In an interesting case reported by Wired magazine, police in Erie County, NY, used the technology 47 times in the last five years and only received the required permission from a court once. Even in that case, “they asked for a court order rather than a warrant, which carries a higher burden of proof... (and) mischaracterized the true nature of the tool.” The same story notes that the New York Civil Liberties Union posted documents online that showed the FBI and local police departments had made binding agreements to keep their use of the technology secret, even going so far as to ask courts to dismiss criminal cases in which the use of Stingray might be revealed. The unique moment created by anti-police brutality protests throughout the U.S. last year – and coming on the heels of a federally coordinated effort to dismantle Occupy encampments in 2011 – revealed that federal police agencies, especially the FBI, working with local police have directed their resources as much against protesters, dissenters and those practicing and civil disobedience as they have against the threat represented by terrorists, whether homegrown “lone wolves" or organized outside groups. While the recent NSA reform bill passed in Congress represents a victory for civil liberties and privacy advocates, there's still a ways to go. Because </w:t>
      </w:r>
      <w:r w:rsidRPr="007A4591">
        <w:rPr>
          <w:rStyle w:val="Emphasis"/>
        </w:rPr>
        <w:t>while the right to dissent remains a fundamental American freedom, the fear of terrorism being openly exploited by law enforcement has allowed police to resurrect COINTELPRO in all but name.</w:t>
      </w:r>
      <w:r>
        <w:rPr>
          <w:rStyle w:val="Emphasis"/>
        </w:rPr>
        <w:t xml:space="preserve"> </w:t>
      </w:r>
    </w:p>
    <w:p w14:paraId="76A9AE21" w14:textId="77777777" w:rsidR="00374366" w:rsidRPr="00374366" w:rsidRDefault="00374366" w:rsidP="00374366">
      <w:pPr>
        <w:pStyle w:val="Heading4"/>
      </w:pPr>
      <w:r w:rsidRPr="00374366">
        <w:t>Calling everyday citizens “terrorists” leads to dehumanization, and justifies atrocities.</w:t>
      </w:r>
    </w:p>
    <w:p w14:paraId="668A226B" w14:textId="77777777" w:rsidR="00374366" w:rsidRPr="00247A91" w:rsidRDefault="00374366" w:rsidP="00374366">
      <w:r w:rsidRPr="00247A91">
        <w:rPr>
          <w:rStyle w:val="cite"/>
          <w:rFonts w:ascii="Trebuchet MS" w:hAnsi="Trebuchet MS"/>
        </w:rPr>
        <w:t>Macleod 10</w:t>
      </w:r>
      <w:r w:rsidRPr="00247A91">
        <w:t xml:space="preserve"> (Ryannon, IR major @ Memorial U of Newfoundland, e-IR, publisher of IR lit., 5/3/10, http://www.e-ir.info/?p=4017) JPG</w:t>
      </w:r>
    </w:p>
    <w:p w14:paraId="1E612E82" w14:textId="1534B09E" w:rsidR="00374366" w:rsidRPr="00374366" w:rsidRDefault="00374366" w:rsidP="00374366">
      <w:pPr>
        <w:pStyle w:val="card"/>
        <w:ind w:left="0"/>
        <w:rPr>
          <w:b/>
          <w:sz w:val="8"/>
        </w:rPr>
      </w:pPr>
      <w:r w:rsidRPr="00247A91">
        <w:rPr>
          <w:b/>
          <w:sz w:val="8"/>
        </w:rPr>
        <w:t xml:space="preserve">While little to no persuasion is required to garner support for defensive acts of war upon a nation’s invasion by foreign militant groups or armies, those governments seeking to engage in aggressive acts of war against other states face the ideological encumbrance of rallying public support for their cause. In these cases </w:t>
      </w:r>
      <w:r w:rsidRPr="00247A91">
        <w:rPr>
          <w:rStyle w:val="underline"/>
        </w:rPr>
        <w:t>government leaders must rhetorically construct their enemies with dehumanizing language so as to exploit the ways in which the general masses perceive others</w:t>
      </w:r>
      <w:r w:rsidRPr="00247A91">
        <w:rPr>
          <w:b/>
          <w:sz w:val="8"/>
        </w:rPr>
        <w:t xml:space="preserve">. Such </w:t>
      </w:r>
      <w:r w:rsidRPr="00247A91">
        <w:rPr>
          <w:rStyle w:val="underline"/>
        </w:rPr>
        <w:t>rhetorical construction of one’s enemies is “fundamental to a nation’s public support for war… Dehumanizing others renders the requisite horrors of war tolerable</w:t>
      </w:r>
      <w:r w:rsidRPr="00247A91">
        <w:rPr>
          <w:b/>
          <w:sz w:val="8"/>
        </w:rPr>
        <w:t xml:space="preserve">,” (Elliot 2004, 99) and ensures that “no moral relationship with the (enemy) inhibits the victimizer’s violent behaviour” (Haslam 2006, 254). Through carefully crafted narratives, government leaders are able to sculpt and shape socially constructed realities in such a way so as to “allow or even demand (its) citizens to undertake acts that would be universally rejected if they were directed towards ‘true’ human beings” (Anderson 2006, 739). How, then, does one go about orchestrating such a sophisticated fabrication of reality? </w:t>
      </w:r>
      <w:r w:rsidRPr="00247A91">
        <w:rPr>
          <w:rStyle w:val="underline"/>
        </w:rPr>
        <w:t xml:space="preserve">Successful dehumanization rests first within defining those which a government wishes to antagonize as “others,” </w:t>
      </w:r>
      <w:r w:rsidRPr="00247A91">
        <w:rPr>
          <w:b/>
          <w:sz w:val="8"/>
        </w:rPr>
        <w:t xml:space="preserve">distinctly lacking a capacity for those characteristics associated with being innate to human nature; ultimately, </w:t>
      </w:r>
      <w:r w:rsidRPr="00247A91">
        <w:rPr>
          <w:rStyle w:val="underline"/>
        </w:rPr>
        <w:t xml:space="preserve">the goal is to construct </w:t>
      </w:r>
      <w:r w:rsidRPr="00247A91">
        <w:rPr>
          <w:b/>
          <w:sz w:val="8"/>
        </w:rPr>
        <w:t xml:space="preserve">this definition in such a way so as to “emphasize that </w:t>
      </w:r>
      <w:r w:rsidRPr="00247A91">
        <w:rPr>
          <w:rStyle w:val="underline"/>
        </w:rPr>
        <w:t xml:space="preserve">the ‘other’ </w:t>
      </w:r>
      <w:r w:rsidRPr="00247A91">
        <w:rPr>
          <w:b/>
          <w:sz w:val="8"/>
        </w:rPr>
        <w:t xml:space="preserve">is morally culpable of great crimes, thus </w:t>
      </w:r>
      <w:r w:rsidRPr="00247A91">
        <w:rPr>
          <w:rStyle w:val="underline"/>
        </w:rPr>
        <w:t>less than human and deserving of punishment”</w:t>
      </w:r>
      <w:r w:rsidRPr="00247A91">
        <w:rPr>
          <w:b/>
          <w:sz w:val="8"/>
        </w:rPr>
        <w:t xml:space="preserve"> (Boudreau and Polkinghorn 2008, 176). This is usually established in relation to ethnicity and race, with the “enemy” cast as being savages or barbarians lacking in culture, cognitive and rational capacities, morality, and self-restraint; the ideal portrayal is of a “savage [that] has brutish appetites for violence and sex, is impulsive, and prone to criminality” (Haslam 2006, 252). </w:t>
      </w:r>
      <w:r w:rsidRPr="00247A91">
        <w:rPr>
          <w:rStyle w:val="underline"/>
        </w:rPr>
        <w:t>One effective means of denying a group inclusion to the human race through rhetoric is to explicitly liken the group’s members to animals</w:t>
      </w:r>
      <w:r w:rsidRPr="00247A91">
        <w:rPr>
          <w:b/>
          <w:sz w:val="8"/>
        </w:rPr>
        <w:t xml:space="preserve">, insects, or parasites. Equally effective is the construction of a likeness to children, implicating a lack of development and autonomy. Put simply, if rhetoric is crafted in such a way so as to cast one’s enemies as “lacking what distinguishes humans from animals, they should be seen [either] implicitly or explicitly as animal-like” (Haslam 2006, 258); </w:t>
      </w:r>
      <w:r w:rsidRPr="00247A91">
        <w:rPr>
          <w:rStyle w:val="underline"/>
        </w:rPr>
        <w:t>the definitive goal is to define the reality of the intended enemy so that public perception associates the group</w:t>
      </w:r>
      <w:r w:rsidRPr="00247A91">
        <w:rPr>
          <w:b/>
          <w:sz w:val="8"/>
        </w:rPr>
        <w:t>, as well as the groups individual members, as anything but human (Elliot 2004). No intense scrutiny or analysis is needed to find these basic founding elements of dehumanization entangled in even the most superficial components of Bush’s “</w:t>
      </w:r>
      <w:r w:rsidRPr="00247A91">
        <w:rPr>
          <w:rStyle w:val="underline"/>
        </w:rPr>
        <w:t>War on Terror</w:t>
      </w:r>
      <w:r w:rsidRPr="00247A91">
        <w:rPr>
          <w:b/>
          <w:sz w:val="8"/>
        </w:rPr>
        <w:t xml:space="preserve">” – the conflict </w:t>
      </w:r>
      <w:r w:rsidRPr="00247A91">
        <w:rPr>
          <w:rStyle w:val="underline"/>
        </w:rPr>
        <w:t xml:space="preserve">itself is named in such a way so as to avoid explicitly naming any human opposition </w:t>
      </w:r>
      <w:r w:rsidRPr="00247A91">
        <w:rPr>
          <w:b/>
          <w:sz w:val="8"/>
        </w:rPr>
        <w:t xml:space="preserve">to American forces. Instead, </w:t>
      </w:r>
      <w:r w:rsidRPr="00247A91">
        <w:rPr>
          <w:rStyle w:val="underline"/>
        </w:rPr>
        <w:t xml:space="preserve">the U.S military forces seek to conquer an abstract notion of evil, an “inhuman construct that no bullet can kill” </w:t>
      </w:r>
      <w:r w:rsidRPr="00247A91">
        <w:rPr>
          <w:b/>
          <w:sz w:val="8"/>
        </w:rPr>
        <w:t xml:space="preserve">(Elliot 2004, 100). However, such a fixation upon evil is far from a modern development for the Americans, and long precedes both the War on Terror and the tragedy of 9/11; whether it be government leaders of the Cold War era associating the Soviet Union with the idea of an empire of evil, or Adolf Hitler’s immortalization as the personification of evil (Ivie 2007), George Bush’s immediate invocation of evil imagery is hardly unprecedented. Though not an inherently unique approach, </w:t>
      </w:r>
      <w:r w:rsidRPr="00247A91">
        <w:rPr>
          <w:rStyle w:val="underline"/>
        </w:rPr>
        <w:t xml:space="preserve">the president’s rhetoric of evil was highly effective in that it immediately eradicated any space within the public perception for critical thought </w:t>
      </w:r>
      <w:r w:rsidRPr="00247A91">
        <w:rPr>
          <w:b/>
          <w:sz w:val="8"/>
        </w:rPr>
        <w:t>regarding terrorism, and those proposed “enemies” of the United States. From the very beginning of the War on Terror, absolutely every consideration “became a matter of national security as viewed through the lens of an evil threat” (Ivie 2007, 226). By resorting to a means of rhetorical definition of enemies founded in  previous American conflicts</w:t>
      </w:r>
      <w:r w:rsidRPr="00247A91">
        <w:rPr>
          <w:rStyle w:val="underline"/>
        </w:rPr>
        <w:t>, Bush’s invocation of evil allowed for him to associate his wartime narratives with oppressive regimes of past, casting terrorists as “the heirs of fascism, totalitarianism and Nazism”</w:t>
      </w:r>
      <w:r w:rsidRPr="00247A91">
        <w:rPr>
          <w:b/>
          <w:sz w:val="8"/>
        </w:rPr>
        <w:t xml:space="preserve"> (Maggio 2007, 822). Bush explicitly highlighted this very association within his address to a joint session of congress on September 20th, 2001, stating: “[those responsible for the attacks on 9/11] are the heirs of all murderous ideologies of the 20th Century. By sacrificing human life to serve their radical visions – by abandoning every value except the will to power – they follow in the path of fascism, Nazism, and totalitarianism.” </w:t>
      </w:r>
      <w:r w:rsidRPr="00247A91">
        <w:rPr>
          <w:rStyle w:val="underline"/>
        </w:rPr>
        <w:t xml:space="preserve">Though this does not explicitly dehumanize those whom he opposes, the reliance upon past constructions of enemies of the United States allowed Bush to strongly associate those enemies to other groups </w:t>
      </w:r>
      <w:r w:rsidRPr="00247A91">
        <w:rPr>
          <w:b/>
          <w:sz w:val="8"/>
        </w:rPr>
        <w:t xml:space="preserve">who have long been accepted as lacking in human characteristics. This idea, along with the association to evil, is frequently re-emphasized in subsequent public addresses regarding the War on Terror that Bush gave over the next five years. Despite the strength of these ideological associations, </w:t>
      </w:r>
      <w:r w:rsidRPr="00247A91">
        <w:rPr>
          <w:rStyle w:val="underline"/>
        </w:rPr>
        <w:t>Bush reinforces the dehumanized image they construct by including rhetoric of murder when speaking of his enemies</w:t>
      </w:r>
      <w:r w:rsidRPr="00247A91">
        <w:rPr>
          <w:b/>
          <w:sz w:val="8"/>
        </w:rPr>
        <w:t xml:space="preserve">. Though not as inherently diabolical a concept as evil, the rhetoric of murder is perhaps more effective as it draws a direct link between those Bush wishes to dehumanize, and an understanding of the moral capacity to commit heinous criminal acts upon innocent individuals. Whether it be his continual reference to the attacks on 9/11 as “acts of murder” (for example, Bush 2001a, Bush 2001b, Bush 2002), or the statement that “The United States of America is an enemy of those who aid terrorists and of the barbaric criminals who profane a great religion by committing murder in its name,” (Bush 2001c) Bush is able to further deny membership to the human species to those enemies of the U.S by constructing for them a reality in which there is absolutely no capacity for innate human characteristics. Though </w:t>
      </w:r>
      <w:r w:rsidRPr="00247A91">
        <w:rPr>
          <w:rStyle w:val="underline"/>
        </w:rPr>
        <w:t xml:space="preserve">the rhetoric of evil and murder form the foundations for the dehumanization of the enemies </w:t>
      </w:r>
      <w:r w:rsidRPr="00247A91">
        <w:rPr>
          <w:b/>
          <w:sz w:val="8"/>
        </w:rPr>
        <w:t xml:space="preserve">of the United States, George W. Bush elaborates upon this by detailing explicit examples of the evil demonstrated by those enemies. Within his 2002 State of the Union Address Bush tells of the enemy’s use of “poison gas to murder thousands of its own citizens – leaving the bodies of mothers huddled over their dead children.” This imagery is taken further within the 2003 State of the Union Address, within which Bush details the forced confessions obtained by the enemy by “torturing children while their parents are made to watch.” As if this were not enough to seal the dehumanized fate of those enemies of the U.S, Bush details the torture methodologies preferred by his enemies to be “electric shock, burning with hot irons, dripping of acid on the skin, mutilation with electric drills, cutting out tongues and rape.” Barbaric? Savage, brutish appetites for violence and sex? Morally culpable of great crimes? All of these key elements of dehumanization are evident within this one statement. By presenting the American people with such a graphic list outlining gruesome crimes, Bush not only suggests that his enemies are less than human, he demands that their identity be acknowledged as innately evil, monstrous, and horrific. Though conventional means of dehumanization are not evident within the president’s rhetoric regarding his enemies within </w:t>
      </w:r>
      <w:r w:rsidRPr="00247A91">
        <w:rPr>
          <w:rStyle w:val="underline"/>
        </w:rPr>
        <w:t>the War on Terror</w:t>
      </w:r>
      <w:r w:rsidRPr="00247A91">
        <w:rPr>
          <w:b/>
          <w:sz w:val="8"/>
        </w:rPr>
        <w:t xml:space="preserve">, George W. Bush </w:t>
      </w:r>
      <w:r w:rsidRPr="00247A91">
        <w:rPr>
          <w:rStyle w:val="underline"/>
        </w:rPr>
        <w:t>is able to skilfully use ideas of evil and murder to fulfil the theoretical requirements of dehumanizing an enemy. By relying upon past constructions of evil</w:t>
      </w:r>
      <w:r w:rsidRPr="00247A91">
        <w:rPr>
          <w:b/>
          <w:sz w:val="8"/>
        </w:rPr>
        <w:t xml:space="preserve">, as well as graphic narratives of his enemy’s behaviour, </w:t>
      </w:r>
      <w:r w:rsidRPr="00247A91">
        <w:rPr>
          <w:rStyle w:val="underline"/>
        </w:rPr>
        <w:t>Bush is able to present the American people with a portrait of an enemy who is completely devoid of human characteristics</w:t>
      </w:r>
      <w:r w:rsidRPr="00247A91">
        <w:rPr>
          <w:b/>
          <w:sz w:val="8"/>
        </w:rPr>
        <w:t>, who is without culture or morality, and who has a voracious appetite for gruesome crimes against humanity. One need only skim Bush’s rhetoric of evil to see his desired picture of an enemy who opposes freedom and democracy in all of its forms; of ruthless barbaric criminals who profane religion in order to justify their sacrificing of human life. The evil, deluded men of whom he spins tales are heartless, thrive in chaos and have absolutely no regard for human dignity. In this, Bush takes the practice of dehumanization to a whole new level – not only does he succeed as depicting those with whom he aims to engage in aggressive acts of war as less than human, he manages to craft a narrative in which those whom he wishes to conquer are the embodiment of evil, and everything which threatens the American way of life.</w:t>
      </w:r>
    </w:p>
    <w:p w14:paraId="114200BB" w14:textId="77777777" w:rsidR="00374366" w:rsidRPr="00374366" w:rsidRDefault="00374366" w:rsidP="00374366">
      <w:pPr>
        <w:pStyle w:val="Heading4"/>
      </w:pPr>
      <w:r w:rsidRPr="00374366">
        <w:t>Terror discourse creates a cult to kill resulting in endless violence against the enemy – This is the ultimate impact</w:t>
      </w:r>
    </w:p>
    <w:p w14:paraId="2C22AEB2" w14:textId="77777777" w:rsidR="00374366" w:rsidRPr="00247A91" w:rsidRDefault="00374366" w:rsidP="00374366">
      <w:pPr>
        <w:pStyle w:val="3text"/>
        <w:spacing w:before="2" w:after="2"/>
        <w:rPr>
          <w:rFonts w:ascii="Trebuchet MS" w:hAnsi="Trebuchet MS"/>
        </w:rPr>
      </w:pPr>
      <w:r w:rsidRPr="00247A91">
        <w:rPr>
          <w:rStyle w:val="cite"/>
          <w:rFonts w:ascii="Trebuchet MS" w:hAnsi="Trebuchet MS"/>
        </w:rPr>
        <w:t>Ivie 7</w:t>
      </w:r>
      <w:r w:rsidRPr="00247A91">
        <w:rPr>
          <w:rFonts w:ascii="Trebuchet MS" w:hAnsi="Trebuchet MS"/>
        </w:rPr>
        <w:t xml:space="preserve"> (Robert, Prof of Comm and Culture @ Indiana U, Rhetoric &amp; Public Affairs. V. 10. Is. 2., 2007, 221+, Questia) JPG</w:t>
      </w:r>
    </w:p>
    <w:p w14:paraId="6EB4CE05" w14:textId="7180067A" w:rsidR="00D85329" w:rsidRPr="00855404" w:rsidRDefault="00374366" w:rsidP="00855404">
      <w:pPr>
        <w:pStyle w:val="card"/>
        <w:ind w:left="0"/>
        <w:rPr>
          <w:b/>
          <w:sz w:val="8"/>
        </w:rPr>
      </w:pPr>
      <w:r w:rsidRPr="00247A91">
        <w:rPr>
          <w:b/>
          <w:sz w:val="8"/>
        </w:rPr>
        <w:t>Indeed, in Terry Eagleton's critical view, "</w:t>
      </w:r>
      <w:r w:rsidRPr="00247A91">
        <w:rPr>
          <w:rStyle w:val="underline"/>
        </w:rPr>
        <w:t>holy terror" is a rhetorical malfunction that prods the nation to displace "its own deformities on to a vilified other" so that it might "rid itself magically of its defects"</w:t>
      </w:r>
      <w:r w:rsidRPr="00247A91">
        <w:rPr>
          <w:b/>
          <w:sz w:val="8"/>
        </w:rPr>
        <w:t xml:space="preserve"> without recognizing in the scapegoat a "horrific double" and thus acknowledging America's own "collective disfigurement."21When </w:t>
      </w:r>
      <w:r w:rsidRPr="00247A91">
        <w:rPr>
          <w:rStyle w:val="underline"/>
        </w:rPr>
        <w:t>terrorists are rendered this way into dehumanized scapegoats-that is, as "inanimate bombs, psychologically damaged, diseased, and subhuma</w:t>
      </w:r>
      <w:r w:rsidRPr="00247A91">
        <w:rPr>
          <w:sz w:val="24"/>
          <w:u w:val="single"/>
        </w:rPr>
        <w:t>n</w:t>
      </w:r>
      <w:r w:rsidRPr="00247A91">
        <w:rPr>
          <w:b/>
          <w:sz w:val="8"/>
        </w:rPr>
        <w:t xml:space="preserve">-in all cases portraying them as acting without forethought, provocation, or reason," in the words of Stephen John Hartnett and Laura Ann Stengrim, </w:t>
      </w:r>
      <w:r w:rsidRPr="00247A91">
        <w:rPr>
          <w:rStyle w:val="underline"/>
        </w:rPr>
        <w:t>such rhetoric "clouds our abilities to think</w:t>
      </w:r>
      <w:r w:rsidRPr="00247A91">
        <w:rPr>
          <w:b/>
          <w:sz w:val="8"/>
        </w:rPr>
        <w:t xml:space="preserve"> </w:t>
      </w:r>
      <w:r w:rsidRPr="00247A91">
        <w:rPr>
          <w:rStyle w:val="underline"/>
        </w:rPr>
        <w:t>about</w:t>
      </w:r>
      <w:r w:rsidRPr="00247A91">
        <w:rPr>
          <w:b/>
          <w:sz w:val="8"/>
        </w:rPr>
        <w:t xml:space="preserve"> the historical, political, economic, and cultural causes of </w:t>
      </w:r>
      <w:r w:rsidRPr="00247A91">
        <w:rPr>
          <w:rStyle w:val="underline"/>
        </w:rPr>
        <w:t>violence.</w:t>
      </w:r>
      <w:r w:rsidRPr="00247A91">
        <w:rPr>
          <w:b/>
          <w:sz w:val="8"/>
        </w:rPr>
        <w:t xml:space="preserve">"22 Rhetorical practices that invoke the sign of evil cannot be banished entirely if for no other reason than, as John Angus Campbell attests, </w:t>
      </w:r>
      <w:r w:rsidRPr="00247A91">
        <w:rPr>
          <w:rStyle w:val="underline"/>
        </w:rPr>
        <w:t>evil is a trope deeply embedded in political culture</w:t>
      </w:r>
      <w:r w:rsidRPr="00247A91">
        <w:rPr>
          <w:b/>
          <w:sz w:val="8"/>
        </w:rPr>
        <w:t xml:space="preserve">.23 Yet James Arnt Aune rightly insists that the incantation of </w:t>
      </w:r>
      <w:r w:rsidRPr="00247A91">
        <w:rPr>
          <w:rStyle w:val="underline"/>
        </w:rPr>
        <w:t>radical evil "is inherently corrosive of democratic politics" and, we might add, overly conducive to war.</w:t>
      </w:r>
      <w:r w:rsidRPr="00247A91">
        <w:rPr>
          <w:b/>
          <w:sz w:val="8"/>
        </w:rPr>
        <w:t xml:space="preserve">24 The rhetoric of religion informs political culture in just this corrosive way, as we have learned so well from Kenneth Burke. The ritual of "victimage" in secular affairs, he explains, is the "logological" equivalent of a theology of redemption through sacrifice and thus an "insight into the nature of language itself as a motive": Order leads to Guilt that involves Redemption through Victimage. </w:t>
      </w:r>
      <w:r w:rsidRPr="00247A91">
        <w:rPr>
          <w:rStyle w:val="underline"/>
        </w:rPr>
        <w:t>Thus the Cult of the Kill pervades the language of sociopolitical relations, especially in the secular religion of a chosen people</w:t>
      </w:r>
      <w:r w:rsidRPr="00247A91">
        <w:rPr>
          <w:b/>
          <w:sz w:val="8"/>
        </w:rPr>
        <w:t xml:space="preserve"> whose Covenant with God implies the possibility of a Fall from grace and entails, as a condition of redemption, some punishment or payment for wrongdoing. This logic of atonement allows redemption through vicarious sacrifice, which is the principle of mortification by transference or scapegoat that "is particularly crucial to conditions of empire," Burke insists, </w:t>
      </w:r>
      <w:r w:rsidRPr="00247A91">
        <w:rPr>
          <w:rStyle w:val="underline"/>
        </w:rPr>
        <w:t>when purification is achieved by venting conflict through a sacrificial vessel</w:t>
      </w:r>
      <w:r w:rsidRPr="00247A91">
        <w:rPr>
          <w:b/>
          <w:sz w:val="8"/>
        </w:rPr>
        <w:t xml:space="preserve">. In this sense, "the role of the sacrificial principle . . . [is] </w:t>
      </w:r>
      <w:r w:rsidRPr="00247A91">
        <w:rPr>
          <w:rStyle w:val="underline"/>
        </w:rPr>
        <w:t>'logologically inseparable' from the idea of dominion," and thus the scapegoat principle "is basic to the pattern of governance."</w:t>
      </w:r>
      <w:r w:rsidRPr="00247A91">
        <w:rPr>
          <w:b/>
          <w:sz w:val="8"/>
        </w:rPr>
        <w:t xml:space="preserve">25 As a basic principle of symbolic action, then, the idea of "redemptive sacrifice" follows from the repression of conscience-laden guilt and in response to the condition of sociopolitical order. Victimage, or "redemption by vicarious atonement," is "intrinsic in the idea of guilt" just as "guilt is intrinsic to the idea of a Covenant." Moreover, terms for order, fall, and redemption imply one another in a cyclical logic that can be reversed so that, for example, "the terms in which we conceive of redemption can help shape the terms in which we conceive of the guilt that is to be redeemed." Accordingly, the name by which we designate a "curative victim" to cleanse our guilt not only reflects but also reflects back upon our sense of order and a concomitant fear of damnation.26 </w:t>
      </w:r>
      <w:r w:rsidRPr="00247A91">
        <w:rPr>
          <w:rStyle w:val="underline"/>
        </w:rPr>
        <w:t>The more fearful and sinister the image we paint of our enemy, the greater our corresponding sensation of endangerment and the stronger our need for redemption through vicarious sacrifice.</w:t>
      </w:r>
      <w:r w:rsidRPr="00247A91">
        <w:rPr>
          <w:b/>
          <w:sz w:val="8"/>
        </w:rPr>
        <w:t xml:space="preserve"> It may well be that simply naming the enemy is, per se, sufficient cause for war, or as James Hillman writes, "</w:t>
      </w:r>
      <w:r w:rsidRPr="00247A91">
        <w:rPr>
          <w:rStyle w:val="underline"/>
        </w:rPr>
        <w:t>Once the enemy is imagined, one is already in a state of war."</w:t>
      </w:r>
      <w:r w:rsidRPr="00247A91">
        <w:rPr>
          <w:b/>
          <w:sz w:val="8"/>
        </w:rPr>
        <w:t xml:space="preserve">27 </w:t>
      </w:r>
    </w:p>
    <w:p w14:paraId="29509785" w14:textId="77777777" w:rsidR="00D85329" w:rsidRDefault="00D85329" w:rsidP="00D85329">
      <w:pPr>
        <w:pStyle w:val="Heading3"/>
      </w:pPr>
      <w:r>
        <w:t>Labeling Bad</w:t>
      </w:r>
    </w:p>
    <w:p w14:paraId="13D18CFB" w14:textId="772F37CE" w:rsidR="00D85329" w:rsidRPr="00937290" w:rsidRDefault="008D2ED3" w:rsidP="00D85329">
      <w:pPr>
        <w:pStyle w:val="Heading4"/>
      </w:pPr>
      <w:r>
        <w:t>Terror labels create a binary of us versus them</w:t>
      </w:r>
    </w:p>
    <w:p w14:paraId="691A2D7B" w14:textId="77777777" w:rsidR="00D85329" w:rsidRPr="00937290" w:rsidRDefault="00D85329" w:rsidP="00D85329">
      <w:r w:rsidRPr="00937290">
        <w:rPr>
          <w:rStyle w:val="Style13ptBold"/>
        </w:rPr>
        <w:t>Berger et. al 14</w:t>
      </w:r>
      <w:r w:rsidRPr="00937290">
        <w:t xml:space="preserve"> [Berger, Ronit. “Say Terrorist, Think Insurgent: Labeling and Analyzing Contemporary Terrorist Actors.” </w:t>
      </w:r>
      <w:hyperlink r:id="rId28" w:history="1">
        <w:r w:rsidRPr="00937290">
          <w:t>http://www.terrorismanalysts.com/pt/index.php/pot/article</w:t>
        </w:r>
      </w:hyperlink>
      <w:r w:rsidRPr="00937290">
        <w:t xml:space="preserve"> /view/374/html]</w:t>
      </w:r>
    </w:p>
    <w:p w14:paraId="2C4FBFA5" w14:textId="77777777" w:rsidR="00D85329" w:rsidRDefault="00D85329" w:rsidP="00D85329">
      <w:r w:rsidRPr="00937290">
        <w:t xml:space="preserve">The widespread </w:t>
      </w:r>
      <w:r w:rsidRPr="00937290">
        <w:rPr>
          <w:highlight w:val="cyan"/>
        </w:rPr>
        <w:t>use of the "terrorist group" label</w:t>
      </w:r>
      <w:r w:rsidRPr="00937290">
        <w:t xml:space="preserve"> is likely due to a combination of psychological and instrumental factors. Psychologically, the use of this label provides a certain degree of emotional satisfaction to societies targeted by terrorism. Terrorism </w:t>
      </w:r>
      <w:r w:rsidRPr="00937290">
        <w:rPr>
          <w:highlight w:val="cyan"/>
        </w:rPr>
        <w:t>evokes repugnance and fear</w:t>
      </w:r>
      <w:r w:rsidRPr="00937290">
        <w:t xml:space="preserve">, thereby stoking an unequivocal rejection of terrorism's means and agents alike.[29] </w:t>
      </w:r>
      <w:r w:rsidRPr="00937290">
        <w:rPr>
          <w:highlight w:val="cyan"/>
        </w:rPr>
        <w:t>Populations have been trained to</w:t>
      </w:r>
      <w:r w:rsidRPr="00937290">
        <w:t xml:space="preserve"> reject compromise with terrorists, and want to </w:t>
      </w:r>
      <w:r w:rsidRPr="00937290">
        <w:rPr>
          <w:highlight w:val="cyan"/>
        </w:rPr>
        <w:t>believe that terrorists are unique in their “evilness,” therefore deserving a category of their own.</w:t>
      </w:r>
      <w:r w:rsidRPr="00937290">
        <w:t xml:space="preserve"> This explains not only why governments and societies targeted by political violence cling to the terrorism label, but also why they often fail to view "terrorism" as part of a broader violent conflict. Instrumentally, a</w:t>
      </w:r>
      <w:r w:rsidRPr="00937290">
        <w:rPr>
          <w:highlight w:val="cyan"/>
        </w:rPr>
        <w:t xml:space="preserve"> </w:t>
      </w:r>
      <w:r w:rsidRPr="00937290">
        <w:t xml:space="preserve">strong </w:t>
      </w:r>
      <w:r w:rsidRPr="00937290">
        <w:rPr>
          <w:highlight w:val="cyan"/>
        </w:rPr>
        <w:t>case can be made that "naming and shaming" groups</w:t>
      </w:r>
      <w:r w:rsidRPr="00937290">
        <w:t xml:space="preserve"> that rely on the most brutal acts of violence </w:t>
      </w:r>
      <w:r w:rsidRPr="00937290">
        <w:rPr>
          <w:highlight w:val="cyan"/>
        </w:rPr>
        <w:t>can serve a number of goals designed to weaken these actors</w:t>
      </w:r>
      <w:r w:rsidRPr="00937290">
        <w:t>. Such labels can assist efforts of building an international coalition designed to oppose these groups through legal, political, economic, or militarily efforts. Moreover, repeated emphasis of the most unacceptably violent behavior of such groups can arguably serve the goal of curtailing public support for these groups among their potential constituents. For the purpose of policy pronouncements, therefore, the terrorism label has certain advantages</w:t>
      </w:r>
      <w:r w:rsidRPr="00937290">
        <w:rPr>
          <w:highlight w:val="cyan"/>
        </w:rPr>
        <w:t>. Despite this value</w:t>
      </w:r>
      <w:r w:rsidRPr="00937290">
        <w:t xml:space="preserve">, we argue that </w:t>
      </w:r>
      <w:r w:rsidRPr="00937290">
        <w:rPr>
          <w:highlight w:val="cyan"/>
        </w:rPr>
        <w:t>policy analysis</w:t>
      </w:r>
      <w:r w:rsidRPr="00937290">
        <w:t>—including those that directly affect policy formulation and strategic messaging—</w:t>
      </w:r>
      <w:r w:rsidRPr="00937290">
        <w:rPr>
          <w:highlight w:val="cyan"/>
        </w:rPr>
        <w:t>must adopt a more complex view that</w:t>
      </w:r>
      <w:r w:rsidRPr="00937290">
        <w:t xml:space="preserve"> better </w:t>
      </w:r>
      <w:r w:rsidRPr="00937290">
        <w:rPr>
          <w:highlight w:val="cyan"/>
        </w:rPr>
        <w:t>accounts for the evolving nature of terrorist groups and their complex interaction</w:t>
      </w:r>
      <w:r w:rsidRPr="00937290">
        <w:t xml:space="preserve"> with other tactics and modes of warfare, as well as their interaction with broader conflicts such as insurgency and civil wars.</w:t>
      </w:r>
    </w:p>
    <w:p w14:paraId="0A77EF5E" w14:textId="77777777" w:rsidR="00FC3B0B" w:rsidRDefault="00FC3B0B" w:rsidP="00FC3B0B">
      <w:pPr>
        <w:pStyle w:val="Heading4"/>
      </w:pPr>
      <w:r>
        <w:t>Labeling groups as terrorism fails</w:t>
      </w:r>
    </w:p>
    <w:p w14:paraId="36269522" w14:textId="77777777" w:rsidR="00FC3B0B" w:rsidRDefault="00FC3B0B" w:rsidP="00FC3B0B">
      <w:r w:rsidRPr="00E233AD">
        <w:rPr>
          <w:rStyle w:val="Style13ptBold"/>
        </w:rPr>
        <w:t>Berger et. al 14</w:t>
      </w:r>
      <w:r>
        <w:t xml:space="preserve"> [Berger, Ronit. “Say Terrorist, Think Insurgent: Labeling and Analyzing Contemporary Terrorist Actors.” http://www.terrorismanalysts.com/pt/index.php/pot/article /view/374/html]</w:t>
      </w:r>
    </w:p>
    <w:p w14:paraId="013404BC" w14:textId="77777777" w:rsidR="00FC3B0B" w:rsidRPr="00FC3B0B" w:rsidRDefault="00FC3B0B" w:rsidP="00D85329">
      <w:pPr>
        <w:rPr>
          <w:sz w:val="16"/>
        </w:rPr>
      </w:pPr>
      <w:r w:rsidRPr="00E233AD">
        <w:rPr>
          <w:sz w:val="16"/>
        </w:rPr>
        <w:t xml:space="preserve">In sum, </w:t>
      </w:r>
      <w:r w:rsidRPr="00E233AD">
        <w:rPr>
          <w:rStyle w:val="StyleUnderline"/>
          <w:highlight w:val="yellow"/>
        </w:rPr>
        <w:t>the</w:t>
      </w:r>
      <w:r w:rsidRPr="00E233AD">
        <w:rPr>
          <w:rStyle w:val="StyleUnderline"/>
        </w:rPr>
        <w:t xml:space="preserve"> official </w:t>
      </w:r>
      <w:r w:rsidRPr="00E233AD">
        <w:rPr>
          <w:rStyle w:val="StyleUnderline"/>
          <w:highlight w:val="yellow"/>
        </w:rPr>
        <w:t>use</w:t>
      </w:r>
      <w:r w:rsidRPr="00E233AD">
        <w:rPr>
          <w:rStyle w:val="StyleUnderline"/>
        </w:rPr>
        <w:t xml:space="preserve"> by governments </w:t>
      </w:r>
      <w:r w:rsidRPr="00E233AD">
        <w:rPr>
          <w:rStyle w:val="StyleUnderline"/>
          <w:highlight w:val="yellow"/>
        </w:rPr>
        <w:t>of the "terrorist group" label</w:t>
      </w:r>
      <w:r w:rsidRPr="00E233AD">
        <w:rPr>
          <w:sz w:val="16"/>
        </w:rPr>
        <w:t xml:space="preserve"> to describe groups adopting terrorism as a tactic continues to be an important element in the struggle against terrorism. It </w:t>
      </w:r>
      <w:r w:rsidRPr="00E233AD">
        <w:rPr>
          <w:rStyle w:val="StyleUnderline"/>
          <w:highlight w:val="yellow"/>
        </w:rPr>
        <w:t>can</w:t>
      </w:r>
      <w:r w:rsidRPr="00E233AD">
        <w:rPr>
          <w:rStyle w:val="StyleUnderline"/>
        </w:rPr>
        <w:t xml:space="preserve"> help </w:t>
      </w:r>
      <w:r w:rsidRPr="00E233AD">
        <w:rPr>
          <w:rStyle w:val="StyleUnderline"/>
          <w:highlight w:val="yellow"/>
        </w:rPr>
        <w:t>delegitimize</w:t>
      </w:r>
      <w:r w:rsidRPr="00E233AD">
        <w:rPr>
          <w:rStyle w:val="StyleUnderline"/>
        </w:rPr>
        <w:t xml:space="preserve"> the use of </w:t>
      </w:r>
      <w:r w:rsidRPr="00E233AD">
        <w:rPr>
          <w:rStyle w:val="StyleUnderline"/>
          <w:highlight w:val="yellow"/>
        </w:rPr>
        <w:t>terrorist violence;</w:t>
      </w:r>
      <w:r w:rsidRPr="00E233AD">
        <w:rPr>
          <w:rStyle w:val="StyleUnderline"/>
        </w:rPr>
        <w:t xml:space="preserve"> reduce public support; and undercut financial and material support for terrorist entities.</w:t>
      </w:r>
      <w:r w:rsidRPr="00E233AD">
        <w:rPr>
          <w:sz w:val="16"/>
        </w:rPr>
        <w:t xml:space="preserve"> At the same time, the use of this label must not obscure a far more nuanced reality that acknowledges a number of important caveats: First, terrorist groups use, almost without exception, terrorism in conjunction with other tactics, notably guerrilla warfare. Second, terrorist groups are becoming more sophisticated political actors, with some attempting to provide basic services to the population in an attempt to win over hearts and minds. Third, </w:t>
      </w:r>
      <w:r w:rsidRPr="00E233AD">
        <w:rPr>
          <w:rStyle w:val="StyleUnderline"/>
          <w:highlight w:val="yellow"/>
        </w:rPr>
        <w:t>terrorism is rarely a self-standing phenomenon</w:t>
      </w:r>
      <w:r w:rsidRPr="00E233AD">
        <w:rPr>
          <w:sz w:val="16"/>
        </w:rPr>
        <w:t xml:space="preserve">. Instead, most terrorism occurs in the context of broader armed conflict, typically an insurgency and/or a civil war. We argue that </w:t>
      </w:r>
      <w:r w:rsidRPr="00E233AD">
        <w:rPr>
          <w:rStyle w:val="StyleUnderline"/>
          <w:highlight w:val="yellow"/>
        </w:rPr>
        <w:t>governments should</w:t>
      </w:r>
      <w:r w:rsidRPr="00E233AD">
        <w:rPr>
          <w:rStyle w:val="StyleUnderline"/>
        </w:rPr>
        <w:t xml:space="preserve"> strive to preserve the benefits of applying the terrorism label while </w:t>
      </w:r>
      <w:r w:rsidRPr="00E233AD">
        <w:rPr>
          <w:rStyle w:val="StyleUnderline"/>
          <w:highlight w:val="yellow"/>
        </w:rPr>
        <w:t>avoid</w:t>
      </w:r>
      <w:r w:rsidRPr="00E233AD">
        <w:rPr>
          <w:rStyle w:val="StyleUnderline"/>
        </w:rPr>
        <w:t xml:space="preserve">ing </w:t>
      </w:r>
      <w:r w:rsidRPr="00E233AD">
        <w:rPr>
          <w:rStyle w:val="StyleUnderline"/>
          <w:highlight w:val="yellow"/>
        </w:rPr>
        <w:t>the label’s potential entrapments</w:t>
      </w:r>
      <w:r w:rsidRPr="00E233AD">
        <w:rPr>
          <w:sz w:val="16"/>
        </w:rPr>
        <w:t xml:space="preserve">. Perhaps the most dangerous potential pitfall is for governments to fall victim to their own rhetoric. At worst, such a rhetorical entrapment can lead governments to focus on policies designed to address only the specific threat of terrorism posed by these groups. As the above discussion has shown, however, the dangers emanating from these actors are far more variegated. </w:t>
      </w:r>
      <w:r w:rsidRPr="00E233AD">
        <w:rPr>
          <w:rStyle w:val="StyleUnderline"/>
        </w:rPr>
        <w:t xml:space="preserve">A </w:t>
      </w:r>
      <w:r w:rsidRPr="00E233AD">
        <w:rPr>
          <w:rStyle w:val="StyleUnderline"/>
          <w:highlight w:val="yellow"/>
        </w:rPr>
        <w:t>government</w:t>
      </w:r>
      <w:r w:rsidRPr="00E233AD">
        <w:rPr>
          <w:rStyle w:val="StyleUnderline"/>
        </w:rPr>
        <w:t xml:space="preserve"> policy </w:t>
      </w:r>
      <w:r w:rsidRPr="00E233AD">
        <w:rPr>
          <w:rStyle w:val="StyleUnderline"/>
          <w:highlight w:val="yellow"/>
        </w:rPr>
        <w:t>that</w:t>
      </w:r>
      <w:r w:rsidRPr="00E233AD">
        <w:rPr>
          <w:sz w:val="16"/>
        </w:rPr>
        <w:t xml:space="preserve"> not only </w:t>
      </w:r>
      <w:r w:rsidRPr="00E233AD">
        <w:rPr>
          <w:rStyle w:val="StyleUnderline"/>
          <w:highlight w:val="yellow"/>
        </w:rPr>
        <w:t>labels</w:t>
      </w:r>
      <w:r w:rsidRPr="00E233AD">
        <w:rPr>
          <w:sz w:val="16"/>
        </w:rPr>
        <w:t>, but whose policy analysts also examine these actors through the narrow lens of “terrorist groups</w:t>
      </w:r>
      <w:r w:rsidRPr="00E233AD">
        <w:rPr>
          <w:rStyle w:val="StyleUnderline"/>
        </w:rPr>
        <w:t xml:space="preserve">” </w:t>
      </w:r>
      <w:r w:rsidRPr="00E233AD">
        <w:rPr>
          <w:rStyle w:val="StyleUnderline"/>
          <w:highlight w:val="yellow"/>
        </w:rPr>
        <w:t>loses sight</w:t>
      </w:r>
      <w:r w:rsidRPr="00E233AD">
        <w:rPr>
          <w:rStyle w:val="StyleUnderline"/>
        </w:rPr>
        <w:t xml:space="preserve"> </w:t>
      </w:r>
      <w:r w:rsidRPr="00E233AD">
        <w:rPr>
          <w:rStyle w:val="StyleUnderline"/>
          <w:highlight w:val="yellow"/>
        </w:rPr>
        <w:t>of the overall challenges posed by these groups,</w:t>
      </w:r>
      <w:r w:rsidRPr="00E233AD">
        <w:rPr>
          <w:rStyle w:val="StyleUnderline"/>
        </w:rPr>
        <w:t xml:space="preserve"> thereby </w:t>
      </w:r>
      <w:r w:rsidRPr="00E233AD">
        <w:rPr>
          <w:rStyle w:val="StyleUnderline"/>
          <w:highlight w:val="yellow"/>
        </w:rPr>
        <w:t>failing to enact</w:t>
      </w:r>
      <w:r w:rsidRPr="00E233AD">
        <w:rPr>
          <w:rStyle w:val="StyleUnderline"/>
        </w:rPr>
        <w:t xml:space="preserve"> the most </w:t>
      </w:r>
      <w:r w:rsidRPr="00E233AD">
        <w:rPr>
          <w:rStyle w:val="StyleUnderline"/>
          <w:highlight w:val="yellow"/>
        </w:rPr>
        <w:t>adequate policy responses</w:t>
      </w:r>
      <w:r w:rsidRPr="00E233AD">
        <w:rPr>
          <w:sz w:val="16"/>
        </w:rPr>
        <w:t xml:space="preserve">. For that reason, we argue for an approach that separates the way in which these militant actors are referred to in official statements from the way in which they are examined by specialists and analysts - including those directly informing the government. Official policy statements, we believe, should continue to label actors involved in terrorism as terrorist groups. At the same time, policy analysis informing the government’s policy pronouncements and decisions should adopt greater nuance when examining and conceptualizing these militant groups. We believe </w:t>
      </w:r>
      <w:r w:rsidRPr="00E233AD">
        <w:rPr>
          <w:rStyle w:val="StyleUnderline"/>
        </w:rPr>
        <w:t xml:space="preserve">that in most cases, </w:t>
      </w:r>
      <w:r w:rsidRPr="00E233AD">
        <w:rPr>
          <w:rStyle w:val="StyleUnderline"/>
          <w:highlight w:val="yellow"/>
        </w:rPr>
        <w:t>these groups are best understood as insurgent groups</w:t>
      </w:r>
      <w:r w:rsidRPr="00E233AD">
        <w:rPr>
          <w:rStyle w:val="StyleUnderline"/>
        </w:rPr>
        <w:t>, and hence propose this label for analytical purposes as the most nuanced framework.</w:t>
      </w:r>
      <w:r w:rsidRPr="00E233AD">
        <w:rPr>
          <w:sz w:val="16"/>
        </w:rPr>
        <w:t xml:space="preserve"> The analytical employment of the "</w:t>
      </w:r>
      <w:r w:rsidRPr="00E233AD">
        <w:rPr>
          <w:rStyle w:val="StyleUnderline"/>
          <w:highlight w:val="yellow"/>
        </w:rPr>
        <w:t>insurgent group" concept</w:t>
      </w:r>
      <w:r w:rsidRPr="00E233AD">
        <w:rPr>
          <w:sz w:val="16"/>
        </w:rPr>
        <w:t xml:space="preserve"> can contribute to a deeper theoretical understanding of the power distribution challenge that insurgent groups pose to governments by using terror. In addition, the suggested label </w:t>
      </w:r>
      <w:r w:rsidRPr="00E233AD">
        <w:rPr>
          <w:rStyle w:val="StyleUnderline"/>
          <w:highlight w:val="yellow"/>
        </w:rPr>
        <w:t>can be useful in explaining the adoption of both violent</w:t>
      </w:r>
      <w:r w:rsidRPr="00E233AD">
        <w:rPr>
          <w:rStyle w:val="StyleUnderline"/>
        </w:rPr>
        <w:t xml:space="preserve"> (including terrorism) </w:t>
      </w:r>
      <w:r w:rsidRPr="00E233AD">
        <w:rPr>
          <w:rStyle w:val="StyleUnderline"/>
          <w:highlight w:val="yellow"/>
        </w:rPr>
        <w:t>and nonviolent means of political struggle, based on the present political, economic and social conditions</w:t>
      </w:r>
      <w:r w:rsidRPr="00E233AD">
        <w:rPr>
          <w:rStyle w:val="StyleUnderline"/>
        </w:rPr>
        <w:t xml:space="preserve"> on the ground.</w:t>
      </w:r>
      <w:r w:rsidRPr="00E233AD">
        <w:rPr>
          <w:sz w:val="16"/>
        </w:rPr>
        <w:t xml:space="preserve"> Furthermore, utilization of </w:t>
      </w:r>
      <w:r w:rsidRPr="00E233AD">
        <w:rPr>
          <w:rStyle w:val="StyleUnderline"/>
        </w:rPr>
        <w:t>the label "insurgent groups" allows for a more comprehensive perspective on the dynamic relations</w:t>
      </w:r>
      <w:r w:rsidRPr="00E233AD">
        <w:rPr>
          <w:sz w:val="16"/>
        </w:rPr>
        <w:t xml:space="preserve"> between politically motivated violent actors that use terrorism as a tactic, governments, and other relevant actors. Finally, in terms of policy, the use of the suggested framework will provide a broader perspective of the insurgents' political development, a better grasp of its network of contacts and supporters, and it may also grant considerable flexibility to policy decision-making.</w:t>
      </w:r>
    </w:p>
    <w:p w14:paraId="43A6496F" w14:textId="3F9618B0" w:rsidR="00D85329" w:rsidRPr="00937290" w:rsidRDefault="00D85329" w:rsidP="00D85329">
      <w:pPr>
        <w:pStyle w:val="Heading4"/>
      </w:pPr>
      <w:r w:rsidRPr="00937290">
        <w:t>Terror labeling bad</w:t>
      </w:r>
    </w:p>
    <w:p w14:paraId="5D5BF673" w14:textId="77777777" w:rsidR="00D85329" w:rsidRPr="00937290" w:rsidRDefault="00D85329" w:rsidP="00D85329">
      <w:r w:rsidRPr="00937290">
        <w:rPr>
          <w:rStyle w:val="Style13ptBold"/>
        </w:rPr>
        <w:t>Boyns and Ballard 4</w:t>
      </w:r>
      <w:r w:rsidRPr="00937290">
        <w:t xml:space="preserve"> [Boyns, David and Ballard, James. “Developing a Sociological Theory for the Empirical Understanding of Terrorism.” http://link.springer.com/article/10.1007/BF02692394#page-1]</w:t>
      </w:r>
    </w:p>
    <w:p w14:paraId="28A61EB3" w14:textId="7C3DDEE4" w:rsidR="00D85329" w:rsidRPr="008D2ED3" w:rsidRDefault="00D85329" w:rsidP="00D85329">
      <w:pPr>
        <w:rPr>
          <w:u w:val="single"/>
        </w:rPr>
      </w:pPr>
      <w:r w:rsidRPr="00FC3B0B">
        <w:rPr>
          <w:rStyle w:val="StyleUnderline"/>
        </w:rPr>
        <w:t xml:space="preserve">The first of these emerging trends is </w:t>
      </w:r>
      <w:r w:rsidRPr="00FC3B0B">
        <w:rPr>
          <w:rStyle w:val="StyleUnderline"/>
          <w:highlight w:val="cyan"/>
        </w:rPr>
        <w:t>spectacultuarization</w:t>
      </w:r>
      <w:r w:rsidRPr="00FC3B0B">
        <w:rPr>
          <w:rStyle w:val="StyleUnderline"/>
        </w:rPr>
        <w:t xml:space="preserve">, the hyperreal, supersized terrorism and </w:t>
      </w:r>
      <w:r w:rsidRPr="00FC3B0B">
        <w:rPr>
          <w:rStyle w:val="StyleUnderline"/>
          <w:highlight w:val="cyan"/>
        </w:rPr>
        <w:t>the</w:t>
      </w:r>
      <w:r w:rsidRPr="00FC3B0B">
        <w:rPr>
          <w:rStyle w:val="StyleUnderline"/>
        </w:rPr>
        <w:t xml:space="preserve"> resultant </w:t>
      </w:r>
      <w:r w:rsidRPr="00FC3B0B">
        <w:rPr>
          <w:rStyle w:val="StyleUnderline"/>
          <w:highlight w:val="cyan"/>
        </w:rPr>
        <w:t>social fear generated by the hyperbole of terrorism</w:t>
      </w:r>
      <w:r w:rsidRPr="00FC3B0B">
        <w:rPr>
          <w:rStyle w:val="StyleUnderline"/>
        </w:rPr>
        <w:t>.</w:t>
      </w:r>
      <w:r w:rsidRPr="00937290">
        <w:rPr>
          <w:rStyle w:val="Style13ptBold"/>
          <w:sz w:val="16"/>
        </w:rPr>
        <w:t xml:space="preserve"> </w:t>
      </w:r>
      <w:r w:rsidRPr="00937290">
        <w:rPr>
          <w:sz w:val="16"/>
        </w:rPr>
        <w:t>Some</w:t>
      </w:r>
      <w:r w:rsidRPr="00937290">
        <w:rPr>
          <w:rStyle w:val="Style13ptBold"/>
          <w:sz w:val="16"/>
        </w:rPr>
        <w:t xml:space="preserve"> </w:t>
      </w:r>
      <w:r w:rsidRPr="00937290">
        <w:rPr>
          <w:sz w:val="16"/>
        </w:rPr>
        <w:t>scholars (Ferguson, Kazi, and Perera, 2003; Bremer-Maerli, 2003) note that</w:t>
      </w:r>
      <w:r w:rsidRPr="00937290">
        <w:rPr>
          <w:rStyle w:val="Style13ptBold"/>
          <w:sz w:val="16"/>
        </w:rPr>
        <w:t xml:space="preserve"> </w:t>
      </w:r>
      <w:r w:rsidRPr="00FC3B0B">
        <w:rPr>
          <w:rStyle w:val="StyleUnderline"/>
        </w:rPr>
        <w:t xml:space="preserve">in many cases, </w:t>
      </w:r>
      <w:r w:rsidRPr="00FC3B0B">
        <w:rPr>
          <w:rStyle w:val="StyleUnderline"/>
          <w:highlight w:val="cyan"/>
        </w:rPr>
        <w:t>unsubstantiated claims and dubious evidence are used to argue that</w:t>
      </w:r>
      <w:r w:rsidRPr="00FC3B0B">
        <w:rPr>
          <w:rStyle w:val="StyleUnderline"/>
        </w:rPr>
        <w:t xml:space="preserve"> somehow terrorism is so massive</w:t>
      </w:r>
      <w:r w:rsidRPr="00937290">
        <w:rPr>
          <w:rStyle w:val="Style13ptBold"/>
          <w:sz w:val="16"/>
        </w:rPr>
        <w:t xml:space="preserve"> </w:t>
      </w:r>
      <w:r w:rsidRPr="00937290">
        <w:rPr>
          <w:sz w:val="16"/>
        </w:rPr>
        <w:t>(weapons of mass destruction)</w:t>
      </w:r>
      <w:r w:rsidRPr="00937290">
        <w:rPr>
          <w:rStyle w:val="Style13ptBold"/>
          <w:sz w:val="16"/>
        </w:rPr>
        <w:t xml:space="preserve"> </w:t>
      </w:r>
      <w:r w:rsidRPr="00FC3B0B">
        <w:rPr>
          <w:rStyle w:val="StyleUnderline"/>
        </w:rPr>
        <w:t>or immediately threatening</w:t>
      </w:r>
      <w:r w:rsidRPr="00937290">
        <w:rPr>
          <w:rStyle w:val="Style13ptBold"/>
          <w:sz w:val="16"/>
        </w:rPr>
        <w:t xml:space="preserve"> </w:t>
      </w:r>
      <w:r w:rsidRPr="00937290">
        <w:rPr>
          <w:sz w:val="16"/>
        </w:rPr>
        <w:t xml:space="preserve">(perhaps justifying armed conflict as a preventative measure) that </w:t>
      </w:r>
      <w:r w:rsidRPr="00FC3B0B">
        <w:rPr>
          <w:rStyle w:val="StyleUnderline"/>
          <w:highlight w:val="cyan"/>
        </w:rPr>
        <w:t>we have no choice but to respond and respond in force as our political leaders ask.</w:t>
      </w:r>
      <w:r w:rsidRPr="00937290">
        <w:rPr>
          <w:rStyle w:val="Style13ptBold"/>
          <w:sz w:val="16"/>
        </w:rPr>
        <w:t xml:space="preserve"> </w:t>
      </w:r>
      <w:r w:rsidRPr="00937290">
        <w:rPr>
          <w:sz w:val="16"/>
        </w:rPr>
        <w:t>In short, fear is the coin of the realm during such periods and crisis the justification for action, even if science or reality does not support the claims. Bruck (1992) has used the term spectaculturization to describe crisis periods in society whereby the spectacle of violence is used to validate the fears of consumers of media programming and their feelings of turmoil during times of exigency and political uncertainty. Just as Baudrillard (1983: 2) noted that the models of mediated reality</w:t>
      </w:r>
      <w:r w:rsidRPr="00937290">
        <w:rPr>
          <w:rStyle w:val="Style13ptBold"/>
          <w:sz w:val="16"/>
        </w:rPr>
        <w:t xml:space="preserve"> </w:t>
      </w:r>
      <w:r w:rsidRPr="00FC3B0B">
        <w:rPr>
          <w:rStyle w:val="StyleUnderline"/>
        </w:rPr>
        <w:t xml:space="preserve">these feelings rest upon are "without origin or reality," </w:t>
      </w:r>
      <w:r w:rsidRPr="00FC3B0B">
        <w:rPr>
          <w:rStyle w:val="StyleUnderline"/>
          <w:highlight w:val="cyan"/>
        </w:rPr>
        <w:t>many of the fears of terrorism are likewise exemplars of false consciousness</w:t>
      </w:r>
      <w:r w:rsidRPr="00FC3B0B">
        <w:rPr>
          <w:rStyle w:val="StyleUnderline"/>
        </w:rPr>
        <w:t xml:space="preserve"> within the body public </w:t>
      </w:r>
      <w:r w:rsidRPr="00FC3B0B">
        <w:rPr>
          <w:rStyle w:val="StyleUnderline"/>
          <w:highlight w:val="cyan"/>
        </w:rPr>
        <w:t>and may better be understood as representing self-motivated agendas created by state agencies</w:t>
      </w:r>
      <w:r w:rsidRPr="00FC3B0B">
        <w:rPr>
          <w:rStyle w:val="StyleUnderline"/>
        </w:rPr>
        <w:t xml:space="preserve"> that are charged with counteracting perceived or real threats to social organization</w:t>
      </w:r>
      <w:r w:rsidRPr="00937290">
        <w:rPr>
          <w:rStyle w:val="Style13ptBold"/>
          <w:sz w:val="16"/>
        </w:rPr>
        <w:t xml:space="preserve"> </w:t>
      </w:r>
      <w:r w:rsidRPr="00937290">
        <w:rPr>
          <w:sz w:val="16"/>
        </w:rPr>
        <w:t>(Brents, Dean, and Ballard, 2003; Ballard, 2000). Thus,</w:t>
      </w:r>
      <w:r w:rsidRPr="00937290">
        <w:rPr>
          <w:rStyle w:val="Style13ptBold"/>
          <w:sz w:val="16"/>
        </w:rPr>
        <w:t xml:space="preserve"> </w:t>
      </w:r>
      <w:r w:rsidRPr="00FC3B0B">
        <w:rPr>
          <w:rStyle w:val="StyleUnderline"/>
          <w:highlight w:val="cyan"/>
        </w:rPr>
        <w:t>the movement is to super-size terrorism</w:t>
      </w:r>
      <w:r w:rsidRPr="00FC3B0B">
        <w:rPr>
          <w:rStyle w:val="StyleUnderline"/>
        </w:rPr>
        <w:t xml:space="preserve">, to validate the socially created characterization that it is currently bigger, more deadly, much more threatening, </w:t>
      </w:r>
      <w:r w:rsidRPr="00937290">
        <w:rPr>
          <w:sz w:val="16"/>
        </w:rPr>
        <w:t>or in some cases that it is so different that it is somehow representative of the worst visions of postmodern society.</w:t>
      </w:r>
      <w:r w:rsidRPr="00937290">
        <w:rPr>
          <w:rStyle w:val="Style13ptBold"/>
          <w:sz w:val="16"/>
        </w:rPr>
        <w:t xml:space="preserve"> </w:t>
      </w:r>
      <w:r w:rsidRPr="00FC3B0B">
        <w:rPr>
          <w:rStyle w:val="StyleUnderline"/>
          <w:highlight w:val="cyan"/>
        </w:rPr>
        <w:t>This tendency to overstate the threat</w:t>
      </w:r>
      <w:r w:rsidRPr="00FC3B0B">
        <w:rPr>
          <w:rStyle w:val="StyleUnderline"/>
        </w:rPr>
        <w:t xml:space="preserve"> of terrorism may represent nothing more than indicators of a social or moral panic </w:t>
      </w:r>
      <w:r w:rsidRPr="00FC3B0B">
        <w:rPr>
          <w:rStyle w:val="StyleUnderline"/>
          <w:highlight w:val="cyan"/>
        </w:rPr>
        <w:t>deliberately created to gain more funding for government agencies and/or to justify more restrictions on civil liberties and human rights by repressive government entities.</w:t>
      </w:r>
      <w:r w:rsidRPr="00FC3B0B">
        <w:rPr>
          <w:rStyle w:val="StyleUnderline"/>
        </w:rPr>
        <w:t xml:space="preserve"> </w:t>
      </w:r>
    </w:p>
    <w:p w14:paraId="07F48DB3" w14:textId="77777777" w:rsidR="00FC3B0B" w:rsidRPr="008D2ED3" w:rsidRDefault="00FC3B0B" w:rsidP="008D2ED3">
      <w:pPr>
        <w:pStyle w:val="Heading4"/>
      </w:pPr>
      <w:r w:rsidRPr="008D2ED3">
        <w:t>Terrorism labels lead to misconceptions and consequences</w:t>
      </w:r>
    </w:p>
    <w:p w14:paraId="4BECC93E" w14:textId="77777777" w:rsidR="00FC3B0B" w:rsidRPr="00FC3B0B" w:rsidRDefault="00FC3B0B" w:rsidP="00FC3B0B">
      <w:pPr>
        <w:rPr>
          <w:rStyle w:val="Style13ptBold"/>
          <w:b w:val="0"/>
          <w:sz w:val="22"/>
          <w:u w:val="single"/>
        </w:rPr>
      </w:pPr>
      <w:r>
        <w:rPr>
          <w:rStyle w:val="Style13ptBold"/>
        </w:rPr>
        <w:t xml:space="preserve">Changankarian 13 </w:t>
      </w:r>
      <w:r w:rsidRPr="005A2C07">
        <w:rPr>
          <w:rStyle w:val="StyleUnderline"/>
        </w:rPr>
        <w:t>[</w:t>
      </w:r>
      <w:r w:rsidRPr="00866BE7">
        <w:rPr>
          <w:rStyle w:val="StyleUnderline"/>
          <w:u w:val="none"/>
        </w:rPr>
        <w:t>Changankarian, Anais.</w:t>
      </w:r>
      <w:r>
        <w:rPr>
          <w:rStyle w:val="StyleUnderline"/>
          <w:u w:val="none"/>
        </w:rPr>
        <w:t xml:space="preserve"> </w:t>
      </w:r>
      <w:r w:rsidRPr="00866BE7">
        <w:rPr>
          <w:rStyle w:val="StyleUnderline"/>
          <w:u w:val="none"/>
        </w:rPr>
        <w:t>“The Delegitimizing Power of the ‘Terrorism’ Label”.</w:t>
      </w:r>
      <w:r>
        <w:rPr>
          <w:rStyle w:val="StyleUnderline"/>
          <w:u w:val="none"/>
        </w:rPr>
        <w:t xml:space="preserve"> 7/18/13. </w:t>
      </w:r>
      <w:r w:rsidRPr="005A2C07">
        <w:rPr>
          <w:rStyle w:val="StyleUnderline"/>
        </w:rPr>
        <w:t xml:space="preserve"> http://www.e-ir.info/2013/07/18/the-delegitimizing-power-of-the-terrorism-label/]</w:t>
      </w:r>
    </w:p>
    <w:p w14:paraId="55F138B9" w14:textId="77777777" w:rsidR="00FC3B0B" w:rsidRDefault="00FC3B0B" w:rsidP="00FC3B0B">
      <w:pPr>
        <w:rPr>
          <w:rStyle w:val="Style13ptBold"/>
          <w:sz w:val="16"/>
        </w:rPr>
      </w:pPr>
      <w:r w:rsidRPr="005A2C07">
        <w:rPr>
          <w:rStyle w:val="Style13ptBold"/>
          <w:sz w:val="16"/>
        </w:rPr>
        <w:t xml:space="preserve">One of the most striking aspects of the study of terrorism is that </w:t>
      </w:r>
      <w:r w:rsidRPr="00FC3B0B">
        <w:rPr>
          <w:rStyle w:val="StyleUnderline"/>
          <w:highlight w:val="yellow"/>
        </w:rPr>
        <w:t>there is</w:t>
      </w:r>
      <w:r w:rsidRPr="00FC3B0B">
        <w:rPr>
          <w:rStyle w:val="StyleUnderline"/>
        </w:rPr>
        <w:t xml:space="preserve"> actually </w:t>
      </w:r>
      <w:r w:rsidRPr="00FC3B0B">
        <w:rPr>
          <w:rStyle w:val="StyleUnderline"/>
          <w:highlight w:val="yellow"/>
        </w:rPr>
        <w:t>no commonly agreed definition of</w:t>
      </w:r>
      <w:r w:rsidRPr="00FC3B0B">
        <w:rPr>
          <w:rStyle w:val="StyleUnderline"/>
        </w:rPr>
        <w:t xml:space="preserve"> what </w:t>
      </w:r>
      <w:r w:rsidRPr="00FC3B0B">
        <w:rPr>
          <w:rStyle w:val="StyleUnderline"/>
          <w:highlight w:val="yellow"/>
        </w:rPr>
        <w:t>terrorism</w:t>
      </w:r>
      <w:r w:rsidRPr="00FC3B0B">
        <w:rPr>
          <w:rStyle w:val="StyleUnderline"/>
        </w:rPr>
        <w:t xml:space="preserve"> is</w:t>
      </w:r>
      <w:r w:rsidRPr="005A2C07">
        <w:rPr>
          <w:rStyle w:val="Style13ptBold"/>
        </w:rPr>
        <w:t>.</w:t>
      </w:r>
      <w:r w:rsidRPr="005A2C07">
        <w:rPr>
          <w:rStyle w:val="Style13ptBold"/>
          <w:sz w:val="16"/>
        </w:rPr>
        <w:t xml:space="preserve"> Many scholars have come up with their own definitions of the term but it has been impossible to reach a consensus to define terrorism internationally. Because of the lack of common understanding of what terrorism is, there is no possibility to objectively identify the phenomenon and question some actors’ use of the term. </w:t>
      </w:r>
      <w:r w:rsidRPr="00FC3B0B">
        <w:rPr>
          <w:rStyle w:val="StyleUnderline"/>
          <w:highlight w:val="yellow"/>
        </w:rPr>
        <w:t>This has given</w:t>
      </w:r>
      <w:r w:rsidRPr="00FC3B0B">
        <w:rPr>
          <w:rStyle w:val="StyleUnderline"/>
        </w:rPr>
        <w:t xml:space="preserve"> governments and political actors in general </w:t>
      </w:r>
      <w:r w:rsidRPr="00FC3B0B">
        <w:rPr>
          <w:rStyle w:val="StyleUnderline"/>
          <w:highlight w:val="yellow"/>
        </w:rPr>
        <w:t>the ability to use the word ‘terrorism’ very freely</w:t>
      </w:r>
      <w:r w:rsidRPr="00FC3B0B">
        <w:rPr>
          <w:rStyle w:val="StyleUnderline"/>
        </w:rPr>
        <w:t>, even ‘promiscuously’</w:t>
      </w:r>
      <w:r w:rsidRPr="005A2C07">
        <w:rPr>
          <w:rStyle w:val="Style13ptBold"/>
          <w:sz w:val="16"/>
        </w:rPr>
        <w:t xml:space="preserve"> (Jenkins 1980: 1). As explained by Staun, terrorism is not objective in the sense that nothing can be terrorism ‘in itself’ (2010: 411). Actions and groups become ‘terrorists’ when it has been seen judicious to label them as such, out of all of the other alternative terms that were available. As stated by Valentina Bartolucci, ‘</w:t>
      </w:r>
      <w:r w:rsidRPr="00FC3B0B">
        <w:rPr>
          <w:rStyle w:val="StyleUnderline"/>
          <w:highlight w:val="yellow"/>
        </w:rPr>
        <w:t>framing an event as terrorism is not</w:t>
      </w:r>
      <w:r w:rsidRPr="00FC3B0B">
        <w:rPr>
          <w:rStyle w:val="StyleUnderline"/>
        </w:rPr>
        <w:t xml:space="preserve"> a </w:t>
      </w:r>
      <w:r w:rsidRPr="00FC3B0B">
        <w:rPr>
          <w:rStyle w:val="StyleUnderline"/>
          <w:highlight w:val="yellow"/>
        </w:rPr>
        <w:t>natural</w:t>
      </w:r>
      <w:r w:rsidRPr="00FC3B0B">
        <w:rPr>
          <w:rStyle w:val="StyleUnderline"/>
        </w:rPr>
        <w:t xml:space="preserve"> act, non it is neutral, and alternative framings are always possible’ (2010: 119). Consequently</w:t>
      </w:r>
      <w:r w:rsidRPr="00FC3B0B">
        <w:rPr>
          <w:rStyle w:val="StyleUnderline"/>
          <w:highlight w:val="yellow"/>
        </w:rPr>
        <w:t>, the term is not</w:t>
      </w:r>
      <w:r w:rsidRPr="00FC3B0B">
        <w:rPr>
          <w:rStyle w:val="StyleUnderline"/>
        </w:rPr>
        <w:t xml:space="preserve"> even </w:t>
      </w:r>
      <w:r w:rsidRPr="00FC3B0B">
        <w:rPr>
          <w:rStyle w:val="StyleUnderline"/>
          <w:highlight w:val="yellow"/>
        </w:rPr>
        <w:t>subjective</w:t>
      </w:r>
      <w:r w:rsidRPr="00FC3B0B">
        <w:rPr>
          <w:rStyle w:val="StyleUnderline"/>
        </w:rPr>
        <w:t xml:space="preserve"> (as it is not relative to a personal belief or interpretation) </w:t>
      </w:r>
      <w:r w:rsidRPr="00FC3B0B">
        <w:rPr>
          <w:rStyle w:val="StyleUnderline"/>
          <w:highlight w:val="yellow"/>
        </w:rPr>
        <w:t>but</w:t>
      </w:r>
      <w:r w:rsidRPr="00FC3B0B">
        <w:rPr>
          <w:rStyle w:val="StyleUnderline"/>
        </w:rPr>
        <w:t xml:space="preserve"> ‘inter-subjective and </w:t>
      </w:r>
      <w:r w:rsidRPr="00FC3B0B">
        <w:rPr>
          <w:rStyle w:val="StyleUnderline"/>
          <w:highlight w:val="yellow"/>
        </w:rPr>
        <w:t>inherently political and institutionalised’</w:t>
      </w:r>
      <w:r w:rsidRPr="00FC3B0B">
        <w:rPr>
          <w:rStyle w:val="StyleUnderline"/>
        </w:rPr>
        <w:t xml:space="preserve"> since </w:t>
      </w:r>
      <w:r w:rsidRPr="00FC3B0B">
        <w:rPr>
          <w:rStyle w:val="StyleUnderline"/>
          <w:highlight w:val="yellow"/>
        </w:rPr>
        <w:t>actors have been deliberately using the term as a way of reaching political interests</w:t>
      </w:r>
      <w:r w:rsidRPr="00FC3B0B">
        <w:rPr>
          <w:rStyle w:val="StyleUnderline"/>
        </w:rPr>
        <w:t xml:space="preserve"> </w:t>
      </w:r>
      <w:r w:rsidRPr="005A2C07">
        <w:rPr>
          <w:rStyle w:val="Style13ptBold"/>
          <w:sz w:val="16"/>
        </w:rPr>
        <w:t>(Staun 2010: 411). Hence the reason why the literature on terrorism refers to a terrorist ‘rhetoric’, which Cambridge dictionaries define as a ‘speech or writing which is intended to be effective and influence people’. The terrorist rhetoric is thus appreciated for the impact it can have on the audience and has reached a discursive value. As explained by many scholars, it has been used to target political opponents. Jenkins, for example, states that ‘</w:t>
      </w:r>
      <w:r w:rsidRPr="00FC3B0B">
        <w:rPr>
          <w:rStyle w:val="StyleUnderline"/>
        </w:rPr>
        <w:t>some governments are prone to label as terrorism all violent acts committed by their political opponents’</w:t>
      </w:r>
      <w:r w:rsidRPr="005A2C07">
        <w:rPr>
          <w:rStyle w:val="Style13ptBold"/>
        </w:rPr>
        <w:t xml:space="preserve"> </w:t>
      </w:r>
      <w:r w:rsidRPr="005A2C07">
        <w:rPr>
          <w:rStyle w:val="Style13ptBold"/>
          <w:sz w:val="16"/>
        </w:rPr>
        <w:t xml:space="preserve">(1980: 1) whereas Kapitan explicitly asserts that the aim is to discredit those who are targeted by this rhetoric (2003: 7). A reason for this is that, according to the constructivist theory, the way people perceive their surrounding world is socially constructed. Ideas and shared knowledge about reality have a strong impact on world politics. In that sense, </w:t>
      </w:r>
      <w:r w:rsidRPr="00FC3B0B">
        <w:rPr>
          <w:rStyle w:val="StyleUnderline"/>
        </w:rPr>
        <w:t xml:space="preserve">discourse is very important as </w:t>
      </w:r>
      <w:r w:rsidRPr="00FC3B0B">
        <w:rPr>
          <w:rStyle w:val="StyleUnderline"/>
          <w:highlight w:val="yellow"/>
        </w:rPr>
        <w:t>language plays a predominant role in shaping reality</w:t>
      </w:r>
      <w:r w:rsidRPr="00FC3B0B">
        <w:rPr>
          <w:rStyle w:val="StyleUnderline"/>
        </w:rPr>
        <w:t xml:space="preserve"> and in influencing the way people perceive it</w:t>
      </w:r>
      <w:r w:rsidRPr="005A2C07">
        <w:rPr>
          <w:rStyle w:val="Style13ptBold"/>
        </w:rPr>
        <w:t xml:space="preserve"> </w:t>
      </w:r>
      <w:r w:rsidRPr="005A2C07">
        <w:rPr>
          <w:rStyle w:val="Style13ptBold"/>
          <w:sz w:val="16"/>
        </w:rPr>
        <w:t>(Kegley 2009, 39-42). Consequently</w:t>
      </w:r>
      <w:r w:rsidRPr="005A2C07">
        <w:rPr>
          <w:rStyle w:val="Style13ptBold"/>
          <w:highlight w:val="yellow"/>
        </w:rPr>
        <w:t xml:space="preserve">, </w:t>
      </w:r>
      <w:r w:rsidRPr="00FC3B0B">
        <w:rPr>
          <w:rStyle w:val="StyleUnderline"/>
          <w:highlight w:val="yellow"/>
        </w:rPr>
        <w:t>labelling</w:t>
      </w:r>
      <w:r w:rsidRPr="005A2C07">
        <w:rPr>
          <w:rStyle w:val="Style13ptBold"/>
          <w:sz w:val="16"/>
        </w:rPr>
        <w:t xml:space="preserve"> (or naming) in itself, as written by Jackson, </w:t>
      </w:r>
      <w:r w:rsidRPr="00FC3B0B">
        <w:rPr>
          <w:rStyle w:val="StyleUnderline"/>
        </w:rPr>
        <w:t xml:space="preserve">is ‘always a highly charged process that </w:t>
      </w:r>
      <w:r w:rsidRPr="00FC3B0B">
        <w:rPr>
          <w:rStyle w:val="StyleUnderline"/>
          <w:highlight w:val="yellow"/>
        </w:rPr>
        <w:t>can have serious political and social consequences’</w:t>
      </w:r>
      <w:r w:rsidRPr="005A2C07">
        <w:rPr>
          <w:rStyle w:val="Style13ptBold"/>
          <w:sz w:val="16"/>
        </w:rPr>
        <w:t xml:space="preserve"> (2005: 23). As added by Michael Bhatia:</w:t>
      </w:r>
      <w:r w:rsidRPr="005A2C07">
        <w:rPr>
          <w:sz w:val="16"/>
        </w:rPr>
        <w:t xml:space="preserve"> </w:t>
      </w:r>
      <w:r w:rsidRPr="005A2C07">
        <w:rPr>
          <w:rStyle w:val="Style13ptBold"/>
          <w:sz w:val="16"/>
        </w:rPr>
        <w:t>‘Once assigned, the power of a name is such that the process by which the name was selected generally disappears and a series of normative associations, motives and characteristics are attached to the named subject’ (2005: 8).</w:t>
      </w:r>
    </w:p>
    <w:p w14:paraId="2445D371" w14:textId="6C9CD18D" w:rsidR="00744DA8" w:rsidRPr="008D2ED3" w:rsidRDefault="008D2ED3" w:rsidP="008D2ED3">
      <w:pPr>
        <w:pStyle w:val="Heading3"/>
      </w:pPr>
      <w:r>
        <w:t>Terror Reps Bad</w:t>
      </w:r>
    </w:p>
    <w:p w14:paraId="25CD6494" w14:textId="77777777" w:rsidR="00744DA8" w:rsidRDefault="00744DA8" w:rsidP="00FC3B0B">
      <w:pPr>
        <w:rPr>
          <w:rStyle w:val="Style13ptBold"/>
          <w:sz w:val="16"/>
        </w:rPr>
      </w:pPr>
    </w:p>
    <w:p w14:paraId="3EC43A05" w14:textId="77777777" w:rsidR="00744DA8" w:rsidRPr="00744DA8" w:rsidRDefault="00744DA8" w:rsidP="00744DA8">
      <w:pPr>
        <w:pStyle w:val="Heading4"/>
      </w:pPr>
      <w:r w:rsidRPr="00744DA8">
        <w:t>The representation of terror was founded upon a dichotomy between good and evil – this discourse is the precondition for endless violence against the other</w:t>
      </w:r>
    </w:p>
    <w:p w14:paraId="08F29614" w14:textId="77777777" w:rsidR="00744DA8" w:rsidRPr="00247A91" w:rsidRDefault="00744DA8" w:rsidP="00744DA8">
      <w:pPr>
        <w:spacing w:beforeLines="1" w:before="2" w:afterLines="1" w:after="2"/>
      </w:pPr>
      <w:r w:rsidRPr="00247A91">
        <w:rPr>
          <w:rStyle w:val="cite"/>
          <w:rFonts w:ascii="Trebuchet MS" w:hAnsi="Trebuchet MS"/>
        </w:rPr>
        <w:t xml:space="preserve">Kellner 7 </w:t>
      </w:r>
      <w:r w:rsidRPr="00247A91">
        <w:t>(Douglas, Chair of Philosophy @ UCLA, Presidential Studies Quarterly. Vol. 37 (4), 2007, pg. 622+) JPG</w:t>
      </w:r>
    </w:p>
    <w:p w14:paraId="5D7442F3" w14:textId="77777777" w:rsidR="00744DA8" w:rsidRPr="00247A91" w:rsidRDefault="00744DA8" w:rsidP="00744DA8">
      <w:pPr>
        <w:pStyle w:val="card"/>
        <w:ind w:left="0"/>
        <w:rPr>
          <w:b/>
          <w:sz w:val="8"/>
        </w:rPr>
      </w:pPr>
      <w:r w:rsidRPr="00247A91">
        <w:rPr>
          <w:rStyle w:val="underline"/>
        </w:rPr>
        <w:t xml:space="preserve">Such hyperbolic rhetoric </w:t>
      </w:r>
      <w:r w:rsidRPr="00247A91">
        <w:rPr>
          <w:b/>
          <w:sz w:val="8"/>
        </w:rPr>
        <w:t xml:space="preserve">is a salient example of Bushspeak that </w:t>
      </w:r>
      <w:r w:rsidRPr="00247A91">
        <w:rPr>
          <w:rStyle w:val="underline"/>
        </w:rPr>
        <w:t xml:space="preserve">communicates through codes to specific audiences, </w:t>
      </w:r>
      <w:r w:rsidRPr="00247A91">
        <w:rPr>
          <w:b/>
          <w:sz w:val="8"/>
        </w:rPr>
        <w:t xml:space="preserve">in this case domestic Christian right-wing groups that are Bush's preferred recipients of his discourse. (18) But </w:t>
      </w:r>
      <w:r w:rsidRPr="00247A91">
        <w:rPr>
          <w:rStyle w:val="underline"/>
        </w:rPr>
        <w:t xml:space="preserve">demonizing terms </w:t>
      </w:r>
      <w:r w:rsidRPr="00247A91">
        <w:rPr>
          <w:b/>
          <w:sz w:val="8"/>
        </w:rPr>
        <w:t xml:space="preserve">for bin Laden both </w:t>
      </w:r>
      <w:r w:rsidRPr="00247A91">
        <w:rPr>
          <w:rStyle w:val="underline"/>
        </w:rPr>
        <w:t xml:space="preserve">elevate </w:t>
      </w:r>
      <w:r w:rsidRPr="00247A91">
        <w:rPr>
          <w:b/>
          <w:sz w:val="8"/>
        </w:rPr>
        <w:t xml:space="preserve">his </w:t>
      </w:r>
      <w:r w:rsidRPr="00247A91">
        <w:rPr>
          <w:rStyle w:val="underline"/>
        </w:rPr>
        <w:t xml:space="preserve">status in the Arab world as a mythical superhero who stands up to the West and help marshal support among those who feel anger toward the West </w:t>
      </w:r>
      <w:r w:rsidRPr="00247A91">
        <w:rPr>
          <w:b/>
          <w:sz w:val="8"/>
        </w:rPr>
        <w:t xml:space="preserve">and intense hatred of the West. Bush and </w:t>
      </w:r>
      <w:r w:rsidRPr="00247A91">
        <w:rPr>
          <w:rStyle w:val="underline"/>
        </w:rPr>
        <w:t xml:space="preserve">the global media helped produce a mythology </w:t>
      </w:r>
      <w:r w:rsidRPr="00247A91">
        <w:rPr>
          <w:b/>
          <w:sz w:val="8"/>
        </w:rPr>
        <w:t xml:space="preserve">of bin Laden, elevating him to almost superhuman status, </w:t>
      </w:r>
      <w:r w:rsidRPr="00247A91">
        <w:rPr>
          <w:rStyle w:val="underline"/>
        </w:rPr>
        <w:t>while generating fear and hysteria that legitimated Bush administration militarism geared toward the "Evil One,"</w:t>
      </w:r>
      <w:r w:rsidRPr="00247A91">
        <w:rPr>
          <w:b/>
          <w:sz w:val="8"/>
        </w:rPr>
        <w:t xml:space="preserve"> as Bush has called bin Laden, equating him with Satan. </w:t>
      </w:r>
      <w:r w:rsidRPr="00247A91">
        <w:rPr>
          <w:rStyle w:val="underline"/>
        </w:rPr>
        <w:t>The discourse of "evil" is totalizing and absolutistic, allowing no ambiguities or contradictions.</w:t>
      </w:r>
      <w:r w:rsidRPr="00247A91">
        <w:rPr>
          <w:b/>
          <w:sz w:val="8"/>
        </w:rPr>
        <w:t xml:space="preserve"> </w:t>
      </w:r>
      <w:r w:rsidRPr="00247A91">
        <w:rPr>
          <w:rStyle w:val="underline"/>
        </w:rPr>
        <w:t>It assumes a binary logic where "we" are the forces of goodness and "they" are the forces of darkness. Such discourse legitimates any action undertaken in the name of good, no matter how destructive, on the grounds that it is attacking "evil." The discourse of evil is</w:t>
      </w:r>
      <w:r w:rsidRPr="00247A91">
        <w:rPr>
          <w:b/>
          <w:sz w:val="8"/>
        </w:rPr>
        <w:t xml:space="preserve"> cosmological and </w:t>
      </w:r>
      <w:r w:rsidRPr="00247A91">
        <w:rPr>
          <w:rStyle w:val="underline"/>
        </w:rPr>
        <w:t>apocalyptic, evoking a cataclysmic war with mythical stakes.</w:t>
      </w:r>
      <w:r w:rsidRPr="00247A91">
        <w:rPr>
          <w:b/>
          <w:sz w:val="8"/>
        </w:rPr>
        <w:t xml:space="preserve"> In this perspective, </w:t>
      </w:r>
      <w:r w:rsidRPr="00247A91">
        <w:rPr>
          <w:rStyle w:val="underline"/>
        </w:rPr>
        <w:t>evil</w:t>
      </w:r>
      <w:r w:rsidRPr="00247A91">
        <w:rPr>
          <w:b/>
          <w:sz w:val="8"/>
        </w:rPr>
        <w:t xml:space="preserve"> cannot be just attacked one piece at a time, through incremental steps, but </w:t>
      </w:r>
      <w:r w:rsidRPr="00247A91">
        <w:rPr>
          <w:rStyle w:val="underline"/>
        </w:rPr>
        <w:t>must be totally defeated</w:t>
      </w:r>
      <w:r w:rsidRPr="00247A91">
        <w:rPr>
          <w:b/>
          <w:sz w:val="8"/>
        </w:rPr>
        <w:t xml:space="preserve">, eradicated from the earth if good is to reign. </w:t>
      </w:r>
      <w:r w:rsidRPr="00247A91">
        <w:rPr>
          <w:rStyle w:val="underline"/>
        </w:rPr>
        <w:t xml:space="preserve">This discourse of evil raises the stakes and violence of conflict and nurtures more apocalyptic and catastrophic politics, fueling future cycles of </w:t>
      </w:r>
      <w:r w:rsidRPr="00247A91">
        <w:rPr>
          <w:b/>
          <w:sz w:val="8"/>
        </w:rPr>
        <w:t xml:space="preserve">hatred, violence, retribution, and </w:t>
      </w:r>
      <w:r w:rsidRPr="00247A91">
        <w:rPr>
          <w:rStyle w:val="underline"/>
        </w:rPr>
        <w:t>wars.</w:t>
      </w:r>
      <w:r w:rsidRPr="00247A91">
        <w:rPr>
          <w:b/>
          <w:sz w:val="8"/>
        </w:rPr>
        <w:t xml:space="preserve"> It is, of course, theocratic Islamic fundamentalists who themselves engage in similar simplistic binary discourse and projection of evil onto the Other which they use to legitimate acts of terrorism. </w:t>
      </w:r>
      <w:r w:rsidRPr="00247A91">
        <w:rPr>
          <w:rStyle w:val="underline"/>
        </w:rPr>
        <w:t>For certain Manichean Islamic fundamentalists, the United States is "evil," the source of all the world's problems</w:t>
      </w:r>
      <w:r w:rsidRPr="00247A91">
        <w:rPr>
          <w:b/>
          <w:sz w:val="8"/>
        </w:rPr>
        <w:t xml:space="preserve">, and deserves to be destroyed. Such one-dimensional thought does not distinguish between U.S. policies, leaders, institutions, or people, while advocating a Jihad, or holy war, against the American monolithic evil. The terrorist crimes of September 11 appeared to be part of this Jihad and the monstrousness of the actions of killing innocent civilians shows the horrific consequences of totally dehumanizing an "enemy" deemed so evil that even innocent members of the group in question deserve to be exterminated. Underlying the Bush-Cheney administration rhetoric were fundamental American political mythologies. The civilization discourse built on Ronald Reagan's favorite rhetoric of "the city on the hill," whereby the destiny of the United States was to establish a site of freedom and civilization in the wilderness (see Rogin 1987). </w:t>
      </w:r>
      <w:r w:rsidRPr="00247A91">
        <w:rPr>
          <w:rStyle w:val="underline"/>
        </w:rPr>
        <w:t xml:space="preserve">Bush's discourse in particular evoked the frontier mentality </w:t>
      </w:r>
      <w:r w:rsidRPr="00247A91">
        <w:rPr>
          <w:b/>
          <w:sz w:val="8"/>
        </w:rPr>
        <w:t xml:space="preserve">whereby the sheriff defends the good citizens against evil outlaws and savages. (19) As Ivie and Giner (2007) put it, "After 9/11 </w:t>
      </w:r>
      <w:r w:rsidRPr="00247A91">
        <w:rPr>
          <w:rStyle w:val="underline"/>
        </w:rPr>
        <w:t xml:space="preserve">terrorism became the threatening face of savagery in democracy's troubled empire." </w:t>
      </w:r>
      <w:r w:rsidRPr="00247A91">
        <w:rPr>
          <w:b/>
          <w:sz w:val="8"/>
        </w:rPr>
        <w:t xml:space="preserve">Bush's "savages" were the "evil doers" associated with Islamic terrorism, </w:t>
      </w:r>
      <w:r w:rsidRPr="00247A91">
        <w:rPr>
          <w:rStyle w:val="underline"/>
        </w:rPr>
        <w:t xml:space="preserve">against whom he declared war. </w:t>
      </w:r>
      <w:r w:rsidRPr="00247A91">
        <w:rPr>
          <w:b/>
          <w:sz w:val="8"/>
        </w:rPr>
        <w:t xml:space="preserve">The legitimation of violence against evildoers is also grounded in the political mythology of what Jewett and Lawrence (1988) describe as the "American monomyth," a dominant trope of the genres of popular culture in the United States from Indian captivity narratives through the Hollywood western and superhero films. On this model, a community is threatened by barbaric forces, and redemptive violence is used to protect the community. In the post-9/11 context, the barbaric forces threatening the community were global terrorism and Bush's Terror War policies were redemptive violence. </w:t>
      </w:r>
    </w:p>
    <w:p w14:paraId="50393B45" w14:textId="77777777" w:rsidR="00744DA8" w:rsidRPr="00247A91" w:rsidRDefault="00744DA8" w:rsidP="00744DA8"/>
    <w:p w14:paraId="3EA39B7C" w14:textId="77777777" w:rsidR="00744DA8" w:rsidRPr="00247A91" w:rsidRDefault="00744DA8" w:rsidP="00744DA8">
      <w:pPr>
        <w:pStyle w:val="Heading4"/>
      </w:pPr>
      <w:r w:rsidRPr="00247A91">
        <w:t>Police surveil activists as if they were terrorists</w:t>
      </w:r>
    </w:p>
    <w:p w14:paraId="2590C096" w14:textId="77777777" w:rsidR="00744DA8" w:rsidRPr="00247A91" w:rsidRDefault="00744DA8" w:rsidP="00744DA8">
      <w:r w:rsidRPr="00247A91">
        <w:rPr>
          <w:b/>
          <w:sz w:val="28"/>
        </w:rPr>
        <w:t>Royden ’15</w:t>
      </w:r>
      <w:r w:rsidRPr="00247A91">
        <w:rPr>
          <w:b/>
        </w:rPr>
        <w:t xml:space="preserve"> </w:t>
      </w:r>
      <w:r w:rsidRPr="00247A91">
        <w:t>Occupy.com. June 19. “Protest Is the New Terror: How U.S. Law Enforcement Is Working to Criminalize Dissent” Derek Royden is a writer at occupy.com and nation of change. http://www.occupy.com/article/protest-new-terror-how-us-law-enforcement-working-criminalize-dissent</w:t>
      </w:r>
    </w:p>
    <w:p w14:paraId="3D38FA7B" w14:textId="77777777" w:rsidR="00744DA8" w:rsidRPr="00247A91" w:rsidRDefault="00744DA8" w:rsidP="00744DA8">
      <w:pPr>
        <w:rPr>
          <w:sz w:val="12"/>
        </w:rPr>
      </w:pPr>
      <w:r w:rsidRPr="00247A91">
        <w:rPr>
          <w:sz w:val="12"/>
        </w:rPr>
        <w:t xml:space="preserve">It’s well established that </w:t>
      </w:r>
      <w:r w:rsidRPr="00247A91">
        <w:rPr>
          <w:rStyle w:val="StyleUnderline"/>
        </w:rPr>
        <w:t>the FBI surveilled</w:t>
      </w:r>
      <w:r w:rsidRPr="00247A91">
        <w:rPr>
          <w:sz w:val="12"/>
        </w:rPr>
        <w:t xml:space="preserve"> civil rights and other </w:t>
      </w:r>
      <w:r w:rsidRPr="00247A91">
        <w:rPr>
          <w:rStyle w:val="StyleUnderline"/>
        </w:rPr>
        <w:t>activists</w:t>
      </w:r>
      <w:r w:rsidRPr="00247A91">
        <w:rPr>
          <w:sz w:val="12"/>
        </w:rPr>
        <w:t xml:space="preserve"> from Martin Luther King Jr. to leaders of the National Lawyers Guild </w:t>
      </w:r>
      <w:r w:rsidRPr="00247A91">
        <w:rPr>
          <w:rStyle w:val="Emphasis"/>
        </w:rPr>
        <w:t>as part of its wide ranging COINTELPRO</w:t>
      </w:r>
      <w:r w:rsidRPr="00247A91">
        <w:rPr>
          <w:sz w:val="12"/>
        </w:rPr>
        <w:t xml:space="preserve"> (counter intelligence program) </w:t>
      </w:r>
      <w:r w:rsidRPr="00247A91">
        <w:rPr>
          <w:rStyle w:val="Emphasis"/>
        </w:rPr>
        <w:t>during the 1960s and early 70s</w:t>
      </w:r>
      <w:r w:rsidRPr="00247A91">
        <w:rPr>
          <w:sz w:val="12"/>
        </w:rPr>
        <w:t>. The use of planted news stories, faked communications to create dissension within activist groups, informants to make dubious cases and even assassinations was revealed by a group of activists called the Citizens’ Commission to Investigate the FBI, who broke into a bureau office in Media, Pennsylvania, in 1971 and found ample evidence of the agency’s misdeeds. This is generally seen as an era of terrible government overreach in the name of fighting “communism.” The problem is that</w:t>
      </w:r>
      <w:r w:rsidRPr="00247A91">
        <w:rPr>
          <w:rStyle w:val="Emphasis"/>
        </w:rPr>
        <w:t xml:space="preserve"> the use of similar tactics has been discovered again and again in the years since. </w:t>
      </w:r>
      <w:r w:rsidRPr="00247A91">
        <w:rPr>
          <w:sz w:val="12"/>
        </w:rPr>
        <w:t xml:space="preserve">Following the anti-globalization protests of 1999, the 9/11 attacks, and the Occupy protests of 2011, similar strategies, enhanced by modern technology, have been ratcheted up and deployed against an ever-increasing number of activists and political groups of all ideological stripes as part of the even more dubious “wars” on drugs and terrorism. Part of </w:t>
      </w:r>
      <w:r w:rsidRPr="00247A91">
        <w:rPr>
          <w:rStyle w:val="Emphasis"/>
        </w:rPr>
        <w:t>this is due to the fact that there simply aren't enough real threats of terrorism</w:t>
      </w:r>
      <w:r w:rsidRPr="00247A91">
        <w:rPr>
          <w:sz w:val="12"/>
        </w:rPr>
        <w:t xml:space="preserve"> to justify all the money </w:t>
      </w:r>
      <w:r w:rsidRPr="00247A91">
        <w:rPr>
          <w:rStyle w:val="StyleUnderline"/>
        </w:rPr>
        <w:t>and</w:t>
      </w:r>
      <w:r w:rsidRPr="00247A91">
        <w:rPr>
          <w:sz w:val="12"/>
        </w:rPr>
        <w:t xml:space="preserve"> toys that have been given to U.S. law enforcement. Add to this the fact that </w:t>
      </w:r>
      <w:r w:rsidRPr="00247A91">
        <w:rPr>
          <w:rStyle w:val="StyleUnderline"/>
        </w:rPr>
        <w:t xml:space="preserve">police at all levels </w:t>
      </w:r>
      <w:r w:rsidRPr="00247A91">
        <w:rPr>
          <w:sz w:val="12"/>
        </w:rPr>
        <w:t xml:space="preserve">seem eager to </w:t>
      </w:r>
      <w:r w:rsidRPr="00247A91">
        <w:rPr>
          <w:rStyle w:val="StyleUnderline"/>
        </w:rPr>
        <w:t>see</w:t>
      </w:r>
      <w:r w:rsidRPr="00247A91">
        <w:rPr>
          <w:sz w:val="12"/>
        </w:rPr>
        <w:t xml:space="preserve"> potential </w:t>
      </w:r>
      <w:r w:rsidRPr="00247A91">
        <w:rPr>
          <w:rStyle w:val="StyleUnderline"/>
        </w:rPr>
        <w:t>terrorism in</w:t>
      </w:r>
      <w:r w:rsidRPr="00247A91">
        <w:rPr>
          <w:sz w:val="12"/>
        </w:rPr>
        <w:t xml:space="preserve"> even </w:t>
      </w:r>
      <w:r w:rsidRPr="00247A91">
        <w:rPr>
          <w:rStyle w:val="StyleUnderline"/>
        </w:rPr>
        <w:t>the mildest forms of dissent</w:t>
      </w:r>
      <w:r w:rsidRPr="00247A91">
        <w:rPr>
          <w:sz w:val="12"/>
        </w:rPr>
        <w:t xml:space="preserve"> and you have a recipe for disaster. In one of the most recent instances, it was revealed that the FBI has been coordinating with local law enforcement to target the Black Lives Matter movement. Another story, unrelated to current anti-racist organizing, is a bizarre case out of Minneapolis in the lead up to the Republican national convention in 2008. According to the City Pages, a Univ. of Minnesota police officer who was the department’s only officer on the local Joint Counter Terrorism Task Force worked with an FBI Special Agent to recruit college students who acted as paid informants at “vegan potlucks” hoping they’d discover activist plans to disrupt the city's upcoming convention. Extending the Long Arm of the Law </w:t>
      </w:r>
      <w:r w:rsidRPr="00247A91">
        <w:rPr>
          <w:rStyle w:val="StyleUnderline"/>
        </w:rPr>
        <w:t>Joint Terrorism Task Forces</w:t>
      </w:r>
      <w:r w:rsidRPr="00247A91">
        <w:rPr>
          <w:sz w:val="12"/>
        </w:rPr>
        <w:t xml:space="preserve"> (JTTFs), of which there are currently 104 located in cities and towns across the United States, were created in the 1980s and greatly expanded in the aftermath of 9/11. They were set up to coordinate between diverse federal agencies and local law enforcement, and often work </w:t>
      </w:r>
      <w:r w:rsidRPr="00247A91">
        <w:rPr>
          <w:rStyle w:val="Emphasis"/>
          <w:b w:val="0"/>
        </w:rPr>
        <w:t>in tandem with</w:t>
      </w:r>
      <w:r w:rsidRPr="00247A91">
        <w:rPr>
          <w:rStyle w:val="Emphasis"/>
        </w:rPr>
        <w:t xml:space="preserve"> “Fusion Centers”</w:t>
      </w:r>
      <w:r w:rsidRPr="00247A91">
        <w:rPr>
          <w:sz w:val="12"/>
        </w:rPr>
        <w:t xml:space="preserve"> that are supposed to collect and analyze data related to potential terrorism. To see how these task forces </w:t>
      </w:r>
      <w:r w:rsidRPr="00247A91">
        <w:rPr>
          <w:rStyle w:val="StyleUnderline"/>
        </w:rPr>
        <w:t>can overstep their bounds</w:t>
      </w:r>
      <w:r w:rsidRPr="00247A91">
        <w:rPr>
          <w:sz w:val="12"/>
        </w:rPr>
        <w:t xml:space="preserve">, take the case of Eric Linsker, who police tried to arrest for allegedly trying to throw a trash can over the side of a walkway on the Brooklyn Bridge during the large, mostly peaceful protests that erupted in New York City following the failure to indict the officer whose choke-hold led to the death of Eric Garner. Other protesters intervened to stop the arrest but Linkser left his bag behind which, according to authorities, contained “his passport, three hammers, and a small amount of marijuana.” While police may have been well within their rights to track down Linsker and charge him if the vandalism allegations were true, it's who did the arresting that is problematic: rather than the NYPD, it was the New York JTTF that brought Linkser in, perhaps believing that the hammers were potential instruments of terror. This should be a cause for worry, since it means either </w:t>
      </w:r>
      <w:r w:rsidRPr="00247A91">
        <w:rPr>
          <w:rStyle w:val="Emphasis"/>
        </w:rPr>
        <w:t xml:space="preserve">law enforcement's definition of terrorism has become far too broad, or they are targeting more than just terrorism. </w:t>
      </w:r>
      <w:r w:rsidRPr="00247A91">
        <w:rPr>
          <w:sz w:val="12"/>
        </w:rPr>
        <w:t>Stingrays and the Dangers of Technology Activists with Occupy Wall Street, and later Black Lives Matter</w:t>
      </w:r>
      <w:r w:rsidRPr="00247A91">
        <w:rPr>
          <w:sz w:val="14"/>
        </w:rPr>
        <w:t>, have relied on social networks</w:t>
      </w:r>
      <w:r w:rsidRPr="00247A91">
        <w:rPr>
          <w:sz w:val="12"/>
        </w:rPr>
        <w:t xml:space="preserve"> and technology to organize their efforts. Ubiquitous phones with video recording capacity have revealed abuses of power by law enforcement and discredited official stories. Smart phones are also useful during marches to inform other protesters on the fly about concentrations of police, allowing demonstrators to change their routes to avoid confrontation. As one “counter-terrorism expert” told the New York Post in regards to Black Lives Matter protests in early December: “They wore me out. Their ability to strategize on the fly is something we haven’t dealt with before to this degree.” </w:t>
      </w:r>
      <w:r w:rsidRPr="00247A91">
        <w:rPr>
          <w:rStyle w:val="StyleUnderline"/>
        </w:rPr>
        <w:t>Unfortunately,</w:t>
      </w:r>
      <w:r w:rsidRPr="00247A91">
        <w:rPr>
          <w:sz w:val="12"/>
        </w:rPr>
        <w:t xml:space="preserve"> like most 21st century technology, </w:t>
      </w:r>
      <w:r w:rsidRPr="00247A91">
        <w:rPr>
          <w:rStyle w:val="StyleUnderline"/>
        </w:rPr>
        <w:t>the use</w:t>
      </w:r>
      <w:r w:rsidRPr="00247A91">
        <w:rPr>
          <w:sz w:val="12"/>
        </w:rPr>
        <w:t xml:space="preserve"> </w:t>
      </w:r>
      <w:r w:rsidRPr="00247A91">
        <w:rPr>
          <w:rStyle w:val="StyleUnderline"/>
        </w:rPr>
        <w:t xml:space="preserve">of </w:t>
      </w:r>
      <w:r w:rsidRPr="00247A91">
        <w:rPr>
          <w:sz w:val="12"/>
        </w:rPr>
        <w:t>smart</w:t>
      </w:r>
      <w:r w:rsidRPr="00247A91">
        <w:rPr>
          <w:rStyle w:val="StyleUnderline"/>
        </w:rPr>
        <w:t xml:space="preserve"> phones by activists has become</w:t>
      </w:r>
      <w:r w:rsidRPr="00247A91">
        <w:rPr>
          <w:sz w:val="12"/>
        </w:rPr>
        <w:t xml:space="preserve"> a </w:t>
      </w:r>
      <w:r w:rsidRPr="00247A91">
        <w:rPr>
          <w:rStyle w:val="StyleUnderline"/>
        </w:rPr>
        <w:t>double-edged</w:t>
      </w:r>
      <w:r w:rsidRPr="00247A91">
        <w:rPr>
          <w:sz w:val="12"/>
        </w:rPr>
        <w:t xml:space="preserve"> sword, </w:t>
      </w:r>
      <w:r w:rsidRPr="00247A91">
        <w:rPr>
          <w:rStyle w:val="StyleUnderline"/>
        </w:rPr>
        <w:t>exposing them to surveillance risks</w:t>
      </w:r>
      <w:r w:rsidRPr="00247A91">
        <w:rPr>
          <w:sz w:val="12"/>
        </w:rPr>
        <w:t xml:space="preserve"> that were unimaginable in previous eras. One such technology is Stingray, produced by Harris Technology, which mimics a cell phone tower and allows law enforcement to pull GPS and other data from phones within their range. In an interesting case reported by Wired magazine, police in Erie County, NY, used the technology 47 times in the last five years and only received the required permission from a court once. Even in that case, “they asked for a court order rather than a warrant, which carries a higher burden of proof... (and) mischaracterized the true nature of the tool.” The same story notes that the New York Civil Liberties Union posted documents online that showed the FBI and local police departments had made binding agreements to keep their use of the technology secret, even going so far as to ask courts to dismiss criminal cases in which the use of Stingray might be revealed. The unique moment created by anti-police brutality protests throughout the U.S. last year – and coming on the heels of a federally coordinated effort to dismantle Occupy encampments in 2011 – revealed that federal police agencies, especially the FBI, working with local police have directed their resources as much against protesters, dissenters and those practicing and civil disobedience as they have against the threat represented by terrorists, whether homegrown “lone wolves" or organized outside groups. While the recent NSA reform bill passed in Congress represents a victory for civil liberties and privacy advocates, there's still a ways to go. Because </w:t>
      </w:r>
      <w:r w:rsidRPr="00247A91">
        <w:rPr>
          <w:rStyle w:val="Emphasis"/>
        </w:rPr>
        <w:t xml:space="preserve">while the right to dissent remains a fundamental American freedom, the fear of terrorism being openly exploited by law enforcement has allowed police to resurrect COINTELPRO in all but name. </w:t>
      </w:r>
    </w:p>
    <w:p w14:paraId="4DEE1F2B" w14:textId="77777777" w:rsidR="00744DA8" w:rsidRPr="00247A91" w:rsidRDefault="00744DA8" w:rsidP="00744DA8"/>
    <w:p w14:paraId="432E9055" w14:textId="77777777" w:rsidR="00744DA8" w:rsidRPr="00247A91" w:rsidRDefault="00744DA8" w:rsidP="00744DA8">
      <w:pPr>
        <w:pStyle w:val="Heading4"/>
      </w:pPr>
      <w:r w:rsidRPr="00247A91">
        <w:t>Fusion centers anti-terrorism efforts directed at peaceful social movements</w:t>
      </w:r>
    </w:p>
    <w:p w14:paraId="6C63F34E" w14:textId="77777777" w:rsidR="00744DA8" w:rsidRPr="00247A91" w:rsidRDefault="00744DA8" w:rsidP="00744DA8">
      <w:pPr>
        <w:rPr>
          <w:rStyle w:val="Style13ptBold"/>
        </w:rPr>
      </w:pPr>
      <w:r w:rsidRPr="00247A91">
        <w:rPr>
          <w:rStyle w:val="Style13ptBold"/>
        </w:rPr>
        <w:t xml:space="preserve">Hilliard, Messineo ’14 </w:t>
      </w:r>
      <w:r w:rsidRPr="00247A91">
        <w:t>[GlobalResearch, Mara Verheyden-Hillard cofounder of the Partnership for Civil Justice Legal Defense &amp; Education Fund, Attorney for the International Action Center, Anti-war activist, Carl Messineo cofounder of the Partnership for Civil Justice Legal Defense and Education Fund; http://www.globalresearch.ca/the-hidden-role-of-the-fusion-centers-in-the-nationwide-spying-operation-against-the-occupy-movement-and-peaceful-protest-in-america/5383571]</w:t>
      </w:r>
    </w:p>
    <w:p w14:paraId="5179DCCA" w14:textId="77777777" w:rsidR="00744DA8" w:rsidRPr="00247A91" w:rsidRDefault="00744DA8" w:rsidP="00744DA8">
      <w:pPr>
        <w:rPr>
          <w:sz w:val="12"/>
        </w:rPr>
      </w:pPr>
      <w:r w:rsidRPr="00247A91">
        <w:rPr>
          <w:sz w:val="12"/>
        </w:rPr>
        <w:t xml:space="preserve">This report, based on </w:t>
      </w:r>
      <w:r w:rsidRPr="00247A91">
        <w:rPr>
          <w:rStyle w:val="Emphasis"/>
        </w:rPr>
        <w:t>documents obtained by the Partnership for Civil Justice Fund</w:t>
      </w:r>
      <w:r w:rsidRPr="00247A91">
        <w:rPr>
          <w:sz w:val="12"/>
        </w:rPr>
        <w:t xml:space="preserve">, provides highlights and analysis of how the Department of Homeland Security (DHS)-funded Fusion Centers </w:t>
      </w:r>
      <w:r w:rsidRPr="00247A91">
        <w:rPr>
          <w:rStyle w:val="Emphasis"/>
        </w:rPr>
        <w:t>used their vast anti-terrorism</w:t>
      </w:r>
      <w:r w:rsidRPr="00247A91">
        <w:rPr>
          <w:sz w:val="12"/>
        </w:rPr>
        <w:t xml:space="preserve"> and anti-crime authority and </w:t>
      </w:r>
      <w:r w:rsidRPr="00247A91">
        <w:rPr>
          <w:rStyle w:val="Emphasis"/>
        </w:rPr>
        <w:t>funds to conduct</w:t>
      </w:r>
      <w:r w:rsidRPr="00247A91">
        <w:rPr>
          <w:sz w:val="12"/>
        </w:rPr>
        <w:t xml:space="preserve"> a sprawling</w:t>
      </w:r>
      <w:r w:rsidRPr="00247A91">
        <w:rPr>
          <w:rStyle w:val="Emphasis"/>
        </w:rPr>
        <w:t>, nationwide</w:t>
      </w:r>
      <w:r w:rsidRPr="00247A91">
        <w:rPr>
          <w:sz w:val="12"/>
        </w:rPr>
        <w:t xml:space="preserve"> and </w:t>
      </w:r>
      <w:r w:rsidRPr="00247A91">
        <w:rPr>
          <w:rStyle w:val="Emphasis"/>
        </w:rPr>
        <w:t>hour-by-hour surveillance effort that targeted</w:t>
      </w:r>
      <w:r w:rsidRPr="00247A91">
        <w:rPr>
          <w:sz w:val="12"/>
        </w:rPr>
        <w:t xml:space="preserve"> even the smallest activity of </w:t>
      </w:r>
      <w:r w:rsidRPr="00247A91">
        <w:rPr>
          <w:rStyle w:val="Emphasis"/>
        </w:rPr>
        <w:t xml:space="preserve">peaceful protestors in the Occupy Movement </w:t>
      </w:r>
      <w:r w:rsidRPr="00247A91">
        <w:rPr>
          <w:sz w:val="12"/>
        </w:rPr>
        <w:t xml:space="preserve">in the Fall and Winter </w:t>
      </w:r>
      <w:r w:rsidRPr="00247A91">
        <w:rPr>
          <w:rStyle w:val="Emphasis"/>
        </w:rPr>
        <w:t xml:space="preserve">of 2011. </w:t>
      </w:r>
      <w:r w:rsidRPr="00247A91">
        <w:rPr>
          <w:sz w:val="12"/>
        </w:rPr>
        <w:t>It is being released in conjunction with a major story in the New York Times that is based on the 4,000 pages of government documents uncovered by the Partnership for Civil Justice Fund (PCJF) during</w:t>
      </w:r>
      <w:r w:rsidRPr="00247A91">
        <w:rPr>
          <w:rStyle w:val="Emphasis"/>
        </w:rPr>
        <w:t xml:space="preserve"> a two-year long investigation. </w:t>
      </w:r>
      <w:r w:rsidRPr="00247A91">
        <w:rPr>
          <w:sz w:val="12"/>
        </w:rPr>
        <w:t xml:space="preserve">The newly published documents </w:t>
      </w:r>
      <w:r w:rsidRPr="00247A91">
        <w:rPr>
          <w:rStyle w:val="Emphasis"/>
        </w:rPr>
        <w:t>reveal the actual workings of the Fusion Centers – created ostensibly to coordinate anti-terrorism efforts following</w:t>
      </w:r>
      <w:r w:rsidRPr="00247A91">
        <w:rPr>
          <w:sz w:val="12"/>
        </w:rPr>
        <w:t xml:space="preserve"> the </w:t>
      </w:r>
      <w:r w:rsidRPr="00247A91">
        <w:rPr>
          <w:rStyle w:val="Emphasis"/>
        </w:rPr>
        <w:t>September 11</w:t>
      </w:r>
      <w:r w:rsidRPr="00247A91">
        <w:rPr>
          <w:sz w:val="12"/>
        </w:rPr>
        <w:t xml:space="preserve">, 2001, attacks </w:t>
      </w:r>
      <w:r w:rsidRPr="00247A91">
        <w:rPr>
          <w:rStyle w:val="Emphasis"/>
        </w:rPr>
        <w:t>– in</w:t>
      </w:r>
      <w:r w:rsidRPr="00247A91">
        <w:rPr>
          <w:sz w:val="12"/>
        </w:rPr>
        <w:t xml:space="preserve"> collecting and </w:t>
      </w:r>
      <w:r w:rsidRPr="00247A91">
        <w:rPr>
          <w:rStyle w:val="Emphasis"/>
        </w:rPr>
        <w:t>providing surveillance</w:t>
      </w:r>
      <w:r w:rsidRPr="00247A91">
        <w:rPr>
          <w:sz w:val="12"/>
        </w:rPr>
        <w:t xml:space="preserve"> information </w:t>
      </w:r>
      <w:r w:rsidRPr="00247A91">
        <w:rPr>
          <w:rStyle w:val="Emphasis"/>
        </w:rPr>
        <w:t>on peaceful protestors.</w:t>
      </w:r>
      <w:r w:rsidRPr="00247A91">
        <w:rPr>
          <w:sz w:val="12"/>
        </w:rPr>
        <w:t xml:space="preserve"> The new documents roll back the curtain on the Fusion Centers and show </w:t>
      </w:r>
      <w:r w:rsidRPr="00247A91">
        <w:rPr>
          <w:rStyle w:val="Emphasis"/>
        </w:rPr>
        <w:t xml:space="preserve">the communications, interactions and emails of a </w:t>
      </w:r>
      <w:r w:rsidRPr="00247A91">
        <w:rPr>
          <w:sz w:val="12"/>
        </w:rPr>
        <w:t xml:space="preserve">massive </w:t>
      </w:r>
      <w:r w:rsidRPr="00247A91">
        <w:rPr>
          <w:rStyle w:val="Emphasis"/>
        </w:rPr>
        <w:t xml:space="preserve">national web </w:t>
      </w:r>
      <w:r w:rsidRPr="00247A91">
        <w:rPr>
          <w:sz w:val="12"/>
        </w:rPr>
        <w:t>of federal</w:t>
      </w:r>
      <w:r w:rsidRPr="00247A91">
        <w:rPr>
          <w:rStyle w:val="Emphasis"/>
        </w:rPr>
        <w:t xml:space="preserve"> agents</w:t>
      </w:r>
      <w:r w:rsidRPr="00247A91">
        <w:rPr>
          <w:rStyle w:val="StyleUnderline"/>
        </w:rPr>
        <w:t>, officials, police, and private “security” contractors</w:t>
      </w:r>
      <w:r w:rsidRPr="00247A91">
        <w:rPr>
          <w:rStyle w:val="Emphasis"/>
        </w:rPr>
        <w:t xml:space="preserve"> to accumulate and share information, reporting on all manner of peaceful and lawful political activity</w:t>
      </w:r>
      <w:r w:rsidRPr="00247A91">
        <w:rPr>
          <w:sz w:val="12"/>
        </w:rPr>
        <w:t xml:space="preserve"> that took place during the Occupy Movement from protests and rallies to meetings and educational lectures. </w:t>
      </w:r>
      <w:r w:rsidRPr="00247A91">
        <w:rPr>
          <w:rStyle w:val="Emphasis"/>
        </w:rPr>
        <w:t>This</w:t>
      </w:r>
      <w:r w:rsidRPr="00247A91">
        <w:rPr>
          <w:sz w:val="12"/>
        </w:rPr>
        <w:t xml:space="preserve"> enormous </w:t>
      </w:r>
      <w:r w:rsidRPr="00247A91">
        <w:rPr>
          <w:rStyle w:val="Emphasis"/>
        </w:rPr>
        <w:t xml:space="preserve">spying and monitoring apparatus included the Pentagon, FBI, DHS, police departments and chiefs, private contractors and commercial business interests. There is </w:t>
      </w:r>
      <w:r w:rsidRPr="00247A91">
        <w:rPr>
          <w:sz w:val="12"/>
        </w:rPr>
        <w:t xml:space="preserve">now, with the release of these documents, </w:t>
      </w:r>
      <w:r w:rsidRPr="00247A91">
        <w:rPr>
          <w:rStyle w:val="Emphasis"/>
        </w:rPr>
        <w:t>incontrovertible evidence of systematic</w:t>
      </w:r>
      <w:r w:rsidRPr="00247A91">
        <w:rPr>
          <w:sz w:val="12"/>
        </w:rPr>
        <w:t xml:space="preserve"> and not incidental conduct and </w:t>
      </w:r>
      <w:r w:rsidRPr="00247A91">
        <w:rPr>
          <w:rStyle w:val="Emphasis"/>
        </w:rPr>
        <w:t>practices of the Fusion Centers</w:t>
      </w:r>
      <w:r w:rsidRPr="00247A91">
        <w:rPr>
          <w:sz w:val="12"/>
        </w:rPr>
        <w:t xml:space="preserve"> and their personnel </w:t>
      </w:r>
      <w:r w:rsidRPr="00247A91">
        <w:rPr>
          <w:rStyle w:val="Emphasis"/>
        </w:rPr>
        <w:t xml:space="preserve">to direct their sights against a peaceful movement that advocated social and economic justice in the United States. </w:t>
      </w:r>
      <w:r w:rsidRPr="00247A91">
        <w:rPr>
          <w:sz w:val="12"/>
        </w:rPr>
        <w:t xml:space="preserve">It bears noting also that </w:t>
      </w:r>
      <w:r w:rsidRPr="00247A91">
        <w:rPr>
          <w:rStyle w:val="Emphasis"/>
        </w:rPr>
        <w:t>while these 4,000 pages offer</w:t>
      </w:r>
      <w:r w:rsidRPr="00247A91">
        <w:rPr>
          <w:sz w:val="12"/>
        </w:rPr>
        <w:t xml:space="preserve"> the most significant and largest window into the U.S. intelligence and law enforcements’ coordinated targeting of Occupy, they can </w:t>
      </w:r>
      <w:r w:rsidRPr="00247A91">
        <w:rPr>
          <w:rStyle w:val="Emphasis"/>
        </w:rPr>
        <w:t>only</w:t>
      </w:r>
      <w:r w:rsidRPr="00247A91">
        <w:rPr>
          <w:sz w:val="12"/>
        </w:rPr>
        <w:t xml:space="preserve"> be </w:t>
      </w:r>
      <w:r w:rsidRPr="00247A91">
        <w:rPr>
          <w:rStyle w:val="Emphasis"/>
        </w:rPr>
        <w:t xml:space="preserve">a portion of </w:t>
      </w:r>
      <w:r w:rsidRPr="00247A91">
        <w:rPr>
          <w:sz w:val="12"/>
        </w:rPr>
        <w:t xml:space="preserve">what is likely many more </w:t>
      </w:r>
      <w:r w:rsidRPr="00247A91">
        <w:rPr>
          <w:rStyle w:val="Emphasis"/>
        </w:rPr>
        <w:t xml:space="preserve">tens of thousands of pages of materials generated by the nationwide operation. </w:t>
      </w:r>
      <w:r w:rsidRPr="00247A91">
        <w:rPr>
          <w:sz w:val="12"/>
        </w:rPr>
        <w:t xml:space="preserve">Until now the role of the Fusion Centers in their application of anti-terrorism authority and resources has been shrouded in secrecy. In 2012, the Senate issued an investigative report on the Fusion Centers that The Washington Post described as revealing “pools of ineptitude, waste and civil liberties intrusions.” </w:t>
      </w:r>
    </w:p>
    <w:p w14:paraId="4B180920" w14:textId="69734088" w:rsidR="00744DA8" w:rsidRDefault="00AD39D2" w:rsidP="00AD39D2">
      <w:pPr>
        <w:pStyle w:val="Heading3"/>
      </w:pPr>
      <w:r>
        <w:t>Labels = Islamophobia</w:t>
      </w:r>
    </w:p>
    <w:p w14:paraId="057F878A" w14:textId="77777777" w:rsidR="00AD39D2" w:rsidRPr="00A2560C" w:rsidRDefault="00AD39D2" w:rsidP="00AD39D2">
      <w:pPr>
        <w:pStyle w:val="Heading4"/>
      </w:pPr>
      <w:r>
        <w:t>These Fusion Centers engage in islamophobic profiling that use racial categories to categorize individuals</w:t>
      </w:r>
    </w:p>
    <w:p w14:paraId="1906AA69" w14:textId="5E6F5ABA" w:rsidR="00AD39D2" w:rsidRDefault="00AD39D2" w:rsidP="00AD39D2">
      <w:pPr>
        <w:rPr>
          <w:sz w:val="16"/>
        </w:rPr>
      </w:pPr>
      <w:r w:rsidRPr="00A807E0">
        <w:rPr>
          <w:rStyle w:val="StyleUnderline"/>
        </w:rPr>
        <w:t>Reports of training sessions provided to fusion center personnel</w:t>
      </w:r>
      <w:r w:rsidRPr="00A2560C">
        <w:rPr>
          <w:rStyle w:val="StyleUnderline"/>
          <w:b/>
          <w:sz w:val="12"/>
        </w:rPr>
        <w:t>¶</w:t>
      </w:r>
      <w:r w:rsidRPr="00A2560C">
        <w:rPr>
          <w:rStyle w:val="StyleUnderline"/>
          <w:sz w:val="12"/>
        </w:rPr>
        <w:t xml:space="preserve"> </w:t>
      </w:r>
      <w:r w:rsidRPr="00A2560C">
        <w:rPr>
          <w:sz w:val="16"/>
        </w:rPr>
        <w:t xml:space="preserve">and local law enforcement officers </w:t>
      </w:r>
      <w:r w:rsidRPr="00A807E0">
        <w:rPr>
          <w:rStyle w:val="StyleUnderline"/>
        </w:rPr>
        <w:t>by so-called “counterterrorism</w:t>
      </w:r>
      <w:r w:rsidRPr="00A2560C">
        <w:rPr>
          <w:rStyle w:val="StyleUnderline"/>
          <w:b/>
          <w:sz w:val="12"/>
        </w:rPr>
        <w:t>¶</w:t>
      </w:r>
      <w:r w:rsidRPr="00A2560C">
        <w:rPr>
          <w:rStyle w:val="StyleUnderline"/>
          <w:sz w:val="12"/>
        </w:rPr>
        <w:t xml:space="preserve"> </w:t>
      </w:r>
      <w:r w:rsidRPr="00A807E0">
        <w:rPr>
          <w:rStyle w:val="StyleUnderline"/>
        </w:rPr>
        <w:t xml:space="preserve">experts” </w:t>
      </w:r>
      <w:r w:rsidRPr="00A2560C">
        <w:rPr>
          <w:sz w:val="16"/>
        </w:rPr>
        <w:t xml:space="preserve">also </w:t>
      </w:r>
      <w:r w:rsidRPr="00A807E0">
        <w:rPr>
          <w:rStyle w:val="StyleUnderline"/>
        </w:rPr>
        <w:t>raise serious questions about compliance with</w:t>
      </w:r>
      <w:r w:rsidRPr="00A2560C">
        <w:rPr>
          <w:rStyle w:val="StyleUnderline"/>
          <w:b/>
          <w:sz w:val="12"/>
        </w:rPr>
        <w:t>¶</w:t>
      </w:r>
      <w:r w:rsidRPr="00A2560C">
        <w:rPr>
          <w:rStyle w:val="StyleUnderline"/>
          <w:sz w:val="12"/>
        </w:rPr>
        <w:t xml:space="preserve"> </w:t>
      </w:r>
      <w:r w:rsidRPr="00A807E0">
        <w:rPr>
          <w:rStyle w:val="StyleUnderline"/>
        </w:rPr>
        <w:t>constitutional protections against profiling on religious grounds</w:t>
      </w:r>
      <w:r w:rsidRPr="00A2560C">
        <w:rPr>
          <w:sz w:val="16"/>
        </w:rPr>
        <w:t>.</w:t>
      </w:r>
      <w:r w:rsidRPr="00A2560C">
        <w:rPr>
          <w:sz w:val="12"/>
        </w:rPr>
        <w:t>¶</w:t>
      </w:r>
      <w:r w:rsidRPr="00A2560C">
        <w:rPr>
          <w:sz w:val="16"/>
        </w:rPr>
        <w:t xml:space="preserve"> According to recent press accounts, </w:t>
      </w:r>
      <w:r w:rsidRPr="00A807E0">
        <w:rPr>
          <w:rStyle w:val="StyleUnderline"/>
        </w:rPr>
        <w:t>the flood of federal money</w:t>
      </w:r>
      <w:r w:rsidRPr="00A2560C">
        <w:rPr>
          <w:rStyle w:val="StyleUnderline"/>
          <w:b/>
          <w:sz w:val="12"/>
        </w:rPr>
        <w:t>¶</w:t>
      </w:r>
      <w:r w:rsidRPr="00A2560C">
        <w:rPr>
          <w:rStyle w:val="StyleUnderline"/>
          <w:sz w:val="12"/>
        </w:rPr>
        <w:t xml:space="preserve"> </w:t>
      </w:r>
      <w:r w:rsidRPr="00A807E0">
        <w:rPr>
          <w:rStyle w:val="StyleUnderline"/>
        </w:rPr>
        <w:t>flowing to local enforcement for homeland security efforts</w:t>
      </w:r>
      <w:r w:rsidRPr="00A2560C">
        <w:rPr>
          <w:rStyle w:val="StyleUnderline"/>
          <w:b/>
          <w:sz w:val="12"/>
        </w:rPr>
        <w:t>¶</w:t>
      </w:r>
      <w:r w:rsidRPr="00A2560C">
        <w:rPr>
          <w:rStyle w:val="StyleUnderline"/>
          <w:sz w:val="12"/>
        </w:rPr>
        <w:t xml:space="preserve"> </w:t>
      </w:r>
      <w:r w:rsidRPr="00A807E0">
        <w:rPr>
          <w:rStyle w:val="StyleUnderline"/>
        </w:rPr>
        <w:t>has produced a cottage industry of counterterrorism trainers</w:t>
      </w:r>
      <w:r w:rsidRPr="00A2560C">
        <w:rPr>
          <w:rStyle w:val="StyleUnderline"/>
          <w:b/>
          <w:sz w:val="12"/>
        </w:rPr>
        <w:t>¶</w:t>
      </w:r>
      <w:r w:rsidRPr="00A2560C">
        <w:rPr>
          <w:rStyle w:val="StyleUnderline"/>
          <w:sz w:val="12"/>
        </w:rPr>
        <w:t xml:space="preserve"> </w:t>
      </w:r>
      <w:r w:rsidRPr="00A807E0">
        <w:rPr>
          <w:rStyle w:val="StyleUnderline"/>
        </w:rPr>
        <w:t>of dubious provenance.</w:t>
      </w:r>
      <w:r w:rsidRPr="00A2560C">
        <w:rPr>
          <w:sz w:val="16"/>
        </w:rPr>
        <w:t>50 As outlined in the reports, some of</w:t>
      </w:r>
      <w:r w:rsidRPr="00A2560C">
        <w:rPr>
          <w:sz w:val="12"/>
        </w:rPr>
        <w:t>¶</w:t>
      </w:r>
      <w:r w:rsidRPr="00A2560C">
        <w:rPr>
          <w:sz w:val="16"/>
        </w:rPr>
        <w:t xml:space="preserve"> </w:t>
      </w:r>
      <w:r w:rsidRPr="00A807E0">
        <w:rPr>
          <w:rStyle w:val="StyleUnderline"/>
        </w:rPr>
        <w:t xml:space="preserve">these trainers engage in fear-mongering that displays </w:t>
      </w:r>
      <w:r w:rsidRPr="00A807E0">
        <w:rPr>
          <w:rStyle w:val="Emphasis"/>
        </w:rPr>
        <w:t>dramatic</w:t>
      </w:r>
      <w:r w:rsidRPr="00A2560C">
        <w:rPr>
          <w:rStyle w:val="Emphasis"/>
          <w:b w:val="0"/>
          <w:sz w:val="12"/>
        </w:rPr>
        <w:t>¶</w:t>
      </w:r>
      <w:r w:rsidRPr="00A2560C">
        <w:rPr>
          <w:rStyle w:val="Emphasis"/>
          <w:sz w:val="12"/>
        </w:rPr>
        <w:t xml:space="preserve"> </w:t>
      </w:r>
      <w:r w:rsidRPr="00A807E0">
        <w:rPr>
          <w:rStyle w:val="Emphasis"/>
        </w:rPr>
        <w:t>ignorance</w:t>
      </w:r>
      <w:r w:rsidRPr="00A807E0">
        <w:rPr>
          <w:rStyle w:val="StyleUnderline"/>
        </w:rPr>
        <w:t xml:space="preserve"> of both the subject they purport to teach and the</w:t>
      </w:r>
      <w:r w:rsidRPr="00A2560C">
        <w:rPr>
          <w:rStyle w:val="StyleUnderline"/>
          <w:b/>
          <w:sz w:val="12"/>
        </w:rPr>
        <w:t>¶</w:t>
      </w:r>
      <w:r w:rsidRPr="00A2560C">
        <w:rPr>
          <w:rStyle w:val="StyleUnderline"/>
          <w:sz w:val="12"/>
        </w:rPr>
        <w:t xml:space="preserve"> </w:t>
      </w:r>
      <w:r w:rsidRPr="00A807E0">
        <w:rPr>
          <w:rStyle w:val="StyleUnderline"/>
        </w:rPr>
        <w:t>constitutional rights of Americans</w:t>
      </w:r>
      <w:r w:rsidRPr="00A2560C">
        <w:rPr>
          <w:sz w:val="16"/>
        </w:rPr>
        <w:t>.</w:t>
      </w:r>
      <w:r w:rsidRPr="00A2560C">
        <w:rPr>
          <w:sz w:val="12"/>
        </w:rPr>
        <w:t>¶</w:t>
      </w:r>
      <w:r w:rsidRPr="00A2560C">
        <w:rPr>
          <w:sz w:val="16"/>
        </w:rPr>
        <w:t xml:space="preserve"> According to an article in The Washington Post, </w:t>
      </w:r>
      <w:r w:rsidRPr="00A2560C">
        <w:rPr>
          <w:rStyle w:val="StyleUnderline"/>
        </w:rPr>
        <w:t>one</w:t>
      </w:r>
      <w:r w:rsidRPr="00A2560C">
        <w:rPr>
          <w:sz w:val="16"/>
        </w:rPr>
        <w:t xml:space="preserve"> instructor</w:t>
      </w:r>
      <w:r w:rsidRPr="00A2560C">
        <w:rPr>
          <w:sz w:val="12"/>
        </w:rPr>
        <w:t>¶</w:t>
      </w:r>
      <w:r w:rsidRPr="00A2560C">
        <w:rPr>
          <w:sz w:val="16"/>
        </w:rPr>
        <w:t xml:space="preserve"> told </w:t>
      </w:r>
      <w:r w:rsidRPr="00A2560C">
        <w:rPr>
          <w:rStyle w:val="StyleUnderline"/>
        </w:rPr>
        <w:t>fusion center</w:t>
      </w:r>
      <w:r w:rsidRPr="00A2560C">
        <w:rPr>
          <w:sz w:val="16"/>
        </w:rPr>
        <w:t xml:space="preserve"> personnel to </w:t>
      </w:r>
      <w:r w:rsidRPr="00A2560C">
        <w:rPr>
          <w:rStyle w:val="StyleUnderline"/>
        </w:rPr>
        <w:t>monitor Muslim student groups</w:t>
      </w:r>
      <w:r w:rsidRPr="00A2560C">
        <w:rPr>
          <w:rStyle w:val="StyleUnderline"/>
          <w:b/>
          <w:sz w:val="12"/>
        </w:rPr>
        <w:t>¶</w:t>
      </w:r>
      <w:r w:rsidRPr="00A2560C">
        <w:rPr>
          <w:rStyle w:val="StyleUnderline"/>
          <w:sz w:val="12"/>
        </w:rPr>
        <w:t xml:space="preserve"> </w:t>
      </w:r>
      <w:r w:rsidRPr="00A2560C">
        <w:rPr>
          <w:rStyle w:val="StyleUnderline"/>
        </w:rPr>
        <w:t>and mosques and</w:t>
      </w:r>
      <w:r w:rsidRPr="00A2560C">
        <w:rPr>
          <w:sz w:val="16"/>
        </w:rPr>
        <w:t xml:space="preserve">, if possible, </w:t>
      </w:r>
      <w:r w:rsidRPr="00A2560C">
        <w:rPr>
          <w:rStyle w:val="StyleUnderline"/>
        </w:rPr>
        <w:t>to tap their phones</w:t>
      </w:r>
      <w:r w:rsidRPr="00A2560C">
        <w:rPr>
          <w:sz w:val="16"/>
        </w:rPr>
        <w:t xml:space="preserve">.51 </w:t>
      </w:r>
      <w:r w:rsidRPr="00A2560C">
        <w:rPr>
          <w:rStyle w:val="StyleUnderline"/>
        </w:rPr>
        <w:t>The same</w:t>
      </w:r>
      <w:r w:rsidRPr="00A2560C">
        <w:rPr>
          <w:rStyle w:val="StyleUnderline"/>
          <w:b/>
          <w:sz w:val="12"/>
        </w:rPr>
        <w:t>¶</w:t>
      </w:r>
      <w:r w:rsidRPr="00A2560C">
        <w:rPr>
          <w:rStyle w:val="StyleUnderline"/>
          <w:sz w:val="12"/>
        </w:rPr>
        <w:t xml:space="preserve"> </w:t>
      </w:r>
      <w:r w:rsidRPr="00A2560C">
        <w:rPr>
          <w:rStyle w:val="StyleUnderline"/>
        </w:rPr>
        <w:t>instructor told an interviewer that to prevent Muslims from</w:t>
      </w:r>
      <w:r w:rsidRPr="00A2560C">
        <w:rPr>
          <w:rStyle w:val="StyleUnderline"/>
          <w:b/>
          <w:sz w:val="12"/>
        </w:rPr>
        <w:t>¶</w:t>
      </w:r>
      <w:r w:rsidRPr="00A2560C">
        <w:rPr>
          <w:rStyle w:val="StyleUnderline"/>
          <w:sz w:val="12"/>
        </w:rPr>
        <w:t xml:space="preserve"> </w:t>
      </w:r>
      <w:r w:rsidRPr="00A2560C">
        <w:rPr>
          <w:sz w:val="16"/>
        </w:rPr>
        <w:t xml:space="preserve">seeking to </w:t>
      </w:r>
      <w:r w:rsidRPr="00A2560C">
        <w:rPr>
          <w:rStyle w:val="StyleUnderline"/>
        </w:rPr>
        <w:t>impose sharia law</w:t>
      </w:r>
      <w:r w:rsidRPr="00A2560C">
        <w:rPr>
          <w:sz w:val="16"/>
        </w:rPr>
        <w:t xml:space="preserve"> in the United States, </w:t>
      </w:r>
      <w:r w:rsidRPr="00A2560C">
        <w:rPr>
          <w:rStyle w:val="StyleUnderline"/>
        </w:rPr>
        <w:t>police officers</w:t>
      </w:r>
      <w:r w:rsidRPr="00A2560C">
        <w:rPr>
          <w:rStyle w:val="StyleUnderline"/>
          <w:b/>
          <w:sz w:val="12"/>
        </w:rPr>
        <w:t>¶</w:t>
      </w:r>
      <w:r w:rsidRPr="00A2560C">
        <w:rPr>
          <w:rStyle w:val="StyleUnderline"/>
          <w:sz w:val="12"/>
        </w:rPr>
        <w:t xml:space="preserve"> </w:t>
      </w:r>
      <w:r w:rsidRPr="00A2560C">
        <w:rPr>
          <w:rStyle w:val="StyleUnderline"/>
        </w:rPr>
        <w:t xml:space="preserve">“have to look at the </w:t>
      </w:r>
      <w:r w:rsidRPr="00A2560C">
        <w:rPr>
          <w:rStyle w:val="Emphasis"/>
        </w:rPr>
        <w:t>entire pool of Muslims in a community</w:t>
      </w:r>
      <w:r w:rsidRPr="00A2560C">
        <w:rPr>
          <w:sz w:val="16"/>
        </w:rPr>
        <w:t>.”52</w:t>
      </w:r>
      <w:r w:rsidRPr="00A2560C">
        <w:rPr>
          <w:sz w:val="12"/>
        </w:rPr>
        <w:t>¶</w:t>
      </w:r>
      <w:r w:rsidRPr="00A2560C">
        <w:rPr>
          <w:sz w:val="16"/>
        </w:rPr>
        <w:t xml:space="preserve"> </w:t>
      </w:r>
      <w:r w:rsidRPr="00A2560C">
        <w:rPr>
          <w:rStyle w:val="StyleUnderline"/>
        </w:rPr>
        <w:t>Another instructor warns local law enforcement officials that</w:t>
      </w:r>
      <w:r w:rsidRPr="00A2560C">
        <w:rPr>
          <w:rStyle w:val="StyleUnderline"/>
          <w:b/>
          <w:sz w:val="12"/>
        </w:rPr>
        <w:t>¶</w:t>
      </w:r>
      <w:r w:rsidRPr="00A2560C">
        <w:rPr>
          <w:rStyle w:val="StyleUnderline"/>
          <w:sz w:val="12"/>
        </w:rPr>
        <w:t xml:space="preserve"> </w:t>
      </w:r>
      <w:r w:rsidRPr="00A2560C">
        <w:rPr>
          <w:rStyle w:val="StyleUnderline"/>
        </w:rPr>
        <w:t>Muslims want the “Islamic flag [to] fly over the White House.”</w:t>
      </w:r>
      <w:r w:rsidRPr="00A2560C">
        <w:rPr>
          <w:sz w:val="16"/>
        </w:rPr>
        <w:t>53</w:t>
      </w:r>
      <w:r w:rsidRPr="00A2560C">
        <w:rPr>
          <w:sz w:val="12"/>
        </w:rPr>
        <w:t>¶</w:t>
      </w:r>
      <w:r w:rsidRPr="00A2560C">
        <w:rPr>
          <w:sz w:val="16"/>
        </w:rPr>
        <w:t xml:space="preserve"> </w:t>
      </w:r>
      <w:r w:rsidRPr="00A2560C">
        <w:rPr>
          <w:rStyle w:val="StyleUnderline"/>
        </w:rPr>
        <w:t>One</w:t>
      </w:r>
      <w:r w:rsidRPr="00A2560C">
        <w:rPr>
          <w:sz w:val="16"/>
        </w:rPr>
        <w:t xml:space="preserve"> self-proclaimed </w:t>
      </w:r>
      <w:r w:rsidRPr="00A2560C">
        <w:rPr>
          <w:rStyle w:val="StyleUnderline"/>
        </w:rPr>
        <w:t>expert</w:t>
      </w:r>
      <w:r w:rsidRPr="00A2560C">
        <w:rPr>
          <w:sz w:val="16"/>
        </w:rPr>
        <w:t xml:space="preserve"> on Islamic terrorism, </w:t>
      </w:r>
      <w:r w:rsidRPr="00A2560C">
        <w:rPr>
          <w:rStyle w:val="StyleUnderline"/>
        </w:rPr>
        <w:t>who regularly</w:t>
      </w:r>
      <w:r w:rsidRPr="00A2560C">
        <w:rPr>
          <w:rStyle w:val="StyleUnderline"/>
          <w:b/>
          <w:sz w:val="12"/>
        </w:rPr>
        <w:t>¶</w:t>
      </w:r>
      <w:r w:rsidRPr="00A2560C">
        <w:rPr>
          <w:rStyle w:val="StyleUnderline"/>
          <w:sz w:val="12"/>
        </w:rPr>
        <w:t xml:space="preserve"> </w:t>
      </w:r>
      <w:r w:rsidRPr="00A2560C">
        <w:rPr>
          <w:rStyle w:val="StyleUnderline"/>
        </w:rPr>
        <w:t>teaches courses to law enforcement personnel</w:t>
      </w:r>
      <w:r w:rsidRPr="00A2560C">
        <w:rPr>
          <w:sz w:val="16"/>
        </w:rPr>
        <w:t xml:space="preserve"> across the country,</w:t>
      </w:r>
      <w:r w:rsidRPr="00A2560C">
        <w:rPr>
          <w:sz w:val="12"/>
        </w:rPr>
        <w:t>¶</w:t>
      </w:r>
      <w:r w:rsidRPr="00A2560C">
        <w:rPr>
          <w:sz w:val="16"/>
        </w:rPr>
        <w:t xml:space="preserve"> </w:t>
      </w:r>
      <w:r w:rsidRPr="00A2560C">
        <w:rPr>
          <w:rStyle w:val="StyleUnderline"/>
        </w:rPr>
        <w:t>told</w:t>
      </w:r>
      <w:r w:rsidRPr="00A2560C">
        <w:rPr>
          <w:sz w:val="16"/>
        </w:rPr>
        <w:t xml:space="preserve"> Florida law enforcement </w:t>
      </w:r>
      <w:r w:rsidRPr="00A2560C">
        <w:rPr>
          <w:rStyle w:val="StyleUnderline"/>
        </w:rPr>
        <w:t>officers to assume that all Muslims</w:t>
      </w:r>
      <w:r w:rsidRPr="00A2560C">
        <w:rPr>
          <w:rStyle w:val="StyleUnderline"/>
          <w:b/>
          <w:sz w:val="12"/>
        </w:rPr>
        <w:t>¶</w:t>
      </w:r>
      <w:r w:rsidRPr="00A2560C">
        <w:rPr>
          <w:rStyle w:val="StyleUnderline"/>
          <w:sz w:val="12"/>
        </w:rPr>
        <w:t xml:space="preserve"> </w:t>
      </w:r>
      <w:r w:rsidRPr="00A2560C">
        <w:rPr>
          <w:rStyle w:val="StyleUnderline"/>
        </w:rPr>
        <w:t>lie to disguise the true, violent nature of Islam</w:t>
      </w:r>
      <w:r w:rsidRPr="00A2560C">
        <w:rPr>
          <w:sz w:val="16"/>
        </w:rPr>
        <w:t>. He also claimed</w:t>
      </w:r>
      <w:r w:rsidRPr="00A2560C">
        <w:rPr>
          <w:sz w:val="12"/>
        </w:rPr>
        <w:t>¶</w:t>
      </w:r>
      <w:r w:rsidRPr="00A2560C">
        <w:rPr>
          <w:sz w:val="16"/>
        </w:rPr>
        <w:t xml:space="preserve"> as fact that a Muslim wearing a headband means that he is</w:t>
      </w:r>
      <w:r w:rsidRPr="00A2560C">
        <w:rPr>
          <w:sz w:val="12"/>
        </w:rPr>
        <w:t>¶</w:t>
      </w:r>
      <w:r w:rsidRPr="00A2560C">
        <w:rPr>
          <w:sz w:val="16"/>
        </w:rPr>
        <w:t xml:space="preserve"> willing to be a martyr, and that a Muslim using a long Arabic</w:t>
      </w:r>
      <w:r w:rsidRPr="00A2560C">
        <w:rPr>
          <w:sz w:val="12"/>
        </w:rPr>
        <w:t>¶</w:t>
      </w:r>
      <w:r w:rsidRPr="00A2560C">
        <w:rPr>
          <w:sz w:val="16"/>
        </w:rPr>
        <w:t xml:space="preserve"> name that is spelled differently on different forms of ID provides</w:t>
      </w:r>
      <w:r w:rsidRPr="00A2560C">
        <w:rPr>
          <w:sz w:val="12"/>
        </w:rPr>
        <w:t>¶</w:t>
      </w:r>
      <w:r w:rsidRPr="00A2560C">
        <w:rPr>
          <w:sz w:val="16"/>
        </w:rPr>
        <w:t xml:space="preserve"> “probable cause to take them in.”54 </w:t>
      </w:r>
      <w:r w:rsidRPr="00A2560C">
        <w:rPr>
          <w:rStyle w:val="StyleUnderline"/>
        </w:rPr>
        <w:t>None of these claims</w:t>
      </w:r>
      <w:r w:rsidRPr="00A2560C">
        <w:rPr>
          <w:sz w:val="16"/>
        </w:rPr>
        <w:t>, of</w:t>
      </w:r>
      <w:r w:rsidRPr="00A2560C">
        <w:rPr>
          <w:sz w:val="12"/>
        </w:rPr>
        <w:t>¶</w:t>
      </w:r>
      <w:r w:rsidRPr="00A2560C">
        <w:rPr>
          <w:sz w:val="16"/>
        </w:rPr>
        <w:t xml:space="preserve"> course, </w:t>
      </w:r>
      <w:r w:rsidRPr="00A2560C">
        <w:rPr>
          <w:rStyle w:val="StyleUnderline"/>
        </w:rPr>
        <w:t>are true. This sort of misbegotten, misleading training</w:t>
      </w:r>
      <w:r w:rsidRPr="00A2560C">
        <w:rPr>
          <w:rStyle w:val="StyleUnderline"/>
          <w:b/>
          <w:sz w:val="12"/>
        </w:rPr>
        <w:t>¶</w:t>
      </w:r>
      <w:r w:rsidRPr="00A2560C">
        <w:rPr>
          <w:rStyle w:val="StyleUnderline"/>
          <w:sz w:val="12"/>
        </w:rPr>
        <w:t xml:space="preserve"> </w:t>
      </w:r>
      <w:r w:rsidRPr="00A2560C">
        <w:rPr>
          <w:rStyle w:val="StyleUnderline"/>
        </w:rPr>
        <w:t>encourages civil liberties violations</w:t>
      </w:r>
      <w:r w:rsidRPr="00A2560C">
        <w:rPr>
          <w:sz w:val="16"/>
        </w:rPr>
        <w:t>. National security experts</w:t>
      </w:r>
      <w:r w:rsidRPr="00A2560C">
        <w:rPr>
          <w:sz w:val="12"/>
        </w:rPr>
        <w:t>¶</w:t>
      </w:r>
      <w:r w:rsidRPr="00A2560C">
        <w:rPr>
          <w:sz w:val="16"/>
        </w:rPr>
        <w:t xml:space="preserve"> warn that it also compromises police effectiveness by distracting</w:t>
      </w:r>
      <w:r w:rsidRPr="00A2560C">
        <w:rPr>
          <w:sz w:val="12"/>
        </w:rPr>
        <w:t>¶</w:t>
      </w:r>
      <w:r w:rsidRPr="00A2560C">
        <w:rPr>
          <w:sz w:val="16"/>
        </w:rPr>
        <w:t xml:space="preserve"> law enforcement officers from actual threats and by poisoning</w:t>
      </w:r>
      <w:r w:rsidRPr="00A2560C">
        <w:rPr>
          <w:sz w:val="12"/>
        </w:rPr>
        <w:t>¶</w:t>
      </w:r>
      <w:r w:rsidRPr="00A2560C">
        <w:rPr>
          <w:sz w:val="16"/>
        </w:rPr>
        <w:t xml:space="preserve"> relationships between police and the communities that can be</w:t>
      </w:r>
      <w:r w:rsidRPr="00A2560C">
        <w:rPr>
          <w:sz w:val="12"/>
        </w:rPr>
        <w:t>¶</w:t>
      </w:r>
      <w:r w:rsidRPr="00A2560C">
        <w:rPr>
          <w:sz w:val="16"/>
        </w:rPr>
        <w:t xml:space="preserve"> their best sources of information.55</w:t>
      </w:r>
    </w:p>
    <w:p w14:paraId="2FC43D16" w14:textId="77777777" w:rsidR="00AD39D2" w:rsidRPr="00FD08E9" w:rsidRDefault="00AD39D2" w:rsidP="00AD39D2">
      <w:pPr>
        <w:pStyle w:val="Heading4"/>
        <w:rPr>
          <w:rStyle w:val="Style13ptBold"/>
          <w:b/>
        </w:rPr>
      </w:pPr>
      <w:r w:rsidRPr="00FD08E9">
        <w:rPr>
          <w:rStyle w:val="Style13ptBold"/>
          <w:b/>
        </w:rPr>
        <w:t>Prejudice against Islam is prevalent in surveillance records</w:t>
      </w:r>
    </w:p>
    <w:p w14:paraId="16683EA6" w14:textId="77777777" w:rsidR="00AD39D2" w:rsidRDefault="00AD39D2" w:rsidP="00AD39D2">
      <w:r w:rsidRPr="00FD08E9">
        <w:rPr>
          <w:rStyle w:val="Style13ptBold"/>
        </w:rPr>
        <w:t>Hussain &amp; Greenwald 2014</w:t>
      </w:r>
      <w:r>
        <w:t xml:space="preserve">, </w:t>
      </w:r>
      <w:r w:rsidRPr="00FD08E9">
        <w:rPr>
          <w:sz w:val="16"/>
          <w:szCs w:val="16"/>
        </w:rPr>
        <w:t>Murtaza Hussain (journalist and political commentator. His work focuses on human rights, foreign policy, and cultural affairs), Glenn Greenwald (journalist, constitutional lawyer, and author of four New York Times best-selling books on politics and law), MEET THE MUSLIM-AMERICAN LEADERS THE FBI AND NSA HAVE BEEN SPYING ON, 8 July 2014, https://firstlook.org/theintercept/2014/07/09/under-surveillance/. PE</w:t>
      </w:r>
    </w:p>
    <w:p w14:paraId="38382EFC" w14:textId="77777777" w:rsidR="00AD39D2" w:rsidRPr="00A72E4D" w:rsidRDefault="00AD39D2" w:rsidP="00AD39D2">
      <w:pPr>
        <w:rPr>
          <w:b/>
          <w:u w:val="single"/>
        </w:rPr>
      </w:pPr>
      <w:r w:rsidRPr="00FD08E9">
        <w:rPr>
          <w:sz w:val="16"/>
        </w:rPr>
        <w:t xml:space="preserve">Other former and current federal officials say such beliefs are not representative of the FBI or Justice Department. But </w:t>
      </w:r>
      <w:r w:rsidRPr="00FD08E9">
        <w:rPr>
          <w:rStyle w:val="StyleUnderline"/>
          <w:highlight w:val="cyan"/>
        </w:rPr>
        <w:t>blatant prejudice against Muslim-Americans is</w:t>
      </w:r>
      <w:r w:rsidRPr="00FD08E9">
        <w:rPr>
          <w:rStyle w:val="StyleUnderline"/>
        </w:rPr>
        <w:t xml:space="preserve"> </w:t>
      </w:r>
      <w:r w:rsidRPr="00FD08E9">
        <w:rPr>
          <w:sz w:val="16"/>
        </w:rPr>
        <w:t xml:space="preserve">also </w:t>
      </w:r>
      <w:r w:rsidRPr="00FD08E9">
        <w:rPr>
          <w:rStyle w:val="StyleUnderline"/>
          <w:highlight w:val="cyan"/>
        </w:rPr>
        <w:t>documented in the Snowden archive.</w:t>
      </w:r>
      <w:r w:rsidRPr="00FD08E9">
        <w:rPr>
          <w:rStyle w:val="StyleUnderline"/>
          <w:b/>
          <w:sz w:val="12"/>
          <w:highlight w:val="cyan"/>
        </w:rPr>
        <w:t>¶</w:t>
      </w:r>
      <w:r w:rsidRPr="00FD08E9">
        <w:rPr>
          <w:rStyle w:val="StyleUnderline"/>
          <w:highlight w:val="cyan"/>
        </w:rPr>
        <w:t xml:space="preserve"> In one 2005 document, intelligence community personnel are instructed how to properly format internal memos to justify FISA surveillance. In the place where the target’s real name would go, the memo offers a fake name as a placeholder: </w:t>
      </w:r>
      <w:r w:rsidRPr="00FD08E9">
        <w:rPr>
          <w:rStyle w:val="Emphasis"/>
          <w:highlight w:val="cyan"/>
        </w:rPr>
        <w:t>“Mohammed Raghead.”</w:t>
      </w:r>
      <w:r w:rsidRPr="00FD08E9">
        <w:rPr>
          <w:rStyle w:val="Emphasis"/>
          <w:b w:val="0"/>
          <w:sz w:val="12"/>
          <w:highlight w:val="cyan"/>
        </w:rPr>
        <w:t>¶</w:t>
      </w:r>
      <w:r w:rsidRPr="00FD08E9">
        <w:rPr>
          <w:sz w:val="16"/>
        </w:rPr>
        <w:t xml:space="preserve">  The vast majority of individuals on the “FISA recap” spreadsheet are not named. Instead, only their email addresses are listed, making it impossible in most cases to ascertain their identities. </w:t>
      </w:r>
      <w:r w:rsidRPr="00FD08E9">
        <w:rPr>
          <w:rStyle w:val="StyleUnderline"/>
        </w:rPr>
        <w:t>Under the heading “Nationality,” the list designates 202 email addresses as belonging to “U.S. persons,” 1,782 as belonging to “non-U.S. persons,” and 5,501 as “unknown” or simply blank.</w:t>
      </w:r>
      <w:r w:rsidRPr="00FD08E9">
        <w:rPr>
          <w:sz w:val="16"/>
        </w:rPr>
        <w:t xml:space="preserve"> The Intercept identified the five Americans placed under surveillance from their email addresses.</w:t>
      </w:r>
      <w:r w:rsidRPr="00FD08E9">
        <w:rPr>
          <w:sz w:val="12"/>
        </w:rPr>
        <w:t>¶</w:t>
      </w:r>
      <w:r w:rsidRPr="00FD08E9">
        <w:rPr>
          <w:sz w:val="16"/>
        </w:rPr>
        <w:t xml:space="preserve"> It is unclear whether the government obtained any legal permission to monitor the Americans on the list. The FBI and the Justice Department declined to comment for this story. During the course of multiple conversations with The Intercept, the NSA and the Office of the Director of National Intelligence urged against publication of any surveillance targets. “Except in exceptional circumstances,” they argued, surveillance directly targeting Americans is conducted only with court-approved warrants. </w:t>
      </w:r>
      <w:r w:rsidRPr="00FD08E9">
        <w:rPr>
          <w:rStyle w:val="StyleUnderline"/>
        </w:rPr>
        <w:t>Last week, anonymous officials told another news outlet that the government did not have a FISA warrant against at least one of the individuals named here during the timeframe covered by the spreadsheet.</w:t>
      </w:r>
    </w:p>
    <w:p w14:paraId="6FC8124E" w14:textId="77777777" w:rsidR="00AD39D2" w:rsidRPr="00AD39D2" w:rsidRDefault="00AD39D2" w:rsidP="00AD39D2"/>
    <w:p w14:paraId="7422DEFF" w14:textId="77777777" w:rsidR="00744DA8" w:rsidRPr="00247A91" w:rsidRDefault="00744DA8" w:rsidP="00744DA8"/>
    <w:p w14:paraId="78D1DCB0" w14:textId="77777777" w:rsidR="00744DA8" w:rsidRPr="00247A91" w:rsidRDefault="00744DA8" w:rsidP="00744DA8">
      <w:pPr>
        <w:pStyle w:val="Heading3"/>
      </w:pPr>
      <w:r w:rsidRPr="00247A91">
        <w:t>Impact Ext.</w:t>
      </w:r>
    </w:p>
    <w:p w14:paraId="260C361D" w14:textId="77777777" w:rsidR="00744DA8" w:rsidRPr="00247A91" w:rsidRDefault="00744DA8" w:rsidP="00744DA8">
      <w:pPr>
        <w:pStyle w:val="Heading4"/>
        <w:rPr>
          <w:rStyle w:val="cite"/>
          <w:rFonts w:ascii="Trebuchet MS" w:hAnsi="Trebuchet MS"/>
          <w:b/>
        </w:rPr>
      </w:pPr>
      <w:r w:rsidRPr="00247A91">
        <w:rPr>
          <w:rStyle w:val="cite"/>
          <w:rFonts w:ascii="Trebuchet MS" w:hAnsi="Trebuchet MS"/>
        </w:rPr>
        <w:t>Hate for the other creates a fundamental clash of civilizations which imposes violence on everyone outside the body politic</w:t>
      </w:r>
    </w:p>
    <w:p w14:paraId="3D84B8D9" w14:textId="77777777" w:rsidR="00744DA8" w:rsidRPr="00247A91" w:rsidRDefault="00744DA8" w:rsidP="00744DA8">
      <w:r w:rsidRPr="00247A91">
        <w:rPr>
          <w:rStyle w:val="cite"/>
          <w:rFonts w:ascii="Trebuchet MS" w:hAnsi="Trebuchet MS"/>
        </w:rPr>
        <w:t>Kellner 7</w:t>
      </w:r>
      <w:r w:rsidRPr="00247A91">
        <w:t xml:space="preserve"> (Douglas, Chair of Philosophy @ UCLA, Presidential Studies Quarterly. Vol. 37 (4), 2007, pg. 622+) JPG</w:t>
      </w:r>
    </w:p>
    <w:p w14:paraId="27B42D28" w14:textId="77777777" w:rsidR="00744DA8" w:rsidRPr="00247A91" w:rsidRDefault="00744DA8" w:rsidP="00744DA8">
      <w:pPr>
        <w:pStyle w:val="card"/>
        <w:ind w:left="0"/>
        <w:rPr>
          <w:b/>
          <w:sz w:val="10"/>
        </w:rPr>
      </w:pPr>
      <w:r w:rsidRPr="00247A91">
        <w:rPr>
          <w:b/>
          <w:sz w:val="10"/>
        </w:rPr>
        <w:t xml:space="preserve">As Tariq Ali (2002) notes, </w:t>
      </w:r>
      <w:r w:rsidRPr="00247A91">
        <w:rPr>
          <w:rStyle w:val="underline"/>
        </w:rPr>
        <w:t xml:space="preserve">the Terror War became a "clash of fundamentalisms" in which both sides deployed Manichean discourses used to whip up hatred of the Other and to incite </w:t>
      </w:r>
      <w:r w:rsidRPr="00247A91">
        <w:rPr>
          <w:b/>
          <w:sz w:val="10"/>
        </w:rPr>
        <w:t xml:space="preserve">violence and </w:t>
      </w:r>
      <w:r w:rsidRPr="00247A91">
        <w:rPr>
          <w:rStyle w:val="underline"/>
        </w:rPr>
        <w:t xml:space="preserve">war. </w:t>
      </w:r>
      <w:r w:rsidRPr="00247A91">
        <w:rPr>
          <w:b/>
          <w:sz w:val="10"/>
        </w:rPr>
        <w:t xml:space="preserve">The media were the instruments of both, creating hysteria while circulating militarist and Manichean discourses. Media commentators on U.S. television, for example, offered one-sided and ideological accounts of the cause of the September 11 events, blaming their favorite opponents in the current U.S. political spectrum as the source of the terror assaults. For fundamentalist Christian ideologue Jerry Falwell, and with the verbal agreement of Christian Broadcast Network President Pat Robertson, the culpability for </w:t>
      </w:r>
      <w:r w:rsidRPr="00247A91">
        <w:rPr>
          <w:rStyle w:val="underline"/>
        </w:rPr>
        <w:t>this "horror beyond words" fell on liberals, feminists, gays, and the ACLU.</w:t>
      </w:r>
      <w:r w:rsidRPr="00247A91">
        <w:rPr>
          <w:b/>
          <w:sz w:val="10"/>
        </w:rPr>
        <w:t xml:space="preserve"> Falwell said and Robertson agreed: </w:t>
      </w:r>
      <w:r w:rsidRPr="00247A91">
        <w:rPr>
          <w:rStyle w:val="underline"/>
        </w:rPr>
        <w:t>The abortionists have got to bear some burden for this because God will not be mocked.</w:t>
      </w:r>
      <w:r w:rsidRPr="00247A91">
        <w:rPr>
          <w:b/>
          <w:sz w:val="10"/>
        </w:rPr>
        <w:t xml:space="preserve"> And when we destroy 40 million little innocent  babies, we make God mad. I really believe that the pagans, and the abortionists, and the feminists, and the gays and the lesbians who are actively trying to make that an alternative lifestyle, the ACLU, People for the American Way--</w:t>
      </w:r>
      <w:r w:rsidRPr="00247A91">
        <w:rPr>
          <w:rStyle w:val="underline"/>
        </w:rPr>
        <w:t>all of them who have tried to secularize America--I point the finger in their face and say, "You helped this happen</w:t>
      </w:r>
      <w:r w:rsidRPr="00247A91">
        <w:rPr>
          <w:b/>
          <w:sz w:val="10"/>
        </w:rPr>
        <w:t>." (20) In fact, this argument is similar to a right-wing Islamic claim that the United States is fundamentally corrupt and evil and thus deserves God's wrath, an argument made by Falwell critics that forced the fundamentalist fanatic to apologize. On the issue of "what to do," right-wing columnist Ann Coulter (2001) declaimed: "</w:t>
      </w:r>
      <w:r w:rsidRPr="00247A91">
        <w:rPr>
          <w:rStyle w:val="underline"/>
        </w:rPr>
        <w:t>We know who the homicidal maniacs are. They are the ones cheering and dancing right now. We should invade their countries</w:t>
      </w:r>
      <w:r w:rsidRPr="00247A91">
        <w:rPr>
          <w:b/>
          <w:sz w:val="10"/>
        </w:rPr>
        <w:t>, kill their leaders and convert them to Christianity." (21) While Bush was declaring a "crusade" against terrorism and the Pentagon was organizing Operation Infinite Justice, Bush administration Deputy Defense Secretary Paul Wolfowitz (U.S. Department of State 2001) said the administration's retaliation would be "sustained and broad and effective" and that the United States "will use all our resources. It's not just simply a matter of capturing people and holding them accountable, but removing the sanctuaries, removing the support systems, ending states who sponsor terrorism."</w:t>
      </w:r>
    </w:p>
    <w:p w14:paraId="46352695" w14:textId="77777777" w:rsidR="00744DA8" w:rsidRPr="00247A91" w:rsidRDefault="00744DA8" w:rsidP="00744DA8"/>
    <w:p w14:paraId="0015EDD0" w14:textId="77777777" w:rsidR="00744DA8" w:rsidRPr="00247A91" w:rsidRDefault="00744DA8" w:rsidP="00744DA8">
      <w:pPr>
        <w:pStyle w:val="Heading4"/>
        <w:rPr>
          <w:rStyle w:val="cite"/>
          <w:rFonts w:ascii="Trebuchet MS" w:hAnsi="Trebuchet MS"/>
          <w:b/>
        </w:rPr>
      </w:pPr>
      <w:r w:rsidRPr="00247A91">
        <w:rPr>
          <w:rStyle w:val="cite"/>
          <w:rFonts w:ascii="Trebuchet MS" w:hAnsi="Trebuchet MS"/>
        </w:rPr>
        <w:t>The fear-based politics of terror justifies violence in the name of rhetorical constructions</w:t>
      </w:r>
    </w:p>
    <w:p w14:paraId="6450E335" w14:textId="77777777" w:rsidR="00744DA8" w:rsidRPr="00247A91" w:rsidRDefault="00744DA8" w:rsidP="00744DA8">
      <w:r w:rsidRPr="00247A91">
        <w:rPr>
          <w:rStyle w:val="cite"/>
          <w:rFonts w:ascii="Trebuchet MS" w:hAnsi="Trebuchet MS"/>
        </w:rPr>
        <w:t>Ivie 7</w:t>
      </w:r>
      <w:r w:rsidRPr="00247A91">
        <w:t xml:space="preserve"> (Robert, Prof of Comm and Culture @ Indiana U, Rhetoric &amp; Public Affairs. V. 10. Is. 2., 2007, 221+, Questia) JPG</w:t>
      </w:r>
    </w:p>
    <w:p w14:paraId="0E294D43" w14:textId="77777777" w:rsidR="00744DA8" w:rsidRPr="00247A91" w:rsidRDefault="00744DA8" w:rsidP="00744DA8">
      <w:pPr>
        <w:pStyle w:val="card"/>
        <w:ind w:left="0"/>
        <w:rPr>
          <w:b/>
          <w:sz w:val="10"/>
        </w:rPr>
      </w:pPr>
      <w:r w:rsidRPr="00247A91">
        <w:rPr>
          <w:b/>
          <w:sz w:val="10"/>
        </w:rPr>
        <w:t xml:space="preserve">Similarly, eight months later on September 20, 2002, </w:t>
      </w:r>
      <w:r w:rsidRPr="00247A91">
        <w:rPr>
          <w:rStyle w:val="underline"/>
        </w:rPr>
        <w:t>Bush justified a doctrine of preemptive war against the enemies of civilization and "the evil designs of tyrants</w:t>
      </w:r>
      <w:r w:rsidRPr="00247A91">
        <w:rPr>
          <w:b/>
          <w:sz w:val="10"/>
        </w:rPr>
        <w:t xml:space="preserve">," a doctrine that opened its third section with a quotation from the president speaking at the National Cathedral in Washington, D.C., three days after 9/11 and vowing to "rid the world of evil." On October 7, just over two weeks after announcing his strategy of preemption, Bush applied the new doctrine directly to Saddam Hussein's regime in Iraq, saying that </w:t>
      </w:r>
      <w:r w:rsidRPr="00247A91">
        <w:rPr>
          <w:rStyle w:val="underline"/>
        </w:rPr>
        <w:t>the United States must presume the worst and must acknowledge "an urgent duty to prevent the worst from occurring</w:t>
      </w:r>
      <w:r w:rsidRPr="00247A91">
        <w:rPr>
          <w:b/>
          <w:sz w:val="10"/>
        </w:rPr>
        <w:t xml:space="preserve">."29 Then, in his January 28, 2003, State of the Union address, the president insisted that America could not afford to trust in the "sanity and restraint" of, nor could it wait any longer to disarm, a "dictator" with access to "the world's most dangerous weapons" and a history of using them to kill and disfigure thousands of his own people. This was an "evil" man who tortured children and adults alike with electric shocks, hot irons, acid drips, power drills, amputations, and rape. "If this is not evil," Bush proclaimed, "then evil has no meaning."30 </w:t>
      </w:r>
      <w:r w:rsidRPr="00247A91">
        <w:rPr>
          <w:rStyle w:val="underline"/>
        </w:rPr>
        <w:t>The image of Satan was Bush's rhetorical trump card in a case for preemptive war that lacked strong evidence of a substantial or imminent threat to the United States or to world security</w:t>
      </w:r>
      <w:r w:rsidRPr="00247A91">
        <w:rPr>
          <w:b/>
          <w:sz w:val="10"/>
        </w:rPr>
        <w:t xml:space="preserve">.31 Fear and the </w:t>
      </w:r>
      <w:r w:rsidRPr="00247A91">
        <w:rPr>
          <w:rStyle w:val="underline"/>
        </w:rPr>
        <w:t>perception of peril were themselves entailments of the sign of evil.</w:t>
      </w:r>
      <w:r w:rsidRPr="00247A91">
        <w:rPr>
          <w:b/>
          <w:sz w:val="10"/>
        </w:rPr>
        <w:t xml:space="preserve"> The very soul of the nation was at risk of damnation and in need of redemption. A war to bring down the demonic Saddam Hussein was a war of atonement and salvation-a war, Christian Spielvogel argues, that Bush represented throughout his 2004 reelection campaign "as a test of national moral resolve in the face of evil."32 Bush's born-again articulation of Christian moral orthodoxy and its daunting expectation of strict fidelity to God's law required the nation to go it alone in Iraq as an affirmation of faith. Thus the moral logic of this pivotal symbolic form perpetuated war, as Spielvogel explains, because "</w:t>
      </w:r>
      <w:r w:rsidRPr="00247A91">
        <w:rPr>
          <w:rStyle w:val="underline"/>
        </w:rPr>
        <w:t>fear of evildoers provides the impetus to sustain one's moral fortitude."</w:t>
      </w:r>
      <w:r w:rsidRPr="00247A91">
        <w:rPr>
          <w:b/>
          <w:sz w:val="10"/>
        </w:rPr>
        <w:t>33 America's public faith ultimately was justified by a special covenant with God, and it was to Him that the nation ultimately was accountable in what the president called, deep into the bloody occupation of Iraq, this "time of testing."34 "</w:t>
      </w:r>
      <w:r w:rsidRPr="00247A91">
        <w:rPr>
          <w:rStyle w:val="underline"/>
        </w:rPr>
        <w:t>Fellow citizens</w:t>
      </w:r>
      <w:r w:rsidRPr="00247A91">
        <w:rPr>
          <w:b/>
          <w:sz w:val="10"/>
        </w:rPr>
        <w:t>," he cautioned in the State of the Union address on January 31, 2006,"</w:t>
      </w:r>
      <w:r w:rsidRPr="00247A91">
        <w:rPr>
          <w:rStyle w:val="underline"/>
        </w:rPr>
        <w:t>we've been called to leadership in a period of consequence."</w:t>
      </w:r>
      <w:r w:rsidRPr="00247A91">
        <w:rPr>
          <w:b/>
          <w:sz w:val="10"/>
        </w:rPr>
        <w:t xml:space="preserve">35 </w:t>
      </w:r>
    </w:p>
    <w:p w14:paraId="6185BEC2" w14:textId="77777777" w:rsidR="00744DA8" w:rsidRPr="00247A91" w:rsidRDefault="00744DA8" w:rsidP="00744DA8"/>
    <w:p w14:paraId="62F3F3E3" w14:textId="77777777" w:rsidR="00744DA8" w:rsidRPr="00247A91" w:rsidRDefault="00744DA8" w:rsidP="00744DA8">
      <w:pPr>
        <w:pStyle w:val="Heading4"/>
        <w:rPr>
          <w:rStyle w:val="cite"/>
          <w:rFonts w:ascii="Trebuchet MS" w:hAnsi="Trebuchet MS"/>
          <w:b/>
        </w:rPr>
      </w:pPr>
      <w:r w:rsidRPr="00247A91">
        <w:rPr>
          <w:rStyle w:val="cite"/>
          <w:rFonts w:ascii="Trebuchet MS" w:hAnsi="Trebuchet MS"/>
        </w:rPr>
        <w:t>The discourse surrounding terror produces a violent representation that necessitates mass killings in the name of good</w:t>
      </w:r>
    </w:p>
    <w:p w14:paraId="43E03C62" w14:textId="77777777" w:rsidR="00744DA8" w:rsidRPr="00247A91" w:rsidRDefault="00744DA8" w:rsidP="00744DA8">
      <w:r w:rsidRPr="00247A91">
        <w:rPr>
          <w:rStyle w:val="cite"/>
          <w:rFonts w:ascii="Trebuchet MS" w:hAnsi="Trebuchet MS"/>
        </w:rPr>
        <w:t>Mitchell 5</w:t>
      </w:r>
      <w:r w:rsidRPr="00247A91">
        <w:t xml:space="preserve"> (WJ Thomas, Prof of English &amp; Art Hist. @ U of Chicago, ELH, Vol. 72, No. 2, Summer 2005, pp. 291-308, Muse) JPG</w:t>
      </w:r>
    </w:p>
    <w:p w14:paraId="0C794B2E" w14:textId="77777777" w:rsidR="00744DA8" w:rsidRPr="00247A91" w:rsidRDefault="00744DA8" w:rsidP="00744DA8">
      <w:pPr>
        <w:rPr>
          <w:b/>
          <w:sz w:val="16"/>
        </w:rPr>
      </w:pPr>
      <w:r w:rsidRPr="00247A91">
        <w:rPr>
          <w:b/>
          <w:sz w:val="16"/>
        </w:rPr>
        <w:t xml:space="preserve">I hope it is becoming clear what all this has to do with </w:t>
      </w:r>
      <w:r w:rsidRPr="00247A91">
        <w:rPr>
          <w:rStyle w:val="underline"/>
        </w:rPr>
        <w:t>terror</w:t>
      </w:r>
      <w:r w:rsidRPr="00247A91">
        <w:rPr>
          <w:b/>
          <w:sz w:val="16"/>
        </w:rPr>
        <w:t xml:space="preserve">, which </w:t>
      </w:r>
      <w:r w:rsidRPr="00247A91">
        <w:rPr>
          <w:rStyle w:val="underline"/>
        </w:rPr>
        <w:t>fuses the divine and the demonic in a single unspeakable and unimaginable compound</w:t>
      </w:r>
      <w:r w:rsidRPr="00247A91">
        <w:rPr>
          <w:b/>
          <w:sz w:val="16"/>
        </w:rPr>
        <w:t xml:space="preserve">. </w:t>
      </w:r>
      <w:r w:rsidRPr="00247A91">
        <w:rPr>
          <w:rStyle w:val="underline"/>
        </w:rPr>
        <w:t xml:space="preserve">The terrorist is a holy warrior or a devil, </w:t>
      </w:r>
      <w:r w:rsidRPr="00247A91">
        <w:rPr>
          <w:b/>
          <w:sz w:val="16"/>
        </w:rPr>
        <w:t xml:space="preserve">depending upon your point of view, or your historical positioning (yesterday’s terrorist is today’s hero of the glorious revolution). </w:t>
      </w:r>
      <w:r w:rsidRPr="00247A91">
        <w:rPr>
          <w:rStyle w:val="underline"/>
        </w:rPr>
        <w:t>Terror is also the deliberate combining of the semiotics and aesthetics of the unimaginable with those of the unspeakable</w:t>
      </w:r>
      <w:r w:rsidRPr="00247A91">
        <w:rPr>
          <w:b/>
          <w:sz w:val="16"/>
        </w:rPr>
        <w:t xml:space="preserve">. You can’t imagine anyone doing this, going this far? You think </w:t>
      </w:r>
      <w:r w:rsidRPr="00247A91">
        <w:rPr>
          <w:rStyle w:val="underline"/>
        </w:rPr>
        <w:t>the unnameable horror</w:t>
      </w:r>
      <w:r w:rsidRPr="00247A91">
        <w:rPr>
          <w:b/>
          <w:sz w:val="16"/>
        </w:rPr>
        <w:t xml:space="preserve">, the indescribable, unspeakable act </w:t>
      </w:r>
      <w:r w:rsidRPr="00247A91">
        <w:rPr>
          <w:rStyle w:val="underline"/>
        </w:rPr>
        <w:t>cannot be named</w:t>
      </w:r>
      <w:r w:rsidRPr="00247A91">
        <w:rPr>
          <w:b/>
          <w:sz w:val="16"/>
        </w:rPr>
        <w:t xml:space="preserve">, described, and reenacted? </w:t>
      </w:r>
      <w:r w:rsidRPr="00247A91">
        <w:rPr>
          <w:rStyle w:val="underline"/>
        </w:rPr>
        <w:t xml:space="preserve">Terrorists </w:t>
      </w:r>
      <w:r w:rsidRPr="00247A91">
        <w:rPr>
          <w:b/>
          <w:sz w:val="16"/>
        </w:rPr>
        <w:t xml:space="preserve">speak the language of the unspeakable. They perform and </w:t>
      </w:r>
      <w:r w:rsidRPr="00247A91">
        <w:rPr>
          <w:rStyle w:val="underline"/>
        </w:rPr>
        <w:t>stage the unimaginable</w:t>
      </w:r>
      <w:r w:rsidRPr="00247A91">
        <w:rPr>
          <w:b/>
          <w:sz w:val="16"/>
        </w:rPr>
        <w:t xml:space="preserve">. </w:t>
      </w:r>
      <w:r w:rsidRPr="00247A91">
        <w:rPr>
          <w:rStyle w:val="underline"/>
        </w:rPr>
        <w:t>Their acts as producers of words and images, symbolic forms of violence, are much more important than their acts of actual physical violence</w:t>
      </w:r>
      <w:r w:rsidRPr="00247A91">
        <w:rPr>
          <w:b/>
          <w:sz w:val="16"/>
        </w:rPr>
        <w:t xml:space="preserve">. </w:t>
      </w:r>
      <w:r w:rsidRPr="00247A91">
        <w:rPr>
          <w:rStyle w:val="underline"/>
        </w:rPr>
        <w:t xml:space="preserve">Strategic forms of violence </w:t>
      </w:r>
      <w:r w:rsidRPr="00247A91">
        <w:rPr>
          <w:b/>
          <w:sz w:val="16"/>
        </w:rPr>
        <w:t xml:space="preserve">such as war or police action </w:t>
      </w:r>
      <w:r w:rsidRPr="00247A91">
        <w:rPr>
          <w:rStyle w:val="underline"/>
        </w:rPr>
        <w:t>are not essential to their repertoire</w:t>
      </w:r>
      <w:r w:rsidRPr="00247A91">
        <w:rPr>
          <w:b/>
          <w:sz w:val="16"/>
        </w:rPr>
        <w:t xml:space="preserve">. </w:t>
      </w:r>
      <w:r w:rsidRPr="00247A91">
        <w:rPr>
          <w:rStyle w:val="underline"/>
        </w:rPr>
        <w:t>The main weapon of terror is the violent spectacle, the image of destruction, or the destruction of an image,</w:t>
      </w:r>
      <w:r w:rsidRPr="00247A91">
        <w:rPr>
          <w:b/>
          <w:sz w:val="16"/>
        </w:rPr>
        <w:t xml:space="preserve"> or both, as in the mightiest spectacle of them all, the destruction of the World Trade Center, in which the de- struction of a globally recognizable icon was staged, quite deliberately, as an icon in its own right. </w:t>
      </w:r>
      <w:r w:rsidRPr="00247A91">
        <w:rPr>
          <w:rStyle w:val="underline"/>
        </w:rPr>
        <w:t>The people consumed with the image are collateral damage, “enemies of God”</w:t>
      </w:r>
      <w:r w:rsidRPr="00247A91">
        <w:rPr>
          <w:b/>
          <w:sz w:val="16"/>
        </w:rPr>
        <w:t xml:space="preserve"> who are of no interest. Or they are holy sacrifices, whose innocence is precisely the point. From the standpoint of the terrorist, their innocence makes them appropriate sac- rificial victims. From the standpoint of counter-terror, their innocence confirms the absolute, unspeakable evil and injustice of the terrorist cause. (There is, of course, the intermediate, compromise position known as “collateral damage,” which expresses regret for the loss of innocent life, but claims nevertheless a statistical kind of justice in unverifiable claims about the number of guilty terrorists killed.) Either way, </w:t>
      </w:r>
      <w:r w:rsidRPr="00247A91">
        <w:rPr>
          <w:rStyle w:val="underline"/>
        </w:rPr>
        <w:t xml:space="preserve">the point of terrorist violence is </w:t>
      </w:r>
      <w:r w:rsidRPr="00247A91">
        <w:rPr>
          <w:b/>
          <w:sz w:val="16"/>
        </w:rPr>
        <w:t xml:space="preserve">not the killing of the enemy as such, but </w:t>
      </w:r>
      <w:r w:rsidRPr="00247A91">
        <w:rPr>
          <w:rStyle w:val="underline"/>
        </w:rPr>
        <w:t>the terrorizing of the enemy with a traumatizing spectacle</w:t>
      </w:r>
      <w:r w:rsidRPr="00247A91">
        <w:rPr>
          <w:b/>
          <w:sz w:val="16"/>
        </w:rPr>
        <w:t xml:space="preserve">. “Shock and awe” are the tactics that unite non-state with state terror- ism, and in both cases the traumatic spectacle can be rationalized as a humane act of restraint. </w:t>
      </w:r>
      <w:r w:rsidRPr="00247A91">
        <w:rPr>
          <w:rStyle w:val="underline"/>
        </w:rPr>
        <w:t>Instead of killing large masses of people, it is sufficient to “send them a message” by subjecting them to shocking displays of destruction</w:t>
      </w:r>
      <w:r w:rsidRPr="00247A91">
        <w:rPr>
          <w:b/>
          <w:sz w:val="16"/>
        </w:rPr>
        <w:t>.15</w:t>
      </w:r>
    </w:p>
    <w:p w14:paraId="58A14AED" w14:textId="77777777" w:rsidR="00744DA8" w:rsidRPr="005A2C07" w:rsidRDefault="00744DA8" w:rsidP="00FC3B0B">
      <w:pPr>
        <w:rPr>
          <w:rStyle w:val="Style13ptBold"/>
          <w:b w:val="0"/>
          <w:sz w:val="16"/>
        </w:rPr>
      </w:pPr>
    </w:p>
    <w:p w14:paraId="03F6EBFD" w14:textId="77777777" w:rsidR="00D85329" w:rsidRDefault="00E23912" w:rsidP="00E23912">
      <w:pPr>
        <w:pStyle w:val="Heading1"/>
      </w:pPr>
      <w:r>
        <w:t>Framing Contention</w:t>
      </w:r>
    </w:p>
    <w:p w14:paraId="32C7F545" w14:textId="77777777" w:rsidR="00CC5DA3" w:rsidRDefault="00CC5DA3" w:rsidP="00CC5DA3">
      <w:pPr>
        <w:pStyle w:val="Heading2"/>
      </w:pPr>
      <w:r>
        <w:t>1AC</w:t>
      </w:r>
    </w:p>
    <w:p w14:paraId="78FEE154" w14:textId="65175849" w:rsidR="000D6B2A" w:rsidRDefault="000D6B2A" w:rsidP="000D6B2A">
      <w:pPr>
        <w:pStyle w:val="Heading3"/>
        <w:rPr>
          <w:lang w:eastAsia="ko-KR"/>
        </w:rPr>
      </w:pPr>
      <w:r>
        <w:rPr>
          <w:lang w:eastAsia="ko-KR"/>
        </w:rPr>
        <w:t>Framing Contention</w:t>
      </w:r>
    </w:p>
    <w:p w14:paraId="5676DAF6" w14:textId="22B0F049" w:rsidR="00434729" w:rsidRPr="00247A91" w:rsidRDefault="00434729" w:rsidP="00434729">
      <w:pPr>
        <w:pStyle w:val="Heading4"/>
        <w:rPr>
          <w:lang w:eastAsia="ko-KR"/>
        </w:rPr>
      </w:pPr>
      <w:r w:rsidRPr="00247A91">
        <w:rPr>
          <w:lang w:eastAsia="ko-KR"/>
        </w:rPr>
        <w:t>Independent of the success of our advocacy, the education from our debate is a reason to vote for the affirmative team – it’ll trigger critical engagement with the society that will create politics for social change</w:t>
      </w:r>
    </w:p>
    <w:p w14:paraId="28BAE876" w14:textId="3FBF2310" w:rsidR="00434729" w:rsidRPr="00247A91" w:rsidRDefault="00434729" w:rsidP="00434729">
      <w:pPr>
        <w:rPr>
          <w:lang w:eastAsia="ko-KR"/>
        </w:rPr>
      </w:pPr>
      <w:r w:rsidRPr="00247A91">
        <w:rPr>
          <w:rFonts w:cs="Arial"/>
          <w:b/>
          <w:color w:val="000000"/>
          <w:sz w:val="26"/>
          <w:szCs w:val="26"/>
          <w:shd w:val="clear" w:color="auto" w:fill="FFFFFF"/>
        </w:rPr>
        <w:t>Giroux</w:t>
      </w:r>
      <w:r w:rsidRPr="00247A91">
        <w:rPr>
          <w:rFonts w:cs="Arial"/>
          <w:b/>
          <w:color w:val="000000"/>
          <w:sz w:val="26"/>
          <w:szCs w:val="26"/>
          <w:shd w:val="clear" w:color="auto" w:fill="FFFFFF"/>
          <w:lang w:eastAsia="ko-KR"/>
        </w:rPr>
        <w:t xml:space="preserve"> 12</w:t>
      </w:r>
      <w:r w:rsidRPr="00247A91">
        <w:rPr>
          <w:rFonts w:cs="Arial"/>
          <w:color w:val="000000"/>
          <w:sz w:val="16"/>
          <w:szCs w:val="16"/>
          <w:shd w:val="clear" w:color="auto" w:fill="FFFFFF"/>
        </w:rPr>
        <w:t xml:space="preserve"> [Henry, Global </w:t>
      </w:r>
      <w:r w:rsidR="000D6B2A" w:rsidRPr="000D6B2A">
        <w:rPr>
          <w:rFonts w:cs="Arial"/>
          <w:color w:val="000000"/>
          <w:sz w:val="16"/>
          <w:szCs w:val="16"/>
          <w:shd w:val="clear" w:color="auto" w:fill="FFFFFF"/>
        </w:rPr>
        <w:t>TV Network Chair Professorship at McMaster University in the English and Cultural Studies Department, “Beyond the Politics of the Big Lie: The Education Deficit and the New Authoritarianism” June 6, 2012 http://truth-out.org/opinion/item/9865-beyond-the-politics-of-the-big-lie-the-education-deficit-and-the-new-authoritarianism]</w:t>
      </w:r>
    </w:p>
    <w:p w14:paraId="2574C039" w14:textId="77777777" w:rsidR="00434729" w:rsidRPr="00247A91" w:rsidRDefault="00434729" w:rsidP="00434729">
      <w:pPr>
        <w:pStyle w:val="NoSpacing"/>
        <w:spacing w:before="2" w:after="2"/>
        <w:rPr>
          <w:rFonts w:ascii="Trebuchet MS" w:hAnsi="Trebuchet MS"/>
          <w:color w:val="000000"/>
          <w:u w:val="single"/>
          <w:shd w:val="clear" w:color="auto" w:fill="FFFFFF"/>
        </w:rPr>
      </w:pPr>
      <w:r w:rsidRPr="00247A91">
        <w:rPr>
          <w:rFonts w:ascii="Trebuchet MS" w:hAnsi="Trebuchet MS"/>
          <w:color w:val="000000"/>
          <w:sz w:val="12"/>
          <w:shd w:val="clear" w:color="auto" w:fill="FFFFFF"/>
        </w:rPr>
        <w:t xml:space="preserve">He goes on to argue "that </w:t>
      </w:r>
      <w:r w:rsidRPr="00247A91">
        <w:rPr>
          <w:rFonts w:ascii="Trebuchet MS" w:hAnsi="Trebuchet MS"/>
          <w:color w:val="000000"/>
          <w:u w:val="single"/>
          <w:shd w:val="clear" w:color="auto" w:fill="FFFFFF"/>
        </w:rPr>
        <w:t>one of the paradoxes of education [is] that precisely at the point when you begin to develop a conscience, you must find yourself at war with your society. It is your responsibility to change society if you think of yourself as an educated person.</w:t>
      </w:r>
      <w:r w:rsidRPr="00247A91">
        <w:rPr>
          <w:rFonts w:ascii="Trebuchet MS" w:hAnsi="Trebuchet MS"/>
          <w:color w:val="000000"/>
          <w:sz w:val="12"/>
          <w:shd w:val="clear" w:color="auto" w:fill="FFFFFF"/>
        </w:rPr>
        <w:t>"</w:t>
      </w:r>
      <w:hyperlink r:id="rId29" w:anchor="a43" w:history="1">
        <w:r w:rsidRPr="00247A91">
          <w:rPr>
            <w:rStyle w:val="Hyperlink"/>
            <w:rFonts w:ascii="Trebuchet MS" w:hAnsi="Trebuchet MS"/>
            <w:color w:val="9C162E"/>
            <w:sz w:val="12"/>
            <w:bdr w:val="none" w:sz="0" w:space="0" w:color="auto" w:frame="1"/>
            <w:shd w:val="clear" w:color="auto" w:fill="FFFFFF"/>
          </w:rPr>
          <w:t>(43)</w:t>
        </w:r>
      </w:hyperlink>
      <w:r w:rsidRPr="00247A91">
        <w:rPr>
          <w:rStyle w:val="apple-converted-space"/>
          <w:rFonts w:ascii="Trebuchet MS" w:hAnsi="Trebuchet MS"/>
          <w:color w:val="000000"/>
          <w:sz w:val="12"/>
          <w:shd w:val="clear" w:color="auto" w:fill="FFFFFF"/>
        </w:rPr>
        <w:t> </w:t>
      </w:r>
      <w:r w:rsidRPr="00247A91">
        <w:rPr>
          <w:rFonts w:ascii="Trebuchet MS" w:hAnsi="Trebuchet MS"/>
          <w:color w:val="000000"/>
          <w:sz w:val="12"/>
          <w:shd w:val="clear" w:color="auto" w:fill="FFFFFF"/>
        </w:rPr>
        <w:t xml:space="preserve">What Baldwin recognizes is that </w:t>
      </w:r>
      <w:r w:rsidRPr="00247A91">
        <w:rPr>
          <w:rFonts w:ascii="Trebuchet MS" w:hAnsi="Trebuchet MS"/>
          <w:color w:val="000000"/>
          <w:u w:val="single"/>
          <w:shd w:val="clear" w:color="auto" w:fill="FFFFFF"/>
        </w:rPr>
        <w:t xml:space="preserve">learning has the possibility to trigger a critical engagement with oneself, others and the larger society - education becomes in this instance more than a method or tool for domination but a </w:t>
      </w:r>
      <w:r w:rsidRPr="00247A91">
        <w:rPr>
          <w:rFonts w:ascii="Trebuchet MS" w:hAnsi="Trebuchet MS"/>
          <w:b/>
          <w:color w:val="000000"/>
          <w:u w:val="single"/>
          <w:shd w:val="clear" w:color="auto" w:fill="FFFFFF"/>
        </w:rPr>
        <w:t>politics, a fulcrum for democratic social change</w:t>
      </w:r>
      <w:r w:rsidRPr="00247A91">
        <w:rPr>
          <w:rFonts w:ascii="Trebuchet MS" w:hAnsi="Trebuchet MS"/>
          <w:color w:val="000000"/>
          <w:u w:val="single"/>
          <w:shd w:val="clear" w:color="auto" w:fill="FFFFFF"/>
        </w:rPr>
        <w:t>.</w:t>
      </w:r>
      <w:r w:rsidRPr="00247A91">
        <w:rPr>
          <w:rFonts w:ascii="Trebuchet MS" w:hAnsi="Trebuchet MS"/>
          <w:color w:val="000000"/>
          <w:sz w:val="12"/>
          <w:shd w:val="clear" w:color="auto" w:fill="FFFFFF"/>
        </w:rPr>
        <w:t xml:space="preserve"> Tragically, in our current climate "learning" merely contributes to a vast reserve of manipulation and self-inflicted ignorance. Our education deficit is neither reducible to the failure of particular types of teaching nor the decent into madness by the spokespersons for the new authoritarianism. Rather, it is about how matters of knowledge, values and ideology can be struggled over as issues of power and politics. </w:t>
      </w:r>
      <w:r w:rsidRPr="00247A91">
        <w:rPr>
          <w:rFonts w:ascii="Trebuchet MS" w:hAnsi="Trebuchet MS"/>
          <w:color w:val="000000"/>
          <w:u w:val="single"/>
          <w:shd w:val="clear" w:color="auto" w:fill="FFFFFF"/>
        </w:rPr>
        <w:t xml:space="preserve">Surviving the current education deficit will depend on progressives using history, memory and knowledge not only to reconnect intellectuals to the everyday needs of ordinary people, but also to </w:t>
      </w:r>
      <w:r w:rsidRPr="00247A91">
        <w:rPr>
          <w:rFonts w:ascii="Trebuchet MS" w:hAnsi="Trebuchet MS"/>
          <w:b/>
          <w:color w:val="000000"/>
          <w:u w:val="single"/>
          <w:shd w:val="clear" w:color="auto" w:fill="FFFFFF"/>
        </w:rPr>
        <w:t>jumpstart social movements</w:t>
      </w:r>
      <w:r w:rsidRPr="00247A91">
        <w:rPr>
          <w:rFonts w:ascii="Trebuchet MS" w:hAnsi="Trebuchet MS"/>
          <w:color w:val="000000"/>
          <w:u w:val="single"/>
          <w:shd w:val="clear" w:color="auto" w:fill="FFFFFF"/>
        </w:rPr>
        <w:t xml:space="preserve"> by making education central to organized politics and the quest for a radical democracy.</w:t>
      </w:r>
    </w:p>
    <w:p w14:paraId="0AFF1DE2" w14:textId="77777777" w:rsidR="00434729" w:rsidRDefault="00434729" w:rsidP="00434729">
      <w:pPr>
        <w:pStyle w:val="NoSpacing"/>
        <w:spacing w:before="2" w:after="2"/>
        <w:rPr>
          <w:rFonts w:ascii="Trebuchet MS" w:hAnsi="Trebuchet MS"/>
          <w:color w:val="000000"/>
          <w:u w:val="single"/>
          <w:shd w:val="clear" w:color="auto" w:fill="FFFFFF"/>
        </w:rPr>
      </w:pPr>
    </w:p>
    <w:p w14:paraId="3958D4D4" w14:textId="77777777" w:rsidR="000D6B2A" w:rsidRPr="00275713" w:rsidRDefault="000D6B2A" w:rsidP="000D6B2A">
      <w:pPr>
        <w:pStyle w:val="Heading4"/>
      </w:pPr>
      <w:r>
        <w:t>Structural violence outweighs – it creates the necessary conditions for all “large scale” impacts to occur</w:t>
      </w:r>
    </w:p>
    <w:p w14:paraId="1FE99C43" w14:textId="77777777" w:rsidR="000D6B2A" w:rsidRPr="00005263" w:rsidRDefault="000D6B2A" w:rsidP="000D6B2A">
      <w:pPr>
        <w:rPr>
          <w:rStyle w:val="Style13ptBold"/>
        </w:rPr>
      </w:pPr>
      <w:r>
        <w:rPr>
          <w:rStyle w:val="Style13ptBold"/>
        </w:rPr>
        <w:t>Scheper-Hughes and Burgois, Professors of Anthropology at UC Berkeley and UPenn write in 20</w:t>
      </w:r>
      <w:r w:rsidRPr="00005263">
        <w:rPr>
          <w:rStyle w:val="Style13ptBold"/>
        </w:rPr>
        <w:t xml:space="preserve">04 </w:t>
      </w:r>
    </w:p>
    <w:p w14:paraId="601C889C" w14:textId="77777777" w:rsidR="000D6B2A" w:rsidRPr="006839BC" w:rsidRDefault="000D6B2A" w:rsidP="000D6B2A">
      <w:pPr>
        <w:rPr>
          <w:sz w:val="18"/>
        </w:rPr>
      </w:pPr>
      <w:r w:rsidRPr="006839BC">
        <w:rPr>
          <w:sz w:val="18"/>
        </w:rPr>
        <w:t>[Prof of Anthropology @ Cal-Berkely, and Bourgois Professors of Anthropology @ UPenn, Nancy and Philippe, Introduction: Making Sense of Violence, in Violence in War and Peace, pg. 19-22]</w:t>
      </w:r>
    </w:p>
    <w:p w14:paraId="6624F284" w14:textId="5B447EC3" w:rsidR="000D6B2A" w:rsidRPr="000D6B2A" w:rsidRDefault="000D6B2A" w:rsidP="000D6B2A">
      <w:pPr>
        <w:rPr>
          <w:sz w:val="10"/>
        </w:rPr>
      </w:pPr>
      <w:r w:rsidRPr="00CD2787">
        <w:rPr>
          <w:sz w:val="10"/>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w:t>
      </w:r>
      <w:r w:rsidRPr="00CD2787">
        <w:rPr>
          <w:rStyle w:val="StyleUnderline"/>
          <w:highlight w:val="cyan"/>
        </w:rPr>
        <w:t>Close attention to the “little” violences</w:t>
      </w:r>
      <w:r w:rsidRPr="00CD2787">
        <w:rPr>
          <w:sz w:val="10"/>
        </w:rPr>
        <w:t xml:space="preserve"> produced in the structures, habituses, and mentalites </w:t>
      </w:r>
      <w:r w:rsidRPr="00CD2787">
        <w:rPr>
          <w:rStyle w:val="StyleUnderline"/>
          <w:highlight w:val="cyan"/>
        </w:rPr>
        <w:t>of everyday life shifts our attention to pathologies of class, race, and gender inequalities</w:t>
      </w:r>
      <w:r w:rsidRPr="00CD2787">
        <w:rPr>
          <w:sz w:val="10"/>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The violence continuum also refers to the ease with which </w:t>
      </w:r>
      <w:r w:rsidRPr="00CD2787">
        <w:rPr>
          <w:rStyle w:val="StyleUnderline"/>
          <w:highlight w:val="cyan"/>
        </w:rPr>
        <w:t>humans are capable of reducing the socially vulnerable into expendable nonpersons</w:t>
      </w:r>
      <w:r w:rsidRPr="00CD2787">
        <w:rPr>
          <w:sz w:val="10"/>
        </w:rPr>
        <w:t xml:space="preserve"> and 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w:t>
      </w:r>
      <w:r w:rsidRPr="00CD2787">
        <w:rPr>
          <w:rStyle w:val="StyleUnderline"/>
          <w:highlight w:val="cyan"/>
        </w:rPr>
        <w:t>there is</w:t>
      </w:r>
      <w:r w:rsidRPr="00CD2787">
        <w:rPr>
          <w:sz w:val="10"/>
        </w:rPr>
        <w:t xml:space="preserve">), an even greater </w:t>
      </w:r>
      <w:r w:rsidRPr="00CD2787">
        <w:rPr>
          <w:rStyle w:val="StyleUnderline"/>
          <w:highlight w:val="cyan"/>
        </w:rPr>
        <w:t>risk</w:t>
      </w:r>
      <w:r w:rsidRPr="00CD2787">
        <w:rPr>
          <w:sz w:val="10"/>
        </w:rPr>
        <w:t xml:space="preserve"> lies </w:t>
      </w:r>
      <w:r w:rsidRPr="00CD2787">
        <w:rPr>
          <w:rStyle w:val="StyleUnderline"/>
          <w:highlight w:val="cyan"/>
        </w:rPr>
        <w:t>in failing to sensitize ourselves,</w:t>
      </w:r>
      <w:r w:rsidRPr="00D37221">
        <w:rPr>
          <w:rStyle w:val="StyleUnderline"/>
        </w:rPr>
        <w:t xml:space="preserve"> </w:t>
      </w:r>
      <w:r w:rsidRPr="00CD2787">
        <w:rPr>
          <w:rStyle w:val="StyleUnderline"/>
          <w:highlight w:val="cyan"/>
        </w:rPr>
        <w:t>in misrecognizing</w:t>
      </w:r>
      <w:r w:rsidRPr="00CD2787">
        <w:rPr>
          <w:sz w:val="10"/>
        </w:rPr>
        <w:t xml:space="preserve">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 Baltimore, Washington DC, and New York City. </w:t>
      </w:r>
      <w:r w:rsidRPr="00CD2787">
        <w:rPr>
          <w:rStyle w:val="StyleUnderline"/>
          <w:highlight w:val="cyan"/>
        </w:rPr>
        <w:t>These</w:t>
      </w:r>
      <w:r w:rsidRPr="00CD2787">
        <w:rPr>
          <w:sz w:val="10"/>
        </w:rPr>
        <w:t xml:space="preserve"> are </w:t>
      </w:r>
      <w:r w:rsidRPr="00CD2787">
        <w:rPr>
          <w:rStyle w:val="StyleUnderline"/>
          <w:highlight w:val="cyan"/>
        </w:rPr>
        <w:t>“invisible” genocides</w:t>
      </w:r>
      <w:r w:rsidRPr="00CD2787">
        <w:rPr>
          <w:sz w:val="10"/>
        </w:rPr>
        <w:t xml:space="preserve"> not because they are secreted away or hidden from view, but quite the opposite.  As Wittgenstein observed, the things that are hardest to perceive are those which are right before our eyes and therefore taken for granted.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Peacetime crimes suggests the possibility that</w:t>
      </w:r>
      <w:r w:rsidRPr="00CD2787">
        <w:rPr>
          <w:sz w:val="10"/>
          <w:highlight w:val="cyan"/>
        </w:rPr>
        <w:t xml:space="preserve"> </w:t>
      </w:r>
      <w:r w:rsidRPr="00CD2787">
        <w:rPr>
          <w:rStyle w:val="StyleUnderline"/>
          <w:highlight w:val="cyan"/>
        </w:rPr>
        <w:t>war crimes are merely</w:t>
      </w:r>
      <w:r w:rsidRPr="00CD2787">
        <w:rPr>
          <w:sz w:val="10"/>
        </w:rPr>
        <w:t xml:space="preserve"> ordinary, </w:t>
      </w:r>
      <w:r w:rsidRPr="00CD2787">
        <w:rPr>
          <w:rStyle w:val="StyleUnderline"/>
          <w:highlight w:val="cyan"/>
        </w:rPr>
        <w:t>everyday crimes of public consent applied systematic- ally</w:t>
      </w:r>
      <w:r w:rsidRPr="00CD2787">
        <w:rPr>
          <w:sz w:val="10"/>
        </w:rPr>
        <w:t xml:space="preserve"> and dramatically </w:t>
      </w:r>
      <w:r w:rsidRPr="00CD2787">
        <w:rPr>
          <w:rStyle w:val="StyleUnderline"/>
          <w:highlight w:val="cyan"/>
        </w:rPr>
        <w:t>in the</w:t>
      </w:r>
      <w:r w:rsidRPr="00CD2787">
        <w:rPr>
          <w:sz w:val="10"/>
        </w:rPr>
        <w:t xml:space="preserve"> extreme </w:t>
      </w:r>
      <w:r w:rsidRPr="00CD2787">
        <w:rPr>
          <w:rStyle w:val="StyleUnderline"/>
          <w:highlight w:val="cyan"/>
        </w:rPr>
        <w:t>context of war.</w:t>
      </w:r>
      <w:r w:rsidRPr="00CD2787">
        <w:rPr>
          <w:sz w:val="10"/>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CD2787">
        <w:rPr>
          <w:rStyle w:val="StyleUnderline"/>
          <w:highlight w:val="cyan"/>
        </w:rPr>
        <w:t>it is essential that we</w:t>
      </w:r>
      <w:r w:rsidRPr="00CD2787">
        <w:rPr>
          <w:sz w:val="10"/>
        </w:rPr>
        <w:t xml:space="preserve"> recognize the existence of a genocidal capacity among otherwise good-enough humans and that we need to </w:t>
      </w:r>
      <w:r w:rsidRPr="00CD2787">
        <w:rPr>
          <w:rStyle w:val="StyleUnderline"/>
          <w:highlight w:val="cyan"/>
        </w:rPr>
        <w:t>exercise a defensive hypervigilance to</w:t>
      </w:r>
      <w:r w:rsidRPr="00CD2787">
        <w:rPr>
          <w:sz w:val="10"/>
        </w:rPr>
        <w:t xml:space="preserve"> the less dramatic, permitted, and even rewarded </w:t>
      </w:r>
      <w:r w:rsidRPr="00CD2787">
        <w:rPr>
          <w:rStyle w:val="StyleUnderline"/>
          <w:highlight w:val="cyan"/>
        </w:rPr>
        <w:t>everyday acts of violence that render participation in genocidal acts</w:t>
      </w:r>
      <w:r w:rsidRPr="00CD2787">
        <w:rPr>
          <w:sz w:val="10"/>
        </w:rPr>
        <w:t xml:space="preserve"> and policies </w:t>
      </w:r>
      <w:r w:rsidRPr="00CD2787">
        <w:rPr>
          <w:rStyle w:val="StyleUnderline"/>
          <w:highlight w:val="cyan"/>
        </w:rPr>
        <w:t>possible</w:t>
      </w:r>
      <w:r w:rsidRPr="00CD2787">
        <w:rPr>
          <w:sz w:val="10"/>
        </w:rPr>
        <w:t xml:space="preserve"> (under adverse political or economic conditions), perhaps more easily than we would like to recognize.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w:t>
      </w:r>
      <w:r w:rsidRPr="00CD2787">
        <w:rPr>
          <w:rStyle w:val="StyleUnderline"/>
          <w:highlight w:val="cyan"/>
        </w:rPr>
        <w:t>mass violence and genocide</w:t>
      </w:r>
      <w:r w:rsidRPr="00CD2787">
        <w:rPr>
          <w:sz w:val="10"/>
        </w:rPr>
        <w:t xml:space="preserve"> are born, it </w:t>
      </w:r>
      <w:r w:rsidRPr="00CD2787">
        <w:rPr>
          <w:rStyle w:val="StyleUnderline"/>
          <w:highlight w:val="cyan"/>
        </w:rPr>
        <w:t>is ingrained in the common sense of everyday social life</w:t>
      </w:r>
      <w:r w:rsidRPr="00CD2787">
        <w:rPr>
          <w:sz w:val="10"/>
        </w:rPr>
        <w:t xml:space="preserv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w:t>
      </w:r>
      <w:r w:rsidRPr="00CD2787">
        <w:rPr>
          <w:rStyle w:val="StyleUnderline"/>
          <w:highlight w:val="cyan"/>
        </w:rPr>
        <w:t>Collective denial and misrecognition are prerequisites for mass</w:t>
      </w:r>
      <w:r w:rsidRPr="00CD2787">
        <w:rPr>
          <w:sz w:val="10"/>
        </w:rPr>
        <w:t xml:space="preserve"> violence and </w:t>
      </w:r>
      <w:r w:rsidRPr="00CD2787">
        <w:rPr>
          <w:rStyle w:val="StyleUnderline"/>
          <w:highlight w:val="cyan"/>
        </w:rPr>
        <w:t>genocide</w:t>
      </w:r>
      <w:r w:rsidRPr="00CD2787">
        <w:rPr>
          <w:rStyle w:val="StyleUnderline"/>
        </w:rPr>
        <w:t>.</w:t>
      </w:r>
      <w:r w:rsidRPr="00CD2787">
        <w:rPr>
          <w:sz w:val="10"/>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w:t>
      </w:r>
      <w:r w:rsidRPr="00CD2787">
        <w:rPr>
          <w:rStyle w:val="StyleUnderline"/>
          <w:highlight w:val="cyan"/>
        </w:rPr>
        <w:t>They harbor the</w:t>
      </w:r>
      <w:r w:rsidRPr="00CD2787">
        <w:rPr>
          <w:sz w:val="10"/>
        </w:rPr>
        <w:t xml:space="preserve"> early “warning signs” (Charney 1991), the “</w:t>
      </w:r>
      <w:r w:rsidRPr="00CD2787">
        <w:rPr>
          <w:rStyle w:val="StyleUnderline"/>
          <w:highlight w:val="cyan"/>
        </w:rPr>
        <w:t>priming</w:t>
      </w:r>
      <w:r w:rsidRPr="00CD2787">
        <w:rPr>
          <w:sz w:val="10"/>
        </w:rPr>
        <w:t xml:space="preserve">” (as Hinton, ed., 2002 calls it), or the “genocidal continuum” (as we call it) </w:t>
      </w:r>
      <w:r w:rsidRPr="00CD2787">
        <w:rPr>
          <w:rStyle w:val="StyleUnderline"/>
          <w:highlight w:val="cyan"/>
        </w:rPr>
        <w:t>that push social consensus toward devaluing</w:t>
      </w:r>
      <w:r w:rsidRPr="00CD2787">
        <w:rPr>
          <w:sz w:val="10"/>
        </w:rPr>
        <w:t xml:space="preserve"> certain forms of human </w:t>
      </w:r>
      <w:r w:rsidRPr="00CD2787">
        <w:rPr>
          <w:rStyle w:val="StyleUnderline"/>
          <w:highlight w:val="cyan"/>
        </w:rPr>
        <w:t>life</w:t>
      </w:r>
      <w:r w:rsidRPr="00CD2787">
        <w:rPr>
          <w:sz w:val="10"/>
        </w:rPr>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32789F0D" w14:textId="77777777" w:rsidR="000D6B2A" w:rsidRPr="00825881" w:rsidRDefault="000D6B2A" w:rsidP="000D6B2A">
      <w:pPr>
        <w:pStyle w:val="Heading4"/>
      </w:pPr>
      <w:r>
        <w:t xml:space="preserve">Low probability should be </w:t>
      </w:r>
      <w:r w:rsidRPr="002B1F01">
        <w:rPr>
          <w:u w:val="single"/>
        </w:rPr>
        <w:t>no probability</w:t>
      </w:r>
      <w:r>
        <w:t xml:space="preserve"> – don’t fall for cognitive biases that make the neg’s internal link chains appear coherent</w:t>
      </w:r>
    </w:p>
    <w:p w14:paraId="587A7B2E" w14:textId="77777777" w:rsidR="000D6B2A" w:rsidRPr="00992652" w:rsidRDefault="000D6B2A" w:rsidP="000D6B2A">
      <w:pPr>
        <w:rPr>
          <w:rStyle w:val="Style13ptBold"/>
        </w:rPr>
      </w:pPr>
      <w:r w:rsidRPr="00992652">
        <w:rPr>
          <w:rStyle w:val="Style13ptBold"/>
        </w:rPr>
        <w:t>Sunstein, Distinguished Service Professor at the University of Chicago writes in 2002</w:t>
      </w:r>
    </w:p>
    <w:p w14:paraId="6DD47C29" w14:textId="77777777" w:rsidR="000D6B2A" w:rsidRPr="00992652" w:rsidRDefault="000D6B2A" w:rsidP="000D6B2A">
      <w:pPr>
        <w:rPr>
          <w:sz w:val="18"/>
        </w:rPr>
      </w:pPr>
      <w:r w:rsidRPr="00992652">
        <w:rPr>
          <w:sz w:val="18"/>
        </w:rPr>
        <w:t>[Cass, Karl N. Llewellyn Distinguished Service Professor, University of Chicago, Law School and Department of Political Science, Probability Neglect: Emotions, Worst Cases, and Law, http://www.yalelawjournal.org/pdf/112-1/SunsteinFINAL.pdf]</w:t>
      </w:r>
    </w:p>
    <w:p w14:paraId="35EE0DC6" w14:textId="36E78003" w:rsidR="00434729" w:rsidRPr="000D6B2A" w:rsidRDefault="000D6B2A" w:rsidP="00434729">
      <w:pPr>
        <w:rPr>
          <w:sz w:val="10"/>
        </w:rPr>
      </w:pPr>
      <w:r w:rsidRPr="00095929">
        <w:rPr>
          <w:sz w:val="10"/>
        </w:rPr>
        <w:t>If someone is predisposed to be worried, degrees of unlikeliness seem to provide no comfort, unless one can prove that harm is absolutely impossible, which itself is not possible.1 [</w:t>
      </w:r>
      <w:r w:rsidRPr="003059C9">
        <w:rPr>
          <w:rStyle w:val="StyleUnderline"/>
          <w:highlight w:val="cyan"/>
        </w:rPr>
        <w:t>A]ffect-rich outcomes yield pronounced overweighting of small probabilities</w:t>
      </w:r>
      <w:r w:rsidRPr="00095929">
        <w:rPr>
          <w:sz w:val="10"/>
        </w:rPr>
        <w:t xml:space="preserve"> . . . .2 On Sept. 11, Americans entered a new and frightening geography, where the continents of safety and danger seemed forever shifted. Is it safe to fly? Will terrorists wage germ warfare? </w:t>
      </w:r>
      <w:r w:rsidRPr="003059C9">
        <w:rPr>
          <w:rStyle w:val="StyleUnderline"/>
          <w:highlight w:val="cyan"/>
        </w:rPr>
        <w:t>Where is the line between reasonable precaution and panic</w:t>
      </w:r>
      <w:r w:rsidRPr="00095929">
        <w:rPr>
          <w:sz w:val="10"/>
        </w:rPr>
        <w:t xml:space="preserve">? Jittery, uncertain and assuming the worst, many people have answered these questions by forswearing air travel, purchasing gas masks and radiation detectors, placing frantic calls to pediatricians demanding vaccinations against exotic diseases or rushing out to fill prescriptions for Cipro, an antibiotic most experts consider an unnecessary defense against anthrax.3 I. RISKS, NUMBERS, AND REGULATION Consider the following problems: • People live in a community near an abandoned hazardous waste site. The community appears to suffer from an unusually high number of deaths and illnesses. Many members of the community fear that the hazardous waste site is responsible for the problem. Administrative officials attempt to offer reassurance that the likelihood of adverse health effects, as a result of the site, is extremely low.4 The reassurance is met with skepticism and distrust. • An airplane, carrying people from New York to California, has recently crashed. Although the source of the problem is unknown, many people suspect terrorism. In the following weeks, many people who would otherwise fly are taking trains or staying home. Some of those same people acknowledge that the statistical risk is exceedingly small. Nonetheless, they refuse to fly, in part because they do not want to experience the anxiety that would come from flying. • An administrative agency is deciding whether to require labels on genetically modified food. According to experts within the agency, genetically modified food, as such, poses insignificant risks to the environment and to human health. But many consumers disagree. Knowledge of genetic modification triggers strong emotions, and the labeling requirement is thought likely to have large effects on consumer choice, notwithstanding expert claims that the danger is trivial. How should we understand human behavior in cases of this sort? My principal answer, the thesis of this Essay, is that when intense emotions are engaged, </w:t>
      </w:r>
      <w:r w:rsidRPr="003059C9">
        <w:rPr>
          <w:rStyle w:val="StyleUnderline"/>
          <w:highlight w:val="cyan"/>
        </w:rPr>
        <w:t>people</w:t>
      </w:r>
      <w:r w:rsidRPr="00095929">
        <w:rPr>
          <w:sz w:val="10"/>
        </w:rPr>
        <w:t xml:space="preserve"> tend to focus on the adverse outcome, not on its likelihood. That is, they </w:t>
      </w:r>
      <w:r w:rsidRPr="00095929">
        <w:rPr>
          <w:rStyle w:val="StyleUnderline"/>
          <w:highlight w:val="cyan"/>
        </w:rPr>
        <w:t>are not closely attuned to the probability that harm will occur. At the individual level</w:t>
      </w:r>
      <w:r w:rsidRPr="00095929">
        <w:rPr>
          <w:sz w:val="10"/>
        </w:rPr>
        <w:t xml:space="preserve">, this phenomenon, which I shall call </w:t>
      </w:r>
      <w:r w:rsidRPr="00095929">
        <w:rPr>
          <w:rStyle w:val="StyleUnderline"/>
        </w:rPr>
        <w:t>“</w:t>
      </w:r>
      <w:r w:rsidRPr="00095929">
        <w:rPr>
          <w:rStyle w:val="StyleUnderline"/>
          <w:highlight w:val="cyan"/>
        </w:rPr>
        <w:t>probability neglect,” produces</w:t>
      </w:r>
      <w:r w:rsidRPr="00095929">
        <w:rPr>
          <w:sz w:val="10"/>
        </w:rPr>
        <w:t xml:space="preserve"> serious difficulties of various sorts, including excessive worry and </w:t>
      </w:r>
      <w:r w:rsidRPr="00095929">
        <w:rPr>
          <w:rStyle w:val="StyleUnderline"/>
          <w:highlight w:val="cyan"/>
        </w:rPr>
        <w:t>unjustified behavioral changes</w:t>
      </w:r>
      <w:r w:rsidRPr="00095929">
        <w:rPr>
          <w:sz w:val="10"/>
        </w:rPr>
        <w:t xml:space="preserve">. When people neglect probability, </w:t>
      </w:r>
      <w:r w:rsidRPr="00095929">
        <w:rPr>
          <w:rStyle w:val="StyleUnderline"/>
          <w:highlight w:val="cyan"/>
        </w:rPr>
        <w:t>they</w:t>
      </w:r>
      <w:r w:rsidRPr="00095929">
        <w:rPr>
          <w:sz w:val="10"/>
        </w:rPr>
        <w:t xml:space="preserve"> may also </w:t>
      </w:r>
      <w:r w:rsidRPr="00095929">
        <w:rPr>
          <w:rStyle w:val="StyleUnderline"/>
          <w:highlight w:val="cyan"/>
        </w:rPr>
        <w:t>treat some risks as</w:t>
      </w:r>
      <w:r w:rsidRPr="00095929">
        <w:rPr>
          <w:sz w:val="10"/>
        </w:rPr>
        <w:t xml:space="preserve"> if they were </w:t>
      </w:r>
      <w:r w:rsidRPr="00095929">
        <w:rPr>
          <w:rStyle w:val="StyleUnderline"/>
          <w:highlight w:val="cyan"/>
        </w:rPr>
        <w:t>nonexistent</w:t>
      </w:r>
      <w:r w:rsidRPr="00095929">
        <w:rPr>
          <w:sz w:val="10"/>
        </w:rPr>
        <w:t xml:space="preserve">, even though the likelihood of harm, over a lifetime, is far from trivial. Probability neglect can produce significant problems for law and regulation. As we shall see, regulatory agencies, no less than individuals, may neglect the issue of probability, in a way that can lead to either indifference to real risks or costly expenditures for little or no gain. If agencies are falling victim to probability neglect, they might well be violating relevant law.5 Indeed, we shall see that the idea of probability neglect helps illuminate a number of judicial decisions, which seem implicitly attuned to that idea, and which reveal an implicit behavioral rationality in important pockets of federal administrative law. As we shall also see, an understanding of probability neglect helps show how government can heighten, or dampen, public concern about hazards. Public-spirited </w:t>
      </w:r>
      <w:r w:rsidRPr="00095929">
        <w:rPr>
          <w:rStyle w:val="StyleUnderline"/>
          <w:highlight w:val="cyan"/>
        </w:rPr>
        <w:t>political actors</w:t>
      </w:r>
      <w:r w:rsidRPr="00095929">
        <w:rPr>
          <w:sz w:val="10"/>
        </w:rPr>
        <w:t xml:space="preserve">, no less than self-interested ones, can </w:t>
      </w:r>
      <w:r w:rsidRPr="00095929">
        <w:rPr>
          <w:rStyle w:val="StyleUnderline"/>
          <w:highlight w:val="cyan"/>
        </w:rPr>
        <w:t>exploit probability neglect</w:t>
      </w:r>
      <w:r w:rsidRPr="00095929">
        <w:rPr>
          <w:sz w:val="10"/>
        </w:rPr>
        <w:t xml:space="preserve"> so as to promote attention to problems that may or may not deserve public concern. It will be helpful to begin, however, with some general background on individual and social judgments about risks. A. Cognition On the conventional view of rationality, probabilities matter a great deal to reactions to risks. But emotions, as such, are not assessed independently; they are not taken to play a distinctive role.6 Of course, people might be risk-averse or risk-inclined. For example, it is possible that people will be willing to pay $100 to eliminate a 1/1000 risk of losing $900. But analysts usually believe that variations in probability should matter, so that there would be a serious problem if people were willing to pay both $100 to eliminate a 1/1000 risk of losing $900 and $100 to eliminate a 1/100,000 risk of losing $900. Analysts do not generally ask, or care, whether risk-related dispositions are a product of emotions or something else. Of course, it is now generally agreed that in thinking about risks, people rely on certain heuristics and show identifiable biases.7 Those who emphasize heuristics and biases are often seen as attacking the conventional view of rationality.8 In a way they are doing just that, but the heuristicsand- biases literature has a highly cognitive focus, designed to establish how people proceed under conditions of uncertainty. The central question is this: When people do not know about the probability associated with some risk, how do they think? It is clear that when people lack statistical information, they rely on certain heuristics, or rules of thumb, which serve to simplify their inquiry.9 Of these rules of thumb, the “availability heuristic” is probably the most important for purposes of understanding risk-related law.10 Thus, for example, “a class whose instances are easily retrieved will appear more numerous than a class of equal frequency whose instances are less retrievable.”11 The point very much bears on private and public responses to risks, suggesting, for example, that people will be especially responsive to the dangers of AIDS, crime, earthquakes, and nuclear power plant accidents if examples of these risks are easy to recall.12 This is a point about how familiarity can affect the availability of instances. But salience is important as well. “The impact of seeing a house burning on the subjective probability of such accidents is probably greater than the impact of reading about a fire in the local paper.”13 So, too, recent events will have a greater impact than earlier ones. The point helps explain much risk-related behavior. For example, whether people will buy insurance for natural disasters is greatly affected by recent experiences.14 If floods have not occurred in the immediate past, people who live on flood plains are far less likely to purchase insurance.15 In the aftermath of an earthquake, the proportion of people carrying earthquake insurance rises sharply—but it declines steadily from that point, as vivid memories recede.16 For purposes of law and regulation, the problem is that the availability heuristic can lead to serious errors of fact, in terms of both excessive controls on small risks that are cognitively available and insufficient controls on large risks that are not.17 The cognitive emphasis of the heuristics-and-biases literature can be found as well in prospect theory, a departure from expected utility theory that explains decision under risk.18 For present purposes, what is most important is that prospect theory offers an explanation for simultaneous gambling and insurance.19 When given the choice, most people will reject a certain gain of X in favor of a gamble with an expected value below X, if the gamble involves a small probability of riches. At the same time, most people prefer a certain loss of X to a gamble with an expected value less than X, if the gamble involves a small probability of catastrophe.20 If expected utility theory is taken as normative, then people depart from the normative theory of rationality in giving excessive weight to lowprobability outcomes when the stakes are high. Indeed, we might easily see prospect theory as emphasizing a form of probability neglect. But in making these descriptive claims, prospect theory does not specify a special role for emotions. This is not a puzzling oversight, if it counts as an oversight at all. For many purposes, what matters is what people choose, and it is unimportant to know whether their choices depend on cognition or emotion, whatever may be the difference between these two terms. B. Emotion No one doubts, however, that in many domains, people do not think much about variations in probability and that emotions have a large effect on judgment and decisionmaking.21 Would a group of randomly selected people pay more to reduce a 1/100,000 risk of getting a gruesome form of cancer than a similar group would pay to reduce a 1/200,000 risk of getting that form of cancer? Would the former group pay twice as much? With some low-probability events, anticipated and actual emotions, triggered by the best-case or worst-case outcome, help to determine choice. Those who buy lottery tickets, for example, often fantasize about the goods associated with a lucky outcome.22 With respect to risks of harm, many of our ordinary ways of speaking suggest strong emotions: panic, hysteria, terror. People might refuse to fly, for example, not because they are currently frightened, but because they anticipate their own anxiety, and they want to avoid it. It has been suggested that people often decide as they do because they anticipate their own regret.23 The same is true for fear. Knowing that they will be afraid, people may refuse to travel to Israel or South Africa, even if they would much enjoy seeing those nations and even if they believe, on reflection, that their fear is not entirely rational. Recent evidence is quite specific.24 It suggests that people greatly neglect significant differences in probability when the outcome is “affect rich”—when it involves not simply a serious loss, but one that produces strong emotions, including fear.25 To be sure, the distinction between cognition and emotion is complex and contested.26 In the domain of risks, and most other places, emotional reactions are usually based on thinking; they are hardly cognition-free. When a negative emotion is associated with a certain risk—pesticides or nuclear power, for example—cognition plays a central role.27 For purposes of the analysis here, it is not necessary to say anything especially controversial about the nature of the emotion of fear. The only suggestion is that when emotions are intense, calculation is less likely to occur, or at least that form of calculation that involves assessment of risks in terms of not only the magnitude but also the probability of the outcome. Drawing on and expanding the relevant evidence, I will emphasize a general phenomenon here: In political and market domains, people often focus on the desirability of the outcome in question and pay (too) little attention to the probability that a good or bad outcome will, in fact, occur. It is in such cases that people fall prey to </w:t>
      </w:r>
      <w:r w:rsidRPr="00095929">
        <w:rPr>
          <w:rStyle w:val="StyleUnderline"/>
          <w:highlight w:val="cyan"/>
        </w:rPr>
        <w:t>probability neglect</w:t>
      </w:r>
      <w:r w:rsidRPr="00095929">
        <w:rPr>
          <w:sz w:val="10"/>
        </w:rPr>
        <w:t xml:space="preserve">, which </w:t>
      </w:r>
      <w:r w:rsidRPr="00095929">
        <w:rPr>
          <w:rStyle w:val="StyleUnderline"/>
          <w:highlight w:val="cyan"/>
        </w:rPr>
        <w:t>is</w:t>
      </w:r>
      <w:r w:rsidRPr="00095929">
        <w:rPr>
          <w:sz w:val="10"/>
        </w:rPr>
        <w:t xml:space="preserve"> properly treated as </w:t>
      </w:r>
      <w:r w:rsidRPr="00095929">
        <w:rPr>
          <w:rStyle w:val="StyleUnderline"/>
          <w:highlight w:val="cyan"/>
        </w:rPr>
        <w:t>a</w:t>
      </w:r>
      <w:r w:rsidRPr="00095929">
        <w:rPr>
          <w:sz w:val="10"/>
        </w:rPr>
        <w:t xml:space="preserve"> form of </w:t>
      </w:r>
      <w:r w:rsidRPr="00095929">
        <w:rPr>
          <w:rStyle w:val="StyleUnderline"/>
          <w:highlight w:val="cyan"/>
        </w:rPr>
        <w:t>quasi-rationality</w:t>
      </w:r>
      <w:r w:rsidRPr="00095929">
        <w:rPr>
          <w:sz w:val="10"/>
        </w:rPr>
        <w:t xml:space="preserve">.28 Probability neglect is especially large when people focus on the worst possible case or otherwise are subject to strong emotions. When such emotions are at work, people do not give sufficient consideration to the likelihood that the worst case will actually occur. This is quasi-rational because, from the normative point of view, </w:t>
      </w:r>
      <w:r w:rsidRPr="00095929">
        <w:rPr>
          <w:rStyle w:val="StyleUnderline"/>
          <w:highlight w:val="cyan"/>
        </w:rPr>
        <w:t>it is not</w:t>
      </w:r>
      <w:r w:rsidRPr="00095929">
        <w:rPr>
          <w:sz w:val="10"/>
        </w:rPr>
        <w:t xml:space="preserve"> fully </w:t>
      </w:r>
      <w:r w:rsidRPr="00095929">
        <w:rPr>
          <w:rStyle w:val="StyleUnderline"/>
          <w:highlight w:val="cyan"/>
        </w:rPr>
        <w:t>rational to treat a 1% chance of X as equivalent</w:t>
      </w:r>
      <w:r w:rsidRPr="00095929">
        <w:rPr>
          <w:sz w:val="10"/>
        </w:rPr>
        <w:t xml:space="preserve">, or nearly equivalent, </w:t>
      </w:r>
      <w:r w:rsidRPr="00095929">
        <w:rPr>
          <w:rStyle w:val="StyleUnderline"/>
          <w:highlight w:val="cyan"/>
        </w:rPr>
        <w:t>to a 99% chance of X,</w:t>
      </w:r>
      <w:r w:rsidRPr="00095929">
        <w:rPr>
          <w:sz w:val="10"/>
        </w:rPr>
        <w:t xml:space="preserve"> or even a 10% chance of X. Because people suffer from probability neglect, and because neglecting probability is not fully rational, the phenomenon I identify raises new questions about the widespread idea that ordinary people have a kind of rival rationality superior to that of experts.29 Most of the time, experts are concerned principally with the number of lives at stake,30 and for that reason they will be closely attuned, as ordinary people are not, to the issue of probability. By drawing attention to probability neglect, I do not mean to suggest that most people, most of the time, are indifferent to large variations in the probability that a risk will come to fruition. Large variations can, and often do, make a difference—but when emotions are engaged, the difference is far less than the standard theory predicts. Nor do I suggest that probability neglect is impervious to circumstances. If the costs of neglecting probability are placed “on screen,” then people will be more likely to attend to the question of probability.31 In this light it is both mildly counterintuitive and reasonable, for example, to predict that people would be willing to pay less, in terms of dollars and waiting time, to reduce lowprobability risks of an airplane disaster if they are frequent travelers. An intriguing study finds exactly that effect.32 For similar reasons, market pressures are likely to dampen the impact of probability neglect, ensuring that, say, risks of 1/10,000 are treated differently from risks of 1/1,000,000, even if individuals, in surveys, show relative insensitivity to such differences. Acknowledging all this, I emphasize three central points. First, differences in probability will often affect behavior far less than they should or than conventional theory would predict. Second, private behavior, even when real dollars are involved,33 can display insensitivity to the issue of probability, especially when emotions are intensely engaged. Third, and most important, the demand for legal intervention can be greatly affected by probability neglect, so that government may end up engaging in extensive regulation precisely because intense emotional reactions are making people relatively insensitive to the (low) probability that the relevant dangers will ever come to fruition. C. Law It is not at all clear how the law should respond to probability neglect. But at a minimum, the phenomenon raises serious legal issues in administrative law, at least under statutes banning agencies from acting unless they can show a “significant risk”34 or can establish that the benefits of regulation outweigh the costs.35 If agencies are neglecting the issue of probability (perhaps because the public is doing so as well), they may well be acting unlawfully. Indeed, the law of judicial review shows an inchoate understanding of probability neglect, treating it as a problem for which judicial invalidation is a solution.36 The only qualification is that the relevant law remains in an embryonic state. There is much to be done, especially at the agency level, to ensure that government is alert to the probability that harm will actually occur. Outside of the context of administrative law, an understanding of probability neglect will help us to make better predictions about the public “demand” for law. When a bad outcome is highly salient and triggers strong emotions, government will be asked to do something about it, even if the probability that the bad outcome will occur is low. Political participants of various stripes, focusing on the worst case, are entirely willing to exploit probability neglect. Those who encourage people to purchase lottery tickets, focusing on the best case, do the same. An understanding of probability neglect simultaneously helps show why jurors, and ordinary officials, are not likely to be moved much by a showing that before the fact, the harm was not likely to occur. For many people, what matters is that the harm did occur, not that it was unlikely to do so before the fact. For law, many of the most difficult questions are normative in character: Should government take account of variations in the probability that harms will occur? Should government respond to intense fears that involve statistically remote risks? When people suffer from probability neglect, should law and policy do the same thing? At first glance, we might think that even if people are neglecting probability, government and law at least should not—that the tort system and administrators should pay a great deal of attention to probability in designing institutions. If government wants to insulate itself from probability neglect, it will create institutions designed to ensure that genuine risks, rather than tiny ones, receive the most concern. Such institutions will not necessarily require agencies to discuss the worst-case scenario.37 And if government is attempting to increase public concern about a genuine danger, it should not emphasize statistics and probabilities, but should instead draw attention to the worst-case scenario. If government is attempting to decrease public concern with a risk that has a tiny probability of coming to fruition, it may be ineffective if it emphasizes the issue of probability; indeed, it may do better if it changes the subject or stresses instead the affirmative social values associated with running the risk.38 On the other hand, public fear, however unwarranted, may be intractable, in the sense that it may be impervious to efforts at reassurance. And if public fear is intractable, it will cause serious problems, partly because fear is itself extremely unpleasant and partly because fear is likely to influence conduct, possibly producing wasteful and excessive private precautions. If so, a governmental response, via regulatory safeguards, would appear to be justified if the benefits, in terms of fear reduction, justify the costs. II. PROBABILITY NEGLECT: THE BASIC PHENOMENON When it comes to risk, </w:t>
      </w:r>
      <w:r w:rsidRPr="00095929">
        <w:rPr>
          <w:rStyle w:val="StyleUnderline"/>
          <w:highlight w:val="cyan"/>
        </w:rPr>
        <w:t>a key question is whether people</w:t>
      </w:r>
      <w:r w:rsidRPr="00095929">
        <w:rPr>
          <w:sz w:val="10"/>
        </w:rPr>
        <w:t xml:space="preserve"> can imagine or </w:t>
      </w:r>
      <w:r w:rsidRPr="00095929">
        <w:rPr>
          <w:rStyle w:val="StyleUnderline"/>
          <w:highlight w:val="cyan"/>
        </w:rPr>
        <w:t>visualize the worst-case outcome</w:t>
      </w:r>
      <w:r w:rsidRPr="00095929">
        <w:rPr>
          <w:sz w:val="10"/>
        </w:rPr>
        <w:t xml:space="preserve">.39 When the worst case produces intense fear, surprisingly little role is played by the stated probability that that outcome will occur.40 An important function of </w:t>
      </w:r>
      <w:r w:rsidRPr="00095929">
        <w:rPr>
          <w:rStyle w:val="StyleUnderline"/>
          <w:highlight w:val="cyan"/>
        </w:rPr>
        <w:t>strong emotions</w:t>
      </w:r>
      <w:r w:rsidRPr="00095929">
        <w:rPr>
          <w:sz w:val="10"/>
        </w:rPr>
        <w:t xml:space="preserve"> is thus to </w:t>
      </w:r>
      <w:r w:rsidRPr="00095929">
        <w:rPr>
          <w:rStyle w:val="StyleUnderline"/>
          <w:highlight w:val="cyan"/>
        </w:rPr>
        <w:t>drive out quantitative judgments</w:t>
      </w:r>
      <w:r w:rsidRPr="00095929">
        <w:rPr>
          <w:sz w:val="10"/>
        </w:rPr>
        <w:t xml:space="preserve">, including judgments </w:t>
      </w:r>
      <w:r w:rsidRPr="00095929">
        <w:rPr>
          <w:rStyle w:val="StyleUnderline"/>
          <w:highlight w:val="cyan"/>
        </w:rPr>
        <w:t>about probability, by making the</w:t>
      </w:r>
      <w:r w:rsidRPr="00095929">
        <w:rPr>
          <w:sz w:val="10"/>
        </w:rPr>
        <w:t xml:space="preserve"> best case or the </w:t>
      </w:r>
      <w:r w:rsidRPr="00095929">
        <w:rPr>
          <w:rStyle w:val="StyleUnderline"/>
          <w:highlight w:val="cyan"/>
        </w:rPr>
        <w:t>worst case seem highly</w:t>
      </w:r>
      <w:r w:rsidRPr="00095929">
        <w:rPr>
          <w:sz w:val="10"/>
          <w:highlight w:val="cyan"/>
        </w:rPr>
        <w:t xml:space="preserve"> salient</w:t>
      </w:r>
      <w:r w:rsidRPr="00095929">
        <w:rPr>
          <w:sz w:val="10"/>
        </w:rPr>
        <w:t>.41 But it is important to note that probability neglect can occur even when emotions are not involved. A great deal of evidence shows that whether or not emotions are involved, people are relatively insensitive to differences in probabilities, at least when the relevant probabilities are low. A. Insensitivity to Variations Among Low Probabilities Do people care about probability at all? Of course they do; a risk of 1/100,000 is significantly less troublesome than a risk of 1/1000. But many people, much of the time, show a remarkable unwillingness to attend to the question of probability. Several studies show that when people are seeking relevant information, they often do not try to learn about probability at all. One study, for example, finds that in deciding whether to purchase warranties for consumer products, people do not spontaneously point to the probability of needing repair as a reason for the purchase.42 Another study finds that those making hypothetical, risky managerial decisions rarely ask for data on probabilities.43 Or consider a study involving children and adolescents,44 in which the following question was asked: Susan and Jennifer are arguing about whether they should wear seat belts when they ride in a car. Susan says that you should. Jennifer says you shouldn’t . . . . Jennifer says that she heard of an accident where a car fell into a lake and a woman was kept from getting out in time because of wearing her seat belt . . . . What do you think about this?45 In answering that question, many subjects did not think about probability at all.46 One exchange took the following form: A: Well, in that case I don’t think you should wear a seat belt. Q (interviewer): How do you know when that’s gonna happen? A: Like, just hope it doesn’t! Q: So, should you or shouldn’t you wear seat belts? A: Well, tell-you-the-truth we should wear seat belts. Q: How come? A: Just in case of an accident. You won’t get hurt as much as you will if you didn’t wear a seat belt. Q: Ok, well what about these kinds of things, when people get trapped? A: I don’t think you should, in that case.47 These answers might seem odd and idiosyncratic, but we might reasonably suppose that some of the time, both children and adults focus primarily on bad scenarios, without thinking a great deal about the question of probability. Many studies find that significant differences in low probabilities have little impact on decisions. This finding is in sharp conflict with the standard view of rationality, which suggests that people’s willingness to pay for small risk reductions ought to be nearly proportional to the size of the reduction.48 Perhaps these findings reflect people’s implicit understanding that in these settings, the relevant probability is “low, but not zero,” and that finer distinctions are unhelpful. (What does a risk of 1/100,000 really mean? How different is it, for an individual, from a risk of 1/20,000 or 1/600,000?) In an especially striking study, Kunreuther and his coauthors found that mean willingness to pay insurance premiums did not vary among risks of 1/100,000, 1/1,000,000, and 1/10,000,000.49 They also found basically the same willingness to pay for insurance premiums for risks ranging from 1/650, to 1/6300, to 1/68,000.50 The study just described involved a “between subjects” design; subjects considered only one risk, and the same people were not asked to consider the various risks at the same time. Low probabilities are not likely to be terribly meaningful to most people, but most educated people would know that a 1/100,000 risk is worse than 1/1,000,000 risk. When low-probability risks are seen in isolation and are not assessed together, we have an example of the problem of “evaluability.”51 For most people, most of the time, it is very difficult to evaluate a low probability, and hence isolated decisions will pick up small or no variations between people’s assessments of very different risks. But several studies have a “within subjects” design, exposing people simultaneously to risks of different probabilities, and even here, the differences in probabilities have little effect on decisions. An early study examined people’s willingness to pay (WTP) to reduce various fatality risks. The central finding was that the mean WTP to reduce such risks was, for over 40% of the respondents, unaffected by a large variation in the probability of harm, even though expected utility theory would predict significant effects from such variations.52 A later study found that for serious injuries, WTP to reduce the risk by 12/100,000 was only 20% higher than WTP to reduce the same risk by 4/100,000, even though standard theory would predict a WTP three times as high.53 These results are not unusual. Lin and Milon attempted to elicit people’s willingness to pay to reduce the risk of illness from eating oysters.54 There was little sensitivity to variations in probability of illness.55 Another study found little change in WTP across probability variations involving exposure to pesticide residues on fresh produce.56 A similar anomaly was found in a study involving hazardous wastes, where WTP actually decreased as the stated fatality risk reduction increased.57 There is much to say about the general insensitivity to significant variations within the category of low-probability events. It would be difficult to produce a rational explanation for this insensitivity; recall the standard suggestion that WTP for small risk reductions should be roughly proportional to the size of the reduction.58 Why don’t people think in this way? An imaginable explanation is that in the abstract, most people simply do not know how to evaluate low probabilities. A risk of 7/100,000 seems “small”; a risk of 4/100,000 also seems “small.”59 Most people would prefer a risk of 4/100,000 to a risk of 7/100,000, and I have noted that joint evaluation improves evaluability, which would otherwise be extremely difficult.60 But even when the preference is clear, both risks seem “small,” and hence it is not at all clear that a proportional increase in WTP will follow. As suggested by the findings of Kunreuther and his coauthors, it is likely that in a between-subjects design, WTP to eliminate a risk of 4/100,000 would be about the same as WTP to eliminate a risk of 7/100,000, simply because the small difference would not matter when each risk is taken in isolation.</w:t>
      </w:r>
    </w:p>
    <w:p w14:paraId="0893401F" w14:textId="15F36E9F" w:rsidR="00434729" w:rsidRPr="00247A91" w:rsidRDefault="00434729" w:rsidP="00434729">
      <w:pPr>
        <w:pStyle w:val="Heading4"/>
      </w:pPr>
      <w:r w:rsidRPr="00247A91">
        <w:t>no risk of nuclear war — mutually assured destructi</w:t>
      </w:r>
      <w:r>
        <w:t>on and economic interdependence</w:t>
      </w:r>
    </w:p>
    <w:p w14:paraId="140F9AEA" w14:textId="4BA2E3A0" w:rsidR="00434729" w:rsidRPr="00247A91" w:rsidRDefault="00434729" w:rsidP="00434729">
      <w:r w:rsidRPr="00247A91">
        <w:rPr>
          <w:rStyle w:val="Style13ptBold"/>
        </w:rPr>
        <w:t xml:space="preserve">Aziz, 3/14 </w:t>
      </w:r>
      <w:r w:rsidRPr="00247A91">
        <w:rPr>
          <w:rStyle w:val="Style13ptBold"/>
          <w:b w:val="0"/>
        </w:rPr>
        <w:t xml:space="preserve">- </w:t>
      </w:r>
      <w:r w:rsidRPr="00247A91">
        <w:t>the economics and business correspondent at TheWeek.com. He is also an associate editor at</w:t>
      </w:r>
      <w:r>
        <w:fldChar w:fldCharType="begin"/>
      </w:r>
      <w:r>
        <w:instrText xml:space="preserve"> HYPERLINK "http://www.pieria.co.uk/" \t "_blank" </w:instrText>
      </w:r>
      <w:r>
        <w:fldChar w:fldCharType="separate"/>
      </w:r>
      <w:r w:rsidRPr="00247A91">
        <w:rPr>
          <w:rStyle w:val="Hyperlink"/>
        </w:rPr>
        <w:t>Pieria.co.uk</w:t>
      </w:r>
      <w:r>
        <w:rPr>
          <w:rStyle w:val="Hyperlink"/>
        </w:rPr>
        <w:fldChar w:fldCharType="end"/>
      </w:r>
      <w:r w:rsidRPr="00247A91">
        <w:t xml:space="preserve">. Previously his work has appeared on Business Insider, Zero Hedge, and Noahpinion. (John, “Don't worry: World War III will almost certainly never happen”, The Week, </w:t>
      </w:r>
      <w:hyperlink r:id="rId30" w:history="1">
        <w:r w:rsidRPr="00247A91">
          <w:rPr>
            <w:rStyle w:val="Hyperlink"/>
          </w:rPr>
          <w:t>http://theweek.com/article/index/257517/dont-worry-world-war-iii-will-almost-certainly-never-happen</w:t>
        </w:r>
      </w:hyperlink>
      <w:r w:rsidRPr="00247A91">
        <w:t xml:space="preserve">) </w:t>
      </w:r>
    </w:p>
    <w:p w14:paraId="35B6B895" w14:textId="77777777" w:rsidR="00434729" w:rsidRPr="00247A91" w:rsidRDefault="00434729" w:rsidP="00434729">
      <w:pPr>
        <w:rPr>
          <w:rStyle w:val="StyleUnderline"/>
        </w:rPr>
      </w:pPr>
      <w:r w:rsidRPr="00247A91">
        <w:rPr>
          <w:sz w:val="14"/>
        </w:rPr>
        <w:t xml:space="preserve">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in the shadow of a flare up which some are calling a new Cold War between Russia and the U.S. — I believe </w:t>
      </w:r>
      <w:r w:rsidRPr="00247A91">
        <w:rPr>
          <w:rStyle w:val="StyleUnderline"/>
        </w:rPr>
        <w:t>the threat of World War III has almost faded into nothingness</w:t>
      </w:r>
      <w:r w:rsidRPr="00247A91">
        <w:rPr>
          <w:sz w:val="14"/>
        </w:rPr>
        <w:t xml:space="preserve">. That is, </w:t>
      </w:r>
      <w:r w:rsidRPr="00247A91">
        <w:rPr>
          <w:rStyle w:val="StyleUnderline"/>
        </w:rPr>
        <w:t xml:space="preserve">the probability of a world war is the lowest it has </w:t>
      </w:r>
      <w:r w:rsidRPr="00247A91">
        <w:rPr>
          <w:sz w:val="14"/>
        </w:rPr>
        <w:t xml:space="preserve">been in decades, and perhaps the lowest it has </w:t>
      </w:r>
      <w:r w:rsidRPr="00247A91">
        <w:rPr>
          <w:rStyle w:val="StyleUnderline"/>
        </w:rPr>
        <w:t>ever been</w:t>
      </w:r>
      <w:r w:rsidRPr="00247A91">
        <w:rPr>
          <w:sz w:val="14"/>
        </w:rPr>
        <w:t xml:space="preserve"> since the dawn of modernity. </w:t>
      </w:r>
      <w:r w:rsidRPr="00247A91">
        <w:rPr>
          <w:rStyle w:val="StyleUnderline"/>
        </w:rPr>
        <w:t>This is certainly a view that current data supports.</w:t>
      </w:r>
      <w:r w:rsidRPr="00247A91">
        <w:rPr>
          <w:sz w:val="14"/>
        </w:rPr>
        <w:t xml:space="preserve"> Steven </w:t>
      </w:r>
      <w:r w:rsidRPr="00247A91">
        <w:rPr>
          <w:rStyle w:val="StyleUnderline"/>
        </w:rPr>
        <w:t>Pinker's studies into the decline of violence reveal that deaths from war have fallen and fallen since World War II</w:t>
      </w:r>
      <w:r w:rsidRPr="00247A91">
        <w:rPr>
          <w:sz w:val="14"/>
        </w:rPr>
        <w:t xml:space="preserve">. But we should not just assume that the past is an accurate guide to the future. Instead, we must look at the factors which have led to the reduction in war and try to conclude whether the decrease in war is sustainable. So </w:t>
      </w:r>
      <w:r w:rsidRPr="00247A91">
        <w:rPr>
          <w:rStyle w:val="StyleUnderline"/>
        </w:rPr>
        <w:t>what's changed?</w:t>
      </w:r>
      <w:r w:rsidRPr="00247A91">
        <w:rPr>
          <w:sz w:val="14"/>
        </w:rPr>
        <w:t xml:space="preserve"> Well, </w:t>
      </w:r>
      <w:r w:rsidRPr="00247A91">
        <w:rPr>
          <w:rStyle w:val="StyleUnderline"/>
        </w:rPr>
        <w:t>the first big change</w:t>
      </w:r>
      <w:r w:rsidRPr="00247A91">
        <w:rPr>
          <w:sz w:val="14"/>
        </w:rPr>
        <w:t xml:space="preserve"> after the last world war </w:t>
      </w:r>
      <w:r w:rsidRPr="00247A91">
        <w:rPr>
          <w:rStyle w:val="StyleUnderline"/>
        </w:rPr>
        <w:t>was the arrival of mutually assured destruction. It's no coincidence that the end of the last global war coincided with the invention of atomic weapons. The possibility of complete annihilation provided a huge disincentive to launching and expanding total wars. Instead, the great powers now fight proxy wars like Vietnam and Afghanistan</w:t>
      </w:r>
      <w:r w:rsidRPr="00247A91">
        <w:rPr>
          <w:sz w:val="14"/>
        </w:rPr>
        <w:t xml:space="preserve"> (the 1980 version, that is), </w:t>
      </w:r>
      <w:r w:rsidRPr="00247A91">
        <w:rPr>
          <w:rStyle w:val="StyleUnderline"/>
        </w:rPr>
        <w:t>rather than letting their rivalries expand into full-on, globe-spanning struggles against each other.</w:t>
      </w:r>
      <w:r w:rsidRPr="00247A91">
        <w:rPr>
          <w:sz w:val="14"/>
        </w:rPr>
        <w:t xml:space="preserve"> Sure, accidents could happen, but the possibility is incredibly remote. More importantly, </w:t>
      </w:r>
      <w:r w:rsidRPr="00247A91">
        <w:rPr>
          <w:rStyle w:val="StyleUnderline"/>
        </w:rPr>
        <w:t>nobody in power wants to be the cause of Armageddon</w:t>
      </w:r>
      <w:r w:rsidRPr="00247A91">
        <w:rPr>
          <w:sz w:val="14"/>
        </w:rPr>
        <w:t xml:space="preserve">. </w:t>
      </w:r>
      <w:r w:rsidRPr="00247A91">
        <w:rPr>
          <w:rStyle w:val="StyleUnderline"/>
        </w:rPr>
        <w:t>But what about a non-nuclear global war? Other changes — economic and social in nature — have made that highly unlikely too. The world has become much more economically interconnected since the last global war. Economic cooperation treaties and free trade agreements have intertwined the economies of countries around the world</w:t>
      </w:r>
      <w:r w:rsidRPr="00247A91">
        <w:rPr>
          <w:sz w:val="14"/>
        </w:rPr>
        <w:t xml:space="preserve">. This has meant there has been a huge rise in the volume of global trade since World War II, and especially since the 1980s. Today consumer </w:t>
      </w:r>
      <w:r w:rsidRPr="00247A91">
        <w:rPr>
          <w:rStyle w:val="StyleUnderline"/>
        </w:rPr>
        <w:t>goods</w:t>
      </w:r>
      <w:r w:rsidRPr="00247A91">
        <w:rPr>
          <w:sz w:val="14"/>
        </w:rPr>
        <w:t xml:space="preserve"> like smartphones, laptops, cars, jewelery, food, cosmetics, and medicine </w:t>
      </w:r>
      <w:r w:rsidRPr="00247A91">
        <w:rPr>
          <w:rStyle w:val="StyleUnderline"/>
        </w:rPr>
        <w:t>are produced on a global level, with supply-chains criss-crossing the planet</w:t>
      </w:r>
      <w:r w:rsidRPr="00247A91">
        <w:rPr>
          <w:sz w:val="14"/>
        </w:rPr>
        <w:t xml:space="preserve">.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247A91">
        <w:rPr>
          <w:rStyle w:val="StyleUnderline"/>
        </w:rPr>
        <w:t>In a global war, global trade becomes a nightmare. Shipping becomes more expensive due to higher insurance costs, and riskier because it's subject to seizures, blockades, ship sinkings.</w:t>
      </w:r>
      <w:r w:rsidRPr="00247A91">
        <w:rPr>
          <w:sz w:val="14"/>
        </w:rPr>
        <w:t xml:space="preserve">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w:t>
      </w:r>
      <w:r w:rsidRPr="00247A91">
        <w:rPr>
          <w:rStyle w:val="StyleUnderline"/>
        </w:rPr>
        <w:t xml:space="preserve">These kinds of breakdowns were troublesome enough in the economic landscape of the early and mid-20th century, when the last global wars occurred. But in today's ultra-globalized and ultra-specialized economy? The level of economic adaptation </w:t>
      </w:r>
      <w:r w:rsidRPr="00247A91">
        <w:rPr>
          <w:sz w:val="14"/>
        </w:rPr>
        <w:t xml:space="preserve">— even for large countries like Russia and the United States with lots of land and natural resources — </w:t>
      </w:r>
      <w:r w:rsidRPr="00247A91">
        <w:rPr>
          <w:rStyle w:val="StyleUnderline"/>
        </w:rPr>
        <w:t>required to adapt to a world war would be crushing,</w:t>
      </w:r>
      <w:r w:rsidRPr="00247A91">
        <w:rPr>
          <w:sz w:val="14"/>
        </w:rPr>
        <w:t xml:space="preserve"> and huge numbers of business and livelihoods would be wiped out. In other words, </w:t>
      </w:r>
      <w:r w:rsidRPr="00247A91">
        <w:rPr>
          <w:rStyle w:val="StyleUnderline"/>
        </w:rPr>
        <w:t>global trade interdependency has become</w:t>
      </w:r>
      <w:r w:rsidRPr="00247A91">
        <w:rPr>
          <w:sz w:val="14"/>
        </w:rPr>
        <w:t xml:space="preserve">, to borrow a phrase from finance, </w:t>
      </w:r>
      <w:r w:rsidRPr="00247A91">
        <w:rPr>
          <w:rStyle w:val="StyleUnderline"/>
        </w:rPr>
        <w:t>too big to fail.</w:t>
      </w:r>
    </w:p>
    <w:p w14:paraId="093AF52D" w14:textId="1049E9BB" w:rsidR="00434729" w:rsidRPr="00247A91" w:rsidRDefault="00434729" w:rsidP="00434729">
      <w:pPr>
        <w:pStyle w:val="Heading4"/>
      </w:pPr>
      <w:r w:rsidRPr="00247A91">
        <w:t xml:space="preserve">nuclear war doesn’t cause extinction </w:t>
      </w:r>
    </w:p>
    <w:p w14:paraId="35DC71B3" w14:textId="7780337F" w:rsidR="00434729" w:rsidRPr="00247A91" w:rsidRDefault="00434729" w:rsidP="00434729">
      <w:pPr>
        <w:rPr>
          <w:b/>
        </w:rPr>
      </w:pPr>
      <w:r w:rsidRPr="00247A91">
        <w:rPr>
          <w:rStyle w:val="Style13ptBold"/>
        </w:rPr>
        <w:t>Seitz 06</w:t>
      </w:r>
      <w:r w:rsidRPr="00247A91">
        <w:rPr>
          <w:b/>
        </w:rPr>
        <w:t xml:space="preserve"> - </w:t>
      </w:r>
      <w:r w:rsidRPr="00247A91">
        <w:t>former associate of the John M. Olin Institute for Strategic Studies at Harvard University’s Center for International</w:t>
      </w:r>
      <w:r w:rsidRPr="00247A91">
        <w:rPr>
          <w:b/>
        </w:rPr>
        <w:t xml:space="preserve"> </w:t>
      </w:r>
      <w:r w:rsidRPr="00247A91">
        <w:t xml:space="preserve">Affairs (Russell, “The' Nuclear Winter ' Meltdown Photoshopping the Apocalypse”, </w:t>
      </w:r>
      <w:hyperlink r:id="rId31" w:history="1">
        <w:r w:rsidRPr="00247A91">
          <w:rPr>
            <w:rStyle w:val="Hyperlink"/>
          </w:rPr>
          <w:t>http://adamant.typepad.com/seitz/2006/12/preherein_honor.html</w:t>
        </w:r>
      </w:hyperlink>
      <w:r w:rsidRPr="00247A91">
        <w:t>)</w:t>
      </w:r>
      <w:r w:rsidR="000D6B2A">
        <w:rPr>
          <w:b/>
        </w:rPr>
        <w:t xml:space="preserve"> </w:t>
      </w:r>
    </w:p>
    <w:p w14:paraId="6502BC43" w14:textId="77777777" w:rsidR="00434729" w:rsidRPr="00247A91" w:rsidRDefault="00434729" w:rsidP="00434729">
      <w:pPr>
        <w:pStyle w:val="cards"/>
        <w:rPr>
          <w:sz w:val="12"/>
        </w:rPr>
      </w:pPr>
      <w:r w:rsidRPr="00247A91">
        <w:rPr>
          <w:sz w:val="12"/>
        </w:rPr>
        <w:t xml:space="preserve">All that remains of Sagan's Big Chill  are curves such as this , but </w:t>
      </w:r>
      <w:r w:rsidRPr="00247A91">
        <w:rPr>
          <w:rStyle w:val="Emphasis"/>
        </w:rPr>
        <w:t>history is full of prophets of doom who fail to deliver</w:t>
      </w:r>
      <w:r w:rsidRPr="00247A91">
        <w:rPr>
          <w:sz w:val="12"/>
        </w:rPr>
        <w:t xml:space="preserve">, not all are without honor in their own land.  </w:t>
      </w:r>
      <w:r w:rsidRPr="00247A91">
        <w:rPr>
          <w:u w:val="single"/>
        </w:rPr>
        <w:t>The</w:t>
      </w:r>
      <w:r w:rsidRPr="00247A91">
        <w:rPr>
          <w:sz w:val="12"/>
        </w:rPr>
        <w:t xml:space="preserve"> 1983  </w:t>
      </w:r>
      <w:r w:rsidRPr="00247A91">
        <w:rPr>
          <w:u w:val="single"/>
        </w:rPr>
        <w:t>'Nuclear Winter " papers</w:t>
      </w:r>
      <w:r w:rsidRPr="00247A91">
        <w:rPr>
          <w:sz w:val="12"/>
        </w:rPr>
        <w:t xml:space="preserve"> in Science </w:t>
      </w:r>
      <w:r w:rsidRPr="00247A91">
        <w:rPr>
          <w:u w:val="single"/>
        </w:rPr>
        <w:t>were</w:t>
      </w:r>
      <w:r w:rsidRPr="00247A91">
        <w:rPr>
          <w:sz w:val="12"/>
        </w:rPr>
        <w:t xml:space="preserve"> so politicized that  even the eminently liberal President of The Council for a Liveable World called "</w:t>
      </w:r>
      <w:r w:rsidRPr="00247A91">
        <w:rPr>
          <w:rStyle w:val="Emphasis"/>
        </w:rPr>
        <w:t>The worst example</w:t>
      </w:r>
      <w:r w:rsidRPr="00247A91">
        <w:rPr>
          <w:u w:val="single"/>
        </w:rPr>
        <w:t xml:space="preserve"> ofthe </w:t>
      </w:r>
      <w:r w:rsidRPr="00247A91">
        <w:rPr>
          <w:rStyle w:val="Emphasis"/>
        </w:rPr>
        <w:t>misrepesentation</w:t>
      </w:r>
      <w:r w:rsidRPr="00247A91">
        <w:rPr>
          <w:u w:val="single"/>
        </w:rPr>
        <w:t xml:space="preserve"> of science to the public in my memory."</w:t>
      </w:r>
      <w:r w:rsidRPr="00247A91">
        <w:rPr>
          <w:sz w:val="12"/>
        </w:rPr>
        <w:t xml:space="preserve">  Among the authors was Stanford  President  Donald Kennedy. Today he edits Science , the nation's major arbiter of climate science--and policy.  Below, a case illustrating  the mid-range of the ~.7 to ~1.6 degree C maximum cooling  the 2006 studies suggest  is  superimposed in color on the Blackly Apocalyptic predictions published in Science  Vol. 222, 1983 . They're worth  comparing, because the range of soot concentrations in the new models   overlaps with cases assumed to have dire climatic consequences in the  widely publicized 1983  scenarios --   </w:t>
      </w:r>
      <w:r w:rsidRPr="00247A91">
        <w:rPr>
          <w:u w:val="single"/>
        </w:rPr>
        <w:t xml:space="preserve">"Apocalyptic predictions require, to be taken seriously,higher standards of evidence </w:t>
      </w:r>
      <w:r w:rsidRPr="00247A91">
        <w:rPr>
          <w:sz w:val="12"/>
        </w:rPr>
        <w:t xml:space="preserve">than do assertions on other matters where the stakes are not as great." wrote Sagan in Foreign Affairs , Winter 1983 -84. But </w:t>
      </w:r>
      <w:r w:rsidRPr="00247A91">
        <w:rPr>
          <w:u w:val="single"/>
        </w:rPr>
        <w:t xml:space="preserve">that "evidence" was never forthcoming. </w:t>
      </w:r>
      <w:r w:rsidRPr="00247A91">
        <w:rPr>
          <w:rStyle w:val="Emphasis"/>
        </w:rPr>
        <w:t>'Nuclear Winter' never existed outside of a computer  except as air-brushed animation</w:t>
      </w:r>
      <w:r w:rsidRPr="00247A91">
        <w:rPr>
          <w:sz w:val="12"/>
        </w:rPr>
        <w:t xml:space="preserve"> commissioned by the a  PR firm - Porter Novelli Inc. Yet Sagan predicted "the extinction of the human species " as temperatures plummeted 35 degrees C and  the world froze in the aftermath of  a nuclear holocaust.  Last year, Sagan's cohort tried  to reanimate the ghost in a machine anti-nuclear activists invoked in the depths of the Cold War, by re-running equally arbitrary scenarios on a modern  interactive Global Circulation Model. But the Cold War is history in more ways than one. It is a credit to post-modern computer climate </w:t>
      </w:r>
      <w:r w:rsidRPr="00247A91">
        <w:rPr>
          <w:u w:val="single"/>
        </w:rPr>
        <w:t xml:space="preserve">simulations </w:t>
      </w:r>
      <w:r w:rsidRPr="00247A91">
        <w:rPr>
          <w:sz w:val="12"/>
        </w:rPr>
        <w:t>that they</w:t>
      </w:r>
      <w:r w:rsidRPr="00247A91">
        <w:rPr>
          <w:u w:val="single"/>
        </w:rPr>
        <w:t xml:space="preserve"> do not reproduce the apocalyptic results</w:t>
      </w:r>
      <w:r w:rsidRPr="00247A91">
        <w:rPr>
          <w:sz w:val="12"/>
        </w:rPr>
        <w:t xml:space="preserve"> of what Sagan oxymoronically termed "a sophisticated one dimensional model."  </w:t>
      </w:r>
      <w:r w:rsidRPr="00247A91">
        <w:rPr>
          <w:u w:val="single"/>
        </w:rPr>
        <w:t>The subzero 'baseline case'  has melted down into a tepid 1.3 degrees of average cooling</w:t>
      </w:r>
      <w:r w:rsidRPr="00247A91">
        <w:rPr>
          <w:sz w:val="12"/>
        </w:rPr>
        <w:t xml:space="preserve">- grey skies do not a Ragnarok make . </w:t>
      </w:r>
      <w:r w:rsidRPr="00247A91">
        <w:rPr>
          <w:u w:val="single"/>
        </w:rPr>
        <w:t>What remains is</w:t>
      </w:r>
      <w:r w:rsidRPr="00247A91">
        <w:rPr>
          <w:sz w:val="12"/>
        </w:rPr>
        <w:t xml:space="preserve"> just </w:t>
      </w:r>
      <w:r w:rsidRPr="00247A91">
        <w:rPr>
          <w:u w:val="single"/>
        </w:rPr>
        <w:t>not the stuff that  End of the World myths are made of</w:t>
      </w:r>
      <w:r w:rsidRPr="00247A91">
        <w:rPr>
          <w:sz w:val="12"/>
        </w:rPr>
        <w:t xml:space="preserve">.  It is hard to exaggerate  how seriously " nuclear winter "was once taken by policy analysts who  ought to  have known better. Many were taken aback by the sheer force of Sagan's rhetoric Remarkably, Science's news coverage of the new results  fails to  graphically compare them with the old ones Editor Kennedy  and other recent executives of the American Association for the Advancement of Science, once proudly co-authored and helped to publicize.  </w:t>
      </w:r>
      <w:r w:rsidRPr="00247A91">
        <w:rPr>
          <w:u w:val="single"/>
        </w:rPr>
        <w:t>You can't say they didn't try to reproduce this Cold War icon.</w:t>
      </w:r>
      <w:r w:rsidRPr="00247A91">
        <w:rPr>
          <w:sz w:val="12"/>
        </w:rPr>
        <w:t xml:space="preserve"> Once again, </w:t>
      </w:r>
      <w:r w:rsidRPr="00247A91">
        <w:rPr>
          <w:u w:val="single"/>
        </w:rPr>
        <w:t>soot from imaginary software materializes in midair  by the megaton</w:t>
      </w:r>
      <w:r w:rsidRPr="00247A91">
        <w:rPr>
          <w:sz w:val="12"/>
        </w:rPr>
        <w:t xml:space="preserve"> , flying  higher than Mount Everest . This is not physics, but a crude exercise in  ' garbage in, gospel out' parameter forcing designed to maximize and extend  the cooling an aeosol can generate, by sparing it from realistic  attrition by rainout in the lower atmosphere.</w:t>
      </w:r>
      <w:r w:rsidRPr="00247A91">
        <w:rPr>
          <w:u w:val="single"/>
        </w:rPr>
        <w:t xml:space="preserve">  Despite decades of progress in modeling atmospheric chemistry , there is none in this computer simulation</w:t>
      </w:r>
      <w:r w:rsidRPr="00247A91">
        <w:rPr>
          <w:sz w:val="12"/>
        </w:rPr>
        <w:t xml:space="preserve">, and  ignoring  photochemistry further extends its impact.  Fortunately , the history of  science is as hard to erase as it is easy to ignore. Their past mastery of semantic agression cannot  spare  the authors of "Nuclear Winter Lite " direct comparison of their new results and their old.  </w:t>
      </w:r>
      <w:r w:rsidRPr="00247A91">
        <w:rPr>
          <w:u w:val="single"/>
        </w:rPr>
        <w:t xml:space="preserve">Dark smoke clouds </w:t>
      </w:r>
      <w:r w:rsidRPr="00247A91">
        <w:rPr>
          <w:sz w:val="12"/>
        </w:rPr>
        <w:t>in the  lower atmosphere</w:t>
      </w:r>
      <w:r w:rsidRPr="00247A91">
        <w:rPr>
          <w:u w:val="single"/>
        </w:rPr>
        <w:t xml:space="preserve"> don't last long enough to spread across the globe. Cloud droplets and  rainfall remove them. rapidly </w:t>
      </w:r>
      <w:r w:rsidRPr="00247A91">
        <w:rPr>
          <w:sz w:val="12"/>
        </w:rPr>
        <w:t xml:space="preserve">washing them out of the sky </w:t>
      </w:r>
      <w:r w:rsidRPr="00247A91">
        <w:rPr>
          <w:u w:val="single"/>
        </w:rPr>
        <w:t xml:space="preserve"> in a matter of days</w:t>
      </w:r>
      <w:r w:rsidRPr="00247A91">
        <w:rPr>
          <w:sz w:val="12"/>
        </w:rPr>
        <w:t xml:space="preserve"> to weeks- not long enough to sustain a global pall.  Real world weather  brings down particles much as soot is scrubbed out of power plant smoke by the water sprays in smoke stack scrubbers  Robock acknowledges this- not even a single degree of cooling results when  soot is released  at lower elevations in he models . The workaround is to inject the imaginary aerosol at truly Himalayan elevations -  pressure altitudes of 300 millibar and higher , where the  computer model's vertical transport function modules pass it off to their even higher neighbors in the stratosphere , where it does not rain and particles linger..  </w:t>
      </w:r>
      <w:r w:rsidRPr="00247A91">
        <w:rPr>
          <w:u w:val="single"/>
        </w:rPr>
        <w:t>The new studies like the old suffer from the disconnect between a desire to paint the sky black and the vicissitudes of natural history</w:t>
      </w:r>
      <w:r w:rsidRPr="00247A91">
        <w:rPr>
          <w:sz w:val="12"/>
        </w:rPr>
        <w:t xml:space="preserve">. As with many exercise in worst case models both at invoke  rare phenomena  as commonplace,  </w:t>
      </w:r>
      <w:r w:rsidRPr="00247A91">
        <w:rPr>
          <w:u w:val="single"/>
        </w:rPr>
        <w:t>claiming it prudent to assume the worst</w:t>
      </w:r>
      <w:r w:rsidRPr="00247A91">
        <w:rPr>
          <w:sz w:val="12"/>
        </w:rPr>
        <w:t xml:space="preserve">. But the real world is subject to Murphy's lesser known second law- if everything must go wrong, don't bet on it.  In 2006 as in 1983 </w:t>
      </w:r>
      <w:r w:rsidRPr="00247A91">
        <w:rPr>
          <w:u w:val="single"/>
        </w:rPr>
        <w:t xml:space="preserve">firestorms and forest fires that send smoke into the stratosphere  rise to alien prominence in the modelers </w:t>
      </w:r>
      <w:r w:rsidRPr="00247A91">
        <w:rPr>
          <w:sz w:val="12"/>
        </w:rPr>
        <w:t>re-imagined</w:t>
      </w:r>
      <w:r w:rsidRPr="00247A91">
        <w:rPr>
          <w:u w:val="single"/>
        </w:rPr>
        <w:t xml:space="preserve"> world , but</w:t>
      </w:r>
      <w:r w:rsidRPr="00247A91">
        <w:rPr>
          <w:sz w:val="12"/>
        </w:rPr>
        <w:t xml:space="preserve"> i the real one remains a very different place, where though  </w:t>
      </w:r>
      <w:r w:rsidRPr="00247A91">
        <w:rPr>
          <w:u w:val="single"/>
        </w:rPr>
        <w:t>every month sees forest fires  burning  areas the size of cities</w:t>
      </w:r>
      <w:r w:rsidRPr="00247A91">
        <w:rPr>
          <w:sz w:val="12"/>
        </w:rPr>
        <w:t xml:space="preserve"> - 2,500 hectares or larger , </w:t>
      </w:r>
      <w:r w:rsidRPr="00247A91">
        <w:rPr>
          <w:u w:val="single"/>
        </w:rPr>
        <w:t>stratospheric smoke injections arise but once in a blue moon</w:t>
      </w:r>
      <w:r w:rsidRPr="00247A91">
        <w:rPr>
          <w:sz w:val="12"/>
        </w:rPr>
        <w:t>.  So how come  these neo-nuclear winter models feature so  much smoke so far aloft for so long?</w:t>
      </w:r>
    </w:p>
    <w:p w14:paraId="01E20217" w14:textId="70F881F6" w:rsidR="00434729" w:rsidRPr="00434729" w:rsidRDefault="00AD39D2" w:rsidP="00AD39D2">
      <w:pPr>
        <w:pStyle w:val="Heading2"/>
      </w:pPr>
      <w:r>
        <w:t>Extensions</w:t>
      </w:r>
    </w:p>
    <w:p w14:paraId="05A0A599" w14:textId="7EFD877D" w:rsidR="00FC4FBE" w:rsidRPr="00FC4FBE" w:rsidRDefault="00FC4FBE" w:rsidP="00FC4FBE">
      <w:pPr>
        <w:pStyle w:val="Heading3"/>
      </w:pPr>
      <w:r>
        <w:t>Structural Violence First</w:t>
      </w:r>
    </w:p>
    <w:p w14:paraId="195C8DD4" w14:textId="77777777" w:rsidR="00FC4FBE" w:rsidRPr="00247A91" w:rsidRDefault="00FC4FBE" w:rsidP="00FC4FBE">
      <w:pPr>
        <w:pStyle w:val="Heading4"/>
      </w:pPr>
      <w:r w:rsidRPr="00247A91">
        <w:t>You should privilege everyday violence for two reasons- A) social bias underrepresents its effects B) its effects are exponential, not linear which means even if the only causes a small amount of structural violence, its terminal impacts are huge</w:t>
      </w:r>
    </w:p>
    <w:p w14:paraId="0EB9BF22" w14:textId="77777777" w:rsidR="00FC4FBE" w:rsidRPr="00247A91" w:rsidRDefault="00FC4FBE" w:rsidP="00FC4FBE">
      <w:pPr>
        <w:rPr>
          <w:rStyle w:val="Style13ptBold"/>
        </w:rPr>
      </w:pPr>
      <w:r w:rsidRPr="00247A91">
        <w:rPr>
          <w:rStyle w:val="Style13ptBold"/>
        </w:rPr>
        <w:t>Nixon ‘11</w:t>
      </w:r>
    </w:p>
    <w:p w14:paraId="06E628E9" w14:textId="77777777" w:rsidR="00FC4FBE" w:rsidRPr="00247A91" w:rsidRDefault="00FC4FBE" w:rsidP="00FC4FBE">
      <w:pPr>
        <w:pStyle w:val="card"/>
        <w:spacing w:before="2" w:after="2"/>
        <w:ind w:left="0"/>
      </w:pPr>
      <w:r w:rsidRPr="00247A91">
        <w:t xml:space="preserve">(Rob, Rachel Carson Professor of English, University of Wisconsin-Madison, </w:t>
      </w:r>
      <w:r w:rsidRPr="00247A91">
        <w:rPr>
          <w:u w:val="single"/>
        </w:rPr>
        <w:t>Slow Violence and the Environmentalism of the Poor</w:t>
      </w:r>
      <w:r w:rsidRPr="00247A91">
        <w:t>, pgs. 2-3)</w:t>
      </w:r>
    </w:p>
    <w:p w14:paraId="46BC36E7" w14:textId="77777777" w:rsidR="00FC4FBE" w:rsidRPr="00247A91" w:rsidRDefault="00FC4FBE" w:rsidP="00FC4FBE">
      <w:pPr>
        <w:rPr>
          <w:sz w:val="16"/>
        </w:rPr>
      </w:pPr>
    </w:p>
    <w:p w14:paraId="3D9327F7" w14:textId="77777777" w:rsidR="00FC4FBE" w:rsidRPr="00247A91" w:rsidRDefault="00FC4FBE" w:rsidP="00FC4FBE">
      <w:pPr>
        <w:pStyle w:val="card"/>
        <w:spacing w:before="2" w:after="2"/>
        <w:ind w:left="0"/>
        <w:rPr>
          <w:rStyle w:val="Emphasis"/>
          <w:rFonts w:eastAsiaTheme="majorEastAsia"/>
        </w:rPr>
      </w:pPr>
      <w:r w:rsidRPr="00247A91">
        <w:t xml:space="preserve">Three primary concerns animate this book, chief among them my conviction that </w:t>
      </w:r>
      <w:r w:rsidRPr="00247A91">
        <w:rPr>
          <w:rStyle w:val="StyleUnderline"/>
        </w:rPr>
        <w:t>we</w:t>
      </w:r>
      <w:r w:rsidRPr="00247A91">
        <w:t xml:space="preserve"> urgently </w:t>
      </w:r>
      <w:r w:rsidRPr="00247A91">
        <w:rPr>
          <w:rStyle w:val="StyleUnderline"/>
        </w:rPr>
        <w:t>need to rethink</w:t>
      </w:r>
      <w:r w:rsidRPr="00247A91">
        <w:t xml:space="preserve">-politically, imaginatively, and theoretically-what I call </w:t>
      </w:r>
      <w:r w:rsidRPr="00247A91">
        <w:rPr>
          <w:rStyle w:val="StyleUnderline"/>
        </w:rPr>
        <w:t>"slow violence."</w:t>
      </w:r>
      <w:r w:rsidRPr="00247A91">
        <w:t xml:space="preserve"> By slow violence I mean a violence </w:t>
      </w:r>
      <w:r w:rsidRPr="00247A91">
        <w:rPr>
          <w:rStyle w:val="StyleUnderline"/>
        </w:rPr>
        <w:t>that occurs gradually and out of sight</w:t>
      </w:r>
      <w:r w:rsidRPr="00247A91">
        <w:t xml:space="preserve">, a violence of delayed destruction that is </w:t>
      </w:r>
      <w:r w:rsidRPr="00247A91">
        <w:rPr>
          <w:rStyle w:val="StyleUnderline"/>
        </w:rPr>
        <w:t>dispersed across time and space</w:t>
      </w:r>
      <w:r w:rsidRPr="00247A91">
        <w:t xml:space="preserve">, an attritional violence that is typically not viewed as violence at all. </w:t>
      </w:r>
      <w:r w:rsidRPr="00247A91">
        <w:rPr>
          <w:rStyle w:val="StyleUnderline"/>
        </w:rPr>
        <w:t>Violence is customarily conceived as an event</w:t>
      </w:r>
      <w:r w:rsidRPr="00247A91">
        <w:t xml:space="preserve"> or action </w:t>
      </w:r>
      <w:r w:rsidRPr="00247A91">
        <w:rPr>
          <w:rStyle w:val="StyleUnderline"/>
        </w:rPr>
        <w:t>that is immediate in time</w:t>
      </w:r>
      <w:r w:rsidRPr="00247A91">
        <w:t xml:space="preserve">, explosive and spectacular in space, and as erupting into instant sensational visibility. </w:t>
      </w:r>
      <w:r w:rsidRPr="00247A91">
        <w:rPr>
          <w:rStyle w:val="StyleUnderline"/>
        </w:rPr>
        <w:t>We need</w:t>
      </w:r>
      <w:r w:rsidRPr="00247A91">
        <w:t xml:space="preserve">, I believe, </w:t>
      </w:r>
      <w:r w:rsidRPr="00247A91">
        <w:rPr>
          <w:rStyle w:val="StyleUnderline"/>
        </w:rPr>
        <w:t>to engage a different kind of violence</w:t>
      </w:r>
      <w:r w:rsidRPr="00247A91">
        <w:t xml:space="preserve">, a violence </w:t>
      </w:r>
      <w:r w:rsidRPr="00247A91">
        <w:rPr>
          <w:rStyle w:val="StyleUnderline"/>
        </w:rPr>
        <w:t>that is</w:t>
      </w:r>
      <w:r w:rsidRPr="00247A91">
        <w:t xml:space="preserve"> neither spectacular nor instantaneous, but rather </w:t>
      </w:r>
      <w:r w:rsidRPr="00247A91">
        <w:rPr>
          <w:rStyle w:val="StyleUnderline"/>
        </w:rPr>
        <w:t>incremental</w:t>
      </w:r>
      <w:r w:rsidRPr="00247A91">
        <w:t xml:space="preserve"> and accretive, </w:t>
      </w:r>
      <w:r w:rsidRPr="00247A91">
        <w:rPr>
          <w:rStyle w:val="StyleUnderline"/>
        </w:rPr>
        <w:t>its calamitous repercussions playing out across a range of temporal scales.</w:t>
      </w:r>
      <w:r w:rsidRPr="00247A91">
        <w:t xml:space="preserve"> In so doing, </w:t>
      </w:r>
      <w:r w:rsidRPr="00247A91">
        <w:rPr>
          <w:rStyle w:val="StyleUnderline"/>
        </w:rPr>
        <w:t>we also need to engage the representational</w:t>
      </w:r>
      <w:r w:rsidRPr="00247A91">
        <w:t xml:space="preserve">, narrative, and strategic </w:t>
      </w:r>
      <w:r w:rsidRPr="00247A91">
        <w:rPr>
          <w:rStyle w:val="StyleUnderline"/>
        </w:rPr>
        <w:t>challenges posed by the relative invisibility of slow violence</w:t>
      </w:r>
      <w:r w:rsidRPr="00247A91">
        <w:t xml:space="preserve">. </w:t>
      </w:r>
      <w:r w:rsidRPr="00247A91">
        <w:rPr>
          <w:rStyle w:val="StyleUnderline"/>
        </w:rPr>
        <w:t>Climate change</w:t>
      </w:r>
      <w:r w:rsidRPr="00247A91">
        <w:t xml:space="preserve">, the thawing cryosphere, </w:t>
      </w:r>
      <w:r w:rsidRPr="00247A91">
        <w:rPr>
          <w:rStyle w:val="StyleUnderline"/>
        </w:rPr>
        <w:t>toxic drift</w:t>
      </w:r>
      <w:r w:rsidRPr="00247A91">
        <w:t xml:space="preserve">, biomagnification, </w:t>
      </w:r>
      <w:r w:rsidRPr="00247A91">
        <w:rPr>
          <w:rStyle w:val="StyleUnderline"/>
        </w:rPr>
        <w:t>deforestation, the radioactive aftermaths of wars, acidifying oceans, and a host of other slowly unfolding environmental catastrophes present formidable representational obstacles that can hinder our efforts to mobilize</w:t>
      </w:r>
      <w:r w:rsidRPr="00247A91">
        <w:t xml:space="preserve"> and act decisively. </w:t>
      </w:r>
      <w:r w:rsidRPr="00247A91">
        <w:rPr>
          <w:rStyle w:val="StyleUnderline"/>
        </w:rPr>
        <w:t>The long dyings</w:t>
      </w:r>
      <w:r w:rsidRPr="00247A91">
        <w:rPr>
          <w:szCs w:val="12"/>
        </w:rPr>
        <w:t>-the staggered and staggeringly discounted casualties, both human and ecological that result from war's toxic aftermaths or climate change-</w:t>
      </w:r>
      <w:r w:rsidRPr="00247A91">
        <w:rPr>
          <w:rStyle w:val="StyleUnderline"/>
        </w:rPr>
        <w:t>are underrepresented in strategic planning as well as in human memory</w:t>
      </w:r>
      <w:r w:rsidRPr="00247A91">
        <w:t xml:space="preserve">. </w:t>
      </w:r>
      <w:r w:rsidRPr="00247A91">
        <w:rPr>
          <w:szCs w:val="12"/>
        </w:rPr>
        <w:t xml:space="preserve">Had Summers advocated invading Africa with weapons of mass destruction, his proposal would have fallen under conventional definitions of violence and been perceived as a military or even an imperial invasion. </w:t>
      </w:r>
      <w:r w:rsidRPr="00247A91">
        <w:rPr>
          <w:rStyle w:val="StyleUnderline"/>
        </w:rPr>
        <w:t>Advocating invading countries with mass forms of slow-motion toxicity</w:t>
      </w:r>
      <w:r w:rsidRPr="00247A91">
        <w:t xml:space="preserve">, however, </w:t>
      </w:r>
      <w:r w:rsidRPr="00247A91">
        <w:rPr>
          <w:rStyle w:val="StyleUnderline"/>
        </w:rPr>
        <w:t>requires rethinking our accepted assumptions of violence to include slow violence</w:t>
      </w:r>
      <w:r w:rsidRPr="00247A91">
        <w:t xml:space="preserve">. </w:t>
      </w:r>
      <w:r w:rsidRPr="00247A91">
        <w:rPr>
          <w:rStyle w:val="StyleUnderline"/>
        </w:rPr>
        <w:t>Such a rethinking requires that we complicate conventional assumptions about violence as</w:t>
      </w:r>
      <w:r w:rsidRPr="00247A91">
        <w:t xml:space="preserve"> a highly visible act that is newsworthy because it is </w:t>
      </w:r>
      <w:r w:rsidRPr="00247A91">
        <w:rPr>
          <w:rStyle w:val="StyleUnderline"/>
        </w:rPr>
        <w:t>event focused</w:t>
      </w:r>
      <w:r w:rsidRPr="00247A91">
        <w:t xml:space="preserve">, time bound, and body bound. </w:t>
      </w:r>
      <w:r w:rsidRPr="00247A91">
        <w:rPr>
          <w:rStyle w:val="StyleUnderline"/>
        </w:rPr>
        <w:t>We need to account for how the temporal dispersion of slow violence affects the way we perceive</w:t>
      </w:r>
      <w:r w:rsidRPr="00247A91">
        <w:t xml:space="preserve"> and respond to </w:t>
      </w:r>
      <w:r w:rsidRPr="00247A91">
        <w:rPr>
          <w:rStyle w:val="StyleUnderline"/>
        </w:rPr>
        <w:t>a variety of social afflictions</w:t>
      </w:r>
      <w:r w:rsidRPr="00247A91">
        <w:rPr>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247A91">
        <w:rPr>
          <w:rStyle w:val="Emphasis"/>
          <w:rFonts w:eastAsiaTheme="majorEastAsia"/>
        </w:rPr>
        <w:t>slow violence is often not just attritional but also exponential, operating as a major threat multiplier; it can fuel long-term, proliferating conflicts in situations where the conditions for sustaining life become increasingly but gradually degraded.</w:t>
      </w:r>
    </w:p>
    <w:p w14:paraId="517105B9" w14:textId="77777777" w:rsidR="00FC4FBE" w:rsidRPr="00247A91" w:rsidRDefault="00FC4FBE" w:rsidP="00FC4FBE">
      <w:pPr>
        <w:rPr>
          <w:sz w:val="16"/>
        </w:rPr>
      </w:pPr>
    </w:p>
    <w:p w14:paraId="77F55F9F" w14:textId="77777777" w:rsidR="00FC4FBE" w:rsidRPr="00247A91" w:rsidRDefault="00FC4FBE" w:rsidP="00FC4FBE">
      <w:pPr>
        <w:pStyle w:val="Heading4"/>
      </w:pPr>
      <w:r w:rsidRPr="00247A91">
        <w:t>Prioritizing everyday violence is key - responding to it later causes error replication and movement burn out, only re-orienting focus away from macro-level violence produces sustainable political coalitions</w:t>
      </w:r>
    </w:p>
    <w:p w14:paraId="1B6259AA" w14:textId="77777777" w:rsidR="00FC4FBE" w:rsidRPr="00247A91" w:rsidRDefault="00FC4FBE" w:rsidP="00FC4FBE">
      <w:pPr>
        <w:rPr>
          <w:rStyle w:val="Style13ptBold"/>
        </w:rPr>
      </w:pPr>
      <w:r w:rsidRPr="00247A91">
        <w:rPr>
          <w:rStyle w:val="Style13ptBold"/>
        </w:rPr>
        <w:t xml:space="preserve">Cuomo ’96 </w:t>
      </w:r>
    </w:p>
    <w:p w14:paraId="2771F3BE" w14:textId="3094812D" w:rsidR="00FC4FBE" w:rsidRPr="00434729" w:rsidRDefault="00FC4FBE" w:rsidP="00434729">
      <w:pPr>
        <w:pStyle w:val="card"/>
        <w:spacing w:before="2" w:after="2"/>
        <w:ind w:left="0"/>
      </w:pPr>
      <w:r w:rsidRPr="00247A91">
        <w:t xml:space="preserve">(Chris, Prof. of Political Science @ U of Cincinnati, “War is not just an event: reflections on the significance of everyday violence”, </w:t>
      </w:r>
      <w:r w:rsidRPr="00247A91">
        <w:rPr>
          <w:i/>
        </w:rPr>
        <w:t>Hypatia</w:t>
      </w:r>
      <w:r w:rsidRPr="00247A91">
        <w:t>, vol. 11, no. 4 Fall (1994))</w:t>
      </w:r>
    </w:p>
    <w:p w14:paraId="59A0979D" w14:textId="77777777" w:rsidR="00FC4FBE" w:rsidRPr="00247A91" w:rsidRDefault="00FC4FBE" w:rsidP="00FC4FBE">
      <w:pPr>
        <w:pStyle w:val="card"/>
        <w:spacing w:before="2" w:after="2"/>
        <w:ind w:left="0"/>
      </w:pPr>
      <w:r w:rsidRPr="00247A91">
        <w:rPr>
          <w:rStyle w:val="StyleUnderline"/>
        </w:rPr>
        <w:t>Theory that does not investigate</w:t>
      </w:r>
      <w:r w:rsidRPr="00247A91">
        <w:t xml:space="preserve"> or even notice </w:t>
      </w:r>
      <w:r w:rsidRPr="00247A91">
        <w:rPr>
          <w:rStyle w:val="StyleUnderline"/>
        </w:rPr>
        <w:t>the omnipresence of militarism cannot</w:t>
      </w:r>
      <w:r w:rsidRPr="00247A91">
        <w:t xml:space="preserve"> represent or </w:t>
      </w:r>
      <w:r w:rsidRPr="00247A91">
        <w:rPr>
          <w:rStyle w:val="StyleUnderline"/>
        </w:rPr>
        <w:t>address the depth</w:t>
      </w:r>
      <w:r w:rsidRPr="00247A91">
        <w:t xml:space="preserve"> and specificity </w:t>
      </w:r>
      <w:r w:rsidRPr="00247A91">
        <w:rPr>
          <w:rStyle w:val="StyleUnderline"/>
        </w:rPr>
        <w:t>of</w:t>
      </w:r>
      <w:r w:rsidRPr="00247A91">
        <w:t xml:space="preserve"> the </w:t>
      </w:r>
      <w:r w:rsidRPr="00247A91">
        <w:rPr>
          <w:rStyle w:val="StyleUnderline"/>
        </w:rPr>
        <w:t>everyday effects of militarism</w:t>
      </w:r>
      <w:r w:rsidRPr="00247A91">
        <w:t xml:space="preserve"> on women, on people living in occupied territories, on members of military institutions, and on the environment. </w:t>
      </w:r>
      <w:r w:rsidRPr="00247A91">
        <w:rPr>
          <w:rStyle w:val="StyleUnderline"/>
        </w:rPr>
        <w:t>These effects</w:t>
      </w:r>
      <w:r w:rsidRPr="00247A91">
        <w:t xml:space="preserve"> are relevant to feminists in a number of ways because military practices and institutions help construct gendered and national identity, and because they </w:t>
      </w:r>
      <w:r w:rsidRPr="00247A91">
        <w:rPr>
          <w:rStyle w:val="StyleUnderline"/>
        </w:rPr>
        <w:t>justify the destruction of natural nonhuman entities and communities during peacetime</w:t>
      </w:r>
      <w:r w:rsidRPr="00247A91">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247A91">
        <w:rPr>
          <w:rStyle w:val="StyleUnderline"/>
        </w:rPr>
        <w:t>Ethical approaches that do not attend to the ways in which warfare</w:t>
      </w:r>
      <w:r w:rsidRPr="00247A91">
        <w:t xml:space="preserve"> and military practices </w:t>
      </w:r>
      <w:r w:rsidRPr="00247A91">
        <w:rPr>
          <w:rStyle w:val="StyleUnderline"/>
        </w:rPr>
        <w:t>are woven into the</w:t>
      </w:r>
      <w:r w:rsidRPr="00247A91">
        <w:t xml:space="preserve"> very </w:t>
      </w:r>
      <w:r w:rsidRPr="00247A91">
        <w:rPr>
          <w:rStyle w:val="StyleUnderline"/>
        </w:rPr>
        <w:t>fabric of life</w:t>
      </w:r>
      <w:r w:rsidRPr="00247A91">
        <w:t xml:space="preserve"> in twenty-first century technological states </w:t>
      </w:r>
      <w:r w:rsidRPr="00247A91">
        <w:rPr>
          <w:rStyle w:val="StyleUnderline"/>
        </w:rPr>
        <w:t>lead to crisis-based politics and analyses</w:t>
      </w:r>
      <w:r w:rsidRPr="00247A91">
        <w:t xml:space="preserve">. For any feminism that aims to resist oppression and create alternative social and political options, </w:t>
      </w:r>
      <w:r w:rsidRPr="00247A91">
        <w:rPr>
          <w:rStyle w:val="StyleUnderline"/>
        </w:rPr>
        <w:t>crisis-based</w:t>
      </w:r>
      <w:r w:rsidRPr="00247A91">
        <w:t xml:space="preserve"> ethics and </w:t>
      </w:r>
      <w:r w:rsidRPr="00247A91">
        <w:rPr>
          <w:rStyle w:val="StyleUnderline"/>
        </w:rPr>
        <w:t>politics are problematic because they distract attention from the need for sustained resistance to</w:t>
      </w:r>
      <w:r w:rsidRPr="00247A91">
        <w:t xml:space="preserve"> the </w:t>
      </w:r>
      <w:r w:rsidRPr="00247A91">
        <w:rPr>
          <w:rStyle w:val="StyleUnderline"/>
        </w:rPr>
        <w:t>enmeshed</w:t>
      </w:r>
      <w:r w:rsidRPr="00247A91">
        <w:t xml:space="preserve">, omnipresent </w:t>
      </w:r>
      <w:r w:rsidRPr="00247A91">
        <w:rPr>
          <w:rStyle w:val="StyleUnderline"/>
        </w:rPr>
        <w:t>systems of domination</w:t>
      </w:r>
      <w:r w:rsidRPr="00247A91">
        <w:t xml:space="preserve"> and oppression that so often function as givens in most people's lives. </w:t>
      </w:r>
      <w:r w:rsidRPr="00247A91">
        <w:rPr>
          <w:rStyle w:val="StyleUnderline"/>
        </w:rPr>
        <w:t>Neglecting the omnipresence of militarism allows the false belief that the absence of declared armed conflicts is peace</w:t>
      </w:r>
      <w:r w:rsidRPr="00247A91">
        <w:t xml:space="preserve">, the polar opposite of war. </w:t>
      </w:r>
      <w:r w:rsidRPr="00247A91">
        <w:rPr>
          <w:rStyle w:val="StyleUnderline"/>
        </w:rPr>
        <w:t>It is particularly easy for those whose lives are shaped by</w:t>
      </w:r>
      <w:r w:rsidRPr="00247A91">
        <w:t xml:space="preserve"> the safety of </w:t>
      </w:r>
      <w:r w:rsidRPr="00247A91">
        <w:rPr>
          <w:rStyle w:val="StyleUnderline"/>
        </w:rPr>
        <w:t>privilege</w:t>
      </w:r>
      <w:r w:rsidRPr="00247A91">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247A91">
        <w:rPr>
          <w:rStyle w:val="StyleUnderline"/>
        </w:rPr>
        <w:t>resistance is then mobilized when the "real" violence finally occurs, or when</w:t>
      </w:r>
      <w:r w:rsidRPr="00247A91">
        <w:t xml:space="preserve"> the stability of </w:t>
      </w:r>
      <w:r w:rsidRPr="00247A91">
        <w:rPr>
          <w:rStyle w:val="StyleUnderline"/>
        </w:rPr>
        <w:t>privilege is</w:t>
      </w:r>
      <w:r w:rsidRPr="00247A91">
        <w:t xml:space="preserve"> directly </w:t>
      </w:r>
      <w:r w:rsidRPr="00247A91">
        <w:rPr>
          <w:rStyle w:val="StyleUnderline"/>
        </w:rPr>
        <w:t>threatened</w:t>
      </w:r>
      <w:r w:rsidRPr="00247A91">
        <w:t xml:space="preserve">, </w:t>
      </w:r>
      <w:r w:rsidRPr="00247A91">
        <w:rPr>
          <w:rStyle w:val="StyleUnderline"/>
        </w:rPr>
        <w:t>and at that point it is difficult not to respond in ways that make resisters drop all other political priorities</w:t>
      </w:r>
      <w:r w:rsidRPr="00247A91">
        <w:t xml:space="preserve">. </w:t>
      </w:r>
      <w:r w:rsidRPr="00247A91">
        <w:rPr>
          <w:rStyle w:val="StyleUnderline"/>
        </w:rPr>
        <w:t>Crisis-driven attention</w:t>
      </w:r>
      <w:r w:rsidRPr="00247A91">
        <w:t xml:space="preserve"> to declarations of war might actually </w:t>
      </w:r>
      <w:r w:rsidRPr="00247A91">
        <w:rPr>
          <w:rStyle w:val="StyleUnderline"/>
        </w:rPr>
        <w:t>keep resisters complacent</w:t>
      </w:r>
      <w:r w:rsidRPr="00247A91">
        <w:t xml:space="preserve"> about and complicitous in the general presence of global militarism. </w:t>
      </w:r>
      <w:r w:rsidRPr="00247A91">
        <w:rPr>
          <w:rStyle w:val="StyleUnderline"/>
        </w:rPr>
        <w:t>Seeing war as necessarily embedded</w:t>
      </w:r>
      <w:r w:rsidRPr="00247A91">
        <w:t xml:space="preserve"> in constant military presence </w:t>
      </w:r>
      <w:r w:rsidRPr="00247A91">
        <w:rPr>
          <w:rStyle w:val="StyleUnderline"/>
        </w:rPr>
        <w:t>draws attention to the fact that horrific</w:t>
      </w:r>
      <w:r w:rsidRPr="00247A91">
        <w:t xml:space="preserve">, state-sponsored </w:t>
      </w:r>
      <w:r w:rsidRPr="00247A91">
        <w:rPr>
          <w:rStyle w:val="StyleUnderline"/>
        </w:rPr>
        <w:t>violence is happening nearly all over</w:t>
      </w:r>
      <w:r w:rsidRPr="00247A91">
        <w:t xml:space="preserve">, all of the time, and that it is perpetrated by military institutions and other militaristic agents of the state. </w:t>
      </w:r>
    </w:p>
    <w:p w14:paraId="786C0550" w14:textId="77777777" w:rsidR="000D6B2A" w:rsidRPr="00247A91" w:rsidRDefault="000D6B2A" w:rsidP="000D6B2A">
      <w:pPr>
        <w:pStyle w:val="NoSpacing"/>
        <w:spacing w:before="2" w:after="2"/>
        <w:rPr>
          <w:rFonts w:ascii="Trebuchet MS" w:hAnsi="Trebuchet MS"/>
        </w:rPr>
      </w:pPr>
    </w:p>
    <w:p w14:paraId="6314D12F" w14:textId="77777777" w:rsidR="000D6B2A" w:rsidRPr="00247A91" w:rsidRDefault="000D6B2A" w:rsidP="000D6B2A">
      <w:pPr>
        <w:pStyle w:val="Heading4"/>
      </w:pPr>
      <w:r w:rsidRPr="00247A91">
        <w:t>systemic impacts outweigh their extinction impacts</w:t>
      </w:r>
    </w:p>
    <w:p w14:paraId="30A9F37B" w14:textId="77777777" w:rsidR="000D6B2A" w:rsidRPr="00247A91" w:rsidRDefault="000D6B2A" w:rsidP="000D6B2A">
      <w:pPr>
        <w:rPr>
          <w:rStyle w:val="Style13ptBold"/>
          <w:b w:val="0"/>
          <w:bCs/>
        </w:rPr>
      </w:pPr>
      <w:r w:rsidRPr="00247A91">
        <w:rPr>
          <w:rStyle w:val="Style13ptBold"/>
        </w:rPr>
        <w:t xml:space="preserve">Martin, 84 </w:t>
      </w:r>
      <w:r w:rsidRPr="00247A91">
        <w:rPr>
          <w:rStyle w:val="Style13ptBold"/>
          <w:b w:val="0"/>
        </w:rPr>
        <w:t xml:space="preserve">- </w:t>
      </w:r>
      <w:r w:rsidRPr="00247A91">
        <w:t xml:space="preserve">physicist whose research interests include stratospheric modelling. He is a research associate in the Dept. of Mathematics, Faculty of Science, Australian National University, and a member of SANA. (Brian, “Extinction politics”, SANA Update, May, </w:t>
      </w:r>
      <w:hyperlink r:id="rId32" w:history="1">
        <w:r w:rsidRPr="00247A91">
          <w:rPr>
            <w:rStyle w:val="Hyperlink"/>
          </w:rPr>
          <w:t>http://www.bmartin.cc/pubs/84sana1.html</w:t>
        </w:r>
      </w:hyperlink>
      <w:r>
        <w:t>)</w:t>
      </w:r>
    </w:p>
    <w:p w14:paraId="02EE95BF" w14:textId="77777777" w:rsidR="000D6B2A" w:rsidRPr="00247A91" w:rsidRDefault="000D6B2A" w:rsidP="000D6B2A">
      <w:pPr>
        <w:rPr>
          <w:sz w:val="8"/>
        </w:rPr>
      </w:pPr>
      <w:r w:rsidRPr="00247A91">
        <w:rPr>
          <w:rStyle w:val="StyleUnderline"/>
        </w:rPr>
        <w:t>There are quite a number of reasons why people may find a belief in extinction from nuclear war to be attractive</w:t>
      </w:r>
      <w:r w:rsidRPr="00247A91">
        <w:rPr>
          <w:sz w:val="8"/>
        </w:rPr>
        <w:t xml:space="preserve">.[8] Here I will only briefly comment on a few factors. The first is an </w:t>
      </w:r>
      <w:r w:rsidRPr="00247A91">
        <w:rPr>
          <w:rStyle w:val="StyleUnderline"/>
        </w:rPr>
        <w:t>implicit Western chauvinism The effects of global nuclear war would mainly hit the population of the United States, Europe and the Soviet Union. This is quite unlike the pattern of other major ongoing human disasters of starvation, disease, poverty and political repression which mainly affect the poor, nonwhite populations of the Third World. The gospel of nuclear extinction can be seen as a way by which a problem for the rich white Western societies is claimed to be a problem for all the world. Symptomatic of this orientation is the belief that, without Western aid and trade, the economies and populations of the Third World would face disaster</w:t>
      </w:r>
      <w:r w:rsidRPr="00247A91">
        <w:rPr>
          <w:sz w:val="8"/>
        </w:rPr>
        <w:t xml:space="preserve">. But </w:t>
      </w:r>
      <w:r w:rsidRPr="00247A91">
        <w:rPr>
          <w:rStyle w:val="StyleUnderline"/>
        </w:rPr>
        <w:t>this is only Western self-centredness.</w:t>
      </w:r>
      <w:r w:rsidRPr="00247A91">
        <w:rPr>
          <w:sz w:val="8"/>
        </w:rPr>
        <w:t xml:space="preserve"> Actually, </w:t>
      </w:r>
      <w:r w:rsidRPr="00247A91">
        <w:rPr>
          <w:rStyle w:val="StyleUnderline"/>
        </w:rPr>
        <w:t xml:space="preserve">Third World populations </w:t>
      </w:r>
      <w:r w:rsidRPr="00247A91">
        <w:rPr>
          <w:rStyle w:val="StyleUnderline"/>
          <w:i/>
        </w:rPr>
        <w:t>would in many ways be better off without the West</w:t>
      </w:r>
      <w:r w:rsidRPr="00247A91">
        <w:rPr>
          <w:i/>
          <w:sz w:val="8"/>
        </w:rPr>
        <w:t xml:space="preserve">: the pressure to grow cash crops of sugar, tobacco and so on would be reduced, and we would no longer witness fresh fish being airfreighted from Bangladesh to Europe. </w:t>
      </w:r>
      <w:r w:rsidRPr="00247A91">
        <w:rPr>
          <w:rStyle w:val="StyleUnderline"/>
          <w:i/>
        </w:rPr>
        <w:t xml:space="preserve">A related factor linked with nuclear extinctionism is a belief that nuclear war is the most pressing issue facing humans. I disagree, </w:t>
      </w:r>
      <w:r w:rsidRPr="00247A91">
        <w:rPr>
          <w:rStyle w:val="StyleUnderline"/>
        </w:rPr>
        <w:t>both morally and politically, with the stance that preventing nuclear war has become the most important social issue for all humans</w:t>
      </w:r>
      <w:r w:rsidRPr="00247A91">
        <w:rPr>
          <w:sz w:val="8"/>
        </w:rPr>
        <w:t xml:space="preserve">. Surely, in the Third World, </w:t>
      </w:r>
      <w:r w:rsidRPr="00247A91">
        <w:rPr>
          <w:rStyle w:val="StyleUnderline"/>
        </w:rPr>
        <w:t xml:space="preserve">concern over the actuality of massive suffering and millions of deaths resulting from poverty and exploitation can justifiably take precedence over </w:t>
      </w:r>
      <w:r w:rsidRPr="00247A91">
        <w:rPr>
          <w:sz w:val="8"/>
        </w:rPr>
        <w:t>the possibility of a similar death toll from</w:t>
      </w:r>
      <w:r w:rsidRPr="00247A91">
        <w:rPr>
          <w:rStyle w:val="StyleUnderline"/>
        </w:rPr>
        <w:t xml:space="preserve"> nuclear war. Nuclear war may be the greatest threat to the collective lives of those in the rich, white Western societies but, for the poor, nonwhite Third World peoples, other issues are more pressing. </w:t>
      </w:r>
      <w:r w:rsidRPr="00247A91">
        <w:rPr>
          <w:sz w:val="8"/>
        </w:rPr>
        <w:t xml:space="preserve">In political terms, </w:t>
      </w:r>
      <w:r w:rsidRPr="00247A91">
        <w:rPr>
          <w:rStyle w:val="StyleUnderline"/>
        </w:rPr>
        <w:t>to give precedence to nuclear war as an issue is to assume that nuclear war can be overcome in isolation from changes in major social institutions, including the state, capitalism, state socialism and patriarchy. If war is deeply embedded in such structures - as I would argue</w:t>
      </w:r>
      <w:r w:rsidRPr="00247A91">
        <w:rPr>
          <w:sz w:val="8"/>
        </w:rPr>
        <w:t xml:space="preserve">[9] - </w:t>
      </w:r>
      <w:r w:rsidRPr="00247A91">
        <w:rPr>
          <w:rStyle w:val="StyleUnderline"/>
        </w:rPr>
        <w:t>then to try to prevent war without making common cause with other social movements will not be successful politically</w:t>
      </w:r>
      <w:r w:rsidRPr="00247A91">
        <w:rPr>
          <w:sz w:val="8"/>
        </w:rPr>
        <w:t xml:space="preserve">. This means that the antiwar movement needs to link its strategy and practice with other movements such as the feminist movement, the workers' control movement and the environmental movement. A focus on nuclear extinction also encourages a focus on appealing to elites as the means to stop nuclear war, since there seems no other means for quickly overcoming the danger. For example, Carl Sagan, at the end of an article about nuclear winter in a popular magazine, advocates writing letters to the presidents of the United States and of the Soviet Union.[10] But </w:t>
      </w:r>
      <w:r w:rsidRPr="00247A91">
        <w:rPr>
          <w:rStyle w:val="StyleUnderline"/>
        </w:rPr>
        <w:t>if war has deep institutional roots, then appealing to elites has no chance of success</w:t>
      </w:r>
      <w:r w:rsidRPr="00247A91">
        <w:rPr>
          <w:sz w:val="8"/>
        </w:rPr>
        <w:t>. This has been amply illustrated by the continual failure of disarmament negotiations and appeals to elites over the past several decades.</w:t>
      </w:r>
    </w:p>
    <w:p w14:paraId="3C191FEC" w14:textId="77777777" w:rsidR="00CC5DA3" w:rsidRPr="00CC5DA3" w:rsidRDefault="00CC5DA3" w:rsidP="00CC5DA3"/>
    <w:p w14:paraId="2AEA81FE" w14:textId="77777777" w:rsidR="00CC5DA3" w:rsidRPr="00CC5DA3" w:rsidRDefault="00CC5DA3" w:rsidP="00CC5DA3">
      <w:pPr>
        <w:pStyle w:val="Heading3"/>
      </w:pPr>
      <w:r>
        <w:t>Utilitarianism is Bad</w:t>
      </w:r>
    </w:p>
    <w:p w14:paraId="0189BE46" w14:textId="77777777" w:rsidR="00CC5DA3" w:rsidRPr="00CC5DA3" w:rsidRDefault="00CC5DA3" w:rsidP="00CC5DA3">
      <w:pPr>
        <w:pStyle w:val="Heading4"/>
      </w:pPr>
      <w:r w:rsidRPr="00CC5DA3">
        <w:t xml:space="preserve">Utilitarianism is a flawed system. It is impossible to measure and to predict the benefits and/or harms resulting from a course of action or a moral rule. </w:t>
      </w:r>
    </w:p>
    <w:p w14:paraId="1C554478" w14:textId="77777777" w:rsidR="00CC5DA3" w:rsidRPr="00557811" w:rsidRDefault="00CC5DA3" w:rsidP="00CC5DA3">
      <w:pPr>
        <w:rPr>
          <w:rStyle w:val="Style13ptBold"/>
        </w:rPr>
      </w:pPr>
      <w:r w:rsidRPr="007822AB">
        <w:rPr>
          <w:rStyle w:val="Style13ptBold"/>
          <w:sz w:val="24"/>
        </w:rPr>
        <w:t>McCarthy and Lysaught 7</w:t>
      </w:r>
      <w:r>
        <w:rPr>
          <w:rStyle w:val="Style13ptBold"/>
        </w:rPr>
        <w:t xml:space="preserve"> </w:t>
      </w:r>
      <w:r w:rsidRPr="00557811">
        <w:rPr>
          <w:rStyle w:val="Style13ptBold"/>
          <w:sz w:val="16"/>
          <w:szCs w:val="16"/>
        </w:rPr>
        <w:t>What’s wrong with utilitarianism?</w:t>
      </w:r>
      <w:r>
        <w:rPr>
          <w:rStyle w:val="Style13ptBold"/>
          <w:sz w:val="16"/>
          <w:szCs w:val="16"/>
        </w:rPr>
        <w:t>, “The Moral Course of Thinking” in Gathered for the Journey: Moral Theology in Catholic Perspective, Rapids: Michigan: Eerdmans Publishing Company, 2007. http://theophilogue.com/2009/11/19/utilitarianism-what-is-it-why-does-it-not-work/</w:t>
      </w:r>
    </w:p>
    <w:p w14:paraId="0E307C8D" w14:textId="77777777" w:rsidR="00CC5DA3" w:rsidRDefault="00CC5DA3" w:rsidP="00CC5DA3">
      <w:pPr>
        <w:rPr>
          <w:sz w:val="16"/>
          <w:szCs w:val="16"/>
        </w:rPr>
      </w:pPr>
      <w:r w:rsidRPr="00557811">
        <w:rPr>
          <w:sz w:val="14"/>
          <w:szCs w:val="14"/>
        </w:rPr>
        <w:t>McCarthy and Lysaught rehearse some of the standard criticisms of</w:t>
      </w:r>
      <w:r w:rsidRPr="00D960A1">
        <w:rPr>
          <w:sz w:val="16"/>
          <w:szCs w:val="16"/>
        </w:rPr>
        <w:t xml:space="preserve"> </w:t>
      </w:r>
      <w:r w:rsidRPr="001953B3">
        <w:rPr>
          <w:rStyle w:val="StyleUnderline"/>
        </w:rPr>
        <w:t>utilitarianism</w:t>
      </w:r>
      <w:r>
        <w:t xml:space="preserve">, </w:t>
      </w:r>
      <w:r w:rsidRPr="00D960A1">
        <w:rPr>
          <w:sz w:val="14"/>
          <w:szCs w:val="14"/>
        </w:rPr>
        <w:t>for which I have given my own articulation and creative names.  They run as follows:  The Inevitability of Arbitrariness—</w:t>
      </w:r>
      <w:r w:rsidRPr="00D960A1">
        <w:rPr>
          <w:sz w:val="16"/>
          <w:szCs w:val="16"/>
        </w:rPr>
        <w:t xml:space="preserve">It </w:t>
      </w:r>
      <w:r w:rsidRPr="001953B3">
        <w:rPr>
          <w:rStyle w:val="StyleUnderline"/>
        </w:rPr>
        <w:t>has no way to objectively determine the nature, importance, and value of consequences.</w:t>
      </w:r>
      <w:r w:rsidRPr="001953B3">
        <w:rPr>
          <w:b/>
        </w:rPr>
        <w:t xml:space="preserve">  </w:t>
      </w:r>
      <w:r w:rsidRPr="00D960A1">
        <w:rPr>
          <w:sz w:val="14"/>
          <w:szCs w:val="14"/>
        </w:rPr>
        <w:t>To put it another way: How do we know what are “good” and “bad” consequences?</w:t>
      </w:r>
      <w:r>
        <w:t xml:space="preserve">  </w:t>
      </w:r>
      <w:r w:rsidRPr="001953B3">
        <w:rPr>
          <w:rStyle w:val="StyleUnderline"/>
        </w:rPr>
        <w:t>What consequences count most?  Whose opinion of what are “good” consequences and what are “bad” consequences counts most?</w:t>
      </w:r>
      <w:r w:rsidRPr="001953B3">
        <w:rPr>
          <w:b/>
        </w:rPr>
        <w:t xml:space="preserve">  </w:t>
      </w:r>
      <w:r w:rsidRPr="001953B3">
        <w:rPr>
          <w:rStyle w:val="StyleUnderline"/>
        </w:rPr>
        <w:t>Failure to give coherent and rational criterion for answering such questions spells decisive defeat for the whole theory of exclusive utilitarianism</w:t>
      </w:r>
      <w:r>
        <w:t xml:space="preserve">.  </w:t>
      </w:r>
      <w:r w:rsidRPr="00D960A1">
        <w:rPr>
          <w:sz w:val="14"/>
          <w:szCs w:val="14"/>
        </w:rPr>
        <w:t>It seems to need something else to help it out.  That is why I personally think that the utilitarian factor is legitimate when considered as part of the picture, but exclusive utilitarianism always leads to arbitrary judgment of consequences, and therefore arbitrary ethics. The</w:t>
      </w:r>
      <w:r>
        <w:t xml:space="preserve"> </w:t>
      </w:r>
      <w:r w:rsidRPr="00D960A1">
        <w:rPr>
          <w:rStyle w:val="StyleUnderline"/>
        </w:rPr>
        <w:t>Contrary Intuition</w:t>
      </w:r>
      <w:r>
        <w:t xml:space="preserve">—It </w:t>
      </w:r>
      <w:r w:rsidRPr="001953B3">
        <w:rPr>
          <w:rStyle w:val="StyleUnderline"/>
        </w:rPr>
        <w:t>often undermines our common sense and moral intuitions, often demanding certain actions that rub our conscience the wrong way</w:t>
      </w:r>
      <w:r w:rsidRPr="00D960A1">
        <w:rPr>
          <w:rStyle w:val="StyleUnderline"/>
        </w:rPr>
        <w:t>.</w:t>
      </w:r>
      <w:r>
        <w:t xml:space="preserve">  </w:t>
      </w:r>
      <w:r w:rsidRPr="00557811">
        <w:rPr>
          <w:sz w:val="14"/>
          <w:szCs w:val="14"/>
        </w:rPr>
        <w:t>For example, what if I knew I could cheat on my wife with my female boss without her ever finding out in order to get a raise, which would have “good” consequences for my family (less financial stress, my wife could cut back to part time to spend more time with the kids, the kids could benefit from more parental care, I could save more money for the kids for college, etc.)?  My gut tells me: Don’t do this, it is wrong, wrong, wrong.  But</w:t>
      </w:r>
      <w:r>
        <w:t xml:space="preserve"> </w:t>
      </w:r>
      <w:r w:rsidRPr="001953B3">
        <w:rPr>
          <w:rStyle w:val="StyleUnderline"/>
        </w:rPr>
        <w:t>utilitarianism</w:t>
      </w:r>
      <w:r>
        <w:t xml:space="preserve"> </w:t>
      </w:r>
      <w:r w:rsidRPr="00557811">
        <w:rPr>
          <w:sz w:val="16"/>
          <w:szCs w:val="16"/>
        </w:rPr>
        <w:t>tells me it’s</w:t>
      </w:r>
      <w:r>
        <w:t xml:space="preserve"> </w:t>
      </w:r>
      <w:r w:rsidRPr="001953B3">
        <w:rPr>
          <w:rStyle w:val="StyleUnderline"/>
        </w:rPr>
        <w:t>[works] like a math problem (good consequences = good action).</w:t>
      </w:r>
      <w:r w:rsidRPr="001953B3">
        <w:rPr>
          <w:b/>
        </w:rPr>
        <w:t xml:space="preserve"> </w:t>
      </w:r>
      <w:r w:rsidRPr="00557811">
        <w:rPr>
          <w:sz w:val="16"/>
          <w:szCs w:val="16"/>
        </w:rPr>
        <w:t>The</w:t>
      </w:r>
      <w:r>
        <w:t xml:space="preserve"> </w:t>
      </w:r>
      <w:r w:rsidRPr="00D960A1">
        <w:rPr>
          <w:b/>
          <w:u w:val="single"/>
        </w:rPr>
        <w:t>O</w:t>
      </w:r>
      <w:r w:rsidRPr="00D960A1">
        <w:rPr>
          <w:rStyle w:val="StyleUnderline"/>
        </w:rPr>
        <w:t>mniscience Requirement</w:t>
      </w:r>
      <w:r w:rsidRPr="00D960A1">
        <w:rPr>
          <w:b/>
          <w:u w:val="single"/>
        </w:rPr>
        <w:t>—</w:t>
      </w:r>
      <w:r>
        <w:t xml:space="preserve"> </w:t>
      </w:r>
      <w:r w:rsidRPr="00557811">
        <w:rPr>
          <w:sz w:val="16"/>
          <w:szCs w:val="16"/>
        </w:rPr>
        <w:t>sometimes</w:t>
      </w:r>
      <w:r>
        <w:t xml:space="preserve"> </w:t>
      </w:r>
      <w:r w:rsidRPr="001953B3">
        <w:rPr>
          <w:rStyle w:val="StyleUnderline"/>
        </w:rPr>
        <w:t>it is impossible to know the totality of the potential (much less the actual) consequences of one’s actions</w:t>
      </w:r>
      <w:r w:rsidRPr="00D960A1">
        <w:rPr>
          <w:rStyle w:val="StyleUnderline"/>
        </w:rPr>
        <w:t>.</w:t>
      </w:r>
      <w:r>
        <w:t xml:space="preserve">  </w:t>
      </w:r>
      <w:r w:rsidRPr="00557811">
        <w:rPr>
          <w:sz w:val="16"/>
          <w:szCs w:val="16"/>
        </w:rPr>
        <w:t>Sometimes what looks to us to be a disaster turns out to be a blessing in disguise?  We get fired only to later realize that the new job we attain as a consequence pays better and is more enjoyable.  On the flip side</w:t>
      </w:r>
      <w:r>
        <w:t xml:space="preserve">, </w:t>
      </w:r>
      <w:r w:rsidRPr="001953B3">
        <w:rPr>
          <w:rStyle w:val="StyleUnderline"/>
        </w:rPr>
        <w:t>sometimes we think something is going to turn out great, but in the end is a big letdown</w:t>
      </w:r>
      <w:r w:rsidRPr="00557811">
        <w:rPr>
          <w:rStyle w:val="StyleUnderline"/>
          <w:sz w:val="16"/>
          <w:szCs w:val="16"/>
        </w:rPr>
        <w:t>.</w:t>
      </w:r>
      <w:r w:rsidRPr="00557811">
        <w:rPr>
          <w:sz w:val="16"/>
          <w:szCs w:val="16"/>
        </w:rPr>
        <w:t xml:space="preserve">  If these small scale experiences in the lives of ordinary people demonstrate how difficult it is to know the consequences of certain actions—how much more difficult must it be for people whose decisions effect an entire nation (e.g. the President) to judge the full weight of the consequences of their decisions?</w:t>
      </w:r>
    </w:p>
    <w:p w14:paraId="7526DABD" w14:textId="77777777" w:rsidR="00CC5DA3" w:rsidRPr="0047280E" w:rsidRDefault="00CC5DA3" w:rsidP="00CC5DA3">
      <w:pPr>
        <w:pStyle w:val="Heading4"/>
      </w:pPr>
      <w:r>
        <w:t>Utilitarianism can justify</w:t>
      </w:r>
      <w:r w:rsidRPr="0047280E">
        <w:t xml:space="preserve"> </w:t>
      </w:r>
      <w:r>
        <w:t xml:space="preserve">any barbarity </w:t>
      </w:r>
    </w:p>
    <w:p w14:paraId="6EA27EFA" w14:textId="77777777" w:rsidR="00CC5DA3" w:rsidRPr="00811B16" w:rsidRDefault="00CC5DA3" w:rsidP="00CC5DA3">
      <w:pPr>
        <w:rPr>
          <w:b/>
          <w:bCs/>
          <w:sz w:val="24"/>
        </w:rPr>
      </w:pPr>
      <w:r w:rsidRPr="00906534">
        <w:rPr>
          <w:rStyle w:val="Style13ptBold"/>
          <w:sz w:val="24"/>
        </w:rPr>
        <w:t>Anderson</w:t>
      </w:r>
      <w:r w:rsidRPr="00811B16">
        <w:rPr>
          <w:rStyle w:val="Style13ptBold"/>
          <w:sz w:val="24"/>
        </w:rPr>
        <w:t xml:space="preserve">, National Director of Probe Ministries International </w:t>
      </w:r>
      <w:r w:rsidRPr="00906534">
        <w:rPr>
          <w:rStyle w:val="Style13ptBold"/>
          <w:sz w:val="24"/>
        </w:rPr>
        <w:t>2004</w:t>
      </w:r>
      <w:r w:rsidRPr="00811B16">
        <w:rPr>
          <w:rStyle w:val="Style13ptBold"/>
          <w:sz w:val="24"/>
        </w:rPr>
        <w:t xml:space="preserve">  </w:t>
      </w:r>
      <w:r w:rsidRPr="00811B16">
        <w:rPr>
          <w:sz w:val="24"/>
        </w:rPr>
        <w:t>“Utilitarianism: The Greatest Good for the Greatest Number” http://www.probe.org/theology-and-philosophy/worldview--philosophy/utilitarianism-the-greatest-g</w:t>
      </w:r>
      <w:r>
        <w:rPr>
          <w:sz w:val="24"/>
        </w:rPr>
        <w:t>ood-for-thegreatest-number.html</w:t>
      </w:r>
    </w:p>
    <w:p w14:paraId="6AEE3E38" w14:textId="77777777" w:rsidR="00CC5DA3" w:rsidRDefault="00CC5DA3" w:rsidP="00CC5DA3">
      <w:r w:rsidRPr="00906534">
        <w:rPr>
          <w:rStyle w:val="StyleUnderline"/>
        </w:rPr>
        <w:t>One problem with utilitarianism is that it leads to an "end justifies the means" mentality. If any worthwhile end can justify the means to attain it, a true ethical foundation is lost</w:t>
      </w:r>
      <w:r w:rsidRPr="0047280E">
        <w:t xml:space="preserve">. But we all know that the end does not justify the means. If that were so, </w:t>
      </w:r>
      <w:r w:rsidRPr="00906534">
        <w:rPr>
          <w:rStyle w:val="StyleUnderline"/>
        </w:rPr>
        <w:t>then Hitler could justify the Holocaust because the end was to purify the human race. Stalin could justify his slaughter of millions because he was trying to achieve a communist utopia. The end never justifies the means. The means must justify themselves</w:t>
      </w:r>
      <w:r w:rsidRPr="0047280E">
        <w:t xml:space="preserve">. A particular act cannot be judged as good simply because it may lead to a good consequence. </w:t>
      </w:r>
      <w:r w:rsidRPr="00906534">
        <w:rPr>
          <w:rStyle w:val="StyleUnderline"/>
        </w:rPr>
        <w:t>The means must be judged by some objective and consistent standard of morality.</w:t>
      </w:r>
      <w:r w:rsidRPr="0047280E">
        <w:t xml:space="preserve"> Second, </w:t>
      </w:r>
      <w:r w:rsidRPr="00906534">
        <w:rPr>
          <w:rStyle w:val="StyleUnderline"/>
        </w:rPr>
        <w:t>utilitarianism cannot protect the rights of minorities if the goal is the greatest good for the greatest number. Americans in the eighteenth century could justify slavery on the basis that it provided a good consequence for a majority of Americans.</w:t>
      </w:r>
      <w:r w:rsidRPr="0047280E">
        <w:rPr>
          <w:rStyle w:val="StyleUnderline"/>
        </w:rPr>
        <w:t xml:space="preserve"> </w:t>
      </w:r>
      <w:r w:rsidRPr="0047280E">
        <w:t xml:space="preserve">Certainly the majority benefited from cheap slave labor even though the lives of black slaves were much worse. A third problem with utilitarianism is predicting the consequences. </w:t>
      </w:r>
      <w:r w:rsidRPr="00906534">
        <w:rPr>
          <w:rStyle w:val="StyleUnderline"/>
        </w:rPr>
        <w:t>If morality is based on results, then we would have to have omniscience in order to accurately predict the consequence of any action. But at best we can only guess at the future, and often these educated guesses are wrong. A fourth problem with utilitarianism is that consequences themselves must be judged. When results occur, we must still ask whether they are good or bad results. Utilitarianism provides no objective and consistent foundation to judge results because results are the mechanism used to judge the action itself</w:t>
      </w:r>
      <w:r w:rsidRPr="0047280E">
        <w:t>.inviolability is intrinsically valuable.</w:t>
      </w:r>
    </w:p>
    <w:p w14:paraId="50D5DEDB" w14:textId="77777777" w:rsidR="00CC5DA3" w:rsidRPr="00BC32CA" w:rsidRDefault="00CC5DA3" w:rsidP="00CC5DA3">
      <w:pPr>
        <w:pStyle w:val="Heading4"/>
      </w:pPr>
      <w:r>
        <w:t>T</w:t>
      </w:r>
      <w:r w:rsidRPr="00BC32CA">
        <w:t>heir framework condones mass slaughter</w:t>
      </w:r>
      <w:r>
        <w:t xml:space="preserve"> – Util normalizes atrocities </w:t>
      </w:r>
    </w:p>
    <w:p w14:paraId="37D362C8" w14:textId="77777777" w:rsidR="00CC5DA3" w:rsidRPr="002C2DF9" w:rsidRDefault="00CC5DA3" w:rsidP="00CC5DA3">
      <w:pPr>
        <w:rPr>
          <w:b/>
          <w:bCs/>
          <w:sz w:val="26"/>
        </w:rPr>
      </w:pPr>
      <w:r w:rsidRPr="00BC32CA">
        <w:t>Jim</w:t>
      </w:r>
      <w:r>
        <w:t xml:space="preserve"> </w:t>
      </w:r>
      <w:r w:rsidRPr="002C2DF9">
        <w:rPr>
          <w:b/>
          <w:sz w:val="24"/>
        </w:rPr>
        <w:t>Holt</w:t>
      </w:r>
      <w:r w:rsidRPr="00BC32CA">
        <w:t>, New York Times,</w:t>
      </w:r>
      <w:r>
        <w:t xml:space="preserve"> August 5,</w:t>
      </w:r>
      <w:r w:rsidRPr="00BC32CA">
        <w:t xml:space="preserve"> </w:t>
      </w:r>
      <w:r w:rsidRPr="002C2DF9">
        <w:rPr>
          <w:rStyle w:val="Style13ptBold"/>
          <w:sz w:val="24"/>
        </w:rPr>
        <w:t>1995</w:t>
      </w:r>
      <w:r w:rsidRPr="00BC32CA">
        <w:t xml:space="preserve"> “</w:t>
      </w:r>
      <w:r>
        <w:t>Morality, Reduced To Arithmetic</w:t>
      </w:r>
      <w:r w:rsidRPr="00BC32CA">
        <w:t xml:space="preserve">” </w:t>
      </w:r>
      <w:r w:rsidRPr="002C2DF9">
        <w:t>http://www.nytimes.com/1995/08/05/opinion/morality-reduced-to-arithmetic.html</w:t>
      </w:r>
    </w:p>
    <w:p w14:paraId="34C89826" w14:textId="64B23F33" w:rsidR="000D6B2A" w:rsidRDefault="00CC5DA3" w:rsidP="000D6B2A">
      <w:pPr>
        <w:rPr>
          <w:rStyle w:val="StyleUnderline"/>
        </w:rPr>
      </w:pPr>
      <w:r w:rsidRPr="009D3D39">
        <w:rPr>
          <w:rStyle w:val="StyleUnderline"/>
        </w:rPr>
        <w:t>Can the deliberate massacre of innocent people ever be condoned?</w:t>
      </w:r>
      <w:r w:rsidRPr="009D3D39">
        <w:rPr>
          <w:sz w:val="16"/>
        </w:rPr>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the aged. </w:t>
      </w:r>
      <w:r w:rsidRPr="009D3D39">
        <w:rPr>
          <w:rStyle w:val="StyleUnderline"/>
        </w:rPr>
        <w:t>Among the justifications</w:t>
      </w:r>
      <w:r w:rsidRPr="009D3D39">
        <w:rPr>
          <w:b/>
          <w:u w:val="single"/>
        </w:rPr>
        <w:t xml:space="preserve"> that have been </w:t>
      </w:r>
      <w:r w:rsidRPr="009D3D39">
        <w:rPr>
          <w:rStyle w:val="StyleUnderline"/>
        </w:rPr>
        <w:t>put forward for</w:t>
      </w:r>
      <w:r w:rsidRPr="009D3D39">
        <w:rPr>
          <w:b/>
          <w:u w:val="single"/>
        </w:rPr>
        <w:t xml:space="preserve"> President Harry </w:t>
      </w:r>
      <w:r w:rsidRPr="009D3D39">
        <w:rPr>
          <w:rStyle w:val="StyleUnderline"/>
        </w:rPr>
        <w:t>Truman’s decision to use the bomb</w:t>
      </w:r>
      <w:r w:rsidRPr="009D3D39">
        <w:rPr>
          <w:sz w:val="16"/>
        </w:rPr>
        <w:t xml:space="preserve">, only </w:t>
      </w:r>
      <w:r w:rsidRPr="009D3D39">
        <w:rPr>
          <w:rStyle w:val="StyleUnderline"/>
          <w:sz w:val="16"/>
          <w:u w:val="none"/>
        </w:rPr>
        <w:t>one is</w:t>
      </w:r>
      <w:r w:rsidRPr="009D3D39">
        <w:rPr>
          <w:sz w:val="16"/>
        </w:rPr>
        <w:t xml:space="preserve"> worth taking seriously -- </w:t>
      </w:r>
      <w:r w:rsidRPr="009D3D39">
        <w:rPr>
          <w:rStyle w:val="StyleUnderline"/>
          <w:sz w:val="16"/>
          <w:u w:val="none"/>
        </w:rPr>
        <w:t xml:space="preserve">that </w:t>
      </w:r>
      <w:r w:rsidRPr="009D3D39">
        <w:rPr>
          <w:rStyle w:val="StyleUnderline"/>
        </w:rPr>
        <w:t>it saved lives. The alternative</w:t>
      </w:r>
      <w:r w:rsidRPr="009D3D39">
        <w:rPr>
          <w:rStyle w:val="StyleUnderline"/>
          <w:sz w:val="16"/>
          <w:u w:val="none"/>
        </w:rPr>
        <w:t xml:space="preserve">, the reasoning goes, </w:t>
      </w:r>
      <w:r w:rsidRPr="009D3D39">
        <w:rPr>
          <w:rStyle w:val="StyleUnderline"/>
        </w:rPr>
        <w:t>was to launch an invasion. Truman claimed</w:t>
      </w:r>
      <w:r w:rsidRPr="009D3D39">
        <w:rPr>
          <w:rStyle w:val="StyleUnderline"/>
          <w:sz w:val="16"/>
          <w:u w:val="none"/>
        </w:rPr>
        <w:t xml:space="preserve"> </w:t>
      </w:r>
      <w:r w:rsidRPr="009D3D39">
        <w:rPr>
          <w:sz w:val="16"/>
        </w:rPr>
        <w:t xml:space="preserve">in his memoirs </w:t>
      </w:r>
      <w:r w:rsidRPr="009D3D39">
        <w:rPr>
          <w:rStyle w:val="StyleUnderline"/>
          <w:sz w:val="16"/>
          <w:u w:val="none"/>
        </w:rPr>
        <w:t xml:space="preserve">that </w:t>
      </w:r>
      <w:r w:rsidRPr="009D3D39">
        <w:rPr>
          <w:rStyle w:val="StyleUnderline"/>
        </w:rPr>
        <w:t>this would have cost another half a million American lives</w:t>
      </w:r>
      <w:r w:rsidRPr="009D3D39">
        <w:rPr>
          <w:b/>
          <w:sz w:val="16"/>
        </w:rPr>
        <w:t>.</w:t>
      </w:r>
      <w:r w:rsidRPr="009D3D39">
        <w:rPr>
          <w:sz w:val="16"/>
        </w:rPr>
        <w:t xml:space="preserve">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t>
      </w:r>
      <w:r w:rsidRPr="009D3D39">
        <w:rPr>
          <w:rStyle w:val="StyleUnderline"/>
        </w:rPr>
        <w:t>Would this</w:t>
      </w:r>
      <w:r w:rsidRPr="009D3D39">
        <w:rPr>
          <w:rStyle w:val="StyleUnderline"/>
          <w:sz w:val="16"/>
          <w:u w:val="none"/>
        </w:rPr>
        <w:t xml:space="preserve"> prospect </w:t>
      </w:r>
      <w:r w:rsidRPr="009D3D39">
        <w:rPr>
          <w:rStyle w:val="StyleUnderline"/>
        </w:rPr>
        <w:t>have justified the intentional mass killing of the people of Hiroshima and Nagasaki? In the debate</w:t>
      </w:r>
      <w:r w:rsidRPr="009D3D39">
        <w:rPr>
          <w:b/>
          <w:u w:val="single"/>
        </w:rPr>
        <w:t xml:space="preserve"> over the question, </w:t>
      </w:r>
      <w:r w:rsidRPr="009D3D39">
        <w:rPr>
          <w:rStyle w:val="StyleUnderline"/>
        </w:rPr>
        <w:t xml:space="preserve">participants </w:t>
      </w:r>
      <w:r w:rsidRPr="009D3D39">
        <w:rPr>
          <w:b/>
          <w:u w:val="single"/>
        </w:rPr>
        <w:t xml:space="preserve">on both sides </w:t>
      </w:r>
      <w:r w:rsidRPr="009D3D39">
        <w:rPr>
          <w:rStyle w:val="StyleUnderline"/>
        </w:rPr>
        <w:t>have been playing the numbers game. Estimate the hypothetical number of lives saved</w:t>
      </w:r>
      <w:r w:rsidRPr="009D3D39">
        <w:rPr>
          <w:b/>
          <w:u w:val="single"/>
        </w:rPr>
        <w:t xml:space="preserve"> by the bombings, </w:t>
      </w:r>
      <w:r w:rsidRPr="009D3D39">
        <w:rPr>
          <w:rStyle w:val="StyleUnderline"/>
        </w:rPr>
        <w:t>then add up the actual lives lost. If the first number exceeds the second, then Truman did the right thing; if the reverse, it was wrong to have dropped the bombs</w:t>
      </w:r>
      <w:r w:rsidRPr="009D3D39">
        <w:rPr>
          <w:b/>
          <w:u w:val="single"/>
        </w:rPr>
        <w:t>. That is one approach to the matter -- the utilitarian approach.</w:t>
      </w:r>
      <w:r w:rsidRPr="009D3D39">
        <w:rPr>
          <w:b/>
          <w:sz w:val="16"/>
        </w:rPr>
        <w:t xml:space="preserve"> </w:t>
      </w:r>
      <w:r w:rsidRPr="009D3D39">
        <w:rPr>
          <w:rStyle w:val="StyleUnderline"/>
        </w:rPr>
        <w:t>According to utilitarianism</w:t>
      </w:r>
      <w:r w:rsidRPr="009D3D39">
        <w:rPr>
          <w:b/>
          <w:u w:val="single"/>
        </w:rPr>
        <w:t xml:space="preserve">, a form of moral reasoning that arose in the 19th century, </w:t>
      </w:r>
      <w:r w:rsidRPr="009D3D39">
        <w:rPr>
          <w:rStyle w:val="StyleUnderline"/>
        </w:rPr>
        <w:t>the goodness or evil of an action is determined solely by its consequences. If somehow you can save 10 lives by boiling a baby, go ahead and boil that baby</w:t>
      </w:r>
      <w:r w:rsidRPr="009D3D39">
        <w:rPr>
          <w:rStyle w:val="StyleUnderline"/>
          <w:sz w:val="16"/>
          <w:u w:val="none"/>
        </w:rPr>
        <w:t>. There is, however, an older ethical tradition</w:t>
      </w:r>
      <w:r w:rsidRPr="009D3D39">
        <w:rPr>
          <w:sz w:val="16"/>
        </w:rPr>
        <w:t xml:space="preserve">, one rooted in Judeo-Christian theology, that takes a quite different view. The gist of it is expressed by St. Paul’s condemnation of those who say, “Let us do evil, that good may come.” </w:t>
      </w:r>
      <w:r w:rsidRPr="009D3D39">
        <w:rPr>
          <w:rStyle w:val="StyleUnderline"/>
          <w:sz w:val="16"/>
          <w:u w:val="none"/>
        </w:rPr>
        <w:t>Some actions</w:t>
      </w:r>
      <w:r w:rsidRPr="009D3D39">
        <w:rPr>
          <w:sz w:val="16"/>
        </w:rPr>
        <w:t xml:space="preserve">, this tradition holds, </w:t>
      </w:r>
      <w:r w:rsidRPr="009D3D39">
        <w:rPr>
          <w:rStyle w:val="StyleUnderline"/>
          <w:sz w:val="16"/>
          <w:u w:val="none"/>
        </w:rPr>
        <w:t>can never be justified by their consequences; they are absolutely forbidden. It is always wrong to boil a baby even if lives are saved thereby</w:t>
      </w:r>
      <w:r w:rsidRPr="009D3D39">
        <w:rPr>
          <w:sz w:val="16"/>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t>
      </w:r>
      <w:r w:rsidRPr="009D3D39">
        <w:rPr>
          <w:rStyle w:val="StyleUnderline"/>
        </w:rPr>
        <w:t>What Hiroshima and Nagasaki did mark</w:t>
      </w:r>
      <w:r w:rsidRPr="009D3D39">
        <w:rPr>
          <w:rStyle w:val="StyleUnderline"/>
          <w:sz w:val="16"/>
          <w:u w:val="none"/>
        </w:rPr>
        <w:t xml:space="preserve">, by the unprecedented need for rationalization they presented, </w:t>
      </w:r>
      <w:r w:rsidRPr="009D3D39">
        <w:rPr>
          <w:rStyle w:val="StyleUnderline"/>
        </w:rPr>
        <w:t>was the triumph of utilitarian thinking in the conduct of war.</w:t>
      </w:r>
      <w:r w:rsidRPr="009D3D39">
        <w:rPr>
          <w:rStyle w:val="StyleUnderline"/>
          <w:sz w:val="16"/>
          <w:u w:val="none"/>
        </w:rPr>
        <w:t xml:space="preserve"> </w:t>
      </w:r>
      <w:r w:rsidRPr="009D3D39">
        <w:rPr>
          <w:sz w:val="16"/>
        </w:rPr>
        <w:t xml:space="preserve">The conventional code of noncombatant immunity -- a product of several centuries of ethical progress among nations, which had been formalized by an international commission in the 1920’s in the Hague -- was swept away. A simpler axiom took its place: since war is hell, any means necessary may be used to end, in Churchill’s words, “the vast indefinite butchery.” </w:t>
      </w:r>
      <w:r w:rsidRPr="009D3D39">
        <w:rPr>
          <w:rStyle w:val="StyleUnderline"/>
          <w:sz w:val="16"/>
          <w:u w:val="none"/>
        </w:rPr>
        <w:t>It is a moral calculus that</w:t>
      </w:r>
      <w:r w:rsidRPr="009D3D39">
        <w:rPr>
          <w:sz w:val="16"/>
        </w:rPr>
        <w:t xml:space="preserve">, for all its logical consistency, </w:t>
      </w:r>
      <w:r w:rsidRPr="009D3D39">
        <w:rPr>
          <w:rStyle w:val="StyleUnderline"/>
          <w:sz w:val="16"/>
          <w:u w:val="none"/>
        </w:rPr>
        <w:t xml:space="preserve">offends </w:t>
      </w:r>
      <w:r w:rsidRPr="009D3D39">
        <w:rPr>
          <w:sz w:val="16"/>
        </w:rPr>
        <w:t xml:space="preserve">our deep-seated intuitions about </w:t>
      </w:r>
      <w:r w:rsidRPr="009D3D39">
        <w:rPr>
          <w:rStyle w:val="StyleUnderline"/>
          <w:sz w:val="16"/>
          <w:u w:val="none"/>
        </w:rPr>
        <w:t>the sanctity of life</w:t>
      </w:r>
      <w:r w:rsidRPr="009D3D39">
        <w:rPr>
          <w:sz w:val="16"/>
        </w:rPr>
        <w:t xml:space="preserve"> -- our conviction that </w:t>
      </w:r>
      <w:r w:rsidRPr="009D3D39">
        <w:rPr>
          <w:rStyle w:val="StyleUnderline"/>
          <w:sz w:val="16"/>
          <w:u w:val="none"/>
        </w:rPr>
        <w:t>a person is always to be treated as an end, never as a means.</w:t>
      </w:r>
      <w:r w:rsidRPr="009D3D39">
        <w:rPr>
          <w:sz w:val="16"/>
        </w:rPr>
        <w:t xml:space="preserve"> Left up to the warmakers, moreover, </w:t>
      </w:r>
      <w:r w:rsidRPr="009D3D39">
        <w:rPr>
          <w:rStyle w:val="StyleUnderline"/>
        </w:rPr>
        <w:t>utilitarian calculations are susceptible to bad-faith reasoning: tinker with the numbers enough and virtually any atrocity can be excused in the national interest</w:t>
      </w:r>
      <w:r w:rsidRPr="009D3D39">
        <w:rPr>
          <w:rStyle w:val="StyleUnderline"/>
          <w:sz w:val="16"/>
          <w:u w:val="none"/>
        </w:rPr>
        <w:t>.</w:t>
      </w:r>
      <w:r w:rsidRPr="009D3D39">
        <w:rPr>
          <w:sz w:val="16"/>
        </w:rPr>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9D3D39">
        <w:rPr>
          <w:rStyle w:val="StyleUnderline"/>
        </w:rPr>
        <w:t>the bomb’s sinister legacy is plain: it has inured us to the idea of reducing innocents to instruments and morality to arithmetic.</w:t>
      </w:r>
    </w:p>
    <w:p w14:paraId="2453EA85" w14:textId="0FFCDD3B" w:rsidR="00AB24E2" w:rsidRDefault="00AB24E2" w:rsidP="00AB24E2">
      <w:pPr>
        <w:pStyle w:val="Heading3"/>
      </w:pPr>
      <w:r>
        <w:t>No Risk of Wars</w:t>
      </w:r>
    </w:p>
    <w:p w14:paraId="5FCD621A" w14:textId="246E96E2" w:rsidR="00AB24E2" w:rsidRPr="001E4E7C" w:rsidRDefault="00AB24E2" w:rsidP="00AB24E2">
      <w:pPr>
        <w:pStyle w:val="Heading4"/>
      </w:pPr>
      <w:r>
        <w:t>No Risk of Great Power Wars</w:t>
      </w:r>
    </w:p>
    <w:p w14:paraId="65395D54" w14:textId="77777777" w:rsidR="00AB24E2" w:rsidRDefault="00AB24E2" w:rsidP="00AB24E2">
      <w:pPr>
        <w:pStyle w:val="card"/>
        <w:ind w:left="0"/>
        <w:rPr>
          <w:rFonts w:ascii="Georgia" w:hAnsi="Georgia" w:cs="Georgia"/>
          <w:color w:val="181818"/>
          <w:sz w:val="28"/>
          <w:szCs w:val="28"/>
        </w:rPr>
      </w:pPr>
      <w:r w:rsidRPr="00AB24E2">
        <w:rPr>
          <w:rStyle w:val="Style13ptBold"/>
        </w:rPr>
        <w:t>Goldstein</w:t>
      </w:r>
      <w:r w:rsidRPr="00AB24E2">
        <w:t xml:space="preserve">, 9/10- </w:t>
      </w:r>
      <w:r w:rsidRPr="00AB24E2">
        <w:rPr>
          <w:rStyle w:val="Style13ptBold"/>
        </w:rPr>
        <w:t>‘11</w:t>
      </w:r>
      <w:r w:rsidRPr="009F11F6">
        <w:t xml:space="preserve"> (Joshua- professor emeritus of international relations at American University</w:t>
      </w:r>
      <w:r>
        <w:t xml:space="preserve"> and author of the forthcoming book “</w:t>
      </w:r>
      <w:r w:rsidRPr="00137EF1">
        <w:t>winning the war on war</w:t>
      </w:r>
      <w:r>
        <w:t>”</w:t>
      </w:r>
      <w:r w:rsidRPr="009F11F6">
        <w:t>, “Think Again: War”, Foreign Affairs)</w:t>
      </w:r>
    </w:p>
    <w:p w14:paraId="64BE5035" w14:textId="77777777" w:rsidR="00AB24E2" w:rsidRPr="007329A3" w:rsidRDefault="00AB24E2" w:rsidP="00AB24E2">
      <w:pPr>
        <w:pStyle w:val="card"/>
        <w:ind w:left="0"/>
        <w:rPr>
          <w:b/>
          <w:u w:val="single"/>
        </w:rPr>
      </w:pPr>
      <w:r w:rsidRPr="007329A3">
        <w:rPr>
          <w:sz w:val="16"/>
        </w:rPr>
        <w:t xml:space="preserve">So far </w:t>
      </w:r>
      <w:r w:rsidRPr="00AB24E2">
        <w:rPr>
          <w:sz w:val="16"/>
        </w:rPr>
        <w:t xml:space="preserve">they haven't even been close. In fact, </w:t>
      </w:r>
      <w:r w:rsidRPr="00AB24E2">
        <w:rPr>
          <w:rStyle w:val="underline"/>
        </w:rPr>
        <w:t>the last decade has seen fewer war deaths than any decade in the past 100 years, based on data compiled by researchers Bethany Lacina and Nils Petter Gleditsch of the Peace Research Institute Oslo. Worldwide, deaths caused directly by war-related violence in the new century have averaged about 55,000 per year, just over half of what they were in the 1990s</w:t>
      </w:r>
      <w:r w:rsidRPr="00AB24E2">
        <w:rPr>
          <w:sz w:val="16"/>
        </w:rPr>
        <w:t xml:space="preserve"> (100,000 a year), </w:t>
      </w:r>
      <w:r w:rsidRPr="00AB24E2">
        <w:rPr>
          <w:rStyle w:val="underline"/>
        </w:rPr>
        <w:t>a third of what they were during the Cold War</w:t>
      </w:r>
      <w:r w:rsidRPr="00AB24E2">
        <w:rPr>
          <w:sz w:val="16"/>
        </w:rPr>
        <w:t xml:space="preserve"> (180,000 a year from 1950 to 1989), </w:t>
      </w:r>
      <w:r w:rsidRPr="00AB24E2">
        <w:rPr>
          <w:rStyle w:val="underline"/>
        </w:rPr>
        <w:t>and a hundredth of what they were in World War II. If you factor in the growing global population, which has</w:t>
      </w:r>
      <w:r w:rsidRPr="00AB24E2">
        <w:rPr>
          <w:sz w:val="16"/>
        </w:rPr>
        <w:t xml:space="preserve"> nearly </w:t>
      </w:r>
      <w:r w:rsidRPr="00AB24E2">
        <w:rPr>
          <w:rStyle w:val="underline"/>
        </w:rPr>
        <w:t>quadrupled</w:t>
      </w:r>
      <w:r w:rsidRPr="00AB24E2">
        <w:rPr>
          <w:sz w:val="16"/>
        </w:rPr>
        <w:t xml:space="preserve"> in the last century, </w:t>
      </w:r>
      <w:r w:rsidRPr="00AB24E2">
        <w:rPr>
          <w:rStyle w:val="underline"/>
        </w:rPr>
        <w:t>the decrease is even sharper.</w:t>
      </w:r>
      <w:r w:rsidRPr="00AB24E2">
        <w:rPr>
          <w:sz w:val="16"/>
        </w:rPr>
        <w:t xml:space="preserve"> Far from being an age of killer anarchy, </w:t>
      </w:r>
      <w:r w:rsidRPr="00AB24E2">
        <w:rPr>
          <w:rStyle w:val="underline"/>
        </w:rPr>
        <w:t>the 20 years since the Cold War ended have been an era of rapid progress toward peace.</w:t>
      </w:r>
      <w:r w:rsidRPr="00AB24E2">
        <w:rPr>
          <w:sz w:val="16"/>
        </w:rPr>
        <w:t xml:space="preserve">Armed conflict has declined </w:t>
      </w:r>
      <w:r w:rsidRPr="00AB24E2">
        <w:rPr>
          <w:rStyle w:val="underline"/>
        </w:rPr>
        <w:t>in large part because armed conflict has fundamentally changed. Wars between big national armies all but disappeared along with the Cold War, taking with them the most horrific kinds of mass destruction. Today's asymmetrical guerrilla wars may be intractable and nasty, but they will never produce anything like the siege of Leningrad. The last conflict between two great powers,</w:t>
      </w:r>
      <w:r w:rsidRPr="00AB24E2">
        <w:rPr>
          <w:sz w:val="16"/>
        </w:rPr>
        <w:t xml:space="preserve"> the Korean War, effectively ended nearly 60 years ago. </w:t>
      </w:r>
      <w:r w:rsidRPr="00AB24E2">
        <w:rPr>
          <w:rStyle w:val="underline"/>
        </w:rPr>
        <w:t>The last sustained territorial war between two regular armies, Ethiopia and Eritrea, ended a decade ago. Even civil wars,</w:t>
      </w:r>
      <w:r w:rsidRPr="00AB24E2">
        <w:rPr>
          <w:sz w:val="16"/>
        </w:rPr>
        <w:t xml:space="preserve"> though a persistent evil, </w:t>
      </w:r>
      <w:r w:rsidRPr="00AB24E2">
        <w:rPr>
          <w:rStyle w:val="underline"/>
        </w:rPr>
        <w:t xml:space="preserve">are less common than in the past; there were about a quarter fewer in 2007 than in 1990. If the world feels like a more violent place than it actually is, that's because there's more information about wars -- not more wars themselves. Once-remote battles and war crimes now regularly make it onto our TV and computer screens, and in more or less real time. Cell-phone cameras have turned citizens into reporters in many war zones. Societal norms about what to make of this information have also changed. As Harvard University psychologist </w:t>
      </w:r>
      <w:hyperlink r:id="rId33" w:history="1">
        <w:r w:rsidRPr="00AB24E2">
          <w:rPr>
            <w:rStyle w:val="underline"/>
          </w:rPr>
          <w:t>Steven Pinker has noted</w:t>
        </w:r>
      </w:hyperlink>
      <w:r w:rsidRPr="00AB24E2">
        <w:rPr>
          <w:rStyle w:val="underline"/>
        </w:rPr>
        <w:t>, "The decline of violent behavior has been paralleled by a decline in attitudes that tolerate or glorify violence," so that we see today's atrocities -- though mild by historical standards -- as "signs of how low our behavior can sink, not of how high our standards have risen."</w:t>
      </w:r>
    </w:p>
    <w:p w14:paraId="7417E248" w14:textId="77777777" w:rsidR="00AB24E2" w:rsidRPr="00AB24E2" w:rsidRDefault="00AB24E2" w:rsidP="00AB24E2">
      <w:pPr>
        <w:pStyle w:val="Heading4"/>
      </w:pPr>
      <w:r w:rsidRPr="00AB24E2">
        <w:t>There is an almost zero probability for great power shoot out- our evidence indicts all of the negatives impact scenarios</w:t>
      </w:r>
    </w:p>
    <w:p w14:paraId="0B9921A7" w14:textId="77777777" w:rsidR="00AB24E2" w:rsidRDefault="00AB24E2" w:rsidP="00AB24E2">
      <w:pPr>
        <w:pStyle w:val="card"/>
        <w:ind w:left="0"/>
      </w:pPr>
      <w:r w:rsidRPr="00AB24E2">
        <w:rPr>
          <w:rStyle w:val="Style13ptBold"/>
        </w:rPr>
        <w:t>Fettweis, ‘8</w:t>
      </w:r>
      <w:r>
        <w:t xml:space="preserve"> (Christopher J.- PoliSci Proff @ Tulan University and Former Proff of U.S. foreign policy and Grand strategy @ naval war college, “Losing Hurts Twice as Bad”, W.W. Norton &amp; Company, p.190-94)</w:t>
      </w:r>
    </w:p>
    <w:p w14:paraId="4258BDF1" w14:textId="572EECCE" w:rsidR="00AB24E2" w:rsidRPr="00AB24E2" w:rsidRDefault="00AB24E2" w:rsidP="00AB24E2">
      <w:pPr>
        <w:pStyle w:val="card"/>
        <w:ind w:left="0"/>
      </w:pPr>
      <w:r w:rsidRPr="00AB24E2">
        <w:rPr>
          <w:sz w:val="16"/>
        </w:rPr>
        <w:t xml:space="preserve">One can be fairly confident in making such an assertion in part because of what might be the single most significant yet under-reported trend in world politics: </w:t>
      </w:r>
      <w:r w:rsidRPr="00AB24E2">
        <w:rPr>
          <w:rStyle w:val="underline"/>
        </w:rPr>
        <w:t>The world is significantly more peaceful at the beginning of the twenty-first century than at any time in recorded history. Although conflict and chaos may dominate the headlines, the incidence of warfare has dropped to remarkably low levels</w:t>
      </w:r>
      <w:r w:rsidRPr="00AB24E2">
        <w:rPr>
          <w:sz w:val="16"/>
        </w:rPr>
        <w:t xml:space="preserve">. A far greater percentage of the worlds people live in societies at peace than at any other time in history. </w:t>
      </w:r>
      <w:r w:rsidRPr="00AB24E2">
        <w:rPr>
          <w:rStyle w:val="underline"/>
        </w:rPr>
        <w:t>Not only is the current era markedly better in most measurable categories of international security than ever before, but it is growing more stable as time goes by. At the very least</w:t>
      </w:r>
      <w:r w:rsidRPr="00AB24E2">
        <w:rPr>
          <w:sz w:val="16"/>
        </w:rPr>
        <w:t>, to a growing number of experts</w:t>
      </w:r>
      <w:r w:rsidRPr="00AB24E2">
        <w:rPr>
          <w:rStyle w:val="underline"/>
        </w:rPr>
        <w:t>, a major clash of arms does not seem plausible. Major war may well have become obsolete. Rather than</w:t>
      </w:r>
      <w:r w:rsidRPr="00AB24E2">
        <w:rPr>
          <w:sz w:val="16"/>
        </w:rPr>
        <w:t xml:space="preserve"> a “clash of civilizations” a “coming anarchy,” or </w:t>
      </w:r>
      <w:r w:rsidRPr="00AB24E2">
        <w:rPr>
          <w:rStyle w:val="underline"/>
        </w:rPr>
        <w:t>a step “back to the future” toward multipolarity and instability, the new century may well prove to be far more peaceful than any previous one. The number and intensity of all kinds of conflict</w:t>
      </w:r>
      <w:r w:rsidRPr="00AB24E2">
        <w:rPr>
          <w:sz w:val="16"/>
        </w:rPr>
        <w:t xml:space="preserve">, including interstate wars, civil wars, and ethnic conflicts, </w:t>
      </w:r>
      <w:r w:rsidRPr="00AB24E2">
        <w:rPr>
          <w:rStyle w:val="underline"/>
        </w:rPr>
        <w:t>declined steadily throughout the 1990s and into the new decade. This period of peace may be due to</w:t>
      </w:r>
      <w:r w:rsidRPr="00AB24E2">
        <w:rPr>
          <w:sz w:val="16"/>
        </w:rPr>
        <w:t xml:space="preserve"> some combination of nuclear weapons, complex economic interdependence, the spread of democracy, or , as many scholars believe, </w:t>
      </w:r>
      <w:r w:rsidRPr="00AB24E2">
        <w:rPr>
          <w:rStyle w:val="underline"/>
        </w:rPr>
        <w:t xml:space="preserve">a simple change in ideas about what is worth fighting for. These days, not much may be left. </w:t>
      </w:r>
      <w:r w:rsidRPr="00AB24E2">
        <w:rPr>
          <w:sz w:val="16"/>
        </w:rPr>
        <w:t xml:space="preserve">This rather bold and perhaps counterintuitive claim may seem a bit utopian to those familiar with the long, dismal history of warfare. </w:t>
      </w:r>
      <w:r w:rsidRPr="00AB24E2">
        <w:rPr>
          <w:rStyle w:val="underline"/>
        </w:rPr>
        <w:t>Is not war an innate part of human nature</w:t>
      </w:r>
      <w:r w:rsidRPr="00AB24E2">
        <w:rPr>
          <w:sz w:val="16"/>
        </w:rPr>
        <w:t xml:space="preserve">, an outgrowth of our passions and imperfections, like murder? </w:t>
      </w:r>
      <w:r w:rsidRPr="00AB24E2">
        <w:rPr>
          <w:rStyle w:val="underline"/>
        </w:rPr>
        <w:t>Not necessarily, say many of the scholars. After all, murder is an act of the individual, often of passion rather than reason: war is a rational act of state, a symptom of the broader practices of the international system of states. War is an institution, a tradition of dispute resolution, a method countries have chosen to employ when their interests diverg</w:t>
      </w:r>
      <w:r w:rsidRPr="00AB24E2">
        <w:rPr>
          <w:sz w:val="16"/>
        </w:rPr>
        <w:t xml:space="preserve">e. Granted, it has been with us since the beginning of time, but as political scientists John Mueller has noted, “unlike breathing, eating or sex, war is </w:t>
      </w:r>
      <w:r w:rsidRPr="00AB24E2">
        <w:rPr>
          <w:rStyle w:val="underline"/>
        </w:rPr>
        <w:t>not something that is somehow required by the human psyche, by the human condition , or by the forces of history.” The eminent military historian John Keegan reports being “impressed by the evidence that mankind, wherever it has the option, is distancing itself from the institution of warfare.</w:t>
      </w:r>
      <w:r w:rsidRPr="00AB24E2">
        <w:rPr>
          <w:sz w:val="16"/>
        </w:rPr>
        <w:t xml:space="preserve">” If keegan is impressed, then maybe we should be, too. Overall, as the table below shows, international and internal conflicts has steadily declined since the end of the cold war. Despite perceptions that the current wars “on terror” and in Iraq may have created, the world is a much safer place that it was in prior generations. </w:t>
      </w:r>
      <w:r w:rsidRPr="00AB24E2">
        <w:rPr>
          <w:rStyle w:val="underline"/>
        </w:rPr>
        <w:t>There remains a human (and perhaps particularly American) tendency to replace one threat with another, to see international politics as an arena of dangerous competition, but this perception simply no longer matches the facts. The evidence is apparent on every continent</w:t>
      </w:r>
      <w:r w:rsidRPr="00AB24E2">
        <w:rPr>
          <w:sz w:val="16"/>
        </w:rPr>
        <w:t xml:space="preserve">. At the beginning of 2008, the only conflict raging in the entire western hemisphere was the ongoing civil war in Colombia, but even that was far less sever than it was a decade ago. </w:t>
      </w:r>
      <w:r w:rsidRPr="00AB24E2">
        <w:rPr>
          <w:rStyle w:val="underline"/>
        </w:rPr>
        <w:t>Europe, which of course has been the most war-prone continent for most of human history, was entirely calm,</w:t>
      </w:r>
      <w:r w:rsidRPr="00AB24E2">
        <w:rPr>
          <w:sz w:val="16"/>
        </w:rPr>
        <w:t xml:space="preserve"> without even the threat of interstate conflict. The situations in Bosnia and Kosovo were not settled, but they were at least stable for the moment. And in contrast to 1914, </w:t>
      </w:r>
      <w:r w:rsidRPr="00AB24E2">
        <w:rPr>
          <w:rStyle w:val="underline"/>
        </w:rPr>
        <w:t>the great powers have shown no eagerness to fill Balkan power vacuums-</w:t>
      </w:r>
      <w:r w:rsidRPr="00AB24E2">
        <w:rPr>
          <w:sz w:val="16"/>
        </w:rPr>
        <w:t xml:space="preserve"> to the contrary, throughout the 1990’s they had to be shamed into intervention, and were on the same side when they did. The entire Pacific Rim was currently experiencing no armed conflict. Even in the Middle East, where Iraq continued to burn, a tenuous peace was holding between Arabs and Israelis, terrorism not withstanding, and no other wars seemed imminent. </w:t>
      </w:r>
      <w:r w:rsidRPr="00AB24E2">
        <w:rPr>
          <w:rStyle w:val="underline"/>
        </w:rPr>
        <w:t>This trend was even visible in Africa</w:t>
      </w:r>
      <w:r w:rsidRPr="00AB24E2">
        <w:rPr>
          <w:sz w:val="16"/>
        </w:rPr>
        <w:t xml:space="preserve"> where , despite a variety of ongoing serious challenges, levels of conflict were the lowest they have ever been in the centuries of written history we have about the continent. Darfur and the Congo were the only real extended tragedies still underway; the intensity of the internal conflicts simmering in Algeria, Somalia, Senegal, and a couple of other places is in all cases lower than a decade ago. This can all change quite rapidly – Ethiopia and Eritrea might soon decide to renew their pointless fighting over uninhabitable land, for instance, or Kenya could melt down into chaos – but right now, the continent seems more stable than it has ever been</w:t>
      </w:r>
      <w:r w:rsidRPr="00AB24E2">
        <w:rPr>
          <w:rStyle w:val="underline"/>
        </w:rPr>
        <w:t>. West Africa is quiet,</w:t>
      </w:r>
      <w:r w:rsidRPr="00AB24E2">
        <w:rPr>
          <w:sz w:val="16"/>
        </w:rPr>
        <w:t xml:space="preserve"> at least for the moment, as is all of Southern Africa, despite the criminally negligent governance of Robert Mugabe in Zimbabwe. None of this is to suggest that these places are without problems, of course. But given the rapid increase in the world population and number of countries (the League of Nations had 63 members at its peak between the wars, while the United Nations currently has 192), one might expect a great deal more warfare than there currently is. </w:t>
      </w:r>
      <w:r w:rsidRPr="00AB24E2">
        <w:rPr>
          <w:rStyle w:val="underline"/>
        </w:rPr>
        <w:t>We also are witnessing record low levels of the secondary symptoms of insecurity, such as arms races, military rivalry, and “cold” wars.</w:t>
      </w:r>
      <w:r w:rsidRPr="00AB24E2">
        <w:rPr>
          <w:sz w:val="16"/>
        </w:rPr>
        <w:t xml:space="preserve"> Either we are merely experiencing another of the worlds occasional peaceful periods (and it would be by far the most remarkable such period ever), or </w:t>
      </w:r>
      <w:r w:rsidRPr="00AB24E2">
        <w:rPr>
          <w:rStyle w:val="underline"/>
        </w:rPr>
        <w:t>something about the nature of international politics has changed</w:t>
      </w:r>
      <w:r w:rsidRPr="00AB24E2">
        <w:rPr>
          <w:sz w:val="16"/>
        </w:rPr>
        <w:t>, and</w:t>
      </w:r>
      <w:r w:rsidRPr="00AB24E2">
        <w:rPr>
          <w:rStyle w:val="underline"/>
        </w:rPr>
        <w:t xml:space="preserve"> for the better.  The twentieth century witnessed an unprecedented pace of evolution in all areas of human endeavor</w:t>
      </w:r>
      <w:r w:rsidRPr="00AB24E2">
        <w:rPr>
          <w:sz w:val="16"/>
        </w:rPr>
        <w:t>, in science and medicine, transportation and communication, and even in religion</w:t>
      </w:r>
      <w:r w:rsidRPr="00AB24E2">
        <w:rPr>
          <w:rStyle w:val="underline"/>
        </w:rPr>
        <w:t>. In such an atmosphere, perhaps it is not difficult to imagine that attitudes toward the venerable institution of warfare may also have experiences similarly rapid evolution, to the point where its obsolescence could become plausible</w:t>
      </w:r>
      <w:r w:rsidRPr="00AB24E2">
        <w:rPr>
          <w:sz w:val="16"/>
        </w:rPr>
        <w:t xml:space="preserve">, even probable, in spite of thousands of years of violent precedent. Perhaps </w:t>
      </w:r>
      <w:r w:rsidRPr="00AB24E2">
        <w:rPr>
          <w:rStyle w:val="underline"/>
        </w:rPr>
        <w:t>the burden of proof should be on those who say that our rules of governing war cannot change, and that it will someday return with a vengeance.  Overall, although the idea that war is becoming obsolete is gaining ground in academic circles, it has yet to make much headway in those of policymaking.</w:t>
      </w:r>
      <w:r w:rsidRPr="00AB24E2">
        <w:rPr>
          <w:sz w:val="16"/>
        </w:rPr>
        <w:t xml:space="preserve"> One need not be convinced of its wisdom, however, to believe that the United States is an extremely safe country, or at the very least that its basic existence does not depend on an active presence abroad. </w:t>
      </w:r>
      <w:r w:rsidRPr="00AB24E2">
        <w:rPr>
          <w:rStyle w:val="underline"/>
        </w:rPr>
        <w:t>No matter what happens in the far corners of the globe, it would seem, America is going to survive the coming century quite well. Even those who actively support internationalism have a hard time demonstrating that there foreign adventures are truly necessary to assume the basic security of the United States.</w:t>
      </w:r>
      <w:r w:rsidRPr="00AB24E2">
        <w:rPr>
          <w:sz w:val="16"/>
        </w:rPr>
        <w:t xml:space="preserve"> The benefits of activist strategies must therefore manifestly outweigh the costs, since </w:t>
      </w:r>
      <w:r w:rsidRPr="00AB24E2">
        <w:rPr>
          <w:rStyle w:val="underline"/>
        </w:rPr>
        <w:t>the United States could easily survive inaction, no matter how dire any future situation appears.</w:t>
      </w:r>
      <w:r>
        <w:rPr>
          <w:rStyle w:val="underline"/>
        </w:rPr>
        <w:t xml:space="preserve"> </w:t>
      </w:r>
    </w:p>
    <w:p w14:paraId="19234BF3" w14:textId="19FCF8D8" w:rsidR="000D6B2A" w:rsidRDefault="00256E2D" w:rsidP="00256E2D">
      <w:pPr>
        <w:pStyle w:val="Heading3"/>
      </w:pPr>
      <w:r>
        <w:t>War Focus Bad</w:t>
      </w:r>
    </w:p>
    <w:p w14:paraId="18E3333D" w14:textId="77777777" w:rsidR="00256E2D" w:rsidRPr="00184099" w:rsidRDefault="00256E2D" w:rsidP="00256E2D">
      <w:pPr>
        <w:pStyle w:val="Heading4"/>
        <w:rPr>
          <w:rFonts w:cs="Arial"/>
        </w:rPr>
      </w:pPr>
      <w:r w:rsidRPr="00184099">
        <w:rPr>
          <w:rFonts w:cs="Arial"/>
        </w:rPr>
        <w:t>The exclusive definition of war as something that occurs between lily white sovereign states rejects the hundreds of colored wars that happen against the state because they are seen as “Hiccups” in the system</w:t>
      </w:r>
    </w:p>
    <w:p w14:paraId="5F316A8C" w14:textId="77777777" w:rsidR="00256E2D" w:rsidRPr="00184099" w:rsidRDefault="00256E2D" w:rsidP="00256E2D">
      <w:r w:rsidRPr="00184099">
        <w:rPr>
          <w:rStyle w:val="Style13ptBold"/>
        </w:rPr>
        <w:t>Krishna 01</w:t>
      </w:r>
      <w:r w:rsidRPr="00184099">
        <w:t xml:space="preserve"> [Sankaran Krishna dept of political science @ university of hawii @ manoa, “Race, Amnesia, and the Education of International Relations”, October-December 2001, </w:t>
      </w:r>
      <w:hyperlink r:id="rId34" w:history="1">
        <w:r w:rsidRPr="00184099">
          <w:t>http://findarticles.com/p/articles/mi_hb3225/is_4_26/ai_n28886581/</w:t>
        </w:r>
      </w:hyperlink>
      <w:r w:rsidRPr="00184099">
        <w:t>]</w:t>
      </w:r>
    </w:p>
    <w:p w14:paraId="05D17054" w14:textId="77777777" w:rsidR="00256E2D" w:rsidRPr="00256E2D" w:rsidRDefault="00256E2D" w:rsidP="00256E2D">
      <w:pPr>
        <w:rPr>
          <w:rStyle w:val="StyleUnderline"/>
        </w:rPr>
      </w:pPr>
      <w:r w:rsidRPr="00184099">
        <w:rPr>
          <w:rStyle w:val="StyleUnderline"/>
        </w:rPr>
        <w:t>The list doe</w:t>
      </w:r>
      <w:r w:rsidRPr="00256E2D">
        <w:rPr>
          <w:rStyle w:val="StyleUnderline"/>
        </w:rPr>
        <w:t xml:space="preserve">s not include the periods 1815-1839 or 1882-1914, nor any of similar activities engaged in by European powers other than the British, such as France, Germany, Spain, Portugal, Italy, and Belgium. In thinking of what it is that allows these numerous and violent encounters between different peoples to fall out of the history of international relations, it becomes obvious that a certain principle of abstraction is at work here, centering on the concept of "sovereignty." Wars are defined exclusively as the acts of sovereign powers on each other in a tradition that goes back a long way in IR discourse, whereas the impressive list above constitutes merely encounters between various forms of quasi states, native principalities, warlords, tribes, territories, and puppet regimes, on the one hand, and a sovereign state, on the other. Such encounters can hence be excised from the genealogy of international relations. Thus, the Revolt of 1857 that swept across northern India, resulted in tens of thousands of deaths, and at one point looked likely to bring a forcible end to the British Raj there, does not count: it is not between two settled sovereign bounded entities that mutually recognize each other as authentic states. Rather, it is seen as a hiccup in the pacification of empire, a mere "Mutiny" as it came to be called, a "domestic" issue that is by its very definition incapable of altering the Hundred Years' Peace. The operation of this abstraction of sovereignty to deny the bloody history of the nineteenth century is no aberration. The same sovereign definition of "war" informs J. David Singer's voluminous data-gathering enterprise on conflict; it underlies the effort by Bueno de Mesquita to assess the rational utility calculations of war initiators; it allowed Rudy Rummell to claim that "democracies" rarely, if ever, initiate wars with each other or produce genocides; and for still others to claim (against all the evidence of the incredibly sanguinary twentieth century) that the Cold War brought stability and peace to the world order. (7) By deftly defining international as the encounter between sovereign states, much of a violent world history is instantly sanitized. A recent study by Bernard Nietschmann finds that of the 120 wars that were ongoing in 1987, only 4 were between sovereign states, and the vast majority of insurgencies and civil wars were unnoticed because "the media and academia are anchored in the stat e. Their tendency is to consider struggles against the state to be illegitimate or invisible. . . . They are hidden from view because the fighting is against peoples and countries that are often not even on the map." (8) Among other things, what this sovereigntist abstraction accomplishes is simple: the loss of lives during encounters between states and nonsovereign entities is of no consequence. It needs to be mentioned that the overwhelming number of these casualties were either brown or black, while sovereignty remained lily-white. The overwhelming discursive logic of the discipline is oriented toward securing the state against any other forms of belonging. (9)  </w:t>
      </w:r>
    </w:p>
    <w:p w14:paraId="4ECEF678" w14:textId="77777777" w:rsidR="00256E2D" w:rsidRPr="00256E2D" w:rsidRDefault="00256E2D" w:rsidP="00256E2D">
      <w:pPr>
        <w:rPr>
          <w:rStyle w:val="StyleUnderline"/>
        </w:rPr>
      </w:pPr>
    </w:p>
    <w:p w14:paraId="74D23D05" w14:textId="77777777" w:rsidR="00256E2D" w:rsidRPr="00256E2D" w:rsidRDefault="00256E2D" w:rsidP="00256E2D">
      <w:pPr>
        <w:pStyle w:val="Heading4"/>
        <w:rPr>
          <w:rFonts w:cs="Arial"/>
        </w:rPr>
      </w:pPr>
      <w:r w:rsidRPr="00256E2D">
        <w:rPr>
          <w:rFonts w:cs="Arial"/>
        </w:rPr>
        <w:t>This actively sanctions and justifies global violence and genocide</w:t>
      </w:r>
    </w:p>
    <w:p w14:paraId="6CDDD42E" w14:textId="117ADE6F" w:rsidR="00256E2D" w:rsidRPr="00256E2D" w:rsidRDefault="00256E2D" w:rsidP="00256E2D">
      <w:r w:rsidRPr="00256E2D">
        <w:rPr>
          <w:rStyle w:val="Style13ptBold"/>
        </w:rPr>
        <w:t>Krishna 01</w:t>
      </w:r>
      <w:r w:rsidRPr="00256E2D">
        <w:t xml:space="preserve"> [Sankaran Krishna dept of political science @ university of hawii @ manoa, “Race, Amnesia, and the Education of International Relations”, October-December 2001, </w:t>
      </w:r>
      <w:hyperlink r:id="rId35" w:history="1">
        <w:r w:rsidRPr="00256E2D">
          <w:t>http://findarticles.com/p/articles/mi_hb3225/is_4_26/ai_n28886581/</w:t>
        </w:r>
      </w:hyperlink>
      <w:r w:rsidRPr="00256E2D">
        <w:t>]</w:t>
      </w:r>
    </w:p>
    <w:p w14:paraId="1521CE77" w14:textId="77777777" w:rsidR="00256E2D" w:rsidRPr="00184099" w:rsidRDefault="00256E2D" w:rsidP="00256E2D">
      <w:pPr>
        <w:rPr>
          <w:rStyle w:val="StyleUnderline"/>
        </w:rPr>
      </w:pPr>
      <w:r w:rsidRPr="00256E2D">
        <w:rPr>
          <w:rStyle w:val="StyleUnderline"/>
        </w:rPr>
        <w:t>This article argues that the discipline of international relations was and is predicated on a systematic politics of forgetting, a willful amnesia, on the question of race. Historically, the emergence of a modern, territorially sovereign state system in Europe was coterminous with, and indissociable from, the genocide of the indigenous peoples of the "new" world, the enslavement of the natives of the African continent, and the colonization of the societies of Asia. Specifically, I will argue that the discipline of international relations maintains its ideological coherence via two crucial strategies of containment that normalize the coeval emergence of modern sovereignty and dispossession on a global scale: these strategies are "abstraction" and "redemption." In this article, I flesh out the argument vis-a-vis "abstraction"; for, reasons of space, however, I can have no more than an adumbrated discussion of "redemption." First, IR discourse's valorization, indeed fetishization, of abstraction is premised on a desire to escape history, to efface the violence, genocide, and theft that marked the encounter between the rest and the West in the post-Columbian era. Abstraction, usually presented as the desire of the discipline to engage in theory-building rather than in descriptive or historical analysis, is a screen that simultaneously rationalizes and elides the details of these encounters. By encouraging students to display their virtuosity in abstraction, the discipline brackets questions of theft of land, violence, and slavery--the three processes that have historically underlain the unequal global order we now find ourselves in. Over attention to these details is disciplined by professional practices that work as taboo: such-and-such an approach is deemed too historical or descriptive; that student is not adequately theoretical and consequently is lacking in intellectual rigor; so-and-so might be better off specializing in comparative politics or history or anthropology; such-and-such a question does not have any direct policy relevance; and so on. A second strategy of containment in IR discourse is the idea of deferred redemption. This operates by an eternal deferment of the possibility of overcoming the alienation of international society that commenced in 1492. While "realistically" such overcoming is regarded as well-nigh impossible, its promise serves as the principle by which contemporary and historical violence and inequality can be justified and lived with. Redemptive strategies of containment are reflected in a wide variety of IR discourses: Kant's idea of perpetual peace as consequent upon international war and dispersion; the possibility of an international community epitomized in organizations such as the United Nations; the promise of international socialism; the discourse of capitalist modernization on the Rostowian model; and more recently, the "end of history" under the regime of globalization. All these strategies hinge on the prospect of deferred redemption: the present is inscribed as a transitional phase whose violent and unequal character is expiated on the altar of that which is to come.</w:t>
      </w:r>
    </w:p>
    <w:p w14:paraId="06BCF483" w14:textId="77777777" w:rsidR="00256E2D" w:rsidRPr="00256E2D" w:rsidRDefault="00256E2D" w:rsidP="00256E2D"/>
    <w:p w14:paraId="598CE911" w14:textId="4C3D3590" w:rsidR="00C83E2A" w:rsidRDefault="00C83E2A" w:rsidP="00C83E2A">
      <w:pPr>
        <w:pStyle w:val="Heading1"/>
      </w:pPr>
      <w:r>
        <w:t>*** Fusion Centers – Version #2</w:t>
      </w:r>
    </w:p>
    <w:p w14:paraId="2C08D000" w14:textId="77777777" w:rsidR="00C83E2A" w:rsidRDefault="00C83E2A" w:rsidP="00C83E2A">
      <w:pPr>
        <w:pStyle w:val="Heading1"/>
      </w:pPr>
      <w:r>
        <w:t>Counter Terrorism Advantage</w:t>
      </w:r>
    </w:p>
    <w:p w14:paraId="580A17B6" w14:textId="311DE7FE" w:rsidR="0077088E" w:rsidRDefault="00C83E2A" w:rsidP="0077088E">
      <w:pPr>
        <w:pStyle w:val="Heading2"/>
      </w:pPr>
      <w:r>
        <w:t>1AC</w:t>
      </w:r>
    </w:p>
    <w:p w14:paraId="5ED2D232" w14:textId="77777777" w:rsidR="00671BEF" w:rsidRDefault="00671BEF" w:rsidP="00671BEF">
      <w:pPr>
        <w:pStyle w:val="Heading4"/>
      </w:pPr>
      <w:r>
        <w:t>ISIS attack by July 4</w:t>
      </w:r>
      <w:r w:rsidRPr="0077088E">
        <w:rPr>
          <w:vertAlign w:val="superscript"/>
        </w:rPr>
        <w:t>th</w:t>
      </w:r>
      <w:r>
        <w:t xml:space="preserve"> and We Arent Ready</w:t>
      </w:r>
    </w:p>
    <w:p w14:paraId="58D6C046" w14:textId="77777777" w:rsidR="00671BEF" w:rsidRPr="0077088E" w:rsidRDefault="00671BEF" w:rsidP="00671BEF">
      <w:r>
        <w:t xml:space="preserve">By Sandy </w:t>
      </w:r>
      <w:r w:rsidRPr="0077088E">
        <w:rPr>
          <w:rStyle w:val="Style13ptBold"/>
        </w:rPr>
        <w:t>Fitzgerald</w:t>
      </w:r>
      <w:r>
        <w:t xml:space="preserve">   |   Sunday, 21 Jun </w:t>
      </w:r>
      <w:r w:rsidRPr="0077088E">
        <w:rPr>
          <w:rStyle w:val="Style13ptBold"/>
        </w:rPr>
        <w:t>2015</w:t>
      </w:r>
      <w:r>
        <w:t xml:space="preserve"> Newsmax.com http://www.newsmax.com/Newsfront/Devin-Nunes-terrorist-threat-high/2015/06/21/id/651553/#ixzz3eI9aS0Ho  </w:t>
      </w:r>
      <w:r w:rsidRPr="0077088E">
        <w:t>Rep. Nunes: US Facing the 'Highest Threat Level We Have Ever Faced'</w:t>
      </w:r>
    </w:p>
    <w:p w14:paraId="419B1DCA" w14:textId="77777777" w:rsidR="00671BEF" w:rsidRDefault="00671BEF" w:rsidP="00671BEF">
      <w:pPr>
        <w:rPr>
          <w:sz w:val="16"/>
        </w:rPr>
      </w:pPr>
      <w:r w:rsidRPr="0077088E">
        <w:rPr>
          <w:rStyle w:val="StyleUnderline"/>
        </w:rPr>
        <w:t>The U</w:t>
      </w:r>
      <w:r w:rsidRPr="0077088E">
        <w:rPr>
          <w:sz w:val="16"/>
        </w:rPr>
        <w:t xml:space="preserve">nited </w:t>
      </w:r>
      <w:r w:rsidRPr="0077088E">
        <w:rPr>
          <w:rStyle w:val="StyleUnderline"/>
        </w:rPr>
        <w:t>S</w:t>
      </w:r>
      <w:r w:rsidRPr="0077088E">
        <w:rPr>
          <w:sz w:val="16"/>
        </w:rPr>
        <w:t xml:space="preserve">tates </w:t>
      </w:r>
      <w:r w:rsidRPr="0077088E">
        <w:rPr>
          <w:rStyle w:val="StyleUnderline"/>
        </w:rPr>
        <w:t>is facing the "highest threat level we have ever faced" because of the growing number of foreign fighters entering and</w:t>
      </w:r>
      <w:r w:rsidRPr="0077088E">
        <w:rPr>
          <w:sz w:val="16"/>
        </w:rPr>
        <w:t xml:space="preserve"> leaving Iraq and Syria and </w:t>
      </w:r>
      <w:r w:rsidRPr="0077088E">
        <w:rPr>
          <w:rStyle w:val="StyleUnderline"/>
        </w:rPr>
        <w:t>online radicalization of young people</w:t>
      </w:r>
      <w:r w:rsidRPr="0077088E">
        <w:rPr>
          <w:sz w:val="16"/>
        </w:rPr>
        <w:t>, House Intelligence Committee Devin Nunes said Sunday, pointing out that federal officials do not know how many have traveled to the Middle East to fight with the Islamic State. "</w:t>
      </w:r>
      <w:r w:rsidRPr="0077088E">
        <w:rPr>
          <w:rStyle w:val="StyleUnderline"/>
        </w:rPr>
        <w:t>They're very good at communicating</w:t>
      </w:r>
      <w:r w:rsidRPr="0077088E">
        <w:rPr>
          <w:sz w:val="16"/>
        </w:rPr>
        <w:t xml:space="preserve"> through separate avenues, </w:t>
      </w:r>
      <w:r w:rsidRPr="0077088E">
        <w:rPr>
          <w:rStyle w:val="StyleUnderline"/>
        </w:rPr>
        <w:t>where it's very difficult to track</w:t>
      </w:r>
      <w:r w:rsidRPr="0077088E">
        <w:rPr>
          <w:sz w:val="16"/>
        </w:rPr>
        <w:t xml:space="preserve">," the California Republican told CBS' "Face the Nation." "That's why when you get a young person who is willing to get into these chat rooms, go on the Internet and get radicalized, </w:t>
      </w:r>
      <w:r w:rsidRPr="0077088E">
        <w:rPr>
          <w:rStyle w:val="Emphasis"/>
        </w:rPr>
        <w:t>it's something we are not only unprepared [for],</w:t>
      </w:r>
      <w:r w:rsidRPr="0077088E">
        <w:rPr>
          <w:sz w:val="16"/>
        </w:rPr>
        <w:t xml:space="preserve"> </w:t>
      </w:r>
      <w:r w:rsidRPr="0077088E">
        <w:rPr>
          <w:rStyle w:val="StyleUnderline"/>
        </w:rPr>
        <w:t xml:space="preserve">we are </w:t>
      </w:r>
      <w:r w:rsidRPr="0077088E">
        <w:rPr>
          <w:sz w:val="16"/>
        </w:rPr>
        <w:t xml:space="preserve">also </w:t>
      </w:r>
      <w:r w:rsidRPr="0077088E">
        <w:rPr>
          <w:rStyle w:val="StyleUnderline"/>
        </w:rPr>
        <w:t>not used to it in this country.</w:t>
      </w:r>
      <w:r w:rsidRPr="0077088E">
        <w:rPr>
          <w:sz w:val="16"/>
        </w:rPr>
        <w:t xml:space="preserve">" FBI Director James Comey has already said there are cases open all over the country concerning ISIS, and Nunes said Sunday the warnings are especially vital with the July 4 holiday nearing and large ceremonies planned across the country. </w:t>
      </w:r>
      <w:r w:rsidRPr="0077088E">
        <w:rPr>
          <w:rStyle w:val="StyleUnderline"/>
        </w:rPr>
        <w:t>FBI officials</w:t>
      </w:r>
      <w:r w:rsidRPr="0077088E">
        <w:rPr>
          <w:sz w:val="16"/>
        </w:rPr>
        <w:t xml:space="preserve"> told ABC News last week that several arrests are expected to be made before July Fourth, and that the agency is </w:t>
      </w:r>
      <w:r w:rsidRPr="0077088E">
        <w:rPr>
          <w:rStyle w:val="StyleUnderline"/>
        </w:rPr>
        <w:t>engaged in hundreds of investigations into alleged ISIS supporters across all 50 states</w:t>
      </w:r>
      <w:r w:rsidRPr="0077088E">
        <w:rPr>
          <w:sz w:val="16"/>
        </w:rPr>
        <w:t xml:space="preserve">. The investigation has already led to the arrest of New York college student Munther Omar Saleh, who is being accused of being an alleged “fervent supporter” of ISIS, and that he had offered to translate the group's propaganda into English. Nunes said Sunday he is concerned that it will not be easy to protect Americans during the nation's </w:t>
      </w:r>
      <w:r w:rsidRPr="0077088E">
        <w:rPr>
          <w:rStyle w:val="StyleUnderline"/>
        </w:rPr>
        <w:t>Independence Day ceremonies</w:t>
      </w:r>
      <w:r w:rsidRPr="0077088E">
        <w:rPr>
          <w:sz w:val="16"/>
        </w:rPr>
        <w:t xml:space="preserve">. "It's just </w:t>
      </w:r>
      <w:r w:rsidRPr="0077088E">
        <w:rPr>
          <w:rStyle w:val="StyleUnderline"/>
        </w:rPr>
        <w:t>tough to secure those types of areas if you have someone who wants to blow themselves up or open fire or other threats of that nature and we just don't know or can track all of the bad guys that are out there today,</w:t>
      </w:r>
      <w:r w:rsidRPr="0077088E">
        <w:rPr>
          <w:sz w:val="16"/>
        </w:rPr>
        <w:t xml:space="preserve">" he told CBS. </w:t>
      </w:r>
    </w:p>
    <w:p w14:paraId="76D2987C" w14:textId="77777777" w:rsidR="00671BEF" w:rsidRDefault="00671BEF" w:rsidP="00671BEF">
      <w:pPr>
        <w:pStyle w:val="Heading4"/>
        <w:tabs>
          <w:tab w:val="left" w:pos="3240"/>
        </w:tabs>
      </w:pPr>
      <w:r>
        <w:t>They Will Use WMDs</w:t>
      </w:r>
    </w:p>
    <w:p w14:paraId="0830BF8B" w14:textId="77777777" w:rsidR="00671BEF" w:rsidRDefault="00671BEF" w:rsidP="00671BEF">
      <w:r>
        <w:t xml:space="preserve">By Theodore </w:t>
      </w:r>
      <w:r w:rsidRPr="00AB3643">
        <w:rPr>
          <w:rStyle w:val="Style13ptBold"/>
        </w:rPr>
        <w:t>Schleifer</w:t>
      </w:r>
      <w:r>
        <w:t xml:space="preserve">, CNN May 12, </w:t>
      </w:r>
      <w:r w:rsidRPr="00AB3643">
        <w:rPr>
          <w:rStyle w:val="Style13ptBold"/>
        </w:rPr>
        <w:t>2015</w:t>
      </w:r>
      <w:r>
        <w:rPr>
          <w:rStyle w:val="Style13ptBold"/>
        </w:rPr>
        <w:t xml:space="preserve"> </w:t>
      </w:r>
      <w:r w:rsidRPr="00AB3643">
        <w:t>Former CIA official: ISIS terrorist attack in U.S. is possible</w:t>
      </w:r>
      <w:r>
        <w:t xml:space="preserve"> </w:t>
      </w:r>
      <w:r w:rsidRPr="00AB3643">
        <w:t>http://www.cnn.com/2015/05/12/politics/michael-morell-isis-attack-osama-bin-laden/</w:t>
      </w:r>
    </w:p>
    <w:p w14:paraId="03E40CFC" w14:textId="5A184222" w:rsidR="00671BEF" w:rsidRPr="00671BEF" w:rsidRDefault="00671BEF" w:rsidP="00671BEF">
      <w:pPr>
        <w:rPr>
          <w:sz w:val="16"/>
        </w:rPr>
      </w:pPr>
      <w:r w:rsidRPr="00AB3643">
        <w:rPr>
          <w:rStyle w:val="StyleUnderline"/>
        </w:rPr>
        <w:t>Islamic militants have the ability to direct individuals to conduct</w:t>
      </w:r>
      <w:r w:rsidRPr="00AB3643">
        <w:rPr>
          <w:sz w:val="16"/>
        </w:rPr>
        <w:t xml:space="preserve"> small-scale </w:t>
      </w:r>
      <w:r w:rsidRPr="00AB3643">
        <w:rPr>
          <w:rStyle w:val="StyleUnderline"/>
        </w:rPr>
        <w:t>attacks in the U</w:t>
      </w:r>
      <w:r w:rsidRPr="00AB3643">
        <w:rPr>
          <w:sz w:val="16"/>
        </w:rPr>
        <w:t xml:space="preserve">nited </w:t>
      </w:r>
      <w:r w:rsidRPr="00AB3643">
        <w:rPr>
          <w:rStyle w:val="StyleUnderline"/>
        </w:rPr>
        <w:t>S</w:t>
      </w:r>
      <w:r w:rsidRPr="00AB3643">
        <w:rPr>
          <w:sz w:val="16"/>
        </w:rPr>
        <w:t xml:space="preserve">tates </w:t>
      </w:r>
      <w:r w:rsidRPr="00AB3643">
        <w:rPr>
          <w:rStyle w:val="StyleUnderline"/>
        </w:rPr>
        <w:t>and could pose an even greater threat in the future</w:t>
      </w:r>
      <w:r w:rsidRPr="00AB3643">
        <w:rPr>
          <w:sz w:val="16"/>
        </w:rPr>
        <w:t xml:space="preserve">, </w:t>
      </w:r>
      <w:r w:rsidRPr="00AB3643">
        <w:rPr>
          <w:rStyle w:val="StyleUnderline"/>
        </w:rPr>
        <w:t>according to the former deputy director of the C</w:t>
      </w:r>
      <w:r w:rsidRPr="00AB3643">
        <w:rPr>
          <w:sz w:val="16"/>
        </w:rPr>
        <w:t xml:space="preserve">entral </w:t>
      </w:r>
      <w:r w:rsidRPr="00AB3643">
        <w:rPr>
          <w:rStyle w:val="StyleUnderline"/>
        </w:rPr>
        <w:t>I</w:t>
      </w:r>
      <w:r w:rsidRPr="00AB3643">
        <w:rPr>
          <w:sz w:val="16"/>
        </w:rPr>
        <w:t xml:space="preserve">ntelligence </w:t>
      </w:r>
      <w:r w:rsidRPr="00AB3643">
        <w:rPr>
          <w:rStyle w:val="StyleUnderline"/>
        </w:rPr>
        <w:t>A</w:t>
      </w:r>
      <w:r w:rsidRPr="00AB3643">
        <w:rPr>
          <w:sz w:val="16"/>
        </w:rPr>
        <w:t xml:space="preserve">gency. Michael </w:t>
      </w:r>
      <w:r w:rsidRPr="00AB3643">
        <w:rPr>
          <w:rStyle w:val="StyleUnderline"/>
        </w:rPr>
        <w:t>Morell, a longtime intelligence analyst who served as acting director of the agency after the resignation of David Petraeus in 2012</w:t>
      </w:r>
      <w:r w:rsidRPr="00AB3643">
        <w:rPr>
          <w:sz w:val="16"/>
        </w:rPr>
        <w:t xml:space="preserve">, </w:t>
      </w:r>
      <w:r w:rsidRPr="00AB3643">
        <w:rPr>
          <w:rStyle w:val="StyleUnderline"/>
        </w:rPr>
        <w:t>warned that if ISIS was allowed to take refuge in Iraq and Syria, they could orchestrate an attack in the U</w:t>
      </w:r>
      <w:r w:rsidRPr="00AB3643">
        <w:rPr>
          <w:sz w:val="16"/>
        </w:rPr>
        <w:t xml:space="preserve">nited </w:t>
      </w:r>
      <w:r w:rsidRPr="00AB3643">
        <w:rPr>
          <w:rStyle w:val="StyleUnderline"/>
        </w:rPr>
        <w:t>S</w:t>
      </w:r>
      <w:r w:rsidRPr="00AB3643">
        <w:rPr>
          <w:sz w:val="16"/>
        </w:rPr>
        <w:t xml:space="preserve">tates. The group has claimed responsibility for a recent attack in Garland, Texas, where police killed two gunmen. RELATED: Former CIA official takes aim at politicians Morell told CNN's Jake Tapper on "The Lead" that </w:t>
      </w:r>
      <w:r w:rsidRPr="00AB3643">
        <w:rPr>
          <w:rStyle w:val="Emphasis"/>
        </w:rPr>
        <w:t>it is "not far-fetched" that ISIS or other terrorist groups could gain access to weapons of mass destruction</w:t>
      </w:r>
      <w:r w:rsidRPr="00AB3643">
        <w:rPr>
          <w:sz w:val="16"/>
        </w:rPr>
        <w:t xml:space="preserve">. </w:t>
      </w:r>
      <w:r w:rsidRPr="00AB3643">
        <w:rPr>
          <w:rStyle w:val="StyleUnderline"/>
        </w:rPr>
        <w:t>"That would be the nightmare scenario: a terrorist attack</w:t>
      </w:r>
      <w:r w:rsidRPr="00AB3643">
        <w:rPr>
          <w:sz w:val="16"/>
        </w:rPr>
        <w:t xml:space="preserve">, here </w:t>
      </w:r>
      <w:r w:rsidRPr="00AB3643">
        <w:rPr>
          <w:rStyle w:val="StyleUnderline"/>
        </w:rPr>
        <w:t>in the U</w:t>
      </w:r>
      <w:r w:rsidRPr="00AB3643">
        <w:rPr>
          <w:sz w:val="16"/>
        </w:rPr>
        <w:t xml:space="preserve">nited </w:t>
      </w:r>
      <w:r w:rsidRPr="00AB3643">
        <w:rPr>
          <w:rStyle w:val="StyleUnderline"/>
        </w:rPr>
        <w:t>S</w:t>
      </w:r>
      <w:r w:rsidRPr="00AB3643">
        <w:rPr>
          <w:sz w:val="16"/>
        </w:rPr>
        <w:t xml:space="preserve">tates, here in New York, another major city, </w:t>
      </w:r>
      <w:r w:rsidRPr="00AB3643">
        <w:rPr>
          <w:rStyle w:val="StyleUnderline"/>
        </w:rPr>
        <w:t>that involved either chemical, biological or other nuclear weapons</w:t>
      </w:r>
      <w:r w:rsidRPr="00AB3643">
        <w:rPr>
          <w:sz w:val="16"/>
        </w:rPr>
        <w:t>," he said. Morell also disputed a report this week by Pulitzer Prize-winning journalist Seymour Hersh that a walk-in informant tipped the United States off to the location of Osama bin Laden before the American military killed him. "I can't tell you that somebody didn't walk into a station somewhere and say 'I know where Osama bin Laden is.'" Morell said. "But I can guarantee you that no one walk in ever provided information that actually led us to Osama bin Laden."</w:t>
      </w:r>
    </w:p>
    <w:p w14:paraId="50F57047" w14:textId="7DC6AB6B" w:rsidR="00C83E2A" w:rsidRDefault="005D542F" w:rsidP="00C83E2A">
      <w:pPr>
        <w:pStyle w:val="Heading4"/>
      </w:pPr>
      <w:r>
        <w:t xml:space="preserve">Oversaturation of information makes tracking </w:t>
      </w:r>
      <w:r w:rsidR="00671BEF">
        <w:t>these threats</w:t>
      </w:r>
    </w:p>
    <w:p w14:paraId="72E129F5" w14:textId="77777777" w:rsidR="00C83E2A" w:rsidRPr="00D403C5" w:rsidRDefault="00C83E2A" w:rsidP="00C83E2A">
      <w:pPr>
        <w:rPr>
          <w:rStyle w:val="Style13ptBold"/>
          <w:b w:val="0"/>
          <w:bCs/>
        </w:rPr>
      </w:pPr>
      <w:r>
        <w:rPr>
          <w:rStyle w:val="Style13ptBold"/>
        </w:rPr>
        <w:t xml:space="preserve">Thomas ’15 </w:t>
      </w:r>
      <w:r w:rsidRPr="00D403C5">
        <w:t>[</w:t>
      </w:r>
      <w:r>
        <w:t xml:space="preserve">Kansas City Star, Judy L. Thomas writer for Kansas City Star, </w:t>
      </w:r>
      <w:r w:rsidRPr="00D403C5">
        <w:t>http://projects.kansascity.com/2015/domestic-terrorism/#/story/18859890</w:t>
      </w:r>
      <w:r>
        <w:t>]</w:t>
      </w:r>
    </w:p>
    <w:p w14:paraId="431397DC" w14:textId="77777777" w:rsidR="00C83E2A" w:rsidRPr="009419E8" w:rsidRDefault="00C83E2A" w:rsidP="00C83E2A">
      <w:pPr>
        <w:rPr>
          <w:sz w:val="16"/>
        </w:rPr>
      </w:pPr>
      <w:r w:rsidRPr="009419E8">
        <w:rPr>
          <w:sz w:val="16"/>
        </w:rPr>
        <w:t xml:space="preserve">But as Islamic extremists continue to wage attacks, </w:t>
      </w:r>
      <w:r w:rsidRPr="00D403C5">
        <w:rPr>
          <w:rStyle w:val="StyleUnderline"/>
        </w:rPr>
        <w:t>the focus</w:t>
      </w:r>
      <w:r w:rsidRPr="009419E8">
        <w:rPr>
          <w:sz w:val="16"/>
        </w:rPr>
        <w:t xml:space="preserve"> and some funding </w:t>
      </w:r>
      <w:r w:rsidRPr="00D403C5">
        <w:rPr>
          <w:rStyle w:val="StyleUnderline"/>
        </w:rPr>
        <w:t>for preventing terrorism at home have dissolved</w:t>
      </w:r>
      <w:r w:rsidRPr="009419E8">
        <w:rPr>
          <w:sz w:val="16"/>
        </w:rPr>
        <w:t xml:space="preserve">: ▪ The 78 </w:t>
      </w:r>
      <w:r w:rsidRPr="00D403C5">
        <w:rPr>
          <w:rStyle w:val="StyleUnderline"/>
        </w:rPr>
        <w:t>“fusion centers”</w:t>
      </w:r>
      <w:r w:rsidRPr="009419E8">
        <w:rPr>
          <w:sz w:val="16"/>
        </w:rPr>
        <w:t xml:space="preserve"> </w:t>
      </w:r>
      <w:r w:rsidRPr="00D403C5">
        <w:rPr>
          <w:rStyle w:val="StyleUnderline"/>
        </w:rPr>
        <w:t>promoted by the D</w:t>
      </w:r>
      <w:r w:rsidRPr="009419E8">
        <w:rPr>
          <w:sz w:val="16"/>
        </w:rPr>
        <w:t xml:space="preserve">epartment of </w:t>
      </w:r>
      <w:r w:rsidRPr="00D403C5">
        <w:rPr>
          <w:rStyle w:val="StyleUnderline"/>
        </w:rPr>
        <w:t>H</w:t>
      </w:r>
      <w:r w:rsidRPr="009419E8">
        <w:rPr>
          <w:sz w:val="16"/>
        </w:rPr>
        <w:t xml:space="preserve">omeland </w:t>
      </w:r>
      <w:r w:rsidRPr="00D403C5">
        <w:rPr>
          <w:rStyle w:val="StyleUnderline"/>
        </w:rPr>
        <w:t>S</w:t>
      </w:r>
      <w:r w:rsidRPr="009419E8">
        <w:rPr>
          <w:sz w:val="16"/>
        </w:rPr>
        <w:t xml:space="preserve">ecurity </w:t>
      </w:r>
      <w:r w:rsidRPr="00D403C5">
        <w:rPr>
          <w:rStyle w:val="StyleUnderline"/>
        </w:rPr>
        <w:t xml:space="preserve">to be </w:t>
      </w:r>
      <w:r w:rsidRPr="00D403C5">
        <w:rPr>
          <w:rStyle w:val="Emphasis"/>
        </w:rPr>
        <w:t xml:space="preserve">the centerpiece of terror intelligence </w:t>
      </w:r>
      <w:r w:rsidRPr="009419E8">
        <w:rPr>
          <w:sz w:val="16"/>
        </w:rPr>
        <w:t xml:space="preserve">in the wake of 9/11 </w:t>
      </w:r>
      <w:r w:rsidRPr="00D403C5">
        <w:rPr>
          <w:rStyle w:val="StyleUnderline"/>
        </w:rPr>
        <w:t xml:space="preserve">has </w:t>
      </w:r>
      <w:r w:rsidRPr="00D403C5">
        <w:rPr>
          <w:rStyle w:val="Emphasis"/>
        </w:rPr>
        <w:t>disrupted a system</w:t>
      </w:r>
      <w:r w:rsidRPr="009419E8">
        <w:rPr>
          <w:sz w:val="16"/>
        </w:rPr>
        <w:t xml:space="preserve"> of police </w:t>
      </w:r>
      <w:r w:rsidRPr="00D403C5">
        <w:rPr>
          <w:rStyle w:val="StyleUnderline"/>
        </w:rPr>
        <w:t>work</w:t>
      </w:r>
      <w:r w:rsidRPr="00D403C5">
        <w:rPr>
          <w:rStyle w:val="Emphasis"/>
        </w:rPr>
        <w:t xml:space="preserve"> that previously had been effective.</w:t>
      </w:r>
      <w:r>
        <w:rPr>
          <w:rStyle w:val="Emphasis"/>
        </w:rPr>
        <w:t xml:space="preserve"> </w:t>
      </w:r>
      <w:r w:rsidRPr="009419E8">
        <w:rPr>
          <w:sz w:val="16"/>
        </w:rPr>
        <w:t xml:space="preserve">▪ Despite hundreds of millions of taxpayer dollars pumped into them, </w:t>
      </w:r>
      <w:r w:rsidRPr="00D403C5">
        <w:rPr>
          <w:rStyle w:val="StyleUnderline"/>
        </w:rPr>
        <w:t>the centers</w:t>
      </w:r>
      <w:r w:rsidRPr="009419E8">
        <w:rPr>
          <w:sz w:val="16"/>
        </w:rPr>
        <w:t xml:space="preserve"> </w:t>
      </w:r>
      <w:r w:rsidRPr="00D403C5">
        <w:rPr>
          <w:rStyle w:val="StyleUnderline"/>
        </w:rPr>
        <w:t>are</w:t>
      </w:r>
      <w:r w:rsidRPr="009419E8">
        <w:rPr>
          <w:sz w:val="16"/>
        </w:rPr>
        <w:t xml:space="preserve"> largely autonomous and </w:t>
      </w:r>
      <w:r w:rsidRPr="00D403C5">
        <w:rPr>
          <w:rStyle w:val="StyleUnderline"/>
        </w:rPr>
        <w:t xml:space="preserve">operated by disparate agencies that </w:t>
      </w:r>
      <w:r w:rsidRPr="009419E8">
        <w:rPr>
          <w:sz w:val="16"/>
        </w:rPr>
        <w:t xml:space="preserve">sometimes </w:t>
      </w:r>
      <w:r w:rsidRPr="00D403C5">
        <w:rPr>
          <w:rStyle w:val="StyleUnderline"/>
        </w:rPr>
        <w:t>don’t</w:t>
      </w:r>
      <w:r w:rsidRPr="009419E8">
        <w:rPr>
          <w:sz w:val="16"/>
        </w:rPr>
        <w:t xml:space="preserve"> even </w:t>
      </w:r>
      <w:r w:rsidRPr="00D403C5">
        <w:rPr>
          <w:rStyle w:val="StyleUnderline"/>
        </w:rPr>
        <w:t>cooperate with one another.</w:t>
      </w:r>
      <w:r>
        <w:rPr>
          <w:rStyle w:val="StyleUnderline"/>
        </w:rPr>
        <w:t xml:space="preserve"> </w:t>
      </w:r>
      <w:r w:rsidRPr="009419E8">
        <w:rPr>
          <w:sz w:val="16"/>
        </w:rPr>
        <w:t xml:space="preserve">▪ The </w:t>
      </w:r>
      <w:r w:rsidRPr="00D403C5">
        <w:rPr>
          <w:rStyle w:val="StyleUnderline"/>
        </w:rPr>
        <w:t>fusion center victories</w:t>
      </w:r>
      <w:r w:rsidRPr="009419E8">
        <w:rPr>
          <w:sz w:val="16"/>
        </w:rPr>
        <w:t xml:space="preserve"> the DHS touts often </w:t>
      </w:r>
      <w:r w:rsidRPr="00D403C5">
        <w:rPr>
          <w:rStyle w:val="Emphasis"/>
        </w:rPr>
        <w:t>have little to do with</w:t>
      </w:r>
      <w:r w:rsidRPr="009419E8">
        <w:rPr>
          <w:sz w:val="16"/>
        </w:rPr>
        <w:t xml:space="preserve"> domestic </w:t>
      </w:r>
      <w:r w:rsidRPr="00D403C5">
        <w:rPr>
          <w:rStyle w:val="Emphasis"/>
        </w:rPr>
        <w:t>terrorism</w:t>
      </w:r>
      <w:r w:rsidRPr="009419E8">
        <w:rPr>
          <w:sz w:val="16"/>
        </w:rPr>
        <w:t xml:space="preserve">. In fact, many of them involve drug busts, fugitive apprehension or natural disaster responses. ▪ </w:t>
      </w:r>
      <w:r w:rsidRPr="00D403C5">
        <w:rPr>
          <w:rStyle w:val="Emphasis"/>
        </w:rPr>
        <w:t>The FBI</w:t>
      </w:r>
      <w:r w:rsidRPr="009419E8">
        <w:rPr>
          <w:sz w:val="16"/>
        </w:rPr>
        <w:t xml:space="preserve">, </w:t>
      </w:r>
      <w:r w:rsidRPr="00D403C5">
        <w:rPr>
          <w:rStyle w:val="StyleUnderline"/>
        </w:rPr>
        <w:t>which operates more than 100 terrorism task forces</w:t>
      </w:r>
      <w:r w:rsidRPr="009419E8">
        <w:rPr>
          <w:sz w:val="16"/>
        </w:rPr>
        <w:t xml:space="preserve">, also </w:t>
      </w:r>
      <w:r w:rsidRPr="00D403C5">
        <w:rPr>
          <w:rStyle w:val="Emphasis"/>
        </w:rPr>
        <w:t>has struggled to track domestic terrorism for</w:t>
      </w:r>
      <w:r w:rsidRPr="009419E8">
        <w:rPr>
          <w:sz w:val="16"/>
        </w:rPr>
        <w:t xml:space="preserve"> a variety of reasons, including </w:t>
      </w:r>
      <w:r w:rsidRPr="00D403C5">
        <w:rPr>
          <w:rStyle w:val="Emphasis"/>
        </w:rPr>
        <w:t>clashes with fusion centers</w:t>
      </w:r>
      <w:r w:rsidRPr="009419E8">
        <w:rPr>
          <w:sz w:val="16"/>
        </w:rPr>
        <w:t xml:space="preserve">, critics say. ▪ Congress has eliminated funding for a Justice Department program that provides anti-terrorism training and resources to thousands of law enforcement officers. The FBI acknowledges the agency turned its attention to foreign terrorists after 9/11. “Our efforts today remain very heavily focused in the area of the international terrorism threat, but we have an active domestic terrorism program as well,” said spokesman Paul Bresson. “Over the course of time, it has been critical for the FBI to be agile to respond to all emerging threats, regardless of where they originate. And that is what we have done extremely well over our 107-year history.” </w:t>
      </w:r>
      <w:r w:rsidRPr="00440491">
        <w:rPr>
          <w:rStyle w:val="Emphasis"/>
        </w:rPr>
        <w:t>A DHS spokesman said his agenc</w:t>
      </w:r>
      <w:r w:rsidRPr="009419E8">
        <w:rPr>
          <w:sz w:val="16"/>
        </w:rPr>
        <w:t>y, too</w:t>
      </w:r>
      <w:r w:rsidRPr="00440491">
        <w:rPr>
          <w:rStyle w:val="Emphasis"/>
        </w:rPr>
        <w:t xml:space="preserve">, was continuing to give domestic terrorism the attention it needs. </w:t>
      </w:r>
      <w:r w:rsidRPr="009419E8">
        <w:rPr>
          <w:sz w:val="16"/>
        </w:rPr>
        <w:t xml:space="preserve">Homeland Security “protects our nation from all threats, whether foreign or homegrown, and regardless of the ideology that motivates its violence,” S.Y. Lee said in an email last month. The agency “does not concentrate on any particular group or ideology,” Lee said. </w:t>
      </w:r>
      <w:r w:rsidRPr="00440491">
        <w:rPr>
          <w:rStyle w:val="Emphasis"/>
        </w:rPr>
        <w:t>Yet</w:t>
      </w:r>
      <w:r w:rsidRPr="009419E8">
        <w:rPr>
          <w:sz w:val="16"/>
        </w:rPr>
        <w:t xml:space="preserve"> all the while, </w:t>
      </w:r>
      <w:r w:rsidRPr="00440491">
        <w:rPr>
          <w:rStyle w:val="Emphasis"/>
        </w:rPr>
        <w:t>those who monitor domestic terrorism say the threat continues to mount.</w:t>
      </w:r>
      <w:r w:rsidRPr="009419E8">
        <w:rPr>
          <w:sz w:val="16"/>
        </w:rPr>
        <w:t xml:space="preserve"> “</w:t>
      </w:r>
      <w:r w:rsidRPr="00440491">
        <w:rPr>
          <w:rStyle w:val="StyleUnderline"/>
        </w:rPr>
        <w:t>We are five years into the largest resurgence of right-wing extremism that we’ve had since the 1990s,” said Mark Pitcavage, director of investigative research for the Anti-Defamation League</w:t>
      </w:r>
      <w:r w:rsidRPr="009419E8">
        <w:rPr>
          <w:sz w:val="16"/>
        </w:rPr>
        <w:t xml:space="preserve">, </w:t>
      </w:r>
      <w:r w:rsidRPr="00440491">
        <w:rPr>
          <w:rStyle w:val="StyleUnderline"/>
        </w:rPr>
        <w:t>which trains more than 10,000 law enforcement officers a year about domestic terrorism</w:t>
      </w:r>
      <w:r w:rsidRPr="009419E8">
        <w:rPr>
          <w:sz w:val="16"/>
        </w:rPr>
        <w:t>, extremism and hate crimes. From 2009 through July 2014, Pitcavage said, authorities were involved in 46 shootouts with domestic extremists. “Wh</w:t>
      </w:r>
      <w:r w:rsidRPr="00440491">
        <w:rPr>
          <w:rStyle w:val="StyleUnderline"/>
        </w:rPr>
        <w:t xml:space="preserve">en it comes to domestic extremism, what tends to happen is that a lot of it goes under the radar, </w:t>
      </w:r>
      <w:r w:rsidRPr="009419E8">
        <w:rPr>
          <w:sz w:val="16"/>
        </w:rPr>
        <w:t>and a lot — including murders and what you would think would be major incidents — only gets reported locally and regionally,” Pitcavage said. “So unless it happens in your backyard, the average American doesn’t quite realize how much of this is happening.”</w:t>
      </w:r>
    </w:p>
    <w:p w14:paraId="61B5B680" w14:textId="77777777" w:rsidR="00C83E2A" w:rsidRDefault="00C83E2A" w:rsidP="00C83E2A">
      <w:pPr>
        <w:rPr>
          <w:sz w:val="10"/>
          <w:szCs w:val="10"/>
        </w:rPr>
      </w:pPr>
    </w:p>
    <w:p w14:paraId="122CFCF8" w14:textId="77777777" w:rsidR="001770BF" w:rsidRPr="00C91AFA" w:rsidRDefault="001770BF" w:rsidP="00C91AFA">
      <w:pPr>
        <w:pStyle w:val="Heading4"/>
      </w:pPr>
      <w:r w:rsidRPr="00C91AFA">
        <w:t>Dirty bombs go nuclear---high risk of theft and attacks escalate</w:t>
      </w:r>
    </w:p>
    <w:p w14:paraId="62F1812C" w14:textId="77777777" w:rsidR="001770BF" w:rsidRPr="00F5539C" w:rsidRDefault="001770BF" w:rsidP="001770BF">
      <w:pPr>
        <w:rPr>
          <w:rFonts w:ascii="Georgia" w:hAnsi="Georgia"/>
        </w:rPr>
      </w:pPr>
      <w:r w:rsidRPr="00C91AFA">
        <w:rPr>
          <w:rStyle w:val="Style13ptBold"/>
        </w:rPr>
        <w:t>Dvorkin 12</w:t>
      </w:r>
      <w:r w:rsidRPr="00F5539C">
        <w:rPr>
          <w:rFonts w:ascii="Georgia" w:hAnsi="Georgia"/>
        </w:rPr>
        <w:t xml:space="preserve"> (</w:t>
      </w:r>
      <w:r w:rsidRPr="00F5539C">
        <w:rPr>
          <w:rFonts w:ascii="Georgia" w:hAnsi="Georgia"/>
          <w:sz w:val="18"/>
          <w:szCs w:val="18"/>
        </w:rPr>
        <w:t>Vladimir Z., 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65F54EF9" w14:textId="77777777" w:rsidR="001770BF" w:rsidRPr="00F5539C" w:rsidRDefault="001770BF" w:rsidP="001770BF">
      <w:pPr>
        <w:rPr>
          <w:rFonts w:ascii="Georgia" w:hAnsi="Georgia"/>
          <w:sz w:val="16"/>
        </w:rPr>
      </w:pPr>
      <w:r w:rsidRPr="00F5539C">
        <w:rPr>
          <w:rFonts w:ascii="Georgia" w:hAnsi="Georgia"/>
          <w:sz w:val="16"/>
        </w:rPr>
        <w:t>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r w:rsidRPr="00F5539C">
        <w:rPr>
          <w:rFonts w:ascii="Georgia" w:hAnsi="Georgia"/>
          <w:sz w:val="12"/>
        </w:rPr>
        <w:t>¶</w:t>
      </w:r>
      <w:r w:rsidRPr="00F5539C">
        <w:rPr>
          <w:rFonts w:ascii="Georgia" w:hAnsi="Georgia"/>
          <w:sz w:val="16"/>
        </w:rPr>
        <w:t xml:space="preserve"> At the same time, </w:t>
      </w:r>
      <w:r w:rsidRPr="00F5539C">
        <w:rPr>
          <w:rFonts w:ascii="Georgia" w:hAnsi="Georgia"/>
          <w:u w:val="single"/>
        </w:rPr>
        <w:t xml:space="preserve">these efforts fall short for a number of reasons, partly because various </w:t>
      </w:r>
      <w:r w:rsidRPr="00F5539C">
        <w:rPr>
          <w:rFonts w:ascii="Georgia" w:hAnsi="Georgia"/>
          <w:highlight w:val="yellow"/>
          <w:u w:val="single"/>
        </w:rPr>
        <w:t>acts of nuclear terrorism are possible</w:t>
      </w:r>
      <w:r w:rsidRPr="00F5539C">
        <w:rPr>
          <w:rFonts w:ascii="Georgia" w:hAnsi="Georgia"/>
          <w:u w:val="single"/>
        </w:rPr>
        <w:t>. Dispersal of radioactive material by detonation of conventional explosives (“</w:t>
      </w:r>
      <w:r w:rsidRPr="00F5539C">
        <w:rPr>
          <w:rFonts w:ascii="Georgia" w:hAnsi="Georgia"/>
          <w:highlight w:val="yellow"/>
          <w:u w:val="single"/>
        </w:rPr>
        <w:t>dirty bombs”) is a method that is most accessible</w:t>
      </w:r>
      <w:r w:rsidRPr="00F5539C">
        <w:rPr>
          <w:rFonts w:ascii="Georgia" w:hAnsi="Georgia"/>
          <w:u w:val="single"/>
        </w:rPr>
        <w:t xml:space="preserve"> for terrorists. With the wide spread of radioactive sources, raw materials for such attacks have become much more accessible than weapons-useable nuclear material or nuclear weapons.</w:t>
      </w:r>
      <w:r w:rsidRPr="00F5539C">
        <w:rPr>
          <w:rFonts w:ascii="Georgia" w:hAnsi="Georgia"/>
          <w:sz w:val="16"/>
        </w:rPr>
        <w:t xml:space="preserve"> The use of </w:t>
      </w:r>
      <w:r w:rsidRPr="00F5539C">
        <w:rPr>
          <w:rFonts w:ascii="Georgia" w:hAnsi="Georgia"/>
          <w:u w:val="single"/>
        </w:rPr>
        <w:t>“</w:t>
      </w:r>
      <w:r w:rsidRPr="00F5539C">
        <w:rPr>
          <w:rFonts w:ascii="Georgia" w:hAnsi="Georgia"/>
          <w:b/>
          <w:iCs/>
          <w:highlight w:val="yellow"/>
          <w:u w:val="single"/>
          <w:bdr w:val="single" w:sz="12" w:space="0" w:color="auto"/>
        </w:rPr>
        <w:t>dirty bombs</w:t>
      </w:r>
      <w:r w:rsidRPr="00F5539C">
        <w:rPr>
          <w:rFonts w:ascii="Georgia" w:hAnsi="Georgia"/>
          <w:u w:val="single"/>
        </w:rPr>
        <w:t>”</w:t>
      </w:r>
      <w:r w:rsidRPr="00F5539C">
        <w:rPr>
          <w:rFonts w:ascii="Georgia" w:hAnsi="Georgia"/>
          <w:sz w:val="16"/>
        </w:rPr>
        <w:t xml:space="preserve"> will not cause many immediate casualties, but it </w:t>
      </w:r>
      <w:r w:rsidRPr="00F5539C">
        <w:rPr>
          <w:rFonts w:ascii="Georgia" w:hAnsi="Georgia"/>
          <w:u w:val="single"/>
        </w:rPr>
        <w:t xml:space="preserve">will result into long-term radioactive contamination, </w:t>
      </w:r>
      <w:r w:rsidRPr="00F5539C">
        <w:rPr>
          <w:rFonts w:ascii="Georgia" w:hAnsi="Georgia"/>
          <w:highlight w:val="yellow"/>
          <w:u w:val="single"/>
        </w:rPr>
        <w:t xml:space="preserve">contributing to the spread of </w:t>
      </w:r>
      <w:r w:rsidRPr="00F5539C">
        <w:rPr>
          <w:rFonts w:ascii="Georgia" w:hAnsi="Georgia"/>
          <w:b/>
          <w:iCs/>
          <w:highlight w:val="yellow"/>
          <w:u w:val="single"/>
          <w:bdr w:val="single" w:sz="12" w:space="0" w:color="auto"/>
        </w:rPr>
        <w:t>panic and socio-economic destabilization</w:t>
      </w:r>
      <w:r w:rsidRPr="00F5539C">
        <w:rPr>
          <w:rFonts w:ascii="Georgia" w:hAnsi="Georgia"/>
          <w:highlight w:val="yellow"/>
          <w:u w:val="single"/>
        </w:rPr>
        <w:t>.</w:t>
      </w:r>
      <w:r w:rsidRPr="00F5539C">
        <w:rPr>
          <w:rFonts w:ascii="Georgia" w:hAnsi="Georgia"/>
          <w:sz w:val="12"/>
        </w:rPr>
        <w:t>¶</w:t>
      </w:r>
      <w:r w:rsidRPr="00F5539C">
        <w:rPr>
          <w:rFonts w:ascii="Georgia" w:hAnsi="Georgia"/>
          <w:sz w:val="16"/>
        </w:rPr>
        <w:t xml:space="preserve"> Severe </w:t>
      </w:r>
      <w:r w:rsidRPr="00F5539C">
        <w:rPr>
          <w:rFonts w:ascii="Georgia" w:hAnsi="Georgia"/>
          <w:u w:val="single"/>
        </w:rPr>
        <w:t xml:space="preserve">consequences can be </w:t>
      </w:r>
      <w:r w:rsidRPr="00F5539C">
        <w:rPr>
          <w:rFonts w:ascii="Georgia" w:hAnsi="Georgia"/>
          <w:highlight w:val="yellow"/>
          <w:u w:val="single"/>
        </w:rPr>
        <w:t>caused by sabotaging nuclear power plants, research reactors, and radioactive materials storage facilities.</w:t>
      </w:r>
      <w:r w:rsidRPr="00F5539C">
        <w:rPr>
          <w:rFonts w:ascii="Georgia" w:hAnsi="Georgia"/>
          <w:u w:val="single"/>
        </w:rPr>
        <w:t xml:space="preserve">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F5539C">
        <w:rPr>
          <w:rFonts w:ascii="Georgia" w:hAnsi="Georgia"/>
          <w:sz w:val="16"/>
        </w:rPr>
        <w:t xml:space="preserve"> The past few years have seen significant efforts made to enhance organizational and physical aspects of security at facilities, especially at nuclear power plants. </w:t>
      </w:r>
      <w:r w:rsidRPr="00F5539C">
        <w:rPr>
          <w:rFonts w:ascii="Georgia" w:hAnsi="Georgia"/>
          <w:u w:val="single"/>
        </w:rPr>
        <w:t xml:space="preserve">Efforts have also been made to improve security culture. But these efforts do not preclude the possibility that </w:t>
      </w:r>
      <w:r w:rsidRPr="00F5539C">
        <w:rPr>
          <w:rFonts w:ascii="Georgia" w:hAnsi="Georgia"/>
          <w:b/>
          <w:iCs/>
          <w:highlight w:val="yellow"/>
          <w:u w:val="single"/>
          <w:bdr w:val="single" w:sz="12" w:space="0" w:color="auto"/>
        </w:rPr>
        <w:t>well-trained terrorists may be able to penetrate nuclear facilities</w:t>
      </w:r>
      <w:r w:rsidRPr="00F5539C">
        <w:rPr>
          <w:rFonts w:ascii="Georgia" w:hAnsi="Georgia"/>
          <w:u w:val="single"/>
        </w:rPr>
        <w:t>.</w:t>
      </w:r>
      <w:r w:rsidRPr="00F5539C">
        <w:rPr>
          <w:rFonts w:ascii="Georgia" w:hAnsi="Georgia"/>
          <w:sz w:val="12"/>
        </w:rPr>
        <w:t>¶</w:t>
      </w:r>
      <w:r w:rsidRPr="00F5539C">
        <w:rPr>
          <w:rFonts w:ascii="Georgia" w:hAnsi="Georgia"/>
          <w:sz w:val="12"/>
          <w:u w:val="single"/>
        </w:rPr>
        <w:t xml:space="preserve"> </w:t>
      </w:r>
      <w:r w:rsidRPr="00F5539C">
        <w:rPr>
          <w:rFonts w:ascii="Georgia" w:hAnsi="Georgia"/>
          <w:u w:val="single"/>
        </w:rPr>
        <w:t>Some estimates show that sabotage of a research reactor in a metropolis may expose hundreds of thousands to high doses of radiation. A formidable part of the city would become uninhabitable for a long time</w:t>
      </w:r>
      <w:r w:rsidRPr="00F5539C">
        <w:rPr>
          <w:rFonts w:ascii="Georgia" w:hAnsi="Georgia"/>
          <w:sz w:val="16"/>
        </w:rPr>
        <w:t>.</w:t>
      </w:r>
      <w:r w:rsidRPr="00F5539C">
        <w:rPr>
          <w:rFonts w:ascii="Georgia" w:hAnsi="Georgia"/>
          <w:sz w:val="12"/>
        </w:rPr>
        <w:t>¶</w:t>
      </w:r>
      <w:r w:rsidRPr="00F5539C">
        <w:rPr>
          <w:rFonts w:ascii="Georgia" w:hAnsi="Georgia"/>
          <w:sz w:val="16"/>
        </w:rPr>
        <w:t xml:space="preserve"> Of all the scenarios, it </w:t>
      </w:r>
      <w:r w:rsidRPr="00F5539C">
        <w:rPr>
          <w:rFonts w:ascii="Georgia" w:hAnsi="Georgia"/>
          <w:u w:val="single"/>
        </w:rPr>
        <w:t xml:space="preserve">is building an improvised nuclear device by terrorists that poses the maximum risk. </w:t>
      </w:r>
      <w:r w:rsidRPr="00F5539C">
        <w:rPr>
          <w:rFonts w:ascii="Georgia" w:hAnsi="Georgia"/>
          <w:b/>
          <w:highlight w:val="yellow"/>
          <w:u w:val="single"/>
        </w:rPr>
        <w:t>There are no engineering problems that cannot be solved if terrorists decide to build a simple “gun-type” nuclear device</w:t>
      </w:r>
      <w:r w:rsidRPr="00F5539C">
        <w:rPr>
          <w:rFonts w:ascii="Georgia" w:hAnsi="Georgia"/>
          <w:b/>
          <w:u w:val="single"/>
        </w:rPr>
        <w:t>.</w:t>
      </w:r>
      <w:r w:rsidRPr="00F5539C">
        <w:rPr>
          <w:rFonts w:ascii="Georgia" w:hAnsi="Georgia"/>
          <w:sz w:val="16"/>
        </w:rPr>
        <w:t xml:space="preserve"> </w:t>
      </w:r>
      <w:r w:rsidRPr="00F5539C">
        <w:rPr>
          <w:rFonts w:ascii="Georgia" w:hAnsi="Georgia"/>
          <w:u w:val="single"/>
        </w:rPr>
        <w:t>Information on the design of such devices, as well as implosion-type devices, is available in the public domain</w:t>
      </w:r>
      <w:r w:rsidRPr="00F5539C">
        <w:rPr>
          <w:rFonts w:ascii="Georgia" w:hAnsi="Georgia"/>
          <w:sz w:val="16"/>
        </w:rPr>
        <w:t xml:space="preserve">. It is the acquisition of weapons-grade uranium that presents the sole serious obstacle. Despite numerous preventive measures taken, we cannot rule out the possibility that </w:t>
      </w:r>
      <w:r w:rsidRPr="00F5539C">
        <w:rPr>
          <w:rFonts w:ascii="Georgia" w:hAnsi="Georgia"/>
          <w:u w:val="single"/>
        </w:rPr>
        <w:t xml:space="preserve">such materials can be bought on the black market. </w:t>
      </w:r>
      <w:r w:rsidRPr="00F5539C">
        <w:rPr>
          <w:rFonts w:ascii="Georgia" w:hAnsi="Georgia"/>
          <w:b/>
          <w:iCs/>
          <w:highlight w:val="yellow"/>
          <w:u w:val="single"/>
          <w:bdr w:val="single" w:sz="12" w:space="0" w:color="auto"/>
        </w:rPr>
        <w:t>Theft of weapons-grade uranium is also possible</w:t>
      </w:r>
      <w:r w:rsidRPr="00F5539C">
        <w:rPr>
          <w:rFonts w:ascii="Georgia" w:hAnsi="Georgia"/>
          <w:u w:val="single"/>
        </w:rPr>
        <w:t>. Research reactor fuel is considered to be particularly vulnerable to theft, as it is scattered at sites in dozens of countries. There are about 100 research reactors in the world that run on weapons-grade uranium fuel, according to the International Atomic Energy Agency (IAEA).</w:t>
      </w:r>
      <w:r w:rsidRPr="00F5539C">
        <w:rPr>
          <w:rFonts w:ascii="Georgia" w:hAnsi="Georgia"/>
          <w:sz w:val="12"/>
        </w:rPr>
        <w:t>¶</w:t>
      </w:r>
      <w:r w:rsidRPr="00F5539C">
        <w:rPr>
          <w:rFonts w:ascii="Georgia" w:hAnsi="Georgia"/>
          <w:sz w:val="12"/>
          <w:u w:val="single"/>
        </w:rPr>
        <w:t xml:space="preserve"> </w:t>
      </w:r>
      <w:r w:rsidRPr="00F5539C">
        <w:rPr>
          <w:rFonts w:ascii="Georgia" w:hAnsi="Georgia"/>
          <w:highlight w:val="yellow"/>
          <w:u w:val="single"/>
        </w:rPr>
        <w:t>A terrorist “gun-type” uranium bomb can have a yield</w:t>
      </w:r>
      <w:r w:rsidRPr="00F5539C">
        <w:rPr>
          <w:rFonts w:ascii="Georgia" w:hAnsi="Georgia"/>
          <w:u w:val="single"/>
        </w:rPr>
        <w:t xml:space="preserve"> of least 10-15 kt, which is </w:t>
      </w:r>
      <w:r w:rsidRPr="00F5539C">
        <w:rPr>
          <w:rFonts w:ascii="Georgia" w:hAnsi="Georgia"/>
          <w:b/>
          <w:iCs/>
          <w:highlight w:val="yellow"/>
          <w:u w:val="single"/>
          <w:bdr w:val="single" w:sz="12" w:space="0" w:color="auto"/>
        </w:rPr>
        <w:t>comparable to the yield of the bomb dropped on Hiroshima</w:t>
      </w:r>
      <w:r w:rsidRPr="00F5539C">
        <w:rPr>
          <w:rFonts w:ascii="Georgia" w:hAnsi="Georgia"/>
          <w:highlight w:val="yellow"/>
          <w:u w:val="single"/>
        </w:rPr>
        <w:t>.</w:t>
      </w:r>
      <w:r w:rsidRPr="00F5539C">
        <w:rPr>
          <w:rFonts w:ascii="Georgia" w:hAnsi="Georgia"/>
          <w:sz w:val="16"/>
        </w:rPr>
        <w:t xml:space="preserve"> </w:t>
      </w:r>
      <w:r w:rsidRPr="00F5539C">
        <w:rPr>
          <w:rFonts w:ascii="Georgia" w:hAnsi="Georgia"/>
          <w:u w:val="single"/>
        </w:rPr>
        <w:t>The explosion of such a bomb in a modern metropolis can kill and wound hundreds of thousands and cause serious economic damage. There will also be long-term sociopsychological and political consequences</w:t>
      </w:r>
      <w:r w:rsidRPr="00F5539C">
        <w:rPr>
          <w:rFonts w:ascii="Georgia" w:hAnsi="Georgia"/>
          <w:sz w:val="16"/>
        </w:rPr>
        <w:t>.</w:t>
      </w:r>
      <w:r w:rsidRPr="00F5539C">
        <w:rPr>
          <w:rFonts w:ascii="Georgia" w:hAnsi="Georgia"/>
          <w:sz w:val="12"/>
        </w:rPr>
        <w:t>¶</w:t>
      </w:r>
      <w:r w:rsidRPr="00F5539C">
        <w:rPr>
          <w:rFonts w:ascii="Georgia" w:hAnsi="Georgia"/>
          <w:sz w:val="16"/>
        </w:rPr>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w:t>
      </w:r>
      <w:r w:rsidRPr="00F5539C">
        <w:rPr>
          <w:rFonts w:ascii="Georgia" w:hAnsi="Georgia"/>
          <w:u w:val="singl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F5539C">
        <w:rPr>
          <w:rFonts w:ascii="Georgia" w:hAnsi="Georgia"/>
          <w:sz w:val="16"/>
        </w:rPr>
        <w:t>.</w:t>
      </w:r>
      <w:r w:rsidRPr="00F5539C">
        <w:rPr>
          <w:rFonts w:ascii="Georgia" w:hAnsi="Georgia"/>
          <w:sz w:val="12"/>
        </w:rPr>
        <w:t>¶</w:t>
      </w:r>
      <w:r w:rsidRPr="00F5539C">
        <w:rPr>
          <w:rFonts w:ascii="Georgia" w:hAnsi="Georgia"/>
          <w:sz w:val="16"/>
        </w:rPr>
        <w:t xml:space="preserve"> If a nuclear terrorist act occurs, </w:t>
      </w:r>
      <w:r w:rsidRPr="00F5539C">
        <w:rPr>
          <w:rFonts w:ascii="Georgia" w:hAnsi="Georgia"/>
          <w:u w:val="single"/>
        </w:rPr>
        <w:t xml:space="preserve">nations will delegate tens of thousands of their secret services’ best personnel to investigate and attribute the attack. Radical Islamist groups are among those capable of such an act. </w:t>
      </w:r>
      <w:r w:rsidRPr="00F5539C">
        <w:rPr>
          <w:rFonts w:ascii="Georgia" w:hAnsi="Georgia"/>
          <w:sz w:val="16"/>
        </w:rPr>
        <w:t xml:space="preserve">We can imagine what would happen if they do so, </w:t>
      </w:r>
      <w:r w:rsidRPr="00F5539C">
        <w:rPr>
          <w:rFonts w:ascii="Georgia" w:hAnsi="Georgia"/>
          <w:u w:val="single"/>
        </w:rPr>
        <w:t xml:space="preserve">given the anti-Muslim sentiments and resentment that conventional terrorist attacks by Islamists have generated in developed democratic countries. </w:t>
      </w:r>
      <w:r w:rsidRPr="00F5539C">
        <w:rPr>
          <w:rFonts w:ascii="Georgia" w:hAnsi="Georgia"/>
          <w:highlight w:val="yellow"/>
          <w:u w:val="single"/>
        </w:rPr>
        <w:t xml:space="preserve">Mass deportation of the non-indigenous population and severe sanctions would follow such an attack in what will cause </w:t>
      </w:r>
      <w:r w:rsidRPr="00F5539C">
        <w:rPr>
          <w:rFonts w:ascii="Georgia" w:hAnsi="Georgia"/>
          <w:b/>
          <w:highlight w:val="yellow"/>
          <w:u w:val="single"/>
        </w:rPr>
        <w:t>violent protests in the Muslim world</w:t>
      </w:r>
      <w:r w:rsidRPr="00F5539C">
        <w:rPr>
          <w:rFonts w:ascii="Georgia" w:hAnsi="Georgia"/>
          <w:highlight w:val="yellow"/>
          <w:u w:val="single"/>
        </w:rPr>
        <w:t xml:space="preserve">. </w:t>
      </w:r>
      <w:r w:rsidRPr="00F5539C">
        <w:rPr>
          <w:rFonts w:ascii="Georgia" w:hAnsi="Georgia"/>
          <w:b/>
          <w:highlight w:val="yellow"/>
          <w:u w:val="single"/>
        </w:rPr>
        <w:t>Series of armed clashing terrorist attacks may follow</w:t>
      </w:r>
      <w:r w:rsidRPr="00F5539C">
        <w:rPr>
          <w:rFonts w:ascii="Georgia" w:hAnsi="Georgia"/>
          <w:u w:val="single"/>
        </w:rPr>
        <w:t>. The prediction that Samuel Huntington has made in his book “</w:t>
      </w:r>
      <w:r w:rsidRPr="00F5539C">
        <w:rPr>
          <w:rFonts w:ascii="Georgia" w:hAnsi="Georgia"/>
          <w:bCs/>
          <w:u w:val="single"/>
        </w:rPr>
        <w:t xml:space="preserve">The Clash of Civilizations </w:t>
      </w:r>
      <w:r w:rsidRPr="00F5539C">
        <w:rPr>
          <w:rFonts w:ascii="Georgia" w:hAnsi="Georgia"/>
          <w:u w:val="single"/>
        </w:rPr>
        <w:t>and the Remaking of World Order” may come true</w:t>
      </w:r>
      <w:r w:rsidRPr="00F5539C">
        <w:rPr>
          <w:rFonts w:ascii="Georgia" w:hAnsi="Georgia"/>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F5539C">
        <w:rPr>
          <w:rFonts w:ascii="Georgia" w:hAnsi="Georgia"/>
          <w:u w:val="single"/>
        </w:rPr>
        <w:t xml:space="preserve">This is especially dangerous for Russia because these fault lines run across its territory. </w:t>
      </w:r>
      <w:r w:rsidRPr="00F5539C">
        <w:rPr>
          <w:rFonts w:ascii="Georgia" w:hAnsi="Georgia"/>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F5539C">
        <w:rPr>
          <w:rFonts w:ascii="Georgia" w:hAnsi="Georgia"/>
          <w:b/>
          <w:iCs/>
          <w:highlight w:val="yellow"/>
          <w:u w:val="single"/>
          <w:bdr w:val="single" w:sz="12" w:space="0" w:color="auto"/>
        </w:rPr>
        <w:t>The threat of nuclear terrorism is real, and a successful nuclear terrorist attack would lead to a radical transformation of the global order</w:t>
      </w:r>
      <w:r w:rsidRPr="00F5539C">
        <w:rPr>
          <w:rFonts w:ascii="Georgia" w:hAnsi="Georgia"/>
          <w:sz w:val="16"/>
          <w:highlight w:val="yellow"/>
        </w:rPr>
        <w:t>.</w:t>
      </w:r>
      <w:r w:rsidRPr="00F5539C">
        <w:rPr>
          <w:rFonts w:ascii="Georgia" w:hAnsi="Georgia"/>
          <w:sz w:val="16"/>
        </w:rPr>
        <w:t xml:space="preserve">  All of the threats on the revised list must become a subject of thorough studies by experts. States need to work hard to forge a common understanding of these threats and develop a strategy to combat them.</w:t>
      </w:r>
    </w:p>
    <w:p w14:paraId="0EE38612" w14:textId="77777777" w:rsidR="001770BF" w:rsidRPr="00C91AFA" w:rsidRDefault="001770BF" w:rsidP="00C91AFA">
      <w:pPr>
        <w:pStyle w:val="Heading4"/>
      </w:pPr>
      <w:r w:rsidRPr="00C91AFA">
        <w:t>Independently causes extinction via retaliation</w:t>
      </w:r>
    </w:p>
    <w:p w14:paraId="499B0B53" w14:textId="77777777" w:rsidR="001770BF" w:rsidRPr="00F5539C" w:rsidRDefault="001770BF" w:rsidP="001770BF">
      <w:pPr>
        <w:rPr>
          <w:rFonts w:ascii="Georgia" w:hAnsi="Georgia"/>
        </w:rPr>
      </w:pPr>
      <w:r w:rsidRPr="00C91AFA">
        <w:rPr>
          <w:rStyle w:val="Style13ptBold"/>
        </w:rPr>
        <w:t>Ayson 10</w:t>
      </w:r>
      <w:r w:rsidRPr="00F5539C">
        <w:rPr>
          <w:rFonts w:ascii="Georgia" w:hAnsi="Georgia"/>
        </w:rPr>
        <w:t xml:space="preserve"> - Professor of Strategic Studies and Director of the Centre for Strategic Studies: New Zealand at the Victoria University of Wellington (Robert, July. “After a Terrorist Nuclear Attack: Envisaging Catalytic Effects.” Studies in Conflict &amp; Terrorism, Vol. 33, Issue 7. InformaWorld.)</w:t>
      </w:r>
    </w:p>
    <w:p w14:paraId="5C0E3E20" w14:textId="77777777" w:rsidR="001770BF" w:rsidRPr="00F5539C" w:rsidRDefault="001770BF" w:rsidP="001770BF">
      <w:pPr>
        <w:rPr>
          <w:rFonts w:ascii="Georgia" w:eastAsiaTheme="majorEastAsia" w:hAnsi="Georgia" w:cstheme="majorBidi"/>
          <w:b/>
          <w:bCs/>
          <w:iCs/>
          <w:sz w:val="26"/>
        </w:rPr>
      </w:pPr>
      <w:r w:rsidRPr="00F5539C">
        <w:rPr>
          <w:rFonts w:ascii="Georgia" w:hAnsi="Georgia"/>
          <w:sz w:val="14"/>
        </w:rPr>
        <w:t xml:space="preserve">But these two nuclear worlds—a non-state actor nuclear attack and a catastrophic interstate nuclear exchange—are not necessarily separable. It is just possible that </w:t>
      </w:r>
      <w:r w:rsidRPr="00F5539C">
        <w:rPr>
          <w:rStyle w:val="StyleUnderline"/>
          <w:rFonts w:ascii="Georgia" w:hAnsi="Georgia"/>
          <w:bdr w:val="single" w:sz="4" w:space="0" w:color="auto"/>
        </w:rPr>
        <w:t>some sort of terrorist attack</w:t>
      </w:r>
      <w:r w:rsidRPr="00F5539C">
        <w:rPr>
          <w:rFonts w:ascii="Georgia" w:hAnsi="Georgia"/>
          <w:sz w:val="14"/>
        </w:rPr>
        <w:t>, and especially an act of nuclear terrorism,</w:t>
      </w:r>
      <w:r w:rsidRPr="00F5539C">
        <w:rPr>
          <w:rStyle w:val="StyleUnderline"/>
          <w:rFonts w:ascii="Georgia" w:hAnsi="Georgia"/>
        </w:rPr>
        <w:t xml:space="preserve"> could precipitate a chain of events leading to a massive exchange of nuclear weapons between two or more</w:t>
      </w:r>
      <w:r w:rsidRPr="00F5539C">
        <w:rPr>
          <w:rFonts w:ascii="Georgia" w:hAnsi="Georgia"/>
          <w:sz w:val="14"/>
        </w:rPr>
        <w:t xml:space="preserve"> of the </w:t>
      </w:r>
      <w:r w:rsidRPr="00F5539C">
        <w:rPr>
          <w:rStyle w:val="StyleUnderline"/>
          <w:rFonts w:ascii="Georgia" w:hAnsi="Georgia"/>
        </w:rPr>
        <w:t>states</w:t>
      </w:r>
      <w:r w:rsidRPr="00F5539C">
        <w:rPr>
          <w:rFonts w:ascii="Georgia" w:hAnsi="Georgia"/>
          <w:sz w:val="14"/>
        </w:rPr>
        <w:t xml:space="preserve"> that possess them. In this context, today’s and tomorrow’s terrorist groups might assume the place allotted during the early Cold War years to new state possessors of small nuclear arsenals who were seen as </w:t>
      </w:r>
      <w:r w:rsidRPr="00F5539C">
        <w:rPr>
          <w:rStyle w:val="StyleUnderline"/>
          <w:rFonts w:ascii="Georgia" w:hAnsi="Georgia"/>
        </w:rPr>
        <w:t xml:space="preserve">raising the risks of a </w:t>
      </w:r>
      <w:r w:rsidRPr="00F5539C">
        <w:rPr>
          <w:rStyle w:val="Emphasis"/>
          <w:rFonts w:ascii="Georgia" w:hAnsi="Georgia"/>
        </w:rPr>
        <w:t>catalytic nuclear war</w:t>
      </w:r>
      <w:r w:rsidRPr="00F5539C">
        <w:rPr>
          <w:rStyle w:val="StyleUnderline"/>
          <w:rFonts w:ascii="Georgia" w:hAnsi="Georgia"/>
        </w:rPr>
        <w:t xml:space="preserve"> between the superpowers started by third parties</w:t>
      </w:r>
      <w:r w:rsidRPr="00F5539C">
        <w:rPr>
          <w:rFonts w:ascii="Georgia" w:hAnsi="Georgia"/>
          <w:sz w:val="14"/>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F5539C">
        <w:rPr>
          <w:rStyle w:val="StyleUnderline"/>
          <w:rFonts w:ascii="Georgia" w:hAnsi="Georgia"/>
        </w:rPr>
        <w:t>at what stage would Russia and China be</w:t>
      </w:r>
      <w:r w:rsidRPr="00F5539C">
        <w:rPr>
          <w:rFonts w:ascii="Georgia" w:hAnsi="Georgia"/>
          <w:sz w:val="14"/>
        </w:rPr>
        <w:t xml:space="preserve"> definitely </w:t>
      </w:r>
      <w:r w:rsidRPr="00F5539C">
        <w:rPr>
          <w:rStyle w:val="StyleUnderline"/>
          <w:rFonts w:ascii="Georgia" w:hAnsi="Georgia"/>
        </w:rPr>
        <w:t>ruled out</w:t>
      </w:r>
      <w:r w:rsidRPr="00F5539C">
        <w:rPr>
          <w:rFonts w:ascii="Georgia" w:hAnsi="Georgia"/>
          <w:sz w:val="14"/>
        </w:rPr>
        <w:t xml:space="preserve"> in this high stakes game of nuclear Cluedo? In particular</w:t>
      </w:r>
      <w:r w:rsidRPr="00F5539C">
        <w:rPr>
          <w:rStyle w:val="StyleUnderline"/>
          <w:rFonts w:ascii="Georgia" w:hAnsi="Georgia"/>
        </w:rPr>
        <w:t xml:space="preserve">, if the act </w:t>
      </w:r>
      <w:r w:rsidRPr="00F5539C">
        <w:rPr>
          <w:rFonts w:ascii="Georgia" w:hAnsi="Georgia"/>
          <w:sz w:val="14"/>
        </w:rPr>
        <w:t>of nuclear terrorism</w:t>
      </w:r>
      <w:r w:rsidRPr="00F5539C">
        <w:rPr>
          <w:rStyle w:val="StyleUnderline"/>
          <w:rFonts w:ascii="Georgia" w:hAnsi="Georgia"/>
        </w:rPr>
        <w:t xml:space="preserve"> occurred against a backdrop of existing tension </w:t>
      </w:r>
      <w:r w:rsidRPr="00F5539C">
        <w:rPr>
          <w:rFonts w:ascii="Georgia" w:hAnsi="Georgia"/>
          <w:sz w:val="14"/>
        </w:rPr>
        <w:t>in Washington’s relations</w:t>
      </w:r>
      <w:r w:rsidRPr="00F5539C">
        <w:rPr>
          <w:rStyle w:val="StyleUnderline"/>
          <w:rFonts w:ascii="Georgia" w:hAnsi="Georgia"/>
        </w:rPr>
        <w:t xml:space="preserve"> with Russia and/or China</w:t>
      </w:r>
      <w:r w:rsidRPr="00F5539C">
        <w:rPr>
          <w:rFonts w:ascii="Georgia" w:hAnsi="Georgia"/>
          <w:sz w:val="14"/>
        </w:rPr>
        <w:t xml:space="preserve">, and at a time when threats had already been traded between these major powers, </w:t>
      </w:r>
      <w:r w:rsidRPr="00F5539C">
        <w:rPr>
          <w:rStyle w:val="StyleUnderline"/>
          <w:rFonts w:ascii="Georgia" w:hAnsi="Georgia"/>
        </w:rPr>
        <w:t xml:space="preserve">would officials and political leaders not be tempted to </w:t>
      </w:r>
      <w:r w:rsidRPr="00F5539C">
        <w:rPr>
          <w:rStyle w:val="Emphasis"/>
          <w:rFonts w:ascii="Georgia" w:hAnsi="Georgia"/>
        </w:rPr>
        <w:t>assume the worst</w:t>
      </w:r>
      <w:r w:rsidRPr="00F5539C">
        <w:rPr>
          <w:rFonts w:ascii="Georgia" w:hAnsi="Georgia"/>
          <w:sz w:val="1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5539C">
        <w:rPr>
          <w:rStyle w:val="StyleUnderline"/>
          <w:rFonts w:ascii="Georgia" w:hAnsi="Georgia"/>
        </w:rPr>
        <w:t>Washington’s early response</w:t>
      </w:r>
      <w:r w:rsidRPr="00F5539C">
        <w:rPr>
          <w:rFonts w:ascii="Georgia" w:hAnsi="Georgia"/>
          <w:sz w:val="14"/>
        </w:rPr>
        <w:t xml:space="preserve"> to a terrorist nuclear attack on its own soil </w:t>
      </w:r>
      <w:r w:rsidRPr="00F5539C">
        <w:rPr>
          <w:rStyle w:val="StyleUnderline"/>
          <w:rFonts w:ascii="Georgia" w:hAnsi="Georgia"/>
        </w:rPr>
        <w:t>might</w:t>
      </w:r>
      <w:r w:rsidRPr="00F5539C">
        <w:rPr>
          <w:rFonts w:ascii="Georgia" w:hAnsi="Georgia"/>
          <w:sz w:val="14"/>
        </w:rPr>
        <w:t xml:space="preserve"> also </w:t>
      </w:r>
      <w:r w:rsidRPr="00F5539C">
        <w:rPr>
          <w:rStyle w:val="StyleUnderline"/>
          <w:rFonts w:ascii="Georgia" w:hAnsi="Georgia"/>
        </w:rPr>
        <w:t>raise the possibility of an unwanted</w:t>
      </w:r>
      <w:r w:rsidRPr="00F5539C">
        <w:rPr>
          <w:rFonts w:ascii="Georgia" w:hAnsi="Georgia"/>
          <w:sz w:val="14"/>
        </w:rPr>
        <w:t xml:space="preserve"> (and nuclear aided) </w:t>
      </w:r>
      <w:r w:rsidRPr="00F5539C">
        <w:rPr>
          <w:rStyle w:val="StyleUnderline"/>
          <w:rFonts w:ascii="Georgia" w:hAnsi="Georgia"/>
        </w:rPr>
        <w:t>confrontation</w:t>
      </w:r>
      <w:r w:rsidRPr="00F5539C">
        <w:rPr>
          <w:rFonts w:ascii="Georgia" w:hAnsi="Georgia"/>
          <w:sz w:val="14"/>
        </w:rPr>
        <w:t xml:space="preserve"> with Russia and/or China. For example, </w:t>
      </w:r>
      <w:r w:rsidRPr="00F5539C">
        <w:rPr>
          <w:rFonts w:ascii="Georgia" w:hAnsi="Georgia"/>
          <w:u w:val="single"/>
        </w:rPr>
        <w:t>in the noise and confusion during the immediate aftermath</w:t>
      </w:r>
      <w:r w:rsidRPr="00F5539C">
        <w:rPr>
          <w:rFonts w:ascii="Georgia" w:hAnsi="Georgia"/>
          <w:sz w:val="14"/>
        </w:rPr>
        <w:t xml:space="preserve"> of the terrorist nuclear attack, </w:t>
      </w:r>
      <w:r w:rsidRPr="00F5539C">
        <w:rPr>
          <w:rStyle w:val="StyleUnderline"/>
          <w:rFonts w:ascii="Georgia" w:hAnsi="Georgia"/>
        </w:rPr>
        <w:t>the U.S. president might be expected to place the country’s</w:t>
      </w:r>
      <w:r w:rsidRPr="00F5539C">
        <w:rPr>
          <w:rFonts w:ascii="Georgia" w:hAnsi="Georgia"/>
          <w:sz w:val="14"/>
        </w:rPr>
        <w:t xml:space="preserve"> armed forces, including its </w:t>
      </w:r>
      <w:r w:rsidRPr="00F5539C">
        <w:rPr>
          <w:rStyle w:val="StyleUnderline"/>
          <w:rFonts w:ascii="Georgia" w:hAnsi="Georgia"/>
        </w:rPr>
        <w:t>nuclear arsenal, on a high</w:t>
      </w:r>
      <w:r w:rsidRPr="00F5539C">
        <w:rPr>
          <w:rFonts w:ascii="Georgia" w:hAnsi="Georgia"/>
          <w:sz w:val="14"/>
          <w:szCs w:val="14"/>
        </w:rPr>
        <w:t>er</w:t>
      </w:r>
      <w:r w:rsidRPr="00F5539C">
        <w:rPr>
          <w:rStyle w:val="StyleUnderline"/>
          <w:rFonts w:ascii="Georgia" w:hAnsi="Georgia"/>
        </w:rPr>
        <w:t xml:space="preserve"> stage of alert</w:t>
      </w:r>
      <w:r w:rsidRPr="00F5539C">
        <w:rPr>
          <w:rFonts w:ascii="Georgia" w:hAnsi="Georgia"/>
          <w:sz w:val="14"/>
        </w:rPr>
        <w:t xml:space="preserve">. In such a tense environment, when careful planning runs up against the friction of reality, </w:t>
      </w:r>
      <w:r w:rsidRPr="00F5539C">
        <w:rPr>
          <w:rStyle w:val="StyleUnderline"/>
          <w:rFonts w:ascii="Georgia" w:hAnsi="Georgia"/>
        </w:rPr>
        <w:t xml:space="preserve">it is </w:t>
      </w:r>
      <w:r w:rsidRPr="00F5539C">
        <w:rPr>
          <w:rFonts w:ascii="Georgia" w:hAnsi="Georgia"/>
          <w:sz w:val="14"/>
        </w:rPr>
        <w:t xml:space="preserve">just </w:t>
      </w:r>
      <w:r w:rsidRPr="00F5539C">
        <w:rPr>
          <w:rStyle w:val="StyleUnderline"/>
          <w:rFonts w:ascii="Georgia" w:hAnsi="Georgia"/>
        </w:rPr>
        <w:t>possible that Moscow and/or China might mistakenly read this as a sign of U.S. intention</w:t>
      </w:r>
      <w:r w:rsidRPr="00F5539C">
        <w:rPr>
          <w:rFonts w:ascii="Georgia" w:hAnsi="Georgia"/>
          <w:sz w:val="14"/>
        </w:rPr>
        <w:t xml:space="preserve">s </w:t>
      </w:r>
      <w:r w:rsidRPr="00F5539C">
        <w:rPr>
          <w:rStyle w:val="StyleUnderline"/>
          <w:rFonts w:ascii="Georgia" w:hAnsi="Georgia"/>
        </w:rPr>
        <w:t>to use force</w:t>
      </w:r>
      <w:r w:rsidRPr="00F5539C">
        <w:rPr>
          <w:rFonts w:ascii="Georgia" w:hAnsi="Georgia"/>
          <w:sz w:val="14"/>
        </w:rPr>
        <w:t xml:space="preserve"> (and possibly nuclear force) against them. In that situation, the </w:t>
      </w:r>
      <w:r w:rsidRPr="00F5539C">
        <w:rPr>
          <w:rStyle w:val="StyleUnderline"/>
          <w:rFonts w:ascii="Georgia" w:hAnsi="Georgia"/>
        </w:rPr>
        <w:t xml:space="preserve">temptations to preempt </w:t>
      </w:r>
      <w:r w:rsidRPr="00F5539C">
        <w:rPr>
          <w:rFonts w:ascii="Georgia" w:hAnsi="Georgia"/>
          <w:sz w:val="14"/>
        </w:rPr>
        <w:t>such actions might</w:t>
      </w:r>
      <w:r w:rsidRPr="00F5539C">
        <w:rPr>
          <w:rStyle w:val="StyleUnderline"/>
          <w:rFonts w:ascii="Georgia" w:hAnsi="Georgia"/>
        </w:rPr>
        <w:t xml:space="preserve"> grow</w:t>
      </w:r>
      <w:r w:rsidRPr="00F5539C">
        <w:rPr>
          <w:rFonts w:ascii="Georgia" w:hAnsi="Georgia"/>
          <w:sz w:val="14"/>
        </w:rPr>
        <w:t>, although it must be admitted that any preemption would probably still meet with a devastating response. As part of its initial response to the act of nuclear terrorism (as discussed earlier)</w:t>
      </w:r>
      <w:r w:rsidRPr="00F5539C">
        <w:rPr>
          <w:rStyle w:val="apple-converted-space"/>
          <w:rFonts w:ascii="Georgia" w:hAnsi="Georgia"/>
          <w:color w:val="000000"/>
          <w:sz w:val="14"/>
        </w:rPr>
        <w:t> </w:t>
      </w:r>
      <w:r w:rsidRPr="00F5539C">
        <w:rPr>
          <w:rFonts w:ascii="Georgia" w:hAnsi="Georgia"/>
          <w:sz w:val="14"/>
        </w:rPr>
        <w:t>Washington might decide to order a significant conventional (or nuclear) retaliatory or disarming attack against the leadership of the terrorist group and/or states</w:t>
      </w:r>
      <w:r w:rsidRPr="00F5539C">
        <w:rPr>
          <w:rStyle w:val="apple-converted-space"/>
          <w:rFonts w:ascii="Georgia" w:hAnsi="Georgia"/>
          <w:color w:val="000000"/>
          <w:sz w:val="14"/>
        </w:rPr>
        <w:t> </w:t>
      </w:r>
      <w:r w:rsidRPr="00F5539C">
        <w:rPr>
          <w:rFonts w:ascii="Georgia" w:hAnsi="Georgia"/>
          <w:sz w:val="14"/>
        </w:rPr>
        <w:t>seen to support that group. Depending on the identity and especially the location of these targets,</w:t>
      </w:r>
      <w:r w:rsidRPr="00F5539C">
        <w:rPr>
          <w:rStyle w:val="apple-converted-space"/>
          <w:rFonts w:ascii="Georgia" w:hAnsi="Georgia"/>
          <w:color w:val="000000"/>
          <w:sz w:val="14"/>
        </w:rPr>
        <w:t> </w:t>
      </w:r>
      <w:r w:rsidRPr="00F5539C">
        <w:rPr>
          <w:rFonts w:ascii="Georgia" w:hAnsi="Georgia"/>
          <w:sz w:val="14"/>
        </w:rPr>
        <w:t>Russia and/or China might interpret such action as being far too close for their comfort,</w:t>
      </w:r>
      <w:r w:rsidRPr="00F5539C">
        <w:rPr>
          <w:rStyle w:val="apple-converted-space"/>
          <w:rFonts w:ascii="Georgia" w:hAnsi="Georgia"/>
          <w:color w:val="000000"/>
          <w:sz w:val="14"/>
        </w:rPr>
        <w:t> </w:t>
      </w:r>
      <w:r w:rsidRPr="00F5539C">
        <w:rPr>
          <w:rFonts w:ascii="Georgia" w:hAnsi="Georgia"/>
          <w:sz w:val="14"/>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F5539C">
        <w:rPr>
          <w:rStyle w:val="apple-converted-space"/>
          <w:rFonts w:ascii="Georgia" w:hAnsi="Georgia"/>
          <w:color w:val="000000"/>
          <w:sz w:val="14"/>
        </w:rPr>
        <w:t> </w:t>
      </w:r>
      <w:r w:rsidRPr="00F5539C">
        <w:rPr>
          <w:rFonts w:ascii="Georgia" w:hAnsi="Georgia"/>
          <w:sz w:val="14"/>
        </w:rPr>
        <w:t>There is also the question of how other nuclear-armed states respond</w:t>
      </w:r>
      <w:r w:rsidRPr="00F5539C">
        <w:rPr>
          <w:rStyle w:val="apple-converted-space"/>
          <w:rFonts w:ascii="Georgia" w:hAnsi="Georgia"/>
          <w:color w:val="000000"/>
          <w:sz w:val="14"/>
        </w:rPr>
        <w:t> </w:t>
      </w:r>
      <w:r w:rsidRPr="00F5539C">
        <w:rPr>
          <w:rFonts w:ascii="Georgia" w:hAnsi="Georgia"/>
          <w:sz w:val="14"/>
        </w:rPr>
        <w:t>to the act of nuclear terrorism on another member of that special club. It could reasonably be expected that following a nuclear terrorist attack on the United States, bothRussia and China would extend immediate sympathy and support</w:t>
      </w:r>
      <w:r w:rsidRPr="00F5539C">
        <w:rPr>
          <w:rStyle w:val="apple-converted-space"/>
          <w:rFonts w:ascii="Georgia" w:hAnsi="Georgia"/>
          <w:color w:val="000000"/>
          <w:sz w:val="14"/>
        </w:rPr>
        <w:t> </w:t>
      </w:r>
      <w:r w:rsidRPr="00F5539C">
        <w:rPr>
          <w:rFonts w:ascii="Georgia" w:hAnsi="Georgia"/>
          <w:sz w:val="14"/>
        </w:rPr>
        <w:t>to Washington and would work alongside the United States in the Security Council. But there is just a chance, albeit a slim one, where the support of Russia and/or China is less automatic in some cases than in others. For example,</w:t>
      </w:r>
      <w:r w:rsidRPr="00F5539C">
        <w:rPr>
          <w:rStyle w:val="apple-converted-space"/>
          <w:rFonts w:ascii="Georgia" w:hAnsi="Georgia"/>
          <w:color w:val="000000"/>
          <w:sz w:val="14"/>
        </w:rPr>
        <w:t> </w:t>
      </w:r>
      <w:r w:rsidRPr="00F5539C">
        <w:rPr>
          <w:rFonts w:ascii="Georgia" w:hAnsi="Georgia"/>
          <w:sz w:val="14"/>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14:paraId="35021B90" w14:textId="77777777" w:rsidR="001770BF" w:rsidRDefault="001770BF" w:rsidP="001770BF">
      <w:pPr>
        <w:pStyle w:val="Heading4"/>
      </w:pPr>
      <w:r>
        <w:t>Even Limited Casualties Are Sufficient to Trigger the Impact</w:t>
      </w:r>
    </w:p>
    <w:p w14:paraId="2CE82ADF" w14:textId="77777777" w:rsidR="001770BF" w:rsidRDefault="001770BF" w:rsidP="001770BF">
      <w:pPr>
        <w:rPr>
          <w:sz w:val="14"/>
        </w:rPr>
      </w:pPr>
      <w:r w:rsidRPr="008F3579">
        <w:rPr>
          <w:rStyle w:val="Style13ptBold"/>
        </w:rPr>
        <w:t>NTI ’11</w:t>
      </w:r>
      <w:r w:rsidRPr="008F3579">
        <w:rPr>
          <w:sz w:val="14"/>
        </w:rPr>
        <w:t xml:space="preserve"> Citing Vahid Majidi. Feb. 17 “FBI Official Sees 100% Likelihood of WMD Strike on U.S.” The Nuclear Threat Initiative works to strengthen global security by reducing global threats, Vahid Majidi is an FBI senior official. http://www.nti.org/gsn/article/fbi-official-sees-100-likelihood-of-wmd-strike-on-us/</w:t>
      </w:r>
    </w:p>
    <w:p w14:paraId="3CAB496F" w14:textId="554E6E2C" w:rsidR="001770BF" w:rsidRPr="001770BF" w:rsidRDefault="001770BF" w:rsidP="00C83E2A">
      <w:pPr>
        <w:rPr>
          <w:rStyle w:val="StyleUnderline"/>
          <w:sz w:val="14"/>
          <w:u w:val="none"/>
        </w:rPr>
      </w:pPr>
      <w:r w:rsidRPr="00AE486F">
        <w:rPr>
          <w:sz w:val="14"/>
        </w:rPr>
        <w:t>Newsmax cited the case of Roger Bergendorff, who in 2008 was sentenced to 42 months in prison for possession of the lethal toxin ricin (see GSN, Nov. 18, 2008).</w:t>
      </w:r>
      <w:r>
        <w:rPr>
          <w:sz w:val="14"/>
        </w:rPr>
        <w:t xml:space="preserve"> </w:t>
      </w:r>
      <w:r w:rsidRPr="00741A8C">
        <w:rPr>
          <w:rStyle w:val="StyleUnderline"/>
        </w:rPr>
        <w:t>A WMD event with limited casualties could still produce terrible psychological effects</w:t>
      </w:r>
      <w:r w:rsidRPr="00AE486F">
        <w:rPr>
          <w:sz w:val="14"/>
        </w:rPr>
        <w:t>, Majidi said. "</w:t>
      </w:r>
      <w:r w:rsidRPr="00741A8C">
        <w:rPr>
          <w:rStyle w:val="StyleUnderline"/>
        </w:rPr>
        <w:t>A singular lone wolf individual can do things in the dark of the night with access to a laboratory with low quantities of material and could hurt a few people but create a devastating effect on the American psyche</w:t>
      </w:r>
      <w:r w:rsidRPr="00AE486F">
        <w:rPr>
          <w:sz w:val="14"/>
        </w:rPr>
        <w:t xml:space="preserve">," he said. </w:t>
      </w:r>
      <w:r w:rsidRPr="00AE486F">
        <w:rPr>
          <w:rStyle w:val="StyleUnderline"/>
        </w:rPr>
        <w:t>A would-be attacker working alone remains a major concern, while intelligence agencies in the U</w:t>
      </w:r>
      <w:r w:rsidRPr="00AE486F">
        <w:rPr>
          <w:sz w:val="14"/>
        </w:rPr>
        <w:t xml:space="preserve">nited </w:t>
      </w:r>
      <w:r w:rsidRPr="00AE486F">
        <w:rPr>
          <w:rStyle w:val="StyleUnderline"/>
        </w:rPr>
        <w:t>S</w:t>
      </w:r>
      <w:r w:rsidRPr="00AE486F">
        <w:rPr>
          <w:sz w:val="14"/>
        </w:rPr>
        <w:t xml:space="preserve">tates and abroad </w:t>
      </w:r>
      <w:r w:rsidRPr="00AE486F">
        <w:rPr>
          <w:rStyle w:val="StyleUnderline"/>
        </w:rPr>
        <w:t>have established strategies for identifying schemes developed by terrorist organizations</w:t>
      </w:r>
      <w:r w:rsidRPr="00AE486F">
        <w:rPr>
          <w:sz w:val="14"/>
        </w:rPr>
        <w:t xml:space="preserve"> such as al-Qaeda, according to Majidi. Majidi said his office is pursuing strategies for identifying preparation of novel bioterrorism materials. "</w:t>
      </w:r>
      <w:r w:rsidRPr="00AE486F">
        <w:rPr>
          <w:rStyle w:val="StyleUnderline"/>
        </w:rPr>
        <w:t>We are not sitting on our hands waiting to predict what will happen based on what happened yesterday</w:t>
      </w:r>
      <w:r w:rsidRPr="00AE486F">
        <w:rPr>
          <w:sz w:val="14"/>
        </w:rPr>
        <w:t>,” Majidi said. "You can design an organism de novo that never existed before. While there is no known articulated threat, this is something that we feel is a technology or science that potentially can be misused, either accidentally or on purpose."</w:t>
      </w:r>
    </w:p>
    <w:p w14:paraId="560152A3" w14:textId="77777777" w:rsidR="00671BEF" w:rsidRPr="00BD7009" w:rsidRDefault="00671BEF" w:rsidP="00671BEF">
      <w:pPr>
        <w:pStyle w:val="Heading4"/>
        <w:rPr>
          <w:rFonts w:eastAsia="Times New Roman"/>
        </w:rPr>
      </w:pPr>
      <w:r>
        <w:rPr>
          <w:rFonts w:eastAsia="Times New Roman"/>
        </w:rPr>
        <w:t>The Plan is Necessary to Shift From Mass Surveillance to Targeted Surveillance</w:t>
      </w:r>
    </w:p>
    <w:p w14:paraId="0BCC0BE3" w14:textId="77777777" w:rsidR="00671BEF" w:rsidRPr="00C91AFA" w:rsidRDefault="00671BEF" w:rsidP="00671BEF">
      <w:pPr>
        <w:rPr>
          <w:b/>
          <w:sz w:val="26"/>
        </w:rPr>
      </w:pPr>
      <w:r w:rsidRPr="00374366">
        <w:rPr>
          <w:rStyle w:val="Style13ptBold"/>
        </w:rPr>
        <w:t>Omtzigt and Schirmer 15</w:t>
      </w:r>
      <w:r>
        <w:rPr>
          <w:rStyle w:val="Style13ptBold"/>
        </w:rPr>
        <w:t xml:space="preserve"> </w:t>
      </w:r>
      <w:r w:rsidRPr="00BD7009">
        <w:rPr>
          <w:rFonts w:eastAsia="Times New Roman" w:cs="Times New Roman"/>
          <w:sz w:val="16"/>
          <w:szCs w:val="16"/>
        </w:rPr>
        <w:t>(Pieter and GÜNTER, “</w:t>
      </w:r>
      <w:commentRangeStart w:id="2"/>
      <w:r w:rsidRPr="00BD7009">
        <w:rPr>
          <w:rFonts w:eastAsia="Times New Roman" w:cs="Times New Roman"/>
          <w:sz w:val="16"/>
          <w:szCs w:val="16"/>
        </w:rPr>
        <w:t>Mass surveillance: wrong in practice as well as principle</w:t>
      </w:r>
      <w:commentRangeEnd w:id="2"/>
      <w:r>
        <w:rPr>
          <w:rStyle w:val="CommentReference"/>
        </w:rPr>
        <w:commentReference w:id="2"/>
      </w:r>
      <w:r w:rsidRPr="00BD7009">
        <w:rPr>
          <w:rFonts w:eastAsia="Times New Roman" w:cs="Times New Roman"/>
          <w:sz w:val="16"/>
          <w:szCs w:val="16"/>
        </w:rPr>
        <w:t>,” Open Democracy, Feb 23, 2015, Accessed May 20, 2015, </w:t>
      </w:r>
      <w:hyperlink r:id="rId36" w:tooltip="External link" w:history="1">
        <w:r w:rsidRPr="00BD7009">
          <w:rPr>
            <w:rFonts w:eastAsia="Times New Roman" w:cs="Times New Roman"/>
            <w:sz w:val="16"/>
            <w:szCs w:val="16"/>
            <w:u w:val="single"/>
          </w:rPr>
          <w:t>https://www.opendemo...-principle)//AD</w:t>
        </w:r>
      </w:hyperlink>
    </w:p>
    <w:p w14:paraId="2DF0C0AF" w14:textId="77777777" w:rsidR="00671BEF" w:rsidRPr="00E23912" w:rsidRDefault="00671BEF" w:rsidP="00671BEF">
      <w:pPr>
        <w:shd w:val="clear" w:color="auto" w:fill="FFFFFF"/>
        <w:spacing w:line="312" w:lineRule="atLeast"/>
        <w:rPr>
          <w:rStyle w:val="StyleUnderline"/>
        </w:rPr>
      </w:pPr>
      <w:r w:rsidRPr="00BD7009">
        <w:rPr>
          <w:rFonts w:eastAsia="Times New Roman" w:cs="Times New Roman"/>
          <w:sz w:val="8"/>
        </w:rPr>
        <w:t>In fact, </w:t>
      </w:r>
      <w:r w:rsidRPr="00E23912">
        <w:rPr>
          <w:rStyle w:val="StyleUnderline"/>
        </w:rPr>
        <w:t>two solid empirical studies </w:t>
      </w:r>
      <w:r w:rsidRPr="00BD7009">
        <w:rPr>
          <w:rFonts w:eastAsia="Times New Roman" w:cs="Times New Roman"/>
          <w:sz w:val="8"/>
        </w:rPr>
        <w:t>on either side of the Atlantic, cited in the report of the Legal Affairs and Human Rights Committee, </w:t>
      </w:r>
      <w:r w:rsidRPr="00E23912">
        <w:rPr>
          <w:rStyle w:val="StyleUnderline"/>
        </w:rPr>
        <w:t>have shown that mass surveillance has not proved effective in the prevention of terrorist attacks, whereas targeted surveillance has. These studies have shown that those,</w:t>
      </w:r>
      <w:r w:rsidRPr="00BD7009">
        <w:rPr>
          <w:rFonts w:eastAsia="Times New Roman" w:cs="Times New Roman"/>
          <w:sz w:val="8"/>
        </w:rPr>
        <w:t xml:space="preserve"> like the former NSA director, General Keith Alexander, </w:t>
      </w:r>
      <w:r w:rsidRPr="00E23912">
        <w:rPr>
          <w:rStyle w:val="StyleUnderline"/>
        </w:rPr>
        <w:t>who insist on collecting “the whole haystack” are not really helping the fight against terrorism</w:t>
      </w:r>
      <w:r w:rsidRPr="00BD7009">
        <w:rPr>
          <w:rFonts w:eastAsia="Times New Roman" w:cs="Times New Roman"/>
          <w:sz w:val="8"/>
        </w:rPr>
        <w:t>. Jim Sensenbrenner, a veteran Republican member of Congress, pointed out that “the bigger haystack makes it harder to find the needle”. And Thomas Drake, a former NSA executive turned critic, said that “</w:t>
      </w:r>
      <w:r w:rsidRPr="00E23912">
        <w:rPr>
          <w:rStyle w:val="StyleUnderline"/>
        </w:rPr>
        <w:t>if you target everything, there’s no target”.</w:t>
      </w:r>
      <w:r w:rsidRPr="00BD7009">
        <w:rPr>
          <w:rFonts w:eastAsia="Times New Roman" w:cs="Times New Roman"/>
          <w:sz w:val="8"/>
        </w:rPr>
        <w:t xml:space="preserve"> An analysis of the Boston marathon bombing in April 2013 showed that alarm signals pointing to the future perpetrator were lost in a mass of alerts generated by tactics that threw the net too widely</w:t>
      </w:r>
      <w:r w:rsidRPr="00E23912">
        <w:rPr>
          <w:rStyle w:val="StyleUnderline"/>
        </w:rPr>
        <w:t>. In short, mass surveillance may actually help terrorists because it diverts limited resources away from traditional law enforcement, which gathers more intelligence on a smaller set of targets</w:t>
      </w:r>
      <w:r w:rsidRPr="00BD7009">
        <w:rPr>
          <w:rFonts w:eastAsia="Times New Roman" w:cs="Times New Roman"/>
          <w:sz w:val="8"/>
        </w:rPr>
        <w:t>. In both the Boston and Paris cases, the perpetrators had been on the radar of the authorities for some time, but the relevant intelligence was not followed up properly because it was drowned in a mass of data</w:t>
      </w:r>
      <w:r w:rsidRPr="00E23912">
        <w:rPr>
          <w:rStyle w:val="StyleUnderline"/>
        </w:rPr>
        <w:t>. By flooding the system with false positives, big-data approaches to counter-terrorism actually make it harder to identify and stop the real terrorists before they strike.</w:t>
      </w:r>
    </w:p>
    <w:p w14:paraId="081CBC6A" w14:textId="16995E42" w:rsidR="00671BEF" w:rsidRDefault="00671BEF" w:rsidP="00671BEF">
      <w:pPr>
        <w:rPr>
          <w:b/>
          <w:sz w:val="28"/>
          <w:szCs w:val="28"/>
        </w:rPr>
      </w:pPr>
      <w:r>
        <w:rPr>
          <w:b/>
          <w:sz w:val="28"/>
          <w:szCs w:val="28"/>
        </w:rPr>
        <w:t>That Makes FBI Surveillance Efficient and Effective – Only Way to Stop Terrorist Plots</w:t>
      </w:r>
    </w:p>
    <w:p w14:paraId="5174E2E2" w14:textId="77777777" w:rsidR="00671BEF" w:rsidRDefault="00671BEF" w:rsidP="00671BEF">
      <w:r w:rsidRPr="00F605C7">
        <w:rPr>
          <w:b/>
          <w:sz w:val="28"/>
          <w:szCs w:val="28"/>
        </w:rPr>
        <w:t>Schmidt ’15</w:t>
      </w:r>
      <w:r>
        <w:t xml:space="preserve"> </w:t>
      </w:r>
      <w:r w:rsidRPr="00F605C7">
        <w:t>"Report Credits F.B.I. With Progress Since 9/11, but Says More Is Needed." The New York Times. The New York Times, 25 Mar. 2015. Web. 24 June 2015.</w:t>
      </w:r>
    </w:p>
    <w:p w14:paraId="0C30D0AC" w14:textId="77777777" w:rsidR="00671BEF" w:rsidRDefault="00671BEF" w:rsidP="00671BEF">
      <w:pPr>
        <w:rPr>
          <w:b/>
          <w:u w:val="single"/>
        </w:rPr>
      </w:pPr>
      <w:r w:rsidRPr="00F605C7">
        <w:rPr>
          <w:b/>
          <w:u w:val="single"/>
        </w:rPr>
        <w:t>The F.B.I. has made great strides since the Sept. 11 attacks</w:t>
      </w:r>
      <w:r>
        <w:t xml:space="preserve"> </w:t>
      </w:r>
      <w:r w:rsidRPr="0059213E">
        <w:rPr>
          <w:sz w:val="10"/>
          <w:szCs w:val="10"/>
        </w:rPr>
        <w:t>but urgently needs to improve its intelligence capabilities, hire more linguists and elevate the stature of its analysts to counter the rapidly evolving threats to the United States, according to a report released on Wednesday</w:t>
      </w:r>
      <w:r w:rsidRPr="00F605C7">
        <w:rPr>
          <w:sz w:val="12"/>
          <w:szCs w:val="12"/>
        </w:rPr>
        <w:t xml:space="preserve">. </w:t>
      </w:r>
      <w:r w:rsidRPr="00F605C7">
        <w:rPr>
          <w:b/>
          <w:u w:val="single"/>
        </w:rPr>
        <w:t xml:space="preserve">The report by the F.B.I. 9/11 Review Commission said the bureau had prevented catastrophic terrorist attacks but needed to improve its ability to collect information from people and to efficiently analyze it, </w:t>
      </w:r>
      <w:r w:rsidRPr="0059213E">
        <w:rPr>
          <w:sz w:val="10"/>
          <w:szCs w:val="10"/>
        </w:rPr>
        <w:t>contending that the bureau lags “behind marked advances in law enforcement capabilities.” “This imbalance needs urgently to be addressed to meet growing and increasingly complex national security threats, from adaptive and increasingly tech-savvy terrorists, more brazen computer hackers and more technically capable, global cyber syndicates,” the report said. The 2004 report of the national Sept. 11 Commission and subsequent reviews called for major changes to the F.B.I., but</w:t>
      </w:r>
      <w:r>
        <w:t xml:space="preserve"> </w:t>
      </w:r>
      <w:r w:rsidRPr="00F605C7">
        <w:rPr>
          <w:b/>
          <w:u w:val="single"/>
        </w:rPr>
        <w:t>the report released Wednesday was far less critical. Rather than a rebuke, it amounts to a status-check on the F.B.I. transformation that began in 2001. Today’s bureau bears little resemblance to that organization, and some of the areas cited for improvement are markedly better than they were years ago.</w:t>
      </w:r>
      <w:r>
        <w:t xml:space="preserve"> </w:t>
      </w:r>
      <w:r w:rsidRPr="0059213E">
        <w:rPr>
          <w:sz w:val="10"/>
          <w:szCs w:val="10"/>
        </w:rPr>
        <w:t>For instance,</w:t>
      </w:r>
      <w:r>
        <w:t xml:space="preserve"> </w:t>
      </w:r>
      <w:r w:rsidRPr="00F605C7">
        <w:rPr>
          <w:b/>
          <w:u w:val="single"/>
        </w:rPr>
        <w:t>the 2004 report said that two-thirds of the bureau’s analysts were qualified to perform their jobs</w:t>
      </w:r>
      <w:r>
        <w:t xml:space="preserve">. </w:t>
      </w:r>
      <w:r w:rsidRPr="0059213E">
        <w:rPr>
          <w:sz w:val="10"/>
          <w:szCs w:val="10"/>
        </w:rPr>
        <w:t>The latest report, by contrast, said,</w:t>
      </w:r>
      <w:r>
        <w:t xml:space="preserve"> “</w:t>
      </w:r>
      <w:r w:rsidRPr="00F605C7">
        <w:rPr>
          <w:b/>
          <w:u w:val="single"/>
        </w:rPr>
        <w:t>The training and professional status of analysts has improved in recent years</w:t>
      </w:r>
      <w:r w:rsidRPr="0059213E">
        <w:rPr>
          <w:sz w:val="10"/>
          <w:szCs w:val="10"/>
        </w:rPr>
        <w:t>.” And while the report said the F.B.I. needed more translators, it was much less critical of the bureau’s foreign language ability than previous reports were. Many of the report’s recommendations related to issues that the F.B.I.’s director, James B. Comey, has raised since he took over the bureau in September 2013. For instance, Mr. Comey has said that one of his biggest priorities is continuing</w:t>
      </w:r>
      <w:r w:rsidRPr="00F605C7">
        <w:rPr>
          <w:sz w:val="12"/>
          <w:szCs w:val="12"/>
        </w:rPr>
        <w:t xml:space="preserve"> </w:t>
      </w:r>
      <w:r w:rsidRPr="00F605C7">
        <w:rPr>
          <w:b/>
          <w:u w:val="single"/>
        </w:rPr>
        <w:t>the F.B.I</w:t>
      </w:r>
      <w:r>
        <w:t>.</w:t>
      </w:r>
      <w:r w:rsidRPr="0059213E">
        <w:rPr>
          <w:sz w:val="10"/>
          <w:szCs w:val="10"/>
        </w:rPr>
        <w:t xml:space="preserve">’s transformation from a law enforcement agency to an intelligence operation. Last year, he </w:t>
      </w:r>
      <w:r w:rsidRPr="00F605C7">
        <w:rPr>
          <w:b/>
          <w:u w:val="single"/>
        </w:rPr>
        <w:t>created a high-level executive position to oversee a branch division meant to expand the use of intelligence across all investigations.</w:t>
      </w:r>
      <w:r>
        <w:t xml:space="preserve"> </w:t>
      </w:r>
      <w:r w:rsidRPr="0059213E">
        <w:rPr>
          <w:sz w:val="10"/>
          <w:szCs w:val="10"/>
        </w:rPr>
        <w:t>He has</w:t>
      </w:r>
      <w:r>
        <w:t xml:space="preserve"> </w:t>
      </w:r>
      <w:r w:rsidRPr="00F605C7">
        <w:rPr>
          <w:b/>
          <w:u w:val="single"/>
        </w:rPr>
        <w:t>also</w:t>
      </w:r>
      <w:r>
        <w:t xml:space="preserve"> </w:t>
      </w:r>
      <w:r w:rsidRPr="0059213E">
        <w:rPr>
          <w:sz w:val="10"/>
          <w:szCs w:val="10"/>
        </w:rPr>
        <w:t>said that</w:t>
      </w:r>
      <w:r>
        <w:t xml:space="preserve"> </w:t>
      </w:r>
      <w:r w:rsidRPr="00F605C7">
        <w:rPr>
          <w:b/>
          <w:u w:val="single"/>
        </w:rPr>
        <w:t>raising the profile of analysts, and strengthening their relationships with agents</w:t>
      </w:r>
      <w:r>
        <w:t xml:space="preserve">, </w:t>
      </w:r>
      <w:r w:rsidRPr="0059213E">
        <w:rPr>
          <w:sz w:val="10"/>
          <w:szCs w:val="10"/>
        </w:rPr>
        <w:t xml:space="preserve">are among his chief priorities. “I think </w:t>
      </w:r>
      <w:r w:rsidRPr="00F605C7">
        <w:rPr>
          <w:b/>
          <w:u w:val="single"/>
        </w:rPr>
        <w:t>this is a moment of pride for the F.B.I</w:t>
      </w:r>
      <w:r w:rsidRPr="0059213E">
        <w:rPr>
          <w:sz w:val="10"/>
          <w:szCs w:val="10"/>
        </w:rPr>
        <w:t>.,” Mr. Comey said Wednesday at a news conference in Washington. “An outside group of some of our nation’s most important leaders and thinkers has stared hard at us and said,</w:t>
      </w:r>
      <w:r w:rsidRPr="00F605C7">
        <w:rPr>
          <w:sz w:val="12"/>
          <w:szCs w:val="12"/>
        </w:rPr>
        <w:t xml:space="preserve"> </w:t>
      </w:r>
      <w:r>
        <w:t>‘</w:t>
      </w:r>
      <w:r w:rsidRPr="00F605C7">
        <w:rPr>
          <w:b/>
          <w:u w:val="single"/>
        </w:rPr>
        <w:t xml:space="preserve">You have done a great job at transforming yourself.’ </w:t>
      </w:r>
      <w:r w:rsidRPr="0059213E">
        <w:rPr>
          <w:sz w:val="10"/>
          <w:szCs w:val="10"/>
        </w:rPr>
        <w:t xml:space="preserve">They’ve also said what I’ve said around the country: ‘It’s not good enough.’” He added, “There are a lot of ways you can be even better.” The review commission was created by Congress in 2014 to assess the bureau’s progress since the attacks. In particular, the panel examined the extent to which the F.B.I. had put into effect the recommendations of the Sept. 11 Commission. </w:t>
      </w:r>
      <w:r>
        <w:t>“</w:t>
      </w:r>
      <w:r w:rsidRPr="00F605C7">
        <w:rPr>
          <w:b/>
          <w:u w:val="single"/>
        </w:rPr>
        <w:t>Many of the findings and recommendations in this report will not be new to the F.B.I.</w:t>
      </w:r>
      <w:r>
        <w:t xml:space="preserve">,” </w:t>
      </w:r>
      <w:r w:rsidRPr="0059213E">
        <w:rPr>
          <w:sz w:val="10"/>
          <w:szCs w:val="10"/>
        </w:rPr>
        <w:t>the latest report said.</w:t>
      </w:r>
      <w:r>
        <w:t xml:space="preserve"> “</w:t>
      </w:r>
      <w:r w:rsidRPr="00F605C7">
        <w:rPr>
          <w:b/>
          <w:u w:val="single"/>
        </w:rPr>
        <w:t>The bureau is already taking steps to address them</w:t>
      </w:r>
      <w:r>
        <w:t xml:space="preserve">. </w:t>
      </w:r>
      <w:r w:rsidRPr="0059213E">
        <w:rPr>
          <w:sz w:val="10"/>
          <w:szCs w:val="10"/>
        </w:rPr>
        <w:t xml:space="preserve">In 2015, however, the F.B.I. faces an increasingly complicated and dangerous global threat environment that will demand an accelerated commitment to reform. </w:t>
      </w:r>
      <w:r w:rsidRPr="00F605C7">
        <w:rPr>
          <w:b/>
          <w:u w:val="single"/>
        </w:rPr>
        <w:t>Everything is moving faster</w:t>
      </w:r>
      <w:r w:rsidRPr="0059213E">
        <w:rPr>
          <w:sz w:val="10"/>
          <w:szCs w:val="10"/>
        </w:rPr>
        <w:t>.” The principal authors of the report were Bruce Hoffman, a professor of security studies at Georgetown University; Edwin Meese III, the former attorney general; and Timothy J. Roemer, a former House member from Indiana and former ambassador to India. The panel was particularly critical of how the F.B.I. treats its analysts. It said that “despite its stated intentions to address concerns from its analysts,” the bureau did not regard them as a “professional work force” that needed to be continually trained and educated. It said analysts needed to “be empowered to question special agent’s operational assumptions.”</w:t>
      </w:r>
      <w:r>
        <w:t xml:space="preserve"> </w:t>
      </w:r>
      <w:r w:rsidRPr="00F605C7">
        <w:rPr>
          <w:b/>
          <w:u w:val="single"/>
        </w:rPr>
        <w:t>The F.B.I. is far better at sharing information with other government agencies than it was before the Sept. 11 attacks</w:t>
      </w:r>
      <w:r>
        <w:t>,</w:t>
      </w:r>
      <w:r w:rsidRPr="00F605C7">
        <w:rPr>
          <w:sz w:val="12"/>
          <w:szCs w:val="12"/>
        </w:rPr>
        <w:t xml:space="preserve"> the report said. But</w:t>
      </w:r>
      <w:r>
        <w:t xml:space="preserve"> </w:t>
      </w:r>
      <w:r w:rsidRPr="00F605C7">
        <w:rPr>
          <w:b/>
          <w:u w:val="single"/>
        </w:rPr>
        <w:t xml:space="preserve">it needs to improve how it communicates with local law enforcement </w:t>
      </w:r>
    </w:p>
    <w:p w14:paraId="47C1FE6C" w14:textId="77777777" w:rsidR="00671BEF" w:rsidRDefault="00671BEF" w:rsidP="00671BEF">
      <w:pPr>
        <w:rPr>
          <w:sz w:val="10"/>
          <w:szCs w:val="10"/>
        </w:rPr>
      </w:pPr>
      <w:r w:rsidRPr="00F605C7">
        <w:rPr>
          <w:b/>
          <w:u w:val="single"/>
        </w:rPr>
        <w:t xml:space="preserve">authorities and the private sector. </w:t>
      </w:r>
      <w:r w:rsidRPr="0059213E">
        <w:rPr>
          <w:sz w:val="10"/>
          <w:szCs w:val="10"/>
        </w:rPr>
        <w:t>“Looking ahead, the F.B.I. will be increasingly dependent upon all domestic and foreign partnerships to succeed in its critical and growing national security missions — including against the rapidly evolving cyber and terrorist threats,” the report said.</w:t>
      </w:r>
    </w:p>
    <w:p w14:paraId="754FA14D" w14:textId="77777777" w:rsidR="00C83E2A" w:rsidRDefault="00C83E2A" w:rsidP="00C83E2A">
      <w:pPr>
        <w:rPr>
          <w:sz w:val="10"/>
          <w:szCs w:val="10"/>
        </w:rPr>
      </w:pPr>
    </w:p>
    <w:p w14:paraId="0AEC07A1" w14:textId="77777777" w:rsidR="00C83E2A" w:rsidRDefault="00C83E2A" w:rsidP="00C83E2A">
      <w:pPr>
        <w:pStyle w:val="Heading2"/>
      </w:pPr>
      <w:r>
        <w:t xml:space="preserve">Cutting Fusion Centers Solves </w:t>
      </w:r>
    </w:p>
    <w:p w14:paraId="1BED5A52" w14:textId="77777777" w:rsidR="00C83E2A" w:rsidRDefault="00C83E2A" w:rsidP="00C83E2A">
      <w:pPr>
        <w:pStyle w:val="Heading3"/>
      </w:pPr>
      <w:r>
        <w:t>AT: Fusion Centers Key to Stop Terrorism</w:t>
      </w:r>
    </w:p>
    <w:p w14:paraId="7BAEC36B" w14:textId="77777777" w:rsidR="00C83E2A" w:rsidRPr="00374366" w:rsidRDefault="00C83E2A" w:rsidP="00C83E2A">
      <w:pPr>
        <w:pStyle w:val="Heading4"/>
      </w:pPr>
      <w:r>
        <w:t xml:space="preserve">FBI Programs Will Fill in and they are more efficient </w:t>
      </w:r>
    </w:p>
    <w:p w14:paraId="7A8BD295" w14:textId="77777777" w:rsidR="00C83E2A" w:rsidRPr="00247A91" w:rsidRDefault="00C83E2A" w:rsidP="00C83E2A">
      <w:r w:rsidRPr="00247A91">
        <w:t xml:space="preserve">David </w:t>
      </w:r>
      <w:r w:rsidRPr="00247A91">
        <w:rPr>
          <w:b/>
        </w:rPr>
        <w:t>Inserra</w:t>
      </w:r>
      <w:r w:rsidRPr="00247A91">
        <w:t xml:space="preserve">, </w:t>
      </w:r>
      <w:r w:rsidRPr="00247A91">
        <w:rPr>
          <w:b/>
        </w:rPr>
        <w:t>4-15-2015</w:t>
      </w:r>
      <w:r w:rsidRPr="00247A91">
        <w:t>, "Time to Reform the U.S. Counterterrorism Enterprise—Now," Heritage Foundation, http://www.heritage.org/research/reports/2015/04/time-to-reform-the-us-counterterrorism-enterprisenow</w:t>
      </w:r>
    </w:p>
    <w:p w14:paraId="611AA1ED" w14:textId="77777777" w:rsidR="00C83E2A" w:rsidRPr="00247A91" w:rsidRDefault="00C83E2A" w:rsidP="00C83E2A">
      <w:pPr>
        <w:rPr>
          <w:sz w:val="8"/>
        </w:rPr>
      </w:pPr>
      <w:r w:rsidRPr="00247A91">
        <w:rPr>
          <w:sz w:val="8"/>
        </w:rPr>
        <w:t xml:space="preserve">In the aftermath of 9/11, DHS was created to ensure that silos of information are broken down, and that counterterrorism agents are able to use the best intelligence proactively. While great strides have been made in this direction, DHS’s role in the intelligence and information-sharing arenas remain limited. In 2012, the Senate Homeland Security and Government Affairs Committee found that </w:t>
      </w:r>
      <w:r w:rsidRPr="00247A91">
        <w:rPr>
          <w:u w:val="single"/>
        </w:rPr>
        <w:t>fusion centers “often produced irrelevant, useless or inappropriate intelligence reporting to DHS and many produced no intelligence reporting whatsoever</w:t>
      </w:r>
      <w:r w:rsidRPr="00247A91">
        <w:rPr>
          <w:sz w:val="8"/>
        </w:rPr>
        <w:t xml:space="preserve">.” It also provided multiple assessments and examples that show </w:t>
      </w:r>
      <w:r w:rsidRPr="00247A91">
        <w:rPr>
          <w:u w:val="single"/>
        </w:rPr>
        <w:t>fusion centers were not meaningfpully contributing to counterterrorism measures and may have even been harming efforts</w:t>
      </w:r>
      <w:r w:rsidRPr="00247A91">
        <w:rPr>
          <w:sz w:val="8"/>
        </w:rPr>
        <w:t xml:space="preserve">.[1] More recent reports also show fusion centers to have mixed results.[2] Meant to serve as hubs of sharing between federal, state, and local officials, </w:t>
      </w:r>
      <w:r w:rsidRPr="00247A91">
        <w:rPr>
          <w:u w:val="single"/>
        </w:rPr>
        <w:t>the</w:t>
      </w:r>
      <w:r w:rsidRPr="00247A91">
        <w:rPr>
          <w:sz w:val="8"/>
        </w:rPr>
        <w:t xml:space="preserve"> 78 </w:t>
      </w:r>
      <w:r w:rsidRPr="00247A91">
        <w:rPr>
          <w:u w:val="single"/>
        </w:rPr>
        <w:t>fusion centers</w:t>
      </w:r>
      <w:r w:rsidRPr="00247A91">
        <w:rPr>
          <w:sz w:val="8"/>
        </w:rPr>
        <w:t xml:space="preserve"> often </w:t>
      </w:r>
      <w:r w:rsidRPr="00247A91">
        <w:rPr>
          <w:u w:val="single"/>
        </w:rPr>
        <w:t>serve cities or regions already covered by 104 FBI Joint Terrorism Task Forces (JTTFs) and 56 Field Intelligence Groups (FIGs), which play a similar role to that of fusion centers.</w:t>
      </w:r>
      <w:r w:rsidRPr="00247A91">
        <w:rPr>
          <w:sz w:val="8"/>
        </w:rPr>
        <w:t xml:space="preserve">[3] </w:t>
      </w:r>
      <w:r w:rsidRPr="00247A91">
        <w:rPr>
          <w:u w:val="single"/>
        </w:rPr>
        <w:t>This broad duplication of efforts results in an inefficient and counterproductive use of counterterrorism funds.</w:t>
      </w:r>
      <w:r w:rsidRPr="00247A91">
        <w:rPr>
          <w:sz w:val="8"/>
        </w:rPr>
        <w:t xml:space="preserve"> In 2013, the DHS Inspector General (IG) reported that DHS’s Homeland Security Information Network (HSIN)—designed to share sensitive but not classified information with federal, state, local government, and private-sector partners—was only being used by a small percentage of all potential partners. State and local officials stated that one reason for not using HSIN was that “the system content was not useful.”[4] Since the IG report came out, however, HSIN has successfully migrated to an updated system and is seeking to add desired content from DHS components.[5] At around 40,000 active users at the end of 2013, HSIN is far short of its 2015 objective of 130,000.[6] Furthermore, a RAND report sponsored by DHS found that HSIN was only a somewhat useful source of information.[7]</w:t>
      </w:r>
    </w:p>
    <w:p w14:paraId="55C2EE6B" w14:textId="77777777" w:rsidR="00C83E2A" w:rsidRPr="00374366" w:rsidRDefault="00C83E2A" w:rsidP="00C83E2A"/>
    <w:p w14:paraId="3241593C" w14:textId="77777777" w:rsidR="00C83E2A" w:rsidRDefault="00C83E2A" w:rsidP="00C83E2A">
      <w:pPr>
        <w:pStyle w:val="Heading3"/>
      </w:pPr>
      <w:r>
        <w:t>Fusion Centers Don’t Solve Counter Terror</w:t>
      </w:r>
    </w:p>
    <w:p w14:paraId="10092EE3" w14:textId="77777777" w:rsidR="00C83E2A" w:rsidRDefault="00C83E2A" w:rsidP="00C83E2A">
      <w:pPr>
        <w:pStyle w:val="Heading4"/>
      </w:pPr>
      <w:r>
        <w:t>Fusion Centers are inefficient mechanisms for data collection – This circumvents their ability in counter terror operations</w:t>
      </w:r>
    </w:p>
    <w:p w14:paraId="4B587702" w14:textId="77777777" w:rsidR="00C83E2A" w:rsidRPr="00200AFE" w:rsidRDefault="00C83E2A" w:rsidP="00C83E2A">
      <w:r>
        <w:t xml:space="preserve">Michael </w:t>
      </w:r>
      <w:r w:rsidRPr="00200AFE">
        <w:rPr>
          <w:rStyle w:val="Style13ptBold"/>
        </w:rPr>
        <w:t>German</w:t>
      </w:r>
      <w:r>
        <w:t xml:space="preserve">, Policy Counsel for National Security, ACLU Washington Legislative Office, </w:t>
      </w:r>
      <w:r w:rsidRPr="00200AFE">
        <w:rPr>
          <w:rStyle w:val="Style13ptBold"/>
        </w:rPr>
        <w:t>and</w:t>
      </w:r>
      <w:r>
        <w:t xml:space="preserve"> Jay Stanley, Public Education Director, ACLU Technology and Liberty Program, </w:t>
      </w:r>
      <w:r w:rsidRPr="00200AFE">
        <w:rPr>
          <w:rStyle w:val="Style13ptBold"/>
        </w:rPr>
        <w:t>2007</w:t>
      </w:r>
      <w:r>
        <w:t xml:space="preserve"> December “</w:t>
      </w:r>
      <w:r w:rsidRPr="00200AFE">
        <w:t>What’s Wrong With Fusion Centers?</w:t>
      </w:r>
      <w:r>
        <w:t xml:space="preserve">” </w:t>
      </w:r>
      <w:r w:rsidRPr="00200AFE">
        <w:t>https://www.aclu.org/files/pdfs/privacy/fusioncenter_20071212.pdf</w:t>
      </w:r>
    </w:p>
    <w:p w14:paraId="1BDA5894" w14:textId="77777777" w:rsidR="00C83E2A" w:rsidRDefault="00C83E2A" w:rsidP="00C83E2A">
      <w:pPr>
        <w:rPr>
          <w:sz w:val="16"/>
        </w:rPr>
      </w:pPr>
      <w:r w:rsidRPr="00496908">
        <w:rPr>
          <w:sz w:val="16"/>
        </w:rPr>
        <w:t xml:space="preserve">New institutions like </w:t>
      </w:r>
      <w:r w:rsidRPr="00496908">
        <w:rPr>
          <w:rStyle w:val="StyleUnderline"/>
        </w:rPr>
        <w:t>fusion centers</w:t>
      </w:r>
      <w:r w:rsidRPr="00496908">
        <w:rPr>
          <w:sz w:val="16"/>
        </w:rPr>
        <w:t xml:space="preserve"> must be planned in a public, open manner, and their</w:t>
      </w:r>
      <w:r w:rsidRPr="00496908">
        <w:rPr>
          <w:sz w:val="12"/>
        </w:rPr>
        <w:t>¶</w:t>
      </w:r>
      <w:r w:rsidRPr="00496908">
        <w:rPr>
          <w:sz w:val="16"/>
        </w:rPr>
        <w:t xml:space="preserve"> implications for privacy and other key values carefully thought out and debated. And like</w:t>
      </w:r>
      <w:r w:rsidRPr="00496908">
        <w:rPr>
          <w:sz w:val="12"/>
        </w:rPr>
        <w:t>¶</w:t>
      </w:r>
      <w:r w:rsidRPr="00496908">
        <w:rPr>
          <w:sz w:val="16"/>
        </w:rPr>
        <w:t xml:space="preserve"> any powerful institution in a democracy, they </w:t>
      </w:r>
      <w:r w:rsidRPr="00496908">
        <w:rPr>
          <w:rStyle w:val="StyleUnderline"/>
        </w:rPr>
        <w:t>must be constructed in a carefully bounded</w:t>
      </w:r>
      <w:r w:rsidRPr="00496908">
        <w:rPr>
          <w:rStyle w:val="StyleUnderline"/>
          <w:b/>
          <w:sz w:val="12"/>
        </w:rPr>
        <w:t>¶</w:t>
      </w:r>
      <w:r w:rsidRPr="00496908">
        <w:rPr>
          <w:rStyle w:val="StyleUnderline"/>
          <w:sz w:val="12"/>
        </w:rPr>
        <w:t xml:space="preserve"> </w:t>
      </w:r>
      <w:r w:rsidRPr="00496908">
        <w:rPr>
          <w:rStyle w:val="StyleUnderline"/>
        </w:rPr>
        <w:t>and limited manner with sufficient checks and balances to prevent abuse</w:t>
      </w:r>
      <w:r w:rsidRPr="00496908">
        <w:rPr>
          <w:sz w:val="16"/>
        </w:rPr>
        <w:t>.</w:t>
      </w:r>
      <w:r w:rsidRPr="00496908">
        <w:rPr>
          <w:sz w:val="12"/>
        </w:rPr>
        <w:t>¶</w:t>
      </w:r>
      <w:r w:rsidRPr="00496908">
        <w:rPr>
          <w:sz w:val="16"/>
        </w:rPr>
        <w:t xml:space="preserve"> </w:t>
      </w:r>
      <w:r w:rsidRPr="00496908">
        <w:rPr>
          <w:rStyle w:val="StyleUnderline"/>
        </w:rPr>
        <w:t>Unfortunately, the new fusion centers have not conformed to these vital requirements.</w:t>
      </w:r>
      <w:r w:rsidRPr="00496908">
        <w:rPr>
          <w:rStyle w:val="StyleUnderline"/>
          <w:b/>
          <w:sz w:val="12"/>
        </w:rPr>
        <w:t>¶</w:t>
      </w:r>
      <w:r w:rsidRPr="00496908">
        <w:rPr>
          <w:rStyle w:val="StyleUnderline"/>
          <w:sz w:val="12"/>
        </w:rPr>
        <w:t xml:space="preserve"> </w:t>
      </w:r>
      <w:r w:rsidRPr="00496908">
        <w:rPr>
          <w:sz w:val="16"/>
        </w:rPr>
        <w:t>Since no two fusion centers are alike, it is difficult to make generalized statements about</w:t>
      </w:r>
      <w:r w:rsidRPr="00496908">
        <w:rPr>
          <w:sz w:val="12"/>
        </w:rPr>
        <w:t>¶</w:t>
      </w:r>
      <w:r w:rsidRPr="00496908">
        <w:rPr>
          <w:sz w:val="16"/>
        </w:rPr>
        <w:t xml:space="preserve"> them. Clearly not all fusion centers are engaging in improper intelligence activities and</w:t>
      </w:r>
      <w:r w:rsidRPr="00496908">
        <w:rPr>
          <w:sz w:val="12"/>
        </w:rPr>
        <w:t>¶</w:t>
      </w:r>
      <w:r w:rsidRPr="00496908">
        <w:rPr>
          <w:sz w:val="16"/>
        </w:rPr>
        <w:t xml:space="preserve"> not all fusion center operations raise civil liberties or privacy concerns. But some do,</w:t>
      </w:r>
      <w:r w:rsidRPr="00496908">
        <w:rPr>
          <w:sz w:val="12"/>
        </w:rPr>
        <w:t>¶</w:t>
      </w:r>
      <w:r w:rsidRPr="00496908">
        <w:rPr>
          <w:sz w:val="16"/>
        </w:rPr>
        <w:t xml:space="preserve"> and </w:t>
      </w:r>
      <w:r w:rsidRPr="00496908">
        <w:rPr>
          <w:rStyle w:val="StyleUnderline"/>
        </w:rPr>
        <w:t>the lack of a proper legal framework to regulate their activities is troublesome</w:t>
      </w:r>
      <w:r w:rsidRPr="00496908">
        <w:rPr>
          <w:sz w:val="16"/>
        </w:rPr>
        <w:t>. This</w:t>
      </w:r>
      <w:r w:rsidRPr="00496908">
        <w:rPr>
          <w:sz w:val="12"/>
        </w:rPr>
        <w:t>¶</w:t>
      </w:r>
      <w:r w:rsidRPr="00496908">
        <w:rPr>
          <w:sz w:val="16"/>
        </w:rPr>
        <w:t xml:space="preserve"> report is intended to serve as a primer that explains what fusion centers are, and how</w:t>
      </w:r>
      <w:r w:rsidRPr="00496908">
        <w:rPr>
          <w:sz w:val="12"/>
        </w:rPr>
        <w:t>¶</w:t>
      </w:r>
      <w:r w:rsidRPr="00496908">
        <w:rPr>
          <w:sz w:val="16"/>
        </w:rPr>
        <w:t xml:space="preserve"> and why they were created. It details potential problems fusion centers present to the</w:t>
      </w:r>
      <w:r w:rsidRPr="00496908">
        <w:rPr>
          <w:sz w:val="12"/>
        </w:rPr>
        <w:t>¶</w:t>
      </w:r>
      <w:r w:rsidRPr="00496908">
        <w:rPr>
          <w:sz w:val="16"/>
        </w:rPr>
        <w:t xml:space="preserve"> privacy and civil liberties of ordinary Americans, including:</w:t>
      </w:r>
      <w:r w:rsidRPr="00496908">
        <w:rPr>
          <w:sz w:val="12"/>
        </w:rPr>
        <w:t>¶</w:t>
      </w:r>
      <w:r w:rsidRPr="00496908">
        <w:rPr>
          <w:sz w:val="16"/>
        </w:rPr>
        <w:t xml:space="preserve"> • Ambiguous Lines of Authority. </w:t>
      </w:r>
      <w:r w:rsidRPr="00496908">
        <w:rPr>
          <w:rStyle w:val="StyleUnderline"/>
        </w:rPr>
        <w:t>The participation of agencies from multiple</w:t>
      </w:r>
      <w:r w:rsidRPr="00496908">
        <w:rPr>
          <w:rStyle w:val="StyleUnderline"/>
          <w:b/>
          <w:sz w:val="12"/>
        </w:rPr>
        <w:t>¶</w:t>
      </w:r>
      <w:r w:rsidRPr="00496908">
        <w:rPr>
          <w:rStyle w:val="StyleUnderline"/>
          <w:sz w:val="12"/>
        </w:rPr>
        <w:t xml:space="preserve"> </w:t>
      </w:r>
      <w:r w:rsidRPr="00496908">
        <w:rPr>
          <w:rStyle w:val="StyleUnderline"/>
        </w:rPr>
        <w:t>jurisdictions in fusion centers allows the authorities to manipulate differences in</w:t>
      </w:r>
      <w:r w:rsidRPr="00496908">
        <w:rPr>
          <w:rStyle w:val="StyleUnderline"/>
          <w:b/>
          <w:sz w:val="12"/>
        </w:rPr>
        <w:t>¶</w:t>
      </w:r>
      <w:r w:rsidRPr="00496908">
        <w:rPr>
          <w:rStyle w:val="StyleUnderline"/>
          <w:sz w:val="12"/>
        </w:rPr>
        <w:t xml:space="preserve"> </w:t>
      </w:r>
      <w:r w:rsidRPr="00496908">
        <w:rPr>
          <w:rStyle w:val="StyleUnderline"/>
        </w:rPr>
        <w:t>federal, state and local laws to maximize information collection while evading</w:t>
      </w:r>
      <w:r w:rsidRPr="00496908">
        <w:rPr>
          <w:rStyle w:val="StyleUnderline"/>
          <w:b/>
          <w:sz w:val="12"/>
        </w:rPr>
        <w:t>¶</w:t>
      </w:r>
      <w:r w:rsidRPr="00496908">
        <w:rPr>
          <w:rStyle w:val="StyleUnderline"/>
          <w:sz w:val="12"/>
        </w:rPr>
        <w:t xml:space="preserve"> </w:t>
      </w:r>
      <w:r w:rsidRPr="00496908">
        <w:rPr>
          <w:rStyle w:val="StyleUnderline"/>
        </w:rPr>
        <w:t>accountability and oversight</w:t>
      </w:r>
      <w:r w:rsidRPr="00496908">
        <w:rPr>
          <w:sz w:val="16"/>
        </w:rPr>
        <w:t xml:space="preserve"> through the practice of “policy shopping.”</w:t>
      </w:r>
      <w:r w:rsidRPr="00496908">
        <w:rPr>
          <w:sz w:val="12"/>
        </w:rPr>
        <w:t>¶</w:t>
      </w:r>
      <w:r w:rsidRPr="00496908">
        <w:rPr>
          <w:sz w:val="16"/>
        </w:rPr>
        <w:t xml:space="preserve"> r</w:t>
      </w:r>
      <w:r w:rsidRPr="00496908">
        <w:rPr>
          <w:sz w:val="12"/>
        </w:rPr>
        <w:t>¶</w:t>
      </w:r>
      <w:r w:rsidRPr="00496908">
        <w:rPr>
          <w:sz w:val="16"/>
        </w:rPr>
        <w:t xml:space="preserve"> i</w:t>
      </w:r>
      <w:r w:rsidRPr="00496908">
        <w:rPr>
          <w:sz w:val="12"/>
        </w:rPr>
        <w:t>¶</w:t>
      </w:r>
      <w:r w:rsidRPr="00496908">
        <w:rPr>
          <w:sz w:val="16"/>
        </w:rPr>
        <w:t xml:space="preserve"> v</w:t>
      </w:r>
      <w:r w:rsidRPr="00496908">
        <w:rPr>
          <w:sz w:val="12"/>
        </w:rPr>
        <w:t>¶</w:t>
      </w:r>
      <w:r w:rsidRPr="00496908">
        <w:rPr>
          <w:sz w:val="16"/>
        </w:rPr>
        <w:t xml:space="preserve"> a</w:t>
      </w:r>
      <w:r w:rsidRPr="00496908">
        <w:rPr>
          <w:sz w:val="12"/>
        </w:rPr>
        <w:t>¶</w:t>
      </w:r>
      <w:r w:rsidRPr="00496908">
        <w:rPr>
          <w:sz w:val="16"/>
        </w:rPr>
        <w:t xml:space="preserve"> t</w:t>
      </w:r>
      <w:r w:rsidRPr="00496908">
        <w:rPr>
          <w:sz w:val="12"/>
        </w:rPr>
        <w:t>¶</w:t>
      </w:r>
      <w:r w:rsidRPr="00496908">
        <w:rPr>
          <w:sz w:val="16"/>
        </w:rPr>
        <w:t xml:space="preserve"> e</w:t>
      </w:r>
      <w:r w:rsidRPr="00496908">
        <w:rPr>
          <w:sz w:val="12"/>
        </w:rPr>
        <w:t>¶</w:t>
      </w:r>
      <w:r w:rsidRPr="00496908">
        <w:rPr>
          <w:sz w:val="16"/>
        </w:rPr>
        <w:t xml:space="preserve"> S</w:t>
      </w:r>
      <w:r w:rsidRPr="00496908">
        <w:rPr>
          <w:sz w:val="12"/>
        </w:rPr>
        <w:t>¶</w:t>
      </w:r>
      <w:r w:rsidRPr="00496908">
        <w:rPr>
          <w:sz w:val="16"/>
        </w:rPr>
        <w:t xml:space="preserve"> e</w:t>
      </w:r>
      <w:r w:rsidRPr="00496908">
        <w:rPr>
          <w:sz w:val="12"/>
        </w:rPr>
        <w:t>¶</w:t>
      </w:r>
      <w:r w:rsidRPr="00496908">
        <w:rPr>
          <w:sz w:val="16"/>
        </w:rPr>
        <w:t xml:space="preserve"> c</w:t>
      </w:r>
      <w:r w:rsidRPr="00496908">
        <w:rPr>
          <w:sz w:val="12"/>
        </w:rPr>
        <w:t>¶</w:t>
      </w:r>
      <w:r w:rsidRPr="00496908">
        <w:rPr>
          <w:sz w:val="16"/>
        </w:rPr>
        <w:t xml:space="preserve"> t</w:t>
      </w:r>
      <w:r w:rsidRPr="00496908">
        <w:rPr>
          <w:sz w:val="12"/>
        </w:rPr>
        <w:t>¶</w:t>
      </w:r>
      <w:r w:rsidRPr="00496908">
        <w:rPr>
          <w:sz w:val="16"/>
        </w:rPr>
        <w:t xml:space="preserve"> o</w:t>
      </w:r>
      <w:r w:rsidRPr="00496908">
        <w:rPr>
          <w:sz w:val="12"/>
        </w:rPr>
        <w:t>¶</w:t>
      </w:r>
      <w:r w:rsidRPr="00496908">
        <w:rPr>
          <w:sz w:val="16"/>
        </w:rPr>
        <w:t xml:space="preserve"> r</w:t>
      </w:r>
      <w:r w:rsidRPr="00496908">
        <w:rPr>
          <w:sz w:val="12"/>
        </w:rPr>
        <w:t>¶</w:t>
      </w:r>
      <w:r w:rsidRPr="00496908">
        <w:rPr>
          <w:sz w:val="16"/>
        </w:rPr>
        <w:t xml:space="preserve"> P</w:t>
      </w:r>
      <w:r w:rsidRPr="00496908">
        <w:rPr>
          <w:sz w:val="12"/>
        </w:rPr>
        <w:t>¶</w:t>
      </w:r>
      <w:r w:rsidRPr="00496908">
        <w:rPr>
          <w:sz w:val="16"/>
        </w:rPr>
        <w:t xml:space="preserve"> a</w:t>
      </w:r>
      <w:r w:rsidRPr="00496908">
        <w:rPr>
          <w:sz w:val="12"/>
        </w:rPr>
        <w:t>¶</w:t>
      </w:r>
      <w:r w:rsidRPr="00496908">
        <w:rPr>
          <w:sz w:val="16"/>
        </w:rPr>
        <w:t xml:space="preserve"> r</w:t>
      </w:r>
      <w:r w:rsidRPr="00496908">
        <w:rPr>
          <w:sz w:val="12"/>
        </w:rPr>
        <w:t>¶</w:t>
      </w:r>
      <w:r w:rsidRPr="00496908">
        <w:rPr>
          <w:sz w:val="16"/>
        </w:rPr>
        <w:t xml:space="preserve"> t</w:t>
      </w:r>
      <w:r w:rsidRPr="00496908">
        <w:rPr>
          <w:sz w:val="12"/>
        </w:rPr>
        <w:t>¶</w:t>
      </w:r>
      <w:r w:rsidRPr="00496908">
        <w:rPr>
          <w:sz w:val="16"/>
        </w:rPr>
        <w:t xml:space="preserve"> i</w:t>
      </w:r>
      <w:r w:rsidRPr="00496908">
        <w:rPr>
          <w:sz w:val="12"/>
        </w:rPr>
        <w:t>¶</w:t>
      </w:r>
      <w:r w:rsidRPr="00496908">
        <w:rPr>
          <w:sz w:val="16"/>
        </w:rPr>
        <w:t xml:space="preserve"> c</w:t>
      </w:r>
      <w:r w:rsidRPr="00496908">
        <w:rPr>
          <w:sz w:val="12"/>
        </w:rPr>
        <w:t>¶</w:t>
      </w:r>
      <w:r w:rsidRPr="00496908">
        <w:rPr>
          <w:sz w:val="16"/>
        </w:rPr>
        <w:t xml:space="preserve"> i</w:t>
      </w:r>
      <w:r w:rsidRPr="00496908">
        <w:rPr>
          <w:sz w:val="12"/>
        </w:rPr>
        <w:t>¶</w:t>
      </w:r>
      <w:r w:rsidRPr="00496908">
        <w:rPr>
          <w:sz w:val="16"/>
        </w:rPr>
        <w:t xml:space="preserve"> p</w:t>
      </w:r>
      <w:r w:rsidRPr="00496908">
        <w:rPr>
          <w:sz w:val="12"/>
        </w:rPr>
        <w:t>¶</w:t>
      </w:r>
      <w:r w:rsidRPr="00496908">
        <w:rPr>
          <w:sz w:val="16"/>
        </w:rPr>
        <w:t xml:space="preserve"> a</w:t>
      </w:r>
      <w:r w:rsidRPr="00496908">
        <w:rPr>
          <w:sz w:val="12"/>
        </w:rPr>
        <w:t>¶</w:t>
      </w:r>
      <w:r w:rsidRPr="00496908">
        <w:rPr>
          <w:sz w:val="16"/>
        </w:rPr>
        <w:t xml:space="preserve"> t</w:t>
      </w:r>
      <w:r w:rsidRPr="00496908">
        <w:rPr>
          <w:sz w:val="12"/>
        </w:rPr>
        <w:t>¶</w:t>
      </w:r>
      <w:r w:rsidRPr="00496908">
        <w:rPr>
          <w:sz w:val="16"/>
        </w:rPr>
        <w:t xml:space="preserve"> i</w:t>
      </w:r>
      <w:r w:rsidRPr="00496908">
        <w:rPr>
          <w:sz w:val="12"/>
        </w:rPr>
        <w:t>¶</w:t>
      </w:r>
      <w:r w:rsidRPr="00496908">
        <w:rPr>
          <w:sz w:val="16"/>
        </w:rPr>
        <w:t xml:space="preserve"> o</w:t>
      </w:r>
      <w:r w:rsidRPr="00496908">
        <w:rPr>
          <w:sz w:val="12"/>
        </w:rPr>
        <w:t>¶</w:t>
      </w:r>
      <w:r w:rsidRPr="00496908">
        <w:rPr>
          <w:sz w:val="16"/>
        </w:rPr>
        <w:t xml:space="preserve"> n</w:t>
      </w:r>
      <w:r w:rsidRPr="00496908">
        <w:rPr>
          <w:sz w:val="12"/>
        </w:rPr>
        <w:t>¶</w:t>
      </w:r>
      <w:r w:rsidRPr="00496908">
        <w:rPr>
          <w:sz w:val="16"/>
        </w:rPr>
        <w:t xml:space="preserve"> . </w:t>
      </w:r>
      <w:r w:rsidRPr="00496908">
        <w:rPr>
          <w:rStyle w:val="StyleUnderline"/>
        </w:rPr>
        <w:t>Fusion centers are incorporating private-sector</w:t>
      </w:r>
      <w:r w:rsidRPr="00496908">
        <w:rPr>
          <w:rStyle w:val="StyleUnderline"/>
          <w:b/>
          <w:sz w:val="12"/>
        </w:rPr>
        <w:t>¶</w:t>
      </w:r>
      <w:r w:rsidRPr="00496908">
        <w:rPr>
          <w:rStyle w:val="StyleUnderline"/>
          <w:sz w:val="12"/>
        </w:rPr>
        <w:t xml:space="preserve"> </w:t>
      </w:r>
      <w:r w:rsidRPr="00496908">
        <w:rPr>
          <w:rStyle w:val="StyleUnderline"/>
        </w:rPr>
        <w:t>corporations into the intelligence process, breaking down the arm’s length</w:t>
      </w:r>
      <w:r w:rsidRPr="00496908">
        <w:rPr>
          <w:rStyle w:val="StyleUnderline"/>
          <w:b/>
          <w:sz w:val="12"/>
        </w:rPr>
        <w:t>¶</w:t>
      </w:r>
      <w:r w:rsidRPr="00496908">
        <w:rPr>
          <w:rStyle w:val="StyleUnderline"/>
          <w:sz w:val="12"/>
        </w:rPr>
        <w:t xml:space="preserve"> </w:t>
      </w:r>
      <w:r w:rsidRPr="00496908">
        <w:rPr>
          <w:rStyle w:val="StyleUnderline"/>
        </w:rPr>
        <w:t>relationship that protects the privacy of innocent Americans</w:t>
      </w:r>
      <w:r w:rsidRPr="00496908">
        <w:rPr>
          <w:sz w:val="16"/>
        </w:rPr>
        <w:t xml:space="preserve"> who are employees</w:t>
      </w:r>
      <w:r w:rsidRPr="00496908">
        <w:rPr>
          <w:sz w:val="12"/>
        </w:rPr>
        <w:t>¶</w:t>
      </w:r>
      <w:r w:rsidRPr="00496908">
        <w:rPr>
          <w:sz w:val="16"/>
        </w:rPr>
        <w:t xml:space="preserve"> or customers of these companies, and increasing the risk of a data breach.</w:t>
      </w:r>
      <w:r w:rsidRPr="00496908">
        <w:rPr>
          <w:sz w:val="12"/>
        </w:rPr>
        <w:t>¶</w:t>
      </w:r>
      <w:r w:rsidRPr="00496908">
        <w:rPr>
          <w:sz w:val="16"/>
        </w:rPr>
        <w:t xml:space="preserve"> •</w:t>
      </w:r>
      <w:r w:rsidRPr="00496908">
        <w:rPr>
          <w:sz w:val="12"/>
        </w:rPr>
        <w:t>¶</w:t>
      </w:r>
      <w:r w:rsidRPr="00496908">
        <w:rPr>
          <w:sz w:val="16"/>
        </w:rPr>
        <w:t xml:space="preserve"> M</w:t>
      </w:r>
      <w:r w:rsidRPr="00496908">
        <w:rPr>
          <w:sz w:val="12"/>
        </w:rPr>
        <w:t>¶</w:t>
      </w:r>
      <w:r w:rsidRPr="00496908">
        <w:rPr>
          <w:sz w:val="16"/>
        </w:rPr>
        <w:t xml:space="preserve"> i</w:t>
      </w:r>
      <w:r w:rsidRPr="00496908">
        <w:rPr>
          <w:sz w:val="12"/>
        </w:rPr>
        <w:t>¶</w:t>
      </w:r>
      <w:r w:rsidRPr="00496908">
        <w:rPr>
          <w:sz w:val="16"/>
        </w:rPr>
        <w:t xml:space="preserve"> l</w:t>
      </w:r>
      <w:r w:rsidRPr="00496908">
        <w:rPr>
          <w:sz w:val="12"/>
        </w:rPr>
        <w:t>¶</w:t>
      </w:r>
      <w:r w:rsidRPr="00496908">
        <w:rPr>
          <w:sz w:val="16"/>
        </w:rPr>
        <w:t xml:space="preserve"> i</w:t>
      </w:r>
      <w:r w:rsidRPr="00496908">
        <w:rPr>
          <w:sz w:val="12"/>
        </w:rPr>
        <w:t>¶</w:t>
      </w:r>
      <w:r w:rsidRPr="00496908">
        <w:rPr>
          <w:sz w:val="16"/>
        </w:rPr>
        <w:t xml:space="preserve"> t</w:t>
      </w:r>
      <w:r w:rsidRPr="00496908">
        <w:rPr>
          <w:sz w:val="12"/>
        </w:rPr>
        <w:t>¶</w:t>
      </w:r>
      <w:r w:rsidRPr="00496908">
        <w:rPr>
          <w:sz w:val="16"/>
        </w:rPr>
        <w:t xml:space="preserve"> a</w:t>
      </w:r>
      <w:r w:rsidRPr="00496908">
        <w:rPr>
          <w:sz w:val="12"/>
        </w:rPr>
        <w:t>¶</w:t>
      </w:r>
      <w:r w:rsidRPr="00496908">
        <w:rPr>
          <w:sz w:val="16"/>
        </w:rPr>
        <w:t xml:space="preserve"> r</w:t>
      </w:r>
      <w:r w:rsidRPr="00496908">
        <w:rPr>
          <w:sz w:val="12"/>
        </w:rPr>
        <w:t>¶</w:t>
      </w:r>
      <w:r w:rsidRPr="00496908">
        <w:rPr>
          <w:sz w:val="16"/>
        </w:rPr>
        <w:t xml:space="preserve"> y</w:t>
      </w:r>
      <w:r w:rsidRPr="00496908">
        <w:rPr>
          <w:sz w:val="12"/>
        </w:rPr>
        <w:t>¶</w:t>
      </w:r>
      <w:r w:rsidRPr="00496908">
        <w:rPr>
          <w:sz w:val="16"/>
        </w:rPr>
        <w:t xml:space="preserve"> P</w:t>
      </w:r>
      <w:r w:rsidRPr="00496908">
        <w:rPr>
          <w:sz w:val="12"/>
        </w:rPr>
        <w:t>¶</w:t>
      </w:r>
      <w:r w:rsidRPr="00496908">
        <w:rPr>
          <w:sz w:val="16"/>
        </w:rPr>
        <w:t xml:space="preserve"> a</w:t>
      </w:r>
      <w:r w:rsidRPr="00496908">
        <w:rPr>
          <w:sz w:val="12"/>
        </w:rPr>
        <w:t>¶</w:t>
      </w:r>
      <w:r w:rsidRPr="00496908">
        <w:rPr>
          <w:sz w:val="16"/>
        </w:rPr>
        <w:t xml:space="preserve"> r</w:t>
      </w:r>
      <w:r w:rsidRPr="00496908">
        <w:rPr>
          <w:sz w:val="12"/>
        </w:rPr>
        <w:t>¶</w:t>
      </w:r>
      <w:r w:rsidRPr="00496908">
        <w:rPr>
          <w:sz w:val="16"/>
        </w:rPr>
        <w:t xml:space="preserve"> t</w:t>
      </w:r>
      <w:r w:rsidRPr="00496908">
        <w:rPr>
          <w:sz w:val="12"/>
        </w:rPr>
        <w:t>¶</w:t>
      </w:r>
      <w:r w:rsidRPr="00496908">
        <w:rPr>
          <w:sz w:val="16"/>
        </w:rPr>
        <w:t xml:space="preserve"> i</w:t>
      </w:r>
      <w:r w:rsidRPr="00496908">
        <w:rPr>
          <w:sz w:val="12"/>
        </w:rPr>
        <w:t>¶</w:t>
      </w:r>
      <w:r w:rsidRPr="00496908">
        <w:rPr>
          <w:sz w:val="16"/>
        </w:rPr>
        <w:t xml:space="preserve"> c</w:t>
      </w:r>
      <w:r w:rsidRPr="00496908">
        <w:rPr>
          <w:sz w:val="12"/>
        </w:rPr>
        <w:t>¶</w:t>
      </w:r>
      <w:r w:rsidRPr="00496908">
        <w:rPr>
          <w:sz w:val="16"/>
        </w:rPr>
        <w:t xml:space="preserve"> i</w:t>
      </w:r>
      <w:r w:rsidRPr="00496908">
        <w:rPr>
          <w:sz w:val="12"/>
        </w:rPr>
        <w:t>¶</w:t>
      </w:r>
      <w:r w:rsidRPr="00496908">
        <w:rPr>
          <w:sz w:val="16"/>
        </w:rPr>
        <w:t xml:space="preserve"> p</w:t>
      </w:r>
      <w:r w:rsidRPr="00496908">
        <w:rPr>
          <w:sz w:val="12"/>
        </w:rPr>
        <w:t>¶</w:t>
      </w:r>
      <w:r w:rsidRPr="00496908">
        <w:rPr>
          <w:sz w:val="16"/>
        </w:rPr>
        <w:t xml:space="preserve"> a</w:t>
      </w:r>
      <w:r w:rsidRPr="00496908">
        <w:rPr>
          <w:sz w:val="12"/>
        </w:rPr>
        <w:t>¶</w:t>
      </w:r>
      <w:r w:rsidRPr="00496908">
        <w:rPr>
          <w:sz w:val="16"/>
        </w:rPr>
        <w:t xml:space="preserve"> t</w:t>
      </w:r>
      <w:r w:rsidRPr="00496908">
        <w:rPr>
          <w:sz w:val="12"/>
        </w:rPr>
        <w:t>¶</w:t>
      </w:r>
      <w:r w:rsidRPr="00496908">
        <w:rPr>
          <w:sz w:val="16"/>
        </w:rPr>
        <w:t xml:space="preserve"> i</w:t>
      </w:r>
      <w:r w:rsidRPr="00496908">
        <w:rPr>
          <w:sz w:val="12"/>
        </w:rPr>
        <w:t>¶</w:t>
      </w:r>
      <w:r w:rsidRPr="00496908">
        <w:rPr>
          <w:sz w:val="16"/>
        </w:rPr>
        <w:t xml:space="preserve"> o</w:t>
      </w:r>
      <w:r w:rsidRPr="00496908">
        <w:rPr>
          <w:sz w:val="12"/>
        </w:rPr>
        <w:t>¶</w:t>
      </w:r>
      <w:r w:rsidRPr="00496908">
        <w:rPr>
          <w:sz w:val="16"/>
        </w:rPr>
        <w:t xml:space="preserve"> n</w:t>
      </w:r>
      <w:r w:rsidRPr="00496908">
        <w:rPr>
          <w:sz w:val="12"/>
        </w:rPr>
        <w:t>¶</w:t>
      </w:r>
      <w:r w:rsidRPr="00496908">
        <w:rPr>
          <w:sz w:val="16"/>
        </w:rPr>
        <w:t xml:space="preserve"> . Fusion centers are involving military personnel in law</w:t>
      </w:r>
      <w:r w:rsidRPr="00496908">
        <w:rPr>
          <w:sz w:val="12"/>
        </w:rPr>
        <w:t>¶</w:t>
      </w:r>
      <w:r w:rsidRPr="00496908">
        <w:rPr>
          <w:sz w:val="16"/>
        </w:rPr>
        <w:t xml:space="preserve"> enforcement activities in troubling ways.</w:t>
      </w:r>
      <w:r w:rsidRPr="00496908">
        <w:rPr>
          <w:sz w:val="12"/>
        </w:rPr>
        <w:t>¶</w:t>
      </w:r>
      <w:r w:rsidRPr="00496908">
        <w:rPr>
          <w:sz w:val="16"/>
        </w:rPr>
        <w:t xml:space="preserve"> •</w:t>
      </w:r>
      <w:r w:rsidRPr="00496908">
        <w:rPr>
          <w:sz w:val="12"/>
        </w:rPr>
        <w:t>¶</w:t>
      </w:r>
      <w:r w:rsidRPr="00496908">
        <w:rPr>
          <w:sz w:val="16"/>
        </w:rPr>
        <w:t xml:space="preserve"> D</w:t>
      </w:r>
      <w:r w:rsidRPr="00496908">
        <w:rPr>
          <w:sz w:val="12"/>
        </w:rPr>
        <w:t>¶</w:t>
      </w:r>
      <w:r w:rsidRPr="00496908">
        <w:rPr>
          <w:sz w:val="16"/>
        </w:rPr>
        <w:t xml:space="preserve"> a</w:t>
      </w:r>
      <w:r w:rsidRPr="00496908">
        <w:rPr>
          <w:sz w:val="12"/>
        </w:rPr>
        <w:t>¶</w:t>
      </w:r>
      <w:r w:rsidRPr="00496908">
        <w:rPr>
          <w:sz w:val="16"/>
        </w:rPr>
        <w:t xml:space="preserve"> t</w:t>
      </w:r>
      <w:r w:rsidRPr="00496908">
        <w:rPr>
          <w:sz w:val="12"/>
        </w:rPr>
        <w:t>¶</w:t>
      </w:r>
      <w:r w:rsidRPr="00496908">
        <w:rPr>
          <w:sz w:val="16"/>
        </w:rPr>
        <w:t xml:space="preserve"> a</w:t>
      </w:r>
      <w:r w:rsidRPr="00496908">
        <w:rPr>
          <w:sz w:val="12"/>
        </w:rPr>
        <w:t>¶</w:t>
      </w:r>
      <w:r w:rsidRPr="00496908">
        <w:rPr>
          <w:sz w:val="16"/>
        </w:rPr>
        <w:t xml:space="preserve"> F</w:t>
      </w:r>
      <w:r w:rsidRPr="00496908">
        <w:rPr>
          <w:sz w:val="12"/>
        </w:rPr>
        <w:t>¶</w:t>
      </w:r>
      <w:r w:rsidRPr="00496908">
        <w:rPr>
          <w:sz w:val="16"/>
        </w:rPr>
        <w:t xml:space="preserve"> u</w:t>
      </w:r>
      <w:r w:rsidRPr="00496908">
        <w:rPr>
          <w:sz w:val="12"/>
        </w:rPr>
        <w:t>¶</w:t>
      </w:r>
      <w:r w:rsidRPr="00496908">
        <w:rPr>
          <w:sz w:val="16"/>
        </w:rPr>
        <w:t xml:space="preserve"> s</w:t>
      </w:r>
      <w:r w:rsidRPr="00496908">
        <w:rPr>
          <w:sz w:val="12"/>
        </w:rPr>
        <w:t>¶</w:t>
      </w:r>
      <w:r w:rsidRPr="00496908">
        <w:rPr>
          <w:sz w:val="16"/>
        </w:rPr>
        <w:t xml:space="preserve"> i</w:t>
      </w:r>
      <w:r w:rsidRPr="00496908">
        <w:rPr>
          <w:sz w:val="12"/>
        </w:rPr>
        <w:t>¶</w:t>
      </w:r>
      <w:r w:rsidRPr="00496908">
        <w:rPr>
          <w:sz w:val="16"/>
        </w:rPr>
        <w:t xml:space="preserve"> o</w:t>
      </w:r>
      <w:r w:rsidRPr="00496908">
        <w:rPr>
          <w:sz w:val="12"/>
        </w:rPr>
        <w:t>¶</w:t>
      </w:r>
      <w:r w:rsidRPr="00496908">
        <w:rPr>
          <w:sz w:val="16"/>
        </w:rPr>
        <w:t xml:space="preserve"> n</w:t>
      </w:r>
      <w:r w:rsidRPr="00496908">
        <w:rPr>
          <w:sz w:val="12"/>
        </w:rPr>
        <w:t>¶</w:t>
      </w:r>
      <w:r w:rsidRPr="00496908">
        <w:rPr>
          <w:sz w:val="16"/>
        </w:rPr>
        <w:t xml:space="preserve"> =</w:t>
      </w:r>
      <w:r w:rsidRPr="00496908">
        <w:rPr>
          <w:sz w:val="12"/>
        </w:rPr>
        <w:t>¶</w:t>
      </w:r>
      <w:r w:rsidRPr="00496908">
        <w:rPr>
          <w:sz w:val="16"/>
        </w:rPr>
        <w:t xml:space="preserve"> D</w:t>
      </w:r>
      <w:r w:rsidRPr="00496908">
        <w:rPr>
          <w:sz w:val="12"/>
        </w:rPr>
        <w:t>¶</w:t>
      </w:r>
      <w:r w:rsidRPr="00496908">
        <w:rPr>
          <w:sz w:val="16"/>
        </w:rPr>
        <w:t xml:space="preserve"> a</w:t>
      </w:r>
      <w:r w:rsidRPr="00496908">
        <w:rPr>
          <w:sz w:val="12"/>
        </w:rPr>
        <w:t>¶</w:t>
      </w:r>
      <w:r w:rsidRPr="00496908">
        <w:rPr>
          <w:sz w:val="16"/>
        </w:rPr>
        <w:t xml:space="preserve"> t</w:t>
      </w:r>
      <w:r w:rsidRPr="00496908">
        <w:rPr>
          <w:sz w:val="12"/>
        </w:rPr>
        <w:t>¶</w:t>
      </w:r>
      <w:r w:rsidRPr="00496908">
        <w:rPr>
          <w:sz w:val="16"/>
        </w:rPr>
        <w:t xml:space="preserve"> a</w:t>
      </w:r>
      <w:r w:rsidRPr="00496908">
        <w:rPr>
          <w:sz w:val="12"/>
        </w:rPr>
        <w:t>¶</w:t>
      </w:r>
      <w:r w:rsidRPr="00496908">
        <w:rPr>
          <w:sz w:val="16"/>
        </w:rPr>
        <w:t xml:space="preserve"> M</w:t>
      </w:r>
      <w:r w:rsidRPr="00496908">
        <w:rPr>
          <w:sz w:val="12"/>
        </w:rPr>
        <w:t>¶</w:t>
      </w:r>
      <w:r w:rsidRPr="00496908">
        <w:rPr>
          <w:sz w:val="16"/>
        </w:rPr>
        <w:t xml:space="preserve"> i</w:t>
      </w:r>
      <w:r w:rsidRPr="00496908">
        <w:rPr>
          <w:sz w:val="12"/>
        </w:rPr>
        <w:t>¶</w:t>
      </w:r>
      <w:r w:rsidRPr="00496908">
        <w:rPr>
          <w:sz w:val="16"/>
        </w:rPr>
        <w:t xml:space="preserve"> n</w:t>
      </w:r>
      <w:r w:rsidRPr="00496908">
        <w:rPr>
          <w:sz w:val="12"/>
        </w:rPr>
        <w:t>¶</w:t>
      </w:r>
      <w:r w:rsidRPr="00496908">
        <w:rPr>
          <w:sz w:val="16"/>
        </w:rPr>
        <w:t xml:space="preserve"> i</w:t>
      </w:r>
      <w:r w:rsidRPr="00496908">
        <w:rPr>
          <w:sz w:val="12"/>
        </w:rPr>
        <w:t>¶</w:t>
      </w:r>
      <w:r w:rsidRPr="00496908">
        <w:rPr>
          <w:sz w:val="16"/>
        </w:rPr>
        <w:t xml:space="preserve"> n</w:t>
      </w:r>
      <w:r w:rsidRPr="00496908">
        <w:rPr>
          <w:sz w:val="12"/>
        </w:rPr>
        <w:t>¶</w:t>
      </w:r>
      <w:r w:rsidRPr="00496908">
        <w:rPr>
          <w:sz w:val="16"/>
        </w:rPr>
        <w:t xml:space="preserve"> g</w:t>
      </w:r>
      <w:r w:rsidRPr="00496908">
        <w:rPr>
          <w:sz w:val="12"/>
        </w:rPr>
        <w:t>¶</w:t>
      </w:r>
      <w:r w:rsidRPr="00496908">
        <w:rPr>
          <w:sz w:val="16"/>
        </w:rPr>
        <w:t xml:space="preserve"> . </w:t>
      </w:r>
      <w:r w:rsidRPr="00496908">
        <w:rPr>
          <w:rStyle w:val="StyleUnderline"/>
        </w:rPr>
        <w:t>Federal fusion center guidelines encourage whole</w:t>
      </w:r>
      <w:r w:rsidRPr="00496908">
        <w:rPr>
          <w:rStyle w:val="StyleUnderline"/>
          <w:b/>
          <w:sz w:val="12"/>
        </w:rPr>
        <w:t>¶</w:t>
      </w:r>
      <w:r w:rsidRPr="00496908">
        <w:rPr>
          <w:rStyle w:val="StyleUnderline"/>
          <w:sz w:val="12"/>
        </w:rPr>
        <w:t xml:space="preserve"> </w:t>
      </w:r>
      <w:r w:rsidRPr="00496908">
        <w:rPr>
          <w:rStyle w:val="StyleUnderline"/>
        </w:rPr>
        <w:t>sale data collection and manipulation processes</w:t>
      </w:r>
      <w:r w:rsidRPr="00496908">
        <w:rPr>
          <w:sz w:val="16"/>
        </w:rPr>
        <w:t xml:space="preserve"> that threaten privacy.</w:t>
      </w:r>
      <w:r w:rsidRPr="00496908">
        <w:rPr>
          <w:sz w:val="12"/>
        </w:rPr>
        <w:t>¶</w:t>
      </w:r>
      <w:r w:rsidRPr="00496908">
        <w:rPr>
          <w:sz w:val="16"/>
        </w:rPr>
        <w:t xml:space="preserve"> •</w:t>
      </w:r>
      <w:r w:rsidRPr="00496908">
        <w:rPr>
          <w:sz w:val="12"/>
        </w:rPr>
        <w:t>¶</w:t>
      </w:r>
      <w:r w:rsidRPr="00496908">
        <w:rPr>
          <w:sz w:val="16"/>
        </w:rPr>
        <w:t xml:space="preserve"> E</w:t>
      </w:r>
      <w:r w:rsidRPr="00496908">
        <w:rPr>
          <w:sz w:val="12"/>
        </w:rPr>
        <w:t>¶</w:t>
      </w:r>
      <w:r w:rsidRPr="00496908">
        <w:rPr>
          <w:sz w:val="16"/>
        </w:rPr>
        <w:t xml:space="preserve"> x</w:t>
      </w:r>
      <w:r w:rsidRPr="00496908">
        <w:rPr>
          <w:sz w:val="12"/>
        </w:rPr>
        <w:t>¶</w:t>
      </w:r>
      <w:r w:rsidRPr="00496908">
        <w:rPr>
          <w:sz w:val="16"/>
        </w:rPr>
        <w:t xml:space="preserve"> c</w:t>
      </w:r>
      <w:r w:rsidRPr="00496908">
        <w:rPr>
          <w:sz w:val="12"/>
        </w:rPr>
        <w:t>¶</w:t>
      </w:r>
      <w:r w:rsidRPr="00496908">
        <w:rPr>
          <w:sz w:val="16"/>
        </w:rPr>
        <w:t xml:space="preserve"> e</w:t>
      </w:r>
      <w:r w:rsidRPr="00496908">
        <w:rPr>
          <w:sz w:val="12"/>
        </w:rPr>
        <w:t>¶</w:t>
      </w:r>
      <w:r w:rsidRPr="00496908">
        <w:rPr>
          <w:sz w:val="16"/>
        </w:rPr>
        <w:t xml:space="preserve"> s</w:t>
      </w:r>
      <w:r w:rsidRPr="00496908">
        <w:rPr>
          <w:sz w:val="12"/>
        </w:rPr>
        <w:t>¶</w:t>
      </w:r>
      <w:r w:rsidRPr="00496908">
        <w:rPr>
          <w:sz w:val="16"/>
        </w:rPr>
        <w:t xml:space="preserve"> s</w:t>
      </w:r>
      <w:r w:rsidRPr="00496908">
        <w:rPr>
          <w:sz w:val="12"/>
        </w:rPr>
        <w:t>¶</w:t>
      </w:r>
      <w:r w:rsidRPr="00496908">
        <w:rPr>
          <w:sz w:val="16"/>
        </w:rPr>
        <w:t xml:space="preserve"> i</w:t>
      </w:r>
      <w:r w:rsidRPr="00496908">
        <w:rPr>
          <w:sz w:val="12"/>
        </w:rPr>
        <w:t>¶</w:t>
      </w:r>
      <w:r w:rsidRPr="00496908">
        <w:rPr>
          <w:sz w:val="16"/>
        </w:rPr>
        <w:t xml:space="preserve"> v</w:t>
      </w:r>
      <w:r w:rsidRPr="00496908">
        <w:rPr>
          <w:sz w:val="12"/>
        </w:rPr>
        <w:t>¶</w:t>
      </w:r>
      <w:r w:rsidRPr="00496908">
        <w:rPr>
          <w:sz w:val="16"/>
        </w:rPr>
        <w:t xml:space="preserve"> e</w:t>
      </w:r>
      <w:r w:rsidRPr="00496908">
        <w:rPr>
          <w:sz w:val="12"/>
        </w:rPr>
        <w:t>¶</w:t>
      </w:r>
      <w:r w:rsidRPr="00496908">
        <w:rPr>
          <w:sz w:val="16"/>
        </w:rPr>
        <w:t xml:space="preserve"> S</w:t>
      </w:r>
      <w:r w:rsidRPr="00496908">
        <w:rPr>
          <w:sz w:val="12"/>
        </w:rPr>
        <w:t>¶</w:t>
      </w:r>
      <w:r w:rsidRPr="00496908">
        <w:rPr>
          <w:sz w:val="16"/>
        </w:rPr>
        <w:t xml:space="preserve"> e</w:t>
      </w:r>
      <w:r w:rsidRPr="00496908">
        <w:rPr>
          <w:sz w:val="12"/>
        </w:rPr>
        <w:t>¶</w:t>
      </w:r>
      <w:r w:rsidRPr="00496908">
        <w:rPr>
          <w:sz w:val="16"/>
        </w:rPr>
        <w:t xml:space="preserve"> c</w:t>
      </w:r>
      <w:r w:rsidRPr="00496908">
        <w:rPr>
          <w:sz w:val="12"/>
        </w:rPr>
        <w:t>¶</w:t>
      </w:r>
      <w:r w:rsidRPr="00496908">
        <w:rPr>
          <w:sz w:val="16"/>
        </w:rPr>
        <w:t xml:space="preserve"> r</w:t>
      </w:r>
      <w:r w:rsidRPr="00496908">
        <w:rPr>
          <w:sz w:val="12"/>
        </w:rPr>
        <w:t>¶</w:t>
      </w:r>
      <w:r w:rsidRPr="00496908">
        <w:rPr>
          <w:sz w:val="16"/>
        </w:rPr>
        <w:t xml:space="preserve"> e</w:t>
      </w:r>
      <w:r w:rsidRPr="00496908">
        <w:rPr>
          <w:sz w:val="12"/>
        </w:rPr>
        <w:t>¶</w:t>
      </w:r>
      <w:r w:rsidRPr="00496908">
        <w:rPr>
          <w:sz w:val="16"/>
        </w:rPr>
        <w:t xml:space="preserve"> c</w:t>
      </w:r>
      <w:r w:rsidRPr="00496908">
        <w:rPr>
          <w:sz w:val="12"/>
        </w:rPr>
        <w:t>¶</w:t>
      </w:r>
      <w:r w:rsidRPr="00496908">
        <w:rPr>
          <w:sz w:val="16"/>
        </w:rPr>
        <w:t xml:space="preserve"> y</w:t>
      </w:r>
      <w:r w:rsidRPr="00496908">
        <w:rPr>
          <w:sz w:val="12"/>
        </w:rPr>
        <w:t>¶</w:t>
      </w:r>
      <w:r w:rsidRPr="00496908">
        <w:rPr>
          <w:sz w:val="16"/>
        </w:rPr>
        <w:t xml:space="preserve"> . </w:t>
      </w:r>
      <w:r w:rsidRPr="00496908">
        <w:rPr>
          <w:rStyle w:val="StyleUnderline"/>
        </w:rPr>
        <w:t>Fusion centers are hobbled by excessive secrecy, which</w:t>
      </w:r>
      <w:r w:rsidRPr="00496908">
        <w:rPr>
          <w:rStyle w:val="StyleUnderline"/>
          <w:b/>
          <w:sz w:val="12"/>
        </w:rPr>
        <w:t>¶</w:t>
      </w:r>
      <w:r w:rsidRPr="00496908">
        <w:rPr>
          <w:rStyle w:val="StyleUnderline"/>
          <w:sz w:val="12"/>
        </w:rPr>
        <w:t xml:space="preserve"> </w:t>
      </w:r>
      <w:r w:rsidRPr="00496908">
        <w:rPr>
          <w:rStyle w:val="StyleUnderline"/>
        </w:rPr>
        <w:t>limits public oversight, impairs their ability to acquire essential information and</w:t>
      </w:r>
      <w:r w:rsidRPr="00496908">
        <w:rPr>
          <w:rStyle w:val="StyleUnderline"/>
          <w:b/>
          <w:sz w:val="12"/>
        </w:rPr>
        <w:t>¶</w:t>
      </w:r>
      <w:r w:rsidRPr="00496908">
        <w:rPr>
          <w:rStyle w:val="StyleUnderline"/>
          <w:sz w:val="12"/>
        </w:rPr>
        <w:t xml:space="preserve"> </w:t>
      </w:r>
      <w:r w:rsidRPr="00496908">
        <w:rPr>
          <w:rStyle w:val="StyleUnderline"/>
        </w:rPr>
        <w:t>impedes their ability to fulfill their stated mission</w:t>
      </w:r>
      <w:r w:rsidRPr="00496908">
        <w:rPr>
          <w:sz w:val="16"/>
        </w:rPr>
        <w:t>, bringing their ultimate value</w:t>
      </w:r>
      <w:r w:rsidRPr="00496908">
        <w:rPr>
          <w:sz w:val="12"/>
        </w:rPr>
        <w:t>¶</w:t>
      </w:r>
      <w:r w:rsidRPr="00496908">
        <w:rPr>
          <w:sz w:val="16"/>
        </w:rPr>
        <w:t xml:space="preserve"> into doubt.</w:t>
      </w:r>
      <w:r w:rsidRPr="00496908">
        <w:rPr>
          <w:sz w:val="12"/>
        </w:rPr>
        <w:t>¶</w:t>
      </w:r>
      <w:r w:rsidRPr="00496908">
        <w:rPr>
          <w:sz w:val="16"/>
        </w:rPr>
        <w:t xml:space="preserve"> </w:t>
      </w:r>
      <w:r w:rsidRPr="00496908">
        <w:rPr>
          <w:rStyle w:val="StyleUnderline"/>
        </w:rPr>
        <w:t>The lack of proper legal limits</w:t>
      </w:r>
      <w:r w:rsidRPr="00496908">
        <w:rPr>
          <w:sz w:val="16"/>
        </w:rPr>
        <w:t xml:space="preserve"> on the new fusion centers not only threatens to undermine</w:t>
      </w:r>
      <w:r w:rsidRPr="00496908">
        <w:rPr>
          <w:sz w:val="12"/>
        </w:rPr>
        <w:t>¶</w:t>
      </w:r>
      <w:r w:rsidRPr="00496908">
        <w:rPr>
          <w:sz w:val="16"/>
        </w:rPr>
        <w:t xml:space="preserve"> fundamental American values, but also t</w:t>
      </w:r>
      <w:r w:rsidRPr="00496908">
        <w:rPr>
          <w:rStyle w:val="StyleUnderline"/>
        </w:rPr>
        <w:t>hreatens to turn them into wasteful and misdirected</w:t>
      </w:r>
      <w:r w:rsidRPr="00496908">
        <w:rPr>
          <w:rStyle w:val="StyleUnderline"/>
          <w:b/>
          <w:sz w:val="12"/>
        </w:rPr>
        <w:t>¶</w:t>
      </w:r>
      <w:r w:rsidRPr="00496908">
        <w:rPr>
          <w:rStyle w:val="StyleUnderline"/>
          <w:sz w:val="12"/>
        </w:rPr>
        <w:t xml:space="preserve"> </w:t>
      </w:r>
      <w:r w:rsidRPr="00496908">
        <w:rPr>
          <w:rStyle w:val="StyleUnderline"/>
        </w:rPr>
        <w:t>bureaucracies that, like our federal security agencies before 9/11, won’t succeed</w:t>
      </w:r>
      <w:r w:rsidRPr="00496908">
        <w:rPr>
          <w:rStyle w:val="StyleUnderline"/>
          <w:b/>
          <w:sz w:val="12"/>
        </w:rPr>
        <w:t>¶</w:t>
      </w:r>
      <w:r w:rsidRPr="00496908">
        <w:rPr>
          <w:rStyle w:val="StyleUnderline"/>
          <w:sz w:val="12"/>
        </w:rPr>
        <w:t xml:space="preserve"> </w:t>
      </w:r>
      <w:r w:rsidRPr="00496908">
        <w:rPr>
          <w:rStyle w:val="StyleUnderline"/>
        </w:rPr>
        <w:t>in</w:t>
      </w:r>
      <w:r w:rsidRPr="00496908">
        <w:rPr>
          <w:sz w:val="16"/>
        </w:rPr>
        <w:t xml:space="preserve"> their ultimate mission of </w:t>
      </w:r>
      <w:r w:rsidRPr="00496908">
        <w:rPr>
          <w:rStyle w:val="StyleUnderline"/>
        </w:rPr>
        <w:t>stopping terrorism</w:t>
      </w:r>
      <w:r w:rsidRPr="00496908">
        <w:rPr>
          <w:sz w:val="16"/>
        </w:rPr>
        <w:t xml:space="preserve"> and other crime.</w:t>
      </w:r>
    </w:p>
    <w:p w14:paraId="2284D8DE" w14:textId="77777777" w:rsidR="00C83E2A" w:rsidRPr="00D85329" w:rsidRDefault="00C83E2A" w:rsidP="00C83E2A"/>
    <w:p w14:paraId="5D8091D7" w14:textId="77777777" w:rsidR="00C83E2A" w:rsidRDefault="00C83E2A" w:rsidP="00C83E2A">
      <w:pPr>
        <w:pStyle w:val="Heading4"/>
      </w:pPr>
      <w:r>
        <w:t>Fusion centers hinder war on terror</w:t>
      </w:r>
    </w:p>
    <w:p w14:paraId="2867D31A" w14:textId="77777777" w:rsidR="00C83E2A" w:rsidRPr="00A405ED" w:rsidRDefault="00C83E2A" w:rsidP="00C83E2A">
      <w:pPr>
        <w:rPr>
          <w:rStyle w:val="Style13ptBold"/>
        </w:rPr>
      </w:pPr>
      <w:r>
        <w:rPr>
          <w:rStyle w:val="Style13ptBold"/>
        </w:rPr>
        <w:t xml:space="preserve">Smith ’12 </w:t>
      </w:r>
      <w:r w:rsidRPr="00A405ED">
        <w:t>[</w:t>
      </w:r>
      <w:r>
        <w:t xml:space="preserve">Oct 3, 2012, Network World, Ms. Smith Senior Director of Circulation </w:t>
      </w:r>
      <w:r>
        <w:rPr>
          <w:b/>
        </w:rPr>
        <w:t xml:space="preserve">citing Senate report on fusion </w:t>
      </w:r>
      <w:r w:rsidRPr="00A405ED">
        <w:t>centers</w:t>
      </w:r>
      <w:r>
        <w:t xml:space="preserve">, “Fusion centers don't find terrorists, filled with 'crap' that violates privacy”, </w:t>
      </w:r>
      <w:r w:rsidRPr="00A405ED">
        <w:t>http</w:t>
      </w:r>
      <w:r>
        <w:t>://www.networkworld.com/article/2223243/microsoft-subnet/fusion-centers-don-t-find-terrorists--filled-with--crap--that-violates-privacy.html]</w:t>
      </w:r>
    </w:p>
    <w:p w14:paraId="321A58CC" w14:textId="77777777" w:rsidR="00C83E2A" w:rsidRPr="00A405ED" w:rsidRDefault="00C83E2A" w:rsidP="00C83E2A">
      <w:pPr>
        <w:rPr>
          <w:rStyle w:val="Emphasis"/>
        </w:rPr>
      </w:pPr>
      <w:r>
        <w:t>Another chapter on how-it-</w:t>
      </w:r>
      <w:r w:rsidRPr="00A405ED">
        <w:rPr>
          <w:rStyle w:val="StyleUnderline"/>
        </w:rPr>
        <w:t>hindered counterterrorism</w:t>
      </w:r>
      <w:r>
        <w:t xml:space="preserve"> </w:t>
      </w:r>
      <w:r w:rsidRPr="00A405ED">
        <w:rPr>
          <w:rStyle w:val="StyleUnderline"/>
        </w:rPr>
        <w:t>cited</w:t>
      </w:r>
      <w:r>
        <w:t xml:space="preserve"> an </w:t>
      </w:r>
      <w:r w:rsidRPr="00A405ED">
        <w:rPr>
          <w:rStyle w:val="StyleUnderline"/>
        </w:rPr>
        <w:t>example of the "Russian 'cyberattack' in Illinois</w:t>
      </w:r>
      <w:r>
        <w:t xml:space="preserve">" where the hacker allegedly cracked into the utility control system. According to the red-alert fusion center report, the hacker "sent commands which caused a water pump to burn out." The Department of Defense said such cyberattacks would be treated as "acts of war" and the FBI launched an investigation. However, according to the report: "In truth, </w:t>
      </w:r>
      <w:r w:rsidRPr="00A405ED">
        <w:rPr>
          <w:rStyle w:val="StyleUnderline"/>
        </w:rPr>
        <w:t>there was no intrusion</w:t>
      </w:r>
      <w:r>
        <w:t>, and DHS investigators eventually concluded as much. The so-called "</w:t>
      </w:r>
      <w:r w:rsidRPr="00A405ED">
        <w:rPr>
          <w:rStyle w:val="StyleUnderline"/>
        </w:rPr>
        <w:t>intrusion</w:t>
      </w:r>
      <w:r>
        <w:t xml:space="preserve">" from Russia </w:t>
      </w:r>
      <w:r w:rsidRPr="00A405ED">
        <w:rPr>
          <w:rStyle w:val="StyleUnderline"/>
        </w:rPr>
        <w:t>was actually an incident of legitimate remote computer access by a U.S. network technician</w:t>
      </w:r>
      <w:r>
        <w:t xml:space="preserve"> who was working while </w:t>
      </w:r>
      <w:r w:rsidRPr="00A405ED">
        <w:rPr>
          <w:rStyle w:val="StyleUnderline"/>
        </w:rPr>
        <w:t>on</w:t>
      </w:r>
      <w:r>
        <w:t xml:space="preserve"> a </w:t>
      </w:r>
      <w:r w:rsidRPr="00A405ED">
        <w:rPr>
          <w:rStyle w:val="StyleUnderline"/>
        </w:rPr>
        <w:t>family vacation.</w:t>
      </w:r>
      <w:r>
        <w:rPr>
          <w:rStyle w:val="StyleUnderline"/>
        </w:rPr>
        <w:t xml:space="preserve"> </w:t>
      </w:r>
      <w:r>
        <w:t xml:space="preserve">Almost no part of the initial reports of the incident had been accurate - not the fusion center report, or DHS's own intelligence report, or its intelligence briefing. The </w:t>
      </w:r>
      <w:r w:rsidRPr="00A405ED">
        <w:rPr>
          <w:rStyle w:val="Emphasis"/>
        </w:rPr>
        <w:t>only fact they got right was that a water pump in a small Illinois water district had burned out.</w:t>
      </w:r>
      <w:r>
        <w:rPr>
          <w:rStyle w:val="Emphasis"/>
        </w:rPr>
        <w:t xml:space="preserve"> </w:t>
      </w:r>
      <w:r>
        <w:t xml:space="preserve">That is just one of several examples. The Senate investigation found that: claims made by DHS did not always fit the facts, and </w:t>
      </w:r>
      <w:r w:rsidRPr="00A405ED">
        <w:rPr>
          <w:rStyle w:val="StyleUnderline"/>
        </w:rPr>
        <w:t>in no case did a fusion center make a clear and unique intelligence contribution</w:t>
      </w:r>
      <w:r>
        <w:t xml:space="preserve"> that helped apprehend a terrorist or disrupt a plot. Worse</w:t>
      </w:r>
      <w:r w:rsidRPr="00A405ED">
        <w:rPr>
          <w:rStyle w:val="StyleUnderline"/>
        </w:rPr>
        <w:t>, three other incidents</w:t>
      </w:r>
      <w:r>
        <w:t xml:space="preserve"> examined by the Subcommittee investigation </w:t>
      </w:r>
      <w:r w:rsidRPr="00A405ED">
        <w:rPr>
          <w:rStyle w:val="StyleUnderline"/>
        </w:rPr>
        <w:t>raised</w:t>
      </w:r>
      <w:r>
        <w:t xml:space="preserve"> significant </w:t>
      </w:r>
      <w:r w:rsidRPr="00A405ED">
        <w:t>concerns</w:t>
      </w:r>
      <w:r>
        <w:t xml:space="preserve"> about the utility of the fusion centers, and raised </w:t>
      </w:r>
      <w:r w:rsidRPr="00A405ED">
        <w:rPr>
          <w:rStyle w:val="StyleUnderline"/>
        </w:rPr>
        <w:t>the possibility that some centers</w:t>
      </w:r>
      <w:r>
        <w:t xml:space="preserve"> have actually </w:t>
      </w:r>
      <w:r w:rsidRPr="00A405ED">
        <w:rPr>
          <w:rStyle w:val="Emphasis"/>
        </w:rPr>
        <w:t>hindered or sidetracked federal counterterrorism efforts.</w:t>
      </w:r>
    </w:p>
    <w:p w14:paraId="37CD6779" w14:textId="77777777" w:rsidR="00C83E2A" w:rsidRPr="009419E8" w:rsidRDefault="00C83E2A" w:rsidP="00C83E2A"/>
    <w:p w14:paraId="5E074CDF" w14:textId="77777777" w:rsidR="00C83E2A" w:rsidRPr="003E4C97" w:rsidRDefault="00C83E2A" w:rsidP="00C83E2A">
      <w:pPr>
        <w:pStyle w:val="Heading4"/>
      </w:pPr>
      <w:r>
        <w:t>Data Collection Through Fusion Centers Cant Solve Counter Terrorism</w:t>
      </w:r>
    </w:p>
    <w:p w14:paraId="591CDE87" w14:textId="77777777" w:rsidR="00C83E2A" w:rsidRDefault="00C83E2A" w:rsidP="00C83E2A">
      <w:pPr>
        <w:rPr>
          <w:szCs w:val="22"/>
        </w:rPr>
      </w:pPr>
      <w:r w:rsidRPr="003E4C97">
        <w:rPr>
          <w:rStyle w:val="Style13ptBold"/>
        </w:rPr>
        <w:t>Walker ’12</w:t>
      </w:r>
      <w:r>
        <w:rPr>
          <w:szCs w:val="22"/>
        </w:rPr>
        <w:t xml:space="preserve"> </w:t>
      </w:r>
      <w:r w:rsidRPr="00932A8F">
        <w:rPr>
          <w:szCs w:val="22"/>
        </w:rPr>
        <w:t>"Fusion Centers: Expensive, Practically Useless, and Bad for Your Liberty." Reason.com. N.p., 03 Oct. 2012. Web. 22 June 2015.</w:t>
      </w:r>
    </w:p>
    <w:p w14:paraId="4391C0E0" w14:textId="77777777" w:rsidR="00C83E2A" w:rsidRPr="009419E8" w:rsidRDefault="00C83E2A" w:rsidP="00C83E2A">
      <w:pPr>
        <w:rPr>
          <w:b/>
          <w:szCs w:val="22"/>
          <w:u w:val="single"/>
        </w:rPr>
      </w:pPr>
      <w:r w:rsidRPr="00932A8F">
        <w:rPr>
          <w:b/>
          <w:szCs w:val="22"/>
          <w:u w:val="single"/>
        </w:rPr>
        <w:t>The Senate Committee on Homeland Security and Governmental Affairs has just released a report [pdf] on the "fusion centers" that pepper the law-enforcement landscape -- shadowy intelligence-sharing shops run on the state and local level but heavily funded by the federal Department of Homeland Security. It is a devastating document</w:t>
      </w:r>
      <w:r w:rsidRPr="00932A8F">
        <w:rPr>
          <w:szCs w:val="22"/>
        </w:rPr>
        <w:t xml:space="preserve">. </w:t>
      </w:r>
      <w:r w:rsidRPr="00932A8F">
        <w:rPr>
          <w:sz w:val="16"/>
          <w:szCs w:val="16"/>
        </w:rPr>
        <w:t>When a report's recommendations include a plea for the DHS to "track how much money it gives to each fusion center," you know you're dealing with a system that has some very basic problems.¶</w:t>
      </w:r>
      <w:r w:rsidRPr="00932A8F">
        <w:rPr>
          <w:sz w:val="12"/>
          <w:szCs w:val="22"/>
        </w:rPr>
        <w:t xml:space="preserve"> </w:t>
      </w:r>
      <w:r w:rsidRPr="00932A8F">
        <w:rPr>
          <w:b/>
          <w:szCs w:val="22"/>
          <w:u w:val="single"/>
        </w:rPr>
        <w:t>After reviewing 13 months' worth of the fusion centers' output, Senate investigators concluded that the centers' reports were "oftentimes shoddy, rarely timely, sometimes endangering citizens' civil liberties and Privacy Act protections, occasionally taken from already-published public sources, and more often than not unrelated to terrorism."</w:t>
      </w:r>
      <w:r w:rsidRPr="00932A8F">
        <w:rPr>
          <w:szCs w:val="22"/>
        </w:rPr>
        <w:t xml:space="preserve"> </w:t>
      </w:r>
      <w:r w:rsidRPr="00932A8F">
        <w:rPr>
          <w:sz w:val="16"/>
          <w:szCs w:val="16"/>
        </w:rPr>
        <w:t>One report offered the vital intelligence that "a certain model of automobile had folding rear seats that provided access to the trunk without leaving the car," a feature deemed notable because it "could be useful to human traffickers." Others highlighted illegal activities by people in the Terrorist Identities Datamart Environment (TIDE) database, which sounds useful until you hear just what those people did that attracted the centers' attention. One man was caught speeding. Another shoplifted some shoes. TIDE itself, according to the Senate report, is filled not just with suspected terrorists but with their "associates," a term broad enough to rope in a two-year-old boy.¶ Nearly a third of the reports were not even circulated after they were written, sometimes because they contained no useful information, sometimes because they "overstepped legal boundaries" in disturbing ways: "Reporting on First Amendment-protected activities lacking a nexus to violence or criminality; reporting on or improperly characterizing political, religious or ideological speech that is not explicitly violent or criminal; and attributing to an entire group the violent or criminal acts of one or a limited number of the group's members." (One analyst, for example, felt the need to note that a Muslim community group's list of recommended readings included four items whose authors were in the TIDE database</w:t>
      </w:r>
      <w:r w:rsidRPr="00932A8F">
        <w:rPr>
          <w:b/>
          <w:szCs w:val="22"/>
          <w:u w:val="single"/>
        </w:rPr>
        <w:t>.) Interestingly, while the DHS usually refused to publish these problematic reports, the department also retained them for an "apparantly indefinite" period.</w:t>
      </w:r>
      <w:r w:rsidRPr="00932A8F">
        <w:rPr>
          <w:b/>
          <w:sz w:val="12"/>
          <w:szCs w:val="22"/>
          <w:u w:val="single"/>
        </w:rPr>
        <w:t xml:space="preserve">¶ </w:t>
      </w:r>
      <w:r w:rsidRPr="00932A8F">
        <w:rPr>
          <w:b/>
          <w:szCs w:val="22"/>
          <w:u w:val="single"/>
        </w:rPr>
        <w:t>Why did the centers churn out so much useless and illegal material? A former employee says officers were judged "by the number [of reports] they produced, not by quality or evaluations they received</w:t>
      </w:r>
      <w:r w:rsidRPr="00932A8F">
        <w:rPr>
          <w:sz w:val="16"/>
          <w:szCs w:val="16"/>
        </w:rPr>
        <w:t>." Senate investigators were "able to identify only one case in which an official with a history of serious reporting issues faced any consequences for his mistakes." Specifically, he had to attend an extra week of training.¶ Other issues identified in the Senate report:¶ • Some of the fusion centers touted by the Department of Homeland Security do not, in fact, exist.¶ • Centers have reported threats that do not exist either. An alleged Russian "cyberattack" turned out to be an American network technician accessing a work computer remotely while on vacation.¶</w:t>
      </w:r>
      <w:r w:rsidRPr="00932A8F">
        <w:rPr>
          <w:sz w:val="12"/>
          <w:szCs w:val="22"/>
        </w:rPr>
        <w:t xml:space="preserve"> </w:t>
      </w:r>
      <w:r w:rsidRPr="00932A8F">
        <w:rPr>
          <w:b/>
          <w:szCs w:val="22"/>
          <w:u w:val="single"/>
        </w:rPr>
        <w:t>• DHS "was unable to provide an accurate tally of how much it had granted to states and cities to support fusion centers efforts."</w:t>
      </w:r>
      <w:r w:rsidRPr="00932A8F">
        <w:rPr>
          <w:szCs w:val="22"/>
        </w:rPr>
        <w:t xml:space="preserve"> </w:t>
      </w:r>
      <w:r w:rsidRPr="00932A8F">
        <w:rPr>
          <w:sz w:val="16"/>
          <w:szCs w:val="16"/>
        </w:rPr>
        <w:t>Instead</w:t>
      </w:r>
      <w:r w:rsidRPr="00932A8F">
        <w:rPr>
          <w:szCs w:val="22"/>
        </w:rPr>
        <w:t xml:space="preserve"> </w:t>
      </w:r>
      <w:r w:rsidRPr="00932A8F">
        <w:rPr>
          <w:b/>
          <w:szCs w:val="22"/>
          <w:u w:val="single"/>
        </w:rPr>
        <w:t>it offered "broad estimates of the total amount of federal dollars spent on fusion center activities from 2003 to 2011, estimates which ranged from $289 million to $1.4 billion."</w:t>
      </w:r>
      <w:r w:rsidRPr="00932A8F">
        <w:rPr>
          <w:b/>
          <w:sz w:val="12"/>
          <w:szCs w:val="22"/>
          <w:u w:val="single"/>
        </w:rPr>
        <w:t>¶</w:t>
      </w:r>
      <w:r w:rsidRPr="00932A8F">
        <w:rPr>
          <w:sz w:val="12"/>
          <w:szCs w:val="22"/>
        </w:rPr>
        <w:t xml:space="preserve"> </w:t>
      </w:r>
      <w:r w:rsidRPr="00932A8F">
        <w:rPr>
          <w:sz w:val="16"/>
          <w:szCs w:val="16"/>
        </w:rPr>
        <w:t>When you aren't keeping track of how much you're spending, it becomes hard to keep track of what that money is being spent on. All sorts of dubious expenses slipped by.</w:t>
      </w:r>
      <w:r w:rsidRPr="00932A8F">
        <w:rPr>
          <w:szCs w:val="22"/>
        </w:rPr>
        <w:t xml:space="preserve"> </w:t>
      </w:r>
      <w:r w:rsidRPr="00932A8F">
        <w:rPr>
          <w:b/>
          <w:szCs w:val="22"/>
          <w:u w:val="single"/>
        </w:rPr>
        <w:t>A center in San Diego "spent nearly $75,000 on 55 flat-screen televisions," according to the Senate report</w:t>
      </w:r>
      <w:r w:rsidRPr="00932A8F">
        <w:rPr>
          <w:szCs w:val="22"/>
        </w:rPr>
        <w:t xml:space="preserve">. </w:t>
      </w:r>
      <w:r w:rsidRPr="00932A8F">
        <w:rPr>
          <w:sz w:val="16"/>
          <w:szCs w:val="16"/>
        </w:rPr>
        <w:t>"When asked what the televisions were being used for, officials said they displayed calendars, and were used for 'open-source monitoring.' Asked to define 'open-source monitoring,' SD-LECC officials said they meant 'watching the news.'"¶ The report is also filled with signs of stonewalling</w:t>
      </w:r>
      <w:r w:rsidRPr="00932A8F">
        <w:rPr>
          <w:b/>
          <w:sz w:val="16"/>
          <w:szCs w:val="16"/>
          <w:u w:val="single"/>
        </w:rPr>
        <w:t>.</w:t>
      </w:r>
      <w:r w:rsidRPr="00932A8F">
        <w:rPr>
          <w:b/>
          <w:szCs w:val="22"/>
          <w:u w:val="single"/>
        </w:rPr>
        <w:t xml:space="preserve"> A "2010 assessment of state and local fusion centers conducted at the request of DHS found widespread deficiencies in the centers' basic counterterrorism information-sharing capabilities</w:t>
      </w:r>
      <w:r w:rsidRPr="00932A8F">
        <w:rPr>
          <w:szCs w:val="22"/>
        </w:rPr>
        <w:t xml:space="preserve">," </w:t>
      </w:r>
      <w:r w:rsidRPr="00932A8F">
        <w:rPr>
          <w:sz w:val="16"/>
          <w:szCs w:val="16"/>
        </w:rPr>
        <w:t>for example. "DHS did not share that report with Congress or discuss its findings publicly. When the Subcommittee requested the assessment as part of its investigation, DHS at first denied it existed, then disputed whether it could be shared with Congress, before ultimately providing a copy."¶</w:t>
      </w:r>
      <w:r w:rsidRPr="00932A8F">
        <w:rPr>
          <w:sz w:val="12"/>
          <w:szCs w:val="22"/>
        </w:rPr>
        <w:t xml:space="preserve"> </w:t>
      </w:r>
      <w:r w:rsidRPr="00932A8F">
        <w:rPr>
          <w:b/>
          <w:szCs w:val="22"/>
          <w:u w:val="single"/>
        </w:rPr>
        <w:t>And then there's the matter of mission creep. Many centers have adopted an "all-crime, all-hazards" approach that shifts their focus from stopping terrorism and onto a broader spectrum of threats.</w:t>
      </w:r>
      <w:r w:rsidRPr="00932A8F">
        <w:rPr>
          <w:szCs w:val="22"/>
        </w:rPr>
        <w:t xml:space="preserve"> </w:t>
      </w:r>
      <w:r w:rsidRPr="00932A8F">
        <w:rPr>
          <w:sz w:val="16"/>
          <w:szCs w:val="16"/>
        </w:rPr>
        <w:t>You could make a reasonable case that this is a wiser use of public resources -- terrorism is rare, after all, and the DHS-driven movement away from the all-hazards approach in the early post-9/11 years had disastrous results. Unfortunately, the leading "hazards" on the fusion centers' agenda appear to be drugs and illegal aliens.</w:t>
      </w:r>
      <w:r w:rsidRPr="00932A8F">
        <w:rPr>
          <w:szCs w:val="22"/>
        </w:rPr>
        <w:t xml:space="preserve"> </w:t>
      </w:r>
      <w:r w:rsidRPr="00932A8F">
        <w:rPr>
          <w:b/>
          <w:szCs w:val="22"/>
          <w:u w:val="single"/>
        </w:rPr>
        <w:t>At any rate, the DHS should stop citing the centers as a key part of America's counterterrorism efforts if those centers have found better (or easier) things to do than trying to fight terror.</w:t>
      </w:r>
    </w:p>
    <w:p w14:paraId="49A1376D" w14:textId="77777777" w:rsidR="00C83E2A" w:rsidRPr="00514D9F" w:rsidRDefault="00C83E2A" w:rsidP="00C83E2A">
      <w:pPr>
        <w:pStyle w:val="Heading4"/>
      </w:pPr>
      <w:r w:rsidRPr="00514D9F">
        <w:t>Fusion centers cant solve terrorism</w:t>
      </w:r>
    </w:p>
    <w:p w14:paraId="48D83992" w14:textId="77777777" w:rsidR="00C83E2A" w:rsidRPr="009C78F4" w:rsidRDefault="00C83E2A" w:rsidP="00C83E2A">
      <w:pPr>
        <w:rPr>
          <w:rStyle w:val="Style13ptBold"/>
          <w:b w:val="0"/>
          <w:sz w:val="16"/>
          <w:szCs w:val="16"/>
        </w:rPr>
      </w:pPr>
      <w:r>
        <w:rPr>
          <w:rStyle w:val="Style13ptBold"/>
        </w:rPr>
        <w:t xml:space="preserve">Kenny 12 </w:t>
      </w:r>
      <w:r>
        <w:rPr>
          <w:rStyle w:val="Style13ptBold"/>
          <w:sz w:val="16"/>
          <w:szCs w:val="16"/>
        </w:rPr>
        <w:t>Jack Kenny, DHS Fusion Centers Spend Much, Learn Little, Mislead a Lot, Wednesday, 03 October 2012,  http://www.thenewamerican.com/usnews/crime/item/13097-dhs-fusion-centers-spend-much-learn-little-mislead-a-lot</w:t>
      </w:r>
    </w:p>
    <w:p w14:paraId="2A25823D" w14:textId="77777777" w:rsidR="00C83E2A" w:rsidRPr="00514D9F" w:rsidRDefault="00C83E2A" w:rsidP="00C83E2A">
      <w:pPr>
        <w:rPr>
          <w:rStyle w:val="Style13ptBold"/>
          <w:b w:val="0"/>
          <w:sz w:val="16"/>
          <w:szCs w:val="16"/>
        </w:rPr>
      </w:pPr>
      <w:r w:rsidRPr="00983F9D">
        <w:rPr>
          <w:rStyle w:val="StyleUnderline"/>
        </w:rPr>
        <w:t xml:space="preserve">A network of 77 </w:t>
      </w:r>
      <w:r w:rsidRPr="00F35881">
        <w:rPr>
          <w:rStyle w:val="StyleUnderline"/>
          <w:highlight w:val="yellow"/>
        </w:rPr>
        <w:t>"fusion" intelligence centers, set up around the country under the</w:t>
      </w:r>
      <w:r>
        <w:t xml:space="preserve"> </w:t>
      </w:r>
      <w:r w:rsidRPr="00983F9D">
        <w:rPr>
          <w:sz w:val="16"/>
          <w:szCs w:val="16"/>
        </w:rPr>
        <w:t>auspices of the federal</w:t>
      </w:r>
      <w:r>
        <w:t xml:space="preserve"> </w:t>
      </w:r>
      <w:r w:rsidRPr="00F35881">
        <w:rPr>
          <w:rStyle w:val="StyleUnderline"/>
          <w:highlight w:val="yellow"/>
        </w:rPr>
        <w:t>Department of Homeland Security, has over the past decade uncovered little information that could be useful in defending the nation against terrorism. It also created numerous reports on the legal, everyday of activities of ordinary Americans</w:t>
      </w:r>
      <w:r>
        <w:t xml:space="preserve">, </w:t>
      </w:r>
      <w:r w:rsidRPr="00983F9D">
        <w:rPr>
          <w:sz w:val="16"/>
          <w:szCs w:val="16"/>
        </w:rPr>
        <w:t>according to a Senate report released Tuesday</w:t>
      </w:r>
      <w:r>
        <w:t xml:space="preserve">. </w:t>
      </w:r>
      <w:r w:rsidRPr="00983F9D">
        <w:rPr>
          <w:sz w:val="16"/>
          <w:szCs w:val="16"/>
        </w:rPr>
        <w:t xml:space="preserve">In Federal Support for And Involvement in State and Local Fusion Centers, the Senate Permanent Subcommittee on Investigations wasted no time in panning the work of the centers, which the panel found to be of little to no value in guarding the nation against the threat of domestic terrorism. Instead, </w:t>
      </w:r>
      <w:r w:rsidRPr="00983F9D">
        <w:rPr>
          <w:rStyle w:val="StyleUnderline"/>
        </w:rPr>
        <w:t xml:space="preserve">the centers themselves pose a threat to our constitutional liberties, </w:t>
      </w:r>
      <w:r w:rsidRPr="00983F9D">
        <w:rPr>
          <w:sz w:val="16"/>
          <w:szCs w:val="16"/>
        </w:rPr>
        <w:t xml:space="preserve">as the report noted </w:t>
      </w:r>
      <w:r>
        <w:rPr>
          <w:sz w:val="16"/>
          <w:szCs w:val="16"/>
        </w:rPr>
        <w:t xml:space="preserve">early in its executive summary: </w:t>
      </w:r>
      <w:r w:rsidRPr="00983F9D">
        <w:rPr>
          <w:rStyle w:val="StyleUnderline"/>
        </w:rPr>
        <w:t xml:space="preserve">The Subcommittee investigation found that </w:t>
      </w:r>
      <w:r w:rsidRPr="00F35881">
        <w:rPr>
          <w:rStyle w:val="StyleUnderline"/>
          <w:highlight w:val="yellow"/>
        </w:rPr>
        <w:t>DHS-assigned detailees to the fusion centers forwarded "intelligence" of uneven quality</w:t>
      </w:r>
      <w:r w:rsidRPr="00F35881">
        <w:rPr>
          <w:highlight w:val="yellow"/>
        </w:rPr>
        <w:t xml:space="preserve"> —</w:t>
      </w:r>
      <w:r>
        <w:t xml:space="preserve"> </w:t>
      </w:r>
      <w:r w:rsidRPr="00983F9D">
        <w:rPr>
          <w:sz w:val="16"/>
          <w:szCs w:val="16"/>
        </w:rPr>
        <w:t>oftentimes shoddy, rarely timely, sometimes endangering citizens' civil liberties and Privacy Act protections, occasionally taken from already-published public sources, and</w:t>
      </w:r>
      <w:r>
        <w:t xml:space="preserve"> </w:t>
      </w:r>
      <w:r w:rsidRPr="00F35881">
        <w:rPr>
          <w:rStyle w:val="StyleUnderline"/>
          <w:highlight w:val="yellow"/>
        </w:rPr>
        <w:t>more often than not unrelated to terrorism.</w:t>
      </w:r>
      <w:r w:rsidRPr="00F35881">
        <w:rPr>
          <w:rStyle w:val="StyleUnderline"/>
          <w:sz w:val="16"/>
          <w:szCs w:val="16"/>
          <w:highlight w:val="yellow"/>
        </w:rPr>
        <w:t xml:space="preserve"> </w:t>
      </w:r>
      <w:r w:rsidRPr="00F35881">
        <w:rPr>
          <w:rStyle w:val="StyleUnderline"/>
          <w:highlight w:val="yellow"/>
        </w:rPr>
        <w:t>The centers, established to "fuse' the efforts of state and law enforcement agencies</w:t>
      </w:r>
      <w:r w:rsidRPr="00F35881">
        <w:rPr>
          <w:highlight w:val="yellow"/>
        </w:rPr>
        <w:t xml:space="preserve"> </w:t>
      </w:r>
      <w:r w:rsidRPr="00983F9D">
        <w:rPr>
          <w:sz w:val="16"/>
          <w:szCs w:val="16"/>
        </w:rPr>
        <w:t>with those of federal investigators in uncovering security threats</w:t>
      </w:r>
      <w:r w:rsidRPr="00983F9D">
        <w:rPr>
          <w:rStyle w:val="StyleUnderline"/>
        </w:rPr>
        <w:t xml:space="preserve">, </w:t>
      </w:r>
      <w:r w:rsidRPr="00F35881">
        <w:rPr>
          <w:rStyle w:val="StyleUnderline"/>
          <w:highlight w:val="yellow"/>
        </w:rPr>
        <w:t>has produced an undetermined number of reports</w:t>
      </w:r>
      <w:r w:rsidRPr="00F35881">
        <w:rPr>
          <w:highlight w:val="yellow"/>
        </w:rPr>
        <w:t xml:space="preserve"> </w:t>
      </w:r>
      <w:r>
        <w:rPr>
          <w:sz w:val="16"/>
          <w:szCs w:val="16"/>
        </w:rPr>
        <w:t xml:space="preserve">like the following: </w:t>
      </w:r>
      <w:r w:rsidRPr="00983F9D">
        <w:rPr>
          <w:sz w:val="16"/>
          <w:szCs w:val="16"/>
        </w:rPr>
        <w:t>• "Ten Book Recommendations for Every Muslim," a list of reading suggestions offered by a Muslim community group, included books by four authors whose names were listed in a terrorism database.</w:t>
      </w:r>
      <w:r>
        <w:rPr>
          <w:sz w:val="16"/>
          <w:szCs w:val="16"/>
        </w:rPr>
        <w:t xml:space="preserve"> </w:t>
      </w:r>
      <w:r w:rsidRPr="00983F9D">
        <w:rPr>
          <w:sz w:val="16"/>
          <w:szCs w:val="16"/>
        </w:rPr>
        <w:t>• In Santa Cruz, California, a speaker gave a daylong motivational talk and a lecture on "positive parenting" at a Muslim center.</w:t>
      </w:r>
      <w:r>
        <w:rPr>
          <w:sz w:val="16"/>
          <w:szCs w:val="16"/>
        </w:rPr>
        <w:t xml:space="preserve"> </w:t>
      </w:r>
      <w:r w:rsidRPr="00983F9D">
        <w:rPr>
          <w:sz w:val="16"/>
          <w:szCs w:val="16"/>
        </w:rPr>
        <w:t>• "Possible Drug Smuggling Activity" was reported by a pair of state wildlife officials who spotted two men in a fishing boat "operating suspiciously" in water near the U.S.-Mexico border. The report noted that the fishermen "avoided eye contact" and that their boat appeared to be low in the water, "as if it were laden with cargo."</w:t>
      </w:r>
      <w:r>
        <w:rPr>
          <w:sz w:val="16"/>
          <w:szCs w:val="16"/>
        </w:rPr>
        <w:t xml:space="preserve"> </w:t>
      </w:r>
      <w:r w:rsidRPr="00983F9D">
        <w:rPr>
          <w:sz w:val="16"/>
          <w:szCs w:val="16"/>
        </w:rPr>
        <w:t>Fusion centers have created headlines and generated outrage and ridicule in recent years by sending out alerts about Ron Paul bumper stickers, the American Civil Liberties Union, activists for and against legalized abortion, and gun-rights advocate</w:t>
      </w:r>
      <w:r>
        <w:rPr>
          <w:sz w:val="16"/>
          <w:szCs w:val="16"/>
        </w:rPr>
        <w:t xml:space="preserve">s. </w:t>
      </w:r>
      <w:r w:rsidRPr="00983F9D">
        <w:rPr>
          <w:sz w:val="16"/>
          <w:szCs w:val="16"/>
        </w:rPr>
        <w:t>After reviewing more than 600 unclassified reports over a one-year period,</w:t>
      </w:r>
      <w:r>
        <w:t xml:space="preserve"> "</w:t>
      </w:r>
      <w:r w:rsidRPr="00F35881">
        <w:rPr>
          <w:rStyle w:val="StyleUnderline"/>
          <w:highlight w:val="yellow"/>
        </w:rPr>
        <w:t>The subcommittee investigation could identify no reporting which uncovered a terrorist threat, nor could it identify a contribution such fusion center reporting made to disrupt an active terrorist plot</w:t>
      </w:r>
      <w:r w:rsidRPr="00983F9D">
        <w:rPr>
          <w:rStyle w:val="StyleUnderline"/>
        </w:rPr>
        <w:t>,</w:t>
      </w:r>
      <w:r>
        <w:t xml:space="preserve">" </w:t>
      </w:r>
      <w:r w:rsidRPr="00983F9D">
        <w:rPr>
          <w:sz w:val="16"/>
          <w:szCs w:val="16"/>
        </w:rPr>
        <w:t>said the report of the subcommittee, chaired by Democrat Carl Levin of Michigan, with Tom Coburn of O</w:t>
      </w:r>
      <w:r>
        <w:rPr>
          <w:sz w:val="16"/>
          <w:szCs w:val="16"/>
        </w:rPr>
        <w:t xml:space="preserve">klahoma the ranking Republican. </w:t>
      </w:r>
      <w:r w:rsidRPr="000B08BC">
        <w:rPr>
          <w:sz w:val="16"/>
          <w:szCs w:val="16"/>
        </w:rPr>
        <w:t xml:space="preserve">There is no telling how much taxpayer money was spent in preparing the fusion reports, since Congress has created such a complicated, multi-sourced grant process that </w:t>
      </w:r>
      <w:r w:rsidRPr="00F35881">
        <w:rPr>
          <w:rStyle w:val="StyleUnderline"/>
          <w:highlight w:val="yellow"/>
        </w:rPr>
        <w:t>even Department of Homeland Security officials don't know how much money they have received and spent on the centers. The fusion centers are UNDER the authority of the DHS,</w:t>
      </w:r>
      <w:r w:rsidRPr="00F35881">
        <w:rPr>
          <w:highlight w:val="yellow"/>
        </w:rPr>
        <w:t xml:space="preserve"> </w:t>
      </w:r>
      <w:r w:rsidRPr="000B08BC">
        <w:rPr>
          <w:sz w:val="16"/>
          <w:szCs w:val="16"/>
        </w:rPr>
        <w:t xml:space="preserve">but are funded mainly by grants to local governments from the Federal Emergency Management Agency. The Senate panel estimated that somewhere between $289 million and $1.4 billion in federal appropriations were spent on the fusion centers between 2003 and 2011. Federal spending accounts for 20 to 30 percent of the costs of operating the fusion centers, the report said, with the remaining 70 to 80 percent funded </w:t>
      </w:r>
      <w:r>
        <w:rPr>
          <w:sz w:val="16"/>
          <w:szCs w:val="16"/>
        </w:rPr>
        <w:t xml:space="preserve">by state and local governments. </w:t>
      </w:r>
      <w:r w:rsidRPr="000B08BC">
        <w:rPr>
          <w:sz w:val="16"/>
          <w:szCs w:val="16"/>
        </w:rPr>
        <w:t>Whatever the total dollar amount is,</w:t>
      </w:r>
      <w:r>
        <w:t xml:space="preserve"> </w:t>
      </w:r>
      <w:r w:rsidRPr="00F35881">
        <w:rPr>
          <w:rStyle w:val="StyleUnderline"/>
          <w:highlight w:val="yellow"/>
        </w:rPr>
        <w:t>the fusion centers have had enough money to spend heavily on data-mining software, flat-screen televisions and</w:t>
      </w:r>
      <w:r w:rsidRPr="000B08BC">
        <w:rPr>
          <w:sz w:val="16"/>
          <w:szCs w:val="16"/>
        </w:rPr>
        <w:t>, in Arizona, two</w:t>
      </w:r>
      <w:r>
        <w:t xml:space="preserve"> </w:t>
      </w:r>
      <w:r w:rsidRPr="000B08BC">
        <w:rPr>
          <w:rStyle w:val="StyleUnderline"/>
        </w:rPr>
        <w:t xml:space="preserve">fully equipped </w:t>
      </w:r>
      <w:r w:rsidRPr="00F35881">
        <w:rPr>
          <w:rStyle w:val="StyleUnderline"/>
          <w:highlight w:val="yellow"/>
        </w:rPr>
        <w:t xml:space="preserve">Chevrolet Tahoes </w:t>
      </w:r>
      <w:r w:rsidRPr="000B08BC">
        <w:rPr>
          <w:rStyle w:val="StyleUnderline"/>
        </w:rPr>
        <w:t>that are used for commuting</w:t>
      </w:r>
      <w:r w:rsidRPr="000B08BC">
        <w:rPr>
          <w:sz w:val="16"/>
          <w:szCs w:val="16"/>
        </w:rPr>
        <w:t>, investigators found.</w:t>
      </w:r>
      <w:r>
        <w:t xml:space="preserve"> </w:t>
      </w:r>
      <w:r w:rsidRPr="000B08BC">
        <w:rPr>
          <w:sz w:val="16"/>
          <w:szCs w:val="16"/>
        </w:rPr>
        <w:t>Though the millions, or possibly billions, spent on the fusion centers has produced little of value, according to the report, Congress is unlikely to cut off or even reduce funding for the program. Its effectiveness, or lack thereof, in uncovering terrorist threats might be less important to members than the politically rewarding effects of sending all that money home to state and local law enforcement agencies.</w:t>
      </w:r>
      <w:r>
        <w:rPr>
          <w:sz w:val="16"/>
          <w:szCs w:val="16"/>
        </w:rPr>
        <w:t xml:space="preserve"> </w:t>
      </w:r>
      <w:r w:rsidRPr="00CE2B77">
        <w:rPr>
          <w:sz w:val="16"/>
          <w:szCs w:val="16"/>
        </w:rPr>
        <w:t>And</w:t>
      </w:r>
      <w:r>
        <w:t xml:space="preserve"> </w:t>
      </w:r>
      <w:r>
        <w:rPr>
          <w:rStyle w:val="StyleUnderline"/>
        </w:rPr>
        <w:t>I</w:t>
      </w:r>
      <w:r w:rsidRPr="00CE2B77">
        <w:rPr>
          <w:rStyle w:val="StyleUnderline"/>
        </w:rPr>
        <w:t>t may</w:t>
      </w:r>
      <w:r>
        <w:t xml:space="preserve"> </w:t>
      </w:r>
      <w:r w:rsidRPr="00CE2B77">
        <w:rPr>
          <w:sz w:val="16"/>
          <w:szCs w:val="16"/>
        </w:rPr>
        <w:t>also</w:t>
      </w:r>
      <w:r>
        <w:t xml:space="preserve"> </w:t>
      </w:r>
      <w:r w:rsidRPr="00CE2B77">
        <w:rPr>
          <w:rStyle w:val="StyleUnderline"/>
        </w:rPr>
        <w:t>be difficult to make a convincing case about the inefficiency of the centers in fulfilling their mission when the Department of Homeland Security can't tell us what the mission is</w:t>
      </w:r>
      <w:r>
        <w:t xml:space="preserve">. </w:t>
      </w:r>
      <w:r w:rsidRPr="00CE2B77">
        <w:rPr>
          <w:sz w:val="16"/>
          <w:szCs w:val="16"/>
        </w:rPr>
        <w:t>Testifying before Congress last year, Secretary of Homeland Security Janet Napolitano pointed to the FBI's Joint Terrorism Task Force as the federal, state and local effort dealing directly with the domestic terrorist threat.</w:t>
      </w:r>
    </w:p>
    <w:p w14:paraId="7C021CB9" w14:textId="77777777" w:rsidR="00C83E2A" w:rsidRPr="00F35881" w:rsidRDefault="00C83E2A" w:rsidP="00C83E2A">
      <w:pPr>
        <w:pStyle w:val="Heading4"/>
        <w:rPr>
          <w:rStyle w:val="Style13ptBold"/>
          <w:b/>
        </w:rPr>
      </w:pPr>
      <w:r>
        <w:rPr>
          <w:rStyle w:val="Style13ptBold"/>
          <w:b/>
        </w:rPr>
        <w:t xml:space="preserve">Fusion Centers are Ineffective </w:t>
      </w:r>
    </w:p>
    <w:p w14:paraId="52CBF4D2" w14:textId="64AE59E0" w:rsidR="00C83E2A" w:rsidRDefault="00C83E2A" w:rsidP="00C83E2A">
      <w:pPr>
        <w:rPr>
          <w:sz w:val="16"/>
          <w:szCs w:val="16"/>
        </w:rPr>
      </w:pPr>
      <w:r>
        <w:rPr>
          <w:rStyle w:val="Style13ptBold"/>
        </w:rPr>
        <w:t xml:space="preserve">Kenny 12 </w:t>
      </w:r>
      <w:r>
        <w:rPr>
          <w:rStyle w:val="Style13ptBold"/>
          <w:sz w:val="16"/>
          <w:szCs w:val="16"/>
        </w:rPr>
        <w:t>Jack Kenny, DHS Fusion Centers Spend Much, Learn Little, Mislead a Lot, Wednesday, 03 October 2012,  http://www.thenewamerican.com/usnews/crime/item/13097-dhs-fusion-centers-spend-much-learn-little-mislead-a-lot</w:t>
      </w:r>
    </w:p>
    <w:p w14:paraId="757C099B" w14:textId="77777777" w:rsidR="00C83E2A" w:rsidRDefault="00C83E2A" w:rsidP="00C83E2A">
      <w:pPr>
        <w:rPr>
          <w:sz w:val="16"/>
          <w:szCs w:val="16"/>
        </w:rPr>
      </w:pPr>
      <w:r>
        <w:t xml:space="preserve"> </w:t>
      </w:r>
      <w:r w:rsidRPr="00FE7764">
        <w:t>"</w:t>
      </w:r>
      <w:r w:rsidRPr="00FE7764">
        <w:rPr>
          <w:rStyle w:val="StyleUnderline"/>
        </w:rPr>
        <w:t>A JTTF is really focused on terrorism and terrorism-related investigations</w:t>
      </w:r>
      <w:r w:rsidRPr="00FE7764">
        <w:rPr>
          <w:sz w:val="16"/>
          <w:szCs w:val="16"/>
        </w:rPr>
        <w:t>," the Secretary said.</w:t>
      </w:r>
      <w:r w:rsidRPr="00FE7764">
        <w:t xml:space="preserve"> "</w:t>
      </w:r>
      <w:r w:rsidRPr="00FE7764">
        <w:rPr>
          <w:rStyle w:val="StyleUnderline"/>
        </w:rPr>
        <w:t>Fusion centers are almost everything else."</w:t>
      </w:r>
      <w:r w:rsidRPr="00FE7764">
        <w:t xml:space="preserve"> </w:t>
      </w:r>
      <w:r w:rsidRPr="00FE7764">
        <w:rPr>
          <w:sz w:val="16"/>
          <w:szCs w:val="16"/>
        </w:rPr>
        <w:t>Given the difficulty of evaluating in any definitive way "almost everything else,"</w:t>
      </w:r>
      <w:r>
        <w:t xml:space="preserve"> </w:t>
      </w:r>
      <w:r w:rsidRPr="00FE7764">
        <w:rPr>
          <w:rStyle w:val="StyleUnderline"/>
        </w:rPr>
        <w:t>Congress will likely go on funding it.</w:t>
      </w:r>
      <w:r w:rsidRPr="00FE7764">
        <w:t xml:space="preserve"> </w:t>
      </w:r>
      <w:r w:rsidRPr="00FE7764">
        <w:rPr>
          <w:sz w:val="16"/>
          <w:szCs w:val="16"/>
        </w:rPr>
        <w:t>Aside from the cost</w:t>
      </w:r>
      <w:r w:rsidRPr="00FE7764">
        <w:t xml:space="preserve">, </w:t>
      </w:r>
      <w:r w:rsidRPr="00FE7764">
        <w:rPr>
          <w:rStyle w:val="StyleUnderline"/>
        </w:rPr>
        <w:t>There are issues of civil liberties involved in the practice of spying and reporting</w:t>
      </w:r>
      <w:r w:rsidRPr="00FE7764">
        <w:t xml:space="preserve"> </w:t>
      </w:r>
      <w:r w:rsidRPr="00FE7764">
        <w:rPr>
          <w:sz w:val="16"/>
          <w:szCs w:val="16"/>
        </w:rPr>
        <w:t>on the reading and fishing activities or the parenting advice given by people here in the "Homeland." Indeed the problem has been recognized by officials in the Department of Homeland Security, who rejected many of the reports cited by the Senate panel. "We cannot report on books and other writings" just because the authors are named in a terrorism database, a DHS reviewer in Washington wrote in response to the report on the reading list put out by the Muslim community group. "The writings themselves are protected by the First Amendment unless you can establish that something in the writing indicates planning or advocates violent or other criminal activity." "The number of things that scare me about this report are almost too many to write into this (form)," a Homeland Security reviewer wrote after analyzing the report on the motivational talk and lecture on "positive parenting" at the Muslim center in Santa Cruz. The reviewer noted that "the nature of this event is constitutionally protected activity (public speaking, freedom of assembly, freedom of religion.)" Another reviewer was obviously frustrated over the report on the men in the fishing boat by officials who suspected drug smuggling. "The fact that some guys were hanging out in a boat where people normally do not fish MIGHT be an indicator of something abnormal, but does not reach the threshold of something we should be reporting," the Homeland Security official wrote, adding that the report "should never have been nominated for production, nor passed through three reviews." That the report was ultimately nixed should be mildly encouraging, though the fact that it had earlier passed three reviews says something about the size and efficiency of the DHS bureaucracy. But</w:t>
      </w:r>
      <w:r w:rsidRPr="00FE7764">
        <w:t xml:space="preserve"> </w:t>
      </w:r>
      <w:r w:rsidRPr="00FE7764">
        <w:rPr>
          <w:rStyle w:val="StyleUnderline"/>
        </w:rPr>
        <w:t>the Senate panel also wanted to know why reports on legal activities were stored at Homeland Security headquarters in Washington for a year or more after they had been canceled. The storage is a</w:t>
      </w:r>
      <w:r w:rsidRPr="00FE7764">
        <w:rPr>
          <w:rStyle w:val="StyleUnderline"/>
          <w:sz w:val="16"/>
          <w:szCs w:val="16"/>
        </w:rPr>
        <w:t xml:space="preserve">n apparent </w:t>
      </w:r>
      <w:r w:rsidRPr="00FE7764">
        <w:rPr>
          <w:rStyle w:val="StyleUnderline"/>
        </w:rPr>
        <w:t>violation of the U.S. Privacy Act, which prohibits federal agencies from keeping information on constitutionally protected activities without a valid reason.</w:t>
      </w:r>
      <w:r w:rsidRPr="00FE7764">
        <w:t xml:space="preserve"> </w:t>
      </w:r>
      <w:r w:rsidRPr="00FE7764">
        <w:rPr>
          <w:sz w:val="16"/>
          <w:szCs w:val="16"/>
        </w:rPr>
        <w:t>The</w:t>
      </w:r>
      <w:r w:rsidRPr="000608F3">
        <w:rPr>
          <w:sz w:val="16"/>
          <w:szCs w:val="16"/>
        </w:rPr>
        <w:t xml:space="preserve"> practice is also in conflict, the report said, with DHS guidelines, which mandate that once a determination is made that a document should not be maintained, "the U.S person identifying information is to be destroyed immediately."</w:t>
      </w:r>
      <w:r>
        <w:t xml:space="preserve"> </w:t>
      </w:r>
      <w:r w:rsidRPr="00FB55C7">
        <w:rPr>
          <w:sz w:val="16"/>
          <w:szCs w:val="16"/>
        </w:rPr>
        <w:t>"It was not clear why, if DHS had determined that the reports were improper to disseminate, the reports were proper to store indefinitely," the Senate report said. DHS replied that the canceled reports could still be retained "for administrative purpose</w:t>
      </w:r>
      <w:r>
        <w:rPr>
          <w:sz w:val="16"/>
          <w:szCs w:val="16"/>
        </w:rPr>
        <w:t xml:space="preserve">s such as audit and oversight." </w:t>
      </w:r>
      <w:r w:rsidRPr="00FE7764">
        <w:t>Homeland Security Department spokesman Matthew Chandler called the Senate's report on fusion centers "out of date, inaccurate and misleading," the Associated Press reported. Chandler faulted the report for focusing only on information produced by fusion centers while not considering the benefit to state and local officials in receiving intelligence from the federal government.</w:t>
      </w:r>
      <w:r>
        <w:rPr>
          <w:sz w:val="16"/>
          <w:szCs w:val="16"/>
        </w:rPr>
        <w:t xml:space="preserve"> </w:t>
      </w:r>
      <w:r w:rsidRPr="000608F3">
        <w:rPr>
          <w:sz w:val="16"/>
          <w:szCs w:val="16"/>
        </w:rPr>
        <w:t xml:space="preserve">Yet the vacuous nature of that "intelligence" appears to be the entire point of the report. </w:t>
      </w:r>
      <w:r w:rsidRPr="00FE7764">
        <w:rPr>
          <w:rStyle w:val="StyleUnderline"/>
        </w:rPr>
        <w:t>The subcommittee discovered that until this year, the federal reports officers at the fusion centers received five days of training and were never tested or graded afterward</w:t>
      </w:r>
      <w:r w:rsidRPr="000608F3">
        <w:rPr>
          <w:sz w:val="16"/>
          <w:szCs w:val="16"/>
        </w:rPr>
        <w:t>. One unidentified Homeland Security official described the problem in stark terms:</w:t>
      </w:r>
      <w:r>
        <w:rPr>
          <w:sz w:val="16"/>
          <w:szCs w:val="16"/>
        </w:rPr>
        <w:t xml:space="preserve"> </w:t>
      </w:r>
      <w:r w:rsidRPr="000608F3">
        <w:rPr>
          <w:sz w:val="16"/>
          <w:szCs w:val="16"/>
        </w:rPr>
        <w:t>You would have some guys, the information you'd see from them, you'd scratch your head and say, "What planet are you from?"</w:t>
      </w:r>
    </w:p>
    <w:p w14:paraId="32898009" w14:textId="77777777" w:rsidR="00C83E2A" w:rsidRDefault="00C83E2A" w:rsidP="00C83E2A">
      <w:pPr>
        <w:pStyle w:val="Heading3"/>
      </w:pPr>
      <w:r>
        <w:t>Fusion Centers Wont Stop the Next Attack</w:t>
      </w:r>
    </w:p>
    <w:p w14:paraId="6001B581" w14:textId="77777777" w:rsidR="00C83E2A" w:rsidRPr="00BF5500" w:rsidRDefault="00C83E2A" w:rsidP="00C83E2A">
      <w:pPr>
        <w:pStyle w:val="Heading4"/>
      </w:pPr>
      <w:r w:rsidRPr="00BF5500">
        <w:t>Fusion Centers Are Not Equipped To Stop the Next Major Terrorist Attack</w:t>
      </w:r>
    </w:p>
    <w:p w14:paraId="3C9D06B5" w14:textId="77777777" w:rsidR="00C83E2A" w:rsidRPr="00785EEF" w:rsidRDefault="00C83E2A" w:rsidP="00C83E2A">
      <w:pPr>
        <w:rPr>
          <w:szCs w:val="22"/>
        </w:rPr>
      </w:pPr>
      <w:r w:rsidRPr="00BF5500">
        <w:rPr>
          <w:rStyle w:val="Style13ptBold"/>
        </w:rPr>
        <w:t>Sosadmin ‘15</w:t>
      </w:r>
      <w:r w:rsidRPr="002717E4">
        <w:rPr>
          <w:szCs w:val="22"/>
        </w:rPr>
        <w:t xml:space="preserve"> "So-called 'counterterror' Fusion Center in Massachusetts Monitored Black Lives Matter Protesters." So-called 'counterterror' Fusion Center in Massachusetts Monitored Black Lives Matter Protesters. N.p., 28 Nov. 2014. Web. 24 June 2015.</w:t>
      </w:r>
    </w:p>
    <w:p w14:paraId="6F17165B" w14:textId="77777777" w:rsidR="00C83E2A" w:rsidRDefault="00C83E2A" w:rsidP="00C83E2A">
      <w:pPr>
        <w:rPr>
          <w:sz w:val="12"/>
          <w:szCs w:val="12"/>
        </w:rPr>
      </w:pPr>
      <w:r w:rsidRPr="002717E4">
        <w:rPr>
          <w:sz w:val="10"/>
          <w:szCs w:val="10"/>
        </w:rPr>
        <w:t>Law enforcement officials at the Department of Homeland Security-funded “Commonwealth Fusion Center” spied on the Twitter and Facebook accounts of Black Lives Matter protesters in Boston earlier this week, the Boston Herald reports.¶ The reference to the so-called ‘fusion’ spy center comes at the very end of a news story quoting Boston protesters injured by police in Tuesday night’s demonstrations, which was possibly the largest Ferguson related protest in the country the day after the non-indictment of Darren Wilson was announced.¶ The state police Commonwealth Fusion Center monitored social media, which provided “critical intelligence about protesters’ plans to try to disrupt traffic on state highways,” state police said</w:t>
      </w:r>
      <w:r>
        <w:rPr>
          <w:b/>
          <w:szCs w:val="22"/>
          <w:u w:val="single"/>
        </w:rPr>
        <w:t>.</w:t>
      </w:r>
      <w:r w:rsidRPr="002717E4">
        <w:rPr>
          <w:b/>
          <w:sz w:val="12"/>
          <w:szCs w:val="22"/>
          <w:u w:val="single"/>
        </w:rPr>
        <w:t xml:space="preserve"> </w:t>
      </w:r>
      <w:r w:rsidRPr="002717E4">
        <w:rPr>
          <w:b/>
          <w:szCs w:val="22"/>
          <w:u w:val="single"/>
        </w:rPr>
        <w:t>There are nearly 100 fusion centers nationwide,</w:t>
      </w:r>
      <w:r w:rsidRPr="002717E4">
        <w:rPr>
          <w:szCs w:val="22"/>
        </w:rPr>
        <w:t xml:space="preserve"> </w:t>
      </w:r>
      <w:r w:rsidRPr="002717E4">
        <w:rPr>
          <w:sz w:val="12"/>
          <w:szCs w:val="12"/>
        </w:rPr>
        <w:t>and two in Massachusetts. The Commonwealth Fusion Center in Maynard is run by the Massachusetts State Police. The Boston Regional Intelligence Center, also known as the ‘BRIC’, is located at Boston Police Department headquarters in Roxbury and run by the BPD.</w:t>
      </w:r>
      <w:r w:rsidRPr="002717E4">
        <w:rPr>
          <w:szCs w:val="22"/>
        </w:rPr>
        <w:t xml:space="preserve"> </w:t>
      </w:r>
      <w:r w:rsidRPr="002717E4">
        <w:rPr>
          <w:b/>
          <w:szCs w:val="22"/>
          <w:u w:val="single"/>
        </w:rPr>
        <w:t>Both fusion centers were established with funds from the Department of Homeland Security, and rely heavily on federal ‘counterterrorism’ grants</w:t>
      </w:r>
      <w:r w:rsidRPr="002717E4">
        <w:rPr>
          <w:szCs w:val="22"/>
        </w:rPr>
        <w:t>.</w:t>
      </w:r>
      <w:r w:rsidRPr="002717E4">
        <w:rPr>
          <w:sz w:val="12"/>
          <w:szCs w:val="22"/>
        </w:rPr>
        <w:t xml:space="preserve">¶ </w:t>
      </w:r>
      <w:r w:rsidRPr="002717E4">
        <w:rPr>
          <w:b/>
          <w:szCs w:val="22"/>
          <w:u w:val="single"/>
        </w:rPr>
        <w:t>Fusion centers have long come under fire</w:t>
      </w:r>
      <w:r w:rsidRPr="002717E4">
        <w:rPr>
          <w:szCs w:val="22"/>
        </w:rPr>
        <w:t xml:space="preserve"> </w:t>
      </w:r>
      <w:r w:rsidRPr="002717E4">
        <w:rPr>
          <w:sz w:val="12"/>
          <w:szCs w:val="12"/>
        </w:rPr>
        <w:t xml:space="preserve">from congressional leaders and democracy advocates </w:t>
      </w:r>
      <w:r w:rsidRPr="002717E4">
        <w:rPr>
          <w:b/>
          <w:szCs w:val="22"/>
          <w:u w:val="single"/>
        </w:rPr>
        <w:t>as being largely wasteful, duplicative of other local/federal counterterrorism efforts, and violative of civil rights and civil liberties.</w:t>
      </w:r>
      <w:r w:rsidRPr="002717E4">
        <w:rPr>
          <w:szCs w:val="22"/>
        </w:rPr>
        <w:t xml:space="preserve"> </w:t>
      </w:r>
      <w:r w:rsidRPr="002717E4">
        <w:rPr>
          <w:sz w:val="12"/>
          <w:szCs w:val="12"/>
        </w:rPr>
        <w:t>In Boston, the ACLU disclosed internal ‘intelligence files’ showing that BRIC officials used their federally-funded ‘counterterrorism’ infrastructure to monitor peaceful protesters including Veterans for Peace and CODEPINK, labeling them as domestic extremists and homeland security threats. The Boston fusion center even kept track of the political activities of Marty Walsh, currently the city’s mayor.</w:t>
      </w:r>
      <w:r w:rsidRPr="002717E4">
        <w:rPr>
          <w:szCs w:val="22"/>
        </w:rPr>
        <w:t xml:space="preserve"> </w:t>
      </w:r>
      <w:r w:rsidRPr="002717E4">
        <w:rPr>
          <w:b/>
          <w:szCs w:val="22"/>
          <w:u w:val="single"/>
        </w:rPr>
        <w:t>Fusion center officials in Pennsylvania got caught spying on anti-fracking activists, apparently in league with natural gas companies. An Arkansas fusion center director told the press his spy office doesn’t monitor US citizens, just anti-government groups—however that’s defined. Washington state fusion centers have insinuated that activism is terrorism</w:t>
      </w:r>
      <w:r w:rsidRPr="002717E4">
        <w:rPr>
          <w:szCs w:val="22"/>
        </w:rPr>
        <w:t>.</w:t>
      </w:r>
      <w:r w:rsidRPr="002717E4">
        <w:rPr>
          <w:sz w:val="12"/>
          <w:szCs w:val="22"/>
        </w:rPr>
        <w:t>¶</w:t>
      </w:r>
      <w:r w:rsidRPr="002717E4">
        <w:rPr>
          <w:sz w:val="12"/>
          <w:szCs w:val="12"/>
        </w:rPr>
        <w:t xml:space="preserve"> There are many, many other examples nationwide of these so-called fusion centers getting caught red handed monitoring protest movements and dissidents, conflating First Amendment protected speech with crime or terrorism</w:t>
      </w:r>
      <w:r w:rsidRPr="002717E4">
        <w:rPr>
          <w:b/>
          <w:szCs w:val="22"/>
          <w:u w:val="single"/>
        </w:rPr>
        <w:t>. The fusion centers, meanwhile, have never once stopped a terrorist attack</w:t>
      </w:r>
      <w:r w:rsidRPr="002717E4">
        <w:rPr>
          <w:szCs w:val="22"/>
        </w:rPr>
        <w:t xml:space="preserve">. </w:t>
      </w:r>
      <w:r w:rsidRPr="002717E4">
        <w:rPr>
          <w:b/>
          <w:szCs w:val="22"/>
          <w:u w:val="single"/>
        </w:rPr>
        <w:t>It’s not clear what beyond monitoring dissidents and black people—through so-called ‘gang’ databases—these fusion centers actually do.</w:t>
      </w:r>
      <w:r w:rsidRPr="002717E4">
        <w:rPr>
          <w:szCs w:val="22"/>
        </w:rPr>
        <w:t xml:space="preserve"> </w:t>
      </w:r>
      <w:r w:rsidRPr="002717E4">
        <w:rPr>
          <w:b/>
          <w:szCs w:val="22"/>
          <w:u w:val="single"/>
        </w:rPr>
        <w:t>We</w:t>
      </w:r>
      <w:r w:rsidRPr="002717E4">
        <w:rPr>
          <w:szCs w:val="22"/>
        </w:rPr>
        <w:t xml:space="preserve"> </w:t>
      </w:r>
      <w:r w:rsidRPr="002717E4">
        <w:rPr>
          <w:sz w:val="12"/>
          <w:szCs w:val="12"/>
        </w:rPr>
        <w:t>here in Boston</w:t>
      </w:r>
      <w:r w:rsidRPr="002717E4">
        <w:rPr>
          <w:szCs w:val="22"/>
        </w:rPr>
        <w:t xml:space="preserve"> </w:t>
      </w:r>
      <w:r w:rsidRPr="002717E4">
        <w:rPr>
          <w:b/>
          <w:szCs w:val="22"/>
          <w:u w:val="single"/>
        </w:rPr>
        <w:t>know one thing for sure: they don’t stop terrorism</w:t>
      </w:r>
      <w:r w:rsidRPr="002717E4">
        <w:rPr>
          <w:szCs w:val="22"/>
        </w:rPr>
        <w:t>.</w:t>
      </w:r>
      <w:r w:rsidRPr="002717E4">
        <w:rPr>
          <w:sz w:val="12"/>
          <w:szCs w:val="22"/>
        </w:rPr>
        <w:t xml:space="preserve">¶ </w:t>
      </w:r>
      <w:r w:rsidRPr="002717E4">
        <w:rPr>
          <w:sz w:val="12"/>
          <w:szCs w:val="12"/>
        </w:rPr>
        <w:t>Some people might say that ‘counterterrorism’ analysts at the Commonwealth Fusion Center should be monitoring the tweets and Facebook posts of Black Lives Matter activists, if those activists intend to shut down highways.¶ We can agree to disagree about that, but please don’t say these fusion centers are primarily dedicated to stopping terrorism when they are doing things like this. Stopping traffic for a few hours is civil disobedience, not terrorism. A supposed anti-terrorism center has no business monitoring public social media accounts looking for ‘intelligence’ about civic protest movements.</w:t>
      </w:r>
    </w:p>
    <w:p w14:paraId="63C1A1A2" w14:textId="77777777" w:rsidR="00C83E2A" w:rsidRDefault="00C83E2A" w:rsidP="00C83E2A">
      <w:pPr>
        <w:pStyle w:val="Heading3"/>
      </w:pPr>
      <w:r>
        <w:t>Fusion Centers Ineffective</w:t>
      </w:r>
    </w:p>
    <w:p w14:paraId="1662B85E" w14:textId="77777777" w:rsidR="00C83E2A" w:rsidRDefault="00C83E2A" w:rsidP="00C83E2A">
      <w:pPr>
        <w:pStyle w:val="Heading4"/>
      </w:pPr>
      <w:r>
        <w:t>Fusion Centers are ineffective at combating terrorism</w:t>
      </w:r>
    </w:p>
    <w:p w14:paraId="6447B2EE" w14:textId="77777777" w:rsidR="00C83E2A" w:rsidRPr="00C2252A" w:rsidRDefault="00C83E2A" w:rsidP="00C83E2A">
      <w:pPr>
        <w:rPr>
          <w:rStyle w:val="Style13ptBold"/>
          <w:b w:val="0"/>
        </w:rPr>
      </w:pPr>
      <w:r w:rsidRPr="00C2252A">
        <w:t xml:space="preserve">Mara </w:t>
      </w:r>
      <w:r w:rsidRPr="00C2252A">
        <w:rPr>
          <w:rStyle w:val="Heading4Char"/>
        </w:rPr>
        <w:t>Verheyden-Hilliard</w:t>
      </w:r>
      <w:r w:rsidRPr="00C2252A">
        <w:t xml:space="preserve"> </w:t>
      </w:r>
      <w:r w:rsidRPr="00C2252A">
        <w:rPr>
          <w:rStyle w:val="Style13ptBold"/>
        </w:rPr>
        <w:t xml:space="preserve">&amp; </w:t>
      </w:r>
      <w:r w:rsidRPr="00C2252A">
        <w:t>Carl</w:t>
      </w:r>
      <w:r>
        <w:rPr>
          <w:rStyle w:val="Style13ptBold"/>
        </w:rPr>
        <w:t xml:space="preserve"> </w:t>
      </w:r>
      <w:r w:rsidRPr="00C2252A">
        <w:rPr>
          <w:rStyle w:val="Style13ptBold"/>
        </w:rPr>
        <w:t>Messineo</w:t>
      </w:r>
      <w:r w:rsidRPr="00C2252A">
        <w:t xml:space="preserve"> MAY 23, </w:t>
      </w:r>
      <w:r w:rsidRPr="00C2252A">
        <w:rPr>
          <w:rStyle w:val="Style13ptBold"/>
        </w:rPr>
        <w:t>2014</w:t>
      </w:r>
      <w:r w:rsidRPr="00C2252A">
        <w:t xml:space="preserve"> HIDDEN ROLE OF FUSION CENTERS IN NATIONWIDE SPYING OPERATION AGAINST OCCUPY MOVEMENT</w:t>
      </w:r>
      <w:r>
        <w:t xml:space="preserve"> </w:t>
      </w:r>
      <w:r w:rsidRPr="00066CE2">
        <w:rPr>
          <w:rStyle w:val="Style13ptBold"/>
          <w:b w:val="0"/>
          <w:sz w:val="16"/>
          <w:szCs w:val="16"/>
        </w:rPr>
        <w:t>http://www.infowars.com/hidden-role-of-fusion-centers-in-nationwide-spying-operation-against-occupy-movement/</w:t>
      </w:r>
    </w:p>
    <w:p w14:paraId="2DA84AED" w14:textId="77777777" w:rsidR="00C83E2A" w:rsidRDefault="00C83E2A" w:rsidP="00C83E2A">
      <w:pPr>
        <w:rPr>
          <w:sz w:val="16"/>
          <w:szCs w:val="16"/>
        </w:rPr>
      </w:pPr>
      <w:r w:rsidRPr="00110EDB">
        <w:rPr>
          <w:rStyle w:val="StyleUnderline"/>
          <w:b/>
        </w:rPr>
        <w:t>This report, based on documents obtained by the Partnership for Civil Justice Fund, provides highlights and analysis of how the Department of Homeland Security (DHS)-funded Fusion Centers used their vast anti-terrorism and anti-crime authority and funds to conduct a sprawling, nationwide and hour-by-hour surveillance effort that targeted even the smallest activity of peaceful protestors in the Occupy Movement in the Fall and Winter of 2011.</w:t>
      </w:r>
      <w:r>
        <w:t xml:space="preserve"> </w:t>
      </w:r>
      <w:r w:rsidRPr="00110EDB">
        <w:rPr>
          <w:sz w:val="18"/>
          <w:szCs w:val="18"/>
        </w:rPr>
        <w:t>It is being released in conjunction with a major story in the New York Times that is based on the 4,000 pages of government documents uncovered by the Partnership for Civil Justice Fund (PCJF) during a two-year long investigation.</w:t>
      </w:r>
      <w:r>
        <w:t xml:space="preserve"> </w:t>
      </w:r>
      <w:r w:rsidRPr="00110EDB">
        <w:rPr>
          <w:rStyle w:val="StyleUnderline"/>
          <w:b/>
        </w:rPr>
        <w:t xml:space="preserve">The </w:t>
      </w:r>
      <w:r>
        <w:t xml:space="preserve">newly published </w:t>
      </w:r>
      <w:r w:rsidRPr="00110EDB">
        <w:rPr>
          <w:rStyle w:val="StyleUnderline"/>
          <w:b/>
        </w:rPr>
        <w:t>documents reveal the actual workings of the Fusion Centers</w:t>
      </w:r>
      <w:r>
        <w:t xml:space="preserve"> – </w:t>
      </w:r>
      <w:r w:rsidRPr="00110EDB">
        <w:rPr>
          <w:rStyle w:val="StyleUnderline"/>
          <w:b/>
        </w:rPr>
        <w:t xml:space="preserve">created ostensibly to coordinate anti-terrorism efforts following the September 11, 2001, attacks – in collecting and providing surveillance information on peaceful protestors. </w:t>
      </w:r>
      <w:r w:rsidRPr="00066CE2">
        <w:rPr>
          <w:sz w:val="16"/>
          <w:szCs w:val="16"/>
        </w:rPr>
        <w:t>The new documents roll back the curtain on the Fusion Centers and show the communications, interactions and emails of a massive national web of federal agents, officials, police, and private “security” contractors to accumulate and share information, reporting on all manner of peaceful and lawful political activity that took place during the Occupy Movement from protests and rallies to meetings and educational lectures. This enormous spying and monitoring apparatus included the Pentagon, FBI, DHS, police departments and chiefs, private contractors and commercial business interests. There is now, with the release of these documents, incontrovertible evidence of systematic and not incidental conduct and practices of the Fusion Centers and their personnel to direct their sights against a peaceful movement that advocated social and economic justice in the United States. It bears noting also that while these 4,000 pages offer the most significant and largest window into the U.S. intelligence and law enforcements’ coordinated targeting of Occupy, they can only be a portion of what is likely many more tens of thousands of pages of materials generated by the nationwide operation. Until now the role of the Fusion Centers in their application of anti-terrorism authority and resources has been shrouded in secrecy. In 2012, the Senate issued an investigative report on the Fusion Centers that The Washington Post described as revealing “pools of ineptitude, waste and civil liberties intrusions.”</w:t>
      </w:r>
      <w:r>
        <w:t xml:space="preserve"> </w:t>
      </w:r>
      <w:r w:rsidRPr="00110EDB">
        <w:rPr>
          <w:rStyle w:val="StyleUnderline"/>
          <w:b/>
        </w:rPr>
        <w:t>The Department of Homeland Security immediately dismissed and “condemned the report and defended the fusion centers, saying the Senate investigators relied on out-of-date data,” from 2009 and 2010, and prior years of materials.</w:t>
      </w:r>
      <w:r>
        <w:t xml:space="preserve"> </w:t>
      </w:r>
      <w:r w:rsidRPr="00066CE2">
        <w:rPr>
          <w:sz w:val="16"/>
          <w:szCs w:val="16"/>
        </w:rPr>
        <w:t>The public was not privy to the records underlying that investigation, however, the documents that the Senate reviewed predated the documents that the Partnership for Civil Justice Fund has obtained and made public. The newly released documents show that the Department of Homeland Security’s representations were far from true, that the conduct of the Fusion Centers continued unabated.</w:t>
      </w:r>
      <w:r>
        <w:t xml:space="preserve"> </w:t>
      </w:r>
      <w:r w:rsidRPr="00110EDB">
        <w:rPr>
          <w:rStyle w:val="StyleUnderline"/>
          <w:b/>
        </w:rPr>
        <w:t>The American people can now see for themselves how the U.S. government and the Department of Homeland Security are spending hundreds of millions of dollars of their money in Fusion Center operations.</w:t>
      </w:r>
      <w:r>
        <w:t xml:space="preserve"> </w:t>
      </w:r>
      <w:r w:rsidRPr="00110EDB">
        <w:rPr>
          <w:rStyle w:val="StyleUnderline"/>
          <w:b/>
        </w:rPr>
        <w:t>These documents</w:t>
      </w:r>
      <w:r>
        <w:t xml:space="preserve">, </w:t>
      </w:r>
      <w:r w:rsidRPr="00066CE2">
        <w:rPr>
          <w:sz w:val="16"/>
          <w:szCs w:val="16"/>
        </w:rPr>
        <w:t>along with materials previously released by the PCJF that exposed the FBI and other domestic intelligence and law enforcement agencies’ targeting of Occupy</w:t>
      </w:r>
      <w:r>
        <w:t xml:space="preserve">, </w:t>
      </w:r>
      <w:r w:rsidRPr="00110EDB">
        <w:rPr>
          <w:rStyle w:val="StyleUnderline"/>
          <w:b/>
        </w:rPr>
        <w:t>reveal a U.S. surveillance-industrial apparatus charging forward in willful disregard for the fundamental civil liberties and political freedoms of the people</w:t>
      </w:r>
      <w:r>
        <w:t xml:space="preserve">. </w:t>
      </w:r>
      <w:r w:rsidRPr="00066CE2">
        <w:rPr>
          <w:sz w:val="16"/>
          <w:szCs w:val="16"/>
        </w:rPr>
        <w:t>Targeting a peaceful social justice</w:t>
      </w:r>
      <w:r>
        <w:t xml:space="preserve"> </w:t>
      </w:r>
      <w:r w:rsidRPr="00066CE2">
        <w:rPr>
          <w:sz w:val="16"/>
          <w:szCs w:val="16"/>
        </w:rPr>
        <w:t>movement as a criminal or terrorist enterprise is incompatible with a constitutional democracy.</w:t>
      </w:r>
      <w:r>
        <w:t xml:space="preserve"> </w:t>
      </w:r>
      <w:r w:rsidRPr="00110EDB">
        <w:rPr>
          <w:rStyle w:val="StyleUnderline"/>
          <w:b/>
        </w:rPr>
        <w:t>These documents show that the Fusion Centers constitute a menace to democracy</w:t>
      </w:r>
      <w:r>
        <w:t xml:space="preserve">. </w:t>
      </w:r>
      <w:r w:rsidRPr="00066CE2">
        <w:rPr>
          <w:sz w:val="16"/>
          <w:szCs w:val="16"/>
        </w:rPr>
        <w:t xml:space="preserve">This gross misuse of U.S. taxpayers’ money also demonstrates that the Fusion Centers are a colossal rat hole of waste. The Fusion Centers should be defunded and ended immediately. Coinciding with the publication of these new documents and this report, the Partnership for Civil Justice Fund has initiated a nationwide campaign to End the Fusion Centers! The campaign includes a mass email and letter-writing effort to President Obama and all members of Congress calling on them to defund and end the Fusion Centers. As part of the End the Fusion Centers campaign and to broaden awareness of the dangers posed by the Fusion Centers, the PCJF has also made the new documents fully available to the public and to the media in searchable format at BigBrotherAmerica.org. </w:t>
      </w:r>
    </w:p>
    <w:p w14:paraId="2C4F203E" w14:textId="77777777" w:rsidR="00C83E2A" w:rsidRPr="00C2252A" w:rsidRDefault="00C83E2A" w:rsidP="00C83E2A">
      <w:pPr>
        <w:pStyle w:val="Heading4"/>
      </w:pPr>
      <w:r w:rsidRPr="00C2252A">
        <w:t>The Fusion Centers are Incompatible with Democracy and Must Be Ended</w:t>
      </w:r>
    </w:p>
    <w:p w14:paraId="7294C290" w14:textId="77777777" w:rsidR="00C83E2A" w:rsidRPr="00C2252A" w:rsidRDefault="00C83E2A" w:rsidP="00C83E2A">
      <w:pPr>
        <w:rPr>
          <w:rStyle w:val="Style13ptBold"/>
          <w:b w:val="0"/>
        </w:rPr>
      </w:pPr>
      <w:r w:rsidRPr="00C2252A">
        <w:t xml:space="preserve">Mara </w:t>
      </w:r>
      <w:r w:rsidRPr="00C2252A">
        <w:rPr>
          <w:rStyle w:val="Heading4Char"/>
        </w:rPr>
        <w:t>Verheyden-Hilliard</w:t>
      </w:r>
      <w:r w:rsidRPr="00C2252A">
        <w:t xml:space="preserve"> </w:t>
      </w:r>
      <w:r w:rsidRPr="00C2252A">
        <w:rPr>
          <w:rStyle w:val="Style13ptBold"/>
        </w:rPr>
        <w:t xml:space="preserve">&amp; </w:t>
      </w:r>
      <w:r w:rsidRPr="00C2252A">
        <w:t>Carl</w:t>
      </w:r>
      <w:r>
        <w:rPr>
          <w:rStyle w:val="Style13ptBold"/>
        </w:rPr>
        <w:t xml:space="preserve"> </w:t>
      </w:r>
      <w:r w:rsidRPr="00C2252A">
        <w:rPr>
          <w:rStyle w:val="Style13ptBold"/>
        </w:rPr>
        <w:t>Messineo</w:t>
      </w:r>
      <w:r w:rsidRPr="00C2252A">
        <w:t xml:space="preserve"> MAY 23, </w:t>
      </w:r>
      <w:r w:rsidRPr="00C2252A">
        <w:rPr>
          <w:rStyle w:val="Style13ptBold"/>
        </w:rPr>
        <w:t>2014</w:t>
      </w:r>
      <w:r w:rsidRPr="00C2252A">
        <w:t xml:space="preserve"> HIDDEN ROLE OF FUSION CENTERS IN NATIONWIDE SPYING OPERATION AGAINST OCCUPY MOVEMENT</w:t>
      </w:r>
      <w:r>
        <w:t xml:space="preserve"> </w:t>
      </w:r>
      <w:r w:rsidRPr="00066CE2">
        <w:rPr>
          <w:rStyle w:val="Style13ptBold"/>
          <w:b w:val="0"/>
          <w:sz w:val="16"/>
          <w:szCs w:val="16"/>
        </w:rPr>
        <w:t>http://www.infowars.com/hidden-role-of-fusion-centers-in-nationwide-spying-operation-against-occupy-movement/</w:t>
      </w:r>
    </w:p>
    <w:p w14:paraId="4FF8F88F" w14:textId="77777777" w:rsidR="00C83E2A" w:rsidRPr="00E06E76" w:rsidRDefault="00C83E2A" w:rsidP="00C83E2A">
      <w:pPr>
        <w:pStyle w:val="NormalWeb"/>
        <w:shd w:val="clear" w:color="auto" w:fill="FFFFFF"/>
        <w:spacing w:before="0" w:beforeAutospacing="0" w:after="150" w:afterAutospacing="0" w:line="273" w:lineRule="atLeast"/>
        <w:rPr>
          <w:rStyle w:val="StyleUnderline"/>
          <w:rFonts w:asciiTheme="majorHAnsi" w:hAnsiTheme="majorHAnsi"/>
          <w:b/>
        </w:rPr>
      </w:pPr>
      <w:r w:rsidRPr="00E06E76">
        <w:rPr>
          <w:rStyle w:val="StyleUnderline"/>
          <w:rFonts w:asciiTheme="majorHAnsi" w:hAnsiTheme="majorHAnsi"/>
          <w:b/>
        </w:rPr>
        <w:t>The new Fusion Center documents demonstrate the workings of a self-perpetuating Surveillance-Industrial Complex.</w:t>
      </w:r>
      <w:r w:rsidRPr="00E06E76">
        <w:rPr>
          <w:rFonts w:asciiTheme="majorHAnsi" w:hAnsiTheme="majorHAnsi"/>
          <w:color w:val="333333"/>
        </w:rPr>
        <w:t xml:space="preserve"> </w:t>
      </w:r>
      <w:r w:rsidRPr="00E06E76">
        <w:rPr>
          <w:rStyle w:val="StyleUnderline"/>
          <w:rFonts w:asciiTheme="majorHAnsi" w:hAnsiTheme="majorHAnsi"/>
          <w:b/>
        </w:rPr>
        <w:t>In the</w:t>
      </w:r>
      <w:r w:rsidRPr="00E06E76">
        <w:rPr>
          <w:rStyle w:val="StyleUnderline"/>
          <w:rFonts w:asciiTheme="majorHAnsi" w:hAnsiTheme="majorHAnsi"/>
        </w:rPr>
        <w:t xml:space="preserve"> </w:t>
      </w:r>
      <w:r w:rsidRPr="00E06E76">
        <w:rPr>
          <w:rStyle w:val="StyleUnderline"/>
          <w:rFonts w:asciiTheme="majorHAnsi" w:hAnsiTheme="majorHAnsi"/>
          <w:b/>
        </w:rPr>
        <w:t>name of fighting terrorism, and with ever-regular admonitions to the American public that these institutions must be given a blank check in the name of national security, a limitless funding stream flows from the American people into the pockets of those who profit and benefit from this system. These documents reveal what our money is being wasted on and, critically, how it is being used in derogation of our fundamental rights and liberties.</w:t>
      </w:r>
      <w:r>
        <w:rPr>
          <w:rStyle w:val="StyleUnderline"/>
          <w:rFonts w:asciiTheme="majorHAnsi" w:hAnsiTheme="majorHAnsi"/>
          <w:b/>
        </w:rPr>
        <w:t xml:space="preserve"> </w:t>
      </w:r>
      <w:r w:rsidRPr="00E06E76">
        <w:rPr>
          <w:rStyle w:val="StyleUnderline"/>
          <w:rFonts w:asciiTheme="majorHAnsi" w:hAnsiTheme="majorHAnsi"/>
          <w:b/>
        </w:rPr>
        <w:t>The people of the United States do not want to live as a nation under constant surveillance, targeted by government counterterrorism and intelligence agencies when they engage in the exercise of basic rights to free speech. The American people have the right and ability to decide the nature of the society in which they live. We are calling on elected officials to defend the Constitution and democratic rights by defunding and ending the Fusion Centers.</w:t>
      </w:r>
    </w:p>
    <w:p w14:paraId="1D6475AB" w14:textId="77777777" w:rsidR="00C83E2A" w:rsidRDefault="00C83E2A" w:rsidP="00C83E2A">
      <w:pPr>
        <w:pStyle w:val="Heading3"/>
      </w:pPr>
      <w:r>
        <w:t xml:space="preserve">Info Gathering </w:t>
      </w:r>
      <w:r>
        <w:sym w:font="Wingdings" w:char="F0E0"/>
      </w:r>
      <w:r>
        <w:t xml:space="preserve"> Intel Gap</w:t>
      </w:r>
    </w:p>
    <w:p w14:paraId="3202F44B" w14:textId="77777777" w:rsidR="00C83E2A" w:rsidRPr="00E32C4B" w:rsidRDefault="00C83E2A" w:rsidP="00C83E2A">
      <w:pPr>
        <w:pStyle w:val="Heading4"/>
        <w:rPr>
          <w:rStyle w:val="Style13ptBold"/>
          <w:b/>
          <w:sz w:val="28"/>
          <w:szCs w:val="28"/>
        </w:rPr>
      </w:pPr>
      <w:r>
        <w:rPr>
          <w:rStyle w:val="Style13ptBold"/>
          <w:b/>
          <w:sz w:val="28"/>
          <w:szCs w:val="28"/>
        </w:rPr>
        <w:t>Fusion centers create information redundancies that offset the programs effectiveness</w:t>
      </w:r>
    </w:p>
    <w:p w14:paraId="3662AC8D" w14:textId="77777777" w:rsidR="00C83E2A" w:rsidRDefault="00C83E2A" w:rsidP="00C83E2A">
      <w:r w:rsidRPr="00302568">
        <w:rPr>
          <w:rStyle w:val="Style13ptBold"/>
        </w:rPr>
        <w:t>Inserra 2015</w:t>
      </w:r>
      <w:r>
        <w:t xml:space="preserve">, </w:t>
      </w:r>
      <w:r w:rsidRPr="00302568">
        <w:rPr>
          <w:sz w:val="16"/>
          <w:szCs w:val="16"/>
        </w:rPr>
        <w:t>David Inserra Research Associate, Homeland Security and Cybersecurity, 15 April 2015, http://www.heritage.org/research/reports/2015/04/time-to-reform-the-us-counterterrorism-enterprisenow. PE</w:t>
      </w:r>
    </w:p>
    <w:p w14:paraId="028265C2" w14:textId="77777777" w:rsidR="00C83E2A" w:rsidRPr="00302568" w:rsidRDefault="00C83E2A" w:rsidP="00C83E2A">
      <w:pPr>
        <w:rPr>
          <w:rStyle w:val="StyleUnderline"/>
        </w:rPr>
      </w:pPr>
      <w:r w:rsidRPr="0077088E">
        <w:rPr>
          <w:sz w:val="16"/>
        </w:rPr>
        <w:t xml:space="preserve">In 2012, </w:t>
      </w:r>
      <w:r w:rsidRPr="0077088E">
        <w:rPr>
          <w:rStyle w:val="StyleUnderline"/>
        </w:rPr>
        <w:t>the Senate Homeland Security and Government Affairs Committee found that fusion centers “often produced irrelevant, useless or inappropriate intelligence</w:t>
      </w:r>
      <w:r w:rsidRPr="0077088E">
        <w:rPr>
          <w:sz w:val="16"/>
        </w:rPr>
        <w:t xml:space="preserve"> reporting to DHS and many produced no intelligence reporting whatsoever.” It also provided multiple assessments and examples that </w:t>
      </w:r>
      <w:r w:rsidRPr="0077088E">
        <w:rPr>
          <w:rStyle w:val="StyleUnderline"/>
        </w:rPr>
        <w:t>show fusion centers were not meaningfully contributing to counterterrorism measures and may have even been harming efforts</w:t>
      </w:r>
      <w:r w:rsidRPr="0077088E">
        <w:rPr>
          <w:sz w:val="16"/>
        </w:rPr>
        <w:t xml:space="preserve">.[1] More recent reports also show fusion centers to have mixed results.[2] Meant to serve as hubs of sharing between federal, state, and local officials, the </w:t>
      </w:r>
      <w:r w:rsidRPr="0077088E">
        <w:rPr>
          <w:rStyle w:val="StyleUnderline"/>
        </w:rPr>
        <w:t>78 fusion centers often serve cities or regions already covered by 104 FBI Joint Terrorism Task Forces</w:t>
      </w:r>
      <w:r w:rsidRPr="0077088E">
        <w:rPr>
          <w:sz w:val="16"/>
        </w:rPr>
        <w:t xml:space="preserve"> (JTTFs) </w:t>
      </w:r>
      <w:r w:rsidRPr="0077088E">
        <w:rPr>
          <w:rStyle w:val="StyleUnderline"/>
        </w:rPr>
        <w:t>and</w:t>
      </w:r>
      <w:r w:rsidRPr="0077088E">
        <w:rPr>
          <w:sz w:val="16"/>
        </w:rPr>
        <w:t xml:space="preserve"> 56 </w:t>
      </w:r>
      <w:r w:rsidRPr="0077088E">
        <w:rPr>
          <w:rStyle w:val="StyleUnderline"/>
        </w:rPr>
        <w:t>Field Intelligence Groups</w:t>
      </w:r>
      <w:r w:rsidRPr="0077088E">
        <w:rPr>
          <w:sz w:val="16"/>
        </w:rPr>
        <w:t xml:space="preserve"> (FIGs), </w:t>
      </w:r>
      <w:r w:rsidRPr="0077088E">
        <w:rPr>
          <w:rStyle w:val="StyleUnderline"/>
        </w:rPr>
        <w:t>which play a similar role to that of fusion centers.[3] This broad duplication of efforts results in an inefficient and counterproductive use of counterterrorism funds.</w:t>
      </w:r>
    </w:p>
    <w:p w14:paraId="5F86705B" w14:textId="77777777" w:rsidR="00C83E2A" w:rsidRDefault="00C83E2A" w:rsidP="00C83E2A"/>
    <w:p w14:paraId="43914BB2" w14:textId="77777777" w:rsidR="00C83E2A" w:rsidRPr="00B54A3E" w:rsidRDefault="00C83E2A" w:rsidP="00C83E2A">
      <w:pPr>
        <w:pStyle w:val="Heading4"/>
        <w:rPr>
          <w:rStyle w:val="Style13ptBold"/>
          <w:b/>
          <w:sz w:val="28"/>
          <w:szCs w:val="28"/>
        </w:rPr>
      </w:pPr>
      <w:r w:rsidRPr="00B54A3E">
        <w:rPr>
          <w:rStyle w:val="Style13ptBold"/>
          <w:b/>
          <w:sz w:val="28"/>
          <w:szCs w:val="28"/>
        </w:rPr>
        <w:t xml:space="preserve">Fusion centers create intelligence gaps – </w:t>
      </w:r>
      <w:r>
        <w:rPr>
          <w:rStyle w:val="Style13ptBold"/>
          <w:b/>
          <w:sz w:val="28"/>
          <w:szCs w:val="28"/>
        </w:rPr>
        <w:t>Boston Marathon Bombings prove</w:t>
      </w:r>
    </w:p>
    <w:p w14:paraId="3811C714" w14:textId="77777777" w:rsidR="00C83E2A" w:rsidRPr="0077088E" w:rsidRDefault="00C83E2A" w:rsidP="00C83E2A">
      <w:r w:rsidRPr="00A45163">
        <w:rPr>
          <w:rStyle w:val="Style13ptBold"/>
        </w:rPr>
        <w:t>Ward 2013</w:t>
      </w:r>
      <w:r>
        <w:t xml:space="preserve">, </w:t>
      </w:r>
      <w:r w:rsidRPr="00A45163">
        <w:rPr>
          <w:sz w:val="16"/>
          <w:szCs w:val="16"/>
        </w:rPr>
        <w:t>Kenric Ward (national correspondent and chief of the Virginia Bureau for Watchdog.org. Formerly a reporter and editor at two Pulitzer Prize-winning newspapers), How 'Fusion Center' flopped in Boston Marathon bombing, 23 May 2013, http://www.examiner.com/article/how-fusion-</w:t>
      </w:r>
      <w:r w:rsidRPr="0077088E">
        <w:rPr>
          <w:sz w:val="16"/>
          <w:szCs w:val="16"/>
        </w:rPr>
        <w:t>center-flopped-boston-marathon-bombing. PE</w:t>
      </w:r>
      <w:r w:rsidRPr="0077088E">
        <w:t xml:space="preserve"> </w:t>
      </w:r>
    </w:p>
    <w:p w14:paraId="1D0F14D2" w14:textId="77777777" w:rsidR="00C83E2A" w:rsidRDefault="00C83E2A" w:rsidP="00C83E2A">
      <w:pPr>
        <w:rPr>
          <w:sz w:val="16"/>
        </w:rPr>
      </w:pPr>
      <w:r w:rsidRPr="0077088E">
        <w:rPr>
          <w:sz w:val="16"/>
        </w:rPr>
        <w:t xml:space="preserve">Federal </w:t>
      </w:r>
      <w:r w:rsidRPr="0077088E">
        <w:rPr>
          <w:rStyle w:val="StyleUnderline"/>
        </w:rPr>
        <w:t>Fusion Centers</w:t>
      </w:r>
      <w:r w:rsidRPr="0077088E">
        <w:rPr>
          <w:sz w:val="16"/>
        </w:rPr>
        <w:t xml:space="preserve"> — massive data-retention facilities </w:t>
      </w:r>
      <w:r w:rsidRPr="0077088E">
        <w:rPr>
          <w:rStyle w:val="StyleUnderline"/>
        </w:rPr>
        <w:t xml:space="preserve">funded </w:t>
      </w:r>
      <w:r w:rsidRPr="0077088E">
        <w:rPr>
          <w:sz w:val="16"/>
        </w:rPr>
        <w:t xml:space="preserve">in part </w:t>
      </w:r>
      <w:r w:rsidRPr="0077088E">
        <w:rPr>
          <w:rStyle w:val="StyleUnderline"/>
        </w:rPr>
        <w:t>by the Department of Homeland Security</w:t>
      </w:r>
      <w:r w:rsidRPr="0077088E">
        <w:rPr>
          <w:sz w:val="16"/>
        </w:rPr>
        <w:t xml:space="preserve"> — have spread out across 77 cities, collaborating with local law-enforcement agencies to identify and defuse terrorist threats.</w:t>
      </w:r>
      <w:r w:rsidRPr="0077088E">
        <w:rPr>
          <w:sz w:val="12"/>
        </w:rPr>
        <w:t>¶</w:t>
      </w:r>
      <w:r w:rsidRPr="0077088E">
        <w:rPr>
          <w:sz w:val="16"/>
        </w:rPr>
        <w:t xml:space="preserve"> But the center in Massachusetts, an early adopter of the intelligence-gathering program</w:t>
      </w:r>
      <w:r w:rsidRPr="0077088E">
        <w:rPr>
          <w:rStyle w:val="Emphasis"/>
        </w:rPr>
        <w:t>, failed to stop the two accused Boston Marathon bombers</w:t>
      </w:r>
      <w:r w:rsidRPr="0077088E">
        <w:rPr>
          <w:sz w:val="16"/>
        </w:rPr>
        <w:t xml:space="preserve">. Indeed, </w:t>
      </w:r>
      <w:r w:rsidRPr="0077088E">
        <w:rPr>
          <w:rStyle w:val="StyleUnderline"/>
        </w:rPr>
        <w:t>in the run-up to the attack, officials acknowledged that the left arm of the law didn’t know what the right arm was doing</w:t>
      </w:r>
      <w:r w:rsidRPr="0077088E">
        <w:rPr>
          <w:sz w:val="16"/>
        </w:rPr>
        <w:t>.</w:t>
      </w:r>
      <w:r w:rsidRPr="0077088E">
        <w:rPr>
          <w:sz w:val="12"/>
        </w:rPr>
        <w:t>¶</w:t>
      </w:r>
      <w:r w:rsidRPr="0077088E">
        <w:rPr>
          <w:sz w:val="16"/>
        </w:rPr>
        <w:t xml:space="preserve"> Testifying at the House Homeland Security Committee this month, Boston Police Commissioner Edward Davis said he was unaware that the FBI had, in 2011, questioned one of the brothers implicated in the deadly street bombing.</w:t>
      </w:r>
      <w:r w:rsidRPr="0077088E">
        <w:rPr>
          <w:sz w:val="12"/>
        </w:rPr>
        <w:t>¶</w:t>
      </w:r>
      <w:r w:rsidRPr="0077088E">
        <w:rPr>
          <w:sz w:val="16"/>
        </w:rPr>
        <w:t xml:space="preserve"> “</w:t>
      </w:r>
      <w:r w:rsidRPr="0077088E">
        <w:rPr>
          <w:rStyle w:val="StyleUnderline"/>
        </w:rPr>
        <w:t>In a literal sense, the homeland security system that we built after 9/11 to protect the American people from terrorist attacks failed to stop the Tsarnaev brothers,” Sen. Joseph Lieberman,</w:t>
      </w:r>
      <w:r w:rsidRPr="0077088E">
        <w:rPr>
          <w:sz w:val="16"/>
        </w:rPr>
        <w:t xml:space="preserve"> I-Conn., told the panel.</w:t>
      </w:r>
      <w:r w:rsidRPr="0077088E">
        <w:rPr>
          <w:sz w:val="12"/>
        </w:rPr>
        <w:t>¶</w:t>
      </w:r>
      <w:r w:rsidRPr="0077088E">
        <w:rPr>
          <w:sz w:val="16"/>
        </w:rPr>
        <w:t xml:space="preserve"> In 2004, then-Gov. Mitt Romney established the “Commonwealth Fusion Center” as part of a national effort to centralize and expand government’s ability to collect and retain personal information for the professed purpose of preventing terrorism.</w:t>
      </w:r>
      <w:r w:rsidRPr="0077088E">
        <w:rPr>
          <w:sz w:val="12"/>
        </w:rPr>
        <w:t>¶</w:t>
      </w:r>
      <w:r w:rsidRPr="0077088E">
        <w:rPr>
          <w:sz w:val="16"/>
        </w:rPr>
        <w:t xml:space="preserve"> Federal Fusion Center guidelines declare, “Leaders must move forward with a new paradigm on the exchange of information and intelligence.”</w:t>
      </w:r>
      <w:r w:rsidRPr="0077088E">
        <w:rPr>
          <w:sz w:val="12"/>
        </w:rPr>
        <w:t>¶</w:t>
      </w:r>
      <w:r w:rsidRPr="0077088E">
        <w:rPr>
          <w:sz w:val="16"/>
        </w:rPr>
        <w:t xml:space="preserve"> The American Civil Liberties Union calls the centers a “powerful intelligence data hub.”</w:t>
      </w:r>
      <w:r w:rsidRPr="0077088E">
        <w:rPr>
          <w:sz w:val="12"/>
        </w:rPr>
        <w:t>¶</w:t>
      </w:r>
      <w:r w:rsidRPr="0077088E">
        <w:rPr>
          <w:sz w:val="16"/>
        </w:rPr>
        <w:t xml:space="preserve"> “It makes a mountain of electronic information — from a wide array of public and commercial sources — available to law-enforcement officials, who can collect, share and comb through it, going far beyond the bounds of ordinary criminal investigations,” the ACLU said in a statement.</w:t>
      </w:r>
      <w:r w:rsidRPr="0077088E">
        <w:rPr>
          <w:sz w:val="12"/>
        </w:rPr>
        <w:t>¶</w:t>
      </w:r>
      <w:r w:rsidRPr="0077088E">
        <w:rPr>
          <w:sz w:val="16"/>
        </w:rPr>
        <w:t xml:space="preserve"> In Boston, that process produced more confusion than clarity.</w:t>
      </w:r>
      <w:r w:rsidRPr="0077088E">
        <w:rPr>
          <w:sz w:val="12"/>
        </w:rPr>
        <w:t>¶</w:t>
      </w:r>
      <w:r w:rsidRPr="0077088E">
        <w:rPr>
          <w:sz w:val="16"/>
        </w:rPr>
        <w:t xml:space="preserve"> Alongside the Massachusetts fusion center, the Boston Police Department ran a companion operation, </w:t>
      </w:r>
      <w:r w:rsidRPr="0077088E">
        <w:rPr>
          <w:rStyle w:val="StyleUnderline"/>
        </w:rPr>
        <w:t>the Boston Regional Intelligence Center.</w:t>
      </w:r>
      <w:r w:rsidRPr="0077088E">
        <w:rPr>
          <w:rStyle w:val="StyleUnderline"/>
          <w:b/>
          <w:sz w:val="12"/>
        </w:rPr>
        <w:t>¶</w:t>
      </w:r>
      <w:r w:rsidRPr="0077088E">
        <w:rPr>
          <w:rStyle w:val="StyleUnderline"/>
        </w:rPr>
        <w:t xml:space="preserve"> Despite the bureaucratic overlap — or because of it — Davis testified that neither the city nor his department was told that Russian intelligence agents had explicitly warned U.S. officials about Tamerlan Tsarnaev.</w:t>
      </w:r>
      <w:r w:rsidRPr="0077088E">
        <w:rPr>
          <w:sz w:val="12"/>
        </w:rPr>
        <w:t>¶</w:t>
      </w:r>
      <w:r w:rsidRPr="0077088E">
        <w:rPr>
          <w:sz w:val="16"/>
        </w:rPr>
        <w:t xml:space="preserve"> </w:t>
      </w:r>
      <w:r w:rsidRPr="0077088E">
        <w:rPr>
          <w:rStyle w:val="StyleUnderline"/>
        </w:rPr>
        <w:t>“This is a case where redundancy actually creates intelligence gaps,”</w:t>
      </w:r>
      <w:r w:rsidRPr="0077088E">
        <w:rPr>
          <w:sz w:val="16"/>
        </w:rPr>
        <w:t xml:space="preserve"> ACLU senior policy</w:t>
      </w:r>
      <w:r w:rsidRPr="00B54A3E">
        <w:rPr>
          <w:sz w:val="16"/>
        </w:rPr>
        <w:t xml:space="preserve"> counsel Mike German told Watchdog.org from his Washington, D.C., office.</w:t>
      </w:r>
    </w:p>
    <w:p w14:paraId="669E8BDC" w14:textId="77777777" w:rsidR="00C83E2A" w:rsidRPr="00B54A3E" w:rsidRDefault="00C83E2A" w:rsidP="00C83E2A">
      <w:pPr>
        <w:pStyle w:val="Heading3"/>
      </w:pPr>
      <w:r>
        <w:t xml:space="preserve">Accurate Intel Key </w:t>
      </w:r>
    </w:p>
    <w:p w14:paraId="6B687360" w14:textId="77777777" w:rsidR="00C83E2A" w:rsidRDefault="00C83E2A" w:rsidP="00C83E2A">
      <w:pPr>
        <w:pStyle w:val="Heading4"/>
      </w:pPr>
      <w:r>
        <w:t>Accurate intel is more necessary than ever and is to needed to stop terrorist plots</w:t>
      </w:r>
    </w:p>
    <w:p w14:paraId="211F1EC4" w14:textId="77777777" w:rsidR="00C83E2A" w:rsidRPr="002A6E60" w:rsidRDefault="00C83E2A" w:rsidP="00C83E2A">
      <w:r>
        <w:rPr>
          <w:rStyle w:val="Style13ptBold"/>
        </w:rPr>
        <w:t xml:space="preserve">Lee and Schwartz ’04 </w:t>
      </w:r>
      <w:r w:rsidRPr="002A6E60">
        <w:t>[Ronald D. and Paul M. respectively, Professor Ronald Lee holds an M.A. in Demography from the University of California, Berkeley, and a Ph.D. in Economics from Harvard University. He spent a postdoctoral year at the National Institute of Demographic Studies, Professor and author Paul Schwartz (born 1959) is a noted expert in information privacy law. He is the Jefferson E. Peyser Professor at the UC Berkeley School of Law and a Director of the Berkeley Center for Law and Technology, “Beyond the War on Terrorism: Towards the New Intellligence Network” January 1, 2004]</w:t>
      </w:r>
    </w:p>
    <w:p w14:paraId="41EC0677" w14:textId="77777777" w:rsidR="00C83E2A" w:rsidRPr="00B97953" w:rsidRDefault="00C83E2A" w:rsidP="00C83E2A">
      <w:pPr>
        <w:rPr>
          <w:sz w:val="16"/>
        </w:rPr>
      </w:pPr>
      <w:r w:rsidRPr="00B97953">
        <w:rPr>
          <w:sz w:val="16"/>
        </w:rPr>
        <w:t xml:space="preserve">In Terrorism, Freedom, and Security, Philip B. Heymann undertakes a wide-ranging study of how the United States can - and in his view should - respond to the threat of international terrorism. A former Deputy Attorney General of the United States Department of Justice ("DOJ") and current James Barr Ames Professor of Law at Harvard Law School, Heymann draws on his governmental experience and jurisprudential background in developing a series of nuanced approaches to preventing terrorism.1 Heymann makes clear his own policy and legal preferences. First, as his choice of subtitle suggests, he firmly rejects the widely used metaphor of the United States engaging in a "war" on terrorism. Heymann views this mental model and the policies it spawns or is said to justify as, at best, incomplete, and, at worst, ineffective in preventing terrorist attacks and harmful to democracy in the United States (pp. 19-36). Second, </w:t>
      </w:r>
      <w:r w:rsidRPr="001A7AD5">
        <w:rPr>
          <w:rStyle w:val="StyleUnderline"/>
        </w:rPr>
        <w:t>Heymann advocates the paramount importance of intelligence to identify and disrupt terrorists' plans and to prevent terrorists from attacking their targets</w:t>
      </w:r>
      <w:r w:rsidRPr="00B97953">
        <w:rPr>
          <w:sz w:val="16"/>
        </w:rPr>
        <w:t xml:space="preserve"> (p. 61). Heymann observes that </w:t>
      </w:r>
      <w:r w:rsidRPr="001A7AD5">
        <w:rPr>
          <w:rStyle w:val="StyleUnderline"/>
        </w:rPr>
        <w:t xml:space="preserve">the United States needs both "tactical intelligence" to stop specific terrorist plans and "strategic intelligence" to understand the goals, organization, resources, and skills of terrorist organizations </w:t>
      </w:r>
      <w:r w:rsidRPr="00B97953">
        <w:rPr>
          <w:sz w:val="16"/>
        </w:rPr>
        <w:t xml:space="preserve">(p. 62). At the same time, however, a heightened reliance on accurate and timely intelligence comes with risks. Heymann is concerned about the creation and consequences of an "intelligence state" in the United States. Here is the crux of the problem for both the government and the governed: </w:t>
      </w:r>
      <w:r w:rsidRPr="001A7AD5">
        <w:rPr>
          <w:rStyle w:val="StyleUnderline"/>
        </w:rPr>
        <w:t>we need precise, detailed, and accurate intelligence more than ever</w:t>
      </w:r>
      <w:r w:rsidRPr="00B97953">
        <w:rPr>
          <w:sz w:val="16"/>
        </w:rPr>
        <w:t>, but the agencies that comprise the United States Intelligence Community ("USIC") can cause harm to the fabric of civic society because of their information-gathering capabilities</w:t>
      </w:r>
    </w:p>
    <w:p w14:paraId="16C0E517" w14:textId="77777777" w:rsidR="00C83E2A" w:rsidRDefault="00C83E2A" w:rsidP="00C83E2A">
      <w:pPr>
        <w:pStyle w:val="Heading3"/>
      </w:pPr>
      <w:r>
        <w:t>AT: Intel From Fusion Centers Key to Stop Terrorism</w:t>
      </w:r>
    </w:p>
    <w:p w14:paraId="01215F61" w14:textId="77777777" w:rsidR="00C83E2A" w:rsidRDefault="00C83E2A" w:rsidP="00C83E2A">
      <w:pPr>
        <w:pStyle w:val="Heading4"/>
      </w:pPr>
      <w:r>
        <w:t>Oversaturation of information makes predicting terrorism linkages impossible</w:t>
      </w:r>
    </w:p>
    <w:p w14:paraId="7854AC4E" w14:textId="77777777" w:rsidR="00C83E2A" w:rsidRPr="001A231D" w:rsidRDefault="00C83E2A" w:rsidP="00C83E2A">
      <w:r w:rsidRPr="001A231D">
        <w:t xml:space="preserve">Chad </w:t>
      </w:r>
      <w:r w:rsidRPr="001A231D">
        <w:rPr>
          <w:rStyle w:val="Heading4Char"/>
        </w:rPr>
        <w:t>Foster</w:t>
      </w:r>
      <w:r w:rsidRPr="001A231D">
        <w:t>, chief policy analyst,The Council of State Governments</w:t>
      </w:r>
      <w:r>
        <w:t xml:space="preserve"> </w:t>
      </w:r>
      <w:r w:rsidRPr="001A231D">
        <w:rPr>
          <w:rStyle w:val="Heading4Char"/>
        </w:rPr>
        <w:t>and</w:t>
      </w:r>
      <w:r>
        <w:t xml:space="preserve"> </w:t>
      </w:r>
      <w:r w:rsidRPr="001A231D">
        <w:t xml:space="preserve">Gary </w:t>
      </w:r>
      <w:r w:rsidRPr="001A231D">
        <w:rPr>
          <w:rStyle w:val="Heading4Char"/>
        </w:rPr>
        <w:t>Cordner</w:t>
      </w:r>
      <w:r w:rsidRPr="001A231D">
        <w:t>, professor, College of Justice &amp; Safety, Eastern Kentucky University</w:t>
      </w:r>
      <w:r>
        <w:t xml:space="preserve"> </w:t>
      </w:r>
      <w:r w:rsidRPr="001A231D">
        <w:rPr>
          <w:rStyle w:val="Heading4Char"/>
        </w:rPr>
        <w:t>2005</w:t>
      </w:r>
      <w:r>
        <w:t xml:space="preserve"> “</w:t>
      </w:r>
      <w:r w:rsidRPr="001A231D">
        <w:t>The Impact of Terrorism on State Law Enforcement</w:t>
      </w:r>
      <w:r>
        <w:t xml:space="preserve">” </w:t>
      </w:r>
      <w:r w:rsidRPr="001A231D">
        <w:t>The Council of State Governments</w:t>
      </w:r>
      <w:r>
        <w:t xml:space="preserve"> and Eastern Kentucky University Joint Report</w:t>
      </w:r>
    </w:p>
    <w:p w14:paraId="636322A6" w14:textId="77777777" w:rsidR="00C83E2A" w:rsidRDefault="00C83E2A" w:rsidP="00C83E2A">
      <w:pPr>
        <w:rPr>
          <w:sz w:val="16"/>
        </w:rPr>
      </w:pPr>
      <w:r w:rsidRPr="00B10F7E">
        <w:rPr>
          <w:sz w:val="16"/>
        </w:rPr>
        <w:t>State police have many competing public safety and law enforcement priorities</w:t>
      </w:r>
      <w:r w:rsidRPr="00B10F7E">
        <w:rPr>
          <w:sz w:val="12"/>
        </w:rPr>
        <w:t>¶</w:t>
      </w:r>
      <w:r w:rsidRPr="00B10F7E">
        <w:rPr>
          <w:sz w:val="16"/>
        </w:rPr>
        <w:t xml:space="preserve"> today. As is often the case when new crimes surface, these agencies are struggling</w:t>
      </w:r>
      <w:r w:rsidRPr="00B10F7E">
        <w:rPr>
          <w:sz w:val="12"/>
        </w:rPr>
        <w:t>¶</w:t>
      </w:r>
      <w:r w:rsidRPr="00B10F7E">
        <w:rPr>
          <w:sz w:val="16"/>
        </w:rPr>
        <w:t xml:space="preserve"> with incorporating new terrorism-related demands into the existing crime-fighting</w:t>
      </w:r>
      <w:r w:rsidRPr="00B10F7E">
        <w:rPr>
          <w:sz w:val="12"/>
        </w:rPr>
        <w:t>¶</w:t>
      </w:r>
      <w:r w:rsidRPr="00B10F7E">
        <w:rPr>
          <w:sz w:val="16"/>
        </w:rPr>
        <w:t xml:space="preserve"> framework. To this end, two views or approaches are embraced—dedicating personnel</w:t>
      </w:r>
      <w:r w:rsidRPr="00B10F7E">
        <w:rPr>
          <w:sz w:val="12"/>
        </w:rPr>
        <w:t>¶</w:t>
      </w:r>
      <w:r w:rsidRPr="00B10F7E">
        <w:rPr>
          <w:sz w:val="16"/>
        </w:rPr>
        <w:t xml:space="preserve"> for terrorism-related duties, or fully integrating terrorism into other crime</w:t>
      </w:r>
      <w:r w:rsidRPr="00B10F7E">
        <w:rPr>
          <w:sz w:val="12"/>
        </w:rPr>
        <w:t>¶</w:t>
      </w:r>
      <w:r w:rsidRPr="00B10F7E">
        <w:rPr>
          <w:sz w:val="16"/>
        </w:rPr>
        <w:t xml:space="preserve"> prevention duties, the “all crimes” approach.</w:t>
      </w:r>
      <w:r w:rsidRPr="00B10F7E">
        <w:rPr>
          <w:sz w:val="12"/>
        </w:rPr>
        <w:t>¶</w:t>
      </w:r>
      <w:r w:rsidRPr="00B10F7E">
        <w:rPr>
          <w:sz w:val="16"/>
        </w:rPr>
        <w:t xml:space="preserve"> The dedicated-personnel model is partly predicated on the assumption that terrorists</w:t>
      </w:r>
      <w:r w:rsidRPr="00B10F7E">
        <w:rPr>
          <w:sz w:val="12"/>
        </w:rPr>
        <w:t>¶</w:t>
      </w:r>
      <w:r w:rsidRPr="00B10F7E">
        <w:rPr>
          <w:sz w:val="16"/>
        </w:rPr>
        <w:t xml:space="preserve"> and terrorist-related activities are not closely linked to other more traditional</w:t>
      </w:r>
      <w:r w:rsidRPr="00B10F7E">
        <w:rPr>
          <w:sz w:val="12"/>
        </w:rPr>
        <w:t>¶</w:t>
      </w:r>
      <w:r w:rsidRPr="00B10F7E">
        <w:rPr>
          <w:sz w:val="16"/>
        </w:rPr>
        <w:t xml:space="preserve"> criminal activity such as financial crimes and drug smuggling. The requirements</w:t>
      </w:r>
      <w:r w:rsidRPr="00B10F7E">
        <w:rPr>
          <w:sz w:val="12"/>
        </w:rPr>
        <w:t>¶</w:t>
      </w:r>
      <w:r w:rsidRPr="00B10F7E">
        <w:rPr>
          <w:sz w:val="16"/>
        </w:rPr>
        <w:t xml:space="preserve"> for fighting terrorism are unlike those for dealing with these other crimes.</w:t>
      </w:r>
      <w:r w:rsidRPr="00B10F7E">
        <w:rPr>
          <w:sz w:val="12"/>
        </w:rPr>
        <w:t>¶</w:t>
      </w:r>
      <w:r w:rsidRPr="00B10F7E">
        <w:rPr>
          <w:sz w:val="16"/>
        </w:rPr>
        <w:t xml:space="preserve"> Advocates of this model also argue for a separate, specialized approach because</w:t>
      </w:r>
      <w:r w:rsidRPr="00B10F7E">
        <w:rPr>
          <w:sz w:val="12"/>
        </w:rPr>
        <w:t>¶</w:t>
      </w:r>
      <w:r w:rsidRPr="00B10F7E">
        <w:rPr>
          <w:sz w:val="16"/>
        </w:rPr>
        <w:t xml:space="preserve"> the risks and stakes associated with terrorism are extremely high, and this approach</w:t>
      </w:r>
      <w:r w:rsidRPr="00B10F7E">
        <w:rPr>
          <w:sz w:val="12"/>
        </w:rPr>
        <w:t>¶</w:t>
      </w:r>
      <w:r w:rsidRPr="00B10F7E">
        <w:rPr>
          <w:sz w:val="16"/>
        </w:rPr>
        <w:t xml:space="preserve"> prevents “mission creep” into other law enforcement priorities. This is a valid concern,</w:t>
      </w:r>
      <w:r w:rsidRPr="00B10F7E">
        <w:rPr>
          <w:sz w:val="12"/>
        </w:rPr>
        <w:t>¶</w:t>
      </w:r>
      <w:r w:rsidRPr="00B10F7E">
        <w:rPr>
          <w:sz w:val="16"/>
        </w:rPr>
        <w:t xml:space="preserve"> especially given how agencies today measure performance through quantitative</w:t>
      </w:r>
      <w:r w:rsidRPr="00B10F7E">
        <w:rPr>
          <w:sz w:val="12"/>
        </w:rPr>
        <w:t>¶</w:t>
      </w:r>
      <w:r w:rsidRPr="00B10F7E">
        <w:rPr>
          <w:sz w:val="16"/>
        </w:rPr>
        <w:t xml:space="preserve"> factors such as number of arrests and prosecutions. Unlike other crimes, three</w:t>
      </w:r>
      <w:r w:rsidRPr="00B10F7E">
        <w:rPr>
          <w:sz w:val="12"/>
        </w:rPr>
        <w:t>¶</w:t>
      </w:r>
      <w:r w:rsidRPr="00B10F7E">
        <w:rPr>
          <w:sz w:val="16"/>
        </w:rPr>
        <w:t xml:space="preserve"> years could pass before one state-level arrest is made related to terrorism.</w:t>
      </w:r>
      <w:r w:rsidRPr="00B10F7E">
        <w:rPr>
          <w:sz w:val="12"/>
        </w:rPr>
        <w:t>¶</w:t>
      </w:r>
      <w:r w:rsidRPr="00B10F7E">
        <w:rPr>
          <w:sz w:val="16"/>
        </w:rPr>
        <w:t xml:space="preserve"> A preponderance of states and experts believe </w:t>
      </w:r>
      <w:r w:rsidRPr="00376653">
        <w:rPr>
          <w:rStyle w:val="StyleUnderline"/>
        </w:rPr>
        <w:t>that a nexus does exist among</w:t>
      </w:r>
      <w:r w:rsidRPr="00B10F7E">
        <w:rPr>
          <w:rStyle w:val="StyleUnderline"/>
          <w:b/>
          <w:sz w:val="12"/>
        </w:rPr>
        <w:t>¶</w:t>
      </w:r>
      <w:r w:rsidRPr="00B10F7E">
        <w:rPr>
          <w:rStyle w:val="StyleUnderline"/>
          <w:sz w:val="12"/>
        </w:rPr>
        <w:t xml:space="preserve"> </w:t>
      </w:r>
      <w:r w:rsidRPr="00376653">
        <w:rPr>
          <w:rStyle w:val="StyleUnderline"/>
        </w:rPr>
        <w:t>types of criminal activity</w:t>
      </w:r>
      <w:r w:rsidRPr="00B10F7E">
        <w:rPr>
          <w:sz w:val="16"/>
        </w:rPr>
        <w:t>, including illegal drug operations, money laundering,</w:t>
      </w:r>
      <w:r w:rsidRPr="00B10F7E">
        <w:rPr>
          <w:sz w:val="12"/>
        </w:rPr>
        <w:t>¶</w:t>
      </w:r>
      <w:r w:rsidRPr="00B10F7E">
        <w:rPr>
          <w:sz w:val="16"/>
        </w:rPr>
        <w:t xml:space="preserve"> fraud, identity theft and terrorism. It is well known that some of the Sept. 11 terrorists were cited for traffic violations prior to the attacks while others obtained</w:t>
      </w:r>
      <w:r w:rsidRPr="00B10F7E">
        <w:rPr>
          <w:sz w:val="12"/>
        </w:rPr>
        <w:t>¶</w:t>
      </w:r>
      <w:r w:rsidRPr="00B10F7E">
        <w:rPr>
          <w:sz w:val="16"/>
        </w:rPr>
        <w:t xml:space="preserve"> and used fraudulent driver’s licenses.8 Many experts believe there to be a high</w:t>
      </w:r>
      <w:r w:rsidRPr="00B10F7E">
        <w:rPr>
          <w:sz w:val="12"/>
        </w:rPr>
        <w:t>¶</w:t>
      </w:r>
      <w:r w:rsidRPr="00B10F7E">
        <w:rPr>
          <w:sz w:val="16"/>
        </w:rPr>
        <w:t xml:space="preserve"> probability to identify terrorists through their involvement in precursor or lower level</w:t>
      </w:r>
      <w:r w:rsidRPr="00B10F7E">
        <w:rPr>
          <w:sz w:val="12"/>
        </w:rPr>
        <w:t>¶</w:t>
      </w:r>
      <w:r w:rsidRPr="00B10F7E">
        <w:rPr>
          <w:sz w:val="16"/>
        </w:rPr>
        <w:t xml:space="preserve"> criminal activity, as was possible with the Sept. 11 terrorists. Proponents of</w:t>
      </w:r>
      <w:r w:rsidRPr="00B10F7E">
        <w:rPr>
          <w:sz w:val="12"/>
        </w:rPr>
        <w:t>¶</w:t>
      </w:r>
      <w:r w:rsidRPr="00B10F7E">
        <w:rPr>
          <w:sz w:val="16"/>
        </w:rPr>
        <w:t xml:space="preserve"> this model argue that an “all crimes” approach to terrorism prevention should be</w:t>
      </w:r>
      <w:r w:rsidRPr="00B10F7E">
        <w:rPr>
          <w:sz w:val="12"/>
        </w:rPr>
        <w:t>¶</w:t>
      </w:r>
      <w:r w:rsidRPr="00B10F7E">
        <w:rPr>
          <w:sz w:val="16"/>
        </w:rPr>
        <w:t xml:space="preserve"> embraced by the states.</w:t>
      </w:r>
      <w:r w:rsidRPr="00B10F7E">
        <w:rPr>
          <w:sz w:val="12"/>
        </w:rPr>
        <w:t>¶</w:t>
      </w:r>
      <w:r w:rsidRPr="00B10F7E">
        <w:rPr>
          <w:sz w:val="16"/>
        </w:rPr>
        <w:t xml:space="preserve"> </w:t>
      </w:r>
      <w:r w:rsidRPr="00B10F7E">
        <w:rPr>
          <w:rStyle w:val="StyleUnderline"/>
        </w:rPr>
        <w:t>This strategy ensures that possible precursor crimes are screened and analyzed</w:t>
      </w:r>
      <w:r w:rsidRPr="00B10F7E">
        <w:rPr>
          <w:rStyle w:val="StyleUnderline"/>
          <w:b/>
          <w:sz w:val="12"/>
        </w:rPr>
        <w:t>¶</w:t>
      </w:r>
      <w:r w:rsidRPr="00B10F7E">
        <w:rPr>
          <w:rStyle w:val="StyleUnderline"/>
          <w:sz w:val="12"/>
        </w:rPr>
        <w:t xml:space="preserve"> </w:t>
      </w:r>
      <w:r w:rsidRPr="00B10F7E">
        <w:rPr>
          <w:rStyle w:val="StyleUnderline"/>
        </w:rPr>
        <w:t>for linkages to larger-scale terrorist activities</w:t>
      </w:r>
      <w:r w:rsidRPr="00B10F7E">
        <w:rPr>
          <w:sz w:val="16"/>
        </w:rPr>
        <w:t>. Furthermore, experts believe that</w:t>
      </w:r>
      <w:r w:rsidRPr="00B10F7E">
        <w:rPr>
          <w:sz w:val="12"/>
        </w:rPr>
        <w:t>¶</w:t>
      </w:r>
      <w:r w:rsidRPr="00B10F7E">
        <w:rPr>
          <w:sz w:val="16"/>
        </w:rPr>
        <w:t xml:space="preserve"> terrorists will behave like fugitives if pressured by law enforcement from many</w:t>
      </w:r>
      <w:r w:rsidRPr="00B10F7E">
        <w:rPr>
          <w:sz w:val="12"/>
        </w:rPr>
        <w:t>¶</w:t>
      </w:r>
      <w:r w:rsidRPr="00B10F7E">
        <w:rPr>
          <w:sz w:val="16"/>
        </w:rPr>
        <w:t xml:space="preserve"> different levels and angles. Thus, terrorists will become vulnerable by resorting to</w:t>
      </w:r>
      <w:r w:rsidRPr="00B10F7E">
        <w:rPr>
          <w:sz w:val="12"/>
        </w:rPr>
        <w:t>¶</w:t>
      </w:r>
      <w:r w:rsidRPr="00B10F7E">
        <w:rPr>
          <w:sz w:val="16"/>
        </w:rPr>
        <w:t xml:space="preserve"> criminal activity to support terrorist-related operations. Emergency management</w:t>
      </w:r>
      <w:r w:rsidRPr="00B10F7E">
        <w:rPr>
          <w:sz w:val="12"/>
        </w:rPr>
        <w:t>¶</w:t>
      </w:r>
      <w:r w:rsidRPr="00B10F7E">
        <w:rPr>
          <w:sz w:val="16"/>
        </w:rPr>
        <w:t xml:space="preserve"> professionals use a similar approach, known as “all hazards,” for emergency</w:t>
      </w:r>
      <w:r w:rsidRPr="00B10F7E">
        <w:rPr>
          <w:sz w:val="12"/>
        </w:rPr>
        <w:t>¶</w:t>
      </w:r>
      <w:r w:rsidRPr="00B10F7E">
        <w:rPr>
          <w:sz w:val="16"/>
        </w:rPr>
        <w:t xml:space="preserve"> response and preparedness.</w:t>
      </w:r>
      <w:r w:rsidRPr="00B10F7E">
        <w:rPr>
          <w:sz w:val="12"/>
        </w:rPr>
        <w:t>¶</w:t>
      </w:r>
      <w:r w:rsidRPr="00B10F7E">
        <w:rPr>
          <w:sz w:val="16"/>
        </w:rPr>
        <w:t xml:space="preserve"> </w:t>
      </w:r>
      <w:r w:rsidRPr="00B10F7E">
        <w:rPr>
          <w:rStyle w:val="StyleUnderline"/>
        </w:rPr>
        <w:t>Although possible</w:t>
      </w:r>
      <w:r w:rsidRPr="00B10F7E">
        <w:rPr>
          <w:sz w:val="16"/>
        </w:rPr>
        <w:t xml:space="preserve">, </w:t>
      </w:r>
      <w:r w:rsidRPr="00B10F7E">
        <w:rPr>
          <w:rStyle w:val="Emphasis"/>
        </w:rPr>
        <w:t>making these linkages appears to be extremely difficult</w:t>
      </w:r>
      <w:r w:rsidRPr="00B10F7E">
        <w:rPr>
          <w:sz w:val="16"/>
        </w:rPr>
        <w:t>.</w:t>
      </w:r>
      <w:r w:rsidRPr="00B10F7E">
        <w:rPr>
          <w:sz w:val="12"/>
        </w:rPr>
        <w:t>¶</w:t>
      </w:r>
      <w:r w:rsidRPr="00B10F7E">
        <w:rPr>
          <w:sz w:val="16"/>
        </w:rPr>
        <w:t xml:space="preserve"> First</w:t>
      </w:r>
      <w:r w:rsidRPr="00B10F7E">
        <w:rPr>
          <w:rStyle w:val="StyleUnderline"/>
        </w:rPr>
        <w:t>, there is a shortage of research about the precursor crimes-terrorism nexus</w:t>
      </w:r>
      <w:r w:rsidRPr="00B10F7E">
        <w:rPr>
          <w:sz w:val="16"/>
        </w:rPr>
        <w:t>.</w:t>
      </w:r>
      <w:r w:rsidRPr="00B10F7E">
        <w:rPr>
          <w:sz w:val="12"/>
        </w:rPr>
        <w:t>¶</w:t>
      </w:r>
      <w:r w:rsidRPr="00B10F7E">
        <w:rPr>
          <w:sz w:val="16"/>
        </w:rPr>
        <w:t xml:space="preserve"> </w:t>
      </w:r>
      <w:r w:rsidRPr="00B10F7E">
        <w:rPr>
          <w:rStyle w:val="StyleUnderline"/>
        </w:rPr>
        <w:t>Evidence is needed suggesting how certain types of crimes are more or less prone</w:t>
      </w:r>
      <w:r w:rsidRPr="00B10F7E">
        <w:rPr>
          <w:rStyle w:val="StyleUnderline"/>
          <w:b/>
          <w:sz w:val="12"/>
        </w:rPr>
        <w:t>¶</w:t>
      </w:r>
      <w:r w:rsidRPr="00B10F7E">
        <w:rPr>
          <w:rStyle w:val="StyleUnderline"/>
          <w:sz w:val="12"/>
        </w:rPr>
        <w:t xml:space="preserve"> </w:t>
      </w:r>
      <w:r w:rsidRPr="00B10F7E">
        <w:rPr>
          <w:rStyle w:val="StyleUnderline"/>
        </w:rPr>
        <w:t>to supporting terrorism-related activities</w:t>
      </w:r>
      <w:r w:rsidRPr="00B10F7E">
        <w:rPr>
          <w:sz w:val="16"/>
        </w:rPr>
        <w:t xml:space="preserve">. </w:t>
      </w:r>
      <w:r w:rsidRPr="00B10F7E">
        <w:rPr>
          <w:rStyle w:val="StyleUnderline"/>
        </w:rPr>
        <w:t>Otherwise, law enforcement analysts and</w:t>
      </w:r>
      <w:r w:rsidRPr="00B10F7E">
        <w:rPr>
          <w:rStyle w:val="StyleUnderline"/>
          <w:b/>
          <w:sz w:val="12"/>
        </w:rPr>
        <w:t>¶</w:t>
      </w:r>
      <w:r w:rsidRPr="00B10F7E">
        <w:rPr>
          <w:rStyle w:val="StyleUnderline"/>
          <w:sz w:val="12"/>
        </w:rPr>
        <w:t xml:space="preserve"> </w:t>
      </w:r>
      <w:r w:rsidRPr="00B10F7E">
        <w:rPr>
          <w:rStyle w:val="StyleUnderline"/>
        </w:rPr>
        <w:t xml:space="preserve">investigators are likely scanning very broadly for linkages, </w:t>
      </w:r>
      <w:r w:rsidRPr="00B10F7E">
        <w:rPr>
          <w:rStyle w:val="Emphasis"/>
        </w:rPr>
        <w:t>wasting precious time</w:t>
      </w:r>
      <w:r w:rsidRPr="00B10F7E">
        <w:rPr>
          <w:rStyle w:val="Emphasis"/>
          <w:b w:val="0"/>
          <w:sz w:val="12"/>
        </w:rPr>
        <w:t>¶</w:t>
      </w:r>
      <w:r w:rsidRPr="00B10F7E">
        <w:rPr>
          <w:rStyle w:val="Emphasis"/>
          <w:sz w:val="12"/>
        </w:rPr>
        <w:t xml:space="preserve"> </w:t>
      </w:r>
      <w:r w:rsidRPr="00B10F7E">
        <w:rPr>
          <w:rStyle w:val="Emphasis"/>
        </w:rPr>
        <w:t>and resources.</w:t>
      </w:r>
      <w:r w:rsidRPr="00B10F7E">
        <w:rPr>
          <w:sz w:val="16"/>
        </w:rPr>
        <w:t xml:space="preserve"> More concrete evidence would help law enforcement home in on</w:t>
      </w:r>
      <w:r w:rsidRPr="00B10F7E">
        <w:rPr>
          <w:sz w:val="12"/>
        </w:rPr>
        <w:t>¶</w:t>
      </w:r>
      <w:r w:rsidRPr="00B10F7E">
        <w:rPr>
          <w:sz w:val="16"/>
        </w:rPr>
        <w:t xml:space="preserve"> those crimes that have the greatest chance for supporting terrorist-related activities.</w:t>
      </w:r>
    </w:p>
    <w:p w14:paraId="6D35187D" w14:textId="77777777" w:rsidR="00C83E2A" w:rsidRDefault="00C83E2A" w:rsidP="00C83E2A">
      <w:pPr>
        <w:pStyle w:val="Heading2"/>
      </w:pPr>
      <w:r>
        <w:t>Terror Threat High</w:t>
      </w:r>
    </w:p>
    <w:p w14:paraId="6359C2AE" w14:textId="2DBBDC04" w:rsidR="0077088E" w:rsidRDefault="0077088E" w:rsidP="0077088E">
      <w:pPr>
        <w:pStyle w:val="Heading3"/>
      </w:pPr>
      <w:r>
        <w:t>Terror Attack Coming – July 4</w:t>
      </w:r>
      <w:r w:rsidRPr="0077088E">
        <w:rPr>
          <w:vertAlign w:val="superscript"/>
        </w:rPr>
        <w:t>th</w:t>
      </w:r>
      <w:r>
        <w:t xml:space="preserve"> </w:t>
      </w:r>
    </w:p>
    <w:p w14:paraId="705AE634" w14:textId="77777777" w:rsidR="00671BEF" w:rsidRDefault="00671BEF" w:rsidP="0077088E">
      <w:pPr>
        <w:rPr>
          <w:sz w:val="16"/>
        </w:rPr>
      </w:pPr>
    </w:p>
    <w:p w14:paraId="0D29C714" w14:textId="31CC40F0" w:rsidR="00247C7B" w:rsidRDefault="00247C7B" w:rsidP="00247C7B">
      <w:pPr>
        <w:pStyle w:val="Heading4"/>
      </w:pPr>
      <w:r>
        <w:t xml:space="preserve">Security Experts Agree </w:t>
      </w:r>
      <w:r w:rsidR="00671BEF">
        <w:t>– Attack On July 4</w:t>
      </w:r>
      <w:r w:rsidR="00671BEF" w:rsidRPr="00671BEF">
        <w:rPr>
          <w:vertAlign w:val="superscript"/>
        </w:rPr>
        <w:t>th</w:t>
      </w:r>
      <w:r w:rsidR="00671BEF">
        <w:t xml:space="preserve"> </w:t>
      </w:r>
    </w:p>
    <w:p w14:paraId="70686EB2" w14:textId="6D701877" w:rsidR="00247C7B" w:rsidRPr="00247C7B" w:rsidRDefault="00247C7B" w:rsidP="00247C7B">
      <w:r>
        <w:t xml:space="preserve">By Evan </w:t>
      </w:r>
      <w:r w:rsidRPr="00247C7B">
        <w:rPr>
          <w:rStyle w:val="Style13ptBold"/>
        </w:rPr>
        <w:t>Perez and</w:t>
      </w:r>
      <w:r>
        <w:t xml:space="preserve"> Shimon </w:t>
      </w:r>
      <w:r w:rsidRPr="00247C7B">
        <w:rPr>
          <w:rStyle w:val="Style13ptBold"/>
        </w:rPr>
        <w:t>Prokupecz</w:t>
      </w:r>
      <w:r>
        <w:t xml:space="preserve">, CNN </w:t>
      </w:r>
      <w:r w:rsidRPr="00247C7B">
        <w:rPr>
          <w:rStyle w:val="Style13ptBold"/>
        </w:rPr>
        <w:t>June 27</w:t>
      </w:r>
      <w:r>
        <w:t xml:space="preserve">, 2015 </w:t>
      </w:r>
      <w:r w:rsidRPr="00247C7B">
        <w:t>Authorities warn of possible terrorist threats around July 4</w:t>
      </w:r>
      <w:r>
        <w:t xml:space="preserve"> </w:t>
      </w:r>
      <w:r w:rsidRPr="00247C7B">
        <w:t>http://www.cnn.com/2015/06/26/politics/july-4-terror-threats/</w:t>
      </w:r>
    </w:p>
    <w:p w14:paraId="3F88A39A" w14:textId="2BDDA0A4" w:rsidR="00247C7B" w:rsidRPr="00247C7B" w:rsidRDefault="00247C7B" w:rsidP="00247C7B">
      <w:pPr>
        <w:rPr>
          <w:sz w:val="16"/>
        </w:rPr>
      </w:pPr>
      <w:r w:rsidRPr="00247C7B">
        <w:rPr>
          <w:rStyle w:val="StyleUnderline"/>
        </w:rPr>
        <w:t>Authorities are warning of possible terrorist threats around the July 4 holiday</w:t>
      </w:r>
      <w:r w:rsidRPr="00247C7B">
        <w:rPr>
          <w:sz w:val="16"/>
        </w:rPr>
        <w:t xml:space="preserve">, several law enforcement officials told CNN on Friday. </w:t>
      </w:r>
      <w:r w:rsidRPr="00247C7B">
        <w:rPr>
          <w:rStyle w:val="StyleUnderline"/>
        </w:rPr>
        <w:t>The D</w:t>
      </w:r>
      <w:r w:rsidRPr="00247C7B">
        <w:rPr>
          <w:sz w:val="16"/>
        </w:rPr>
        <w:t xml:space="preserve">epartment of </w:t>
      </w:r>
      <w:r w:rsidRPr="00247C7B">
        <w:rPr>
          <w:rStyle w:val="StyleUnderline"/>
        </w:rPr>
        <w:t>H</w:t>
      </w:r>
      <w:r w:rsidRPr="00247C7B">
        <w:rPr>
          <w:sz w:val="16"/>
        </w:rPr>
        <w:t xml:space="preserve">omeland </w:t>
      </w:r>
      <w:r w:rsidRPr="00247C7B">
        <w:rPr>
          <w:rStyle w:val="StyleUnderline"/>
        </w:rPr>
        <w:t>S</w:t>
      </w:r>
      <w:r w:rsidRPr="00247C7B">
        <w:rPr>
          <w:sz w:val="16"/>
        </w:rPr>
        <w:t xml:space="preserve">ecurity, </w:t>
      </w:r>
      <w:r w:rsidRPr="00247C7B">
        <w:rPr>
          <w:rStyle w:val="StyleUnderline"/>
        </w:rPr>
        <w:t>the FBI and the National Counterterrorism Center issued a joint intelligence bulletin to law enforcement across the U.S</w:t>
      </w:r>
      <w:r w:rsidRPr="00247C7B">
        <w:rPr>
          <w:sz w:val="16"/>
        </w:rPr>
        <w:t xml:space="preserve">. </w:t>
      </w:r>
      <w:r w:rsidRPr="00247C7B">
        <w:rPr>
          <w:rStyle w:val="StyleUnderline"/>
        </w:rPr>
        <w:t>The bulletin</w:t>
      </w:r>
      <w:r w:rsidRPr="00247C7B">
        <w:rPr>
          <w:sz w:val="16"/>
        </w:rPr>
        <w:t xml:space="preserve"> doesn't warn of any known active plots. But it </w:t>
      </w:r>
      <w:r w:rsidRPr="00247C7B">
        <w:rPr>
          <w:rStyle w:val="StyleUnderline"/>
        </w:rPr>
        <w:t>serves as a general warning of heightened threats.</w:t>
      </w:r>
      <w:r w:rsidRPr="00247C7B">
        <w:rPr>
          <w:sz w:val="16"/>
        </w:rPr>
        <w:t xml:space="preserve"> It says </w:t>
      </w:r>
      <w:r w:rsidRPr="00247C7B">
        <w:rPr>
          <w:rStyle w:val="StyleUnderline"/>
        </w:rPr>
        <w:t>extremists could launch attacks tied to Independence Day or in reaction to perceived defamation of the Prophet Mohammed.</w:t>
      </w:r>
      <w:r>
        <w:rPr>
          <w:rStyle w:val="StyleUnderline"/>
        </w:rPr>
        <w:t xml:space="preserve"> </w:t>
      </w:r>
      <w:r w:rsidRPr="00247C7B">
        <w:rPr>
          <w:sz w:val="16"/>
        </w:rPr>
        <w:t>CNN reported in recent weeks that U</w:t>
      </w:r>
      <w:r w:rsidRPr="00247C7B">
        <w:rPr>
          <w:rStyle w:val="StyleUnderline"/>
        </w:rPr>
        <w:t xml:space="preserve">.S. law enforcement officials believe the Islamist terrorist threat is </w:t>
      </w:r>
      <w:r w:rsidRPr="00247C7B">
        <w:rPr>
          <w:rStyle w:val="Emphasis"/>
        </w:rPr>
        <w:t>the highest in years</w:t>
      </w:r>
      <w:r w:rsidRPr="00247C7B">
        <w:rPr>
          <w:sz w:val="16"/>
        </w:rPr>
        <w:t>. The officials have raised concern about possible domestic attacks tied to the July 4 holiday and the upcoming visit of Pope Francis.</w:t>
      </w:r>
    </w:p>
    <w:p w14:paraId="28F9599D" w14:textId="77777777" w:rsidR="00C83E2A" w:rsidRDefault="00C83E2A" w:rsidP="00C83E2A">
      <w:pPr>
        <w:pStyle w:val="Heading3"/>
      </w:pPr>
      <w:r>
        <w:t>Terrorists Can Get in From Mexico</w:t>
      </w:r>
    </w:p>
    <w:p w14:paraId="00EFAC96" w14:textId="77777777" w:rsidR="00C83E2A" w:rsidRPr="00B109B6" w:rsidRDefault="00C83E2A" w:rsidP="00C83E2A">
      <w:pPr>
        <w:pStyle w:val="Heading4"/>
      </w:pPr>
      <w:r w:rsidRPr="00B109B6">
        <w:t>Terrorists groups from around the globe pushing past the southern borders</w:t>
      </w:r>
    </w:p>
    <w:p w14:paraId="05BCB416" w14:textId="77777777" w:rsidR="00C83E2A" w:rsidRPr="00360EF1" w:rsidRDefault="00C83E2A" w:rsidP="00C83E2A">
      <w:pPr>
        <w:rPr>
          <w:rStyle w:val="StyleUnderline"/>
          <w:b/>
        </w:rPr>
      </w:pPr>
      <w:r w:rsidRPr="00360EF1">
        <w:rPr>
          <w:rStyle w:val="Style13ptBold"/>
        </w:rPr>
        <w:t>Wilson 15’</w:t>
      </w:r>
      <w:r>
        <w:rPr>
          <w:rStyle w:val="StyleUnderline"/>
        </w:rPr>
        <w:t>,</w:t>
      </w:r>
      <w:r w:rsidRPr="00360EF1">
        <w:rPr>
          <w:rStyle w:val="StyleUnderline"/>
          <w:sz w:val="16"/>
          <w:szCs w:val="16"/>
        </w:rPr>
        <w:t xml:space="preserve"> Read Wilson (Writer for Washington Post), Washington Post, Texas officials warn of immigrants with terrorist ties crossing southern border, 26 Feb 2015, http://www.washingtonpost.com/blogs/govbeat/wp/2015/02/26/texas-officials-warn-of-immigrants-with-terrorist-ties-crossing-southern-border/. PE</w:t>
      </w:r>
    </w:p>
    <w:p w14:paraId="33556F4F" w14:textId="77777777" w:rsidR="00C83E2A" w:rsidRPr="00FC3B0B" w:rsidRDefault="00C83E2A" w:rsidP="00C83E2A">
      <w:pPr>
        <w:rPr>
          <w:sz w:val="14"/>
        </w:rPr>
      </w:pPr>
      <w:r w:rsidRPr="00360EF1">
        <w:rPr>
          <w:rStyle w:val="StyleUnderline"/>
        </w:rPr>
        <w:t xml:space="preserve">A top </w:t>
      </w:r>
      <w:r w:rsidRPr="00360EF1">
        <w:rPr>
          <w:rStyle w:val="StyleUnderline"/>
          <w:highlight w:val="cyan"/>
        </w:rPr>
        <w:t>Texas law enforcement agency says border security organizations have apprehended several members of known Islamist terrorist organizations crossing the southern border</w:t>
      </w:r>
      <w:r w:rsidRPr="00360EF1">
        <w:rPr>
          <w:rStyle w:val="StyleUnderline"/>
        </w:rPr>
        <w:t xml:space="preserve"> in recent years, and while a surge of officers to the border has slowed the flow of drugs and undocumented immigrants, it’s costing the state tens of millions of dollars.</w:t>
      </w:r>
      <w:r w:rsidRPr="00B109B6">
        <w:rPr>
          <w:rStyle w:val="StyleUnderline"/>
          <w:sz w:val="12"/>
        </w:rPr>
        <w:t>¶</w:t>
      </w:r>
      <w:r w:rsidRPr="00B109B6">
        <w:rPr>
          <w:sz w:val="14"/>
        </w:rPr>
        <w:t xml:space="preserve"> In a report to Texas elected officials, the state Department of Public Safety says border security agencies have arrested </w:t>
      </w:r>
      <w:r w:rsidRPr="00360EF1">
        <w:rPr>
          <w:rStyle w:val="StyleUnderline"/>
          <w:highlight w:val="cyan"/>
        </w:rPr>
        <w:t>several Somali immigrants crossing the southern border who are known members of al-Shabab, the terrorist group that launched a deadly attack on the Westgate shopping mall in Nairobi</w:t>
      </w:r>
      <w:r w:rsidRPr="00B109B6">
        <w:rPr>
          <w:sz w:val="14"/>
        </w:rPr>
        <w:t xml:space="preserve">, Kenya, and Al-Itihaad al-Islamiya, another Somalia-based group once funded by Osama bin Laden. </w:t>
      </w:r>
      <w:r w:rsidRPr="00360EF1">
        <w:rPr>
          <w:rStyle w:val="StyleUnderline"/>
        </w:rPr>
        <w:t>Another undocumented immigrant arrested crossing the border was on multiple U.S. terrorism watch lists, the report says</w:t>
      </w:r>
      <w:r w:rsidRPr="00B109B6">
        <w:rPr>
          <w:sz w:val="14"/>
        </w:rPr>
        <w:t>.</w:t>
      </w:r>
      <w:r w:rsidRPr="00B109B6">
        <w:rPr>
          <w:sz w:val="12"/>
        </w:rPr>
        <w:t>¶</w:t>
      </w:r>
      <w:r w:rsidRPr="00B109B6">
        <w:rPr>
          <w:sz w:val="14"/>
        </w:rPr>
        <w:t xml:space="preserve"> According to the report</w:t>
      </w:r>
      <w:r w:rsidRPr="00360EF1">
        <w:rPr>
          <w:rStyle w:val="StyleUnderline"/>
        </w:rPr>
        <w:t xml:space="preserve">, </w:t>
      </w:r>
      <w:r w:rsidRPr="00360EF1">
        <w:rPr>
          <w:rStyle w:val="StyleUnderline"/>
          <w:highlight w:val="cyan"/>
        </w:rPr>
        <w:t>one member of al-Shabab, apprehended in June 2014, told authorities he had been trained for an April 2014 suicide attack in Mogadishu</w:t>
      </w:r>
      <w:r w:rsidRPr="00B109B6">
        <w:rPr>
          <w:sz w:val="14"/>
        </w:rPr>
        <w:t>. He said he escaped and reported the planned attack to African Union troops, who were able to stop the attack. The FBI believed another undocumented immigrant was an al-Shabab member who helped smuggle several potentially dangerous terrorists into the U.S.</w:t>
      </w:r>
      <w:r w:rsidRPr="00B109B6">
        <w:rPr>
          <w:sz w:val="12"/>
        </w:rPr>
        <w:t>¶</w:t>
      </w:r>
      <w:r w:rsidRPr="00B109B6">
        <w:rPr>
          <w:sz w:val="14"/>
        </w:rPr>
        <w:t xml:space="preserve"> [Drone strike kills senior al-Shabab official in Somalia]</w:t>
      </w:r>
      <w:r w:rsidRPr="00B109B6">
        <w:rPr>
          <w:sz w:val="12"/>
        </w:rPr>
        <w:t>¶</w:t>
      </w:r>
      <w:r w:rsidRPr="00B109B6">
        <w:rPr>
          <w:sz w:val="14"/>
        </w:rPr>
        <w:t xml:space="preserve"> </w:t>
      </w:r>
      <w:r w:rsidRPr="00B109B6">
        <w:rPr>
          <w:rStyle w:val="StyleUnderline"/>
          <w:highlight w:val="cyan"/>
        </w:rPr>
        <w:t>Authorities also apprehended immigrants who said they were members of terrorist organizations in Sri Lanka and Bangladesh</w:t>
      </w:r>
      <w:r w:rsidRPr="00B109B6">
        <w:rPr>
          <w:sz w:val="14"/>
        </w:rPr>
        <w:t>.</w:t>
      </w:r>
      <w:r w:rsidRPr="00B109B6">
        <w:rPr>
          <w:sz w:val="12"/>
        </w:rPr>
        <w:t>¶</w:t>
      </w:r>
      <w:r w:rsidRPr="00B109B6">
        <w:rPr>
          <w:sz w:val="14"/>
        </w:rPr>
        <w:t xml:space="preserve"> The Department of Public Safety said the report, first published by the Houston Chronicle, was not meant for public distribution.</w:t>
      </w:r>
      <w:r w:rsidRPr="00B109B6">
        <w:rPr>
          <w:sz w:val="12"/>
        </w:rPr>
        <w:t>¶</w:t>
      </w:r>
      <w:r w:rsidRPr="00B109B6">
        <w:rPr>
          <w:sz w:val="14"/>
        </w:rPr>
        <w:t xml:space="preserve"> “[T]hat report was inappropriately obtained and [the Chronicle was] not authorized to possess or post the law enforcement sensitive document,” department press secretary Tom Vinger said in an e-mail.</w:t>
      </w:r>
      <w:r w:rsidRPr="00B109B6">
        <w:rPr>
          <w:sz w:val="12"/>
        </w:rPr>
        <w:t>¶</w:t>
      </w:r>
      <w:r w:rsidRPr="00B109B6">
        <w:rPr>
          <w:sz w:val="14"/>
        </w:rPr>
        <w:t xml:space="preserve"> U.S. Customs and Border Protection did not respond to requests for comment.</w:t>
      </w:r>
      <w:r w:rsidRPr="00B109B6">
        <w:rPr>
          <w:sz w:val="12"/>
        </w:rPr>
        <w:t>¶</w:t>
      </w:r>
      <w:r w:rsidRPr="00B109B6">
        <w:rPr>
          <w:sz w:val="14"/>
        </w:rPr>
        <w:t xml:space="preserve"> </w:t>
      </w:r>
      <w:r w:rsidRPr="00360EF1">
        <w:rPr>
          <w:rStyle w:val="StyleUnderline"/>
        </w:rPr>
        <w:t>The department said it had come into contact in recent years with “special interest aliens,” who come from countries with known ties to terrorists or where terrorist groups thrive. Those arrested include Afghans, Iranians, Iraqis, Syrians, Libyans and Pakistanis. In all, immigrants from 35 countries in Asia and the Middle East have been arrested over the past few years in the Rio Grande Valley</w:t>
      </w:r>
      <w:r w:rsidRPr="00B109B6">
        <w:rPr>
          <w:sz w:val="14"/>
        </w:rPr>
        <w:t>.</w:t>
      </w:r>
      <w:r w:rsidRPr="00B109B6">
        <w:rPr>
          <w:sz w:val="12"/>
        </w:rPr>
        <w:t>¶</w:t>
      </w:r>
      <w:r w:rsidRPr="00B109B6">
        <w:rPr>
          <w:sz w:val="14"/>
        </w:rPr>
        <w:t xml:space="preserve"> The department says there is no known intelligence that specifically links undocumented immigrants to terrorism plots, but </w:t>
      </w:r>
      <w:r w:rsidRPr="00360EF1">
        <w:rPr>
          <w:rStyle w:val="StyleUnderline"/>
          <w:highlight w:val="cyan"/>
        </w:rPr>
        <w:t xml:space="preserve">the authors </w:t>
      </w:r>
      <w:r w:rsidRPr="00B109B6">
        <w:rPr>
          <w:rStyle w:val="Emphasis"/>
          <w:highlight w:val="cyan"/>
        </w:rPr>
        <w:t>warn it’s almost certain that foreign terrorist organizations know of the porous border between the U.S. and Mexico.</w:t>
      </w:r>
      <w:r w:rsidRPr="00B109B6">
        <w:rPr>
          <w:rStyle w:val="StyleUnderline"/>
          <w:sz w:val="12"/>
          <w:highlight w:val="cyan"/>
        </w:rPr>
        <w:t>¶</w:t>
      </w:r>
      <w:r w:rsidRPr="00B109B6">
        <w:rPr>
          <w:sz w:val="14"/>
        </w:rPr>
        <w:t xml:space="preserve"> </w:t>
      </w:r>
      <w:r w:rsidRPr="00360EF1">
        <w:rPr>
          <w:rStyle w:val="StyleUnderline"/>
          <w:highlight w:val="cyan"/>
        </w:rPr>
        <w:t>“It is important to note that an unsecure border is a vulnerability that can be exploited by criminals of all kinds,”</w:t>
      </w:r>
      <w:r w:rsidRPr="00B109B6">
        <w:rPr>
          <w:sz w:val="14"/>
        </w:rPr>
        <w:t xml:space="preserve"> Vinger said. “</w:t>
      </w:r>
      <w:r w:rsidRPr="00360EF1">
        <w:rPr>
          <w:rStyle w:val="StyleUnderline"/>
          <w:highlight w:val="cyan"/>
        </w:rPr>
        <w:t>And it would be naive to rule out the possibility that any criminal organizations around the world, including terrorists, would not look for opportunities to take advantage of security gaps along our country’s international border</w:t>
      </w:r>
      <w:r w:rsidRPr="00B109B6">
        <w:rPr>
          <w:sz w:val="14"/>
        </w:rPr>
        <w:t>.”</w:t>
      </w:r>
      <w:r w:rsidRPr="00B109B6">
        <w:rPr>
          <w:sz w:val="12"/>
        </w:rPr>
        <w:t>¶</w:t>
      </w:r>
      <w:r w:rsidRPr="00B109B6">
        <w:rPr>
          <w:sz w:val="14"/>
        </w:rPr>
        <w:t xml:space="preserve"> Even without the threat of foreign terrorists making their way across the border, </w:t>
      </w:r>
      <w:r w:rsidRPr="00360EF1">
        <w:rPr>
          <w:rStyle w:val="StyleUnderline"/>
        </w:rPr>
        <w:t>Texas law enforcement officials say seven of the eight major Mexican drug cartels operate throughout Texas</w:t>
      </w:r>
      <w:r w:rsidRPr="00B109B6">
        <w:rPr>
          <w:sz w:val="14"/>
        </w:rPr>
        <w:t>.</w:t>
      </w:r>
      <w:r w:rsidRPr="00B109B6">
        <w:rPr>
          <w:sz w:val="12"/>
        </w:rPr>
        <w:t>¶</w:t>
      </w:r>
      <w:r w:rsidRPr="00B109B6">
        <w:rPr>
          <w:sz w:val="14"/>
        </w:rPr>
        <w:t xml:space="preserve"> Those cartels have sent assassins as far north as the Dallas-Fort Worth area to commit murders, and the drug trade is thriving. </w:t>
      </w:r>
      <w:r w:rsidRPr="00360EF1">
        <w:rPr>
          <w:rStyle w:val="StyleUnderline"/>
        </w:rPr>
        <w:t>The cartels are also branching into sex trafficking, which can present a lower risk and yield a higher profit than the drug trade, the report says</w:t>
      </w:r>
      <w:r w:rsidRPr="00B109B6">
        <w:rPr>
          <w:sz w:val="14"/>
        </w:rPr>
        <w:t>. Law enforcement officials have uncovered major trafficking rings operating in Texas, Georgia, Mississippi, Alabama, Louisiana, Tennessee and several east coast cities.</w:t>
      </w:r>
      <w:r w:rsidRPr="00B109B6">
        <w:rPr>
          <w:sz w:val="12"/>
        </w:rPr>
        <w:t>¶</w:t>
      </w:r>
      <w:r w:rsidRPr="00B109B6">
        <w:rPr>
          <w:sz w:val="14"/>
        </w:rPr>
        <w:t xml:space="preserve"> Almost all human smuggling rings have ties to the Mexican drug cartels, the report found, and in many cases undocumented immigrants are kept locked in small, confined spaces where they go days without food or water. Law enforcement officials found one “stash house” in the Houston area crammed with 115 illegal immigrants.</w:t>
      </w:r>
      <w:r w:rsidRPr="00B109B6">
        <w:rPr>
          <w:sz w:val="12"/>
        </w:rPr>
        <w:t>¶</w:t>
      </w:r>
      <w:r w:rsidRPr="00B109B6">
        <w:rPr>
          <w:sz w:val="14"/>
        </w:rPr>
        <w:t xml:space="preserve"> The report says the Gulf, Zeta, Juarez and Sinaloa cartels have the most prominent footprints in Texas. O</w:t>
      </w:r>
      <w:r w:rsidRPr="00360EF1">
        <w:rPr>
          <w:rStyle w:val="StyleUnderline"/>
        </w:rPr>
        <w:t>fficials are also worried about the growing influence of MS-13, the Salvadoran gang that originated in Los Angeles.</w:t>
      </w:r>
      <w:r w:rsidRPr="00B109B6">
        <w:rPr>
          <w:sz w:val="12"/>
        </w:rPr>
        <w:t>¶</w:t>
      </w:r>
      <w:r w:rsidRPr="00B109B6">
        <w:rPr>
          <w:sz w:val="14"/>
        </w:rPr>
        <w:t xml:space="preserve"> The </w:t>
      </w:r>
      <w:r w:rsidRPr="00360EF1">
        <w:rPr>
          <w:rStyle w:val="StyleUnderline"/>
        </w:rPr>
        <w:t>cartels have been “effective in corrupting U.S. law enforcement officials at all levels,”</w:t>
      </w:r>
      <w:r w:rsidRPr="00B109B6">
        <w:rPr>
          <w:sz w:val="14"/>
        </w:rPr>
        <w:t xml:space="preserve"> the DPS report says.</w:t>
      </w:r>
      <w:r w:rsidRPr="00B109B6">
        <w:rPr>
          <w:sz w:val="12"/>
        </w:rPr>
        <w:t>¶</w:t>
      </w:r>
      <w:r w:rsidRPr="00B109B6">
        <w:rPr>
          <w:sz w:val="14"/>
        </w:rPr>
        <w:t xml:space="preserve"> But the surge of Texas DPS officers, National Guard troops and other law enforcement officials, ordered by then-Gov. Rick Perry (R) last June, has worked to stem last year’s flood of undocumented immigrants crossing into the Rio Grande Valley.</w:t>
      </w:r>
      <w:r w:rsidRPr="00B109B6">
        <w:rPr>
          <w:sz w:val="12"/>
        </w:rPr>
        <w:t>¶</w:t>
      </w:r>
      <w:r w:rsidRPr="00B109B6">
        <w:rPr>
          <w:sz w:val="14"/>
        </w:rPr>
        <w:t xml:space="preserve"> [Gov. Perry to send National Guard troops to Mexican border amid migrant crisis</w:t>
      </w:r>
      <w:r w:rsidRPr="00360EF1">
        <w:rPr>
          <w:rStyle w:val="StyleUnderline"/>
        </w:rPr>
        <w:t>]</w:t>
      </w:r>
      <w:r w:rsidRPr="00B109B6">
        <w:rPr>
          <w:rStyle w:val="StyleUnderline"/>
          <w:sz w:val="12"/>
        </w:rPr>
        <w:t>¶</w:t>
      </w:r>
      <w:r w:rsidRPr="00360EF1">
        <w:rPr>
          <w:rStyle w:val="StyleUnderline"/>
        </w:rPr>
        <w:t xml:space="preserve"> Border officials apprehended 313,000 immigrants in FY 2014, nearly three times the number caught in FY 2011. </w:t>
      </w:r>
      <w:r w:rsidRPr="00B109B6">
        <w:rPr>
          <w:sz w:val="14"/>
        </w:rPr>
        <w:t>In recent months, that number has diminished significantly. The report said the number of arrests per week had fallen from a high of about 6,000 to around 2,000.</w:t>
      </w:r>
      <w:r w:rsidRPr="00B109B6">
        <w:rPr>
          <w:sz w:val="12"/>
        </w:rPr>
        <w:t>¶</w:t>
      </w:r>
      <w:r w:rsidRPr="00B109B6">
        <w:rPr>
          <w:sz w:val="14"/>
        </w:rPr>
        <w:t xml:space="preserve"> The surge has also led to the seizure of more than $1.8 billion worth of cartel drugs, or about 150 tons of marijuana, 588 pounds of cocaine and 320 pounds of methamphetamines. Cartels have shifted marijuana trafficking west, from McAllen to the small towns of Escobares and Roma.</w:t>
      </w:r>
      <w:r w:rsidRPr="00B109B6">
        <w:rPr>
          <w:sz w:val="12"/>
        </w:rPr>
        <w:t>¶</w:t>
      </w:r>
      <w:r w:rsidRPr="00B109B6">
        <w:rPr>
          <w:sz w:val="14"/>
        </w:rPr>
        <w:t xml:space="preserve"> The cartels are sending scouts to watch U.S. border patrol officers, and they believe the Texas border surge will end soon, once the money runs out, according to intelligence collected by the Department of Public Safety.</w:t>
      </w:r>
      <w:r w:rsidRPr="00B109B6">
        <w:rPr>
          <w:sz w:val="12"/>
        </w:rPr>
        <w:t>¶</w:t>
      </w:r>
      <w:r w:rsidRPr="00B109B6">
        <w:rPr>
          <w:sz w:val="14"/>
        </w:rPr>
        <w:t xml:space="preserve"> It is not without costs. </w:t>
      </w:r>
      <w:r w:rsidRPr="00360EF1">
        <w:rPr>
          <w:rStyle w:val="StyleUnderline"/>
        </w:rPr>
        <w:t>DPS said the state and National Guard have spent more than $102 million deploying troops and officers and bolstering surveillance capabilities</w:t>
      </w:r>
      <w:r w:rsidRPr="00B109B6">
        <w:rPr>
          <w:sz w:val="14"/>
        </w:rPr>
        <w:t>. The state has already installed 1,224 surveillance cameras along the border, and another 4,000 cameras will be installed in the coming months.</w:t>
      </w:r>
      <w:r w:rsidRPr="00B109B6">
        <w:rPr>
          <w:sz w:val="12"/>
        </w:rPr>
        <w:t>¶</w:t>
      </w:r>
      <w:r w:rsidRPr="00B109B6">
        <w:rPr>
          <w:sz w:val="14"/>
        </w:rPr>
        <w:t xml:space="preserve"> Fully securing the border would require the constant presence of an incredible number of troops — as many as 76,000, the report found. This summer, the surge sent about 1,000 National Guard soldiers to the border.</w:t>
      </w:r>
    </w:p>
    <w:p w14:paraId="6F9BFB54" w14:textId="77777777" w:rsidR="00C83E2A" w:rsidRDefault="00C83E2A" w:rsidP="00C83E2A">
      <w:pPr>
        <w:pStyle w:val="Heading4"/>
      </w:pPr>
      <w:r>
        <w:t>Terrorists can be smuggled in through the Mexican border – Example of four men from Istanbul</w:t>
      </w:r>
    </w:p>
    <w:p w14:paraId="4E05A6F6" w14:textId="77777777" w:rsidR="00C83E2A" w:rsidRPr="00B17EF5" w:rsidRDefault="00C83E2A" w:rsidP="00C83E2A">
      <w:pPr>
        <w:rPr>
          <w:rStyle w:val="Style13ptBold"/>
        </w:rPr>
      </w:pPr>
      <w:r>
        <w:rPr>
          <w:rStyle w:val="Style13ptBold"/>
        </w:rPr>
        <w:t xml:space="preserve">Dinan ’14 </w:t>
      </w:r>
      <w:r w:rsidRPr="002A6E60">
        <w:t>[Stephen, is national political correspondent for The Washington Times, covering the 2008 presidential elections and politics. He also covers immigration legislation and politics for the paper. Before becoming political correspondent he ran the paper's congressional bureau, then served as White House correspondent, 4 Turkish terrorists caught in Texas after being smuggled across border, The Washington Times, November 12, 2014]</w:t>
      </w:r>
    </w:p>
    <w:p w14:paraId="49E2FAB7" w14:textId="77777777" w:rsidR="00C83E2A" w:rsidRPr="00246AF3" w:rsidRDefault="00C83E2A" w:rsidP="00C83E2A">
      <w:pPr>
        <w:rPr>
          <w:sz w:val="16"/>
        </w:rPr>
      </w:pPr>
      <w:r w:rsidRPr="006369BD">
        <w:rPr>
          <w:rStyle w:val="StyleUnderline"/>
        </w:rPr>
        <w:t>Four men flew from Istanbul through Paris to Mexico City in late August, where they were met by a Turkish-speaking man who stashed them in a safe house until their Sept. 3 attempt to cross into the U.S. over the border with Mexico.</w:t>
      </w:r>
      <w:r w:rsidRPr="00246AF3">
        <w:rPr>
          <w:sz w:val="16"/>
        </w:rPr>
        <w:t xml:space="preserve"> Their capture by the Border Patrol in Texas set off a fierce debate over the men’s intentions, with some members of Congress saying they were terrorist fighters. Homeland Security officials, including Secretary Jeh Johnson, countered that they were part of the Kurdish resistance which, like the U.S., is fighting the Islamic State’s advance in Iraq. But whether </w:t>
      </w:r>
      <w:r w:rsidRPr="006369BD">
        <w:rPr>
          <w:rStyle w:val="StyleUnderline"/>
        </w:rPr>
        <w:t>the men</w:t>
      </w:r>
      <w:r w:rsidRPr="00246AF3">
        <w:rPr>
          <w:sz w:val="16"/>
        </w:rPr>
        <w:t xml:space="preserve"> are linked to anti-U.S. jihadists or not, they </w:t>
      </w:r>
      <w:r w:rsidRPr="006369BD">
        <w:rPr>
          <w:rStyle w:val="StyleUnderline"/>
        </w:rPr>
        <w:t xml:space="preserve">admitted to being part of a U.S.-designated terrorist group, and their ability to get into the U.S. through the southern border — they paid $8,000 each to be smuggled into Texas — details the existence of a network capable of bringing terrorists across the border. </w:t>
      </w:r>
      <w:r w:rsidRPr="00246AF3">
        <w:rPr>
          <w:sz w:val="16"/>
        </w:rPr>
        <w:t xml:space="preserve">The four men’s story, as discerned from internal September and October documents reviewed by The Washington Times, also seems to contrast with what Mr. Johnson told Congress in September, when he assured lawmakers that the four men were not considered terrorist threats to the U.S., even as behind the scenes his department proposed the four be put on terrorist watch lists. Homeland Security spokeswoman Marsha Catron said the individuals weren’t associated with the Islamic State, which is also known by the acronyms ISIL and ISIS. “The suggestion that individuals who have ties to ISIL have been apprehended at the southwest border is categorically false, and not supported by any credible intelligence or the facts on the ground,” Ms. Catron said. “DHS continues to have no credible intelligence to suggest terrorist organizations are actively plotting to cross the southwest border.” She did not reply to questions about the status of the four men or why her department proposed they be put on terrorist watch lists. As of a month ago they were being held at the South Texas Detention Facility in Pearsall, Texas. </w:t>
      </w:r>
      <w:r w:rsidRPr="006369BD">
        <w:rPr>
          <w:rStyle w:val="StyleUnderline"/>
        </w:rPr>
        <w:t>The men</w:t>
      </w:r>
      <w:r w:rsidRPr="00246AF3">
        <w:rPr>
          <w:sz w:val="16"/>
        </w:rPr>
        <w:t xml:space="preserve"> initially </w:t>
      </w:r>
      <w:r w:rsidRPr="006369BD">
        <w:rPr>
          <w:rStyle w:val="StyleUnderline"/>
        </w:rPr>
        <w:t>claimed to be members of the Revolutionary People’s Liberation Party/Front, known by the acronym DHKP/C. The group is a Marxist insurgency that claimed credit for a 2013 suicide bomb attack on the U.S. embassy in Ankara, Turkey’s capital, last year</w:t>
      </w:r>
      <w:r w:rsidRPr="00246AF3">
        <w:rPr>
          <w:sz w:val="16"/>
        </w:rPr>
        <w:t xml:space="preserve">. But U.S. counterterrorism officials said the men were more likely members of the PKK, or Kurdistan Workers’ Party, which has been battling for Kurdish rights within Turkey for decades, though recently PKK and Turkish leaders have tried to broker a political agreement. </w:t>
      </w:r>
    </w:p>
    <w:p w14:paraId="23B92609" w14:textId="77777777" w:rsidR="00C83E2A" w:rsidRDefault="00C83E2A" w:rsidP="00C83E2A">
      <w:pPr>
        <w:pStyle w:val="Heading4"/>
      </w:pPr>
      <w:r>
        <w:t>Terrorists can sneak in through Mexico – An Al Qaeda terrorist was able to do it for years without getting caught</w:t>
      </w:r>
    </w:p>
    <w:p w14:paraId="10F4DBCC" w14:textId="77777777" w:rsidR="00C83E2A" w:rsidRPr="002A6E60" w:rsidRDefault="00C83E2A" w:rsidP="00C83E2A">
      <w:r>
        <w:rPr>
          <w:rStyle w:val="Style13ptBold"/>
        </w:rPr>
        <w:t xml:space="preserve">Judicial Watch ’14 </w:t>
      </w:r>
      <w:r w:rsidRPr="002A6E60">
        <w:t>[is a politically conservative, nonpartisan government watchdog group. According to its mission statement, it "advocates high standards of ethics and morality in America's public life and seeks to ensure that political and judicial officials do not abuse the powers entrusted to them by the American people.", Al Qaeda Terrorist Wanted by FBI Crossed Back and Forth Into U.S. From Mexico, December 8, 2014]</w:t>
      </w:r>
    </w:p>
    <w:p w14:paraId="1CA0E140" w14:textId="77777777" w:rsidR="00C83E2A" w:rsidRDefault="00C83E2A" w:rsidP="00C83E2A">
      <w:pPr>
        <w:rPr>
          <w:sz w:val="16"/>
        </w:rPr>
      </w:pPr>
      <w:r w:rsidRPr="009E09CF">
        <w:rPr>
          <w:rStyle w:val="StyleUnderline"/>
        </w:rPr>
        <w:t>An Al Qaeda terrorist on the FBI’s most wanted list for years crossed back and forth into the United States from Mexico to meet fellow militant Islamists in Texas and piloted an aircraft into the Cielo Dorado airfield in Anthony, New Mexico</w:t>
      </w:r>
      <w:r w:rsidRPr="00246AF3">
        <w:rPr>
          <w:sz w:val="16"/>
        </w:rPr>
        <w:t xml:space="preserve">, law enforcement sources tell Judicial Watch. </w:t>
      </w:r>
      <w:r w:rsidRPr="009E09CF">
        <w:rPr>
          <w:rStyle w:val="StyleUnderline"/>
        </w:rPr>
        <w:t xml:space="preserve">The same Al Qaeda operative helped plan the 2009 bombing of talk-show superstar Oprah Winfrey’s Chicago studios and the iconic Sears Tower </w:t>
      </w:r>
      <w:r w:rsidRPr="00246AF3">
        <w:rPr>
          <w:sz w:val="16"/>
        </w:rPr>
        <w:t xml:space="preserve">(renamed Willis Tower), a story that Judicial Watch broke just last week. </w:t>
      </w:r>
      <w:r w:rsidRPr="00751B3F">
        <w:rPr>
          <w:rStyle w:val="StyleUnderline"/>
        </w:rPr>
        <w:t>His name is Adnan G. El Shukrijumah</w:t>
      </w:r>
      <w:r w:rsidRPr="00246AF3">
        <w:rPr>
          <w:sz w:val="16"/>
        </w:rPr>
        <w:t xml:space="preserve"> (also known as “Javier Robles”) and over the weekend he was killed in Pakistan, according to military officials in the Islamic republic. </w:t>
      </w:r>
      <w:r w:rsidRPr="00751B3F">
        <w:rPr>
          <w:rStyle w:val="StyleUnderline"/>
        </w:rPr>
        <w:t>In 2010 Shukrijumah was indicted in the Eastern District of New York for his role in a terrorist plot to attack targets in the United States—including New York City’s subway system—and the United Kingdom, according the FBI. The plot against New York City’s subway system was directed by senior Al Qaeda leadership in Pakistan, the FBI says, and was also directly related to a scheme by Al Qaeda plotters in Pakistan to use Western operatives to attack a target in the United States</w:t>
      </w:r>
      <w:r w:rsidRPr="00246AF3">
        <w:rPr>
          <w:sz w:val="16"/>
        </w:rPr>
        <w:t xml:space="preserve">. A year earlier Shukrijumah helped plan a terrorist truck-bomb plot targeting Winfrey’s Harpo Studios and the Sears Tower. Two of his fellow conspirators—Emad Karakrah and Hector Pedroza Huerta—were recently arrested for unrelated state crimes in different parts of the country. Karakrah is in Cook County, Illinois Jail on charges of making a false car bomb threat after leading police on a high-speed chase through Chicago with an ISIS flag waving from his car in August. Huerta, an illegal alien twice convicted for driving intoxicated, is in the El Paso County Jail and is scheduled to be sentenced later this month. </w:t>
      </w:r>
      <w:r w:rsidRPr="00751B3F">
        <w:rPr>
          <w:rStyle w:val="StyleUnderline"/>
        </w:rPr>
        <w:t>The men form part of a sophisticated narco-terror ring, exposed by JW in October, with connections running from El Paso to Chicago to New York City</w:t>
      </w:r>
      <w:r w:rsidRPr="00246AF3">
        <w:rPr>
          <w:sz w:val="16"/>
        </w:rPr>
        <w:t xml:space="preserve">. It includes an all-star lineup of logistics and transportation operatives for militant Islamists in the United State, drug and weapons smugglers for the Juarez drug cartel in Mexico, an FBI confidential informant gone rogue and two of the FBI’s most wanted terrorists. Shukrijumah is one of them. </w:t>
      </w:r>
      <w:r w:rsidRPr="00751B3F">
        <w:rPr>
          <w:rStyle w:val="StyleUnderline"/>
        </w:rPr>
        <w:t>Despite being one of the FBI’s most wanted terrorists, Shukrijumah for years managed to slip in and out of the U.S. through the southern border to meet fellow militant Islamists</w:t>
      </w:r>
      <w:r w:rsidRPr="00246AF3">
        <w:rPr>
          <w:sz w:val="16"/>
        </w:rPr>
        <w:t>—including Karakrah and Huerta—</w:t>
      </w:r>
      <w:r w:rsidRPr="00751B3F">
        <w:rPr>
          <w:rStyle w:val="StyleUnderline"/>
        </w:rPr>
        <w:t>in the El Paso region</w:t>
      </w:r>
      <w:r w:rsidRPr="00246AF3">
        <w:rPr>
          <w:sz w:val="16"/>
        </w:rPr>
        <w:t>, JW’s law enforcement sources confirm. In fact, in March the most wanted terrorist piloted a private aircraft from Mexico into the airfield at Cielo Dorado in Anthony New Mexico, according to JW’s high-level government sources.</w:t>
      </w:r>
    </w:p>
    <w:p w14:paraId="62EE1A4E" w14:textId="77777777" w:rsidR="00C83E2A" w:rsidRDefault="00C83E2A" w:rsidP="00C83E2A">
      <w:pPr>
        <w:pStyle w:val="Heading3"/>
      </w:pPr>
      <w:r>
        <w:t>ISIS Can Get WMD Through Mexico</w:t>
      </w:r>
    </w:p>
    <w:p w14:paraId="63741C2B" w14:textId="77777777" w:rsidR="00C83E2A" w:rsidRPr="00EB3BDB" w:rsidRDefault="00C83E2A" w:rsidP="00C83E2A">
      <w:pPr>
        <w:pStyle w:val="Heading4"/>
      </w:pPr>
      <w:r w:rsidRPr="00EB3BDB">
        <w:t>ISIS claims ability to smuggle nukes over the southern border</w:t>
      </w:r>
    </w:p>
    <w:p w14:paraId="786984CB" w14:textId="77777777" w:rsidR="00C83E2A" w:rsidRDefault="00C83E2A" w:rsidP="00C83E2A">
      <w:r w:rsidRPr="00EB3BDB">
        <w:rPr>
          <w:rStyle w:val="Style13ptBold"/>
        </w:rPr>
        <w:t>Blake 2015,</w:t>
      </w:r>
      <w:r>
        <w:t xml:space="preserve"> </w:t>
      </w:r>
      <w:r w:rsidRPr="00EB3BDB">
        <w:rPr>
          <w:sz w:val="16"/>
          <w:szCs w:val="16"/>
        </w:rPr>
        <w:t xml:space="preserve">Eben Blake (intern covering general affairs at IBTimes in New York City. He is currently pursuing a degree in English and History at Brown University and previously worked at The Brown Daily Herald as the Arts and Culture Editor), Islamic State Nuclear Weapons: ISIS Claims It Can Smuggle Devices Through Nigeria, Mexico To The United States, 3 June 2015, </w:t>
      </w:r>
      <w:r>
        <w:rPr>
          <w:sz w:val="16"/>
          <w:szCs w:val="16"/>
        </w:rPr>
        <w:t xml:space="preserve">International Business Times, </w:t>
      </w:r>
      <w:r w:rsidRPr="00EB3BDB">
        <w:rPr>
          <w:sz w:val="16"/>
          <w:szCs w:val="16"/>
        </w:rPr>
        <w:t>http://www.ibtimes.com/islamic-state-nuclear-weapons-isis-claims-it-can-smuggle-devices-through-nigeria-1950280. PE</w:t>
      </w:r>
    </w:p>
    <w:p w14:paraId="03186486" w14:textId="77777777" w:rsidR="00C83E2A" w:rsidRPr="00FC3B0B" w:rsidRDefault="00C83E2A" w:rsidP="00C83E2A">
      <w:pPr>
        <w:rPr>
          <w:sz w:val="16"/>
        </w:rPr>
      </w:pPr>
      <w:r w:rsidRPr="00EB3BDB">
        <w:rPr>
          <w:rStyle w:val="StyleUnderline"/>
        </w:rPr>
        <w:t>The Islamic State group claims it could purchase a nuclear device from Pakistan and transport it to the United States through drug-smuggling channels</w:t>
      </w:r>
      <w:r w:rsidRPr="00EB3BDB">
        <w:rPr>
          <w:sz w:val="16"/>
        </w:rPr>
        <w:t xml:space="preserve">. The group, also known as </w:t>
      </w:r>
      <w:r w:rsidRPr="00EB3BDB">
        <w:rPr>
          <w:rStyle w:val="StyleUnderline"/>
          <w:highlight w:val="cyan"/>
        </w:rPr>
        <w:t>ISIS</w:t>
      </w:r>
      <w:r w:rsidRPr="00EB3BDB">
        <w:rPr>
          <w:rStyle w:val="StyleUnderline"/>
        </w:rPr>
        <w:t xml:space="preserve"> and ISIL</w:t>
      </w:r>
      <w:r w:rsidRPr="00EB3BDB">
        <w:rPr>
          <w:rStyle w:val="StyleUnderline"/>
          <w:highlight w:val="cyan"/>
        </w:rPr>
        <w:t xml:space="preserve">, would transfer the nuclear weapon from Pakistan to Nigeria or Mexico, where it could be brought to South America </w:t>
      </w:r>
      <w:r w:rsidRPr="00EB3BDB">
        <w:rPr>
          <w:rStyle w:val="StyleUnderline"/>
        </w:rPr>
        <w:t>and</w:t>
      </w:r>
      <w:r w:rsidRPr="00EB3BDB">
        <w:rPr>
          <w:rStyle w:val="StyleUnderline"/>
          <w:highlight w:val="cyan"/>
        </w:rPr>
        <w:t xml:space="preserve"> then </w:t>
      </w:r>
      <w:r w:rsidRPr="00EB3BDB">
        <w:rPr>
          <w:rStyle w:val="StyleUnderline"/>
        </w:rPr>
        <w:t xml:space="preserve">up </w:t>
      </w:r>
      <w:r w:rsidRPr="00EB3BDB">
        <w:rPr>
          <w:rStyle w:val="StyleUnderline"/>
          <w:highlight w:val="cyan"/>
        </w:rPr>
        <w:t>to the U.S., according to an op-ed allegedly written by kidnapped British photojournalist John Cantlie</w:t>
      </w:r>
      <w:r w:rsidRPr="00EB3BDB">
        <w:rPr>
          <w:rStyle w:val="StyleUnderline"/>
        </w:rPr>
        <w:t xml:space="preserve"> and published in Dabiq</w:t>
      </w:r>
      <w:r w:rsidRPr="00EB3BDB">
        <w:rPr>
          <w:sz w:val="16"/>
        </w:rPr>
        <w:t>, the group's propaganda magazine.</w:t>
      </w:r>
      <w:r w:rsidRPr="00EB3BDB">
        <w:rPr>
          <w:sz w:val="12"/>
        </w:rPr>
        <w:t>¶</w:t>
      </w:r>
      <w:r w:rsidRPr="00EB3BDB">
        <w:rPr>
          <w:sz w:val="16"/>
        </w:rPr>
        <w:t xml:space="preserve"> The op-ed said that </w:t>
      </w:r>
      <w:r w:rsidRPr="00EB3BDB">
        <w:rPr>
          <w:rStyle w:val="StyleUnderline"/>
          <w:highlight w:val="cyan"/>
        </w:rPr>
        <w:t>Boko Haram</w:t>
      </w:r>
      <w:r w:rsidRPr="00EB3BDB">
        <w:rPr>
          <w:rStyle w:val="StyleUnderline"/>
        </w:rPr>
        <w:t xml:space="preserve">, the Nigerian jihadist group that </w:t>
      </w:r>
      <w:r w:rsidRPr="00EB3BDB">
        <w:rPr>
          <w:rStyle w:val="StyleUnderline"/>
          <w:highlight w:val="cyan"/>
        </w:rPr>
        <w:t xml:space="preserve">announced its formal allegiance to ISIS in March, would make their </w:t>
      </w:r>
      <w:r w:rsidRPr="00EB3BDB">
        <w:rPr>
          <w:rStyle w:val="Emphasis"/>
          <w:highlight w:val="cyan"/>
        </w:rPr>
        <w:t>efforts to transport a weapon to the U.S. much easier</w:t>
      </w:r>
      <w:r w:rsidRPr="00EB3BDB">
        <w:rPr>
          <w:sz w:val="16"/>
        </w:rPr>
        <w:t xml:space="preserve">, reported Nigerian newspaper Premium Times. ISIS claims the Nigerian army is in a "virtual state of collapse" because of its war against Boko Haram. </w:t>
      </w:r>
      <w:r w:rsidRPr="00EB3BDB">
        <w:rPr>
          <w:sz w:val="12"/>
        </w:rPr>
        <w:t>¶</w:t>
      </w:r>
      <w:r w:rsidRPr="00EB3BDB">
        <w:rPr>
          <w:sz w:val="16"/>
        </w:rPr>
        <w:t xml:space="preserve"> </w:t>
      </w:r>
      <w:r w:rsidRPr="00EB3BDB">
        <w:rPr>
          <w:rStyle w:val="StyleUnderline"/>
          <w:highlight w:val="cyan"/>
        </w:rPr>
        <w:t>While U.S. officials have dismissed the ability of the group</w:t>
      </w:r>
      <w:r w:rsidRPr="00EB3BDB">
        <w:rPr>
          <w:rStyle w:val="StyleUnderline"/>
        </w:rPr>
        <w:t xml:space="preserve"> to acquire or transport a nuclear weapon, </w:t>
      </w:r>
      <w:r w:rsidRPr="00EB3BDB">
        <w:rPr>
          <w:rStyle w:val="StyleUnderline"/>
          <w:highlight w:val="cyan"/>
        </w:rPr>
        <w:t>Indian Minister of State Defense Rao Inderjit Singh said</w:t>
      </w:r>
      <w:r w:rsidRPr="00EB3BDB">
        <w:rPr>
          <w:rStyle w:val="StyleUnderline"/>
        </w:rPr>
        <w:t xml:space="preserve"> at the Shangri-La regional security conference</w:t>
      </w:r>
      <w:r w:rsidRPr="00EB3BDB">
        <w:rPr>
          <w:sz w:val="16"/>
        </w:rPr>
        <w:t xml:space="preserve"> in Singapore last weekend that "[</w:t>
      </w:r>
      <w:r w:rsidRPr="00EB3BDB">
        <w:rPr>
          <w:rStyle w:val="StyleUnderline"/>
          <w:highlight w:val="cyan"/>
        </w:rPr>
        <w:t>w]ith the rise of ISIL in West Asia, one is afraid to an extent that perhaps they might get access to a nuclear arsenal from states like Pakistan</w:t>
      </w:r>
      <w:r w:rsidRPr="00EB3BDB">
        <w:rPr>
          <w:sz w:val="16"/>
        </w:rPr>
        <w:t xml:space="preserve">," Bloomberg reported. </w:t>
      </w:r>
      <w:r w:rsidRPr="00EB3BDB">
        <w:rPr>
          <w:sz w:val="12"/>
        </w:rPr>
        <w:t>¶</w:t>
      </w:r>
      <w:r w:rsidRPr="00EB3BDB">
        <w:rPr>
          <w:sz w:val="16"/>
        </w:rPr>
        <w:t xml:space="preserve"> Cantlie describes how </w:t>
      </w:r>
      <w:r w:rsidRPr="00EB3BDB">
        <w:rPr>
          <w:rStyle w:val="StyleUnderline"/>
          <w:highlight w:val="cyan"/>
        </w:rPr>
        <w:t>ISIL would</w:t>
      </w:r>
      <w:r w:rsidRPr="00EB3BDB">
        <w:rPr>
          <w:sz w:val="16"/>
        </w:rPr>
        <w:t xml:space="preserve"> hypothetically </w:t>
      </w:r>
      <w:r w:rsidRPr="00EB3BDB">
        <w:rPr>
          <w:rStyle w:val="StyleUnderline"/>
          <w:highlight w:val="cyan"/>
        </w:rPr>
        <w:t>call on supporters in Pakistan to "purchase a nuclear device through weapons dealers with links to corrupt officials in the region,</w:t>
      </w:r>
      <w:r w:rsidRPr="00EB3BDB">
        <w:rPr>
          <w:rStyle w:val="StyleUnderline"/>
        </w:rPr>
        <w:t>" after which it would be "transported overland until it makes it to Libya" when "</w:t>
      </w:r>
      <w:r w:rsidRPr="00EB3BDB">
        <w:rPr>
          <w:rStyle w:val="StyleUnderline"/>
          <w:highlight w:val="cyan"/>
        </w:rPr>
        <w:t>the mujahedeen move it south to Nigeria</w:t>
      </w:r>
      <w:r w:rsidRPr="00EB3BDB">
        <w:rPr>
          <w:rStyle w:val="StyleUnderline"/>
        </w:rPr>
        <w:t xml:space="preserve">." </w:t>
      </w:r>
      <w:r w:rsidRPr="00EB3BDB">
        <w:rPr>
          <w:rStyle w:val="StyleUnderline"/>
          <w:highlight w:val="cyan"/>
        </w:rPr>
        <w:t>It would then be moved to South America in the same method that "drug shipments bound for Europe pass through West Africa</w:t>
      </w:r>
      <w:r w:rsidRPr="00EB3BDB">
        <w:rPr>
          <w:rStyle w:val="StyleUnderline"/>
        </w:rPr>
        <w:t>,"</w:t>
      </w:r>
      <w:r w:rsidRPr="00EB3BDB">
        <w:rPr>
          <w:sz w:val="16"/>
        </w:rPr>
        <w:t xml:space="preserve"> according to Premium Times. After transporting the device through the "porous borders of South America" to Mexico, it would be "</w:t>
      </w:r>
      <w:r w:rsidRPr="00EB3BDB">
        <w:rPr>
          <w:rStyle w:val="Emphasis"/>
          <w:highlight w:val="cyan"/>
        </w:rPr>
        <w:t>just a quick hop through a smuggling tunnel" to bring the nuclear bomb into America</w:t>
      </w:r>
      <w:r w:rsidRPr="00EB3BDB">
        <w:rPr>
          <w:rStyle w:val="StyleUnderline"/>
        </w:rPr>
        <w:t xml:space="preserve">. </w:t>
      </w:r>
      <w:r w:rsidRPr="00EB3BDB">
        <w:rPr>
          <w:sz w:val="12"/>
        </w:rPr>
        <w:t>¶</w:t>
      </w:r>
      <w:r w:rsidRPr="00EB3BDB">
        <w:rPr>
          <w:sz w:val="16"/>
        </w:rPr>
        <w:t xml:space="preserve"> Since his abduction in 2012, Cantlie has appeared in multiple ISIS propaganda videos, including the series "Lend Me Your Ears."</w:t>
      </w:r>
    </w:p>
    <w:p w14:paraId="59D5170F" w14:textId="77777777" w:rsidR="00C83E2A" w:rsidRDefault="00C83E2A" w:rsidP="00C83E2A">
      <w:pPr>
        <w:pStyle w:val="Heading3"/>
      </w:pPr>
      <w:r>
        <w:t>Terrorists Can Get in From Canada</w:t>
      </w:r>
    </w:p>
    <w:p w14:paraId="5EE284FF" w14:textId="77777777" w:rsidR="00C83E2A" w:rsidRPr="00F063D2" w:rsidRDefault="00C83E2A" w:rsidP="00C83E2A">
      <w:pPr>
        <w:pStyle w:val="Heading4"/>
        <w:rPr>
          <w:rStyle w:val="Style13ptBold"/>
          <w:b/>
        </w:rPr>
      </w:pPr>
      <w:r>
        <w:rPr>
          <w:rStyle w:val="Style13ptBold"/>
          <w:b/>
        </w:rPr>
        <w:t>Canadian/U.S. border lacks security- enables terrorists</w:t>
      </w:r>
    </w:p>
    <w:p w14:paraId="331526B8" w14:textId="77777777" w:rsidR="00C83E2A" w:rsidRPr="00F063D2" w:rsidRDefault="00C83E2A" w:rsidP="00C83E2A">
      <w:pPr>
        <w:rPr>
          <w:sz w:val="16"/>
          <w:szCs w:val="16"/>
        </w:rPr>
      </w:pPr>
      <w:r>
        <w:rPr>
          <w:rStyle w:val="Style13ptBold"/>
        </w:rPr>
        <w:t>Inquisit</w:t>
      </w:r>
      <w:r w:rsidRPr="00F063D2">
        <w:rPr>
          <w:rStyle w:val="Style13ptBold"/>
        </w:rPr>
        <w:t>r 2014</w:t>
      </w:r>
      <w:r>
        <w:t xml:space="preserve">, </w:t>
      </w:r>
      <w:r w:rsidRPr="00F063D2">
        <w:rPr>
          <w:sz w:val="16"/>
          <w:szCs w:val="16"/>
        </w:rPr>
        <w:t>‘ISIS Terrorist’ Crosses Border From Canada To America By Boat [Video], 8 Sept 2014, http://www.inquisitr.com/1461442/isis-terrorist-crosses-border-from-canada-to-america-by-boat-video/#e64QiKJ55wvxRvZs.99. PE</w:t>
      </w:r>
    </w:p>
    <w:p w14:paraId="4D7B32E4" w14:textId="77777777" w:rsidR="00C83E2A" w:rsidRPr="009456E7" w:rsidRDefault="00C83E2A" w:rsidP="00C83E2A">
      <w:pPr>
        <w:rPr>
          <w:sz w:val="10"/>
        </w:rPr>
      </w:pPr>
      <w:r w:rsidRPr="00F063D2">
        <w:rPr>
          <w:rStyle w:val="StyleUnderline"/>
          <w:highlight w:val="cyan"/>
        </w:rPr>
        <w:t xml:space="preserve">A man dressed as an ISIS terrorist entered the U.S. from Canada across Lake Erie </w:t>
      </w:r>
      <w:r w:rsidRPr="00F063D2">
        <w:rPr>
          <w:rStyle w:val="Emphasis"/>
          <w:highlight w:val="cyan"/>
        </w:rPr>
        <w:t>without getting caught</w:t>
      </w:r>
      <w:r w:rsidRPr="00F063D2">
        <w:rPr>
          <w:rStyle w:val="StyleUnderline"/>
        </w:rPr>
        <w:t>.</w:t>
      </w:r>
      <w:r w:rsidRPr="00F063D2">
        <w:rPr>
          <w:sz w:val="12"/>
        </w:rPr>
        <w:t>¶</w:t>
      </w:r>
      <w:r w:rsidRPr="00F063D2">
        <w:rPr>
          <w:sz w:val="10"/>
        </w:rPr>
        <w:t xml:space="preserve"> </w:t>
      </w:r>
      <w:r w:rsidRPr="00F063D2">
        <w:rPr>
          <w:rStyle w:val="StyleUnderline"/>
          <w:highlight w:val="cyan"/>
        </w:rPr>
        <w:t>This border crossing stunt</w:t>
      </w:r>
      <w:r w:rsidRPr="00F063D2">
        <w:rPr>
          <w:sz w:val="10"/>
        </w:rPr>
        <w:t xml:space="preserve"> is </w:t>
      </w:r>
      <w:r w:rsidRPr="00F063D2">
        <w:rPr>
          <w:rStyle w:val="StyleUnderline"/>
          <w:highlight w:val="cyan"/>
        </w:rPr>
        <w:t>portrayed</w:t>
      </w:r>
      <w:r w:rsidRPr="00F063D2">
        <w:rPr>
          <w:sz w:val="10"/>
        </w:rPr>
        <w:t xml:space="preserve"> in the latest video </w:t>
      </w:r>
      <w:r w:rsidRPr="00F063D2">
        <w:rPr>
          <w:rStyle w:val="StyleUnderline"/>
          <w:highlight w:val="cyan"/>
        </w:rPr>
        <w:t>from</w:t>
      </w:r>
      <w:r w:rsidRPr="00F063D2">
        <w:rPr>
          <w:sz w:val="10"/>
        </w:rPr>
        <w:t xml:space="preserve"> muckraking </w:t>
      </w:r>
      <w:r w:rsidRPr="00F063D2">
        <w:rPr>
          <w:rStyle w:val="StyleUnderline"/>
          <w:highlight w:val="cyan"/>
        </w:rPr>
        <w:t>journalist James O’Keefe</w:t>
      </w:r>
      <w:r w:rsidRPr="00F063D2">
        <w:rPr>
          <w:sz w:val="10"/>
        </w:rPr>
        <w:t xml:space="preserve"> and the Project Veritas group </w:t>
      </w:r>
      <w:r w:rsidRPr="00F063D2">
        <w:rPr>
          <w:rStyle w:val="Emphasis"/>
          <w:highlight w:val="cyan"/>
        </w:rPr>
        <w:t>to demonstrate border insecurity</w:t>
      </w:r>
      <w:r w:rsidRPr="00F063D2">
        <w:rPr>
          <w:sz w:val="10"/>
        </w:rPr>
        <w:t xml:space="preserve"> in this instance in Cleveland, Ohio’s, backyard. See embed below.</w:t>
      </w:r>
      <w:r w:rsidRPr="00F063D2">
        <w:rPr>
          <w:sz w:val="12"/>
        </w:rPr>
        <w:t>¶</w:t>
      </w:r>
      <w:r w:rsidRPr="00F063D2">
        <w:rPr>
          <w:sz w:val="10"/>
        </w:rPr>
        <w:t xml:space="preserve"> </w:t>
      </w:r>
      <w:r w:rsidRPr="00F063D2">
        <w:rPr>
          <w:rStyle w:val="StyleUnderline"/>
        </w:rPr>
        <w:t xml:space="preserve">According to the video, </w:t>
      </w:r>
      <w:r w:rsidRPr="00F063D2">
        <w:rPr>
          <w:rStyle w:val="StyleUnderline"/>
          <w:highlight w:val="cyan"/>
        </w:rPr>
        <w:t>the Border Patrol seldom monitors Lake Erie</w:t>
      </w:r>
      <w:r w:rsidRPr="00F063D2">
        <w:rPr>
          <w:rStyle w:val="StyleUnderline"/>
        </w:rPr>
        <w:t xml:space="preserve">, while </w:t>
      </w:r>
      <w:r w:rsidRPr="00F063D2">
        <w:rPr>
          <w:rStyle w:val="StyleUnderline"/>
          <w:highlight w:val="cyan"/>
        </w:rPr>
        <w:t>the Coast Guard shows up only occasionally</w:t>
      </w:r>
      <w:r w:rsidRPr="00F063D2">
        <w:rPr>
          <w:sz w:val="10"/>
        </w:rPr>
        <w:t>.</w:t>
      </w:r>
      <w:r w:rsidRPr="00F063D2">
        <w:rPr>
          <w:sz w:val="12"/>
        </w:rPr>
        <w:t>¶</w:t>
      </w:r>
      <w:r w:rsidRPr="00F063D2">
        <w:rPr>
          <w:sz w:val="10"/>
        </w:rPr>
        <w:t xml:space="preserve"> </w:t>
      </w:r>
      <w:r w:rsidRPr="00F063D2">
        <w:rPr>
          <w:rStyle w:val="StyleUnderline"/>
        </w:rPr>
        <w:t>The</w:t>
      </w:r>
      <w:r w:rsidRPr="00F063D2">
        <w:rPr>
          <w:sz w:val="10"/>
        </w:rPr>
        <w:t xml:space="preserve"> porous </w:t>
      </w:r>
      <w:r w:rsidRPr="00F063D2">
        <w:rPr>
          <w:rStyle w:val="StyleUnderline"/>
        </w:rPr>
        <w:t>U.S.-Mexican border has received a lot of publicity given the recent illegal immigration surge, but apparently the Canadian border over water is also undefended</w:t>
      </w:r>
      <w:r w:rsidRPr="00F063D2">
        <w:rPr>
          <w:sz w:val="10"/>
        </w:rPr>
        <w:t xml:space="preserve"> assuming this video is accurate.</w:t>
      </w:r>
      <w:r w:rsidRPr="00F063D2">
        <w:rPr>
          <w:sz w:val="12"/>
        </w:rPr>
        <w:t>¶</w:t>
      </w:r>
      <w:r w:rsidRPr="00F063D2">
        <w:rPr>
          <w:sz w:val="10"/>
        </w:rPr>
        <w:t xml:space="preserve"> Operators of small pleasure vessels are supposed to check in with immigration officials via the honor system when they leave U.S. waters. Whether that occurs in practice is another matter.</w:t>
      </w:r>
      <w:r w:rsidRPr="00F063D2">
        <w:rPr>
          <w:sz w:val="12"/>
        </w:rPr>
        <w:t>¶</w:t>
      </w:r>
      <w:r w:rsidRPr="00F063D2">
        <w:rPr>
          <w:sz w:val="10"/>
        </w:rPr>
        <w:t xml:space="preserve"> Moreover, </w:t>
      </w:r>
      <w:r w:rsidRPr="00F063D2">
        <w:rPr>
          <w:rStyle w:val="StyleUnderline"/>
        </w:rPr>
        <w:t>“hiring a small boat from Canada to the middle of Lake Erie could not be easier, and no one seemed to notice the terrorist on board,” O’Keefe claimed.</w:t>
      </w:r>
      <w:r w:rsidRPr="00F063D2">
        <w:rPr>
          <w:rStyle w:val="StyleUnderline"/>
          <w:sz w:val="12"/>
        </w:rPr>
        <w:t>¶</w:t>
      </w:r>
      <w:r w:rsidRPr="00F063D2">
        <w:rPr>
          <w:rStyle w:val="StyleUnderline"/>
        </w:rPr>
        <w:t xml:space="preserve"> </w:t>
      </w:r>
      <w:r w:rsidRPr="00F063D2">
        <w:rPr>
          <w:rStyle w:val="StyleUnderline"/>
          <w:highlight w:val="cyan"/>
        </w:rPr>
        <w:t>On the eve of the 9/11 anniversary, O’Keefe pointed out that U.K. intelligence officials</w:t>
      </w:r>
      <w:r w:rsidRPr="00F063D2">
        <w:rPr>
          <w:rStyle w:val="StyleUnderline"/>
        </w:rPr>
        <w:t xml:space="preserve"> have </w:t>
      </w:r>
      <w:r w:rsidRPr="00F063D2">
        <w:rPr>
          <w:rStyle w:val="StyleUnderline"/>
          <w:highlight w:val="cyan"/>
        </w:rPr>
        <w:t>revealed</w:t>
      </w:r>
      <w:r w:rsidRPr="00F063D2">
        <w:rPr>
          <w:rStyle w:val="StyleUnderline"/>
        </w:rPr>
        <w:t xml:space="preserve"> that </w:t>
      </w:r>
      <w:r w:rsidRPr="00F063D2">
        <w:rPr>
          <w:rStyle w:val="StyleUnderline"/>
          <w:highlight w:val="cyan"/>
        </w:rPr>
        <w:t>hundreds of jihadis</w:t>
      </w:r>
      <w:r w:rsidRPr="00F063D2">
        <w:rPr>
          <w:rStyle w:val="StyleUnderline"/>
        </w:rPr>
        <w:t xml:space="preserve"> (including the individual that allegedly murdered American journalist James Foley) </w:t>
      </w:r>
      <w:r w:rsidRPr="00F063D2">
        <w:rPr>
          <w:rStyle w:val="StyleUnderline"/>
          <w:highlight w:val="cyan"/>
        </w:rPr>
        <w:t>hold British passports, enabling them to fly to Canada without a visa</w:t>
      </w:r>
      <w:r w:rsidRPr="00F063D2">
        <w:rPr>
          <w:rStyle w:val="StyleUnderline"/>
        </w:rPr>
        <w:t>.</w:t>
      </w:r>
      <w:r w:rsidRPr="00F063D2">
        <w:rPr>
          <w:sz w:val="10"/>
        </w:rPr>
        <w:t xml:space="preserve"> America is just a short boat ride away from Ontario. In the O’Keefe video, the make-believe ISIS terrorist walks into Cleveland’s Rock and Roll Hall of Fame carrying a suspicious duffel bag without being stopped.</w:t>
      </w:r>
      <w:r w:rsidRPr="00F063D2">
        <w:rPr>
          <w:sz w:val="12"/>
        </w:rPr>
        <w:t>¶</w:t>
      </w:r>
      <w:r w:rsidRPr="00F063D2">
        <w:rPr>
          <w:sz w:val="10"/>
        </w:rPr>
        <w:t xml:space="preserve"> In a previous video, O’Keefe and company showed how someone dressed up like Osama bin Laden could cross the Rio Grande from Mexico to the U.S. undetected.</w:t>
      </w:r>
      <w:r w:rsidRPr="00F063D2">
        <w:rPr>
          <w:sz w:val="12"/>
        </w:rPr>
        <w:t>¶</w:t>
      </w:r>
      <w:r w:rsidRPr="00F063D2">
        <w:rPr>
          <w:sz w:val="10"/>
        </w:rPr>
        <w:t xml:space="preserve"> Although O’Keefe has his share of detractors for his particular brand of journalism, the Project Veritas team has exposed — primarily through undercover videos — possible election law violations by the Wendy Davis for governor campaign, the corrupt ACORN organization, other instances of voter fraud, apparent chicanery in the Obamacare navigator program, and revealed that some outspoken anti-gun journalists declined to post gun-free zone signs outside their own homes. His group also exposed potential abuses in the so-called Obamaphone program.</w:t>
      </w:r>
      <w:r w:rsidRPr="00F063D2">
        <w:rPr>
          <w:sz w:val="12"/>
        </w:rPr>
        <w:t>¶</w:t>
      </w:r>
      <w:r w:rsidRPr="00F063D2">
        <w:rPr>
          <w:sz w:val="10"/>
        </w:rPr>
        <w:t xml:space="preserve"> </w:t>
      </w:r>
      <w:r w:rsidRPr="00F063D2">
        <w:rPr>
          <w:rStyle w:val="StyleUnderline"/>
        </w:rPr>
        <w:t>As The Inquisitr previously reported, an Infowars journalist dressed as an ISIS militant walked across the Mexican border into Texas near El Paso carrying a simulated severed head without being detained.</w:t>
      </w:r>
      <w:r w:rsidRPr="00F063D2">
        <w:rPr>
          <w:sz w:val="12"/>
        </w:rPr>
        <w:t>¶</w:t>
      </w:r>
      <w:r w:rsidRPr="00F063D2">
        <w:rPr>
          <w:sz w:val="10"/>
        </w:rPr>
        <w:t xml:space="preserve"> According to Judicial Watch, ISIS has targeted the Fort Bliss U.S. military base in El Paso for a possible attack.</w:t>
      </w:r>
    </w:p>
    <w:p w14:paraId="0A5C2AB3" w14:textId="77777777" w:rsidR="00C83E2A" w:rsidRPr="009456E7" w:rsidRDefault="00C83E2A" w:rsidP="00C83E2A">
      <w:pPr>
        <w:pStyle w:val="Heading4"/>
        <w:rPr>
          <w:rStyle w:val="Style13ptBold"/>
          <w:b/>
          <w:sz w:val="28"/>
          <w:szCs w:val="28"/>
        </w:rPr>
      </w:pPr>
      <w:r w:rsidRPr="009456E7">
        <w:rPr>
          <w:rStyle w:val="Style13ptBold"/>
          <w:b/>
          <w:sz w:val="28"/>
          <w:szCs w:val="28"/>
        </w:rPr>
        <w:t>Canadian/U.S border control creates security gap</w:t>
      </w:r>
    </w:p>
    <w:p w14:paraId="0CDECEA7" w14:textId="77777777" w:rsidR="00C83E2A" w:rsidRDefault="00C83E2A" w:rsidP="00C83E2A">
      <w:r w:rsidRPr="009456E7">
        <w:rPr>
          <w:rStyle w:val="Style13ptBold"/>
        </w:rPr>
        <w:t>Mora 2011</w:t>
      </w:r>
      <w:r>
        <w:t xml:space="preserve">, </w:t>
      </w:r>
      <w:r w:rsidRPr="009456E7">
        <w:rPr>
          <w:sz w:val="16"/>
          <w:szCs w:val="16"/>
        </w:rPr>
        <w:t>Edwin Mora (Writer for CNS News), Canadian Border Bigger Terror Threat Than Mexican Border, Says Border Patrol Chief, 18 May 2011, http://cnsnews.com/news/article/canadian-border-bigger-terror-threat-mexican-border-says-border-patrol-chief. PE</w:t>
      </w:r>
    </w:p>
    <w:p w14:paraId="5AAA83EE" w14:textId="77777777" w:rsidR="00C83E2A" w:rsidRDefault="00C83E2A" w:rsidP="00C83E2A">
      <w:pPr>
        <w:rPr>
          <w:sz w:val="16"/>
        </w:rPr>
      </w:pPr>
      <w:r w:rsidRPr="009456E7">
        <w:rPr>
          <w:rStyle w:val="StyleUnderline"/>
          <w:highlight w:val="cyan"/>
        </w:rPr>
        <w:t>The U.S. Customs and Border Protection agency has apprehended more suspected terrorists on the nation’s northern border than along its southern counterpart</w:t>
      </w:r>
      <w:r w:rsidRPr="009456E7">
        <w:rPr>
          <w:sz w:val="16"/>
        </w:rPr>
        <w:t>, CBP Commissioner Alan Bersin said Tuesday.</w:t>
      </w:r>
      <w:r w:rsidRPr="009456E7">
        <w:rPr>
          <w:sz w:val="12"/>
        </w:rPr>
        <w:t>¶</w:t>
      </w:r>
      <w:r w:rsidRPr="009456E7">
        <w:rPr>
          <w:sz w:val="16"/>
        </w:rPr>
        <w:t xml:space="preserve"> “</w:t>
      </w:r>
      <w:r w:rsidRPr="009456E7">
        <w:rPr>
          <w:rStyle w:val="StyleUnderline"/>
        </w:rPr>
        <w:t>In terms of the terrorist threat, it’s commonly accepted that the more significant threat” comes from the U.S.-Canada border</w:t>
      </w:r>
      <w:r w:rsidRPr="009456E7">
        <w:rPr>
          <w:sz w:val="16"/>
        </w:rPr>
        <w:t>, Bersin told a hearing of the Senate Judiciary subcommittee on Immigration, Refugees, and Border Security</w:t>
      </w:r>
      <w:r w:rsidRPr="009456E7">
        <w:rPr>
          <w:rStyle w:val="StyleUnderline"/>
        </w:rPr>
        <w:t>.</w:t>
      </w:r>
      <w:r w:rsidRPr="009456E7">
        <w:rPr>
          <w:rStyle w:val="StyleUnderline"/>
          <w:sz w:val="12"/>
        </w:rPr>
        <w:t>¶</w:t>
      </w:r>
      <w:r w:rsidRPr="009456E7">
        <w:rPr>
          <w:rStyle w:val="StyleUnderline"/>
        </w:rPr>
        <w:t xml:space="preserve"> </w:t>
      </w:r>
      <w:r w:rsidRPr="009456E7">
        <w:rPr>
          <w:rStyle w:val="StyleUnderline"/>
          <w:highlight w:val="cyan"/>
        </w:rPr>
        <w:t>Bersin attributed the situation, in part, to the fact that the U.S. and Canada do not share information about people placed on their respective “no-fly” lists.</w:t>
      </w:r>
      <w:r w:rsidRPr="009456E7">
        <w:rPr>
          <w:rStyle w:val="StyleUnderline"/>
        </w:rPr>
        <w:t xml:space="preserve"> As a result, individuals deemed a threat who fly into one country may then cross the land border into the other</w:t>
      </w:r>
      <w:r w:rsidRPr="009456E7">
        <w:rPr>
          <w:sz w:val="16"/>
        </w:rPr>
        <w:t>.</w:t>
      </w:r>
      <w:r w:rsidRPr="009456E7">
        <w:rPr>
          <w:sz w:val="12"/>
        </w:rPr>
        <w:t>¶</w:t>
      </w:r>
      <w:r w:rsidRPr="009456E7">
        <w:rPr>
          <w:sz w:val="16"/>
        </w:rPr>
        <w:t xml:space="preserve"> “Because of the fact that we do not share no-fly [list] information and the Canadians will not, we are more than we would like confronted with the fact where a [person designated as a] no-fly has entered Canada and then is arrested coming across one of our bridges into the United States,” he said.</w:t>
      </w:r>
      <w:r w:rsidRPr="009456E7">
        <w:rPr>
          <w:sz w:val="12"/>
        </w:rPr>
        <w:t>¶</w:t>
      </w:r>
      <w:r w:rsidRPr="009456E7">
        <w:rPr>
          <w:sz w:val="16"/>
        </w:rPr>
        <w:t xml:space="preserve"> As it screens air travelers, the Department of Homeland Security’s Transportation Security Administration places individuals who are considered a threat to aviation on a no-fly list, which is a subset of the terrorist watchlist.</w:t>
      </w:r>
      <w:r w:rsidRPr="009456E7">
        <w:rPr>
          <w:sz w:val="12"/>
        </w:rPr>
        <w:t>¶</w:t>
      </w:r>
      <w:r w:rsidRPr="009456E7">
        <w:rPr>
          <w:sz w:val="16"/>
        </w:rPr>
        <w:t xml:space="preserve"> Bersin’s comments came after the subcommittee’s ranking Republican, Sen. John Cornyn of Texas, asked him about the relative numbers of people apprehended along the northern and southern borders.</w:t>
      </w:r>
      <w:r w:rsidRPr="009456E7">
        <w:rPr>
          <w:sz w:val="12"/>
        </w:rPr>
        <w:t>¶</w:t>
      </w:r>
      <w:r w:rsidRPr="009456E7">
        <w:rPr>
          <w:sz w:val="16"/>
        </w:rPr>
        <w:t xml:space="preserve"> </w:t>
      </w:r>
      <w:r w:rsidRPr="009456E7">
        <w:rPr>
          <w:sz w:val="12"/>
        </w:rPr>
        <w:t>¶</w:t>
      </w:r>
      <w:r w:rsidRPr="009456E7">
        <w:rPr>
          <w:sz w:val="16"/>
        </w:rPr>
        <w:t xml:space="preserve"> He responded that the detentions and arrests along the border with Canada were “a small, small fraction” when compared to the number apprehended in the south. "That doesn’t mean that we don’t face significant threats” along the northern border, he added. </w:t>
      </w:r>
      <w:r w:rsidRPr="009456E7">
        <w:rPr>
          <w:sz w:val="12"/>
        </w:rPr>
        <w:t>¶</w:t>
      </w:r>
      <w:r w:rsidRPr="009456E7">
        <w:rPr>
          <w:sz w:val="16"/>
        </w:rPr>
        <w:t xml:space="preserve"> CBP figures for fiscal year 2010 indicate that 447,731 illegal crossers were apprehended along the southwest border and 7,431 along the U.S.-Canada border.</w:t>
      </w:r>
      <w:r w:rsidRPr="009456E7">
        <w:rPr>
          <w:sz w:val="12"/>
        </w:rPr>
        <w:t>¶</w:t>
      </w:r>
      <w:r w:rsidRPr="009456E7">
        <w:rPr>
          <w:sz w:val="16"/>
        </w:rPr>
        <w:t xml:space="preserve"> Cornyn noted during the hearing that the FY2010 arrests along the southwest border included 59,000 individuals from countries other than Mexico. Last March, the senator told a conference on border security that of those 59,000 people, 663 came “from special-interest countries like Afghanistan, Libya, Pakistan, Somalia, and Yemen and from countries that have been designated by the U.S. Department of State as state-sponsors of terror – Cuba, Iran, Syria, and Sudan.”</w:t>
      </w:r>
      <w:r w:rsidRPr="009456E7">
        <w:rPr>
          <w:sz w:val="12"/>
        </w:rPr>
        <w:t>¶</w:t>
      </w:r>
      <w:r w:rsidRPr="009456E7">
        <w:rPr>
          <w:sz w:val="16"/>
        </w:rPr>
        <w:t xml:space="preserve"> Speaking to reporters after Tuesday’s hearing, </w:t>
      </w:r>
      <w:r w:rsidRPr="009456E7">
        <w:rPr>
          <w:rStyle w:val="StyleUnderline"/>
        </w:rPr>
        <w:t>Bersin said his agency has recorded more cases of people with suspected terrorist backgrounds or links to terror organizations entering the U.S. from Canada than from Mexico.</w:t>
      </w:r>
      <w:r w:rsidRPr="009456E7">
        <w:rPr>
          <w:rStyle w:val="StyleUnderline"/>
          <w:sz w:val="12"/>
        </w:rPr>
        <w:t>¶</w:t>
      </w:r>
      <w:r w:rsidRPr="009456E7">
        <w:rPr>
          <w:rStyle w:val="StyleUnderline"/>
        </w:rPr>
        <w:t xml:space="preserve"> “That doesn’t mean that we’re not looking for it on both borders, south and north,” he said</w:t>
      </w:r>
      <w:r w:rsidRPr="009456E7">
        <w:rPr>
          <w:sz w:val="16"/>
        </w:rPr>
        <w:t>.</w:t>
      </w:r>
      <w:r w:rsidRPr="009456E7">
        <w:rPr>
          <w:sz w:val="12"/>
        </w:rPr>
        <w:t>¶</w:t>
      </w:r>
      <w:r w:rsidRPr="009456E7">
        <w:rPr>
          <w:sz w:val="16"/>
        </w:rPr>
        <w:t xml:space="preserve"> Bersin said people who are on the no-fly list for a variety of reasons may enter Canada, “</w:t>
      </w:r>
      <w:r w:rsidRPr="009456E7">
        <w:rPr>
          <w:rStyle w:val="StyleUnderline"/>
        </w:rPr>
        <w:t>because they’re entitled under Canadian laws to do so, and then they attempt to cross into the United States”</w:t>
      </w:r>
      <w:r w:rsidRPr="009456E7">
        <w:rPr>
          <w:sz w:val="16"/>
        </w:rPr>
        <w:t xml:space="preserve"> by way of bridge or tunnel border crossings.</w:t>
      </w:r>
      <w:r w:rsidRPr="009456E7">
        <w:rPr>
          <w:sz w:val="12"/>
        </w:rPr>
        <w:t>¶</w:t>
      </w:r>
      <w:r w:rsidRPr="009456E7">
        <w:rPr>
          <w:sz w:val="16"/>
        </w:rPr>
        <w:t xml:space="preserve"> “CBP officers have stopped that,” he said, but without quantifying the number of suspected terrorist arrests by CBP</w:t>
      </w:r>
      <w:r w:rsidRPr="009456E7">
        <w:rPr>
          <w:rStyle w:val="StyleUnderline"/>
        </w:rPr>
        <w:t>.</w:t>
      </w:r>
      <w:r w:rsidRPr="009456E7">
        <w:rPr>
          <w:rStyle w:val="StyleUnderline"/>
          <w:sz w:val="12"/>
        </w:rPr>
        <w:t>¶</w:t>
      </w:r>
      <w:r w:rsidRPr="009456E7">
        <w:rPr>
          <w:rStyle w:val="StyleUnderline"/>
        </w:rPr>
        <w:t xml:space="preserve"> </w:t>
      </w:r>
      <w:r w:rsidRPr="009456E7">
        <w:rPr>
          <w:rStyle w:val="StyleUnderline"/>
          <w:highlight w:val="cyan"/>
        </w:rPr>
        <w:t xml:space="preserve">Bersin told reporters Canadian authorities do not act on no-fly list information provided by the U.S. government if it affects a Canadian citizen. </w:t>
      </w:r>
      <w:r w:rsidRPr="009456E7">
        <w:rPr>
          <w:rStyle w:val="Emphasis"/>
          <w:highlight w:val="cyan"/>
        </w:rPr>
        <w:t>This, he said, creates a security gap</w:t>
      </w:r>
      <w:r w:rsidRPr="009456E7">
        <w:rPr>
          <w:sz w:val="16"/>
        </w:rPr>
        <w:t>.</w:t>
      </w:r>
      <w:r w:rsidRPr="009456E7">
        <w:rPr>
          <w:sz w:val="12"/>
        </w:rPr>
        <w:t>¶</w:t>
      </w:r>
      <w:r w:rsidRPr="009456E7">
        <w:rPr>
          <w:sz w:val="16"/>
        </w:rPr>
        <w:t xml:space="preserve"> “Under the Canadian charter – as that’s been interpreted to me – they do not believe that they can accept information that would affect Canadian citizens, and therefore don’t.</w:t>
      </w:r>
    </w:p>
    <w:p w14:paraId="5A942231" w14:textId="77777777" w:rsidR="00C83E2A" w:rsidRDefault="00C83E2A" w:rsidP="00C83E2A">
      <w:pPr>
        <w:rPr>
          <w:sz w:val="16"/>
        </w:rPr>
      </w:pPr>
    </w:p>
    <w:p w14:paraId="7FF09EBE" w14:textId="77777777" w:rsidR="00C83E2A" w:rsidRPr="009108A9" w:rsidRDefault="00C83E2A" w:rsidP="00C83E2A">
      <w:pPr>
        <w:pStyle w:val="Heading4"/>
        <w:rPr>
          <w:rStyle w:val="Style13ptBold"/>
          <w:b/>
        </w:rPr>
      </w:pPr>
      <w:r>
        <w:rPr>
          <w:rStyle w:val="Style13ptBold"/>
          <w:b/>
        </w:rPr>
        <w:t xml:space="preserve">Dozens of unmanned crossings allow easy access to terrorists </w:t>
      </w:r>
    </w:p>
    <w:p w14:paraId="4D06E345" w14:textId="77777777" w:rsidR="00C83E2A" w:rsidRDefault="00C83E2A" w:rsidP="00C83E2A">
      <w:pPr>
        <w:rPr>
          <w:sz w:val="16"/>
        </w:rPr>
      </w:pPr>
      <w:r w:rsidRPr="009456E7">
        <w:rPr>
          <w:rStyle w:val="Style13ptBold"/>
        </w:rPr>
        <w:t>John 2014</w:t>
      </w:r>
      <w:r>
        <w:rPr>
          <w:sz w:val="16"/>
        </w:rPr>
        <w:t xml:space="preserve">, Gavin John (Writer for Fox News), </w:t>
      </w:r>
      <w:r w:rsidRPr="009456E7">
        <w:rPr>
          <w:sz w:val="16"/>
        </w:rPr>
        <w:t>Sheer size of US-Canada border stokes terrorism fears</w:t>
      </w:r>
      <w:r>
        <w:rPr>
          <w:sz w:val="16"/>
        </w:rPr>
        <w:t xml:space="preserve">, 17 Nov 2014, </w:t>
      </w:r>
      <w:r w:rsidRPr="009456E7">
        <w:rPr>
          <w:sz w:val="16"/>
        </w:rPr>
        <w:t>http://www.foxnews.com/us/2014/11/17/sheer-size-us-canada-border-stokes-terrorism-fears/</w:t>
      </w:r>
      <w:r>
        <w:rPr>
          <w:sz w:val="16"/>
        </w:rPr>
        <w:t>. PE</w:t>
      </w:r>
    </w:p>
    <w:p w14:paraId="1C49BED6" w14:textId="77777777" w:rsidR="00C83E2A" w:rsidRPr="009108A9" w:rsidRDefault="00C83E2A" w:rsidP="00C83E2A">
      <w:pPr>
        <w:rPr>
          <w:sz w:val="14"/>
        </w:rPr>
      </w:pPr>
      <w:r w:rsidRPr="009108A9">
        <w:rPr>
          <w:rStyle w:val="StyleUnderline"/>
          <w:highlight w:val="cyan"/>
        </w:rPr>
        <w:t>Lone-wolf terrorists heeding Islamic State’s call to attack inside North America could move easily between the U.S. and Canada, where the enormous border cuts through four Great Lakes and vast areas of remote tundra crisscrossed by back roads seldom seen by either nations’ border patrol agents, experts say</w:t>
      </w:r>
      <w:r w:rsidRPr="009108A9">
        <w:rPr>
          <w:sz w:val="14"/>
        </w:rPr>
        <w:t>.</w:t>
      </w:r>
      <w:r w:rsidRPr="009456E7">
        <w:rPr>
          <w:rStyle w:val="StyleUnderline"/>
        </w:rPr>
        <w:t xml:space="preserve"> </w:t>
      </w:r>
      <w:r w:rsidRPr="009108A9">
        <w:rPr>
          <w:rStyle w:val="StyleUnderline"/>
          <w:sz w:val="12"/>
        </w:rPr>
        <w:t>¶</w:t>
      </w:r>
      <w:r w:rsidRPr="009456E7">
        <w:rPr>
          <w:rStyle w:val="StyleUnderline"/>
        </w:rPr>
        <w:t xml:space="preserve"> Last month’s attack on the Canadian capital sparked fresh concerns about the potential cross-border movement of jihadists</w:t>
      </w:r>
      <w:r w:rsidRPr="009108A9">
        <w:rPr>
          <w:sz w:val="14"/>
        </w:rPr>
        <w:t xml:space="preserve">, an issue former CIA Acting Director Michael Morell raised last month, saying </w:t>
      </w:r>
      <w:r w:rsidRPr="009456E7">
        <w:rPr>
          <w:rStyle w:val="StyleUnderline"/>
        </w:rPr>
        <w:t>terrorists radicalized in Canada can easily make their way into the U.S.</w:t>
      </w:r>
      <w:r w:rsidRPr="009108A9">
        <w:rPr>
          <w:sz w:val="14"/>
        </w:rPr>
        <w:t xml:space="preserve"> But Canada may have just as much to fear from terrorists coming north from the U.S., and experts say the only practical solution is close cooperation and careful monitoring of threats by both governments.</w:t>
      </w:r>
      <w:r w:rsidRPr="009108A9">
        <w:rPr>
          <w:sz w:val="12"/>
        </w:rPr>
        <w:t>¶</w:t>
      </w:r>
      <w:r w:rsidRPr="009108A9">
        <w:rPr>
          <w:sz w:val="14"/>
        </w:rPr>
        <w:t xml:space="preserve"> “To have a secure border, there has to be a partnership with the person on the other side,” said Mike Milne, spokesman for the U.S. Customs and Border Protection. “I can’t emphasize enough that the partnership with the Canadians is really what makes the border work and we have a great team. They go hand in hand</w:t>
      </w:r>
      <w:r w:rsidRPr="009456E7">
        <w:rPr>
          <w:rStyle w:val="StyleUnderline"/>
        </w:rPr>
        <w:t>.”</w:t>
      </w:r>
      <w:r w:rsidRPr="009108A9">
        <w:rPr>
          <w:rStyle w:val="StyleUnderline"/>
          <w:sz w:val="12"/>
        </w:rPr>
        <w:t>¶</w:t>
      </w:r>
      <w:r w:rsidRPr="009456E7">
        <w:rPr>
          <w:rStyle w:val="StyleUnderline"/>
        </w:rPr>
        <w:t xml:space="preserve"> </w:t>
      </w:r>
      <w:r w:rsidRPr="009108A9">
        <w:rPr>
          <w:rStyle w:val="StyleUnderline"/>
          <w:highlight w:val="cyan"/>
        </w:rPr>
        <w:t>Nearly a million people use</w:t>
      </w:r>
      <w:r w:rsidRPr="009456E7">
        <w:rPr>
          <w:rStyle w:val="StyleUnderline"/>
        </w:rPr>
        <w:t xml:space="preserve"> one of the </w:t>
      </w:r>
      <w:r w:rsidRPr="009108A9">
        <w:rPr>
          <w:rStyle w:val="StyleUnderline"/>
          <w:highlight w:val="cyan"/>
        </w:rPr>
        <w:t xml:space="preserve">300 official border crossings every day, </w:t>
      </w:r>
      <w:r w:rsidRPr="009108A9">
        <w:rPr>
          <w:rStyle w:val="StyleUnderline"/>
        </w:rPr>
        <w:t>leaving open the possibility of passport fraud and human smuggling</w:t>
      </w:r>
      <w:r w:rsidRPr="009456E7">
        <w:rPr>
          <w:rStyle w:val="StyleUnderline"/>
        </w:rPr>
        <w:t xml:space="preserve">. But </w:t>
      </w:r>
      <w:r w:rsidRPr="009108A9">
        <w:rPr>
          <w:rStyle w:val="StyleUnderline"/>
          <w:highlight w:val="cyan"/>
        </w:rPr>
        <w:t xml:space="preserve">if terrorists already inside the U.S. or Canada are determined to move undetected between the two nations, there are </w:t>
      </w:r>
      <w:r w:rsidRPr="009108A9">
        <w:rPr>
          <w:rStyle w:val="Emphasis"/>
          <w:highlight w:val="cyan"/>
        </w:rPr>
        <w:t>many undefended passages along the 5,500-mile border</w:t>
      </w:r>
      <w:r w:rsidRPr="009108A9">
        <w:rPr>
          <w:sz w:val="14"/>
        </w:rPr>
        <w:t>. Crossings near the densely-populated areas of Montreal and Toronto to the east and Vancouver in the west are closely guarded, but the vast area in between is not. And to the north, the Alaska border alone covers more than 1,500 miles, much of it unguarded.</w:t>
      </w:r>
      <w:r w:rsidRPr="009108A9">
        <w:rPr>
          <w:sz w:val="12"/>
        </w:rPr>
        <w:t>¶</w:t>
      </w:r>
      <w:r w:rsidRPr="009108A9">
        <w:rPr>
          <w:sz w:val="14"/>
        </w:rPr>
        <w:t xml:space="preserve"> "To stop somebody who has been radicalized in Canada from coming across that border requires that you know about them, that the Canadians know about them and tell us, and that they try to cross that border illegally," Morell said in a CBS interview. "There are many, many ways to cross that border illegally, so I worry about that."</w:t>
      </w:r>
      <w:r w:rsidRPr="009108A9">
        <w:rPr>
          <w:sz w:val="12"/>
        </w:rPr>
        <w:t>¶</w:t>
      </w:r>
      <w:r w:rsidRPr="009108A9">
        <w:rPr>
          <w:sz w:val="14"/>
        </w:rPr>
        <w:t xml:space="preserve"> </w:t>
      </w:r>
      <w:r w:rsidRPr="009108A9">
        <w:rPr>
          <w:rStyle w:val="StyleUnderline"/>
          <w:highlight w:val="cyan"/>
        </w:rPr>
        <w:t>Along the 545-mile border between Montana and Alberta</w:t>
      </w:r>
      <w:r w:rsidRPr="009456E7">
        <w:rPr>
          <w:rStyle w:val="StyleUnderline"/>
        </w:rPr>
        <w:t xml:space="preserve">, for example, </w:t>
      </w:r>
      <w:r w:rsidRPr="009108A9">
        <w:rPr>
          <w:rStyle w:val="StyleUnderline"/>
          <w:highlight w:val="cyan"/>
        </w:rPr>
        <w:t>there are six official, manned ports of entry. But</w:t>
      </w:r>
      <w:r w:rsidRPr="009108A9">
        <w:rPr>
          <w:sz w:val="14"/>
        </w:rPr>
        <w:t xml:space="preserve"> FoxNews.com found </w:t>
      </w:r>
      <w:r w:rsidRPr="009108A9">
        <w:rPr>
          <w:rStyle w:val="Emphasis"/>
          <w:highlight w:val="cyan"/>
        </w:rPr>
        <w:t>dozens more unofficial and undefended crossings</w:t>
      </w:r>
      <w:r w:rsidRPr="009108A9">
        <w:rPr>
          <w:rStyle w:val="StyleUnderline"/>
        </w:rPr>
        <w:t>.</w:t>
      </w:r>
      <w:r w:rsidRPr="009108A9">
        <w:rPr>
          <w:sz w:val="14"/>
        </w:rPr>
        <w:t xml:space="preserve"> A stretch of road that runs parallel to the border just outside of Sweetgrass, Mont., includes six roads that cross between the countries with nothing but an occasional sign notifying travelers of the border.</w:t>
      </w:r>
      <w:r w:rsidRPr="009108A9">
        <w:rPr>
          <w:sz w:val="12"/>
        </w:rPr>
        <w:t>¶</w:t>
      </w:r>
      <w:r w:rsidRPr="009108A9">
        <w:rPr>
          <w:sz w:val="14"/>
        </w:rPr>
        <w:t xml:space="preserve"> Canada has divided the responsibility of protecting the border between the Canadian Border Services Agency at the official ports of entry, and the RCMP in between those points. The RCMP has a specific unit called Integrated Border Enforcement Team that is solely dedicated to protection of the border.</w:t>
      </w:r>
      <w:r w:rsidRPr="009108A9">
        <w:rPr>
          <w:sz w:val="12"/>
        </w:rPr>
        <w:t>¶</w:t>
      </w:r>
      <w:r w:rsidRPr="009108A9">
        <w:rPr>
          <w:sz w:val="14"/>
        </w:rPr>
        <w:t xml:space="preserve"> </w:t>
      </w:r>
      <w:r w:rsidRPr="009108A9">
        <w:rPr>
          <w:rStyle w:val="StyleUnderline"/>
        </w:rPr>
        <w:t>"Since the terrorist attacks of September 11, 2001, the focus of the Border Patrol has changed to detection, apprehension and/or deterrence of terrorists and terrorist weapons."</w:t>
      </w:r>
      <w:r w:rsidRPr="009108A9">
        <w:rPr>
          <w:sz w:val="12"/>
        </w:rPr>
        <w:t>¶</w:t>
      </w:r>
      <w:r w:rsidRPr="009108A9">
        <w:rPr>
          <w:sz w:val="14"/>
        </w:rPr>
        <w:t xml:space="preserve"> - U.S. Customs and Border Protection mission statement</w:t>
      </w:r>
      <w:r w:rsidRPr="009108A9">
        <w:rPr>
          <w:sz w:val="12"/>
        </w:rPr>
        <w:t>¶</w:t>
      </w:r>
      <w:r w:rsidRPr="009108A9">
        <w:rPr>
          <w:sz w:val="14"/>
        </w:rPr>
        <w:t xml:space="preserve"> In the U.S., Customs and Border Patrol under the Department of Homeland Security, is divided into three difference factions, each in charge of a different aspect of border security. The Office of Field Operations coordinates and facilitates entry of goods and people at the official ports of entry, while the U.S. Border Patrol secures the border between the ports of entry. Lastly, the Office of Air and Marine patrols the border from the air and sea.</w:t>
      </w:r>
      <w:r w:rsidRPr="009108A9">
        <w:rPr>
          <w:sz w:val="12"/>
        </w:rPr>
        <w:t>¶</w:t>
      </w:r>
      <w:r w:rsidRPr="009108A9">
        <w:rPr>
          <w:sz w:val="14"/>
        </w:rPr>
        <w:t xml:space="preserve"> For the Border Patrol, the main objective is stopping terrorists from coming into the U.S., as evidenced by the agency's own mission statement.</w:t>
      </w:r>
      <w:r w:rsidRPr="009108A9">
        <w:rPr>
          <w:sz w:val="12"/>
        </w:rPr>
        <w:t>¶</w:t>
      </w:r>
      <w:r w:rsidRPr="009108A9">
        <w:rPr>
          <w:sz w:val="14"/>
        </w:rPr>
        <w:t xml:space="preserve"> "Since the terrorist attacks of Sept. 11, 2001, the focus of the Border Patrol has changed to detection, apprehension and/or deterrence of terrorists and terrorist weapons," reads the first line of the statement.</w:t>
      </w:r>
      <w:r w:rsidRPr="009108A9">
        <w:rPr>
          <w:sz w:val="12"/>
        </w:rPr>
        <w:t>¶</w:t>
      </w:r>
      <w:r w:rsidRPr="009108A9">
        <w:rPr>
          <w:sz w:val="14"/>
        </w:rPr>
        <w:t xml:space="preserve"> </w:t>
      </w:r>
      <w:r w:rsidRPr="009108A9">
        <w:rPr>
          <w:rStyle w:val="StyleUnderline"/>
          <w:highlight w:val="cyan"/>
        </w:rPr>
        <w:t>The overt call from Islamic State, beckoning its sympathizers to attack inside the U.S. and Canada</w:t>
      </w:r>
      <w:r w:rsidRPr="009108A9">
        <w:rPr>
          <w:rStyle w:val="StyleUnderline"/>
        </w:rPr>
        <w:t xml:space="preserve">, both of which are taking part in airstrikes aimed at ISIS in Iraq and Syria, </w:t>
      </w:r>
      <w:r w:rsidRPr="009108A9">
        <w:rPr>
          <w:rStyle w:val="StyleUnderline"/>
          <w:highlight w:val="cyan"/>
        </w:rPr>
        <w:t>has lawmakers worried about the border.</w:t>
      </w:r>
      <w:r w:rsidRPr="009108A9">
        <w:rPr>
          <w:sz w:val="12"/>
        </w:rPr>
        <w:t>¶</w:t>
      </w:r>
      <w:r w:rsidRPr="009108A9">
        <w:rPr>
          <w:sz w:val="14"/>
        </w:rPr>
        <w:t xml:space="preserve"> </w:t>
      </w:r>
      <w:r w:rsidRPr="009108A9">
        <w:rPr>
          <w:rStyle w:val="StyleUnderline"/>
        </w:rPr>
        <w:t>"There is a great concern that our southern border and our northern border is porous and that they will be coming across,"</w:t>
      </w:r>
      <w:r w:rsidRPr="009108A9">
        <w:rPr>
          <w:sz w:val="14"/>
        </w:rPr>
        <w:t xml:space="preserve"> Sen. John McCain, R-Ariz, said in September.</w:t>
      </w:r>
      <w:r w:rsidRPr="009108A9">
        <w:rPr>
          <w:sz w:val="12"/>
        </w:rPr>
        <w:t>¶</w:t>
      </w:r>
      <w:r w:rsidRPr="009108A9">
        <w:rPr>
          <w:sz w:val="14"/>
        </w:rPr>
        <w:t xml:space="preserve"> Canadian officials say that under Prime Minister Stephen Harper, who took office in 2006, the nation has increased its own border patrols by more than 25 percent. Canada also has recently undertaken tough new counter-terrorism measures and moved to revoke citizenship from dual nationals shown to have fought with terror groups overseas.</w:t>
      </w:r>
      <w:r w:rsidRPr="009108A9">
        <w:rPr>
          <w:sz w:val="12"/>
        </w:rPr>
        <w:t>¶</w:t>
      </w:r>
      <w:r w:rsidRPr="009108A9">
        <w:rPr>
          <w:sz w:val="14"/>
        </w:rPr>
        <w:t xml:space="preserve"> The U.S.-Canada border is approximately 5,500 miles long, including the Alaskan boundary. (CBP)</w:t>
      </w:r>
      <w:r w:rsidRPr="009108A9">
        <w:rPr>
          <w:sz w:val="12"/>
        </w:rPr>
        <w:t>¶</w:t>
      </w:r>
      <w:r w:rsidRPr="009108A9">
        <w:rPr>
          <w:sz w:val="14"/>
        </w:rPr>
        <w:t xml:space="preserve"> The number of apprehensions of people illegally crossing in from Canada fell to 3,230 last year, down nearly 1,000 from 2012 and marking at least a 20-year low. By contrast, the Border Patrol apprehended 414,397 people crossing in illegally from Mexico in 2013.</w:t>
      </w:r>
      <w:r w:rsidRPr="009108A9">
        <w:rPr>
          <w:sz w:val="12"/>
        </w:rPr>
        <w:t>¶</w:t>
      </w:r>
      <w:r w:rsidRPr="009108A9">
        <w:rPr>
          <w:sz w:val="14"/>
        </w:rPr>
        <w:t xml:space="preserve"> Royal Canadian Mounted Police Cpl. Sharon Franks, Milne’s counterpart north of the border, agreed that cooperation – something often missing between officials on either side of the Mexican border – is key to security.</w:t>
      </w:r>
      <w:r w:rsidRPr="009108A9">
        <w:rPr>
          <w:sz w:val="12"/>
        </w:rPr>
        <w:t>¶</w:t>
      </w:r>
      <w:r w:rsidRPr="009108A9">
        <w:rPr>
          <w:sz w:val="14"/>
        </w:rPr>
        <w:t xml:space="preserve"> A sign notifies drivers they are about to enter the U.S. on one of the rural roads outside of Sweetgrass, Mont. (FoxNews.com) (Gavin John/Crystal Schick)</w:t>
      </w:r>
      <w:r w:rsidRPr="009108A9">
        <w:rPr>
          <w:sz w:val="12"/>
        </w:rPr>
        <w:t>¶</w:t>
      </w:r>
      <w:r w:rsidRPr="009108A9">
        <w:rPr>
          <w:sz w:val="14"/>
        </w:rPr>
        <w:t xml:space="preserve"> “We have a great level of cooperation from the CBP,” Franks said.</w:t>
      </w:r>
      <w:r w:rsidRPr="009108A9">
        <w:rPr>
          <w:sz w:val="12"/>
        </w:rPr>
        <w:t>¶</w:t>
      </w:r>
      <w:r w:rsidRPr="009108A9">
        <w:rPr>
          <w:sz w:val="14"/>
        </w:rPr>
        <w:t xml:space="preserve"> Both the RCMP and the U.S. Border Patrol also say they depend on citizens living along the border to report suspicious activity.</w:t>
      </w:r>
      <w:r w:rsidRPr="009108A9">
        <w:rPr>
          <w:sz w:val="12"/>
        </w:rPr>
        <w:t>¶</w:t>
      </w:r>
      <w:r w:rsidRPr="009108A9">
        <w:rPr>
          <w:sz w:val="14"/>
        </w:rPr>
        <w:t xml:space="preserve"> “These people are patriots and good citizens and they don’t want to see smugglers or terrorists entering their country," Milne said. "They’re the eyes and ears. It’s very important to coordinate in remote areas where there are limited resources.”</w:t>
      </w:r>
      <w:r w:rsidRPr="009108A9">
        <w:rPr>
          <w:sz w:val="12"/>
        </w:rPr>
        <w:t>¶</w:t>
      </w:r>
      <w:r w:rsidRPr="009108A9">
        <w:rPr>
          <w:sz w:val="14"/>
        </w:rPr>
        <w:t xml:space="preserve"> A U.S. Customs and Border Protection vehicle sits just outside the Fortuna port of entry on the border of North Dakota and Saskatchewan earlier this month. (FoxNews.com) (Gavin John/Crystal Schick)</w:t>
      </w:r>
      <w:r w:rsidRPr="009108A9">
        <w:rPr>
          <w:sz w:val="12"/>
        </w:rPr>
        <w:t>¶</w:t>
      </w:r>
      <w:r w:rsidRPr="009108A9">
        <w:rPr>
          <w:sz w:val="14"/>
        </w:rPr>
        <w:t xml:space="preserve"> The RCMP plans to implement new measures along remote parts of the eastern border on the Canadian side, including video cameras, radar, ground sensors, and thermal radiation detectors. Similar measures are already in place in areas around the U.S. Border. But for both sides, </w:t>
      </w:r>
      <w:r w:rsidRPr="009108A9">
        <w:rPr>
          <w:rStyle w:val="StyleUnderline"/>
        </w:rPr>
        <w:t>much of the responsibility for security lies in the hands of their counterparts across the border.</w:t>
      </w:r>
      <w:r w:rsidRPr="009108A9">
        <w:rPr>
          <w:rStyle w:val="StyleUnderline"/>
          <w:sz w:val="12"/>
        </w:rPr>
        <w:t>¶</w:t>
      </w:r>
      <w:r w:rsidRPr="009108A9">
        <w:rPr>
          <w:sz w:val="14"/>
        </w:rPr>
        <w:t xml:space="preserve"> "We have this unique trusting relationship with the Canadians,” said Milne. “We share a mission, which is the protection of each respective nation.”</w:t>
      </w:r>
    </w:p>
    <w:p w14:paraId="542AD961" w14:textId="77777777" w:rsidR="00C83E2A" w:rsidRPr="00FC3B0B" w:rsidRDefault="00C83E2A" w:rsidP="00C83E2A"/>
    <w:p w14:paraId="0AE23C94" w14:textId="77777777" w:rsidR="00C83E2A" w:rsidRPr="00506105" w:rsidRDefault="00C83E2A" w:rsidP="00C83E2A">
      <w:pPr>
        <w:pStyle w:val="Heading4"/>
        <w:rPr>
          <w:sz w:val="22"/>
        </w:rPr>
      </w:pPr>
      <w:r>
        <w:t>Terrorists can sneak in through Canada – Millennium plot proves that is has happened before, caught based on sheer luck</w:t>
      </w:r>
    </w:p>
    <w:p w14:paraId="243AA12E" w14:textId="77777777" w:rsidR="00C83E2A" w:rsidRPr="00506105" w:rsidRDefault="00C83E2A" w:rsidP="00C83E2A">
      <w:pPr>
        <w:rPr>
          <w:rStyle w:val="Style13ptBold"/>
        </w:rPr>
      </w:pPr>
      <w:r w:rsidRPr="003C2A75">
        <w:rPr>
          <w:rStyle w:val="Style13ptBold"/>
          <w:szCs w:val="26"/>
        </w:rPr>
        <w:t>Myers ’04</w:t>
      </w:r>
      <w:r w:rsidRPr="003C2A75">
        <w:rPr>
          <w:rStyle w:val="Style13ptBold"/>
          <w:sz w:val="28"/>
        </w:rPr>
        <w:t xml:space="preserve"> </w:t>
      </w:r>
      <w:r w:rsidRPr="002A6E60">
        <w:t>[Lisa Myers was the senior investigative correspondent for NBC Nightly News. A 1973 graduate of the University of Missouri's Missouri School of Journalism in Columbia, Missouri, she joined NBC in 1981. Emmy for outstanding journalism., “Foiling millennium attack was mostly luck”, April 24, 2004]</w:t>
      </w:r>
    </w:p>
    <w:p w14:paraId="78462A03" w14:textId="77777777" w:rsidR="00C83E2A" w:rsidRPr="00246AF3" w:rsidRDefault="00C83E2A" w:rsidP="00C83E2A">
      <w:pPr>
        <w:rPr>
          <w:sz w:val="16"/>
        </w:rPr>
      </w:pPr>
      <w:r w:rsidRPr="00246AF3">
        <w:rPr>
          <w:sz w:val="16"/>
        </w:rPr>
        <w:t xml:space="preserve">It's almost become an article of faith at the 9/11 commission hearings that high-level meetings in Washington helped stop a terrorist attack at the Los Angeles airport just before the turn of the millennium. But the inside-the-Beltway gospel just isn't true. NBC News went back to the customs agent who actually stopped an al-Qaida terrorist from entering the United States in 1999, and she says it was her gut instincts — not meetings in Washington — that helped her make the arrest. </w:t>
      </w:r>
      <w:r w:rsidRPr="00423AB3">
        <w:rPr>
          <w:rStyle w:val="StyleUnderline"/>
        </w:rPr>
        <w:t>In December of 1999, upon arriving on a ferry from Canada, al-Qaida operative Ahmed Ressam was arrested with a trunk full of explosives. His plan: to blow up Los Angeles International Airport.</w:t>
      </w:r>
      <w:r w:rsidRPr="00246AF3">
        <w:rPr>
          <w:sz w:val="16"/>
        </w:rPr>
        <w:t xml:space="preserve"> Some members of the 9/11 commission now argue that al-Qaida’s plot was foiled because of almost frenetic White House meetings that month, keeping the bureaucracy on its toes. On April 13, 2004, 9/11 commission member Timothy Roemer said, “The Clinton administration has a great deal of success during this time period. My theory is, because of this small group that is meeting at the top levels of government.” NBC News decided to take a close look at what happened four years ago. </w:t>
      </w:r>
      <w:r w:rsidRPr="00423AB3">
        <w:rPr>
          <w:rStyle w:val="StyleUnderline"/>
        </w:rPr>
        <w:t>Was the bomb plot foiled by an alert White House or by an alert agent on the front lines? “His story didn’t make sense to me,” said customs inspector Diana Dean. Now retired, Dean was working the border that night. On a hunch something wasn’t quite right, she questioned Ressam and asked him to pop his trunk.</w:t>
      </w:r>
      <w:r w:rsidRPr="00246AF3">
        <w:rPr>
          <w:sz w:val="16"/>
        </w:rPr>
        <w:t xml:space="preserve"> Inside were big bags of white powder that were first thought to be drugs. But that night, drug tests came back negative. When investigators looked further, they found timers and realized the powder was explosives. Dean said, </w:t>
      </w:r>
      <w:r w:rsidRPr="00423AB3">
        <w:rPr>
          <w:rStyle w:val="StyleUnderline"/>
        </w:rPr>
        <w:t>“My heart dropped right into my toes when I realized what it was.”</w:t>
      </w:r>
      <w:r w:rsidRPr="00246AF3">
        <w:rPr>
          <w:sz w:val="16"/>
        </w:rPr>
        <w:t xml:space="preserve"> She says no one had told her anything about being on alert for terrorists. “I don’t recall any specific threats," she added. "I don’t recall anybody saying watch for terrorists.” Customs officials confirm that no alert had gone out to the field. The Clinton administration was at battle stations during this period, and that extraordinary effort helped foil al-Qaida plots against Americans in Jordan. But there’s simply no evidence that meetings in Washington stopped the planned attack on American soil. </w:t>
      </w:r>
      <w:r w:rsidRPr="00423AB3">
        <w:rPr>
          <w:rStyle w:val="StyleUnderline"/>
        </w:rPr>
        <w:t>In fact, senior counterterror officials attribute catching Ressam to good training and sheer luck.</w:t>
      </w:r>
      <w:r w:rsidRPr="00246AF3">
        <w:rPr>
          <w:sz w:val="16"/>
        </w:rPr>
        <w:t xml:space="preserve"> As for Dean, she received an award and today shrugs off revisionist history in Washington, noting that success has many fathers.</w:t>
      </w:r>
    </w:p>
    <w:p w14:paraId="36C6C028" w14:textId="77777777" w:rsidR="00C83E2A" w:rsidRPr="00246AF3" w:rsidRDefault="00C83E2A" w:rsidP="00C83E2A">
      <w:pPr>
        <w:pStyle w:val="Heading4"/>
      </w:pPr>
      <w:r w:rsidRPr="00246AF3">
        <w:t>Terrorists have been able to consistently sneak through the US-Canadian border</w:t>
      </w:r>
    </w:p>
    <w:p w14:paraId="01C69D2B" w14:textId="77777777" w:rsidR="00C83E2A" w:rsidRPr="00DF6D51" w:rsidRDefault="00C83E2A" w:rsidP="00C83E2A">
      <w:pPr>
        <w:rPr>
          <w:rStyle w:val="Style13ptBold"/>
        </w:rPr>
      </w:pPr>
      <w:r>
        <w:rPr>
          <w:rStyle w:val="Style13ptBold"/>
        </w:rPr>
        <w:t xml:space="preserve">Camarota ’02 </w:t>
      </w:r>
      <w:r w:rsidRPr="00246AF3">
        <w:t>[Dr. Steven Camarota serves as the Director of Research for the Center for Immigration Studies (CIS), a Washington, DC-based research institute that examines the consequences of legal and illegal immigration on the United States. The Center promotes an informed debate on comprehensive immigration reform by providing policymakers, academics, media, and citizens with fact-based information on immigration., “How the terrorists get in”, September 2002]</w:t>
      </w:r>
    </w:p>
    <w:p w14:paraId="3B883DE8" w14:textId="77777777" w:rsidR="00C83E2A" w:rsidRDefault="00C83E2A" w:rsidP="00C83E2A">
      <w:pPr>
        <w:rPr>
          <w:sz w:val="16"/>
        </w:rPr>
      </w:pPr>
      <w:r w:rsidRPr="00246AF3">
        <w:rPr>
          <w:sz w:val="16"/>
        </w:rPr>
        <w:t xml:space="preserve">Terrorists have also slipped into the country illegally. Several have sneaked into the country at our sea ports. Millennium conspirators Abdelghani Meskini and Abdel Hakim Tizegha both originally entered the United States as stowaways on ships that docked at a U.S. port. Crew members of cargo ships, stowaways, and those being smuggled into the country are all potential threats. Other </w:t>
      </w:r>
      <w:r w:rsidRPr="00914D14">
        <w:rPr>
          <w:rStyle w:val="StyleUnderline"/>
        </w:rPr>
        <w:t xml:space="preserve">terrorists have entered the country from Canada. After originally coming as a stowaway, Tizegha eventually went to Canada for a time before slipping back across the northern border. Gazi Ibrahim Abu Mezer </w:t>
      </w:r>
      <w:r w:rsidRPr="00246AF3">
        <w:rPr>
          <w:sz w:val="16"/>
        </w:rPr>
        <w:t xml:space="preserve">(who planned to bomb the Brooklyn subway system) also </w:t>
      </w:r>
      <w:r w:rsidRPr="00914D14">
        <w:rPr>
          <w:rStyle w:val="StyleUnderline"/>
        </w:rPr>
        <w:t>tried to sneak across the Canadian border. Tizegha was captured only after he successfully entered the country and took part in the Millennium plot. Mezer, on the other hand, was caught three times between 1996 and 1997 trying to sneak into the United States. A Palestinian, Mezer had been turned down for a student visa in 1993 at the American consulate in Jerusalem. Yet he eventually received a Canadian student visa</w:t>
      </w:r>
      <w:r w:rsidRPr="00246AF3">
        <w:rPr>
          <w:sz w:val="16"/>
        </w:rPr>
        <w:t>. On his third attempt to enter the United States illegally in June 1997, the Canadian government refused to take him back. The INS then paroled him into the United States and started deportation proceedings against him. If we improve our visa processing system but fail to strengthen our land borders, we can expect more cases like these.</w:t>
      </w:r>
    </w:p>
    <w:p w14:paraId="74BBCB77" w14:textId="77777777" w:rsidR="00C83E2A" w:rsidRPr="00246AF3" w:rsidRDefault="00C83E2A" w:rsidP="00C83E2A">
      <w:pPr>
        <w:pStyle w:val="Heading3"/>
      </w:pPr>
      <w:r>
        <w:t>Terrorists Can Get in from LNG Tankers</w:t>
      </w:r>
    </w:p>
    <w:p w14:paraId="6379916F" w14:textId="77777777" w:rsidR="00C83E2A" w:rsidRPr="00246AF3" w:rsidRDefault="00C83E2A" w:rsidP="00C83E2A">
      <w:pPr>
        <w:pStyle w:val="Heading4"/>
      </w:pPr>
      <w:r w:rsidRPr="00246AF3">
        <w:t>Al Qaeda operatives have sneaked into the US as stowaways on LNG tankers</w:t>
      </w:r>
    </w:p>
    <w:p w14:paraId="49CD3D3E" w14:textId="77777777" w:rsidR="00C83E2A" w:rsidRPr="00246AF3" w:rsidRDefault="00C83E2A" w:rsidP="00C83E2A">
      <w:r w:rsidRPr="00246AF3">
        <w:rPr>
          <w:rStyle w:val="Style13ptBold"/>
        </w:rPr>
        <w:t>Raines ’04</w:t>
      </w:r>
      <w:r>
        <w:rPr>
          <w:rStyle w:val="Style13ptBold"/>
        </w:rPr>
        <w:t xml:space="preserve"> </w:t>
      </w:r>
      <w:r w:rsidRPr="00246AF3">
        <w:t>[Ben, is an environment reporter for the Alabama Media Group, “Letter confirms suspicions of smuggling on LNG ships”, April 29, 2004]</w:t>
      </w:r>
    </w:p>
    <w:p w14:paraId="61B35F45" w14:textId="77777777" w:rsidR="00C83E2A" w:rsidRDefault="00C83E2A" w:rsidP="00C83E2A">
      <w:pPr>
        <w:rPr>
          <w:sz w:val="16"/>
        </w:rPr>
      </w:pPr>
      <w:r w:rsidRPr="00246AF3">
        <w:rPr>
          <w:sz w:val="16"/>
        </w:rPr>
        <w:t>In May 2001, officers from the U.S. Coast Guard, the Federal Bureau of Investigation and other federal agencies boarded an Algerian liquefied natural gas tanker arriving in Boston and discovered a large cache of U.S. currency and illegal drugs, according to the April 15 letter from Homeland Security to U.S. Rep Ed Markey, D-Mass.  The letter was written in response to Markey's inquiries concerning allegations in former U.S. terrorism chief Richard Clarke's book, "Against All Enemies." In his book, published this year, Clarke claimed that federal officials knew prior to the terror attacks of Sept. 11, 2001, that "</w:t>
      </w:r>
      <w:r w:rsidRPr="00752343">
        <w:rPr>
          <w:rStyle w:val="StyleUnderline"/>
        </w:rPr>
        <w:t>al-Qaida operatives had been infiltrat ing Boston by coming in on liquid natural gas tankers from Algeria</w:t>
      </w:r>
      <w:r w:rsidRPr="00246AF3">
        <w:rPr>
          <w:sz w:val="16"/>
        </w:rPr>
        <w:t xml:space="preserve">." In March, FBI officials publicly denied Clarke's assertions, although they acknowledged that at least one Algerian who secretly entered aboard an LNG tanker is under federal indictment for allegedly planning to blow up Los Angeles airport as part of al-Qaida's "Millennium Bombing Plot." The letter that Homeland Security sent Markey also revealed that </w:t>
      </w:r>
      <w:r w:rsidRPr="00752343">
        <w:rPr>
          <w:rStyle w:val="StyleUnderline"/>
        </w:rPr>
        <w:t>the U.S. Coast Guard, the Customs Service and the Immigration and Naturalization Service suspected Algerian LNG tankers of smuggling drugs and illegal aliens as early as 1995</w:t>
      </w:r>
      <w:r w:rsidRPr="00246AF3">
        <w:rPr>
          <w:sz w:val="16"/>
        </w:rPr>
        <w:t xml:space="preserve">. The letter said that </w:t>
      </w:r>
      <w:r w:rsidRPr="00752343">
        <w:rPr>
          <w:rStyle w:val="StyleUnderline"/>
        </w:rPr>
        <w:t xml:space="preserve">federal agencies are still investigating links between the Algerian stowaways and Islamic fundamentalists. </w:t>
      </w:r>
      <w:r w:rsidRPr="00246AF3">
        <w:rPr>
          <w:sz w:val="16"/>
        </w:rPr>
        <w:t xml:space="preserve">"Preliminary analysis shows a handful of illegal migrants may have had indirect associations with those indicted for the Millennium Bombing Plot," the letter said. It also said that federal agents had recovered "substantial amounts of U.S. currency and illegal drugs" from an LNG tanker. Markey said Wednesday in a written statement, "This information would seem to confirm statements made in former counter-terrorism Czar Richard Clarke's recent book indicating that </w:t>
      </w:r>
      <w:r w:rsidRPr="00752343">
        <w:rPr>
          <w:rStyle w:val="StyleUnderline"/>
        </w:rPr>
        <w:t>LNG tankers entering Boston Harbor may have been used by terrorists as a means of infiltrating into our country</w:t>
      </w:r>
      <w:r w:rsidRPr="00246AF3">
        <w:rPr>
          <w:sz w:val="16"/>
        </w:rPr>
        <w:t>." Many of the 11 hijackers boarded the airliners used in the terror attacks at Boston's Logan International Airport. Markey, a senior member of the House terrorism committee, whose district is home to Boston Harbor's LNG import terminal, has demanded to know why federal security officials told him repeatedly that there were no known terror threats related to the LNG tankers that had been arriving in Boston. There is no evidence, according to FBI statements in March, that Abdelghani Meskini, the Algerian stowaway who has been indicted in the airport plot, had terrorist ties when he arrived in this country. It was unclear from FBI statements whether officials believed Meskini became involved with terrorists after arriving in the United States.</w:t>
      </w:r>
    </w:p>
    <w:p w14:paraId="395ABB8D" w14:textId="77777777" w:rsidR="00C83E2A" w:rsidRDefault="00C83E2A" w:rsidP="00C83E2A">
      <w:pPr>
        <w:pStyle w:val="Heading3"/>
      </w:pPr>
      <w:r>
        <w:t>Terrorists Can Get in from Shipping Containers</w:t>
      </w:r>
    </w:p>
    <w:p w14:paraId="68D9CFC2" w14:textId="77777777" w:rsidR="00C83E2A" w:rsidRPr="00D66CD7" w:rsidRDefault="00C83E2A" w:rsidP="00C83E2A">
      <w:pPr>
        <w:pStyle w:val="Heading4"/>
        <w:rPr>
          <w:rStyle w:val="Style13ptBold"/>
          <w:b/>
        </w:rPr>
      </w:pPr>
      <w:r w:rsidRPr="00D66CD7">
        <w:rPr>
          <w:rStyle w:val="Style13ptBold"/>
          <w:b/>
        </w:rPr>
        <w:t xml:space="preserve">Cargo ships go virtually unchecked – easy for terroristic exploitation </w:t>
      </w:r>
    </w:p>
    <w:p w14:paraId="070446E2" w14:textId="77777777" w:rsidR="00C83E2A" w:rsidRDefault="00C83E2A" w:rsidP="00C83E2A">
      <w:r w:rsidRPr="00CD0E41">
        <w:rPr>
          <w:rStyle w:val="Style13ptBold"/>
        </w:rPr>
        <w:t>Schoen 2004</w:t>
      </w:r>
      <w:r>
        <w:t xml:space="preserve">, </w:t>
      </w:r>
      <w:r w:rsidRPr="00CD0E41">
        <w:rPr>
          <w:sz w:val="16"/>
          <w:szCs w:val="16"/>
        </w:rPr>
        <w:t>John W. Schoen (reported and written about economics, business and financial news for more than 30 years), NBC News, Ships and ports are terrorism’s new frontier, 21 June 2004, http://www.nbcnews.com/id/5069435/ns/business-world_business/t/ships-ports-are-terrorisms-new-frontier/#.VYyogHmd5g1. PE</w:t>
      </w:r>
    </w:p>
    <w:p w14:paraId="4A1FF3D0" w14:textId="77777777" w:rsidR="00C83E2A" w:rsidRPr="00CD0E41" w:rsidRDefault="00C83E2A" w:rsidP="00C83E2A">
      <w:pPr>
        <w:rPr>
          <w:rStyle w:val="StyleUnderline"/>
        </w:rPr>
      </w:pPr>
      <w:r w:rsidRPr="00CD0E41">
        <w:rPr>
          <w:rStyle w:val="StyleUnderline"/>
        </w:rPr>
        <w:t xml:space="preserve">One of the thorniest </w:t>
      </w:r>
      <w:r w:rsidRPr="00CD0E41">
        <w:rPr>
          <w:rStyle w:val="StyleUnderline"/>
          <w:highlight w:val="cyan"/>
        </w:rPr>
        <w:t>security problems involves determining just what’s inside each of the 40-foot steel containers that arrive every day on cargo ships</w:t>
      </w:r>
      <w:r w:rsidRPr="00CD0E41">
        <w:rPr>
          <w:rStyle w:val="StyleUnderline"/>
        </w:rPr>
        <w:t xml:space="preserve"> carrying as many as 4,000 containers each</w:t>
      </w:r>
      <w:r w:rsidRPr="00D66CD7">
        <w:rPr>
          <w:sz w:val="16"/>
        </w:rPr>
        <w:t>.</w:t>
      </w:r>
      <w:r w:rsidRPr="00D66CD7">
        <w:rPr>
          <w:sz w:val="12"/>
        </w:rPr>
        <w:t>¶</w:t>
      </w:r>
      <w:r w:rsidRPr="00D66CD7">
        <w:rPr>
          <w:sz w:val="16"/>
        </w:rPr>
        <w:t xml:space="preserve"> Air travelers at security checkpoints have become accustomed to delays as passengers spend a few moments unpacking laptops, removing shoes and retying them. But </w:t>
      </w:r>
      <w:r w:rsidRPr="00CD0E41">
        <w:rPr>
          <w:rStyle w:val="StyleUnderline"/>
          <w:highlight w:val="cyan"/>
        </w:rPr>
        <w:t xml:space="preserve">a comparable physical inspection of the millions of tons of cargo that enter U.S. ports every day </w:t>
      </w:r>
      <w:r w:rsidRPr="00CD0E41">
        <w:rPr>
          <w:rStyle w:val="Emphasis"/>
          <w:highlight w:val="cyan"/>
        </w:rPr>
        <w:t>is simply not practical</w:t>
      </w:r>
      <w:r w:rsidRPr="00CD0E41">
        <w:rPr>
          <w:rStyle w:val="StyleUnderline"/>
        </w:rPr>
        <w:t>:</w:t>
      </w:r>
      <w:r w:rsidRPr="00D66CD7">
        <w:rPr>
          <w:sz w:val="16"/>
        </w:rPr>
        <w:t xml:space="preserve"> security experts say it takes five agents roughly three hours to fully inspect the contents of just one of those containers.</w:t>
      </w:r>
      <w:r w:rsidRPr="00D66CD7">
        <w:rPr>
          <w:sz w:val="12"/>
        </w:rPr>
        <w:t>¶</w:t>
      </w:r>
      <w:r w:rsidRPr="00D66CD7">
        <w:rPr>
          <w:sz w:val="16"/>
        </w:rPr>
        <w:t xml:space="preserve"> Can you spot the threats? The result is that </w:t>
      </w:r>
      <w:r w:rsidRPr="00D66CD7">
        <w:rPr>
          <w:rStyle w:val="Emphasis"/>
          <w:highlight w:val="cyan"/>
        </w:rPr>
        <w:t>only 2 percent of containerized cargo entering the country are physically inspected</w:t>
      </w:r>
      <w:r w:rsidRPr="00CD0E41">
        <w:rPr>
          <w:rStyle w:val="StyleUnderline"/>
        </w:rPr>
        <w:t>. And while advanced technology scanners have helped speed those inspections, just tracking the 200 million containers that move among the world’s top seaports each year is a major undertaking</w:t>
      </w:r>
      <w:r w:rsidRPr="00D66CD7">
        <w:rPr>
          <w:sz w:val="16"/>
        </w:rPr>
        <w:t xml:space="preserve">. Flynn cited </w:t>
      </w:r>
      <w:r w:rsidRPr="00CD0E41">
        <w:rPr>
          <w:rStyle w:val="StyleUnderline"/>
          <w:highlight w:val="cyan"/>
        </w:rPr>
        <w:t>one major shipper</w:t>
      </w:r>
      <w:r w:rsidRPr="00D66CD7">
        <w:rPr>
          <w:sz w:val="16"/>
        </w:rPr>
        <w:t xml:space="preserve"> with over 300,000 containers in its inventory.</w:t>
      </w:r>
      <w:r w:rsidRPr="00D66CD7">
        <w:rPr>
          <w:sz w:val="12"/>
        </w:rPr>
        <w:t>¶</w:t>
      </w:r>
      <w:r w:rsidRPr="00D66CD7">
        <w:rPr>
          <w:sz w:val="16"/>
        </w:rPr>
        <w:t xml:space="preserve"> “It </w:t>
      </w:r>
      <w:r w:rsidRPr="00CD0E41">
        <w:rPr>
          <w:rStyle w:val="StyleUnderline"/>
          <w:highlight w:val="cyan"/>
        </w:rPr>
        <w:t>doesn’t know where 40 percent of them are at any given time,”</w:t>
      </w:r>
      <w:r w:rsidRPr="00D66CD7">
        <w:rPr>
          <w:sz w:val="16"/>
        </w:rPr>
        <w:t xml:space="preserve"> he said. “It takes one of their customers saying, ‘Hey I’ve got one of your boxes if you want it back.'”</w:t>
      </w:r>
      <w:r w:rsidRPr="00D66CD7">
        <w:rPr>
          <w:sz w:val="12"/>
        </w:rPr>
        <w:t>¶</w:t>
      </w:r>
      <w:r w:rsidRPr="00D66CD7">
        <w:rPr>
          <w:sz w:val="16"/>
        </w:rPr>
        <w:t xml:space="preserve"> </w:t>
      </w:r>
      <w:r w:rsidRPr="00CD0E41">
        <w:rPr>
          <w:rStyle w:val="StyleUnderline"/>
          <w:highlight w:val="cyan"/>
        </w:rPr>
        <w:t>Those boxes are a potentially potent weapon for terrorists – whether for use smuggling weapons, explosive materials or terrorists themselves, or as a huge chemical, biological or "dirty" bomb spreading radioactive waste</w:t>
      </w:r>
      <w:r w:rsidRPr="00D66CD7">
        <w:rPr>
          <w:sz w:val="16"/>
        </w:rPr>
        <w:t xml:space="preserve">. At present, though, </w:t>
      </w:r>
      <w:r w:rsidRPr="00CD0E41">
        <w:rPr>
          <w:rStyle w:val="Emphasis"/>
          <w:highlight w:val="cyan"/>
        </w:rPr>
        <w:t>many ports are ill-prepared to deal with that threat</w:t>
      </w:r>
      <w:r w:rsidRPr="00D66CD7">
        <w:rPr>
          <w:sz w:val="16"/>
        </w:rPr>
        <w:t>.</w:t>
      </w:r>
      <w:r w:rsidRPr="00D66CD7">
        <w:rPr>
          <w:sz w:val="12"/>
        </w:rPr>
        <w:t>¶</w:t>
      </w:r>
      <w:r w:rsidRPr="00D66CD7">
        <w:rPr>
          <w:sz w:val="16"/>
        </w:rPr>
        <w:t xml:space="preserve"> The accidental explosion of a container on the dock of the Port of Los Angeles on April 28 underscored the problem. Gasoline fumes from a pickup truck inside the container were apparently ignited by a spark from a battery, blowing the locked steel doors open and spilling the contents, which included 900 bottles of LPG butane gas, according to Michael Mitre, Coast Port Security director at the International Longshore and Warehouse Union.</w:t>
      </w:r>
      <w:r w:rsidRPr="00D66CD7">
        <w:rPr>
          <w:sz w:val="12"/>
        </w:rPr>
        <w:t>¶</w:t>
      </w:r>
      <w:r w:rsidRPr="00D66CD7">
        <w:rPr>
          <w:sz w:val="16"/>
        </w:rPr>
        <w:t xml:space="preserve"> “There was virtually no response,” Mitre told a House panel on maritime security last week. “There was no evacuation. There was no shutdown of work … It could have been something that was a biological or chemical release; it could be a radioactive release. No one knew. But at the time, the terminal was absolutely not prepared.”</w:t>
      </w:r>
      <w:r w:rsidRPr="00D66CD7">
        <w:rPr>
          <w:sz w:val="12"/>
        </w:rPr>
        <w:t>¶</w:t>
      </w:r>
      <w:r w:rsidRPr="00D66CD7">
        <w:rPr>
          <w:sz w:val="16"/>
        </w:rPr>
        <w:t xml:space="preserve"> Mitre said the explosion also highlights a major deficiency in container inspection. “</w:t>
      </w:r>
      <w:r w:rsidRPr="00CD0E41">
        <w:rPr>
          <w:rStyle w:val="StyleUnderline"/>
        </w:rPr>
        <w:t xml:space="preserve">Export cargo is not treated the same way as import cargo,” he said. “We have </w:t>
      </w:r>
      <w:r w:rsidRPr="00CD0E41">
        <w:rPr>
          <w:rStyle w:val="StyleUnderline"/>
          <w:highlight w:val="cyan"/>
        </w:rPr>
        <w:t>cargo coming in through the gates that is not having to show what the contents are." As a result, terrorists inside the U.S. would have a much easier time loading a container on an outbound shipment</w:t>
      </w:r>
      <w:r w:rsidRPr="00CD0E41">
        <w:rPr>
          <w:rStyle w:val="StyleUnderline"/>
        </w:rPr>
        <w:t>, he said.</w:t>
      </w:r>
      <w:r w:rsidRPr="00D66CD7">
        <w:rPr>
          <w:rStyle w:val="StyleUnderline"/>
          <w:sz w:val="12"/>
        </w:rPr>
        <w:t>¶</w:t>
      </w:r>
      <w:r w:rsidRPr="00CD0E41">
        <w:rPr>
          <w:rStyle w:val="StyleUnderline"/>
        </w:rPr>
        <w:t xml:space="preserve"> </w:t>
      </w:r>
    </w:p>
    <w:p w14:paraId="46D956BE" w14:textId="77777777" w:rsidR="00C83E2A" w:rsidRPr="00FC3B0B" w:rsidRDefault="00C83E2A" w:rsidP="00C83E2A"/>
    <w:p w14:paraId="1AE18B3F" w14:textId="77777777" w:rsidR="00C83E2A" w:rsidRPr="00246AF3" w:rsidRDefault="00C83E2A" w:rsidP="00C83E2A">
      <w:pPr>
        <w:pStyle w:val="Heading4"/>
      </w:pPr>
      <w:r w:rsidRPr="00246AF3">
        <w:t>Al Qaeda operatives have used commercial sea containers to illegally penetrate the U.S.</w:t>
      </w:r>
    </w:p>
    <w:p w14:paraId="59A7A9A8" w14:textId="77777777" w:rsidR="00C83E2A" w:rsidRPr="00141EEE" w:rsidRDefault="00C83E2A" w:rsidP="00C83E2A">
      <w:pPr>
        <w:rPr>
          <w:rStyle w:val="Style13ptBold"/>
        </w:rPr>
      </w:pPr>
      <w:r w:rsidRPr="00246AF3">
        <w:rPr>
          <w:rStyle w:val="Style13ptBold"/>
        </w:rPr>
        <w:t>DEBKA ’02</w:t>
      </w:r>
      <w:r>
        <w:rPr>
          <w:rStyle w:val="Style13ptBold"/>
        </w:rPr>
        <w:t xml:space="preserve"> </w:t>
      </w:r>
      <w:r w:rsidRPr="00246AF3">
        <w:t>[DEBKAfile is an Israeli military intelligence website based in Jerusalem, providing commentary and analyses on terrorism, intelligence, national security, military and international relations, with a particular focus on the Middle East., “Stowaway Terrorists Sneak Into America By Sea Container”, June 19, 2002]</w:t>
      </w:r>
    </w:p>
    <w:p w14:paraId="10246D99" w14:textId="77777777" w:rsidR="00C83E2A" w:rsidRPr="00246AF3" w:rsidRDefault="00C83E2A" w:rsidP="00C83E2A">
      <w:pPr>
        <w:rPr>
          <w:sz w:val="16"/>
        </w:rPr>
      </w:pPr>
      <w:r w:rsidRPr="00914B69">
        <w:rPr>
          <w:rStyle w:val="StyleUnderline"/>
        </w:rPr>
        <w:t>Between 75 and 125 operatives of the fundamentalist terror network, al Qaeda, are known to have illegally penetrated the United State</w:t>
      </w:r>
      <w:r w:rsidRPr="00246AF3">
        <w:rPr>
          <w:sz w:val="16"/>
        </w:rPr>
        <w:t xml:space="preserve">s in the last two months, mostly </w:t>
      </w:r>
      <w:r w:rsidRPr="00914B69">
        <w:rPr>
          <w:rStyle w:val="StyleUnderline"/>
        </w:rPr>
        <w:t>through American ports as stowaways in commercial sea containers.</w:t>
      </w:r>
      <w:r w:rsidRPr="00246AF3">
        <w:rPr>
          <w:sz w:val="16"/>
        </w:rPr>
        <w:t xml:space="preserve"> </w:t>
      </w:r>
      <w:r w:rsidRPr="00914B69">
        <w:rPr>
          <w:rStyle w:val="StyleUnderline"/>
        </w:rPr>
        <w:t>Many more are estimated to have slipped through unbeknownst to US authorities.</w:t>
      </w:r>
      <w:r w:rsidRPr="00246AF3">
        <w:rPr>
          <w:sz w:val="16"/>
        </w:rPr>
        <w:t xml:space="preserve"> This clandestine traffic was first exposed in DEBKA-Net-Weekly Issue No. 39, November 30, 2001. In its latest issue, DEBKA-Net-Weekly, June 14, 2002, tracks </w:t>
      </w:r>
      <w:r w:rsidRPr="00914B69">
        <w:rPr>
          <w:rStyle w:val="StyleUnderline"/>
        </w:rPr>
        <w:t xml:space="preserve">this </w:t>
      </w:r>
      <w:r w:rsidRPr="00246AF3">
        <w:rPr>
          <w:sz w:val="16"/>
        </w:rPr>
        <w:t xml:space="preserve">burgeoning </w:t>
      </w:r>
      <w:r w:rsidRPr="00914B69">
        <w:rPr>
          <w:rStyle w:val="StyleUnderline"/>
        </w:rPr>
        <w:t>menace</w:t>
      </w:r>
      <w:r w:rsidRPr="00246AF3">
        <w:rPr>
          <w:sz w:val="16"/>
        </w:rPr>
        <w:t xml:space="preserve">, which </w:t>
      </w:r>
      <w:r w:rsidRPr="00914B69">
        <w:rPr>
          <w:rStyle w:val="StyleUnderline"/>
        </w:rPr>
        <w:t>is making the United States and the world,s shipping industry increasingly susceptible to the threat of terror attack by invaders from the sea</w:t>
      </w:r>
      <w:r w:rsidRPr="00246AF3">
        <w:rPr>
          <w:sz w:val="16"/>
        </w:rPr>
        <w:t xml:space="preserve">. </w:t>
      </w:r>
      <w:r w:rsidRPr="00914B69">
        <w:rPr>
          <w:rStyle w:val="StyleUnderline"/>
        </w:rPr>
        <w:t>US port authority sources believe penetrations occurred at New York, New Jersey, Long Beach, Miami and Savannah, Georgia, as well as Port Everglades, Florida. Container, oil and bulk ports are especially vulnerable. Some of the stowaways arrive complete with arms or explosives, the nature of which - conventional, radioactive, chemical or biological - the US authorities are at great pains to keep dark</w:t>
      </w:r>
      <w:r w:rsidRPr="00246AF3">
        <w:rPr>
          <w:sz w:val="16"/>
        </w:rPr>
        <w:t xml:space="preserve">. However, shipping sources told us witnesses had seen suspect containers appearing to be quarantined after their al Qaeda infiltrators were killed, suggesting the suspected presence of toxic substances. The threat applies equally to the international container traffic that carries much of the world,s lifeblood. Experts have opined that a "dirty bomb exploding in a container at sea would stop the world,s container traffic cold until a credible security system for sea-going containers was in place. On May 22, 2002, Fairplay International Shipping Weekly reported: "More details have emerged about </w:t>
      </w:r>
      <w:r w:rsidRPr="00914B69">
        <w:rPr>
          <w:rStyle w:val="StyleUnderline"/>
        </w:rPr>
        <w:t xml:space="preserve">an </w:t>
      </w:r>
      <w:r w:rsidRPr="00246AF3">
        <w:rPr>
          <w:sz w:val="16"/>
        </w:rPr>
        <w:t xml:space="preserve">apparent </w:t>
      </w:r>
      <w:r w:rsidRPr="00914B69">
        <w:rPr>
          <w:rStyle w:val="StyleUnderline"/>
        </w:rPr>
        <w:t>infiltration of Islamic extremists through US ports during the past two months.</w:t>
      </w:r>
      <w:r w:rsidRPr="00246AF3">
        <w:rPr>
          <w:sz w:val="16"/>
        </w:rPr>
        <w:t xml:space="preserve">" Some of the men slipped through security disguised as stevedores, according to Bob Graham, chair of the Senate select committee on intelligence. He said he had seen reports indicating that some extremists might have been wearing safety jackets and protective helmets to give the appearance of dockworkers. US Coast Guard officials have refused to divulge any information about the reports, but Graham stressed: "The American people have a right to know." He </w:t>
      </w:r>
      <w:r w:rsidRPr="00914B69">
        <w:rPr>
          <w:rStyle w:val="StyleUnderline"/>
        </w:rPr>
        <w:t>said 25 extremists "entered in a foreign country, hid out in a container and then entered the United States." In some of the stowaway containers, US counter-terror authorities were dismayed to find uniforms of American dockworkers and even US Coast Guards</w:t>
      </w:r>
      <w:r w:rsidRPr="00246AF3">
        <w:rPr>
          <w:sz w:val="16"/>
        </w:rPr>
        <w:t>, along with the appropriate tags and ID for free access to port facilities, including off-limits sections. Groups of 5 to 7 of these men dressed as port workers have been sighted hurrying over to waiting vans and driving off at speed.</w:t>
      </w:r>
    </w:p>
    <w:p w14:paraId="608D38B5" w14:textId="77777777" w:rsidR="00C83E2A" w:rsidRDefault="00C83E2A" w:rsidP="00C83E2A">
      <w:pPr>
        <w:pStyle w:val="Heading3"/>
      </w:pPr>
      <w:r>
        <w:t>AT: Foreign Operations Solve Terrorism</w:t>
      </w:r>
    </w:p>
    <w:p w14:paraId="24C56573" w14:textId="77777777" w:rsidR="00C83E2A" w:rsidRDefault="00C83E2A" w:rsidP="00C83E2A">
      <w:pPr>
        <w:pStyle w:val="Heading4"/>
      </w:pPr>
      <w:r>
        <w:t>Foreign counter-terror strategies are actually propelling violent terrorist attacks on a global scale</w:t>
      </w:r>
    </w:p>
    <w:p w14:paraId="43D1C39F" w14:textId="77777777" w:rsidR="00C83E2A" w:rsidRPr="00AF773D" w:rsidRDefault="00C83E2A" w:rsidP="00C83E2A">
      <w:pPr>
        <w:pStyle w:val="Heading4"/>
        <w:rPr>
          <w:sz w:val="22"/>
          <w:szCs w:val="22"/>
        </w:rPr>
      </w:pPr>
      <w:r w:rsidRPr="00AF773D">
        <w:rPr>
          <w:sz w:val="28"/>
          <w:szCs w:val="28"/>
        </w:rPr>
        <w:t>Englund ’15</w:t>
      </w:r>
      <w:r>
        <w:rPr>
          <w:b w:val="0"/>
          <w:sz w:val="28"/>
          <w:szCs w:val="28"/>
        </w:rPr>
        <w:t xml:space="preserve"> </w:t>
      </w:r>
      <w:r w:rsidRPr="00AF773D">
        <w:rPr>
          <w:sz w:val="22"/>
          <w:szCs w:val="22"/>
        </w:rPr>
        <w:t>"</w:t>
      </w:r>
      <w:r w:rsidRPr="00AF773D">
        <w:rPr>
          <w:b w:val="0"/>
          <w:sz w:val="22"/>
          <w:szCs w:val="22"/>
        </w:rPr>
        <w:t>The Security Paradox in Counter-terror Strategy | TRENDS." TRENDS. N.p., 12 Apr. 2015. Web. 26 June 2015</w:t>
      </w:r>
    </w:p>
    <w:p w14:paraId="614A723E" w14:textId="77777777" w:rsidR="00C83E2A" w:rsidRPr="00AF773D" w:rsidRDefault="00C83E2A" w:rsidP="00C83E2A">
      <w:pPr>
        <w:pStyle w:val="Heading4"/>
        <w:rPr>
          <w:b w:val="0"/>
          <w:sz w:val="22"/>
          <w:szCs w:val="22"/>
        </w:rPr>
      </w:pPr>
      <w:r w:rsidRPr="00AF773D">
        <w:rPr>
          <w:sz w:val="22"/>
          <w:szCs w:val="22"/>
          <w:u w:val="single"/>
        </w:rPr>
        <w:t>Over the past six months, terrorist violence has occurred almost simultaneously in many regions of the world. The casual observer may be overwhelmed by these threats and demand that “something be done” to punish those responsible and stop future acts of violence.</w:t>
      </w:r>
      <w:r w:rsidRPr="00AF773D">
        <w:rPr>
          <w:b w:val="0"/>
          <w:sz w:val="22"/>
          <w:szCs w:val="22"/>
        </w:rPr>
        <w:t xml:space="preserve"> </w:t>
      </w:r>
      <w:r w:rsidRPr="00AB6A44">
        <w:rPr>
          <w:b w:val="0"/>
          <w:sz w:val="10"/>
          <w:szCs w:val="10"/>
        </w:rPr>
        <w:t>A counter-terror doctrine must simultaneously make people feel more secure and take effective actions to ensure the physical security of potential targets of terrorist violence. Sometimes things done to achieve the former can make the latter more difficult. While “doing something” in response to violence is required, success depends on a nuanced, focused strategy that both punishes perpetrators of violence and addresses political and economic stability in regions affected with terrorist violence. This article will explore this paradox by first examining the nature of the “just do something” response. It will then consider stability as an element of counter-terror policy.</w:t>
      </w:r>
      <w:r w:rsidRPr="00AF773D">
        <w:rPr>
          <w:b w:val="0"/>
          <w:sz w:val="22"/>
          <w:szCs w:val="22"/>
        </w:rPr>
        <w:t xml:space="preserve">¶ </w:t>
      </w:r>
      <w:r w:rsidRPr="00AF773D">
        <w:rPr>
          <w:sz w:val="22"/>
          <w:szCs w:val="22"/>
          <w:u w:val="single"/>
        </w:rPr>
        <w:t>The use of force to punish the perpetrators of violence</w:t>
      </w:r>
      <w:r w:rsidRPr="00AF773D">
        <w:rPr>
          <w:b w:val="0"/>
          <w:sz w:val="22"/>
          <w:szCs w:val="22"/>
        </w:rPr>
        <w:t xml:space="preserve"> is necessary, but </w:t>
      </w:r>
      <w:r w:rsidRPr="00AF773D">
        <w:rPr>
          <w:sz w:val="22"/>
          <w:szCs w:val="22"/>
          <w:u w:val="single"/>
        </w:rPr>
        <w:t>will always result in some collateral damage. The coalition of Arab states confronting violent groups across the region will need to be ready to counter the inevitable propaganda used against them by terror groups to try to discredit coalition governments.</w:t>
      </w:r>
      <w:r w:rsidRPr="00AF773D">
        <w:rPr>
          <w:b w:val="0"/>
          <w:sz w:val="22"/>
          <w:szCs w:val="22"/>
        </w:rPr>
        <w:t xml:space="preserve"> </w:t>
      </w:r>
      <w:r w:rsidRPr="00AB6A44">
        <w:rPr>
          <w:b w:val="0"/>
          <w:sz w:val="10"/>
          <w:szCs w:val="10"/>
        </w:rPr>
        <w:t>Secondly, while difficult and requiring patience and a long-term commitment, a comprehensive counter-terror strategy must also address potential economic and political “root causes” of terrorist violence.¶ “Do something to stop this now”¶ A short recital of recent events is shocking: Somalia-based al-Shabab kills 148 students at Garrissa University in Kenya. Boko Haram gunmen, dressed as preachers, kill two dozen in Nigeria. In Yemen, Houthi rebels storm the presidential palace, and terrorists belonging to al Qa’ida in the Arabian Peninsula free hundreds of their former colleagues from prisons there. The so-called “Islamic State” fights for control of Anbar and Salladin provinces in Iraq. Armed groups attack resorts and military checkpoints on the Sinai Peninsula. The Taliban in Pakistan killed over 240 children in December. This surge of terror becomes even more sinister when violence spreads to Europe and North America, as was recently realized in Paris, London, Ottawa, and as far away as Sydney, Australia. Such a litany of violence against innocents demands justice, most often called for in its retributive form; the perpetrators of violence, their enablers and those who inspire violence need to be punished. However, a hasty, kinetic response can be counter-productive for two reasons: quick reactions risk misperceiving the origins of the violence and result in inappropriate target selections; second, since collateral damage is almost always associated with the application of force, even the most carefully planned attack can provide terror groups with ammunition for their own propaganda efforts</w:t>
      </w:r>
      <w:r w:rsidRPr="00AF773D">
        <w:rPr>
          <w:b w:val="0"/>
          <w:sz w:val="22"/>
          <w:szCs w:val="22"/>
        </w:rPr>
        <w:t xml:space="preserve">.¶ </w:t>
      </w:r>
      <w:r w:rsidRPr="00AF773D">
        <w:rPr>
          <w:sz w:val="22"/>
          <w:szCs w:val="22"/>
          <w:u w:val="single"/>
        </w:rPr>
        <w:t>Democratic societies are especially susceptible to this rational reaction to terrorist violence. Governments of these societies, under pressure from their people, do highly visible, literally explosive things in response. Witness the recent violence in Kenya and the response to that violence.</w:t>
      </w:r>
      <w:r w:rsidRPr="00AF773D">
        <w:rPr>
          <w:b w:val="0"/>
          <w:sz w:val="22"/>
          <w:szCs w:val="22"/>
        </w:rPr>
        <w:t xml:space="preserve"> </w:t>
      </w:r>
      <w:r w:rsidRPr="00AB6A44">
        <w:rPr>
          <w:b w:val="0"/>
          <w:sz w:val="10"/>
          <w:szCs w:val="10"/>
        </w:rPr>
        <w:t>In the early morning hours of April 2, at least four armed men entered the campus of Garissa University College, initially took hostages, then began to murder students—reportedly focusing their violence against professed Christians—ultimately killing 148.</w:t>
      </w:r>
      <w:r w:rsidRPr="00AF773D">
        <w:rPr>
          <w:b w:val="0"/>
          <w:sz w:val="22"/>
          <w:szCs w:val="22"/>
        </w:rPr>
        <w:t xml:space="preserve"> </w:t>
      </w:r>
      <w:r w:rsidRPr="00AF773D">
        <w:rPr>
          <w:sz w:val="22"/>
          <w:szCs w:val="22"/>
          <w:u w:val="single"/>
        </w:rPr>
        <w:t>In response Kenyan President Uhuru Kenyatta vowed that his country would respond to the violence “in the severest way possible.” On April 6th, Kenyan Air Force planes bombed sites in Somalia described as al-Shabab training camps. A Kenyan military spokesman reported that, “the bombings are part of the continued process and engagement against al-Shabab, which will go on. This is part of continuing operations, not just in response to Garissa.” Eyewitnesses told BBC reporters that the attacks killed at least three civilians and destroyed livestock and wells in an area without al-Shabab presence</w:t>
      </w:r>
      <w:r w:rsidRPr="00AF773D">
        <w:rPr>
          <w:b w:val="0"/>
          <w:sz w:val="22"/>
          <w:szCs w:val="22"/>
        </w:rPr>
        <w:t xml:space="preserve">.[1]¶ </w:t>
      </w:r>
      <w:r w:rsidRPr="00AB6A44">
        <w:rPr>
          <w:b w:val="0"/>
          <w:sz w:val="10"/>
          <w:szCs w:val="10"/>
        </w:rPr>
        <w:t>Unfortunately, this is not Kenya’s first experience with mass-casualty terrorist violence. On September 21, 2013</w:t>
      </w:r>
      <w:r w:rsidRPr="00AF773D">
        <w:rPr>
          <w:sz w:val="22"/>
          <w:szCs w:val="22"/>
          <w:u w:val="single"/>
        </w:rPr>
        <w:t>, al-Shabab gunmen attacked a shopping mall in the Kenyan capital, Nairobi, killing sixty-seven and wounding scores more. This attack by al-Shabab was immediately linked to Kenya’s participation in the African Union Mission in Somalia (AMISOM) and by extension AMISOM’s close relationship with the Untied States.</w:t>
      </w:r>
      <w:r w:rsidRPr="00AF773D">
        <w:rPr>
          <w:b w:val="0"/>
          <w:sz w:val="22"/>
          <w:szCs w:val="22"/>
        </w:rPr>
        <w:t xml:space="preserve"> </w:t>
      </w:r>
      <w:r w:rsidRPr="00AB6A44">
        <w:rPr>
          <w:b w:val="0"/>
          <w:sz w:val="10"/>
          <w:szCs w:val="10"/>
        </w:rPr>
        <w:t>Ben Rhodes, the Deputy National Security Adviser for Strategic Communications, admitted, “the fact of the matter is, we’ve actually had a very aggressive effort to go after al-Shabab in Somalia, and, frankly, I think it was that pressure on al-Shabab that, in terms of their own professed motivation, led them to pursue an attack against Kenya.”[2] Translating as “the youth,” al-Shabab was born as a youth arm of the Union of Islamic Courts that once dominated in the political vacuum of Somalia. The AMISOM mission itself was a response to al-Shabab successes in its insurgency against Ethiopian forces that invaded Somalia in 2006 and then withdrew in 2007. By 2011, African Union forces swept al-Shabab from the Somali capital, Mogadishu.[3]¶ The rise of al-Shabab in Somalia has been directly linked to the United States- backed 2006 invasion by Ethiopia, described as</w:t>
      </w:r>
      <w:r w:rsidRPr="00AF773D">
        <w:rPr>
          <w:b w:val="0"/>
          <w:sz w:val="22"/>
          <w:szCs w:val="22"/>
        </w:rPr>
        <w:t xml:space="preserve"> “</w:t>
      </w:r>
      <w:r w:rsidRPr="00AB6A44">
        <w:rPr>
          <w:sz w:val="22"/>
          <w:szCs w:val="22"/>
          <w:u w:val="single"/>
        </w:rPr>
        <w:t>an operation that was intended to crush Islamic extremists, stabilize Somalia, and install more tractable leadership—but accomplished the exact opposite</w:t>
      </w:r>
      <w:r w:rsidRPr="00AB6A44">
        <w:rPr>
          <w:sz w:val="10"/>
          <w:szCs w:val="10"/>
          <w:u w:val="single"/>
        </w:rPr>
        <w:t>.”</w:t>
      </w:r>
      <w:r w:rsidRPr="00AB6A44">
        <w:rPr>
          <w:b w:val="0"/>
          <w:sz w:val="10"/>
          <w:szCs w:val="10"/>
        </w:rPr>
        <w:t>[4] The implication is that the heavy-handed intervention in Somalia, in which thousands of civilians were killed or displaced, encouraged a radical response. The intervention and subsequent withdrawal created the vacuum which al-Shabab filled. Since the Ethiopians unilaterally declared victory over the Islamic Courts and began to withdraw from Somalia in 2007, “intense fighting, piracy, and war-enabled famines grind on, meanwhile, in a more radicalized Somalia.”[5]</w:t>
      </w:r>
      <w:r w:rsidRPr="00AF773D">
        <w:rPr>
          <w:b w:val="0"/>
          <w:sz w:val="22"/>
          <w:szCs w:val="22"/>
        </w:rPr>
        <w:t xml:space="preserve"> </w:t>
      </w:r>
      <w:r w:rsidRPr="00AB6A44">
        <w:rPr>
          <w:sz w:val="22"/>
          <w:szCs w:val="22"/>
          <w:u w:val="single"/>
        </w:rPr>
        <w:t xml:space="preserve">The conclusion of this line of analysis is that as states like Ethopia, Uganda, and Kenya join the United States in its war on terrorism, more lives are disrupted by enforcement actions and the greater the opportunity for radical groups like al-Shabab to gain traction. In other words, the way in which terrorism is fought can itself give rise to terrorism.¶ </w:t>
      </w:r>
      <w:r w:rsidRPr="00AB6A44">
        <w:rPr>
          <w:b w:val="0"/>
          <w:sz w:val="10"/>
          <w:szCs w:val="10"/>
        </w:rPr>
        <w:t>We know that the way in which we fight is connected to people’s perception of the fight.</w:t>
      </w:r>
      <w:r w:rsidRPr="00AF773D">
        <w:rPr>
          <w:b w:val="0"/>
          <w:sz w:val="22"/>
          <w:szCs w:val="22"/>
        </w:rPr>
        <w:t xml:space="preserve"> </w:t>
      </w:r>
      <w:r w:rsidRPr="00AB6A44">
        <w:rPr>
          <w:sz w:val="22"/>
          <w:szCs w:val="22"/>
          <w:u w:val="single"/>
        </w:rPr>
        <w:t>There have been several recent studies that demonstrate statistically that, for example, the United States’ use of remotely piloted aircraft (RPAs, or “drones”) has both increased negative perceptions of the United States in the areas most affected by drone activity and changed the way terror groups advertise their positions and try to gather support.[6] The utility of negative perceptions to propaganda efforts can be considered separately from the actual effectiveness of attacks by countries fighting a war on terrorism. In terms of effectiveness, the evidence is mixed: senior terror group leaders who are killed are quickly replaced, but those who replace them may be less capable and experienced.</w:t>
      </w:r>
      <w:r w:rsidRPr="00AF773D">
        <w:rPr>
          <w:b w:val="0"/>
          <w:sz w:val="22"/>
          <w:szCs w:val="22"/>
        </w:rPr>
        <w:t xml:space="preserve"> </w:t>
      </w:r>
      <w:r w:rsidRPr="00AB6A44">
        <w:rPr>
          <w:b w:val="0"/>
          <w:sz w:val="10"/>
          <w:szCs w:val="10"/>
        </w:rPr>
        <w:t>Also, people who are continually in fear of being killed are less effective because they are then more cautious in how and how often they move.¶ This is the crux of the paradox. Actions that address security threats, and strategies that can make people feel more secure, can also encourage new, different threats. The same paradox occurs in urban combat. I receive rocket fire from a densely populated neighborhood. I can pinpoint the origin of the fire and I can automatically return fire on that point of origin.</w:t>
      </w:r>
      <w:r w:rsidRPr="00AF773D">
        <w:rPr>
          <w:b w:val="0"/>
          <w:sz w:val="22"/>
          <w:szCs w:val="22"/>
        </w:rPr>
        <w:t xml:space="preserve"> </w:t>
      </w:r>
      <w:r w:rsidRPr="00AB6A44">
        <w:rPr>
          <w:sz w:val="22"/>
          <w:szCs w:val="22"/>
          <w:u w:val="single"/>
        </w:rPr>
        <w:t>But, I also know that the men who set up those crude rockets that just sailed my direction are long gone and the only casualties of my return fire will be innocent bystanders near the improvised launch rails that now sit empty.</w:t>
      </w:r>
      <w:r w:rsidRPr="00AF773D">
        <w:rPr>
          <w:b w:val="0"/>
          <w:sz w:val="22"/>
          <w:szCs w:val="22"/>
        </w:rPr>
        <w:t xml:space="preserve"> </w:t>
      </w:r>
      <w:r w:rsidRPr="00AB6A44">
        <w:rPr>
          <w:sz w:val="22"/>
          <w:szCs w:val="22"/>
          <w:u w:val="single"/>
        </w:rPr>
        <w:t>The only sensible thing to do is to not return fire—the tragedy of killing innocent civilians will be joined by damaged credibility, will invite retaliation, and may feed enemy propaganda</w:t>
      </w:r>
      <w:r w:rsidRPr="00AF773D">
        <w:rPr>
          <w:b w:val="0"/>
          <w:sz w:val="22"/>
          <w:szCs w:val="22"/>
        </w:rPr>
        <w:t xml:space="preserve">. </w:t>
      </w:r>
      <w:r w:rsidRPr="00AB6A44">
        <w:rPr>
          <w:b w:val="0"/>
          <w:sz w:val="10"/>
          <w:szCs w:val="10"/>
        </w:rPr>
        <w:t>Similarly, in counter-insurgency operations, actions that reduce your security in the short-term can gain trust and cooperation in the long-term. Dismounted patrols (out of armored vehicles, interacting with locals) have been proven to be important in counter-insurgency operations. These options—not returning fire if fired upon, lowering your guard, reducing security in the short term—seem counter-intuitive and are frustrating positions to be in, but these can be effective security strategies in the long-term. Clearly the application of force is necessary to remove some threats, but force cannot be the dominant strategy.¶ As more Arab states take action against targets on the Arabian Peninsula, in Libya, and in Iraq and Syria, these Arab coalition allies will be increasingly described as dupes and lackeys of the West or worse, as “apostate” regimes, lacking all legitimacy. The core function of military force is to kill and destroy; collateral damage is inevitable. Arab states taking action against terror groups must steel themselves against the inevitable use of this collateral damage against them, engaging strategic communication to present effective, convincing counter-messages.</w:t>
      </w:r>
    </w:p>
    <w:p w14:paraId="000D994E" w14:textId="77777777" w:rsidR="00C83E2A" w:rsidRPr="00D223C4" w:rsidRDefault="00C83E2A" w:rsidP="00C83E2A">
      <w:pPr>
        <w:pStyle w:val="Heading4"/>
        <w:rPr>
          <w:sz w:val="28"/>
          <w:szCs w:val="28"/>
        </w:rPr>
      </w:pPr>
      <w:r>
        <w:t xml:space="preserve">Current US counter-terror strategies are filled with a plethora of mistakes and paradoxes </w:t>
      </w:r>
    </w:p>
    <w:p w14:paraId="24BF0494" w14:textId="77777777" w:rsidR="00C83E2A" w:rsidRDefault="00C83E2A" w:rsidP="00C83E2A">
      <w:r w:rsidRPr="00AF773D">
        <w:rPr>
          <w:b/>
          <w:sz w:val="28"/>
          <w:szCs w:val="28"/>
        </w:rPr>
        <w:t xml:space="preserve">Englund </w:t>
      </w:r>
      <w:r>
        <w:rPr>
          <w:b/>
          <w:sz w:val="28"/>
          <w:szCs w:val="28"/>
        </w:rPr>
        <w:t>’</w:t>
      </w:r>
      <w:r w:rsidRPr="00AF773D">
        <w:rPr>
          <w:b/>
          <w:sz w:val="28"/>
          <w:szCs w:val="28"/>
        </w:rPr>
        <w:t>15</w:t>
      </w:r>
      <w:r>
        <w:rPr>
          <w:b/>
          <w:sz w:val="28"/>
          <w:szCs w:val="28"/>
        </w:rPr>
        <w:t xml:space="preserve"> </w:t>
      </w:r>
      <w:r w:rsidRPr="00AF773D">
        <w:t>"The Security Paradox in Counter-terror Strategy | TRENDS." TRENDS. N.p., 12 Apr. 2015. Web. 26 June 2015.</w:t>
      </w:r>
    </w:p>
    <w:p w14:paraId="4F1F60EE" w14:textId="77777777" w:rsidR="00C83E2A" w:rsidRPr="00AF5046" w:rsidRDefault="00C83E2A" w:rsidP="00C83E2A">
      <w:r w:rsidRPr="00AF773D">
        <w:rPr>
          <w:b/>
          <w:u w:val="single"/>
        </w:rPr>
        <w:t>U.S. State Department spokesperson Marie Harf was pilloried in U.S. media outlets for her comment during an interview that the threat posed by Daesh</w:t>
      </w:r>
      <w:r>
        <w:t xml:space="preserve"> (ISIS, ISIL, the “Islamic State”) </w:t>
      </w:r>
      <w:r w:rsidRPr="00AF773D">
        <w:rPr>
          <w:b/>
          <w:u w:val="single"/>
        </w:rPr>
        <w:t>cannot be undone by killing fighters alone, that “we need to go after the root causes that leads people to join these groups.”</w:t>
      </w:r>
      <w:r>
        <w:t xml:space="preserve"> </w:t>
      </w:r>
      <w:r w:rsidRPr="00AF773D">
        <w:rPr>
          <w:sz w:val="10"/>
          <w:szCs w:val="10"/>
        </w:rPr>
        <w:t xml:space="preserve">During the interview with MSNBC host Chris Matthews in which Harf was interrupted multiple times, she essentially suggested that a more effective counter-terror strategy would include addressing the “governance” of regions most affected by terrorist violence. </w:t>
      </w:r>
      <w:r w:rsidRPr="00AF773D">
        <w:rPr>
          <w:b/>
          <w:u w:val="single"/>
        </w:rPr>
        <w:t>Her comments were met with derision and, taken out of context, they might seem naïve. Clearly a “jobs program” in Iraq and Syria is not going to draw Daesh militants away from their jihad to lead peaceful and productive lives. However, the essence of her message</w:t>
      </w:r>
      <w:r>
        <w:t xml:space="preserve"> </w:t>
      </w:r>
      <w:r w:rsidRPr="00AF773D">
        <w:rPr>
          <w:sz w:val="10"/>
          <w:szCs w:val="10"/>
        </w:rPr>
        <w:t>(even if delivered in a less-than-elegant way)[7]</w:t>
      </w:r>
      <w:r>
        <w:t xml:space="preserve"> </w:t>
      </w:r>
      <w:r w:rsidRPr="00AF773D">
        <w:rPr>
          <w:b/>
          <w:u w:val="single"/>
        </w:rPr>
        <w:t>is on point and deserves more careful consideration.</w:t>
      </w:r>
      <w:r>
        <w:t xml:space="preserve"> </w:t>
      </w:r>
      <w:r w:rsidRPr="00AF773D">
        <w:rPr>
          <w:sz w:val="10"/>
          <w:szCs w:val="10"/>
        </w:rPr>
        <w:t>The economic and political realities of the greater Middle-East and South Asia must be accounted for in any effective counter-terror strategy.¶ How practical is Harf’s “root causes” suggestion? Can such “root causes” be discovered and addressed? The decision to support or join extremely violent groups to express your political will is a highly complex one. If experts agree on one thing, it is that the factors contributing to this decision or “radicalization” are varied. Studying the decision is fraught with problems. However, a consensus has developed around a cluster of “root causes” that can either create permissive environments for terrorist violence, or directly contribute to the radicalization of a segment of a population. These are, generally: high unemployment, economic inequality and social exclusion among heterogeneous groups; rapid population growth (with a “bulge” of young people) accompanied by rapid urbanization; and a clash of values.[8] No single factor can be identified as “causing” terrorism and the mix of contributing factors can vary in different contexts. However, sufficient evidence exists to recommend studying “root causes” in conjunction with other contributing factors such as political stability. Political stability and the ability of a government to actually govern and resolve political crises are cited as belonging to its own category of attending causes.[9]¶ Thinking about “root causes” is therefore helpful in considering long-term counter-terror strategies. As is often said: “easier said than done.” Even if Harf’s “jobs” comment was in fact sensible in the long-term, effecting such a strategy is highly complicated, involving the difficult task of identifying specific contributing or “permissive” factors, and then actually doing something to address those factors. Struggling economies with governments whose legitimacy is sometimes challenged present a combination of factors that require attention when creating a comprehensive, coherent, and effective counter-terror strategy.¶ Conclusion¶ Effective counter-terrorism requires making people more secure from terrorist violence while also making them feel more secure. These two distinct, but clearly related, goals can sometimes put a government in a bind. Sometimes the things that make people feel more secure—</w:t>
      </w:r>
      <w:r w:rsidRPr="00AF773D">
        <w:rPr>
          <w:b/>
          <w:u w:val="single"/>
        </w:rPr>
        <w:t>launching a convincing counter-attack to punish the perpetrators and their sponsors—can lead to the rise of other threats.</w:t>
      </w:r>
      <w:r>
        <w:t xml:space="preserve"> </w:t>
      </w:r>
      <w:r w:rsidRPr="00AF773D">
        <w:rPr>
          <w:b/>
          <w:u w:val="single"/>
        </w:rPr>
        <w:t>Equally frustrating, sometimes reducing security in the short-term can contribute to greater security in the long-term. Finally, long-range strategies that try to sort out “root causes” of terrorism are complex and don’t contribute to immediate security advantages, but are necessarily part of a comprehensive strategy.</w:t>
      </w:r>
      <w:r w:rsidRPr="00AF773D">
        <w:rPr>
          <w:b/>
          <w:sz w:val="12"/>
          <w:u w:val="single"/>
        </w:rPr>
        <w:t xml:space="preserve">¶ </w:t>
      </w:r>
      <w:r w:rsidRPr="00AF773D">
        <w:rPr>
          <w:b/>
          <w:u w:val="single"/>
        </w:rPr>
        <w:t>Clearly a civilized society cannot countenance violent barbarism, genocide and the destruction of whole cultures, ancient or modern. The perpetrators of violence must be punished. But states that apply force must be ready to attend to the inevitable effects of collateral damage through effective strategic communication. They must be willing to win the political loyalty of their people. At the same time, a comprehensive counter-terror strategy must also include addressing the “root-causes” of terrorist violence—a difficult task requiring patience and a long-term commitment</w:t>
      </w:r>
      <w:r>
        <w:t>.</w:t>
      </w:r>
    </w:p>
    <w:p w14:paraId="01D676A9" w14:textId="77777777" w:rsidR="00C83E2A" w:rsidRPr="00D223C4" w:rsidRDefault="00C83E2A" w:rsidP="00C83E2A"/>
    <w:p w14:paraId="1B92EFF6" w14:textId="77777777" w:rsidR="00C83E2A" w:rsidRDefault="00C83E2A" w:rsidP="00C83E2A">
      <w:pPr>
        <w:pStyle w:val="Heading2"/>
      </w:pPr>
      <w:r>
        <w:t>Terrorists can get WMDs</w:t>
      </w:r>
    </w:p>
    <w:p w14:paraId="6F0C7D8B" w14:textId="77777777" w:rsidR="00C83E2A" w:rsidRDefault="00C83E2A" w:rsidP="00C83E2A">
      <w:pPr>
        <w:pStyle w:val="Heading3"/>
      </w:pPr>
      <w:r>
        <w:t xml:space="preserve">Nuke Threat High </w:t>
      </w:r>
    </w:p>
    <w:p w14:paraId="4D3931C9" w14:textId="77777777" w:rsidR="00C83E2A" w:rsidRPr="006F65DC" w:rsidRDefault="00C83E2A" w:rsidP="00C83E2A">
      <w:pPr>
        <w:pStyle w:val="Heading4"/>
      </w:pPr>
      <w:r>
        <w:t xml:space="preserve">Available nuclear material and terrorist motivation make nuclear terror attack inevitable </w:t>
      </w:r>
    </w:p>
    <w:p w14:paraId="2637C244" w14:textId="77777777" w:rsidR="00C83E2A" w:rsidRPr="00F7395B" w:rsidRDefault="00C83E2A" w:rsidP="00C83E2A">
      <w:r w:rsidRPr="00C83E2A">
        <w:rPr>
          <w:rStyle w:val="Style13ptBold"/>
        </w:rPr>
        <w:t>Jaspal</w:t>
      </w:r>
      <w:r w:rsidRPr="00C83E2A">
        <w:t xml:space="preserve">– Associate Professor at the School of Politics and International Relations, Quaid-i-Azam University, Islamabad, Pakistan </w:t>
      </w:r>
      <w:r w:rsidRPr="00C83E2A">
        <w:rPr>
          <w:rStyle w:val="Style13ptBold"/>
        </w:rPr>
        <w:t>12</w:t>
      </w:r>
      <w:r w:rsidRPr="00C83E2A">
        <w:t xml:space="preserve"> </w:t>
      </w:r>
      <w:r w:rsidRPr="00D47D30">
        <w:rPr>
          <w:sz w:val="16"/>
          <w:szCs w:val="16"/>
        </w:rPr>
        <w:t>(Zafar Nawaz, “Nuclear/Radiological Terrorism: Myth or Reality?”, Journal of Political Studies, V</w:t>
      </w:r>
      <w:r>
        <w:rPr>
          <w:sz w:val="16"/>
          <w:szCs w:val="16"/>
        </w:rPr>
        <w:t>ol. 19, Issue - 1, 2012, 91:111</w:t>
      </w:r>
      <w:r w:rsidRPr="00D47D30">
        <w:rPr>
          <w:sz w:val="16"/>
          <w:szCs w:val="16"/>
        </w:rPr>
        <w:t>)</w:t>
      </w:r>
    </w:p>
    <w:p w14:paraId="42A277DB" w14:textId="68D34C7A" w:rsidR="00C83E2A" w:rsidRPr="00247C7B" w:rsidRDefault="00C83E2A" w:rsidP="00C83E2A">
      <w:pPr>
        <w:rPr>
          <w:b/>
          <w:sz w:val="16"/>
        </w:rPr>
      </w:pPr>
      <w:r w:rsidRPr="00D47D30">
        <w:rPr>
          <w:sz w:val="16"/>
        </w:rPr>
        <w:t xml:space="preserve">The </w:t>
      </w:r>
      <w:r w:rsidRPr="00D47D30">
        <w:rPr>
          <w:rStyle w:val="StyleUnderline"/>
        </w:rPr>
        <w:t>misperception, miscalculation and</w:t>
      </w:r>
      <w:r w:rsidRPr="00D47D30">
        <w:rPr>
          <w:sz w:val="16"/>
        </w:rPr>
        <w:t xml:space="preserve"> above all </w:t>
      </w:r>
      <w:r w:rsidRPr="00D47D30">
        <w:rPr>
          <w:rStyle w:val="StyleUnderline"/>
        </w:rPr>
        <w:t>ignorance</w:t>
      </w:r>
      <w:r w:rsidRPr="00D47D30">
        <w:rPr>
          <w:sz w:val="16"/>
        </w:rPr>
        <w:t xml:space="preserve"> of the ruling elite </w:t>
      </w:r>
      <w:r w:rsidRPr="00D47D30">
        <w:rPr>
          <w:rStyle w:val="StyleUnderline"/>
        </w:rPr>
        <w:t>about security puzzles are perilous for the national security of a state</w:t>
      </w:r>
      <w:r w:rsidRPr="00D47D30">
        <w:rPr>
          <w:sz w:val="16"/>
        </w:rPr>
        <w:t xml:space="preserve">. Indeed, </w:t>
      </w:r>
      <w:r w:rsidRPr="00D47D30">
        <w:rPr>
          <w:rStyle w:val="StyleUnderline"/>
        </w:rPr>
        <w:t xml:space="preserve">in an age of </w:t>
      </w:r>
      <w:r w:rsidRPr="00B61ECC">
        <w:rPr>
          <w:rStyle w:val="StyleUnderline"/>
          <w:highlight w:val="yellow"/>
        </w:rPr>
        <w:t xml:space="preserve">transnational terrorism and unprecedented dissemination of dualuse nuclear technology, ignoring nuclear terrorism threat is an </w:t>
      </w:r>
      <w:r w:rsidRPr="00B61ECC">
        <w:rPr>
          <w:rStyle w:val="Emphasis"/>
          <w:highlight w:val="yellow"/>
        </w:rPr>
        <w:t>imprudent policy choice</w:t>
      </w:r>
      <w:r w:rsidRPr="00D47D30">
        <w:rPr>
          <w:sz w:val="16"/>
        </w:rPr>
        <w:t xml:space="preserve">. The </w:t>
      </w:r>
      <w:r w:rsidRPr="00D47D30">
        <w:rPr>
          <w:rStyle w:val="StyleUnderline"/>
        </w:rPr>
        <w:t>incapability</w:t>
      </w:r>
      <w:r w:rsidRPr="00D47D30">
        <w:rPr>
          <w:sz w:val="16"/>
        </w:rPr>
        <w:t xml:space="preserve"> of terrorist organizations </w:t>
      </w:r>
      <w:r w:rsidRPr="00D47D30">
        <w:rPr>
          <w:rStyle w:val="StyleUnderline"/>
        </w:rPr>
        <w:t>to engineer fissile material does not</w:t>
      </w:r>
      <w:r w:rsidRPr="00D47D30">
        <w:rPr>
          <w:b/>
          <w:sz w:val="16"/>
        </w:rPr>
        <w:t xml:space="preserve"> </w:t>
      </w:r>
      <w:r w:rsidRPr="00D47D30">
        <w:rPr>
          <w:rStyle w:val="StyleUnderline"/>
        </w:rPr>
        <w:t>eliminate</w:t>
      </w:r>
      <w:r w:rsidRPr="00D47D30">
        <w:rPr>
          <w:sz w:val="16"/>
        </w:rPr>
        <w:t xml:space="preserve"> completely </w:t>
      </w:r>
      <w:r w:rsidRPr="00D47D30">
        <w:rPr>
          <w:rStyle w:val="StyleUnderline"/>
        </w:rPr>
        <w:t>the possibility of nuclear terrorism</w:t>
      </w:r>
      <w:r w:rsidRPr="00D47D30">
        <w:rPr>
          <w:sz w:val="16"/>
        </w:rPr>
        <w:t xml:space="preserve">. At the same time, </w:t>
      </w:r>
      <w:r w:rsidRPr="00CC5DFB">
        <w:t>the absence of an example or precedent of a nuclear/ radiological terrorism does not qualify the assertion that the nuclear/radiological terrorism ought to be remained a myth. Farsighted rationality obligates</w:t>
      </w:r>
      <w:r w:rsidRPr="00D47D30">
        <w:rPr>
          <w:sz w:val="16"/>
        </w:rPr>
        <w:t xml:space="preserve"> that </w:t>
      </w:r>
      <w:r w:rsidRPr="00B61ECC">
        <w:rPr>
          <w:rStyle w:val="Emphasis"/>
          <w:highlight w:val="yellow"/>
        </w:rPr>
        <w:t>one should not miscalculate</w:t>
      </w:r>
      <w:r w:rsidRPr="00D47D30">
        <w:rPr>
          <w:rStyle w:val="StyleUnderline"/>
        </w:rPr>
        <w:t xml:space="preserve"> transnational </w:t>
      </w:r>
      <w:r w:rsidRPr="00CC5DFB">
        <w:rPr>
          <w:rStyle w:val="StyleUnderline"/>
          <w:highlight w:val="yellow"/>
        </w:rPr>
        <w:t>terrorist groups</w:t>
      </w:r>
      <w:r w:rsidRPr="00D47D30">
        <w:rPr>
          <w:rStyle w:val="StyleUnderline"/>
        </w:rPr>
        <w:t xml:space="preserve"> — whose </w:t>
      </w:r>
      <w:r w:rsidRPr="00CC5DFB">
        <w:rPr>
          <w:rStyle w:val="StyleUnderline"/>
          <w:highlight w:val="yellow"/>
        </w:rPr>
        <w:t>behavior suggests</w:t>
      </w:r>
      <w:r w:rsidRPr="00D47D30">
        <w:rPr>
          <w:rStyle w:val="StyleUnderline"/>
        </w:rPr>
        <w:t xml:space="preserve"> that </w:t>
      </w:r>
      <w:r w:rsidRPr="00CC5DFB">
        <w:rPr>
          <w:rStyle w:val="StyleUnderline"/>
          <w:highlight w:val="yellow"/>
        </w:rPr>
        <w:t>they</w:t>
      </w:r>
      <w:r w:rsidRPr="00D47D30">
        <w:rPr>
          <w:rStyle w:val="StyleUnderline"/>
        </w:rPr>
        <w:t xml:space="preserve"> have a death </w:t>
      </w:r>
      <w:r w:rsidRPr="00CC5DFB">
        <w:rPr>
          <w:rStyle w:val="StyleUnderline"/>
          <w:highlight w:val="yellow"/>
        </w:rPr>
        <w:t>wish</w:t>
      </w:r>
      <w:r w:rsidRPr="00D47D30">
        <w:rPr>
          <w:rStyle w:val="StyleUnderline"/>
        </w:rPr>
        <w:t xml:space="preserve"> — of </w:t>
      </w:r>
      <w:r w:rsidRPr="00CC5DFB">
        <w:rPr>
          <w:rStyle w:val="StyleUnderline"/>
          <w:highlight w:val="yellow"/>
        </w:rPr>
        <w:t>acquiring nuclear</w:t>
      </w:r>
      <w:r w:rsidRPr="00D47D30">
        <w:rPr>
          <w:sz w:val="16"/>
        </w:rPr>
        <w:t xml:space="preserve">, radiological, chemical and biological </w:t>
      </w:r>
      <w:r w:rsidRPr="00CC5DFB">
        <w:rPr>
          <w:rStyle w:val="StyleUnderline"/>
          <w:highlight w:val="yellow"/>
        </w:rPr>
        <w:t>material</w:t>
      </w:r>
      <w:r w:rsidRPr="00D47D30">
        <w:rPr>
          <w:rStyle w:val="StyleUnderline"/>
        </w:rPr>
        <w:t xml:space="preserve"> producing capabilities</w:t>
      </w:r>
      <w:r w:rsidRPr="00D47D30">
        <w:rPr>
          <w:sz w:val="16"/>
        </w:rPr>
        <w:t xml:space="preserve">. In addition, one could be sensible about the published information that </w:t>
      </w:r>
      <w:r w:rsidRPr="00B61ECC">
        <w:rPr>
          <w:rStyle w:val="StyleUnderline"/>
          <w:highlight w:val="yellow"/>
        </w:rPr>
        <w:t>huge amount of nuclear material is spread around the globe</w:t>
      </w:r>
      <w:r w:rsidRPr="00D47D30">
        <w:rPr>
          <w:sz w:val="16"/>
        </w:rPr>
        <w:t xml:space="preserve">. According to estimate </w:t>
      </w:r>
      <w:r w:rsidRPr="00D47D30">
        <w:rPr>
          <w:rStyle w:val="StyleUnderline"/>
        </w:rPr>
        <w:t xml:space="preserve">it is </w:t>
      </w:r>
      <w:r w:rsidRPr="00B61ECC">
        <w:rPr>
          <w:rStyle w:val="StyleUnderline"/>
          <w:highlight w:val="yellow"/>
        </w:rPr>
        <w:t xml:space="preserve">enough to build more than </w:t>
      </w:r>
      <w:r w:rsidRPr="00B61ECC">
        <w:rPr>
          <w:rStyle w:val="Emphasis"/>
          <w:highlight w:val="yellow"/>
        </w:rPr>
        <w:t>120,000</w:t>
      </w:r>
      <w:r w:rsidRPr="00D47D30">
        <w:rPr>
          <w:rStyle w:val="StyleUnderline"/>
        </w:rPr>
        <w:t xml:space="preserve"> Hiroshima-sized nuclear </w:t>
      </w:r>
      <w:r w:rsidRPr="00B61ECC">
        <w:rPr>
          <w:rStyle w:val="StyleUnderline"/>
          <w:highlight w:val="yellow"/>
        </w:rPr>
        <w:t>bombs</w:t>
      </w:r>
      <w:r w:rsidRPr="00D47D30">
        <w:rPr>
          <w:sz w:val="16"/>
        </w:rPr>
        <w:t xml:space="preserve"> (Fissile Material Working Group, 2010, April 1). The alarming fact is that </w:t>
      </w:r>
      <w:r w:rsidRPr="00D47D30">
        <w:rPr>
          <w:rStyle w:val="StyleUnderline"/>
        </w:rPr>
        <w:t xml:space="preserve">a few </w:t>
      </w:r>
      <w:r w:rsidRPr="00B61ECC">
        <w:rPr>
          <w:rStyle w:val="StyleUnderline"/>
          <w:highlight w:val="yellow"/>
        </w:rPr>
        <w:t>storage sites</w:t>
      </w:r>
      <w:r w:rsidRPr="00D47D30">
        <w:rPr>
          <w:sz w:val="16"/>
        </w:rPr>
        <w:t xml:space="preserve"> of nuclear/radiological materials </w:t>
      </w:r>
      <w:r w:rsidRPr="00D47D30">
        <w:rPr>
          <w:rStyle w:val="StyleUnderline"/>
        </w:rPr>
        <w:t xml:space="preserve">are </w:t>
      </w:r>
      <w:r w:rsidRPr="00B61ECC">
        <w:rPr>
          <w:rStyle w:val="StyleUnderline"/>
          <w:highlight w:val="yellow"/>
        </w:rPr>
        <w:t>inadequately secured</w:t>
      </w:r>
      <w:r w:rsidRPr="00D47D30">
        <w:rPr>
          <w:rStyle w:val="StyleUnderline"/>
        </w:rPr>
        <w:t xml:space="preserve"> and continue to be accumulated in unstable regions</w:t>
      </w:r>
      <w:r w:rsidRPr="00D47D30">
        <w:rPr>
          <w:sz w:val="16"/>
        </w:rPr>
        <w:t xml:space="preserve"> (Sambaiew, 2010, February). Attempts at stealing fissile material had already been discovered (Din &amp; Zhiwei, 2003: 18). </w:t>
      </w:r>
      <w:r w:rsidRPr="00DD58A7">
        <w:rPr>
          <w:rStyle w:val="Emphasis"/>
          <w:highlight w:val="yellow"/>
        </w:rPr>
        <w:t>Numerous evidences confirm</w:t>
      </w:r>
      <w:r w:rsidRPr="00D47D30">
        <w:rPr>
          <w:rStyle w:val="StyleUnderline"/>
        </w:rPr>
        <w:t xml:space="preserve"> that </w:t>
      </w:r>
      <w:r w:rsidRPr="00B61ECC">
        <w:rPr>
          <w:rStyle w:val="StyleUnderline"/>
          <w:highlight w:val="yellow"/>
        </w:rPr>
        <w:t xml:space="preserve">terrorist groups </w:t>
      </w:r>
      <w:r w:rsidRPr="00CC5DFB">
        <w:t xml:space="preserve">had </w:t>
      </w:r>
      <w:r w:rsidRPr="00B61ECC">
        <w:rPr>
          <w:rStyle w:val="StyleUnderline"/>
          <w:highlight w:val="yellow"/>
        </w:rPr>
        <w:t>aspire</w:t>
      </w:r>
      <w:r w:rsidRPr="00CC5DFB">
        <w:t xml:space="preserve">d </w:t>
      </w:r>
      <w:r w:rsidRPr="00B61ECC">
        <w:rPr>
          <w:rStyle w:val="StyleUnderline"/>
          <w:highlight w:val="yellow"/>
        </w:rPr>
        <w:t xml:space="preserve">to acquire fissile material </w:t>
      </w:r>
      <w:r w:rsidRPr="00CC5DFB">
        <w:t>for their terrorist acts</w:t>
      </w:r>
      <w:r w:rsidRPr="00D47D30">
        <w:rPr>
          <w:sz w:val="16"/>
        </w:rPr>
        <w:t xml:space="preserve">. Late Osama </w:t>
      </w:r>
      <w:r w:rsidRPr="00D47D30">
        <w:rPr>
          <w:rStyle w:val="StyleUnderline"/>
        </w:rPr>
        <w:t>bin Laden</w:t>
      </w:r>
      <w:r w:rsidRPr="00D47D30">
        <w:rPr>
          <w:sz w:val="16"/>
        </w:rPr>
        <w:t xml:space="preserve">, the founder of al Qaeda </w:t>
      </w:r>
      <w:r w:rsidRPr="00D47D30">
        <w:rPr>
          <w:rStyle w:val="StyleUnderline"/>
        </w:rPr>
        <w:t>stated that acquiring nuclear weapons was a“religious duty</w:t>
      </w:r>
      <w:r w:rsidRPr="00D47D30">
        <w:rPr>
          <w:sz w:val="16"/>
        </w:rPr>
        <w:t xml:space="preserve">” (Yusufzai, 1999, January 11). The IAEA also reported that “al-Qaeda was actively seeking an atomic bomb.” Jamal Ahmad al-Fadl, a dissenter of Al Qaeda, in his trial testimony had “revealed his extensive but unsuccessful efforts to acquire enriched uranium for al-Qaeda” (Allison, 2010, January: 11). On November 9, 2001, Osama bin Laden claimed that “we have chemical and nuclear weapons as a deterrent and if America used them against us we reserve the right to use them (Mir, 2001, November 10).” On May 28, 2010, Sultan Bashiruddin Mahmood, a Pakistani nuclear scientist confessed that he met Osama bin Laden. He claimed that “I met Osama bin Laden before 9/11 not to give him nuclear know-how, but to seek funds for establishing a technical college in Kabul (Syed, 2010, May 29).” He was arrested in 2003 and after extensive interrogation by American and Pakistani intelligence agencies he was released (Syed, 2010, May 29). Agreed, Mr. Mahmood did not share nuclear know-how with </w:t>
      </w:r>
      <w:r w:rsidRPr="00CC5DFB">
        <w:rPr>
          <w:rStyle w:val="StyleUnderline"/>
          <w:highlight w:val="yellow"/>
        </w:rPr>
        <w:t>Al Qaeda</w:t>
      </w:r>
      <w:r w:rsidRPr="00D47D30">
        <w:rPr>
          <w:sz w:val="16"/>
        </w:rPr>
        <w:t xml:space="preserve">, but his meeting with Osama establishes the fact that the terrorist organization </w:t>
      </w:r>
      <w:r w:rsidRPr="00CC5DFB">
        <w:rPr>
          <w:rStyle w:val="StyleUnderline"/>
          <w:highlight w:val="yellow"/>
        </w:rPr>
        <w:t>was in contact with nuclear scientists</w:t>
      </w:r>
      <w:r w:rsidRPr="00D47D30">
        <w:rPr>
          <w:sz w:val="16"/>
        </w:rPr>
        <w:t xml:space="preserve">. Second, </w:t>
      </w:r>
      <w:r w:rsidRPr="00D47D30">
        <w:rPr>
          <w:rStyle w:val="StyleUnderline"/>
        </w:rPr>
        <w:t>the terrorist group has sympathizers in the nuclear scientific bureaucracies</w:t>
      </w:r>
      <w:r w:rsidRPr="00D47D30">
        <w:rPr>
          <w:sz w:val="16"/>
        </w:rPr>
        <w:t xml:space="preserve">. It also authenticates bin Laden’s Deputy Ayman Zawahiri’s claim which he made in December 2001: “If you have $30 million, go to the black market in the central Asia, contact any disgruntled Soviet scientist and a lot of dozens of smart briefcase bombs are available (Allison, 2010, January: 2).” </w:t>
      </w:r>
      <w:r w:rsidRPr="00D47D30">
        <w:rPr>
          <w:rStyle w:val="StyleUnderline"/>
        </w:rPr>
        <w:t xml:space="preserve">The </w:t>
      </w:r>
      <w:r w:rsidRPr="00CC5DFB">
        <w:t>covert meetings between nuclear scientists and al Qaeda members could not be interpreted as idle threats</w:t>
      </w:r>
      <w:r w:rsidRPr="00D47D30">
        <w:rPr>
          <w:sz w:val="16"/>
        </w:rPr>
        <w:t xml:space="preserve"> and thereby the threat of nuclear/radiological terrorism is real. The 33Defense Secretary Robert Gates admitted in 2008 that “what keeps every senior government leader awake at night is the thought of a terrorist ending up with a weapon of mass destruction, especially nuclear (Mueller, 2011, August 2).” Indeed, </w:t>
      </w:r>
      <w:r w:rsidRPr="00D47D30">
        <w:rPr>
          <w:rStyle w:val="StyleUnderline"/>
        </w:rPr>
        <w:t xml:space="preserve">the nuclear deterrence strategy </w:t>
      </w:r>
      <w:r w:rsidRPr="00D47D30">
        <w:rPr>
          <w:rStyle w:val="Emphasis"/>
        </w:rPr>
        <w:t>cannot deter</w:t>
      </w:r>
      <w:r w:rsidRPr="00D47D30">
        <w:rPr>
          <w:rStyle w:val="StyleUnderline"/>
        </w:rPr>
        <w:t xml:space="preserve"> the transnational terrorist syndicate from</w:t>
      </w:r>
      <w:r w:rsidRPr="00D47D30">
        <w:rPr>
          <w:sz w:val="16"/>
        </w:rPr>
        <w:t xml:space="preserve"> </w:t>
      </w:r>
      <w:r w:rsidRPr="00D47D30">
        <w:rPr>
          <w:rStyle w:val="StyleUnderline"/>
        </w:rPr>
        <w:t>nuclear</w:t>
      </w:r>
      <w:r w:rsidRPr="00D47D30">
        <w:rPr>
          <w:sz w:val="16"/>
        </w:rPr>
        <w:t xml:space="preserve">/radiological terrorist </w:t>
      </w:r>
      <w:r w:rsidRPr="00D47D30">
        <w:rPr>
          <w:rStyle w:val="StyleUnderline"/>
        </w:rPr>
        <w:t>attacks</w:t>
      </w:r>
      <w:r w:rsidRPr="00D47D30">
        <w:rPr>
          <w:sz w:val="16"/>
        </w:rPr>
        <w:t>. Daniel Whiteneck pointed out: “</w:t>
      </w:r>
      <w:r w:rsidRPr="00D47D30">
        <w:rPr>
          <w:rStyle w:val="StyleUnderline"/>
        </w:rPr>
        <w:t>Evidence suggests</w:t>
      </w:r>
      <w:r w:rsidRPr="00D47D30">
        <w:rPr>
          <w:sz w:val="16"/>
        </w:rPr>
        <w:t xml:space="preserve">, for example, </w:t>
      </w:r>
      <w:r w:rsidRPr="00D47D30">
        <w:rPr>
          <w:rStyle w:val="StyleUnderline"/>
        </w:rPr>
        <w:t xml:space="preserve">that </w:t>
      </w:r>
      <w:r w:rsidRPr="00CC5DFB">
        <w:t>al Qaeda might not only use WMD simply to demonstrate the magnitude of its capability but that it might actually welcome the escalation of a strong U.S. response, especially if it included catalytic effects on governments and societies in the Muslim world. An adversary that prefers escalation regardless of the consequences cannot be deterred” (</w:t>
      </w:r>
      <w:r w:rsidRPr="00D47D30">
        <w:rPr>
          <w:sz w:val="16"/>
        </w:rPr>
        <w:t>Whiteneck, 2005, Summer: 187) Since taking office, President Obama has been reiterating that “nuclear weapons represent the ‘gravest threat’ to United States and international security.” While realizing that the US could not prevent nuclear/radiological terrorist attacks singlehandedly, he launched 47an international campaign to convince the international community about the increasing threat of nuclear/ radiological terrorism. He stated on April 5, 2009: “</w:t>
      </w:r>
      <w:r w:rsidRPr="00B61ECC">
        <w:rPr>
          <w:rStyle w:val="StyleUnderline"/>
          <w:highlight w:val="yellow"/>
        </w:rPr>
        <w:t xml:space="preserve">Black market trade in nuclear secrets </w:t>
      </w:r>
      <w:r w:rsidRPr="00CC5DFB">
        <w:t xml:space="preserve">and nuclear </w:t>
      </w:r>
      <w:r w:rsidRPr="00B61ECC">
        <w:rPr>
          <w:rStyle w:val="StyleUnderline"/>
          <w:highlight w:val="yellow"/>
        </w:rPr>
        <w:t>materials abound</w:t>
      </w:r>
      <w:r w:rsidRPr="00D47D30">
        <w:rPr>
          <w:sz w:val="16"/>
        </w:rPr>
        <w:t xml:space="preserve">. The technology to build a bomb has spread. </w:t>
      </w:r>
      <w:r w:rsidRPr="00CC5DFB">
        <w:rPr>
          <w:rStyle w:val="StyleUnderline"/>
          <w:highlight w:val="yellow"/>
        </w:rPr>
        <w:t>Terrorists are determined to buy, build or steal one.</w:t>
      </w:r>
      <w:r w:rsidRPr="00D47D30">
        <w:rPr>
          <w:sz w:val="16"/>
        </w:rPr>
        <w:t xml:space="preserve"> </w:t>
      </w:r>
      <w:r w:rsidRPr="00CC5DFB">
        <w:t>Our efforts to contain these dangers are centered on a global non-proliferation regime, but as more people and nations break the rules, we could reach the point where the center cannot hold (Remarks</w:t>
      </w:r>
      <w:r w:rsidRPr="00D47D30">
        <w:rPr>
          <w:sz w:val="16"/>
        </w:rPr>
        <w:t xml:space="preserve"> by President Barack Obama, 2009, April 5).” He added: “</w:t>
      </w:r>
      <w:r w:rsidRPr="00CC5DFB">
        <w:rPr>
          <w:rStyle w:val="StyleUnderline"/>
          <w:highlight w:val="yellow"/>
        </w:rPr>
        <w:t>One terrorist with one nuclear weapon could unleash massive destruction</w:t>
      </w:r>
      <w:r w:rsidRPr="00CC5DFB">
        <w:rPr>
          <w:sz w:val="16"/>
          <w:highlight w:val="yellow"/>
        </w:rPr>
        <w:t>.</w:t>
      </w:r>
      <w:r w:rsidRPr="00D47D30">
        <w:rPr>
          <w:sz w:val="16"/>
        </w:rPr>
        <w:t xml:space="preserve"> Al Qaeda has said it seeks a bomb and that it would have no problem with using it. And we know that there is unsecured nuclear material across the globe” (Remarks by President Barack Obama, 2009, April 5). In July 2009, at the G-8 Summit, President Obama announced the convening of a Nuclear Security Summit in 2010 to deliberate on the mechanism to “secure nuclear materials, combat nuclear smuggling, and prevent nuclear terrorism” (Luongo, 2009, November 10). President Obama’s nuclear/radiological threat perceptions were also accentuated by the United Nations Security Council (UNSC) Resolution 1887 (2009). The UNSC expressed its grave concern regarding ‘the threat of nuclear terrorism.” It also recognized the need for all States “to take effective measures to prevent nuclear material or technical assistance becoming available to terrorists.” The UNSC Resolution called “for universal adherence to the Convention on Physical Protection of Nuclear Materials and its 2005 Amendment, and the Convention for the Suppression of Acts of Nuclear Terrorism.” (UNSC Resolution, 2009) The United States Nuclear Posture Review (NPR) document revealed on April 6, 2010 declared that </w:t>
      </w:r>
      <w:r w:rsidRPr="00CC5DFB">
        <w:t>“terrorism and proliferation are far greater threats to the United States and international stability.”</w:t>
      </w:r>
      <w:r w:rsidRPr="00D47D30">
        <w:rPr>
          <w:sz w:val="16"/>
        </w:rPr>
        <w:t xml:space="preserve"> (Security of Defence, 2010, April 6: i). </w:t>
      </w:r>
      <w:r w:rsidRPr="00D47D30">
        <w:rPr>
          <w:rStyle w:val="StyleUnderline"/>
        </w:rPr>
        <w:t>The United States declared that it reserved the right to“hold fully accountable” any state or group “that supports or enables terrorist efforts to obtain</w:t>
      </w:r>
      <w:r w:rsidRPr="00D47D30">
        <w:rPr>
          <w:sz w:val="16"/>
        </w:rPr>
        <w:t xml:space="preserve"> or use </w:t>
      </w:r>
      <w:r w:rsidRPr="00D47D30">
        <w:rPr>
          <w:rStyle w:val="StyleUnderline"/>
        </w:rPr>
        <w:t>weapons of mass destruction</w:t>
      </w:r>
      <w:r w:rsidRPr="00D47D30">
        <w:rPr>
          <w:sz w:val="16"/>
        </w:rPr>
        <w:t xml:space="preserve">, whether by facilitating, financing, or providing expertise or safe haven for such efforts (Nuclear Posture Review Report, 2010, April: 12)”. This declaration underscores the possibility that </w:t>
      </w:r>
      <w:r w:rsidRPr="00D47D30">
        <w:rPr>
          <w:rStyle w:val="StyleUnderline"/>
        </w:rPr>
        <w:t>terrorist groups could acquire fissile material from the rogue states</w:t>
      </w:r>
    </w:p>
    <w:p w14:paraId="6DDCEF29" w14:textId="77777777" w:rsidR="00C83E2A" w:rsidRDefault="00C83E2A" w:rsidP="00C83E2A">
      <w:pPr>
        <w:pStyle w:val="Heading3"/>
      </w:pPr>
      <w:r>
        <w:t>Yes Nukes – Pakistan Will Sell</w:t>
      </w:r>
    </w:p>
    <w:p w14:paraId="4FCFF998" w14:textId="77777777" w:rsidR="00C83E2A" w:rsidRDefault="00C83E2A" w:rsidP="00C83E2A">
      <w:pPr>
        <w:pStyle w:val="Heading4"/>
      </w:pPr>
      <w:r>
        <w:t>Pakistani military infiltrated by Al-Qaeda</w:t>
      </w:r>
    </w:p>
    <w:p w14:paraId="78A7263D" w14:textId="77777777" w:rsidR="00C83E2A" w:rsidRPr="004B4DD1" w:rsidRDefault="00C83E2A" w:rsidP="00C83E2A">
      <w:pPr>
        <w:rPr>
          <w:rStyle w:val="Style13ptBold"/>
        </w:rPr>
      </w:pPr>
      <w:r>
        <w:rPr>
          <w:rStyle w:val="Style13ptBold"/>
        </w:rPr>
        <w:t xml:space="preserve">Panda ’14 </w:t>
      </w:r>
      <w:r w:rsidRPr="004B4DD1">
        <w:t>[</w:t>
      </w:r>
      <w:r>
        <w:t xml:space="preserve">Sept 18, 2014, Ankit Panda foreign affairs analyst, writer, and editor with expertise in international relations, political economy, international security, and crisis diplomacy, editor at The Diplomat, previously Research Specialist at Princeton University on international crisis diplomacy, international security, technology policy, and geopolitics, “Al Qaeda's Worrying Ability to Infiltrate the Pakistani Military”, The Diplomat, </w:t>
      </w:r>
      <w:r w:rsidRPr="004B4DD1">
        <w:t>http://thediplomat.com/2014/09/al-qaedas-worrying-ability-to-infiltrate-the-pakistani-military/</w:t>
      </w:r>
      <w:r>
        <w:t>]</w:t>
      </w:r>
    </w:p>
    <w:p w14:paraId="3F72F330" w14:textId="77777777" w:rsidR="00C83E2A" w:rsidRPr="00B91050" w:rsidRDefault="00C83E2A" w:rsidP="00C83E2A">
      <w:pPr>
        <w:rPr>
          <w:sz w:val="16"/>
        </w:rPr>
      </w:pPr>
      <w:r w:rsidRPr="00B91050">
        <w:rPr>
          <w:sz w:val="16"/>
        </w:rPr>
        <w:t xml:space="preserve">On Saturday night, this past weekend, </w:t>
      </w:r>
      <w:r w:rsidRPr="009971F7">
        <w:rPr>
          <w:rStyle w:val="Emphasis"/>
        </w:rPr>
        <w:t>Al Qaeda</w:t>
      </w:r>
      <w:r w:rsidRPr="00B91050">
        <w:rPr>
          <w:sz w:val="16"/>
        </w:rPr>
        <w:t xml:space="preserve"> in the Indian Subcontinent (AQIS) </w:t>
      </w:r>
      <w:r w:rsidRPr="009971F7">
        <w:rPr>
          <w:rStyle w:val="Emphasis"/>
        </w:rPr>
        <w:t>staged its first major attack</w:t>
      </w:r>
      <w:r w:rsidRPr="00B91050">
        <w:rPr>
          <w:sz w:val="16"/>
        </w:rPr>
        <w:t xml:space="preserve"> within the region, </w:t>
      </w:r>
      <w:r w:rsidRPr="009971F7">
        <w:rPr>
          <w:rStyle w:val="Emphasis"/>
        </w:rPr>
        <w:t>laying siege to a Pakistani naval dockyard</w:t>
      </w:r>
      <w:r w:rsidRPr="00B91050">
        <w:rPr>
          <w:sz w:val="16"/>
        </w:rPr>
        <w:t xml:space="preserve"> in a brazen attempt to seize the frigate, PNS Zulfiqar. While the details of the attack have been widely reported, what is </w:t>
      </w:r>
      <w:r w:rsidRPr="009971F7">
        <w:rPr>
          <w:rStyle w:val="Emphasis"/>
        </w:rPr>
        <w:t>most concerning is the manner in which the attack was carried out.</w:t>
      </w:r>
      <w:r w:rsidRPr="00B91050">
        <w:rPr>
          <w:sz w:val="16"/>
        </w:rPr>
        <w:t xml:space="preserve"> </w:t>
      </w:r>
      <w:r w:rsidRPr="009971F7">
        <w:rPr>
          <w:rStyle w:val="Emphasis"/>
        </w:rPr>
        <w:t>AQIS managed to recruit Pakistani naval officers, allowing its agents to infiltrate the dockyard.</w:t>
      </w:r>
      <w:r>
        <w:rPr>
          <w:rStyle w:val="Emphasis"/>
        </w:rPr>
        <w:t xml:space="preserve"> </w:t>
      </w:r>
      <w:r w:rsidRPr="009971F7">
        <w:rPr>
          <w:rStyle w:val="Emphasis"/>
        </w:rPr>
        <w:t>The group boasted</w:t>
      </w:r>
      <w:r w:rsidRPr="00B91050">
        <w:rPr>
          <w:sz w:val="16"/>
        </w:rPr>
        <w:t xml:space="preserve"> about </w:t>
      </w:r>
      <w:r w:rsidRPr="009971F7">
        <w:rPr>
          <w:rStyle w:val="Emphasis"/>
        </w:rPr>
        <w:t>its ability to recruit inside the Pakistani military</w:t>
      </w:r>
      <w:r w:rsidRPr="00B91050">
        <w:rPr>
          <w:sz w:val="16"/>
        </w:rPr>
        <w:t xml:space="preserve"> in a statement released on September 11, three days ahead of the attack. Usama Mahmood, AQIS’s spokesperson, issued a separate statement in Urdu following the attack in which he declares: “The Naval officers who were martyred on Saturday in the attack in Karachi were al-Qaeda members. They were trying to attack American marines and their cronies.” The statement confirms that AQIS has not abandoned Al Qaeda’s core strategy of attacking the Western governments that the group perceives as supporting unjust and corrupt regimes in the Middle East (contrast this with ISIS,which concentrates its fight on the “close” enemy instead of the “far” enemy). The statement after the attack detailed the attack (at least from AQIS’s perspective): “[The attackers] had taken over control of the ship and were proceeding to attack the American carrier when they were intercepted by the Pakistan military … These men thus became martyrs. The Pakistani military men who died defending enemies of the Muslim nation, on the other hand, are cursed with hell.” The Pakistan Navy noted that four attackers were arrested, and Pakistani news outlets reported that among the arrested were two naval officers. In what is very likely a first for </w:t>
      </w:r>
      <w:r w:rsidRPr="009971F7">
        <w:rPr>
          <w:rStyle w:val="Emphasis"/>
        </w:rPr>
        <w:t>Pakistan’s</w:t>
      </w:r>
      <w:r w:rsidRPr="00B91050">
        <w:rPr>
          <w:sz w:val="16"/>
        </w:rPr>
        <w:t xml:space="preserve"> defense ministry, the </w:t>
      </w:r>
      <w:r w:rsidRPr="009971F7">
        <w:rPr>
          <w:rStyle w:val="Emphasis"/>
        </w:rPr>
        <w:t xml:space="preserve">defense minister acknowledged that insiders were culpable in enabling this attack: </w:t>
      </w:r>
      <w:r w:rsidRPr="00B91050">
        <w:rPr>
          <w:sz w:val="16"/>
        </w:rPr>
        <w:t>”</w:t>
      </w:r>
      <w:r w:rsidRPr="009971F7">
        <w:rPr>
          <w:rStyle w:val="Emphasis"/>
        </w:rPr>
        <w:t>Without assistance from inside, these people could not have breached security,”</w:t>
      </w:r>
      <w:r w:rsidRPr="00B91050">
        <w:rPr>
          <w:sz w:val="16"/>
        </w:rPr>
        <w:t xml:space="preserve"> Defense Minister Khawaja Asif noted in parliament. </w:t>
      </w:r>
      <w:r w:rsidRPr="009971F7">
        <w:rPr>
          <w:rStyle w:val="StyleUnderline"/>
        </w:rPr>
        <w:t xml:space="preserve">This attack is concerning for several reasons. </w:t>
      </w:r>
      <w:r w:rsidRPr="00B91050">
        <w:rPr>
          <w:sz w:val="16"/>
        </w:rPr>
        <w:t xml:space="preserve">First, and most obviously, </w:t>
      </w:r>
      <w:r w:rsidRPr="009971F7">
        <w:rPr>
          <w:rStyle w:val="Emphasis"/>
        </w:rPr>
        <w:t>it is</w:t>
      </w:r>
      <w:r w:rsidRPr="00B91050">
        <w:rPr>
          <w:sz w:val="16"/>
        </w:rPr>
        <w:t xml:space="preserve"> further </w:t>
      </w:r>
      <w:r w:rsidRPr="009971F7">
        <w:rPr>
          <w:rStyle w:val="Emphasis"/>
        </w:rPr>
        <w:t>evidence</w:t>
      </w:r>
      <w:r w:rsidRPr="00B91050">
        <w:rPr>
          <w:sz w:val="16"/>
        </w:rPr>
        <w:t xml:space="preserve"> of a long-time concern shared by U.S. and Indian officials alike </w:t>
      </w:r>
      <w:r w:rsidRPr="009971F7">
        <w:rPr>
          <w:rStyle w:val="Emphasis"/>
        </w:rPr>
        <w:t>that Pakistan’s military</w:t>
      </w:r>
      <w:r w:rsidRPr="00B91050">
        <w:rPr>
          <w:sz w:val="16"/>
        </w:rPr>
        <w:t xml:space="preserve"> apparatus </w:t>
      </w:r>
      <w:r w:rsidRPr="009971F7">
        <w:rPr>
          <w:rStyle w:val="Emphasis"/>
        </w:rPr>
        <w:t>is not immune to infiltration by Al Qaeda</w:t>
      </w:r>
      <w:r w:rsidRPr="00B91050">
        <w:rPr>
          <w:sz w:val="16"/>
        </w:rPr>
        <w:t xml:space="preserve"> </w:t>
      </w:r>
      <w:r w:rsidRPr="009971F7">
        <w:rPr>
          <w:rStyle w:val="Emphasis"/>
        </w:rPr>
        <w:t xml:space="preserve">and related groups. </w:t>
      </w:r>
      <w:r w:rsidRPr="00B91050">
        <w:rPr>
          <w:sz w:val="16"/>
        </w:rPr>
        <w:t xml:space="preserve">The attack will shake the United States’ (admittedly already shaky) faith in Rawalpindi’s ability to keep its house in order. According to an anonymous Western counterterrorism official cited by the Wall Street Journal, ”If we are to work with the Pakistan Navy, we have to be able to trust them. This attack raises a lot of questions.” This helps explain why Al Qaeda hasn’t shied away from taking responsibility for and publicizing such a profound failure of an attack. </w:t>
      </w:r>
      <w:r w:rsidRPr="009971F7">
        <w:rPr>
          <w:rStyle w:val="StyleUnderline"/>
        </w:rPr>
        <w:t xml:space="preserve">Even if the attack failed, it puts the Pakistan military in a difficult place </w:t>
      </w:r>
      <w:r w:rsidRPr="00B91050">
        <w:rPr>
          <w:sz w:val="16"/>
        </w:rPr>
        <w:t xml:space="preserve">(admittedly, the Pakistani military does a good job of doing this on its own most of the time). Interestingly, </w:t>
      </w:r>
      <w:r w:rsidRPr="009971F7">
        <w:rPr>
          <w:rStyle w:val="StyleUnderline"/>
        </w:rPr>
        <w:t>the attack took place</w:t>
      </w:r>
      <w:r w:rsidRPr="00B91050">
        <w:rPr>
          <w:sz w:val="16"/>
        </w:rPr>
        <w:t xml:space="preserve"> on </w:t>
      </w:r>
      <w:r w:rsidRPr="009971F7">
        <w:rPr>
          <w:rStyle w:val="StyleUnderline"/>
        </w:rPr>
        <w:t>the same day</w:t>
      </w:r>
      <w:r w:rsidRPr="00B91050">
        <w:rPr>
          <w:sz w:val="16"/>
        </w:rPr>
        <w:t xml:space="preserve"> that </w:t>
      </w:r>
      <w:r w:rsidRPr="009971F7">
        <w:rPr>
          <w:rStyle w:val="StyleUnderline"/>
        </w:rPr>
        <w:t>PNS Zulfiqar was slated to set sail for the Indian Ocean to join an international flotilla</w:t>
      </w:r>
      <w:r w:rsidRPr="009971F7">
        <w:rPr>
          <w:rStyle w:val="Emphasis"/>
        </w:rPr>
        <w:t>.</w:t>
      </w:r>
      <w:r w:rsidRPr="00B91050">
        <w:rPr>
          <w:sz w:val="16"/>
        </w:rPr>
        <w:t xml:space="preserve"> This suggests that </w:t>
      </w:r>
      <w:r w:rsidRPr="009971F7">
        <w:rPr>
          <w:rStyle w:val="Emphasis"/>
        </w:rPr>
        <w:t>Al Qaeda’s infiltration went beyond having a naval officer unlock the gate</w:t>
      </w:r>
      <w:r w:rsidRPr="00B91050">
        <w:rPr>
          <w:sz w:val="16"/>
        </w:rPr>
        <w:t xml:space="preserve"> for its operatives ahead of an attack — </w:t>
      </w:r>
      <w:r w:rsidRPr="009971F7">
        <w:rPr>
          <w:rStyle w:val="Emphasis"/>
        </w:rPr>
        <w:t xml:space="preserve">the group was </w:t>
      </w:r>
      <w:r w:rsidRPr="00B91050">
        <w:rPr>
          <w:sz w:val="16"/>
        </w:rPr>
        <w:t xml:space="preserve">clearly </w:t>
      </w:r>
      <w:r w:rsidRPr="009971F7">
        <w:rPr>
          <w:rStyle w:val="Emphasis"/>
        </w:rPr>
        <w:t>being fed information about Pakistani military operations.</w:t>
      </w:r>
      <w:r w:rsidRPr="00B91050">
        <w:rPr>
          <w:sz w:val="16"/>
        </w:rPr>
        <w:t xml:space="preserve"> ”It appears the o</w:t>
      </w:r>
      <w:r w:rsidRPr="009971F7">
        <w:rPr>
          <w:rStyle w:val="Emphasis"/>
        </w:rPr>
        <w:t xml:space="preserve">fficers on board were to be joined by other militants </w:t>
      </w:r>
      <w:r w:rsidRPr="00B91050">
        <w:rPr>
          <w:sz w:val="16"/>
        </w:rPr>
        <w:t xml:space="preserve">who were to arrive by boat from the sea and then stow away on board,” noted one Pakistani security official, adding that “the plan was to get close to the U.S. ships on the high seas, and then turn the shipboard weapon systems on the Americans.” Had the attack succeeded, U.S. navy ships in the Arabian Sea faced the prospect of a serious naval engagement — the Zulfiqar is equipped with antiship missiles with a 300 kilometer range. </w:t>
      </w:r>
      <w:r w:rsidRPr="009971F7">
        <w:rPr>
          <w:rStyle w:val="Emphasis"/>
        </w:rPr>
        <w:t>Pakistan seems to have no clear plan for combing its military</w:t>
      </w:r>
      <w:r w:rsidRPr="00B91050">
        <w:rPr>
          <w:sz w:val="16"/>
        </w:rPr>
        <w:t xml:space="preserve"> — particularly its navy — </w:t>
      </w:r>
      <w:r w:rsidRPr="009971F7">
        <w:rPr>
          <w:rStyle w:val="Emphasis"/>
        </w:rPr>
        <w:t>for Al Qaeda</w:t>
      </w:r>
      <w:r w:rsidRPr="00B91050">
        <w:rPr>
          <w:sz w:val="16"/>
        </w:rPr>
        <w:t xml:space="preserve"> sympathizers and operatives. </w:t>
      </w:r>
      <w:r w:rsidRPr="009971F7">
        <w:rPr>
          <w:rStyle w:val="StyleUnderline"/>
        </w:rPr>
        <w:t>Back in 2011, we saw that the navy was already infiltrated by officers sympathizing with Al Qaeda and the Taliban.</w:t>
      </w:r>
      <w:r w:rsidRPr="00B91050">
        <w:rPr>
          <w:sz w:val="16"/>
        </w:rPr>
        <w:t xml:space="preserve"> The attack on the PNS Mehran naval air base took place after failed talks between the Pakistan navy and Al Qaeda over officers who had been arrested over suspected links to the group. As one report back then noted, the “deeper underlying motive” for that attack was a “massive internal crackdowns on al-Qaeda affiliates within the navy.” In the aftermath of the PNS Mehran attack, it became clear that Pakistani naval intelligence had some competence in tracing Al Qaeda sympathizers within its own ranks. While its methods may not have been fool-proof, it was apparently successful to the degree that it arrested Al Qaeda operatives within the navy, prompting the sequence of events that led to the 15-hour siege on the PNS Mehran base. As the Asia Times Online notes, citing one senior navy official, Pakistan’s naval intelligence was spurred into action by the potential negative impact that this infiltration could have on the Pakistani military’s important relationship with the United States. Back then, </w:t>
      </w:r>
      <w:r w:rsidRPr="004B4DD1">
        <w:rPr>
          <w:rStyle w:val="StyleUnderline"/>
        </w:rPr>
        <w:t>when Pakistani</w:t>
      </w:r>
      <w:r w:rsidRPr="00B91050">
        <w:rPr>
          <w:sz w:val="16"/>
        </w:rPr>
        <w:t xml:space="preserve"> naval </w:t>
      </w:r>
      <w:r w:rsidRPr="004B4DD1">
        <w:rPr>
          <w:rStyle w:val="StyleUnderline"/>
        </w:rPr>
        <w:t>intelligence detained officers suspected of having links to Al Qaeda,</w:t>
      </w:r>
      <w:r w:rsidRPr="00B91050">
        <w:rPr>
          <w:sz w:val="16"/>
        </w:rPr>
        <w:t xml:space="preserve"> it noted that </w:t>
      </w:r>
      <w:r w:rsidRPr="004B4DD1">
        <w:rPr>
          <w:rStyle w:val="Emphasis"/>
        </w:rPr>
        <w:t>it immediately received threats from Al Qaeda cells</w:t>
      </w:r>
      <w:r w:rsidRPr="00B91050">
        <w:rPr>
          <w:sz w:val="16"/>
        </w:rPr>
        <w:t xml:space="preserve">. </w:t>
      </w:r>
      <w:r w:rsidRPr="004B4DD1">
        <w:rPr>
          <w:rStyle w:val="Emphasis"/>
        </w:rPr>
        <w:t xml:space="preserve">When it moved the detainees </w:t>
      </w:r>
      <w:r w:rsidRPr="00B91050">
        <w:rPr>
          <w:sz w:val="16"/>
        </w:rPr>
        <w:t xml:space="preserve">to a different site, </w:t>
      </w:r>
      <w:r w:rsidRPr="004B4DD1">
        <w:rPr>
          <w:rStyle w:val="Emphasis"/>
        </w:rPr>
        <w:t>it continued receiving threats that indicated Al Qaeda knew</w:t>
      </w:r>
      <w:r w:rsidRPr="00B91050">
        <w:rPr>
          <w:sz w:val="16"/>
        </w:rPr>
        <w:t xml:space="preserve"> almost </w:t>
      </w:r>
      <w:r w:rsidRPr="004B4DD1">
        <w:rPr>
          <w:rStyle w:val="Emphasis"/>
        </w:rPr>
        <w:t>instantly where its infiltrators were being kept.</w:t>
      </w:r>
      <w:r w:rsidRPr="00B91050">
        <w:rPr>
          <w:sz w:val="16"/>
        </w:rPr>
        <w:t xml:space="preserve"> </w:t>
      </w:r>
      <w:r w:rsidRPr="004B4DD1">
        <w:rPr>
          <w:rStyle w:val="Emphasis"/>
        </w:rPr>
        <w:t>“It was clear the militants were receiving good inside information</w:t>
      </w:r>
      <w:r w:rsidRPr="00B91050">
        <w:rPr>
          <w:sz w:val="16"/>
        </w:rPr>
        <w:t xml:space="preserve"> as they always knew where the suspects were being detained, </w:t>
      </w:r>
      <w:r w:rsidRPr="004B4DD1">
        <w:rPr>
          <w:rStyle w:val="Emphasis"/>
        </w:rPr>
        <w:t xml:space="preserve">indicating sizeable al-Qaeda infiltration </w:t>
      </w:r>
      <w:r w:rsidRPr="00B91050">
        <w:rPr>
          <w:sz w:val="16"/>
        </w:rPr>
        <w:t xml:space="preserve">within the navy’s ranks,” the Asia Times Online noted. In the three years </w:t>
      </w:r>
      <w:r w:rsidRPr="004B4DD1">
        <w:rPr>
          <w:rStyle w:val="Emphasis"/>
        </w:rPr>
        <w:t>since the PNS Mehran incident</w:t>
      </w:r>
      <w:r w:rsidRPr="00B91050">
        <w:rPr>
          <w:sz w:val="16"/>
        </w:rPr>
        <w:t xml:space="preserve"> and the Pakistan navy’s failed attempts to mediate with Al Qaeda, it seems </w:t>
      </w:r>
      <w:r w:rsidRPr="004B4DD1">
        <w:rPr>
          <w:rStyle w:val="Emphasis"/>
        </w:rPr>
        <w:t>little has changed.</w:t>
      </w:r>
      <w:r>
        <w:rPr>
          <w:rStyle w:val="Emphasis"/>
        </w:rPr>
        <w:t xml:space="preserve"> </w:t>
      </w:r>
      <w:r w:rsidRPr="00B91050">
        <w:rPr>
          <w:sz w:val="16"/>
        </w:rPr>
        <w:t>Finally, this weekend’s attack helps to shed some light on the role of Al Qaeda’s new wing in the Indian subcontinent. While Ayman al-Zawahiri may have declared India, Bangladesh, and Myanmar its battlefield, logistical factors make it highly likely that Pakistan will continue to be Al Qaeda’s primary area of focus in South Asia. While Al Qaeda’s continued operation in Pakistan was all but a certainty before this attack, what remains uncertain is the degree to which the group has successfully infiltrated the Pakistani military.</w:t>
      </w:r>
    </w:p>
    <w:p w14:paraId="37E84A2F" w14:textId="77777777" w:rsidR="00C83E2A" w:rsidRPr="00B91050" w:rsidRDefault="00C83E2A" w:rsidP="00C83E2A">
      <w:pPr>
        <w:pStyle w:val="Heading4"/>
      </w:pPr>
      <w:r>
        <w:t>And they are willing to sell</w:t>
      </w:r>
    </w:p>
    <w:p w14:paraId="6572CD6E" w14:textId="77777777" w:rsidR="00C83E2A" w:rsidRPr="007A03EA" w:rsidRDefault="00C83E2A" w:rsidP="00C83E2A">
      <w:pPr>
        <w:rPr>
          <w:rStyle w:val="Style13ptBold"/>
        </w:rPr>
      </w:pPr>
      <w:r>
        <w:rPr>
          <w:rStyle w:val="Style13ptBold"/>
        </w:rPr>
        <w:t xml:space="preserve">Rajghatta ’15 </w:t>
      </w:r>
      <w:r w:rsidRPr="007A03EA">
        <w:t>[</w:t>
      </w:r>
      <w:r>
        <w:t>Chidanand Rajghatta: foreign editor and US correspondent for the Times of India, “Saudis procuring nukes from Pak: US officials”, The Times of India, http://timesofindia.indiatimes.com/world/us/Saudis-procuring-nukes-from-Pak-US-officials/articleshow/47336885.cms]</w:t>
      </w:r>
    </w:p>
    <w:p w14:paraId="003FE56F" w14:textId="77777777" w:rsidR="00C83E2A" w:rsidRDefault="00C83E2A" w:rsidP="00C83E2A">
      <w:pPr>
        <w:rPr>
          <w:rStyle w:val="StyleUnderline"/>
        </w:rPr>
      </w:pPr>
      <w:r w:rsidRPr="00496869">
        <w:rPr>
          <w:sz w:val="16"/>
        </w:rPr>
        <w:t xml:space="preserve">WASHINGTON: </w:t>
      </w:r>
      <w:r w:rsidRPr="007A03EA">
        <w:rPr>
          <w:rStyle w:val="StyleUnderline"/>
        </w:rPr>
        <w:t xml:space="preserve">Saudi Arabia is long suspected to have bankrolled Pakistan's nuclear program </w:t>
      </w:r>
      <w:r w:rsidRPr="00496869">
        <w:rPr>
          <w:sz w:val="16"/>
        </w:rPr>
        <w:t xml:space="preserve">under an arrangement that it would have access to atomic bombs if its existence is threatened. Unnamed </w:t>
      </w:r>
      <w:r w:rsidRPr="007A03EA">
        <w:rPr>
          <w:rStyle w:val="Emphasis"/>
        </w:rPr>
        <w:t>US officials</w:t>
      </w:r>
      <w:r w:rsidRPr="00496869">
        <w:rPr>
          <w:sz w:val="16"/>
        </w:rPr>
        <w:t xml:space="preserve"> have now breathed life into this story by </w:t>
      </w:r>
      <w:r w:rsidRPr="007A03EA">
        <w:rPr>
          <w:rStyle w:val="Emphasis"/>
        </w:rPr>
        <w:t>affirm</w:t>
      </w:r>
      <w:r w:rsidRPr="00496869">
        <w:rPr>
          <w:sz w:val="16"/>
        </w:rPr>
        <w:t xml:space="preserve">ing </w:t>
      </w:r>
      <w:r w:rsidRPr="007A03EA">
        <w:rPr>
          <w:rStyle w:val="Emphasis"/>
        </w:rPr>
        <w:t>that Riyadh may be moving ahead with procuring bombs from Islamabad</w:t>
      </w:r>
      <w:r w:rsidRPr="00496869">
        <w:rPr>
          <w:sz w:val="16"/>
        </w:rPr>
        <w:t xml:space="preserve">, purportedly </w:t>
      </w:r>
      <w:r w:rsidRPr="007A03EA">
        <w:rPr>
          <w:rStyle w:val="StyleUnderline"/>
        </w:rPr>
        <w:t>because the Saudi royalty</w:t>
      </w:r>
      <w:r w:rsidRPr="00496869">
        <w:rPr>
          <w:sz w:val="16"/>
        </w:rPr>
        <w:t xml:space="preserve"> that </w:t>
      </w:r>
      <w:r w:rsidRPr="007A03EA">
        <w:rPr>
          <w:rStyle w:val="StyleUnderline"/>
        </w:rPr>
        <w:t>rules Sunni-majority Arabia is angry with the Obama administration's</w:t>
      </w:r>
      <w:r w:rsidRPr="00496869">
        <w:rPr>
          <w:sz w:val="16"/>
        </w:rPr>
        <w:t xml:space="preserve"> impending nuclear </w:t>
      </w:r>
      <w:r w:rsidRPr="007A03EA">
        <w:rPr>
          <w:rStyle w:val="StyleUnderline"/>
        </w:rPr>
        <w:t>deal with</w:t>
      </w:r>
      <w:r w:rsidRPr="00496869">
        <w:rPr>
          <w:sz w:val="16"/>
        </w:rPr>
        <w:t xml:space="preserve"> its </w:t>
      </w:r>
      <w:r w:rsidRPr="007A03EA">
        <w:rPr>
          <w:rStyle w:val="StyleUnderline"/>
        </w:rPr>
        <w:t>Shia rival Iran</w:t>
      </w:r>
      <w:r w:rsidRPr="00496869">
        <w:rPr>
          <w:sz w:val="16"/>
        </w:rPr>
        <w:t>. "Hundreds of people at (CIA headquarters) Langley" were working to establish whether Islamabad had already supplied the Gulf nation with nuclear technology or weaponry, a U.S intelligence officials told the Sunday Times for a weekend story, adding that "</w:t>
      </w:r>
      <w:r w:rsidRPr="007A03EA">
        <w:rPr>
          <w:rStyle w:val="StyleUnderline"/>
        </w:rPr>
        <w:t xml:space="preserve">We know this stuff is </w:t>
      </w:r>
      <w:r w:rsidRPr="007A03EA">
        <w:rPr>
          <w:rStyle w:val="Emphasis"/>
        </w:rPr>
        <w:t>available</w:t>
      </w:r>
      <w:r w:rsidRPr="007A03EA">
        <w:rPr>
          <w:rStyle w:val="StyleUnderline"/>
        </w:rPr>
        <w:t xml:space="preserve"> to them </w:t>
      </w:r>
      <w:r w:rsidRPr="007A03EA">
        <w:rPr>
          <w:rStyle w:val="Emphasis"/>
        </w:rPr>
        <w:t>off the shelf</w:t>
      </w:r>
      <w:r w:rsidRPr="007A03EA">
        <w:rPr>
          <w:rStyle w:val="StyleUnderline"/>
        </w:rPr>
        <w:t>,"</w:t>
      </w:r>
      <w:r w:rsidRPr="00496869">
        <w:rPr>
          <w:sz w:val="16"/>
        </w:rPr>
        <w:t xml:space="preserve"> and that it "has to be the assumption" that the Saudis have decided to become a nuclear power. Saudi officials have already indicated that U.S overture to Iran, a mutual long-term rival, is pushing them further down the nuclear weapons path. Former Saudi intelligence chief Prince Turki bin Faisal told a recent conference in South Korea that "whatever the Iranians have, we will have, too," and other remarks by the Saudis and their protectorate states have indicated they are agitated by the Obama overtures towards Iran, a regional and sectarian rival. "For the Saudis the moment has come," a former US defence official told the paper, adding that "There has been a long-standing agreement in place with the Pakistanis and the House of Saud has now made the strategic decision to move forward." </w:t>
      </w:r>
      <w:r w:rsidRPr="007A03EA">
        <w:rPr>
          <w:rStyle w:val="StyleUnderline"/>
        </w:rPr>
        <w:t>Pakistan typically denies any such transaction, but given its history of lying</w:t>
      </w:r>
      <w:r w:rsidRPr="00496869">
        <w:rPr>
          <w:sz w:val="16"/>
        </w:rPr>
        <w:t xml:space="preserve"> about everything from nuclear proliferation to terrorism, </w:t>
      </w:r>
      <w:r w:rsidRPr="007A03EA">
        <w:rPr>
          <w:rStyle w:val="StyleUnderline"/>
        </w:rPr>
        <w:t>it has no credibility</w:t>
      </w:r>
      <w:r w:rsidRPr="00496869">
        <w:rPr>
          <w:sz w:val="16"/>
        </w:rPr>
        <w:t xml:space="preserve"> in the international community including in the "Muslim ummah." Saudi Arabia practically owns Pakistan, many of whose leading political lights seek refuge with their Saudi patrons when the going gets tough at home. When they are not ordering around their Pakistani vassals, the Saudis arbitrate political disputes in Islamabad, keeping it solvent and alive with free supply of oil and liquidity. The Pakistani military, whose air force has trained Saudi pilots and operates Saudi jets, is beholden to the House of Saud for resolving political tensions and functions as a rentier army for Saudis and its Gulf allies. The Pakistani military, which manages the country's nuclear arsenal, allows Saudis to access to it but not its own prime ministers, presidents and other civilians leaders. All this has happened under the benevolent gaze of Washington, which has long been a patron of Saudi Arabia and Pakistan, both artificially created Sunni majority states that are fearful of and have a complex about Shia-majority Iran rooted in the Persian civilization. Despite Pakistan's efforts to maintain a semblance of balance given its large Shia population, Saudi radicalization and oil money had made it a Sunni satellite state with large scale killing of Shias and other minorities in recent months. The nuclear tie-up with Saudis therefore comes as no surprise to anyone. "Given their close relations and close military links, it's long been assumed that if the Saudis wanted, they would call in a commitment, moral or otherwise, for Pakistan to supply them immediately with nuclear warheads,"" former Foreign Secretary Lord David Owen told the Sunday Times, and </w:t>
      </w:r>
      <w:r w:rsidRPr="007A03EA">
        <w:rPr>
          <w:rStyle w:val="StyleUnderline"/>
        </w:rPr>
        <w:t>a</w:t>
      </w:r>
      <w:r w:rsidRPr="007A03EA">
        <w:rPr>
          <w:rStyle w:val="Emphasis"/>
        </w:rPr>
        <w:t xml:space="preserve"> </w:t>
      </w:r>
      <w:r w:rsidRPr="00496869">
        <w:rPr>
          <w:sz w:val="16"/>
        </w:rPr>
        <w:t xml:space="preserve">senior </w:t>
      </w:r>
      <w:r w:rsidRPr="007A03EA">
        <w:rPr>
          <w:rStyle w:val="StyleUnderline"/>
        </w:rPr>
        <w:t>British military officer was quoted</w:t>
      </w:r>
      <w:r w:rsidRPr="00496869">
        <w:rPr>
          <w:sz w:val="16"/>
        </w:rPr>
        <w:t xml:space="preserve"> telling the paper that Western military leaders "</w:t>
      </w:r>
      <w:r w:rsidRPr="007A03EA">
        <w:rPr>
          <w:rStyle w:val="StyleUnderline"/>
        </w:rPr>
        <w:t>all assume the Saudis have made the decision to go nuclear."</w:t>
      </w:r>
    </w:p>
    <w:p w14:paraId="2E517917" w14:textId="77777777" w:rsidR="00C83E2A" w:rsidRPr="00B91050" w:rsidRDefault="00C83E2A" w:rsidP="00C83E2A">
      <w:pPr>
        <w:pStyle w:val="Heading3"/>
      </w:pPr>
      <w:r>
        <w:t>Pakistan is Selling Nukes to Saudi Arabia</w:t>
      </w:r>
    </w:p>
    <w:p w14:paraId="069F2FD1" w14:textId="77777777" w:rsidR="00C83E2A" w:rsidRDefault="00C83E2A" w:rsidP="00C83E2A">
      <w:pPr>
        <w:pStyle w:val="Heading4"/>
      </w:pPr>
      <w:r>
        <w:t>Pakistan Will Sell – Saudi Arabia Proves</w:t>
      </w:r>
    </w:p>
    <w:p w14:paraId="23FA193A" w14:textId="77777777" w:rsidR="00C83E2A" w:rsidRPr="007A03EA" w:rsidRDefault="00C83E2A" w:rsidP="00C83E2A">
      <w:pPr>
        <w:rPr>
          <w:rStyle w:val="Style13ptBold"/>
        </w:rPr>
      </w:pPr>
      <w:r>
        <w:rPr>
          <w:rStyle w:val="Style13ptBold"/>
        </w:rPr>
        <w:t xml:space="preserve">PressTV 5/17 </w:t>
      </w:r>
      <w:r w:rsidRPr="007A03EA">
        <w:t>[</w:t>
      </w:r>
      <w:r>
        <w:t xml:space="preserve">May 17, 2015, “Saudi Arabia to purchase nuclear arms from Pakistan: US Official”, </w:t>
      </w:r>
      <w:r w:rsidRPr="007A03EA">
        <w:t>http://www.presstv.com/Detail/2015/05/17/411559/Saudi-nukes-arms-pakistan</w:t>
      </w:r>
      <w:r>
        <w:t>]</w:t>
      </w:r>
    </w:p>
    <w:p w14:paraId="4CA697AB" w14:textId="77777777" w:rsidR="00C83E2A" w:rsidRDefault="00C83E2A" w:rsidP="00C83E2A">
      <w:r w:rsidRPr="007A03EA">
        <w:rPr>
          <w:rStyle w:val="Emphasis"/>
        </w:rPr>
        <w:t>Saudi Arabia has made a</w:t>
      </w:r>
      <w:r>
        <w:t xml:space="preserve"> “strategic </w:t>
      </w:r>
      <w:r w:rsidRPr="007A03EA">
        <w:rPr>
          <w:rStyle w:val="Emphasis"/>
        </w:rPr>
        <w:t>decision” to purchase</w:t>
      </w:r>
      <w:r>
        <w:t xml:space="preserve"> “off-the-shelf” </w:t>
      </w:r>
      <w:r w:rsidRPr="007A03EA">
        <w:rPr>
          <w:rStyle w:val="Emphasis"/>
        </w:rPr>
        <w:t>nuclear weapons from Pakistan</w:t>
      </w:r>
      <w:r>
        <w:t xml:space="preserve">, a </w:t>
      </w:r>
      <w:r w:rsidRPr="007A03EA">
        <w:rPr>
          <w:rStyle w:val="StyleUnderline"/>
        </w:rPr>
        <w:t>US official says.</w:t>
      </w:r>
      <w:r>
        <w:rPr>
          <w:rStyle w:val="StyleUnderline"/>
        </w:rPr>
        <w:t xml:space="preserve"> </w:t>
      </w:r>
      <w:r>
        <w:t xml:space="preserve">"There has been a long-standing agreement in place with the Pakistanis and the House of Saud has now made the strategic decision to move forward," British newspaper Sunday Times quoted a former US defense official as saying in a Sunday report. "Hundreds of people at [CIA headquarters in] Langley" were trying to discover if Islamabad had already supplied the Persian Gulf nation with nuclear technology or arms, another unnamed US intelligence official said. Over the past three decades </w:t>
      </w:r>
      <w:r w:rsidRPr="007A03EA">
        <w:rPr>
          <w:rStyle w:val="StyleUnderline"/>
        </w:rPr>
        <w:t xml:space="preserve">Saudi Arabia has financed </w:t>
      </w:r>
      <w:r>
        <w:t xml:space="preserve">considerable amounts of </w:t>
      </w:r>
      <w:r w:rsidRPr="007A03EA">
        <w:rPr>
          <w:rStyle w:val="StyleUnderline"/>
        </w:rPr>
        <w:t>Islamabad's nuclear program</w:t>
      </w:r>
      <w:r>
        <w:t xml:space="preserve"> </w:t>
      </w:r>
      <w:r w:rsidRPr="007A03EA">
        <w:rPr>
          <w:rStyle w:val="StyleUnderline"/>
        </w:rPr>
        <w:t>and provided</w:t>
      </w:r>
      <w:r>
        <w:t xml:space="preserve"> it </w:t>
      </w:r>
      <w:r w:rsidRPr="007A03EA">
        <w:t>with</w:t>
      </w:r>
      <w:r w:rsidRPr="007A03EA">
        <w:rPr>
          <w:rStyle w:val="StyleUnderline"/>
        </w:rPr>
        <w:t xml:space="preserve"> billions of dollars of</w:t>
      </w:r>
      <w:r>
        <w:t xml:space="preserve"> subsidized </w:t>
      </w:r>
      <w:r w:rsidRPr="007A03EA">
        <w:rPr>
          <w:rStyle w:val="StyleUnderline"/>
        </w:rPr>
        <w:t>oil</w:t>
      </w:r>
      <w:r>
        <w:t xml:space="preserve">. "Given their close relations and close military links, </w:t>
      </w:r>
      <w:r w:rsidRPr="007A03EA">
        <w:rPr>
          <w:rStyle w:val="Emphasis"/>
        </w:rPr>
        <w:t>it's long been assumed that if the Saudis wanted</w:t>
      </w:r>
      <w:r>
        <w:t xml:space="preserve">, </w:t>
      </w:r>
      <w:r w:rsidRPr="007A03EA">
        <w:rPr>
          <w:rStyle w:val="Emphasis"/>
        </w:rPr>
        <w:t>they would call in a commitment</w:t>
      </w:r>
      <w:r>
        <w:t xml:space="preserve">, moral or otherwise, </w:t>
      </w:r>
      <w:r w:rsidRPr="007A03EA">
        <w:rPr>
          <w:rStyle w:val="Emphasis"/>
        </w:rPr>
        <w:t>for Pakistan to supply them</w:t>
      </w:r>
      <w:r>
        <w:t xml:space="preserve"> immediately </w:t>
      </w:r>
      <w:r w:rsidRPr="007A03EA">
        <w:rPr>
          <w:rStyle w:val="Emphasis"/>
        </w:rPr>
        <w:t>with nuclear warheads</w:t>
      </w:r>
      <w:r>
        <w:t>," British former Foreign Secretary Lord David Owen was quoted as saying. Western military leaders "all assume the Saudis have made the decision to go nuclear," he added. "The fear is that other Middle Eastern powers — Turkey and Egypt — may feel compelled to do the same and we will see a new, even more dangerous, arms race," he noted. World top arms importer Back in March, Saudi Arabia became the world’s biggest importer of weapons, according to an arms trade report. According to the Global Defense Trade Report, Saudi Arabia spent over $6.4 billion on weapons purchases in 2014, putting India in the second place. Over the past year, the Saudi kingdom increased its arms imports by 54 percent. “Growth in Saudi Arabia has been dramatic and, based on previous orders, these numbers are not going to slow down,” RT quoted IHS expert Ben Moores as saying. According to a separate report, Muhammad Khilewi, an official in the Saudi mission to the UN, who requested US asylum in 1994, provided documents which allegedly described the Kingdom’s long-time support for Iraq’s nuclear weapons program during Saddam Hussein's regime. Around $5 billion were given to the regime on the condition that functional nuclear technology and, if possible, nuclear weapons be transferred to Saudi Arabia.</w:t>
      </w:r>
    </w:p>
    <w:p w14:paraId="2E154D8B" w14:textId="77777777" w:rsidR="00C83E2A" w:rsidRDefault="00C83E2A" w:rsidP="00C83E2A">
      <w:pPr>
        <w:pStyle w:val="Heading3"/>
      </w:pPr>
      <w:r>
        <w:t>Yes Nukes – Pakistan Will Sell</w:t>
      </w:r>
    </w:p>
    <w:p w14:paraId="024C9FD9" w14:textId="77777777" w:rsidR="00C83E2A" w:rsidRDefault="00C83E2A" w:rsidP="00C83E2A">
      <w:pPr>
        <w:pStyle w:val="Heading4"/>
      </w:pPr>
      <w:r>
        <w:t>Al-Quaeda as well as the Taliban and other terrorist groups in Pakistan have the capability to possess nuclear weapons</w:t>
      </w:r>
    </w:p>
    <w:p w14:paraId="509CECD9" w14:textId="77777777" w:rsidR="00C83E2A" w:rsidRPr="004E3737" w:rsidRDefault="00C83E2A" w:rsidP="00C83E2A">
      <w:pPr>
        <w:rPr>
          <w:rStyle w:val="Style13ptBold"/>
        </w:rPr>
      </w:pPr>
      <w:r>
        <w:rPr>
          <w:rStyle w:val="Style13ptBold"/>
        </w:rPr>
        <w:t xml:space="preserve">Mulvey ’10 </w:t>
      </w:r>
      <w:r w:rsidRPr="004E3737">
        <w:rPr>
          <w:rStyle w:val="Style13ptBold"/>
        </w:rPr>
        <w:t>[</w:t>
      </w:r>
      <w:r w:rsidRPr="002A6E60">
        <w:t>Stephen, Assistant Editor of BBC News, “Could Terrorists Get a Hold of a Nuclear Bomb”, April 12, 2010]</w:t>
      </w:r>
    </w:p>
    <w:p w14:paraId="2F371056" w14:textId="77777777" w:rsidR="00C83E2A" w:rsidRPr="00F07E27" w:rsidRDefault="00C83E2A" w:rsidP="00C83E2A">
      <w:pPr>
        <w:rPr>
          <w:sz w:val="16"/>
        </w:rPr>
      </w:pPr>
      <w:r w:rsidRPr="00F07E27">
        <w:rPr>
          <w:sz w:val="16"/>
        </w:rPr>
        <w:t xml:space="preserve">In Rolf Mowatt-Larssen's view, there is </w:t>
      </w:r>
      <w:r w:rsidRPr="001932D1">
        <w:rPr>
          <w:rStyle w:val="StyleUnderline"/>
        </w:rPr>
        <w:t>"a greater possibility of a nuclear meltdown in Pakistan than anywhere else in the world". The region has more violent extremists than any other, the country is unstable, and its arsenal of nuclear weapons is expanding</w:t>
      </w:r>
      <w:r w:rsidRPr="00F07E27">
        <w:rPr>
          <w:sz w:val="16"/>
        </w:rPr>
        <w:t>. Once a new plutonium reactor comes on line in the near future "smaller, more lethal plutonium bombs will be produced in greater numbers", he says.</w:t>
      </w:r>
    </w:p>
    <w:tbl>
      <w:tblPr>
        <w:tblpPr w:leftFromText="30" w:rightFromText="30" w:vertAnchor="text" w:tblpXSpec="right" w:tblpYSpec="center"/>
        <w:tblW w:w="78" w:type="dxa"/>
        <w:shd w:val="clear" w:color="auto" w:fill="FFFFFF"/>
        <w:tblCellMar>
          <w:left w:w="0" w:type="dxa"/>
          <w:right w:w="0" w:type="dxa"/>
        </w:tblCellMar>
        <w:tblLook w:val="04A0" w:firstRow="1" w:lastRow="0" w:firstColumn="1" w:lastColumn="0" w:noHBand="0" w:noVBand="1"/>
      </w:tblPr>
      <w:tblGrid>
        <w:gridCol w:w="78"/>
      </w:tblGrid>
      <w:tr w:rsidR="00C83E2A" w:rsidRPr="00F249BA" w14:paraId="6A9ADD4E" w14:textId="77777777" w:rsidTr="00C83E2A">
        <w:tc>
          <w:tcPr>
            <w:tcW w:w="78" w:type="dxa"/>
            <w:shd w:val="clear" w:color="auto" w:fill="FFFFFF"/>
            <w:vAlign w:val="center"/>
            <w:hideMark/>
          </w:tcPr>
          <w:p w14:paraId="6E7A7301" w14:textId="77777777" w:rsidR="00C83E2A" w:rsidRPr="00F249BA" w:rsidRDefault="00C83E2A" w:rsidP="00C83E2A">
            <w:r w:rsidRPr="00F249BA">
              <w:rPr>
                <w:noProof/>
              </w:rPr>
              <w:drawing>
                <wp:inline distT="0" distB="0" distL="0" distR="0" wp14:anchorId="45ABB780" wp14:editId="67AB9565">
                  <wp:extent cx="44450" cy="6350"/>
                  <wp:effectExtent l="0" t="0" r="0" b="0"/>
                  <wp:docPr id="2" name="Picture 2" descr="http://newsimg.bbc.co.uk/shared/im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ewsimg.bbc.co.uk/shared/img/o.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50" cy="6350"/>
                          </a:xfrm>
                          <a:prstGeom prst="rect">
                            <a:avLst/>
                          </a:prstGeom>
                          <a:noFill/>
                          <a:ln>
                            <a:noFill/>
                          </a:ln>
                        </pic:spPr>
                      </pic:pic>
                    </a:graphicData>
                  </a:graphic>
                </wp:inline>
              </w:drawing>
            </w:r>
          </w:p>
        </w:tc>
      </w:tr>
    </w:tbl>
    <w:p w14:paraId="5228E18F" w14:textId="77777777" w:rsidR="00C83E2A" w:rsidRPr="00F07E27" w:rsidRDefault="00C83E2A" w:rsidP="00C83E2A">
      <w:pPr>
        <w:rPr>
          <w:sz w:val="16"/>
        </w:rPr>
      </w:pPr>
      <w:r w:rsidRPr="00F07E27">
        <w:rPr>
          <w:sz w:val="16"/>
        </w:rPr>
        <w:t xml:space="preserve">The possibility of a Taliban takeover is, he admits, a "worst-case scenario". But </w:t>
      </w:r>
      <w:r w:rsidRPr="001932D1">
        <w:rPr>
          <w:rStyle w:val="StyleUnderline"/>
        </w:rPr>
        <w:t>the Taliban and al-Qaeda are not the only shadows on the Pakistani landscape. There is also the Lashkar-e-Taiba militant group</w:t>
      </w:r>
      <w:r w:rsidRPr="00F07E27">
        <w:rPr>
          <w:sz w:val="16"/>
        </w:rPr>
        <w:t xml:space="preserve">, which is accused of carrying out the Mumbai attack in November 2008, and like the Pakistani officer corps, recruits mostly in the Punjab. "As one senior Pakistani general once told me," wrote Bruce Riedel of the Brookings Institution last week, "the relationship between the army and the Lashkar-e-Taiba is a family affair". He went on: "Pakistan has taken serious measures to protect the crown jewels of its national security, but it lives in a perilous time. If there is a nightmare nuclear security scenario in Pakistan today it is probably an inside-the-family-job that ends up in a nuclear armageddon in India." The point is echoed by Ian Kearns of the British American Security Information Council (Basic), who writes of the danger that </w:t>
      </w:r>
      <w:r w:rsidRPr="001932D1">
        <w:rPr>
          <w:rStyle w:val="StyleUnderline"/>
        </w:rPr>
        <w:t>states could use terrorist groups to attack adversaries "by proxy", engineering nuclear security breakdowns to facilitate terrorist access to weapons or materials.</w:t>
      </w:r>
      <w:r w:rsidRPr="00F07E27">
        <w:rPr>
          <w:sz w:val="16"/>
        </w:rPr>
        <w:t xml:space="preserve"> BBC correspondents say there is every indication that the Pakistani military is in total control of the country's nuclear facilities. Though henow works in academia, Rolf Mowatt-Larssen led US efforts to determine whether </w:t>
      </w:r>
      <w:r w:rsidRPr="001932D1">
        <w:rPr>
          <w:rStyle w:val="StyleUnderline"/>
        </w:rPr>
        <w:t>al-Qaeda</w:t>
      </w:r>
      <w:r w:rsidRPr="00F07E27">
        <w:rPr>
          <w:sz w:val="16"/>
        </w:rPr>
        <w:t xml:space="preserve"> possessed a nuclear bomb, in the wake of 9/11.</w:t>
      </w:r>
    </w:p>
    <w:tbl>
      <w:tblPr>
        <w:tblpPr w:leftFromText="30" w:rightFromText="30" w:vertAnchor="text" w:tblpXSpec="right" w:tblpYSpec="center"/>
        <w:tblW w:w="78" w:type="dxa"/>
        <w:shd w:val="clear" w:color="auto" w:fill="FFFFFF"/>
        <w:tblCellMar>
          <w:left w:w="0" w:type="dxa"/>
          <w:right w:w="0" w:type="dxa"/>
        </w:tblCellMar>
        <w:tblLook w:val="04A0" w:firstRow="1" w:lastRow="0" w:firstColumn="1" w:lastColumn="0" w:noHBand="0" w:noVBand="1"/>
      </w:tblPr>
      <w:tblGrid>
        <w:gridCol w:w="78"/>
      </w:tblGrid>
      <w:tr w:rsidR="00C83E2A" w:rsidRPr="00F249BA" w14:paraId="202CFF37" w14:textId="77777777" w:rsidTr="00C83E2A">
        <w:tc>
          <w:tcPr>
            <w:tcW w:w="78" w:type="dxa"/>
            <w:shd w:val="clear" w:color="auto" w:fill="FFFFFF"/>
            <w:vAlign w:val="center"/>
            <w:hideMark/>
          </w:tcPr>
          <w:p w14:paraId="05621E31" w14:textId="77777777" w:rsidR="00C83E2A" w:rsidRPr="00F249BA" w:rsidRDefault="00C83E2A" w:rsidP="00C83E2A">
            <w:r w:rsidRPr="00F249BA">
              <w:rPr>
                <w:noProof/>
              </w:rPr>
              <w:drawing>
                <wp:inline distT="0" distB="0" distL="0" distR="0" wp14:anchorId="3C8F331C" wp14:editId="5CA896D5">
                  <wp:extent cx="44450" cy="6350"/>
                  <wp:effectExtent l="0" t="0" r="0" b="0"/>
                  <wp:docPr id="5" name="Picture 5" descr="http://newsimg.bbc.co.uk/shared/im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newsimg.bbc.co.uk/shared/img/o.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50" cy="6350"/>
                          </a:xfrm>
                          <a:prstGeom prst="rect">
                            <a:avLst/>
                          </a:prstGeom>
                          <a:noFill/>
                          <a:ln>
                            <a:noFill/>
                          </a:ln>
                        </pic:spPr>
                      </pic:pic>
                    </a:graphicData>
                  </a:graphic>
                </wp:inline>
              </w:drawing>
            </w:r>
          </w:p>
        </w:tc>
      </w:tr>
    </w:tbl>
    <w:p w14:paraId="7947AA68" w14:textId="77777777" w:rsidR="00C83E2A" w:rsidRDefault="00C83E2A" w:rsidP="00C83E2A">
      <w:pPr>
        <w:rPr>
          <w:sz w:val="16"/>
        </w:rPr>
      </w:pPr>
      <w:r w:rsidRPr="00F07E27">
        <w:rPr>
          <w:sz w:val="16"/>
        </w:rPr>
        <w:t xml:space="preserve">He doesn't believe it does. But "the group's </w:t>
      </w:r>
      <w:r w:rsidRPr="001932D1">
        <w:rPr>
          <w:rStyle w:val="StyleUnderline"/>
        </w:rPr>
        <w:t>long-held intent and persistent efforts to acquire nuclear and biological weapons represent a unique means of potentially fulfilling their wildest hopes and aspirations</w:t>
      </w:r>
      <w:r w:rsidRPr="00F07E27">
        <w:rPr>
          <w:sz w:val="16"/>
        </w:rPr>
        <w:t xml:space="preserve">," he writes. </w:t>
      </w:r>
      <w:r w:rsidRPr="001932D1">
        <w:rPr>
          <w:rStyle w:val="StyleUnderline"/>
        </w:rPr>
        <w:t xml:space="preserve">Al-Qaeda's experience on the nuclear black market has taught its planners that its best chance lies in constructing an "improvised nuclear device (IND)," </w:t>
      </w:r>
      <w:r w:rsidRPr="00F07E27">
        <w:rPr>
          <w:sz w:val="16"/>
        </w:rPr>
        <w:t>he says. For this they would need either a quantity of plutonium or 25kg-50kg of highly enriched uranium (HEU), the size of one or two grapefruits. HEU is held in hundreds of buildings in dozens of countries. "Security measures for many of these stocks are excellent, but security for others is appalling," according to a report published in 2008 by the Nuclear Threat Initiative.</w:t>
      </w:r>
      <w:r w:rsidRPr="001932D1">
        <w:rPr>
          <w:rStyle w:val="StyleUnderline"/>
        </w:rPr>
        <w:t xml:space="preserve"> The IAEA registered 15 confirmed cases of unauthorised possession of plutonium or HEU between 1993 and 2008, a few of which involved kilogram-sized quantities</w:t>
      </w:r>
      <w:r w:rsidRPr="00F07E27">
        <w:rPr>
          <w:sz w:val="16"/>
        </w:rPr>
        <w:t xml:space="preserve">. In most cases the quantity was far lower but in some cases the sellers indicated there was more. (If there was, it hasn't been traced.) </w:t>
      </w:r>
      <w:r w:rsidRPr="00222DFB">
        <w:rPr>
          <w:rStyle w:val="StyleUnderline"/>
        </w:rPr>
        <w:t>There is no global inventory of either material, so no-one can be sure how much has gone missing over the years</w:t>
      </w:r>
      <w:r w:rsidRPr="00F07E27">
        <w:rPr>
          <w:sz w:val="16"/>
        </w:rPr>
        <w:t xml:space="preserve">. </w:t>
      </w:r>
      <w:r w:rsidRPr="00222DFB">
        <w:rPr>
          <w:rStyle w:val="StyleUnderline"/>
        </w:rPr>
        <w:t>Neither are there agreed international standards for security and accounting of these materials</w:t>
      </w:r>
      <w:r w:rsidRPr="00F07E27">
        <w:rPr>
          <w:sz w:val="16"/>
        </w:rPr>
        <w:t xml:space="preserve">. UN Security Council Resolution 1540 merely calls for "appropriate and effective" measures, without defining this in detail. "It is a stark and worrying fact, therefore, that </w:t>
      </w:r>
      <w:r w:rsidRPr="00222DFB">
        <w:rPr>
          <w:rStyle w:val="StyleUnderline"/>
        </w:rPr>
        <w:t>nuclear materials and weapons around the world are not as secure as they should be</w:t>
      </w:r>
      <w:r w:rsidRPr="00F07E27">
        <w:rPr>
          <w:sz w:val="16"/>
        </w:rPr>
        <w:t>," writes Ian Kearns, in his Basic report.</w:t>
      </w:r>
    </w:p>
    <w:p w14:paraId="4D615848" w14:textId="77777777" w:rsidR="00C83E2A" w:rsidRDefault="00C83E2A" w:rsidP="00C83E2A">
      <w:pPr>
        <w:pStyle w:val="Heading3"/>
      </w:pPr>
      <w:r w:rsidRPr="005B2112">
        <w:t xml:space="preserve">Yes Nukes – Iran </w:t>
      </w:r>
    </w:p>
    <w:p w14:paraId="2A84AFC7" w14:textId="77777777" w:rsidR="00C83E2A" w:rsidRDefault="00C83E2A" w:rsidP="00C83E2A">
      <w:pPr>
        <w:pStyle w:val="Heading4"/>
      </w:pPr>
      <w:r>
        <w:t>Nuclear terrorism is the biggest threat to US national security.</w:t>
      </w:r>
    </w:p>
    <w:p w14:paraId="3F58352B" w14:textId="77777777" w:rsidR="00C83E2A" w:rsidRPr="0085065A" w:rsidRDefault="00C83E2A" w:rsidP="00C83E2A">
      <w:pPr>
        <w:rPr>
          <w:rStyle w:val="Style13ptBold"/>
        </w:rPr>
      </w:pPr>
      <w:r>
        <w:rPr>
          <w:rStyle w:val="Style13ptBold"/>
        </w:rPr>
        <w:t xml:space="preserve">Allison ’15 </w:t>
      </w:r>
      <w:r w:rsidRPr="005B2112">
        <w:t>[Dr. Graham T., Director, Belfer Center for Science and International Affairs; Douglas Dillon Professor of Government, Harvard Kennedy School, “OPENING STATEMENT BY DR. GRAHAM T. ALLISON BEFORE THE UNITED STATES SENATE COMMITTEE ON FOREIGN RELATIONS AT A HEARING CONVENED TO DISCUSS “LESSONS LEARNED FROM PAST WMD NEGOTIATIONS” June 24, 2015]</w:t>
      </w:r>
    </w:p>
    <w:p w14:paraId="35FC7E3A" w14:textId="77777777" w:rsidR="00C83E2A" w:rsidRPr="005B2112" w:rsidRDefault="00C83E2A" w:rsidP="00C83E2A">
      <w:pPr>
        <w:rPr>
          <w:sz w:val="16"/>
        </w:rPr>
      </w:pPr>
      <w:r w:rsidRPr="005B2112">
        <w:rPr>
          <w:sz w:val="16"/>
        </w:rPr>
        <w:t>It is my honor to address the Senate Foreign Relations Committee today on the question of lessons we can learn from earlier nuclear arms control negotiations and agreements to meet the current challenge posed by Iran’s nuclear progress. Let me begin by applauding the leadership and members of the Committee for your determination to assure that the U.S.- led campaign to prevent Iran from acquiring nuclear weapons is the most effective it can be, and for insisting that Congress plays its essential role in this process. One of my favorite quotations comes from the German philosopher, Nietzsche, who observed that: “The most common form of human stupidity is forgetting what one is trying to do.” I have a framed version of that quotation in my office and try to think about it every day</w:t>
      </w:r>
      <w:r w:rsidRPr="00CA7509">
        <w:rPr>
          <w:rStyle w:val="StyleUnderline"/>
        </w:rPr>
        <w:t xml:space="preserve">. In the case of Iran’s nuclear challenge, what are we trying to do? In one line: to prevent </w:t>
      </w:r>
      <w:r w:rsidRPr="00CA7509">
        <w:rPr>
          <w:rStyle w:val="Emphasis"/>
        </w:rPr>
        <w:t>a nuclear weapon</w:t>
      </w:r>
      <w:r w:rsidRPr="00CA7509">
        <w:rPr>
          <w:rStyle w:val="StyleUnderline"/>
        </w:rPr>
        <w:t xml:space="preserve"> exploding on the territory of the United States or our allies. When asked, “What was the single largest threat to American national security?” Presidents Obama and George W. Bush agreed 100%. As both have said repeatedly: The single largest threat to American national security is </w:t>
      </w:r>
      <w:r w:rsidRPr="00CA7509">
        <w:rPr>
          <w:rStyle w:val="Emphasis"/>
        </w:rPr>
        <w:t>nuclear terrorism</w:t>
      </w:r>
      <w:r w:rsidRPr="005B2112">
        <w:rPr>
          <w:sz w:val="16"/>
        </w:rPr>
        <w:t xml:space="preserve">. 2 Most people cannot imagine terrorists successfully exploding a bomb in an American city. But few could imagine the 9/11 attack by Al-Qaeda on the World Trade Center and the Pentagon—before it happened. I have written a book about nuclear terrorism and am happy to provide copies to any members or their staff who would be interested. While it has one chapter on Iran, the book attempts to address the danger of nuclear terrorism as a whole. I applaud the Committee’s role in drilling down on the Iranian challenge. But I hope that when you complete that work, you will </w:t>
      </w:r>
      <w:r w:rsidRPr="00AE1507">
        <w:rPr>
          <w:rStyle w:val="StyleUnderline"/>
        </w:rPr>
        <w:t>turn with equal determination to equivalent or even larger potential sources of nuclear weapons that terrorists could use to destroy New York, or Washington, or even Boston. For perspective, it is worth pausing to consider: if in the next decade terrorists successfully explode a nuclear bomb devastating the heart of a great city in the world, where will the bomb have come from? Iran? Or: North Korea? Pakistan? Russia? Iran poses the most urgent nuclear threat today</w:t>
      </w:r>
      <w:r w:rsidRPr="005B2112">
        <w:rPr>
          <w:sz w:val="16"/>
        </w:rPr>
        <w:t>, but not, I believe, the most significant. I</w:t>
      </w:r>
      <w:r w:rsidRPr="00AE1507">
        <w:rPr>
          <w:rStyle w:val="StyleUnderline"/>
        </w:rPr>
        <w:t>f terrorists conduct a successful nuclear attack in the next decade, North Korea and Pakistan rank</w:t>
      </w:r>
      <w:r w:rsidRPr="005B2112">
        <w:rPr>
          <w:sz w:val="16"/>
        </w:rPr>
        <w:t xml:space="preserve"> well ahead of Iran </w:t>
      </w:r>
      <w:r w:rsidRPr="00AE1507">
        <w:rPr>
          <w:rStyle w:val="StyleUnderline"/>
        </w:rPr>
        <w:t>on my list of probable sources for the weapon or its components</w:t>
      </w:r>
      <w:r w:rsidRPr="005B2112">
        <w:rPr>
          <w:sz w:val="16"/>
        </w:rPr>
        <w:t>.</w:t>
      </w:r>
    </w:p>
    <w:p w14:paraId="3283351D" w14:textId="77777777" w:rsidR="00C83E2A" w:rsidRDefault="00C83E2A" w:rsidP="00C83E2A">
      <w:pPr>
        <w:pStyle w:val="Heading4"/>
      </w:pPr>
      <w:r>
        <w:t>Iran Will Sell</w:t>
      </w:r>
    </w:p>
    <w:p w14:paraId="6E995C4B" w14:textId="77777777" w:rsidR="00C83E2A" w:rsidRPr="00196262" w:rsidRDefault="00C83E2A" w:rsidP="00C83E2A">
      <w:pPr>
        <w:rPr>
          <w:b/>
        </w:rPr>
      </w:pPr>
      <w:r w:rsidRPr="007B066E">
        <w:rPr>
          <w:b/>
        </w:rPr>
        <w:t>Hepler 6/25/15</w:t>
      </w:r>
      <w:r>
        <w:rPr>
          <w:b/>
        </w:rPr>
        <w:t xml:space="preserve"> </w:t>
      </w:r>
      <w:r w:rsidRPr="005B2112">
        <w:t>Iran Increases Terror as Obama Seeks Nuke Deal http://www.thefederalistpapers.org/us/iran-increases-terror-as-obama-seeks-nuke-deal</w:t>
      </w:r>
    </w:p>
    <w:p w14:paraId="0C76A362" w14:textId="77777777" w:rsidR="00C83E2A" w:rsidRPr="00F601E6" w:rsidRDefault="00C83E2A" w:rsidP="00C83E2A">
      <w:r w:rsidRPr="00F51BB4">
        <w:rPr>
          <w:rStyle w:val="StyleUnderline"/>
          <w:b/>
        </w:rPr>
        <w:t>It is absolutely no secret that the main state sponsor of terror in the world today is Iran</w:t>
      </w:r>
      <w:r>
        <w:t xml:space="preserve">. They have been exporting their radical Islamic “jihad” for decades. In fact, the only people who seem to want to deny this reality are the Obama treaty negotiations team – led by Secretary of State John Kerry. But, Kerry’s State Department has put out a report that tells the truth about Iran and terrorism. Teaparty.org reports: (Free Beacon) – </w:t>
      </w:r>
      <w:r w:rsidRPr="008A3A20">
        <w:rPr>
          <w:rStyle w:val="StyleUnderline"/>
          <w:b/>
        </w:rPr>
        <w:t xml:space="preserve">Iran has increased its efforts to finance and carry out terrorist activities </w:t>
      </w:r>
      <w:r w:rsidRPr="007B066E">
        <w:rPr>
          <w:rStyle w:val="StyleUnderline"/>
          <w:b/>
        </w:rPr>
        <w:t xml:space="preserve">across the world and remains a top nuclear proliferation threat, according to a new State Department assessment. </w:t>
      </w:r>
      <w:r w:rsidRPr="00F51BB4">
        <w:rPr>
          <w:rStyle w:val="StyleUnderline"/>
          <w:b/>
        </w:rPr>
        <w:t xml:space="preserve">Iran is funding and arming leading terrorist groups in the Middle East and elsewhere,according to the State Department’s 2014 Country Reports on Terrorism, which thoroughly documents how Tehran continues to act as a leading sponsor terror groups that pose a direct threat to the United States. </w:t>
      </w:r>
      <w:r>
        <w:t xml:space="preserve">The report comes as Western powers work to finalize a nuclear deal with Iran ahead of a self-imposed June 30 deadline, though it is unclear whether the new findings will come up in negotiations. “In 2014, Iran’s state sponsorship of terrorism worldwide remained undiminished through the Islamic Revolutionary Guard Corps-Qods Force (IRGC-QF), its Ministry of Intelligence and Security, and Tehran’s ally Hizballah, which remained a significant threat to the stability of Lebanon and the broader region,” the report states. </w:t>
      </w:r>
      <w:r w:rsidRPr="007B066E">
        <w:rPr>
          <w:rStyle w:val="StyleUnderline"/>
          <w:b/>
        </w:rPr>
        <w:t>In addition to al Qaeda and the Islamic State</w:t>
      </w:r>
      <w:r>
        <w:t xml:space="preserve"> (IS, also known as ISIS or ISIL), </w:t>
      </w:r>
      <w:r w:rsidRPr="007B066E">
        <w:rPr>
          <w:rStyle w:val="StyleUnderline"/>
          <w:b/>
        </w:rPr>
        <w:t>Iran leads the list of dangerous state actors.</w:t>
      </w:r>
      <w:r>
        <w:t xml:space="preserve"> “ISIL and AQ were far from the only serious threat that confronted the United States and its allies,” according to the report. “Iran continued to sponsor terrorist groups around the world, principally through its Islamic Revolutionary Guard Corps-Qods Force (IRGC-QF).” So, let’s get this straight. We know Iran is the leading sponsor of terror organizations world-wide. They have made countless threats to destroy America. And, in the midst of all this, the Obama Administration is currently negotiating a deal to allow them to develop nuclear weapons which will most likely be used against Israel, western Europe, and the U.S. iran nukes Ads by Adblade 15 Famous Celebs Who Have Committed Horrible Crimes! You'll Understand Why Australia Is A Scary Place After You See These Photos...Yikes 15 Famous Celebs Who Have Committed Horrible Crimes! What is wrong with this picture? And, that’s not all Iran is up to, according to teaparty.org: &gt; Iran also is failing to comply with international restrictions on its contested nuclear program and has not lived up to obligations to come clean about past military work on nuclear weapons, according to the report. “Iran remains a state of proliferation concern,” it states. “Despite multiple [United Nations Security Council resolutions] requiring Iran to suspend its sensitive nuclear proliferation activities, Iran continued to be in noncompliance with its international obligations regarding its nuclear program.” The State Dept. report also names names with regard to Iran’s proxy terror organizations. Teaparty.org provides a list: </w:t>
      </w:r>
      <w:r w:rsidRPr="007B066E">
        <w:rPr>
          <w:rStyle w:val="StyleUnderline"/>
          <w:b/>
        </w:rPr>
        <w:t>The Islamic Republic’s support for terrorism spans across the Middle East and even into the Western hemisphere, which remains a particular concern to U.S. officials</w:t>
      </w:r>
      <w:r>
        <w:t>. Iran’s terror affiliations include “Lebanese Hizballah, several Iraqi Shia militant groups, Hamas, and Palestine Islamic Jihad,” the report states. “Iran, Hizballah, and other Shia militia continued to provide support to the Assad regime [in Syria], dramatically bolstering its capabilities, prolonging the civil war in Syria, and worsening the human rights and refugee crisis there.” Iran’s support for the embattled Syrian president includes sending arms shipments through Iraqi airspace, which violates U.N. Security Council resolutions barring such action. This support is meant “to belittle coalition airstrikes and U.S. contributions to the Government of Iraq’s ongoing fight against ISIL,” according to the report. Why anyone in their right mind would coddle such a monstrous regime and even think of negotiating with them on something so important as nuclear weapons is well beyond reason. To an outside observer, this seems like a “death wish” for any government. How can the Obama Administration take America down this path to destruction? Somehow, it must be more of Obama’s “fundamental transformation” of America.</w:t>
      </w:r>
    </w:p>
    <w:p w14:paraId="3E669D13" w14:textId="77777777" w:rsidR="00C83E2A" w:rsidRPr="005B2112" w:rsidRDefault="00C83E2A" w:rsidP="00C83E2A"/>
    <w:p w14:paraId="01A4BDC5" w14:textId="77777777" w:rsidR="00C83E2A" w:rsidRDefault="00C83E2A" w:rsidP="00C83E2A">
      <w:pPr>
        <w:pStyle w:val="Heading3"/>
      </w:pPr>
      <w:r>
        <w:t>AT: Terrorists Don’t Want WMDs</w:t>
      </w:r>
    </w:p>
    <w:p w14:paraId="2810D635" w14:textId="77777777" w:rsidR="00C83E2A" w:rsidRDefault="00C83E2A" w:rsidP="00C83E2A">
      <w:pPr>
        <w:pStyle w:val="Heading4"/>
      </w:pPr>
      <w:r>
        <w:t>Terrorists have expressed their intent to obtain WMDs and there is a high likelihood of WMD terrorist attack</w:t>
      </w:r>
    </w:p>
    <w:p w14:paraId="28F6661B" w14:textId="77777777" w:rsidR="00C83E2A" w:rsidRPr="0034170D" w:rsidRDefault="00C83E2A" w:rsidP="00C83E2A">
      <w:r>
        <w:t xml:space="preserve">Vahid </w:t>
      </w:r>
      <w:r w:rsidRPr="0034170D">
        <w:rPr>
          <w:rStyle w:val="Style13ptBold"/>
        </w:rPr>
        <w:t>Majidi</w:t>
      </w:r>
      <w:r>
        <w:t xml:space="preserve">, </w:t>
      </w:r>
      <w:r w:rsidRPr="0034170D">
        <w:t>Assistant Director, Weapons of Mass Destruction Directorate</w:t>
      </w:r>
      <w:r>
        <w:t xml:space="preserve">, </w:t>
      </w:r>
      <w:r w:rsidRPr="0034170D">
        <w:t>Federal Bureau of Investigation</w:t>
      </w:r>
      <w:r>
        <w:t xml:space="preserve"> </w:t>
      </w:r>
      <w:r w:rsidRPr="0034170D">
        <w:t xml:space="preserve">October 18, </w:t>
      </w:r>
      <w:r w:rsidRPr="0034170D">
        <w:rPr>
          <w:rStyle w:val="Style13ptBold"/>
        </w:rPr>
        <w:t>2011</w:t>
      </w:r>
      <w:r w:rsidRPr="0034170D">
        <w:t xml:space="preserve"> Statement Before the Senate Committee on Homeland Security and Governmental Affairs</w:t>
      </w:r>
      <w:r>
        <w:t xml:space="preserve">, </w:t>
      </w:r>
      <w:r w:rsidRPr="0034170D">
        <w:t>Washington, D.C.</w:t>
      </w:r>
      <w:r>
        <w:t xml:space="preserve"> </w:t>
      </w:r>
      <w:r w:rsidRPr="0034170D">
        <w:t>https://www.fbi.gov/news/testimony/ten-years-after-9-11-and-the-anthrax-attacks-protecting-against-biological-threats</w:t>
      </w:r>
    </w:p>
    <w:p w14:paraId="0FB7D74A" w14:textId="77777777" w:rsidR="00C83E2A" w:rsidRDefault="00C83E2A" w:rsidP="00C83E2A">
      <w:pPr>
        <w:rPr>
          <w:sz w:val="16"/>
        </w:rPr>
      </w:pPr>
      <w:r w:rsidRPr="00542559">
        <w:rPr>
          <w:rStyle w:val="StyleUnderline"/>
        </w:rPr>
        <w:t>WMD terrorism and proliferation are evolving threats to U.S. national security</w:t>
      </w:r>
      <w:r w:rsidRPr="0034170D">
        <w:rPr>
          <w:sz w:val="16"/>
        </w:rPr>
        <w:t xml:space="preserve">. In his 2010 testimony before the Senate and the House of Representatives, the director of national intelligence stated that </w:t>
      </w:r>
      <w:r w:rsidRPr="00542559">
        <w:rPr>
          <w:rStyle w:val="StyleUnderline"/>
        </w:rPr>
        <w:t>dozens of identified domestic and international terrorists and terrorist groups have expressed their intent to obtain and use WMD in future acts of terrorism.</w:t>
      </w:r>
      <w:r w:rsidRPr="0034170D">
        <w:rPr>
          <w:sz w:val="16"/>
        </w:rPr>
        <w:t xml:space="preserve"> The frequency of high-profile acts of terrorism has increased over the past decade. Indicators of this increasing threat include the 9/11 attacks, the 2001 Amerithrax letters, the possession of WMD-related materials by Aafia Siddiqui when she was captured in 2008, and multiple attempts by terrorists at home and abroad to use explosives improvised from basic chemical precursors. The challenge presented by these threats is compounded by the large volume of hoax threats that distract and divert law enforcement agencies from addressing real threats. In its 2008 report World at Risk, the Commission on the Prevention of WMD Proliferation and Terrorism stated </w:t>
      </w:r>
      <w:r w:rsidRPr="00542559">
        <w:rPr>
          <w:rStyle w:val="StyleUnderline"/>
        </w:rPr>
        <w:t>there is a high likelihood of some type of WMD terrorist attack</w:t>
      </w:r>
      <w:r w:rsidRPr="0034170D">
        <w:rPr>
          <w:sz w:val="16"/>
        </w:rPr>
        <w:t xml:space="preserve"> by the year 2013. The U.S. Intelligence Community determined that the most probable WMD scenarios involve the use of toxic industrial chemicals, biological toxins/poisons, or radioisotopes fabricated into an improvised dispersal device. </w:t>
      </w:r>
      <w:r w:rsidRPr="00542559">
        <w:rPr>
          <w:rStyle w:val="StyleUnderline"/>
        </w:rPr>
        <w:t>The use of chemical warfare agents, biological warfare agents, and improvised nuclear devices are other possible</w:t>
      </w:r>
      <w:r w:rsidRPr="0034170D">
        <w:rPr>
          <w:sz w:val="16"/>
        </w:rPr>
        <w:t>—though less likely—</w:t>
      </w:r>
      <w:r w:rsidRPr="00542559">
        <w:rPr>
          <w:rStyle w:val="StyleUnderline"/>
        </w:rPr>
        <w:t>scenarios</w:t>
      </w:r>
      <w:r w:rsidRPr="0034170D">
        <w:rPr>
          <w:sz w:val="16"/>
        </w:rPr>
        <w:t xml:space="preserve"> due to the difficulties in obtaining the necessary materials, technologies, and expertise. In addition to efforts by terrorists to use WMD, multiple countries seek to expand their WMD capabilities. For some of these countries, U.S. technologies represent the key to moving their WMD programs forward. The U.S. faces constant attempts by foreign nations to obtain technology, knowledge, and materials for the development and production of chemical, biological, and nuclear weapons. As new technologies emerge and mature and as scientific expertise and technological equipment become more readily available, the challenge of safeguarding these from those that would use them for nefarious purposes is increasing exponentially. Accordingly, the U.S. government must regularly reassess its counterproliferation methods to meet the ever-changing challenge.</w:t>
      </w:r>
    </w:p>
    <w:p w14:paraId="1ACAF9EE" w14:textId="77777777" w:rsidR="00C83E2A" w:rsidRPr="00F07E27" w:rsidRDefault="00C83E2A" w:rsidP="00C83E2A">
      <w:pPr>
        <w:pStyle w:val="Heading3"/>
      </w:pPr>
      <w:r>
        <w:t>AT: Terrorists Don’t Want the WMDs</w:t>
      </w:r>
    </w:p>
    <w:p w14:paraId="77E2D897" w14:textId="77777777" w:rsidR="00C83E2A" w:rsidRDefault="00C83E2A" w:rsidP="00C83E2A">
      <w:pPr>
        <w:pStyle w:val="Heading4"/>
      </w:pPr>
      <w:r>
        <w:t>Terrorists have expressed interest and have to ability to possess nuclear weapons</w:t>
      </w:r>
    </w:p>
    <w:p w14:paraId="549C1918" w14:textId="77777777" w:rsidR="00C83E2A" w:rsidRPr="00EF6E8E" w:rsidRDefault="00C83E2A" w:rsidP="00C83E2A">
      <w:pPr>
        <w:rPr>
          <w:rStyle w:val="Style13ptBold"/>
        </w:rPr>
      </w:pPr>
      <w:r>
        <w:rPr>
          <w:rStyle w:val="Style13ptBold"/>
        </w:rPr>
        <w:t xml:space="preserve">Brill and Luongo ’12 </w:t>
      </w:r>
      <w:r w:rsidRPr="002A6E60">
        <w:t>[Kenneth C. and Kenneth N. respectively, Ambassador Kenneth C. Brill was president of The Fund for Peace from 2010 to 2011. Prior to that, he had a 35-year career in the U.S. Foreign Service. In his final Foreign Service assignment, he was the founding director of the National Counterproliferation Center (NCPC), part of the Office of the Director of National Intelligence. Mr. Kenneth N. Luongo is the President and founder of the Partnership for Global Security (PGS) and the Center for a Secure Nuclear Future (CSNF). He currently co-chairs the Fissile Materials Working Group (FMWG) and is a member of the Nuclear Security Governance Experts Group (NSGEG). He has authored nearly 100 articles and briefed audiences around the world on global security challenges., “Nuclear Terrorism: A Clear Danger” NY Times, March 15, 2012]</w:t>
      </w:r>
    </w:p>
    <w:p w14:paraId="037B9619" w14:textId="77777777" w:rsidR="00C83E2A" w:rsidRDefault="00C83E2A" w:rsidP="00C83E2A">
      <w:pPr>
        <w:rPr>
          <w:sz w:val="16"/>
        </w:rPr>
      </w:pPr>
      <w:r w:rsidRPr="00C47B48">
        <w:rPr>
          <w:rStyle w:val="StyleUnderline"/>
        </w:rPr>
        <w:t>Terrorists exploit gaps in security. The current global regime for protecting the nuclear materials that terrorists desire for their ultimate weapon is far from seamless.</w:t>
      </w:r>
      <w:r w:rsidRPr="00F07E27">
        <w:rPr>
          <w:sz w:val="16"/>
        </w:rPr>
        <w:t xml:space="preserve"> It is based largely on unaccountable, voluntary arrangements that are inconsistent across borders. Its weak links make it dangerous and inadequate to prevent nuclear terrorism. Later this month in Seoul, the more than 50 world leaders who will gather for the second Nuclear Security Summit need to seize the opportunity to start developing an accountable regime to prevent nuclear terrorism. </w:t>
      </w:r>
      <w:r w:rsidRPr="002C4154">
        <w:rPr>
          <w:rStyle w:val="StyleUnderline"/>
        </w:rPr>
        <w:t>There is a consensus among international leaders that the threat of nuclear terrorism is real, not a Hollywood confection</w:t>
      </w:r>
      <w:r w:rsidRPr="00F07E27">
        <w:rPr>
          <w:sz w:val="16"/>
        </w:rPr>
        <w:t xml:space="preserve">. President Obama, the leaders of 46 other nations, the heads of the International Atomic Energy Agency and the United Nations, and </w:t>
      </w:r>
      <w:r w:rsidRPr="002C4154">
        <w:rPr>
          <w:rStyle w:val="StyleUnderline"/>
        </w:rPr>
        <w:t>numerous experts have called nuclear terrorism one of the most serious threats to global security and stability.</w:t>
      </w:r>
      <w:r w:rsidRPr="00F07E27">
        <w:rPr>
          <w:sz w:val="16"/>
        </w:rPr>
        <w:t xml:space="preserve"> It is also preventable with more aggressive action. </w:t>
      </w:r>
      <w:r w:rsidRPr="002C4154">
        <w:rPr>
          <w:rStyle w:val="StyleUnderline"/>
        </w:rPr>
        <w:t>At least four terrorist groups, including Al Qaeda, have demonstrated interest in using a nuclear device</w:t>
      </w:r>
      <w:r w:rsidRPr="00F07E27">
        <w:rPr>
          <w:sz w:val="16"/>
        </w:rPr>
        <w:t xml:space="preserve">. These groups operate in or near states with histories of questionable nuclear security practices. </w:t>
      </w:r>
      <w:r w:rsidRPr="002C4154">
        <w:rPr>
          <w:rStyle w:val="StyleUnderline"/>
        </w:rPr>
        <w:t>Terrorists do not need to steal a nuclear weapon. It is quite possible to make an improvised nuclear device from highly enriched uranium or plutonium being used for civilian purposes. And there is a black market in such material.</w:t>
      </w:r>
      <w:r w:rsidRPr="00F07E27">
        <w:rPr>
          <w:sz w:val="16"/>
        </w:rPr>
        <w:t xml:space="preserve"> There have been 18 confirmed thefts or loss of weapons-usable nuclear material. In 2011, the Moldovan police broke up part of a smuggling ring attempting to sell highly enriched uranium; one member is thought to remain at large with a kilogram of this material. </w:t>
      </w:r>
    </w:p>
    <w:p w14:paraId="3739F188" w14:textId="77777777" w:rsidR="00C83E2A" w:rsidRDefault="00C83E2A" w:rsidP="00C83E2A">
      <w:pPr>
        <w:pStyle w:val="Heading3"/>
      </w:pPr>
      <w:r>
        <w:t xml:space="preserve">Yes WMD Attack – Experts </w:t>
      </w:r>
    </w:p>
    <w:p w14:paraId="44F3CDF1" w14:textId="77777777" w:rsidR="00C83E2A" w:rsidRPr="00741A8C" w:rsidRDefault="00C83E2A" w:rsidP="00C83E2A">
      <w:pPr>
        <w:pStyle w:val="Heading4"/>
      </w:pPr>
      <w:r>
        <w:t xml:space="preserve">WMD terror attack is inevitable – experts </w:t>
      </w:r>
    </w:p>
    <w:p w14:paraId="583060BB" w14:textId="77777777" w:rsidR="00C83E2A" w:rsidRPr="00AE486F" w:rsidRDefault="00C83E2A" w:rsidP="00C83E2A">
      <w:pPr>
        <w:rPr>
          <w:rStyle w:val="Style13ptBold"/>
          <w:b w:val="0"/>
        </w:rPr>
      </w:pPr>
      <w:r w:rsidRPr="00741A8C">
        <w:rPr>
          <w:rStyle w:val="Style13ptBold"/>
        </w:rPr>
        <w:t>NTI ’11</w:t>
      </w:r>
      <w:r w:rsidRPr="00741A8C">
        <w:t xml:space="preserve"> Citing Vahid Majidi. Feb. 17 “FBI Official Sees 100% Likelihood of WMD Strike on U.S.” The Nuclear Threat Initiative works to strengthen global security by reducing global threats, Vahid Majidi is an FBI senior official. </w:t>
      </w:r>
      <w:hyperlink r:id="rId38" w:history="1">
        <w:r w:rsidRPr="00741A8C">
          <w:t>http://www.nti.org/gsn/article/fbi-official-sees-100-likelihood-of-wmd-strike-on-us/</w:t>
        </w:r>
      </w:hyperlink>
    </w:p>
    <w:p w14:paraId="52FBB907" w14:textId="77777777" w:rsidR="00C83E2A" w:rsidRPr="00154B21" w:rsidRDefault="00C83E2A" w:rsidP="00C83E2A">
      <w:pPr>
        <w:rPr>
          <w:sz w:val="16"/>
        </w:rPr>
      </w:pPr>
      <w:r w:rsidRPr="00154B21">
        <w:rPr>
          <w:rStyle w:val="StyleUnderline"/>
        </w:rPr>
        <w:t>A senior FBI official said there is a 100 percent chance that the United States</w:t>
      </w:r>
      <w:r w:rsidRPr="00154B21">
        <w:rPr>
          <w:sz w:val="16"/>
        </w:rPr>
        <w:t xml:space="preserve"> at some time </w:t>
      </w:r>
      <w:r w:rsidRPr="00154B21">
        <w:rPr>
          <w:rStyle w:val="StyleUnderline"/>
        </w:rPr>
        <w:t>will be attacked with a weapon of mass destruction,</w:t>
      </w:r>
      <w:r w:rsidRPr="00154B21">
        <w:rPr>
          <w:sz w:val="16"/>
        </w:rPr>
        <w:t xml:space="preserve"> Newsmax reported on Monday (see GSN, Feb. 14). "</w:t>
      </w:r>
      <w:r w:rsidRPr="00154B21">
        <w:rPr>
          <w:rStyle w:val="StyleUnderline"/>
        </w:rPr>
        <w:t xml:space="preserve">The notion of probability of a WMD attack being low or high is a moot point because </w:t>
      </w:r>
      <w:r w:rsidRPr="00154B21">
        <w:rPr>
          <w:rStyle w:val="Emphasis"/>
        </w:rPr>
        <w:t>we know the probability is 100 percent</w:t>
      </w:r>
      <w:r w:rsidRPr="00154B21">
        <w:rPr>
          <w:rStyle w:val="StyleUnderline"/>
        </w:rPr>
        <w:t>,</w:t>
      </w:r>
      <w:r w:rsidRPr="00154B21">
        <w:rPr>
          <w:sz w:val="16"/>
        </w:rPr>
        <w:t xml:space="preserve">" </w:t>
      </w:r>
      <w:r w:rsidRPr="00154B21">
        <w:rPr>
          <w:rStyle w:val="StyleUnderline"/>
        </w:rPr>
        <w:t>FBI Assistant Director for the WMD Directorate Vahid Majidi said.</w:t>
      </w:r>
      <w:r w:rsidRPr="00154B21">
        <w:rPr>
          <w:sz w:val="16"/>
        </w:rPr>
        <w:t xml:space="preserve"> "We’ve seen this in the past, and we will see it in the future. There is going to be an attack using chemical, biological or radiological material." Majidi said </w:t>
      </w:r>
      <w:r w:rsidRPr="00154B21">
        <w:rPr>
          <w:rStyle w:val="StyleUnderline"/>
        </w:rPr>
        <w:t>the expected WMD attack could be carried out by an international terrorist group, a lone actor or a criminal operation</w:t>
      </w:r>
      <w:r w:rsidRPr="00154B21">
        <w:rPr>
          <w:sz w:val="16"/>
        </w:rPr>
        <w:t xml:space="preserve">. An incident would be expected to feature a weapon less devastating than a nuclear bomb due to the difficulty in preparing and transferring such as device. “While the net probability [of a terrorist nuclear strike] is incredibly low, a 10 kiloton device would be of enormous consequence,” Majidi said. “So even with those enormously low probabilities, we still have to have a very effective and integrated approach trying to fight the possibility.” When the U.S. military entered Afghanistan </w:t>
      </w:r>
      <w:r w:rsidRPr="000C4D52">
        <w:rPr>
          <w:rStyle w:val="Emphasis"/>
        </w:rPr>
        <w:t>in 2001, personnel discovered al-Qaeda</w:t>
      </w:r>
      <w:r w:rsidRPr="00154B21">
        <w:rPr>
          <w:sz w:val="16"/>
        </w:rPr>
        <w:t xml:space="preserve"> </w:t>
      </w:r>
      <w:r w:rsidRPr="000C4D52">
        <w:rPr>
          <w:rStyle w:val="Emphasis"/>
        </w:rPr>
        <w:t>had established a</w:t>
      </w:r>
      <w:r w:rsidRPr="00154B21">
        <w:rPr>
          <w:sz w:val="16"/>
        </w:rPr>
        <w:t xml:space="preserve"> "nascent" </w:t>
      </w:r>
      <w:r w:rsidRPr="000C4D52">
        <w:rPr>
          <w:rStyle w:val="Emphasis"/>
        </w:rPr>
        <w:t>project to produce biological and chemical warfare agents</w:t>
      </w:r>
      <w:r w:rsidRPr="00154B21">
        <w:rPr>
          <w:sz w:val="16"/>
        </w:rPr>
        <w:t xml:space="preserve">, Majidi said. The U.S. intelligence community receives hundreds of reports annually of international extremists acquiring weapons of mass destruction, Majidi said. While such reports are consistently found not to be credible, Majidi's office yearly probes more than 12 cases in which there was a goal of launching an unconventional weapons strike. </w:t>
      </w:r>
    </w:p>
    <w:p w14:paraId="1DF62C3E" w14:textId="77777777" w:rsidR="00C83E2A" w:rsidRDefault="00C83E2A" w:rsidP="00C83E2A"/>
    <w:p w14:paraId="080C132E" w14:textId="77777777" w:rsidR="00C83E2A" w:rsidRDefault="00C83E2A" w:rsidP="00C83E2A">
      <w:pPr>
        <w:pStyle w:val="Heading3"/>
      </w:pPr>
      <w:r>
        <w:t>Yes WMD Attack – Acquisition Likely</w:t>
      </w:r>
    </w:p>
    <w:p w14:paraId="52487838" w14:textId="77777777" w:rsidR="00C83E2A" w:rsidRDefault="00C83E2A" w:rsidP="00C83E2A">
      <w:pPr>
        <w:pStyle w:val="Heading4"/>
      </w:pPr>
      <w:r>
        <w:t>Acquisition of nuclear material is possible</w:t>
      </w:r>
    </w:p>
    <w:p w14:paraId="4138D223" w14:textId="77777777" w:rsidR="00C83E2A" w:rsidRPr="008F3579" w:rsidRDefault="00C83E2A" w:rsidP="00C83E2A">
      <w:pPr>
        <w:rPr>
          <w:sz w:val="14"/>
        </w:rPr>
      </w:pPr>
      <w:r w:rsidRPr="008F3579">
        <w:rPr>
          <w:rStyle w:val="Style13ptBold"/>
        </w:rPr>
        <w:t>NTI ’11</w:t>
      </w:r>
      <w:r w:rsidRPr="008F3579">
        <w:rPr>
          <w:sz w:val="14"/>
        </w:rPr>
        <w:t xml:space="preserve"> Citing Vahid Majidi. Feb. 17 “FBI Official Sees 100% Likelihood of WMD Strike on U.S.” The Nuclear Threat Initiative works to strengthen global security by reducing global threats, Vahid Majidi is an FBI senior official. http://www.nti.org/gsn/article/fbi-official-sees-100-likelihood-of-wmd-strike-on-us/</w:t>
      </w:r>
    </w:p>
    <w:p w14:paraId="3BE261BB" w14:textId="77777777" w:rsidR="00C83E2A" w:rsidRDefault="00C83E2A" w:rsidP="00C83E2A">
      <w:r>
        <w:t xml:space="preserve">The amount of loose nuclear material from the former Soviet Union is unknown, according to Majidi. “I know there is a hobby of guessing, and different folks give you a different number,” he said. “All I can tell you is that from the interdictions that we have had in the past decade, the quantities have been sufficient of highly enriched uranium that I clearly worry about this material on a global scale. How much is there? Any amount is too much.” A terrorist who stole a nuclear weapon from a country that has one would have an easier time than if he tried to make one. “One of the things you have to understand is that nuclear markets are very ambiguous markets,” Majidi added. “There are as many bad guys trying to sell material as there are good guys trying to make sure that that doesn’t happen" </w:t>
      </w:r>
    </w:p>
    <w:p w14:paraId="76CC14AD" w14:textId="77777777" w:rsidR="00C83E2A" w:rsidRPr="00F07E27" w:rsidRDefault="00C83E2A" w:rsidP="00C83E2A">
      <w:pPr>
        <w:rPr>
          <w:sz w:val="16"/>
        </w:rPr>
      </w:pPr>
    </w:p>
    <w:p w14:paraId="0E423792" w14:textId="77777777" w:rsidR="00C83E2A" w:rsidRPr="00222DFB" w:rsidRDefault="00C83E2A" w:rsidP="00C83E2A">
      <w:pPr>
        <w:rPr>
          <w:sz w:val="16"/>
        </w:rPr>
      </w:pPr>
    </w:p>
    <w:p w14:paraId="1D5AA64C" w14:textId="77777777" w:rsidR="00C83E2A" w:rsidRPr="00246AF3" w:rsidRDefault="00C83E2A" w:rsidP="00C83E2A">
      <w:pPr>
        <w:pStyle w:val="Heading3"/>
      </w:pPr>
      <w:r>
        <w:t>ISIS wants WMD</w:t>
      </w:r>
    </w:p>
    <w:p w14:paraId="39AA6550" w14:textId="77777777" w:rsidR="00C83E2A" w:rsidRDefault="00C83E2A" w:rsidP="00C83E2A">
      <w:pPr>
        <w:pStyle w:val="Heading4"/>
      </w:pPr>
      <w:r>
        <w:t>ISIS is able to get nuclear and chemical weapons, and will use them to kill large numbers of innocents</w:t>
      </w:r>
    </w:p>
    <w:p w14:paraId="58FD6E46" w14:textId="77777777" w:rsidR="00C83E2A" w:rsidRPr="00DD6A64" w:rsidRDefault="00C83E2A" w:rsidP="00C83E2A">
      <w:pPr>
        <w:rPr>
          <w:rStyle w:val="Style13ptBold"/>
        </w:rPr>
      </w:pPr>
      <w:r>
        <w:rPr>
          <w:rStyle w:val="Style13ptBold"/>
        </w:rPr>
        <w:t>Cirincione ’14</w:t>
      </w:r>
      <w:r w:rsidRPr="002A6E60">
        <w:t xml:space="preserve"> [Joseph Cirincione is the President of the Ploughshares Fund, a public grant-making foundation focused on nuclear weapons policy and conflict resolution. He was appointed to the presidency by the Ploughshares board of directors on March 5, 2008., “ISIS will be in position to get nuclear weapons if allowed to consolidate power, resources, says expert” September 30, 2014]</w:t>
      </w:r>
    </w:p>
    <w:p w14:paraId="0D7C66D3" w14:textId="77777777" w:rsidR="00C83E2A" w:rsidRPr="00222DFB" w:rsidRDefault="00C83E2A" w:rsidP="00C83E2A">
      <w:pPr>
        <w:rPr>
          <w:sz w:val="16"/>
        </w:rPr>
      </w:pPr>
      <w:r w:rsidRPr="006E007F">
        <w:rPr>
          <w:rStyle w:val="StyleUnderline"/>
        </w:rPr>
        <w:t>The risk of a terrorist attack using nuclear or chemical weapons has just gone up. ISIS is willing to kill large numbers of innocents, and it has added three capabilities that catapult the threat beyond anything seen before: control of large, urban territories, huge amounts of cash, and a global network of recruits.</w:t>
      </w:r>
      <w:r w:rsidRPr="00222DFB">
        <w:rPr>
          <w:sz w:val="16"/>
        </w:rPr>
        <w:t xml:space="preserve"> British Home Secretary Theresa May warned that if ISIS consolidates its control over the land it occupies, “</w:t>
      </w:r>
      <w:r w:rsidRPr="006E007F">
        <w:rPr>
          <w:rStyle w:val="StyleUnderline"/>
        </w:rPr>
        <w:t>We will see the world’s first truly terrorist state” with “the space to plot attacks against us.” Its seizure of banks and oil fields gave it more than $2 billion in assets. If ISIS could make the right connection to corrupt officials in Russia or Pakistan, the group might be able to buy enough highly enriched uranium (about 50 pounds) and the technical help to build a crude nuclear device</w:t>
      </w:r>
      <w:r w:rsidRPr="00222DFB">
        <w:rPr>
          <w:sz w:val="16"/>
        </w:rPr>
        <w:t xml:space="preserve">. Militants recruited from Europe or America could help smuggle it into their home nations. Or ISIS could try to build a “dirty bomb,” conventional explosives like dynamite laced with highly radioactive materials. The blast would not kill many directly, but it would force the evacuation of tens of square blocks contaminated with radioactive particles. The terror and economic consequences of a bomb detonated in the financial districts of London or New York would be enormous. </w:t>
      </w:r>
      <w:r w:rsidRPr="006E007F">
        <w:rPr>
          <w:rStyle w:val="StyleUnderline"/>
        </w:rPr>
        <w:t>ISIS could also try to get chemical weapons, such as deadly nerve gases or mustard gas</w:t>
      </w:r>
      <w:r w:rsidRPr="00222DFB">
        <w:rPr>
          <w:sz w:val="16"/>
        </w:rPr>
        <w:t>. Fortunately, the most likely source of these terror weapons was just eliminated. The Obama administration struck a deal with Syrian President Bashar Assad that has now destroyed the 1,300 tons of chemical bombs Assad built. Without this deal, ISIS would likely already have these weapons.</w:t>
      </w:r>
    </w:p>
    <w:p w14:paraId="788155A3" w14:textId="77777777" w:rsidR="00C83E2A" w:rsidRPr="00246AF3" w:rsidRDefault="00C83E2A" w:rsidP="00C83E2A">
      <w:pPr>
        <w:pStyle w:val="Heading4"/>
      </w:pPr>
      <w:r w:rsidRPr="00246AF3">
        <w:t>ISIS will become the first true terrorist state and will use chemical, biological, and nuclear weapons to kill indiscriminately</w:t>
      </w:r>
    </w:p>
    <w:p w14:paraId="14BF35C5" w14:textId="77777777" w:rsidR="00C83E2A" w:rsidRPr="00203ABC" w:rsidRDefault="00C83E2A" w:rsidP="00C83E2A">
      <w:pPr>
        <w:rPr>
          <w:rStyle w:val="Style13ptBold"/>
        </w:rPr>
      </w:pPr>
      <w:r>
        <w:rPr>
          <w:rStyle w:val="Style13ptBold"/>
        </w:rPr>
        <w:t>Morris ’14</w:t>
      </w:r>
      <w:r w:rsidRPr="00246AF3">
        <w:t xml:space="preserve"> [Nigel, Deputy political director at The Independent, “Isis could become 'world’s first truly terrorist state' and bomb UK with nuclear and chemical weapons, Theresa May warns”, September 30, 2014]</w:t>
      </w:r>
    </w:p>
    <w:p w14:paraId="067E7B3F" w14:textId="77777777" w:rsidR="00C83E2A" w:rsidRDefault="00C83E2A" w:rsidP="00C83E2A">
      <w:pPr>
        <w:rPr>
          <w:sz w:val="16"/>
        </w:rPr>
      </w:pPr>
      <w:r w:rsidRPr="00FA2E64">
        <w:rPr>
          <w:rStyle w:val="StyleUnderline"/>
        </w:rPr>
        <w:t>Isis could acquire nuclear and biological weapons to launch attacks</w:t>
      </w:r>
      <w:r w:rsidRPr="00246AF3">
        <w:rPr>
          <w:sz w:val="16"/>
        </w:rPr>
        <w:t xml:space="preserve"> on Britain, the Home Secretary warned today as she set out new measures to clamp down on extremist groups. In a speech to the Tory party conference that concentrated almost entirely on the threat from terrorism at home and abroad, Theresa May warned that </w:t>
      </w:r>
      <w:r w:rsidRPr="00FA2E64">
        <w:rPr>
          <w:rStyle w:val="StyleUnderline"/>
        </w:rPr>
        <w:t>the jihadist group could become the “world's first truly terrorist state“ in Iraq and Syria. “If [Isis] succeed in firmly consolidating their grip</w:t>
      </w:r>
      <w:r w:rsidRPr="00246AF3">
        <w:rPr>
          <w:sz w:val="16"/>
        </w:rPr>
        <w:t xml:space="preserve"> on the land they occupy in Syria and Iraq, we will see the world’s first truly terrorist state established within a few hours flying time of our country,” she said. </w:t>
      </w:r>
      <w:r w:rsidRPr="00FA2E64">
        <w:rPr>
          <w:rStyle w:val="StyleUnderline"/>
        </w:rPr>
        <w:t>“We will see terrorists given the space to plot attacks against us, train their men and women, and devise new methods to kill indiscriminately.”</w:t>
      </w:r>
      <w:r w:rsidRPr="00246AF3">
        <w:rPr>
          <w:sz w:val="16"/>
        </w:rPr>
        <w:t xml:space="preserve"> “We will see the risk, often prophesied but thank God not yet fulfilled, that with the capability of a state behind them, </w:t>
      </w:r>
      <w:r w:rsidRPr="00FA2E64">
        <w:rPr>
          <w:rStyle w:val="StyleUnderline"/>
        </w:rPr>
        <w:t>the terrorists will acquire chemical, biological or even nuclear weapons to attack us</w:t>
      </w:r>
      <w:r w:rsidRPr="00246AF3">
        <w:rPr>
          <w:sz w:val="16"/>
        </w:rPr>
        <w:t>. “We must not flinch. We must not shy away from our responsibility. We must not drift towards danger and insecurity. While we still have the chance, we must act to destroy them.</w:t>
      </w:r>
    </w:p>
    <w:p w14:paraId="3D4AC799" w14:textId="77777777" w:rsidR="00C83E2A" w:rsidRDefault="00C83E2A" w:rsidP="00C83E2A">
      <w:pPr>
        <w:pStyle w:val="Heading2"/>
      </w:pPr>
      <w:r>
        <w:t>Other Terrorism Impacts</w:t>
      </w:r>
    </w:p>
    <w:p w14:paraId="78D81CC2" w14:textId="77777777" w:rsidR="00C83E2A" w:rsidRDefault="00C83E2A" w:rsidP="00C83E2A">
      <w:pPr>
        <w:pStyle w:val="Heading3"/>
      </w:pPr>
      <w:r>
        <w:t>// 2AC Bioterror Add On</w:t>
      </w:r>
    </w:p>
    <w:p w14:paraId="15D43910" w14:textId="77777777" w:rsidR="00C83E2A" w:rsidRPr="00BD7009" w:rsidRDefault="00C83E2A" w:rsidP="00C83E2A">
      <w:pPr>
        <w:pStyle w:val="Heading4"/>
        <w:rPr>
          <w:rFonts w:eastAsia="Times New Roman"/>
        </w:rPr>
      </w:pPr>
      <w:r w:rsidRPr="00BD7009">
        <w:rPr>
          <w:rFonts w:eastAsia="Times New Roman"/>
        </w:rPr>
        <w:t>The risk of bioterrorism is real and high now</w:t>
      </w:r>
    </w:p>
    <w:p w14:paraId="099DD496" w14:textId="77777777" w:rsidR="00C83E2A" w:rsidRPr="00BD7009" w:rsidRDefault="00C83E2A" w:rsidP="00C83E2A">
      <w:pPr>
        <w:shd w:val="clear" w:color="auto" w:fill="FFFFFF"/>
        <w:spacing w:line="312" w:lineRule="atLeast"/>
        <w:rPr>
          <w:rFonts w:eastAsia="Times New Roman" w:cs="Times New Roman"/>
          <w:sz w:val="20"/>
          <w:szCs w:val="20"/>
        </w:rPr>
      </w:pPr>
      <w:r w:rsidRPr="00BD7009">
        <w:rPr>
          <w:rFonts w:eastAsia="Times New Roman" w:cs="Times New Roman"/>
          <w:sz w:val="26"/>
          <w:szCs w:val="26"/>
        </w:rPr>
        <w:t>Saunders-Hastings 14</w:t>
      </w:r>
    </w:p>
    <w:p w14:paraId="06F133B2" w14:textId="77777777" w:rsidR="00C83E2A" w:rsidRPr="00BD7009" w:rsidRDefault="00C83E2A" w:rsidP="00C83E2A">
      <w:pPr>
        <w:shd w:val="clear" w:color="auto" w:fill="FFFFFF"/>
        <w:spacing w:line="312" w:lineRule="atLeast"/>
        <w:rPr>
          <w:rFonts w:eastAsia="Times New Roman" w:cs="Times New Roman"/>
          <w:sz w:val="20"/>
          <w:szCs w:val="20"/>
        </w:rPr>
      </w:pPr>
      <w:r w:rsidRPr="00BD7009">
        <w:rPr>
          <w:rFonts w:eastAsia="Times New Roman" w:cs="Times New Roman"/>
          <w:sz w:val="16"/>
          <w:szCs w:val="16"/>
        </w:rPr>
        <w:t>(Patrick, “Securitization Theory and Biological Weapons,” E-IR, Jan 8, 2014, Accessed May 20, 2015, </w:t>
      </w:r>
      <w:hyperlink r:id="rId39" w:tooltip="External link" w:history="1">
        <w:r w:rsidRPr="00BD7009">
          <w:rPr>
            <w:rFonts w:eastAsia="Times New Roman" w:cs="Times New Roman"/>
            <w:sz w:val="16"/>
            <w:szCs w:val="16"/>
            <w:u w:val="single"/>
          </w:rPr>
          <w:t>http://www.e-ir.info...l-weapons/)//AD</w:t>
        </w:r>
      </w:hyperlink>
    </w:p>
    <w:p w14:paraId="63746413" w14:textId="5CDEA6B5" w:rsidR="00C83E2A" w:rsidRPr="00AB24E2" w:rsidRDefault="00C83E2A" w:rsidP="00C83E2A">
      <w:pPr>
        <w:shd w:val="clear" w:color="auto" w:fill="FFFFFF"/>
        <w:spacing w:line="312" w:lineRule="atLeast"/>
        <w:rPr>
          <w:rFonts w:eastAsia="Times New Roman" w:cs="Times New Roman"/>
          <w:sz w:val="24"/>
          <w:u w:val="single"/>
        </w:rPr>
      </w:pPr>
      <w:r w:rsidRPr="00BD7009">
        <w:rPr>
          <w:rFonts w:eastAsia="Times New Roman" w:cs="Times New Roman"/>
          <w:sz w:val="8"/>
        </w:rPr>
        <w:t>However</w:t>
      </w:r>
      <w:r w:rsidRPr="00BD7009">
        <w:rPr>
          <w:rFonts w:eastAsia="Times New Roman" w:cs="Times New Roman"/>
          <w:sz w:val="24"/>
          <w:u w:val="single"/>
        </w:rPr>
        <w:t>, a changing global and scientific landscape has led to a greater potential for the acquisition of biological weapons capacity by terrorist groups</w:t>
      </w:r>
      <w:r w:rsidRPr="00BD7009">
        <w:rPr>
          <w:rFonts w:eastAsia="Times New Roman" w:cs="Times New Roman"/>
          <w:sz w:val="8"/>
        </w:rPr>
        <w:t>. For instance, during the Cold War, the Soviets reportedly employed approximately 55, 000 scientists and technicians at 6 biological weapons research labs and 5 production facilities37. Among other things, smallpox was weaponized into ballistic missiles and bombs38. In 1997, the United States conducted a visit to one of these </w:t>
      </w:r>
      <w:r w:rsidRPr="00BD7009">
        <w:rPr>
          <w:rFonts w:eastAsia="Times New Roman" w:cs="Times New Roman"/>
          <w:sz w:val="24"/>
          <w:u w:val="single"/>
        </w:rPr>
        <w:t>research labs</w:t>
      </w:r>
      <w:r w:rsidRPr="00BD7009">
        <w:rPr>
          <w:rFonts w:eastAsia="Times New Roman" w:cs="Times New Roman"/>
          <w:sz w:val="8"/>
        </w:rPr>
        <w:t> to find that the facility </w:t>
      </w:r>
      <w:r w:rsidRPr="00BD7009">
        <w:rPr>
          <w:rFonts w:eastAsia="Times New Roman" w:cs="Times New Roman"/>
          <w:sz w:val="24"/>
          <w:u w:val="single"/>
        </w:rPr>
        <w:t>was half empty, poorly guarded</w:t>
      </w:r>
      <w:r w:rsidRPr="00BD7009">
        <w:rPr>
          <w:rFonts w:eastAsia="Times New Roman" w:cs="Times New Roman"/>
          <w:sz w:val="8"/>
        </w:rPr>
        <w:t>, and that most of the scientists had left39. It is, therefore, possible that the biological agents, the equipment, and the human knowledge and expertise have since fallen into the hands of rogue states or terrorist organizations. Additionally, </w:t>
      </w:r>
      <w:r w:rsidRPr="00BD7009">
        <w:rPr>
          <w:rFonts w:eastAsia="Times New Roman" w:cs="Times New Roman"/>
          <w:sz w:val="24"/>
          <w:u w:val="single"/>
        </w:rPr>
        <w:t>methods of biological weapons production are now freely accessible via the Internet</w:t>
      </w:r>
      <w:r w:rsidRPr="00BD7009">
        <w:rPr>
          <w:rFonts w:eastAsia="Times New Roman" w:cs="Times New Roman"/>
          <w:sz w:val="8"/>
        </w:rPr>
        <w:t>, and the technological requirements are not beyond the means of a determined, well-funded terrorist organization2. Moreover, </w:t>
      </w:r>
      <w:r w:rsidRPr="00BD7009">
        <w:rPr>
          <w:rFonts w:eastAsia="Times New Roman" w:cs="Times New Roman"/>
          <w:sz w:val="24"/>
          <w:u w:val="single"/>
        </w:rPr>
        <w:t>recent scientific advances may support biological weapons production by enabling the production of a higher yield of high-quality product</w:t>
      </w:r>
      <w:r w:rsidRPr="00BD7009">
        <w:rPr>
          <w:rFonts w:eastAsia="Times New Roman" w:cs="Times New Roman"/>
          <w:sz w:val="8"/>
        </w:rPr>
        <w:t>36. They may also support more effective weaponization, by making agents more resistant to environmental hazards or by making agents targetable against specific biochemical pathways36. As these capabilities spread across the globe, there will be a greater potential for terrorists to harness and use these techniques. While the capabilities of terrorists to engineer biological weapons may have been overstated in the past, this can no longer be said to be the case. It has been argued that two of the preconditions for assessing the threat of bioterrorism, vulnerability to an attack and terrorist capability, are in place; the only remaining consideration is intent40. It is important to determine whether the intent to acquire and use such weapons is present among terrorist groups. While terrorist groups have not often used biological weapons, it is unclear whether this is due to insufficient capabilities or lack of intent1. There are a variety of reasons why they may not be interested in the use of biological weapons, including viewing such weapons as illegitimate in military combat, risks of tactical failure, perceptions of high technical difficulty, and concerns about the indiscriminate nature of a biological weapons attack3. That said, </w:t>
      </w:r>
      <w:r w:rsidRPr="00BD7009">
        <w:rPr>
          <w:rFonts w:eastAsia="Times New Roman" w:cs="Times New Roman"/>
          <w:sz w:val="24"/>
          <w:u w:val="single"/>
        </w:rPr>
        <w:t>various terrorist groups</w:t>
      </w:r>
      <w:r w:rsidRPr="00BD7009">
        <w:rPr>
          <w:rFonts w:eastAsia="Times New Roman" w:cs="Times New Roman"/>
          <w:sz w:val="8"/>
        </w:rPr>
        <w:t>, including Aum Shinrikyo and al Qaeda, </w:t>
      </w:r>
      <w:r w:rsidRPr="00BD7009">
        <w:rPr>
          <w:rFonts w:eastAsia="Times New Roman" w:cs="Times New Roman"/>
          <w:sz w:val="24"/>
          <w:u w:val="single"/>
        </w:rPr>
        <w:t>have a documented interest in the acquisition of biological weapons, and with advances in biotechnology and weaponization, their use may become more attractive 2, 41. Experts also point to a shift in terrorist intent: “post-modern” terrorism aims to inflict the highest mortality rather than make political statements</w:t>
      </w:r>
      <w:r w:rsidRPr="00BD7009">
        <w:rPr>
          <w:rFonts w:eastAsia="Times New Roman" w:cs="Times New Roman"/>
          <w:sz w:val="8"/>
        </w:rPr>
        <w:t> through violence 33. </w:t>
      </w:r>
      <w:r w:rsidRPr="00BD7009">
        <w:rPr>
          <w:rFonts w:eastAsia="Times New Roman" w:cs="Times New Roman"/>
          <w:sz w:val="24"/>
          <w:u w:val="single"/>
        </w:rPr>
        <w:t>This makes biological weapons an attractive option for such group</w:t>
      </w:r>
      <w:r w:rsidRPr="00BD7009">
        <w:rPr>
          <w:rFonts w:eastAsia="Times New Roman" w:cs="Times New Roman"/>
          <w:sz w:val="8"/>
        </w:rPr>
        <w:t>s; one estimate suggests that the cost to cause civilian casualties is only one dollar per square kilometer for biological weapons, compared to 800 and 2000 dollars per square kilometer for nuclear and conventional weapons, respectively42. In a similar vein, the recent “war on terror” has created an increasingly decentralized terrorist threat; </w:t>
      </w:r>
      <w:r w:rsidRPr="00BD7009">
        <w:rPr>
          <w:rFonts w:eastAsia="Times New Roman" w:cs="Times New Roman"/>
          <w:sz w:val="24"/>
          <w:u w:val="single"/>
        </w:rPr>
        <w:t>biological weapons are particularly well-suited to this form of smaller, more informed terrorist groups</w:t>
      </w:r>
      <w:r w:rsidRPr="00BD7009">
        <w:rPr>
          <w:rFonts w:eastAsia="Times New Roman" w:cs="Times New Roman"/>
          <w:sz w:val="8"/>
        </w:rPr>
        <w:t> 28. In short, while the intent to use biological weapons has been documented in terrorist groups in the past, </w:t>
      </w:r>
      <w:r w:rsidRPr="00BD7009">
        <w:rPr>
          <w:rFonts w:eastAsia="Times New Roman" w:cs="Times New Roman"/>
          <w:sz w:val="24"/>
          <w:u w:val="single"/>
        </w:rPr>
        <w:t>present circumstances may make the acquisition and use of biological weapons more attractive.</w:t>
      </w:r>
    </w:p>
    <w:p w14:paraId="03302A1D" w14:textId="77777777" w:rsidR="00C83E2A" w:rsidRPr="00BD7009" w:rsidRDefault="00C83E2A" w:rsidP="00C83E2A">
      <w:pPr>
        <w:pStyle w:val="Heading4"/>
        <w:rPr>
          <w:rFonts w:eastAsia="Times New Roman"/>
        </w:rPr>
      </w:pPr>
      <w:r w:rsidRPr="00BD7009">
        <w:rPr>
          <w:rFonts w:eastAsia="Times New Roman"/>
        </w:rPr>
        <w:t>Extinction—bioweapon causes global pandemic</w:t>
      </w:r>
    </w:p>
    <w:p w14:paraId="69CC3BA7" w14:textId="77777777" w:rsidR="00C83E2A" w:rsidRPr="00BD7009" w:rsidRDefault="00C83E2A" w:rsidP="00C83E2A">
      <w:pPr>
        <w:shd w:val="clear" w:color="auto" w:fill="FFFFFF"/>
        <w:spacing w:line="312" w:lineRule="atLeast"/>
        <w:rPr>
          <w:rFonts w:eastAsia="Times New Roman" w:cs="Times New Roman"/>
          <w:sz w:val="20"/>
          <w:szCs w:val="20"/>
        </w:rPr>
      </w:pPr>
      <w:r w:rsidRPr="00BD7009">
        <w:rPr>
          <w:rFonts w:eastAsia="Times New Roman" w:cs="Times New Roman"/>
          <w:sz w:val="26"/>
          <w:szCs w:val="26"/>
        </w:rPr>
        <w:t>Mhyrvold 13-</w:t>
      </w:r>
      <w:r w:rsidRPr="00BD7009">
        <w:rPr>
          <w:rFonts w:eastAsia="Times New Roman" w:cs="Times New Roman"/>
          <w:sz w:val="20"/>
          <w:szCs w:val="20"/>
        </w:rPr>
        <w:t>postdoctoral fellow from the Department of Applied Mathematics and Theoretical Physics at Cambridge, doctorate in theoretical and mathematical physics and a master's degree in mathematical economics from Princeton, master's degree in geophysics and space physics and a bachelor's degree in mathematics (Nathan, “Strategic Terrorism A Call to Action,” The Lawfare Research Paper Series Research paper, July 3, 2013, </w:t>
      </w:r>
      <w:hyperlink r:id="rId40" w:tooltip="External link" w:history="1">
        <w:r w:rsidRPr="00BD7009">
          <w:rPr>
            <w:rFonts w:eastAsia="Times New Roman" w:cs="Times New Roman"/>
            <w:sz w:val="20"/>
            <w:szCs w:val="20"/>
            <w:u w:val="single"/>
          </w:rPr>
          <w:t>http://www.lawfarebl...3-2013.pdf)//AD</w:t>
        </w:r>
      </w:hyperlink>
    </w:p>
    <w:p w14:paraId="5B195A73" w14:textId="77777777" w:rsidR="00C83E2A" w:rsidRPr="00BD7009" w:rsidRDefault="00C83E2A" w:rsidP="00C83E2A">
      <w:pPr>
        <w:shd w:val="clear" w:color="auto" w:fill="FFFFFF"/>
        <w:spacing w:line="312" w:lineRule="atLeast"/>
        <w:rPr>
          <w:rFonts w:eastAsia="Times New Roman" w:cs="Times New Roman"/>
          <w:sz w:val="8"/>
        </w:rPr>
      </w:pPr>
      <w:r w:rsidRPr="00BD7009">
        <w:rPr>
          <w:rFonts w:eastAsia="Times New Roman" w:cs="Times New Roman"/>
          <w:sz w:val="8"/>
        </w:rPr>
        <w:t>Unfortunately, </w:t>
      </w:r>
      <w:r w:rsidRPr="00BD7009">
        <w:rPr>
          <w:rFonts w:eastAsia="Times New Roman" w:cs="Times New Roman"/>
          <w:sz w:val="24"/>
          <w:u w:val="single"/>
        </w:rPr>
        <w:t>many biological agents are communicable and so can spread beyond the people initially infected to affect the entire population. Infectious pathogens are inherently hard to control because there is usually no reliable way to stop an epidemic once it starts</w:t>
      </w:r>
      <w:r w:rsidRPr="00BD7009">
        <w:rPr>
          <w:rFonts w:eastAsia="Times New Roman" w:cs="Times New Roman"/>
          <w:sz w:val="8"/>
        </w:rPr>
        <w:t>. This property makes such biological agents difficult to use as conventional weapons. A nation that starts an epidemic may see it spread to the wrong country—or even to its own people. Indeed, one cannot target a small, well-defined population with a contagious pathogen; by its nature, such a pathogen may infect the entire human race. Despite this rather severe drawback, both the Soviet Union and the United States, as well as Imperial Japan, investigated and produced contagious bioweapons. The logic was that their use in a military conflict would be limited to last-ditch, “scorched earth” campaigns, perhaps with a vaccine available only to one side. Smallpox is the most famous example. It is highly contagious and spreads through casual contact. Smallpox was eradicated in the wild in 1977, but it still exists in both U.S. and Russian laboratories, according to official statements.7 Unofficial holdings are harder to track, but a number of countries, including North Korea, are believed to possess covert smallpox cultures. Biological weapons were strictly regulated by international treaty in 1972. The United States and the Soviet Union agreed not to develop such weapons and to destroy existing stocks. The United States stopped its bioweapons work, but the Russians cheated and kept a huge program going into the 1990s, thereby producing thousands of tons of weaponized anthrax, smallpox, and far more exotic biological weapons based on genetically engineered viruses. No one can be certain how far either the germs or the knowledge has spread since the collapse of the Soviet Union. Experts estimate that a large-scale, coordinated smallpox attack on the United States might kill 55,000 to 110,000 people, assuming that sufficient vaccine is available to contain the epidemic and that the vaccine works.8, 9 The death toll may be far higher if the smallpox strain has been engineered to be vaccine-resistant or to have enhanced virulence. Moreover,</w:t>
      </w:r>
      <w:r w:rsidRPr="00BD7009">
        <w:rPr>
          <w:rFonts w:eastAsia="Times New Roman" w:cs="Times New Roman"/>
          <w:sz w:val="24"/>
          <w:u w:val="single"/>
        </w:rPr>
        <w:t>a</w:t>
      </w:r>
      <w:r w:rsidRPr="00BD7009">
        <w:rPr>
          <w:rFonts w:eastAsia="Times New Roman" w:cs="Times New Roman"/>
          <w:sz w:val="8"/>
        </w:rPr>
        <w:t> smallpox </w:t>
      </w:r>
      <w:r w:rsidRPr="00BD7009">
        <w:rPr>
          <w:rFonts w:eastAsia="Times New Roman" w:cs="Times New Roman"/>
          <w:i/>
          <w:iCs/>
          <w:sz w:val="24"/>
          <w:u w:val="single"/>
        </w:rPr>
        <w:t>attack on the United States could easily broaden into a global pandemic</w:t>
      </w:r>
      <w:r w:rsidRPr="00BD7009">
        <w:rPr>
          <w:rFonts w:eastAsia="Times New Roman" w:cs="Times New Roman"/>
          <w:sz w:val="24"/>
          <w:u w:val="single"/>
        </w:rPr>
        <w:t>,</w:t>
      </w:r>
      <w:r w:rsidRPr="00BD7009">
        <w:rPr>
          <w:rFonts w:eastAsia="Times New Roman" w:cs="Times New Roman"/>
          <w:sz w:val="8"/>
        </w:rPr>
        <w:t xml:space="preserve"> despite the U.S. stockpile of at least 300 million doses of vaccine. </w:t>
      </w:r>
      <w:r w:rsidRPr="00BD7009">
        <w:rPr>
          <w:rFonts w:eastAsia="Times New Roman" w:cs="Times New Roman"/>
          <w:i/>
          <w:iCs/>
          <w:sz w:val="24"/>
          <w:u w:val="single"/>
        </w:rPr>
        <w:t>All it would take is for one infected person to leave the country and travel elsewhere</w:t>
      </w:r>
      <w:r w:rsidRPr="00BD7009">
        <w:rPr>
          <w:rFonts w:eastAsia="Times New Roman" w:cs="Times New Roman"/>
          <w:i/>
          <w:iCs/>
          <w:sz w:val="8"/>
        </w:rPr>
        <w:t>.</w:t>
      </w:r>
      <w:r w:rsidRPr="00BD7009">
        <w:rPr>
          <w:rFonts w:eastAsia="Times New Roman" w:cs="Times New Roman"/>
          <w:sz w:val="8"/>
        </w:rPr>
        <w:t> If New York City were attacked with smallpox, </w:t>
      </w:r>
      <w:r w:rsidRPr="00BD7009">
        <w:rPr>
          <w:rFonts w:eastAsia="Times New Roman" w:cs="Times New Roman"/>
          <w:i/>
          <w:iCs/>
          <w:sz w:val="24"/>
          <w:u w:val="single"/>
        </w:rPr>
        <w:t>infections would most likely appear on every continent</w:t>
      </w:r>
      <w:r w:rsidRPr="00BD7009">
        <w:rPr>
          <w:rFonts w:eastAsia="Times New Roman" w:cs="Times New Roman"/>
          <w:sz w:val="24"/>
          <w:u w:val="single"/>
        </w:rPr>
        <w:t>,</w:t>
      </w:r>
      <w:r w:rsidRPr="00BD7009">
        <w:rPr>
          <w:rFonts w:eastAsia="Times New Roman" w:cs="Times New Roman"/>
          <w:sz w:val="8"/>
        </w:rPr>
        <w:t xml:space="preserve"> except perhaps Antarctica, </w:t>
      </w:r>
      <w:r w:rsidRPr="00BD7009">
        <w:rPr>
          <w:rFonts w:eastAsia="Times New Roman" w:cs="Times New Roman"/>
          <w:i/>
          <w:iCs/>
          <w:sz w:val="24"/>
          <w:u w:val="single"/>
        </w:rPr>
        <w:t>within two weeks. Once these beachheads were established, the epidemic would spread almost without check</w:t>
      </w:r>
      <w:r w:rsidRPr="00BD7009">
        <w:rPr>
          <w:rFonts w:eastAsia="Times New Roman" w:cs="Times New Roman"/>
          <w:sz w:val="24"/>
          <w:u w:val="single"/>
        </w:rPr>
        <w:t> because the vaccine in world stockpiles and the infrastructure to distribute it would be insufficient. That is particularly true in the developing world</w:t>
      </w:r>
      <w:r w:rsidRPr="00BD7009">
        <w:rPr>
          <w:rFonts w:eastAsia="Times New Roman" w:cs="Times New Roman"/>
          <w:sz w:val="8"/>
        </w:rPr>
        <w:t>, which is ill equipped to handle their current disease burden to say nothing of a return of smallpox. Even if “only” 50,000 people were killed in the United States, a million or more would probably die worldwide before the disease could be contained, and containment would probably require many years of effort. As horrible as this would be, </w:t>
      </w:r>
      <w:r w:rsidRPr="00BD7009">
        <w:rPr>
          <w:rFonts w:eastAsia="Times New Roman" w:cs="Times New Roman"/>
          <w:sz w:val="24"/>
          <w:u w:val="single"/>
        </w:rPr>
        <w:t>such a pandemic is by no means the worst attack one can imagine</w:t>
      </w:r>
      <w:r w:rsidRPr="00BD7009">
        <w:rPr>
          <w:rFonts w:eastAsia="Times New Roman" w:cs="Times New Roman"/>
          <w:sz w:val="8"/>
        </w:rPr>
        <w:t>, for several reasons. First, most of the classic bioweapons are based on 1960s and 1970s technology because the 1972 treaty halted bioweapons development efforts in the United States and most other Western countries. Second, the Russians, although solidly committed to biological weapons long after the treaty deadline, were never on the cutting edge of biological research. Third and most important, </w:t>
      </w:r>
      <w:r w:rsidRPr="00BD7009">
        <w:rPr>
          <w:rFonts w:eastAsia="Times New Roman" w:cs="Times New Roman"/>
          <w:sz w:val="24"/>
          <w:u w:val="single"/>
        </w:rPr>
        <w:t>the science and technology of molecular biology have made enormous advances, utterly transforming the field in the last few decades. High school biology students routinely perform molecular-biology manipulations that would have been impossible even for the best superpower-funded program back in the heyday of biological-weapons research</w:t>
      </w:r>
      <w:r w:rsidRPr="00BD7009">
        <w:rPr>
          <w:rFonts w:eastAsia="Times New Roman" w:cs="Times New Roman"/>
          <w:sz w:val="8"/>
        </w:rPr>
        <w:t>. The biowarfare methods of the 1960s and 1970s are now as antiquated as the lumbering mainframe computers of that era. Tomorrow’s </w:t>
      </w:r>
      <w:r w:rsidRPr="00BD7009">
        <w:rPr>
          <w:rFonts w:eastAsia="Times New Roman" w:cs="Times New Roman"/>
          <w:i/>
          <w:iCs/>
          <w:sz w:val="24"/>
          <w:u w:val="single"/>
        </w:rPr>
        <w:t>terrorists</w:t>
      </w:r>
      <w:r w:rsidRPr="00BD7009">
        <w:rPr>
          <w:rFonts w:eastAsia="Times New Roman" w:cs="Times New Roman"/>
          <w:sz w:val="8"/>
        </w:rPr>
        <w:t> will </w:t>
      </w:r>
      <w:r w:rsidRPr="00BD7009">
        <w:rPr>
          <w:rFonts w:eastAsia="Times New Roman" w:cs="Times New Roman"/>
          <w:i/>
          <w:iCs/>
          <w:sz w:val="24"/>
          <w:u w:val="single"/>
        </w:rPr>
        <w:t>have vastly more deadly bugs to choose from</w:t>
      </w:r>
      <w:r w:rsidRPr="00BD7009">
        <w:rPr>
          <w:rFonts w:eastAsia="Times New Roman" w:cs="Times New Roman"/>
          <w:sz w:val="8"/>
        </w:rPr>
        <w:t>.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BD7009">
        <w:rPr>
          <w:rFonts w:eastAsia="Times New Roman" w:cs="Times New Roman"/>
          <w:sz w:val="24"/>
          <w:u w:val="single"/>
        </w:rPr>
        <w:t xml:space="preserve">Biotechnology is advancing so rapidly that it is hard to keep track of all the new potential threats. Nor is it clear that anyone is even trying. In addition to lethality and drug resistance, many other parameters can be played with, given that the infectious power of an epidemic depends on many properties, including the length of the latency period during which a person is contagious but asymptomatic. </w:t>
      </w:r>
      <w:r w:rsidRPr="00BD7009">
        <w:rPr>
          <w:rFonts w:eastAsia="Times New Roman" w:cs="Times New Roman"/>
          <w:sz w:val="8"/>
        </w:rPr>
        <w:t>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BD7009">
        <w:rPr>
          <w:rFonts w:eastAsia="Times New Roman" w:cs="Times New Roman"/>
          <w:sz w:val="24"/>
          <w:u w:val="single"/>
        </w:rPr>
        <w:t>A virus</w:t>
      </w:r>
      <w:r w:rsidRPr="00BD7009">
        <w:rPr>
          <w:rFonts w:eastAsia="Times New Roman" w:cs="Times New Roman"/>
          <w:sz w:val="8"/>
        </w:rPr>
        <w:t> genetically engineered to </w:t>
      </w:r>
      <w:r w:rsidRPr="00BD7009">
        <w:rPr>
          <w:rFonts w:eastAsia="Times New Roman" w:cs="Times New Roman"/>
          <w:sz w:val="24"/>
          <w:u w:val="single"/>
        </w:rPr>
        <w:t>infect its host quickly, to generate symptoms slowly</w:t>
      </w:r>
      <w:r w:rsidRPr="00BD7009">
        <w:rPr>
          <w:rFonts w:eastAsia="Times New Roman" w:cs="Times New Roman"/>
          <w:sz w:val="8"/>
        </w:rPr>
        <w:t>—say, only after weeks or months—and to spread easily through the air or by casual contact would be vastly more devastating than HIV . It </w:t>
      </w:r>
      <w:r w:rsidRPr="00BD7009">
        <w:rPr>
          <w:rFonts w:eastAsia="Times New Roman" w:cs="Times New Roman"/>
          <w:sz w:val="24"/>
          <w:u w:val="single"/>
        </w:rPr>
        <w:t>could silently penetrate the population to unleash its deadly effects suddenly. This type of epidemic would be almost impossible to combat because most of the infections would occur before the epidemic became obvious. A</w:t>
      </w:r>
      <w:r w:rsidRPr="00BD7009">
        <w:rPr>
          <w:rFonts w:eastAsia="Times New Roman" w:cs="Times New Roman"/>
          <w:sz w:val="8"/>
        </w:rPr>
        <w:t> technologically sophisticated </w:t>
      </w:r>
      <w:r w:rsidRPr="00BD7009">
        <w:rPr>
          <w:rFonts w:eastAsia="Times New Roman" w:cs="Times New Roman"/>
          <w:sz w:val="24"/>
          <w:u w:val="single"/>
        </w:rPr>
        <w:t>terrorist group could develop</w:t>
      </w:r>
      <w:r w:rsidRPr="00BD7009">
        <w:rPr>
          <w:rFonts w:eastAsia="Times New Roman" w:cs="Times New Roman"/>
          <w:sz w:val="8"/>
        </w:rPr>
        <w:t> such a virus </w:t>
      </w:r>
      <w:r w:rsidRPr="00BD7009">
        <w:rPr>
          <w:rFonts w:eastAsia="Times New Roman" w:cs="Times New Roman"/>
          <w:sz w:val="24"/>
          <w:u w:val="single"/>
        </w:rPr>
        <w:t>and kill a large part of humanity with it</w:t>
      </w:r>
      <w:r w:rsidRPr="00BD7009">
        <w:rPr>
          <w:rFonts w:eastAsia="Times New Roman" w:cs="Times New Roman"/>
          <w:sz w:val="8"/>
        </w:rPr>
        <w:t>. Indeed, </w:t>
      </w:r>
      <w:r w:rsidRPr="00BD7009">
        <w:rPr>
          <w:rFonts w:eastAsia="Times New Roman" w:cs="Times New Roman"/>
          <w:sz w:val="24"/>
          <w:u w:val="single"/>
        </w:rPr>
        <w:t>terrorists may not have to develop it themselves: some scientist may do so first and publish the details</w:t>
      </w:r>
      <w:r w:rsidRPr="00BD7009">
        <w:rPr>
          <w:rFonts w:eastAsia="Times New Roman" w:cs="Times New Roman"/>
          <w:sz w:val="8"/>
        </w:rPr>
        <w:t>. Given the rate at which biologists are making discoveries about viruses and the immune system, at some point in the near future, someone may create artificial </w:t>
      </w:r>
      <w:r w:rsidRPr="00BD7009">
        <w:rPr>
          <w:rFonts w:eastAsia="Times New Roman" w:cs="Times New Roman"/>
          <w:i/>
          <w:iCs/>
          <w:sz w:val="24"/>
          <w:u w:val="single"/>
        </w:rPr>
        <w:t>pathogens</w:t>
      </w:r>
      <w:r w:rsidRPr="00BD7009">
        <w:rPr>
          <w:rFonts w:eastAsia="Times New Roman" w:cs="Times New Roman"/>
          <w:sz w:val="8"/>
        </w:rPr>
        <w:t> that </w:t>
      </w:r>
      <w:r w:rsidRPr="00BD7009">
        <w:rPr>
          <w:rFonts w:eastAsia="Times New Roman" w:cs="Times New Roman"/>
          <w:i/>
          <w:iCs/>
          <w:sz w:val="24"/>
          <w:u w:val="single"/>
        </w:rPr>
        <w:t>could drive the human race to extinction</w:t>
      </w:r>
      <w:r w:rsidRPr="00BD7009">
        <w:rPr>
          <w:rFonts w:eastAsia="Times New Roman" w:cs="Times New Roman"/>
          <w:sz w:val="8"/>
        </w:rPr>
        <w:t>. Indeed, </w:t>
      </w:r>
      <w:r w:rsidRPr="00BD7009">
        <w:rPr>
          <w:rFonts w:eastAsia="Times New Roman" w:cs="Times New Roman"/>
          <w:sz w:val="24"/>
          <w:u w:val="single"/>
        </w:rPr>
        <w:t>a detailed species-elimination plan of this nature was openly proposed in a scientific journal</w:t>
      </w:r>
      <w:r w:rsidRPr="00BD7009">
        <w:rPr>
          <w:rFonts w:eastAsia="Times New Roman" w:cs="Times New Roman"/>
          <w:sz w:val="8"/>
        </w:rPr>
        <w:t>.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BD7009">
        <w:rPr>
          <w:rFonts w:eastAsia="Times New Roman" w:cs="Times New Roman"/>
          <w:sz w:val="24"/>
          <w:u w:val="single"/>
        </w:rPr>
        <w:t>Modern biotechnology will soon be capable, if it is not already, of bringing about the demise of the human race— or at least of killing a sufficient number of people to end high-tech civilization and set humanity back 1,000 years or more.</w:t>
      </w:r>
      <w:r w:rsidRPr="00BD7009">
        <w:rPr>
          <w:rFonts w:eastAsia="Times New Roman" w:cs="Times New Roman"/>
          <w:sz w:val="8"/>
        </w:rPr>
        <w:t xml:space="preserve"> That terrorist groups could achieve this level of technological sophistication may seem far-fetched, </w:t>
      </w:r>
      <w:r w:rsidRPr="00BD7009">
        <w:rPr>
          <w:rFonts w:eastAsia="Times New Roman" w:cs="Times New Roman"/>
          <w:sz w:val="24"/>
          <w:u w:val="single"/>
        </w:rPr>
        <w:t>but keep in mind that it takes only a handful of individuals to accomplish these tasks. </w:t>
      </w:r>
      <w:r w:rsidRPr="00BD7009">
        <w:rPr>
          <w:rFonts w:eastAsia="Times New Roman" w:cs="Times New Roman"/>
          <w:i/>
          <w:iCs/>
          <w:sz w:val="24"/>
          <w:u w:val="single"/>
        </w:rPr>
        <w:t>Never has lethal power of this potency been accessible to so few, so easily</w:t>
      </w:r>
      <w:r w:rsidRPr="00BD7009">
        <w:rPr>
          <w:rFonts w:eastAsia="Times New Roman" w:cs="Times New Roman"/>
          <w:sz w:val="8"/>
        </w:rPr>
        <w:t>. Even more dramatically than nuclear proliferation, </w:t>
      </w:r>
      <w:r w:rsidRPr="00BD7009">
        <w:rPr>
          <w:rFonts w:eastAsia="Times New Roman" w:cs="Times New Roman"/>
          <w:i/>
          <w:iCs/>
          <w:sz w:val="24"/>
          <w:u w:val="single"/>
        </w:rPr>
        <w:t>modern biological science has frighteningly undermined the correlation between the lethality of a weapon and its cost</w:t>
      </w:r>
      <w:r w:rsidRPr="00BD7009">
        <w:rPr>
          <w:rFonts w:eastAsia="Times New Roman" w:cs="Times New Roman"/>
          <w:sz w:val="8"/>
        </w:rPr>
        <w:t>, a fundamentally stabilizing mechanism throughout history. </w:t>
      </w:r>
      <w:r w:rsidRPr="00BD7009">
        <w:rPr>
          <w:rFonts w:eastAsia="Times New Roman" w:cs="Times New Roman"/>
          <w:i/>
          <w:iCs/>
          <w:sz w:val="24"/>
          <w:u w:val="single"/>
        </w:rPr>
        <w:t>Access to extremely lethal agents—lethal enough to exterminate Homo sapiens—will be available to anybody with a solid background in biology, terrorists included.</w:t>
      </w:r>
      <w:r w:rsidRPr="00BD7009">
        <w:rPr>
          <w:rFonts w:eastAsia="Times New Roman" w:cs="Times New Roman"/>
          <w:i/>
          <w:iCs/>
          <w:sz w:val="8"/>
        </w:rPr>
        <w:t> </w:t>
      </w:r>
      <w:r w:rsidRPr="00BD7009">
        <w:rPr>
          <w:rFonts w:eastAsia="Times New Roman" w:cs="Times New Roman"/>
          <w:sz w:val="8"/>
        </w:rPr>
        <w:t>The 9/11 attacks involved at least four pilots, each of whom had sufficient education to enroll in flight schools and complete several years of training. Bin Laden had a degree in civil engineering. Mohammed Atta attended a German university, where he earned a master’s degree in urban planning—not a field he likely chose for its relevance to terrorism. </w:t>
      </w:r>
      <w:r w:rsidRPr="00BD7009">
        <w:rPr>
          <w:rFonts w:eastAsia="Times New Roman" w:cs="Times New Roman"/>
          <w:sz w:val="24"/>
          <w:u w:val="single"/>
        </w:rPr>
        <w:t>A future set of terrorists could just as easily be students of molecular biology who enter their studies innocently enough but later put their skills to homicidal use. Hundreds of universities</w:t>
      </w:r>
      <w:r w:rsidRPr="00BD7009">
        <w:rPr>
          <w:rFonts w:eastAsia="Times New Roman" w:cs="Times New Roman"/>
          <w:sz w:val="8"/>
        </w:rPr>
        <w:t> in Europe and Asia </w:t>
      </w:r>
      <w:r w:rsidRPr="00BD7009">
        <w:rPr>
          <w:rFonts w:eastAsia="Times New Roman" w:cs="Times New Roman"/>
          <w:sz w:val="24"/>
          <w:u w:val="single"/>
        </w:rPr>
        <w:t>have curricula sufficient to train people in the skills necessary to make a sophisticated biological weapon,</w:t>
      </w:r>
      <w:r w:rsidRPr="00BD7009">
        <w:rPr>
          <w:rFonts w:eastAsia="Times New Roman" w:cs="Times New Roman"/>
          <w:sz w:val="8"/>
        </w:rPr>
        <w:t xml:space="preserve"> and hundreds more in the United States accept students from all over the world. Thus </w:t>
      </w:r>
      <w:r w:rsidRPr="00BD7009">
        <w:rPr>
          <w:rFonts w:eastAsia="Times New Roman" w:cs="Times New Roman"/>
          <w:i/>
          <w:iCs/>
          <w:sz w:val="24"/>
          <w:u w:val="single"/>
        </w:rPr>
        <w:t>it seems likely</w:t>
      </w:r>
      <w:r w:rsidRPr="00BD7009">
        <w:rPr>
          <w:rFonts w:eastAsia="Times New Roman" w:cs="Times New Roman"/>
          <w:sz w:val="8"/>
        </w:rPr>
        <w:t> that sometime </w:t>
      </w:r>
      <w:r w:rsidRPr="00BD7009">
        <w:rPr>
          <w:rFonts w:eastAsia="Times New Roman" w:cs="Times New Roman"/>
          <w:i/>
          <w:iCs/>
          <w:sz w:val="24"/>
          <w:u w:val="single"/>
        </w:rPr>
        <w:t>in the near future</w:t>
      </w:r>
      <w:r w:rsidRPr="00BD7009">
        <w:rPr>
          <w:rFonts w:eastAsia="Times New Roman" w:cs="Times New Roman"/>
          <w:sz w:val="8"/>
        </w:rPr>
        <w:t> a small band of </w:t>
      </w:r>
      <w:r w:rsidRPr="00BD7009">
        <w:rPr>
          <w:rFonts w:eastAsia="Times New Roman" w:cs="Times New Roman"/>
          <w:i/>
          <w:iCs/>
          <w:sz w:val="24"/>
          <w:u w:val="single"/>
        </w:rPr>
        <w:t>terrorists</w:t>
      </w:r>
      <w:r w:rsidRPr="00BD7009">
        <w:rPr>
          <w:rFonts w:eastAsia="Times New Roman" w:cs="Times New Roman"/>
          <w:sz w:val="8"/>
        </w:rPr>
        <w:t>, or even a single misanthropic individual, </w:t>
      </w:r>
      <w:r w:rsidRPr="00BD7009">
        <w:rPr>
          <w:rFonts w:eastAsia="Times New Roman" w:cs="Times New Roman"/>
          <w:i/>
          <w:iCs/>
          <w:sz w:val="24"/>
          <w:u w:val="single"/>
        </w:rPr>
        <w:t>will</w:t>
      </w:r>
      <w:r w:rsidRPr="00BD7009">
        <w:rPr>
          <w:rFonts w:eastAsia="Times New Roman" w:cs="Times New Roman"/>
          <w:sz w:val="8"/>
        </w:rPr>
        <w:t> overcome our best defenses and do something truly terrible, such as </w:t>
      </w:r>
      <w:r w:rsidRPr="00BD7009">
        <w:rPr>
          <w:rFonts w:eastAsia="Times New Roman" w:cs="Times New Roman"/>
          <w:i/>
          <w:iCs/>
          <w:sz w:val="24"/>
          <w:u w:val="single"/>
        </w:rPr>
        <w:t>fashion a bioweapon that could kill</w:t>
      </w:r>
      <w:r w:rsidRPr="00BD7009">
        <w:rPr>
          <w:rFonts w:eastAsia="Times New Roman" w:cs="Times New Roman"/>
          <w:sz w:val="8"/>
        </w:rPr>
        <w:t> millions or even </w:t>
      </w:r>
      <w:r w:rsidRPr="00BD7009">
        <w:rPr>
          <w:rFonts w:eastAsia="Times New Roman" w:cs="Times New Roman"/>
          <w:i/>
          <w:iCs/>
          <w:sz w:val="24"/>
          <w:u w:val="single"/>
        </w:rPr>
        <w:t>billions of people</w:t>
      </w:r>
      <w:r w:rsidRPr="00BD7009">
        <w:rPr>
          <w:rFonts w:eastAsia="Times New Roman" w:cs="Times New Roman"/>
          <w:sz w:val="8"/>
        </w:rPr>
        <w:t>. Indeed, the creation of such weapons within the next 20 years seems to be a virtual certainty. The repercussions of their use are hard to estimate. One approach is to look at how the scale of destruction they may cause compares with that of other calamities that the human race has faced.</w:t>
      </w:r>
    </w:p>
    <w:p w14:paraId="76AFC404" w14:textId="77777777" w:rsidR="00C83E2A" w:rsidRPr="00BD7009" w:rsidRDefault="00C83E2A" w:rsidP="00C83E2A">
      <w:pPr>
        <w:pStyle w:val="Heading3"/>
      </w:pPr>
      <w:r>
        <w:t>Yes Bioterror</w:t>
      </w:r>
    </w:p>
    <w:p w14:paraId="4FFFD047" w14:textId="77777777" w:rsidR="00C83E2A" w:rsidRPr="00BD7009" w:rsidRDefault="00C83E2A" w:rsidP="00C83E2A">
      <w:pPr>
        <w:pStyle w:val="Heading4"/>
        <w:rPr>
          <w:rFonts w:eastAsia="Times New Roman"/>
        </w:rPr>
      </w:pPr>
      <w:r>
        <w:rPr>
          <w:rFonts w:eastAsia="Times New Roman"/>
        </w:rPr>
        <w:t>Risk of Bioterror is High</w:t>
      </w:r>
    </w:p>
    <w:p w14:paraId="23E61354" w14:textId="77777777" w:rsidR="00C83E2A" w:rsidRPr="00BD7009" w:rsidRDefault="00C83E2A" w:rsidP="00C83E2A">
      <w:pPr>
        <w:shd w:val="clear" w:color="auto" w:fill="FFFFFF"/>
        <w:spacing w:line="312" w:lineRule="atLeast"/>
        <w:rPr>
          <w:rFonts w:eastAsia="Times New Roman" w:cs="Times New Roman"/>
          <w:sz w:val="20"/>
          <w:szCs w:val="20"/>
        </w:rPr>
      </w:pPr>
      <w:r w:rsidRPr="00BD7009">
        <w:rPr>
          <w:rFonts w:eastAsia="Times New Roman" w:cs="Times New Roman"/>
          <w:sz w:val="26"/>
          <w:szCs w:val="26"/>
        </w:rPr>
        <w:t>Saunders-Hastings 14</w:t>
      </w:r>
    </w:p>
    <w:p w14:paraId="4C8047B2" w14:textId="77777777" w:rsidR="00C83E2A" w:rsidRPr="00BD7009" w:rsidRDefault="00C83E2A" w:rsidP="00C83E2A">
      <w:pPr>
        <w:shd w:val="clear" w:color="auto" w:fill="FFFFFF"/>
        <w:spacing w:line="312" w:lineRule="atLeast"/>
        <w:rPr>
          <w:rFonts w:eastAsia="Times New Roman" w:cs="Times New Roman"/>
          <w:sz w:val="20"/>
          <w:szCs w:val="20"/>
        </w:rPr>
      </w:pPr>
      <w:r w:rsidRPr="00BD7009">
        <w:rPr>
          <w:rFonts w:eastAsia="Times New Roman" w:cs="Times New Roman"/>
          <w:sz w:val="16"/>
          <w:szCs w:val="16"/>
        </w:rPr>
        <w:t>(Patrick, “Securitization Theory and Biological Weapons,” E-IR, Jan 8, 2014, Accessed May 20, 2015, </w:t>
      </w:r>
      <w:hyperlink r:id="rId41" w:tooltip="External link" w:history="1">
        <w:r w:rsidRPr="00BD7009">
          <w:rPr>
            <w:rFonts w:eastAsia="Times New Roman" w:cs="Times New Roman"/>
            <w:sz w:val="16"/>
            <w:szCs w:val="16"/>
            <w:u w:val="single"/>
          </w:rPr>
          <w:t>http://www.e-ir.info...l-weapons/)//AD</w:t>
        </w:r>
      </w:hyperlink>
    </w:p>
    <w:p w14:paraId="704B4AC2" w14:textId="77777777" w:rsidR="00C83E2A" w:rsidRDefault="00C83E2A" w:rsidP="00C83E2A">
      <w:pPr>
        <w:shd w:val="clear" w:color="auto" w:fill="FFFFFF"/>
        <w:spacing w:line="312" w:lineRule="atLeast"/>
        <w:rPr>
          <w:rFonts w:eastAsia="Times New Roman" w:cs="Times New Roman"/>
          <w:sz w:val="8"/>
        </w:rPr>
      </w:pPr>
      <w:r w:rsidRPr="00BD7009">
        <w:rPr>
          <w:rFonts w:eastAsia="Times New Roman" w:cs="Times New Roman"/>
          <w:sz w:val="8"/>
        </w:rPr>
        <w:t>Therefore, </w:t>
      </w:r>
      <w:r w:rsidRPr="00BD7009">
        <w:rPr>
          <w:rFonts w:eastAsia="Times New Roman" w:cs="Times New Roman"/>
          <w:sz w:val="24"/>
          <w:u w:val="single"/>
        </w:rPr>
        <w:t>the threat of biological weapons has been framed as a security issue 4. This</w:t>
      </w:r>
      <w:r w:rsidRPr="00BD7009">
        <w:rPr>
          <w:rFonts w:eastAsia="Times New Roman" w:cs="Times New Roman"/>
          <w:sz w:val="8"/>
        </w:rPr>
        <w:t> essay </w:t>
      </w:r>
      <w:r w:rsidRPr="00BD7009">
        <w:rPr>
          <w:rFonts w:eastAsia="Times New Roman" w:cs="Times New Roman"/>
          <w:sz w:val="24"/>
          <w:u w:val="single"/>
        </w:rPr>
        <w:t>examines whether</w:t>
      </w:r>
      <w:r w:rsidRPr="00BD7009">
        <w:rPr>
          <w:rFonts w:eastAsia="Times New Roman" w:cs="Times New Roman"/>
          <w:sz w:val="8"/>
        </w:rPr>
        <w:t>, and to what degree, </w:t>
      </w:r>
      <w:r w:rsidRPr="00BD7009">
        <w:rPr>
          <w:rFonts w:eastAsia="Times New Roman" w:cs="Times New Roman"/>
          <w:sz w:val="24"/>
          <w:u w:val="single"/>
        </w:rPr>
        <w:t>the threat of a biological weapons attack has been overstated</w:t>
      </w:r>
      <w:r w:rsidRPr="00BD7009">
        <w:rPr>
          <w:rFonts w:eastAsia="Times New Roman" w:cs="Times New Roman"/>
          <w:sz w:val="8"/>
        </w:rPr>
        <w:t> with respect to the government’s response </w:t>
      </w:r>
      <w:r w:rsidRPr="00BD7009">
        <w:rPr>
          <w:rFonts w:eastAsia="Times New Roman" w:cs="Times New Roman"/>
          <w:sz w:val="24"/>
          <w:u w:val="single"/>
        </w:rPr>
        <w:t>by drawing on securitization theory</w:t>
      </w:r>
      <w:r w:rsidRPr="00BD7009">
        <w:rPr>
          <w:rFonts w:eastAsia="Times New Roman" w:cs="Times New Roman"/>
          <w:sz w:val="8"/>
        </w:rPr>
        <w:t>, which critically evaluates the process through which an issue comes to be viewed through a security framework. In addition, the essay will also use the precautionary principle, described by the 1998 Wingspread Statement as the notion that “when an activity raises threats of harm to human health or the environment, precautionary measures should be taken even if some cause and effect relationships are not fully established scientifically”5. Though more often applied to considerations of environmental risk, in the case of biological weapons, the principle could be used to </w:t>
      </w:r>
      <w:r w:rsidRPr="00BD7009">
        <w:rPr>
          <w:rFonts w:eastAsia="Times New Roman" w:cs="Times New Roman"/>
          <w:sz w:val="24"/>
          <w:u w:val="single"/>
        </w:rPr>
        <w:t>justify caution even in the absence of consensus </w:t>
      </w:r>
      <w:r w:rsidRPr="00BD7009">
        <w:rPr>
          <w:rFonts w:eastAsia="Times New Roman" w:cs="Times New Roman"/>
          <w:sz w:val="8"/>
        </w:rPr>
        <w:t>surrounding the probability of an attack, simply </w:t>
      </w:r>
      <w:r w:rsidRPr="00BD7009">
        <w:rPr>
          <w:rFonts w:eastAsia="Times New Roman" w:cs="Times New Roman"/>
          <w:sz w:val="24"/>
          <w:u w:val="single"/>
        </w:rPr>
        <w:t>due to the severity of the consequences</w:t>
      </w:r>
      <w:r w:rsidRPr="00BD7009">
        <w:rPr>
          <w:rFonts w:eastAsia="Times New Roman" w:cs="Times New Roman"/>
          <w:sz w:val="8"/>
        </w:rPr>
        <w:t> if an attack was to occur. It will be argued that </w:t>
      </w:r>
      <w:r w:rsidRPr="00BD7009">
        <w:rPr>
          <w:rFonts w:eastAsia="Times New Roman" w:cs="Times New Roman"/>
          <w:i/>
          <w:iCs/>
          <w:sz w:val="24"/>
          <w:u w:val="single"/>
        </w:rPr>
        <w:t>the biological weapons threat has not been overestimated</w:t>
      </w:r>
      <w:r w:rsidRPr="00BD7009">
        <w:rPr>
          <w:rFonts w:eastAsia="Times New Roman" w:cs="Times New Roman"/>
          <w:sz w:val="8"/>
        </w:rPr>
        <w:t> and that </w:t>
      </w:r>
      <w:r w:rsidRPr="00BD7009">
        <w:rPr>
          <w:rFonts w:eastAsia="Times New Roman" w:cs="Times New Roman"/>
          <w:sz w:val="24"/>
          <w:u w:val="single"/>
        </w:rPr>
        <w:t>the biodefense measures expressed in current policy and funding decisions are warranted</w:t>
      </w:r>
      <w:r w:rsidRPr="00BD7009">
        <w:rPr>
          <w:rFonts w:eastAsia="Times New Roman" w:cs="Times New Roman"/>
          <w:sz w:val="8"/>
        </w:rPr>
        <w:t xml:space="preserve">. </w:t>
      </w:r>
      <w:r w:rsidRPr="00BD7009">
        <w:rPr>
          <w:rFonts w:eastAsia="Times New Roman" w:cs="Times New Roman"/>
          <w:sz w:val="24"/>
          <w:u w:val="single"/>
        </w:rPr>
        <w:t>Despite measures</w:t>
      </w:r>
      <w:r w:rsidRPr="00BD7009">
        <w:rPr>
          <w:rFonts w:eastAsia="Times New Roman" w:cs="Times New Roman"/>
          <w:sz w:val="8"/>
        </w:rPr>
        <w:t> such as likelihood-adjusted mortality, </w:t>
      </w:r>
      <w:r w:rsidRPr="00BD7009">
        <w:rPr>
          <w:rFonts w:eastAsia="Times New Roman" w:cs="Times New Roman"/>
          <w:sz w:val="24"/>
          <w:u w:val="single"/>
        </w:rPr>
        <w:t>which may suggest the</w:t>
      </w:r>
      <w:r w:rsidRPr="00BD7009">
        <w:rPr>
          <w:rFonts w:eastAsia="Times New Roman" w:cs="Times New Roman"/>
          <w:sz w:val="8"/>
        </w:rPr>
        <w:t> U.S. </w:t>
      </w:r>
      <w:r w:rsidRPr="00BD7009">
        <w:rPr>
          <w:rFonts w:eastAsia="Times New Roman" w:cs="Times New Roman"/>
          <w:sz w:val="24"/>
          <w:u w:val="single"/>
        </w:rPr>
        <w:t>government response is an overreaction</w:t>
      </w:r>
      <w:r w:rsidRPr="00BD7009">
        <w:rPr>
          <w:rFonts w:eastAsia="Times New Roman" w:cs="Times New Roman"/>
          <w:i/>
          <w:iCs/>
          <w:sz w:val="24"/>
          <w:u w:val="single"/>
        </w:rPr>
        <w:t>, other characteristics of the bioweapons threat justify its securitization</w:t>
      </w:r>
      <w:r w:rsidRPr="00BD7009">
        <w:rPr>
          <w:rFonts w:eastAsia="Times New Roman" w:cs="Times New Roman"/>
          <w:sz w:val="24"/>
          <w:u w:val="single"/>
        </w:rPr>
        <w:t> and resulting prioritization in the government agenda.</w:t>
      </w:r>
      <w:r w:rsidRPr="00BD7009">
        <w:rPr>
          <w:rFonts w:eastAsia="Times New Roman" w:cs="Times New Roman"/>
          <w:sz w:val="8"/>
        </w:rPr>
        <w:t xml:space="preserve"> To do this, the essay provides a discussion of how </w:t>
      </w:r>
      <w:r w:rsidRPr="00BD7009">
        <w:rPr>
          <w:rFonts w:eastAsia="Times New Roman" w:cs="Times New Roman"/>
          <w:sz w:val="24"/>
          <w:u w:val="single"/>
        </w:rPr>
        <w:t>the</w:t>
      </w:r>
      <w:r w:rsidRPr="00BD7009">
        <w:rPr>
          <w:rFonts w:eastAsia="Times New Roman" w:cs="Times New Roman"/>
          <w:sz w:val="8"/>
        </w:rPr>
        <w:t> potential </w:t>
      </w:r>
      <w:r w:rsidRPr="00BD7009">
        <w:rPr>
          <w:rFonts w:eastAsia="Times New Roman" w:cs="Times New Roman"/>
          <w:sz w:val="24"/>
          <w:u w:val="single"/>
        </w:rPr>
        <w:t>consequences</w:t>
      </w:r>
      <w:r w:rsidRPr="00BD7009">
        <w:rPr>
          <w:rFonts w:eastAsia="Times New Roman" w:cs="Times New Roman"/>
          <w:sz w:val="8"/>
        </w:rPr>
        <w:t> of an attack </w:t>
      </w:r>
      <w:r w:rsidRPr="00BD7009">
        <w:rPr>
          <w:rFonts w:eastAsia="Times New Roman" w:cs="Times New Roman"/>
          <w:sz w:val="24"/>
          <w:u w:val="single"/>
        </w:rPr>
        <w:t>pose an existential threat</w:t>
      </w:r>
      <w:r w:rsidRPr="00BD7009">
        <w:rPr>
          <w:rFonts w:eastAsia="Times New Roman" w:cs="Times New Roman"/>
          <w:sz w:val="8"/>
        </w:rPr>
        <w:t> to the United States, how </w:t>
      </w:r>
      <w:r w:rsidRPr="00BD7009">
        <w:rPr>
          <w:rFonts w:eastAsia="Times New Roman" w:cs="Times New Roman"/>
          <w:sz w:val="24"/>
          <w:u w:val="single"/>
        </w:rPr>
        <w:t>there is an inadequate degree of preparedness</w:t>
      </w:r>
      <w:r w:rsidRPr="00BD7009">
        <w:rPr>
          <w:rFonts w:eastAsia="Times New Roman" w:cs="Times New Roman"/>
          <w:sz w:val="8"/>
        </w:rPr>
        <w:t> for such an event, how </w:t>
      </w:r>
      <w:r w:rsidRPr="00BD7009">
        <w:rPr>
          <w:rFonts w:eastAsia="Times New Roman" w:cs="Times New Roman"/>
          <w:sz w:val="24"/>
          <w:u w:val="single"/>
        </w:rPr>
        <w:t>the mere possibility of an attack is enough to warrant high spending on preventive</w:t>
      </w:r>
      <w:r w:rsidRPr="00BD7009">
        <w:rPr>
          <w:rFonts w:eastAsia="Times New Roman" w:cs="Times New Roman"/>
          <w:sz w:val="8"/>
        </w:rPr>
        <w:t> and preparative </w:t>
      </w:r>
      <w:r w:rsidRPr="00BD7009">
        <w:rPr>
          <w:rFonts w:eastAsia="Times New Roman" w:cs="Times New Roman"/>
          <w:sz w:val="24"/>
          <w:u w:val="single"/>
        </w:rPr>
        <w:t>programs</w:t>
      </w:r>
      <w:r w:rsidRPr="00BD7009">
        <w:rPr>
          <w:rFonts w:eastAsia="Times New Roman" w:cs="Times New Roman"/>
          <w:sz w:val="8"/>
        </w:rPr>
        <w:t>, and how </w:t>
      </w:r>
      <w:r w:rsidRPr="00BD7009">
        <w:rPr>
          <w:rFonts w:eastAsia="Times New Roman" w:cs="Times New Roman"/>
          <w:sz w:val="24"/>
          <w:u w:val="single"/>
        </w:rPr>
        <w:t>the response has been appropriately measured given the threat.</w:t>
      </w:r>
      <w:r w:rsidRPr="00BD7009">
        <w:rPr>
          <w:rFonts w:eastAsia="Times New Roman" w:cs="Times New Roman"/>
          <w:sz w:val="8"/>
        </w:rPr>
        <w:t xml:space="preserve"> The focus will be on the United States government because it has taken such a prominent role in bioweapon securitization and biodefense funding. A single country, the US, was chosen as a point of focus to avoid confusion due to differing levels of threat and response across countries. Additionally, any </w:t>
      </w:r>
      <w:r w:rsidRPr="00BD7009">
        <w:rPr>
          <w:rFonts w:eastAsia="Times New Roman" w:cs="Times New Roman"/>
          <w:sz w:val="24"/>
          <w:u w:val="single"/>
        </w:rPr>
        <w:t>exaggerations</w:t>
      </w:r>
      <w:r w:rsidRPr="00BD7009">
        <w:rPr>
          <w:rFonts w:eastAsia="Times New Roman" w:cs="Times New Roman"/>
          <w:sz w:val="8"/>
        </w:rPr>
        <w:t> that may exist </w:t>
      </w:r>
      <w:r w:rsidRPr="00BD7009">
        <w:rPr>
          <w:rFonts w:eastAsia="Times New Roman" w:cs="Times New Roman"/>
          <w:sz w:val="24"/>
          <w:u w:val="single"/>
        </w:rPr>
        <w:t>in</w:t>
      </w:r>
      <w:r w:rsidRPr="00BD7009">
        <w:rPr>
          <w:rFonts w:eastAsia="Times New Roman" w:cs="Times New Roman"/>
          <w:sz w:val="8"/>
        </w:rPr>
        <w:t> how </w:t>
      </w:r>
      <w:r w:rsidRPr="00BD7009">
        <w:rPr>
          <w:rFonts w:eastAsia="Times New Roman" w:cs="Times New Roman"/>
          <w:sz w:val="24"/>
          <w:u w:val="single"/>
        </w:rPr>
        <w:t>the media</w:t>
      </w:r>
      <w:r w:rsidRPr="00BD7009">
        <w:rPr>
          <w:rFonts w:eastAsia="Times New Roman" w:cs="Times New Roman"/>
          <w:sz w:val="8"/>
        </w:rPr>
        <w:t> or the public portray and view the biological weapons threat will be ignored; though this could be related to the government’s decision to securitize bioweapons, this </w:t>
      </w:r>
      <w:r w:rsidRPr="00BD7009">
        <w:rPr>
          <w:rFonts w:eastAsia="Times New Roman" w:cs="Times New Roman"/>
          <w:i/>
          <w:iCs/>
          <w:sz w:val="24"/>
          <w:u w:val="single"/>
        </w:rPr>
        <w:t>is a separate issue</w:t>
      </w:r>
      <w:r w:rsidRPr="00BD7009">
        <w:rPr>
          <w:rFonts w:eastAsia="Times New Roman" w:cs="Times New Roman"/>
          <w:sz w:val="24"/>
          <w:u w:val="single"/>
        </w:rPr>
        <w:t> from government policy decisions in response to the security threat</w:t>
      </w:r>
      <w:r w:rsidRPr="00BD7009">
        <w:rPr>
          <w:rFonts w:eastAsia="Times New Roman" w:cs="Times New Roman"/>
          <w:sz w:val="8"/>
        </w:rPr>
        <w:t> and is outside the scope of this paper.</w:t>
      </w:r>
    </w:p>
    <w:p w14:paraId="549800C5" w14:textId="666610CA" w:rsidR="005D542F" w:rsidRDefault="005D542F" w:rsidP="005D542F">
      <w:pPr>
        <w:pStyle w:val="Heading3"/>
      </w:pPr>
      <w:r>
        <w:t>// 2AC Ebola Add On</w:t>
      </w:r>
    </w:p>
    <w:p w14:paraId="6F6CD67F" w14:textId="3D6DB867" w:rsidR="005D542F" w:rsidRDefault="005D542F" w:rsidP="005D542F">
      <w:pPr>
        <w:pStyle w:val="Heading4"/>
      </w:pPr>
      <w:r>
        <w:t>Terrorists Will Attack With Ebola</w:t>
      </w:r>
    </w:p>
    <w:p w14:paraId="48BB97F8" w14:textId="2B8001D7" w:rsidR="00247C7B" w:rsidRPr="00247C7B" w:rsidRDefault="00247C7B" w:rsidP="00247C7B">
      <w:r w:rsidRPr="00247C7B">
        <w:t>Robert Richardson</w:t>
      </w:r>
      <w:r>
        <w:t xml:space="preserve"> </w:t>
      </w:r>
      <w:r w:rsidRPr="00247C7B">
        <w:t>October 6, 2014</w:t>
      </w:r>
      <w:r>
        <w:t xml:space="preserve"> </w:t>
      </w:r>
      <w:r w:rsidRPr="00247C7B">
        <w:t>FBI Warns Terror Attack Could be Coming Very Soon: ISIS Looking at Using Ebola Attacks</w:t>
      </w:r>
      <w:r>
        <w:t xml:space="preserve"> </w:t>
      </w:r>
      <w:r w:rsidRPr="00247C7B">
        <w:t>http://offgridsurvival.com/terroristebolaattacks/</w:t>
      </w:r>
    </w:p>
    <w:p w14:paraId="5CD0518B" w14:textId="56110081" w:rsidR="005D542F" w:rsidRPr="00247C7B" w:rsidRDefault="005D542F" w:rsidP="005D542F">
      <w:pPr>
        <w:rPr>
          <w:sz w:val="16"/>
        </w:rPr>
      </w:pPr>
      <w:r w:rsidRPr="00247C7B">
        <w:rPr>
          <w:sz w:val="16"/>
        </w:rPr>
        <w:t xml:space="preserve">As the world watches our government’s complete incompetence in handling our nation’s first Ebola case, </w:t>
      </w:r>
      <w:r w:rsidRPr="00247C7B">
        <w:rPr>
          <w:rStyle w:val="StyleUnderline"/>
        </w:rPr>
        <w:t>intelligence officials are warning that terror groups are looking to use the Ebola outbreak in Africa as a chance to weaponize the virus and use it as a bio-weapon</w:t>
      </w:r>
      <w:r w:rsidRPr="00247C7B">
        <w:rPr>
          <w:sz w:val="16"/>
        </w:rPr>
        <w:t xml:space="preserve">. </w:t>
      </w:r>
      <w:r w:rsidRPr="00247C7B">
        <w:rPr>
          <w:rStyle w:val="StyleUnderline"/>
        </w:rPr>
        <w:t>FBI Director</w:t>
      </w:r>
      <w:r w:rsidRPr="00247C7B">
        <w:rPr>
          <w:sz w:val="16"/>
        </w:rPr>
        <w:t xml:space="preserve"> James </w:t>
      </w:r>
      <w:r w:rsidRPr="00247C7B">
        <w:rPr>
          <w:rStyle w:val="StyleUnderline"/>
        </w:rPr>
        <w:t>Cornet told CBS</w:t>
      </w:r>
      <w:r w:rsidRPr="00247C7B">
        <w:rPr>
          <w:sz w:val="16"/>
        </w:rPr>
        <w:t xml:space="preserve"> on Sunday, that </w:t>
      </w:r>
      <w:r w:rsidRPr="00247C7B">
        <w:rPr>
          <w:rStyle w:val="StyleUnderline"/>
        </w:rPr>
        <w:t>militants were planning an attack on “the United States</w:t>
      </w:r>
      <w:r w:rsidRPr="00247C7B">
        <w:rPr>
          <w:sz w:val="16"/>
        </w:rPr>
        <w:t xml:space="preserve"> or our allies, and looking to do it very, </w:t>
      </w:r>
      <w:r w:rsidRPr="00247C7B">
        <w:rPr>
          <w:rStyle w:val="StyleUnderline"/>
        </w:rPr>
        <w:t>very soon</w:t>
      </w:r>
      <w:r w:rsidRPr="00247C7B">
        <w:rPr>
          <w:sz w:val="16"/>
        </w:rPr>
        <w:t>.”</w:t>
      </w:r>
      <w:r w:rsidR="00247C7B" w:rsidRPr="00247C7B">
        <w:rPr>
          <w:sz w:val="16"/>
        </w:rPr>
        <w:t xml:space="preserve"> </w:t>
      </w:r>
      <w:r w:rsidRPr="00247C7B">
        <w:rPr>
          <w:rStyle w:val="StyleUnderline"/>
        </w:rPr>
        <w:t>After watching how easily an infected person could gain access to the U</w:t>
      </w:r>
      <w:r w:rsidRPr="00247C7B">
        <w:rPr>
          <w:sz w:val="16"/>
        </w:rPr>
        <w:t xml:space="preserve">nited </w:t>
      </w:r>
      <w:r w:rsidRPr="00247C7B">
        <w:rPr>
          <w:rStyle w:val="StyleUnderline"/>
        </w:rPr>
        <w:t>S</w:t>
      </w:r>
      <w:r w:rsidRPr="00247C7B">
        <w:rPr>
          <w:sz w:val="16"/>
        </w:rPr>
        <w:t xml:space="preserve">tates, </w:t>
      </w:r>
      <w:r w:rsidRPr="00247C7B">
        <w:rPr>
          <w:rStyle w:val="StyleUnderline"/>
        </w:rPr>
        <w:t>followed by the almost criminal neglect shown by our federal government in their handling of the crisis, intelligence officials are worried that groups like ISIS and al-Qaida may intentionally infect themselves in West Africa in an attempt to wreak havoc across the globe</w:t>
      </w:r>
      <w:r w:rsidRPr="00247C7B">
        <w:rPr>
          <w:sz w:val="16"/>
        </w:rPr>
        <w:t xml:space="preserve">. </w:t>
      </w:r>
      <w:r w:rsidRPr="00247C7B">
        <w:rPr>
          <w:rStyle w:val="Emphasis"/>
        </w:rPr>
        <w:t>A few infected individuals could then easily spread the virus via the world’s transportation systems.</w:t>
      </w:r>
    </w:p>
    <w:p w14:paraId="2F6BE0DC" w14:textId="77777777" w:rsidR="005D542F" w:rsidRPr="005D542F" w:rsidRDefault="005D542F" w:rsidP="005D542F">
      <w:pPr>
        <w:pStyle w:val="Heading4"/>
      </w:pPr>
      <w:r w:rsidRPr="005D542F">
        <w:t xml:space="preserve">Ebola causes extinction </w:t>
      </w:r>
    </w:p>
    <w:p w14:paraId="0F198F11" w14:textId="764A4F36" w:rsidR="005D542F" w:rsidRDefault="005D542F" w:rsidP="005D542F">
      <w:r w:rsidRPr="002B4B91">
        <w:rPr>
          <w:rStyle w:val="Style13ptBold"/>
        </w:rPr>
        <w:t>Lekpeh 14</w:t>
      </w:r>
      <w:r>
        <w:t>- Gondah, BS, University of Liberia, “</w:t>
      </w:r>
      <w:r w:rsidRPr="00007DC7">
        <w:t>Ebola: Liberians Destined for Extinction</w:t>
      </w:r>
      <w:r>
        <w:t xml:space="preserve">,”  </w:t>
      </w:r>
      <w:r w:rsidRPr="00007DC7">
        <w:t>http://blogs.plos.org/speakingofmedicine/2014/08/21/ebola-liberians-destined-extinction/</w:t>
      </w:r>
    </w:p>
    <w:p w14:paraId="62923679" w14:textId="77777777" w:rsidR="005D542F" w:rsidRDefault="005D542F" w:rsidP="005D542F">
      <w:pPr>
        <w:rPr>
          <w:sz w:val="12"/>
        </w:rPr>
      </w:pPr>
      <w:r>
        <w:t xml:space="preserve">Liberian medical </w:t>
      </w:r>
      <w:r w:rsidRPr="005D542F">
        <w:t>student Gondah Lekpeh gives us his perspective from the front lines of the Ebola outbreak.</w:t>
      </w:r>
      <w:r w:rsidRPr="005D542F">
        <w:rPr>
          <w:sz w:val="12"/>
        </w:rPr>
        <w:t xml:space="preserve">¶ </w:t>
      </w:r>
      <w:r w:rsidRPr="005D542F">
        <w:t xml:space="preserve">On July 22 of this year, the Liberian Minister of Health informed us and the world that </w:t>
      </w:r>
      <w:r w:rsidRPr="005D542F">
        <w:rPr>
          <w:rStyle w:val="StyleUnderline"/>
        </w:rPr>
        <w:t xml:space="preserve">the Ebola hemorrhagic fever </w:t>
      </w:r>
      <w:r w:rsidRPr="005D542F">
        <w:rPr>
          <w:rStyle w:val="Emphasis"/>
        </w:rPr>
        <w:t>outbreak in our country is out of control</w:t>
      </w:r>
      <w:r w:rsidRPr="005D542F">
        <w:rPr>
          <w:rStyle w:val="StyleUnderline"/>
        </w:rPr>
        <w:t>.</w:t>
      </w:r>
      <w:r w:rsidRPr="005D542F">
        <w:t xml:space="preserve"> This disease is caused by the deadly Ebola VIRUS, and </w:t>
      </w:r>
      <w:r w:rsidRPr="005D542F">
        <w:rPr>
          <w:rStyle w:val="StyleUnderline"/>
        </w:rPr>
        <w:t xml:space="preserve">the fate of infected individuals is death in </w:t>
      </w:r>
      <w:r w:rsidRPr="005D542F">
        <w:rPr>
          <w:rStyle w:val="Emphasis"/>
        </w:rPr>
        <w:t>90% of cases.</w:t>
      </w:r>
      <w:r w:rsidRPr="005D542F">
        <w:rPr>
          <w:rStyle w:val="StyleUnderline"/>
          <w:sz w:val="12"/>
        </w:rPr>
        <w:t xml:space="preserve">¶ </w:t>
      </w:r>
      <w:r w:rsidRPr="005D542F">
        <w:t xml:space="preserve">The announcement followed more than a month of efforts by the Ministry of Health to contain and eradicate the virus. The Ministry is doing what it can, but with the weak health care system because of the lack of human and other resources, </w:t>
      </w:r>
      <w:r w:rsidRPr="005D542F">
        <w:rPr>
          <w:rStyle w:val="StyleUnderline"/>
        </w:rPr>
        <w:t xml:space="preserve">the Ebola outbreak has caused the system to break down. The disease CONTINUES to directly and indirectly take away lives. Indeed, our relatives, colleagues and friends are perishing daily and </w:t>
      </w:r>
      <w:r w:rsidRPr="005D542F">
        <w:rPr>
          <w:rStyle w:val="Emphasis"/>
        </w:rPr>
        <w:t>our survival as a people is unpredictable</w:t>
      </w:r>
      <w:r w:rsidRPr="005D542F">
        <w:t xml:space="preserve">. Either through natural selection some will survive, or </w:t>
      </w:r>
      <w:r w:rsidRPr="005D542F">
        <w:rPr>
          <w:rStyle w:val="Emphasis"/>
        </w:rPr>
        <w:t>we will all be extinct</w:t>
      </w:r>
      <w:r w:rsidRPr="005D542F">
        <w:t>. As I was writing this, a childhood schoolmate of mine, a nurse, just died this morning after contracting the disease at St. Catholic Hospital while treating a patient about two weeks ago.</w:t>
      </w:r>
      <w:r w:rsidRPr="005D542F">
        <w:rPr>
          <w:sz w:val="12"/>
        </w:rPr>
        <w:t>¶</w:t>
      </w:r>
      <w:r w:rsidRPr="007F59AF">
        <w:rPr>
          <w:sz w:val="12"/>
        </w:rPr>
        <w:t xml:space="preserve"> </w:t>
      </w:r>
    </w:p>
    <w:p w14:paraId="4257BBB0" w14:textId="2A24DF3C" w:rsidR="005D542F" w:rsidRPr="005D542F" w:rsidRDefault="005D542F" w:rsidP="005D542F">
      <w:pPr>
        <w:pStyle w:val="Heading3"/>
      </w:pPr>
      <w:r>
        <w:t>Ebola Causes Extinction</w:t>
      </w:r>
    </w:p>
    <w:p w14:paraId="1E409BBF" w14:textId="77777777" w:rsidR="005D542F" w:rsidRDefault="005D542F" w:rsidP="005D542F">
      <w:pPr>
        <w:pStyle w:val="Heading4"/>
      </w:pPr>
      <w:r>
        <w:t>Ebola causes extinction</w:t>
      </w:r>
    </w:p>
    <w:p w14:paraId="4651F56D" w14:textId="2BBE85F1" w:rsidR="005D542F" w:rsidRPr="005D542F" w:rsidRDefault="005D542F" w:rsidP="005D542F">
      <w:r w:rsidRPr="00D30CA3">
        <w:rPr>
          <w:rStyle w:val="Style13ptBold"/>
        </w:rPr>
        <w:t>Ethiopia</w:t>
      </w:r>
      <w:r>
        <w:t xml:space="preserve">, </w:t>
      </w:r>
      <w:r w:rsidRPr="005D542F">
        <w:rPr>
          <w:rStyle w:val="Style13ptBold"/>
        </w:rPr>
        <w:t>201</w:t>
      </w:r>
      <w:r w:rsidRPr="00D30CA3">
        <w:rPr>
          <w:rStyle w:val="Style13ptBold"/>
        </w:rPr>
        <w:t>4</w:t>
      </w:r>
      <w:r>
        <w:t xml:space="preserve"> </w:t>
      </w:r>
      <w:r w:rsidRPr="005D542F">
        <w:t xml:space="preserve">(Hara, “Ebola Epidemic ‘could lead to Human Extinction’ warns WHO as the Outbreak spreads in to East Africa (Hara Ethiopia),” Hara Ethiopia Wordpress, http://haraethiopiadotcom.wordpress.com/2014/10/13/ebola-epidemic-could-lead-to-human-extinction-warns-who-as-the-outbreak-spreads-in-to-east-africa-hara-ethiopia/, Accessed: October 30, 2014, S.D.Y.) </w:t>
      </w:r>
    </w:p>
    <w:p w14:paraId="3CC8D1D7" w14:textId="51413AA0" w:rsidR="005D542F" w:rsidRPr="00D30CA3" w:rsidRDefault="005D542F" w:rsidP="005D542F">
      <w:pPr>
        <w:rPr>
          <w:rStyle w:val="StyleUnderline"/>
        </w:rPr>
      </w:pPr>
      <w:r w:rsidRPr="00D30CA3">
        <w:rPr>
          <w:rStyle w:val="StyleUnderline"/>
        </w:rPr>
        <w:t>The Ebola epidemic threatens the “very survival” of societies and could lead to failed states</w:t>
      </w:r>
      <w:r w:rsidRPr="005D542F">
        <w:rPr>
          <w:sz w:val="16"/>
        </w:rPr>
        <w:t xml:space="preserve">, the World Health Organization (WHO) has warned. </w:t>
      </w:r>
      <w:r w:rsidRPr="00D30CA3">
        <w:rPr>
          <w:rStyle w:val="StyleUnderline"/>
        </w:rPr>
        <w:t>The latest outbreak of the lethal disease is very different – worse still, it could mutate into something even more deadly. The outbreak</w:t>
      </w:r>
      <w:r w:rsidRPr="005D542F">
        <w:rPr>
          <w:sz w:val="16"/>
        </w:rPr>
        <w:t>, which has killed some 4,000 people in West Africa</w:t>
      </w:r>
      <w:r w:rsidRPr="00D30CA3">
        <w:rPr>
          <w:rStyle w:val="StyleUnderline"/>
        </w:rPr>
        <w:t>, has led to a “crisis for international peace and security</w:t>
      </w:r>
      <w:r w:rsidRPr="005D542F">
        <w:rPr>
          <w:sz w:val="16"/>
        </w:rPr>
        <w:t>”, WHO head Margaret Chan said.¶ In a speech delivered on her behalf at a conference in the Philippines, Ms Chan said Ebola was a historic risk.¶ “</w:t>
      </w:r>
      <w:r w:rsidRPr="00D30CA3">
        <w:rPr>
          <w:rStyle w:val="StyleUnderline"/>
        </w:rPr>
        <w:t>I have never seen a health event threaten the very survival of societies and governments in already very poor countries,</w:t>
      </w:r>
      <w:r w:rsidRPr="005D542F">
        <w:rPr>
          <w:sz w:val="16"/>
        </w:rPr>
        <w:t xml:space="preserve">” </w:t>
      </w:r>
      <w:r w:rsidRPr="005D542F">
        <w:rPr>
          <w:sz w:val="16"/>
          <w:szCs w:val="10"/>
        </w:rPr>
        <w:t>she said. “I have never seen an infectious disease contribute so strongly to potential state failure.”¶ Meanwhile, the outbreak spreads in to East Africa nations of Ethiopia, Kenya and South Sudan as passenger dies at Kenya’s Jomo Kenyatta International Airport.Anxiety has gripped Kenya after a female passenger from South Sudan died on Saturday night from Ebola-like SYMPTOMS after arriving in the country¶ Ethiopia’s Ministry of Health on Sunday said that a modern laboratory center will start operating on Monday for tasting of four suspected cases of Ebola. A disease that MEDICAL DOCTORS believe is Ebola appears to be suspected in the Ethiopian capital. One western African origin diplomat has been admitted for flu like symptoms in Saint Yared General Hospital.Three more people have been also admitted to the black lion hospital, with a reported cases of bleeding and fever. Doctors in black lion hospital, speaking anonymously because of the sensitivity of the issue and afraid of reprisal action from government officials, are saying it is Ebola.¶ The Ethiopian Government has so far refused to confirm the existence of the disease. On several occasions, the Government has denied the existence of</w:t>
      </w:r>
      <w:r w:rsidRPr="005D542F">
        <w:rPr>
          <w:sz w:val="16"/>
        </w:rPr>
        <w:t xml:space="preserve"> </w:t>
      </w:r>
      <w:r w:rsidRPr="00D30CA3">
        <w:rPr>
          <w:rStyle w:val="StyleUnderline"/>
        </w:rPr>
        <w:t xml:space="preserve">Ebola </w:t>
      </w:r>
      <w:r w:rsidRPr="005D542F">
        <w:rPr>
          <w:sz w:val="16"/>
        </w:rPr>
        <w:t xml:space="preserve">in Ethiopia for fear that acknowledging it </w:t>
      </w:r>
      <w:r w:rsidRPr="00D30CA3">
        <w:rPr>
          <w:rStyle w:val="StyleUnderline"/>
        </w:rPr>
        <w:t>will deprive the tourism and the economy and inflame the current public anger.Ethiopia’s health care system is among the least developed</w:t>
      </w:r>
      <w:r w:rsidRPr="005D542F">
        <w:rPr>
          <w:sz w:val="16"/>
        </w:rPr>
        <w:t xml:space="preserve"> in Sub-Saharan Africa and is not, at present, able to effectively cope with the Ebola outbreak. </w:t>
      </w:r>
      <w:r w:rsidRPr="00D30CA3">
        <w:rPr>
          <w:rStyle w:val="StyleUnderline"/>
        </w:rPr>
        <w:t>A lack of leadership from government to devise and implement emergency public health strategies has contributed to an alarming level of vulnerability to Ebola epidemics.</w:t>
      </w:r>
    </w:p>
    <w:p w14:paraId="41AD4639" w14:textId="77777777" w:rsidR="005D542F" w:rsidRPr="005D542F" w:rsidRDefault="005D542F" w:rsidP="005D542F"/>
    <w:p w14:paraId="137FDF2D" w14:textId="77777777" w:rsidR="00C83E2A" w:rsidRPr="00FC3B0B" w:rsidRDefault="00C83E2A" w:rsidP="00C83E2A"/>
    <w:p w14:paraId="2BA18E00" w14:textId="30C8F6E3" w:rsidR="00C83E2A" w:rsidRPr="002E5D1B" w:rsidRDefault="00C83E2A" w:rsidP="00C83E2A">
      <w:pPr>
        <w:pStyle w:val="Heading3"/>
      </w:pPr>
      <w:r>
        <w:t>// 2AC Forest Fires Add On</w:t>
      </w:r>
    </w:p>
    <w:p w14:paraId="6FD168DE" w14:textId="77777777" w:rsidR="00C83E2A" w:rsidRDefault="00C83E2A" w:rsidP="00C83E2A">
      <w:pPr>
        <w:pStyle w:val="Heading4"/>
      </w:pPr>
      <w:r>
        <w:t>Intel Gathering Proves Al Qaeda is Targetting Forest Fires</w:t>
      </w:r>
    </w:p>
    <w:p w14:paraId="4FB108CE" w14:textId="77777777" w:rsidR="00C83E2A" w:rsidRPr="002E5D1B" w:rsidRDefault="00C83E2A" w:rsidP="00C83E2A">
      <w:r>
        <w:t xml:space="preserve">JOE </w:t>
      </w:r>
      <w:r w:rsidRPr="002E5D1B">
        <w:rPr>
          <w:rStyle w:val="Heading4Char"/>
        </w:rPr>
        <w:t>KOVACS</w:t>
      </w:r>
      <w:r>
        <w:t xml:space="preserve"> </w:t>
      </w:r>
      <w:r w:rsidRPr="002E5D1B">
        <w:t>09/11/2013</w:t>
      </w:r>
      <w:r>
        <w:t xml:space="preserve"> </w:t>
      </w:r>
      <w:r w:rsidRPr="002E5D1B">
        <w:t>Ex-NSA official: Al-Qaida ignited California blazes</w:t>
      </w:r>
      <w:r>
        <w:t xml:space="preserve"> http://www.wnd.com/</w:t>
      </w:r>
      <w:r w:rsidRPr="002E5D1B">
        <w:rPr>
          <w:rStyle w:val="Heading4Char"/>
        </w:rPr>
        <w:t>2013</w:t>
      </w:r>
      <w:r>
        <w:t>/09/are-terrorists-setting-u-s-wildfires/#cYxf45UvPHASwHSO.99</w:t>
      </w:r>
    </w:p>
    <w:p w14:paraId="55AB9FED" w14:textId="77777777" w:rsidR="00C83E2A" w:rsidRPr="004C1FCA" w:rsidRDefault="00C83E2A" w:rsidP="00C83E2A">
      <w:r w:rsidRPr="002E5D1B">
        <w:rPr>
          <w:rStyle w:val="StyleUnderline"/>
        </w:rPr>
        <w:t>As the 2013 season of devastating wildfires continue</w:t>
      </w:r>
      <w:r w:rsidRPr="00F01F50">
        <w:rPr>
          <w:sz w:val="14"/>
        </w:rPr>
        <w:t xml:space="preserve">s to rage across the American West, </w:t>
      </w:r>
      <w:r w:rsidRPr="002E5D1B">
        <w:rPr>
          <w:rStyle w:val="StyleUnderline"/>
        </w:rPr>
        <w:t>the question of arson as a form of major terrorism is again being raised.</w:t>
      </w:r>
      <w:r w:rsidRPr="00F01F50">
        <w:rPr>
          <w:rStyle w:val="StyleUnderline"/>
          <w:sz w:val="12"/>
        </w:rPr>
        <w:t>¶</w:t>
      </w:r>
      <w:r w:rsidRPr="00F01F50">
        <w:rPr>
          <w:sz w:val="14"/>
        </w:rPr>
        <w:t xml:space="preserve"> Already this year, 35,440 reported fires have burned a total of 3.9 million acres, with a quarter-million acres scorched the iconic Yosemite National Park.</w:t>
      </w:r>
      <w:r w:rsidRPr="00F01F50">
        <w:rPr>
          <w:sz w:val="12"/>
        </w:rPr>
        <w:t>¶</w:t>
      </w:r>
      <w:r w:rsidRPr="00F01F50">
        <w:rPr>
          <w:sz w:val="14"/>
        </w:rPr>
        <w:t xml:space="preserve"> Large blazes continue to burn in several states, with six alive in Idaho, five each in California and Montana, and one each in Alaska, Louisiana, Oregon, Texas and Washington.</w:t>
      </w:r>
      <w:r w:rsidRPr="00F01F50">
        <w:rPr>
          <w:sz w:val="12"/>
        </w:rPr>
        <w:t>¶</w:t>
      </w:r>
      <w:r w:rsidRPr="00F01F50">
        <w:rPr>
          <w:sz w:val="14"/>
        </w:rPr>
        <w:t xml:space="preserve"> The National Interagency Fire Center in Boise, Idaho, says at this time last year, 45,278 fires had burned 7.9 million acres, and in 2011, there were 55,619 fires devastating 7.2 million acres.</w:t>
      </w:r>
      <w:r w:rsidRPr="00F01F50">
        <w:rPr>
          <w:sz w:val="12"/>
        </w:rPr>
        <w:t>¶</w:t>
      </w:r>
      <w:r w:rsidRPr="00F01F50">
        <w:rPr>
          <w:sz w:val="14"/>
        </w:rPr>
        <w:t xml:space="preserve"> In July 2012, William </w:t>
      </w:r>
      <w:r w:rsidRPr="002E5D1B">
        <w:rPr>
          <w:rStyle w:val="StyleUnderline"/>
        </w:rPr>
        <w:t>Scott, a former N</w:t>
      </w:r>
      <w:r w:rsidRPr="00F01F50">
        <w:rPr>
          <w:sz w:val="14"/>
        </w:rPr>
        <w:t xml:space="preserve">ational </w:t>
      </w:r>
      <w:r w:rsidRPr="002E5D1B">
        <w:rPr>
          <w:rStyle w:val="StyleUnderline"/>
        </w:rPr>
        <w:t>S</w:t>
      </w:r>
      <w:r w:rsidRPr="00F01F50">
        <w:rPr>
          <w:sz w:val="14"/>
        </w:rPr>
        <w:t xml:space="preserve">ecurity </w:t>
      </w:r>
      <w:r w:rsidRPr="002E5D1B">
        <w:rPr>
          <w:rStyle w:val="StyleUnderline"/>
        </w:rPr>
        <w:t>A</w:t>
      </w:r>
      <w:r w:rsidRPr="00F01F50">
        <w:rPr>
          <w:sz w:val="14"/>
        </w:rPr>
        <w:t xml:space="preserve">gency </w:t>
      </w:r>
      <w:r w:rsidRPr="002E5D1B">
        <w:rPr>
          <w:rStyle w:val="StyleUnderline"/>
        </w:rPr>
        <w:t>official</w:t>
      </w:r>
      <w:r w:rsidRPr="00F01F50">
        <w:rPr>
          <w:sz w:val="14"/>
        </w:rPr>
        <w:t xml:space="preserve"> and Aviation Week editor, </w:t>
      </w:r>
      <w:r w:rsidRPr="002E5D1B">
        <w:rPr>
          <w:rStyle w:val="StyleUnderline"/>
        </w:rPr>
        <w:t>told the American Center for Democracy that terrorists are using fire as a tactical weapon of war.</w:t>
      </w:r>
      <w:r w:rsidRPr="00F01F50">
        <w:rPr>
          <w:sz w:val="12"/>
        </w:rPr>
        <w:t>¶</w:t>
      </w:r>
      <w:r w:rsidRPr="00F01F50">
        <w:rPr>
          <w:sz w:val="14"/>
        </w:rPr>
        <w:t xml:space="preserve"> “Perhaps the most simple form of economic warfare is wild land arson,” Scott said in his “Fire Wars” presentation. “That’s just setting fires in U.S. forests [and] grasslands.”</w:t>
      </w:r>
      <w:r w:rsidRPr="00F01F50">
        <w:rPr>
          <w:sz w:val="12"/>
        </w:rPr>
        <w:t>¶</w:t>
      </w:r>
      <w:r w:rsidRPr="00F01F50">
        <w:rPr>
          <w:sz w:val="14"/>
        </w:rPr>
        <w:t xml:space="preserve"> “</w:t>
      </w:r>
      <w:r w:rsidRPr="002E5D1B">
        <w:rPr>
          <w:rStyle w:val="StyleUnderline"/>
        </w:rPr>
        <w:t>For</w:t>
      </w:r>
      <w:r w:rsidRPr="00F01F50">
        <w:rPr>
          <w:sz w:val="14"/>
        </w:rPr>
        <w:t xml:space="preserve"> any </w:t>
      </w:r>
      <w:r w:rsidRPr="002E5D1B">
        <w:rPr>
          <w:rStyle w:val="StyleUnderline"/>
        </w:rPr>
        <w:t>terrorists that are determined to inflict significant damage with very little investment or risk</w:t>
      </w:r>
      <w:r w:rsidRPr="00F01F50">
        <w:rPr>
          <w:sz w:val="14"/>
        </w:rPr>
        <w:t xml:space="preserve">, </w:t>
      </w:r>
      <w:r w:rsidRPr="002E5D1B">
        <w:rPr>
          <w:rStyle w:val="Emphasis"/>
        </w:rPr>
        <w:t>fire is an extremely high-leverage weapon of mass effect.”</w:t>
      </w:r>
      <w:r w:rsidRPr="00F01F50">
        <w:rPr>
          <w:rStyle w:val="Emphasis"/>
          <w:sz w:val="12"/>
        </w:rPr>
        <w:t xml:space="preserve">¶ </w:t>
      </w:r>
      <w:r w:rsidRPr="00F01F50">
        <w:rPr>
          <w:sz w:val="14"/>
        </w:rPr>
        <w:t xml:space="preserve">Scott explained that </w:t>
      </w:r>
      <w:r w:rsidRPr="00F01F50">
        <w:rPr>
          <w:rStyle w:val="StyleUnderline"/>
        </w:rPr>
        <w:t>after U.S. Navy SEALs killed al-Qaida chief Osama bin Laden, they “captured</w:t>
      </w:r>
      <w:r w:rsidRPr="00F01F50">
        <w:rPr>
          <w:sz w:val="14"/>
        </w:rPr>
        <w:t xml:space="preserve"> </w:t>
      </w:r>
      <w:r w:rsidRPr="00F01F50">
        <w:rPr>
          <w:rStyle w:val="Emphasis"/>
        </w:rPr>
        <w:t>a treasure trove of material that provided some unprecedented insight into the al-Qaida plans</w:t>
      </w:r>
      <w:r w:rsidRPr="00F01F50">
        <w:rPr>
          <w:sz w:val="14"/>
        </w:rPr>
        <w:t xml:space="preserve">. </w:t>
      </w:r>
      <w:r w:rsidRPr="00F01F50">
        <w:rPr>
          <w:rStyle w:val="StyleUnderline"/>
        </w:rPr>
        <w:t>And one of those was a detailed campaign for starting fires throughout the [American] West.”</w:t>
      </w:r>
      <w:r>
        <w:rPr>
          <w:sz w:val="14"/>
        </w:rPr>
        <w:t xml:space="preserve"> </w:t>
      </w:r>
      <w:r w:rsidRPr="00F01F50">
        <w:rPr>
          <w:rStyle w:val="StyleUnderline"/>
        </w:rPr>
        <w:t xml:space="preserve">“U.S. officials have pretty much determined that some of the fires that burned in California [in 2011] </w:t>
      </w:r>
      <w:r w:rsidRPr="004C1FCA">
        <w:rPr>
          <w:rStyle w:val="StyleUnderline"/>
        </w:rPr>
        <w:t>were ignited by al-Qaida operatives</w:t>
      </w:r>
      <w:r w:rsidRPr="004C1FCA">
        <w:t>,” Scott said.</w:t>
      </w:r>
    </w:p>
    <w:p w14:paraId="34231FD0" w14:textId="77777777" w:rsidR="00C83E2A" w:rsidRPr="004C1FCA" w:rsidRDefault="00C83E2A" w:rsidP="00C83E2A">
      <w:pPr>
        <w:pStyle w:val="Heading4"/>
      </w:pPr>
      <w:r w:rsidRPr="004C1FCA">
        <w:t>Extinction</w:t>
      </w:r>
    </w:p>
    <w:p w14:paraId="42884ACD" w14:textId="77777777" w:rsidR="00C83E2A" w:rsidRPr="004C1FCA" w:rsidRDefault="00C83E2A" w:rsidP="00C83E2A">
      <w:pPr>
        <w:rPr>
          <w:rStyle w:val="cardChar"/>
        </w:rPr>
      </w:pPr>
      <w:r w:rsidRPr="004C1FCA">
        <w:rPr>
          <w:rStyle w:val="cite"/>
        </w:rPr>
        <w:t xml:space="preserve">Romm ‘9 </w:t>
      </w:r>
      <w:r w:rsidRPr="004C1FCA">
        <w:rPr>
          <w:rStyle w:val="cite"/>
          <w:b w:val="0"/>
        </w:rPr>
        <w:t>(Joseph-</w:t>
      </w:r>
      <w:r w:rsidRPr="004C1FCA">
        <w:rPr>
          <w:rStyle w:val="cite"/>
          <w:b w:val="0"/>
          <w:sz w:val="20"/>
        </w:rPr>
        <w:t xml:space="preserve"> Physicist and Climate </w:t>
      </w:r>
      <w:r w:rsidRPr="004C1FCA">
        <w:rPr>
          <w:rStyle w:val="cardChar"/>
        </w:rPr>
        <w:t>Expert, “Global Warming, California, and Wildfires,” September 1, http://www.grist.org/article/2009-09-01-global-warming-california-and-wildfires)</w:t>
      </w:r>
    </w:p>
    <w:p w14:paraId="01AA64F5" w14:textId="77777777" w:rsidR="00C83E2A" w:rsidRPr="002E5D1B" w:rsidRDefault="00C83E2A" w:rsidP="00C83E2A">
      <w:pPr>
        <w:pStyle w:val="card"/>
        <w:ind w:left="0"/>
        <w:rPr>
          <w:sz w:val="16"/>
        </w:rPr>
      </w:pPr>
      <w:r w:rsidRPr="004C1FCA">
        <w:rPr>
          <w:rStyle w:val="underline"/>
        </w:rPr>
        <w:t>The scientific literature paints a hellish future if we don’t quickly reverse greenhouse gas emissions trends</w:t>
      </w:r>
      <w:r w:rsidRPr="004C1FCA">
        <w:rPr>
          <w:sz w:val="16"/>
        </w:rPr>
        <w:t xml:space="preserve"> (see “</w:t>
      </w:r>
      <w:hyperlink r:id="rId42" w:tooltip="Permanent Link to Climate change expected to sharply increase Western wildfire burn area — as much as 175% by the 2050s" w:history="1">
        <w:r w:rsidRPr="004C1FCA">
          <w:rPr>
            <w:sz w:val="16"/>
          </w:rPr>
          <w:t>Climate change expected to sharply increase Western wildfire burn area — as much as 175% by the 2050s</w:t>
        </w:r>
      </w:hyperlink>
      <w:r w:rsidRPr="004C1FCA">
        <w:rPr>
          <w:sz w:val="16"/>
        </w:rPr>
        <w:t xml:space="preserve">”).  Even the watered down, consensus-based 2007 IPCC report </w:t>
      </w:r>
      <w:hyperlink r:id="rId43" w:history="1">
        <w:r w:rsidRPr="004C1FCA">
          <w:rPr>
            <w:sz w:val="16"/>
          </w:rPr>
          <w:t>acknowledged the danger</w:t>
        </w:r>
      </w:hyperlink>
      <w:r w:rsidRPr="004C1FCA">
        <w:rPr>
          <w:sz w:val="16"/>
        </w:rPr>
        <w:t xml:space="preserve">: A warming climate encourages wildfires through a longer summer period that dries fuels, promoting easier ignition and faster spread. Westerling et al. (2006 — see </w:t>
      </w:r>
      <w:hyperlink r:id="rId44" w:history="1">
        <w:r w:rsidRPr="004C1FCA">
          <w:rPr>
            <w:sz w:val="16"/>
          </w:rPr>
          <w:t>here</w:t>
        </w:r>
      </w:hyperlink>
      <w:r w:rsidRPr="004C1FCA">
        <w:rPr>
          <w:sz w:val="16"/>
        </w:rPr>
        <w:t xml:space="preserve">) found that, in the last three decades, </w:t>
      </w:r>
      <w:r w:rsidRPr="004C1FCA">
        <w:rPr>
          <w:rStyle w:val="underline"/>
        </w:rPr>
        <w:t>the wildfire season in the western U.S.</w:t>
      </w:r>
      <w:r w:rsidRPr="004C1FCA">
        <w:rPr>
          <w:sz w:val="16"/>
        </w:rPr>
        <w:t xml:space="preserve"> </w:t>
      </w:r>
      <w:r w:rsidRPr="004C1FCA">
        <w:rPr>
          <w:rStyle w:val="underline"/>
        </w:rPr>
        <w:t>has increased</w:t>
      </w:r>
      <w:r w:rsidRPr="004C1FCA">
        <w:rPr>
          <w:sz w:val="16"/>
        </w:rPr>
        <w:t xml:space="preserve"> by 78 days, and burn durations of fires &gt;1000 ha have increased from 7.5 to 37.1 days, in response to a spring-summer warming of 0.87°C. Earlier spring snowmelt has led to longer growing seasons and drought, especially at higher elevations, where the increase in wildfire activity has been greatest. In the south-western U.S., fire activity is correlated with ENSO positive phases, and higher Palmer Drought Severity Indices…. Insects and diseases are a natural part of ecosystems. In forests, periodic insect epidemics kill trees over large regions, providing dead, desiccated fuels for large wildfires. </w:t>
      </w:r>
      <w:r w:rsidRPr="004C1FCA">
        <w:rPr>
          <w:rStyle w:val="underline"/>
        </w:rPr>
        <w:t>These epidemics are related to aspects of insect life cycles that are climate sensitive</w:t>
      </w:r>
      <w:r w:rsidRPr="004C1FCA">
        <w:rPr>
          <w:sz w:val="16"/>
        </w:rPr>
        <w:t xml:space="preserve">. Now brutal heat and drought are fueling </w:t>
      </w:r>
      <w:r w:rsidRPr="004C1FCA">
        <w:rPr>
          <w:rStyle w:val="underline"/>
        </w:rPr>
        <w:t>massive California wildfires</w:t>
      </w:r>
      <w:r w:rsidRPr="004C1FCA">
        <w:rPr>
          <w:sz w:val="16"/>
        </w:rPr>
        <w:t xml:space="preserve"> once again (see, for instance, the BBC piece “</w:t>
      </w:r>
      <w:hyperlink r:id="rId45" w:history="1">
        <w:r w:rsidRPr="004C1FCA">
          <w:rPr>
            <w:sz w:val="16"/>
          </w:rPr>
          <w:t>Heat fuelling California wildfire</w:t>
        </w:r>
      </w:hyperlink>
      <w:r w:rsidRPr="004C1FCA">
        <w:rPr>
          <w:sz w:val="16"/>
        </w:rPr>
        <w:t>”).  We can’t expect much from the status quo media (see “</w:t>
      </w:r>
      <w:hyperlink r:id="rId46" w:tooltip="Permanent Link to CNN, ABC, WashPost, AP, blow Australian wildfire, drought, heatwave " w:history="1">
        <w:r w:rsidRPr="004C1FCA">
          <w:rPr>
            <w:sz w:val="16"/>
          </w:rPr>
          <w:t>CNN, ABC, WashPost, and AP blow Australian wildfire, drought, heat-wave story</w:t>
        </w:r>
      </w:hyperlink>
      <w:r w:rsidRPr="004C1FCA">
        <w:rPr>
          <w:sz w:val="16"/>
        </w:rPr>
        <w:t xml:space="preserve">”).  So here is CAP’s </w:t>
      </w:r>
      <w:hyperlink r:id="rId47" w:history="1">
        <w:r w:rsidRPr="004C1FCA">
          <w:rPr>
            <w:sz w:val="16"/>
          </w:rPr>
          <w:t>Tom Kenworthy</w:t>
        </w:r>
      </w:hyperlink>
      <w:r w:rsidRPr="004C1FCA">
        <w:rPr>
          <w:sz w:val="16"/>
        </w:rPr>
        <w:t xml:space="preserve"> explaining ”</w:t>
      </w:r>
      <w:hyperlink r:id="rId48" w:history="1">
        <w:r w:rsidRPr="004C1FCA">
          <w:rPr>
            <w:sz w:val="16"/>
          </w:rPr>
          <w:t>What a 1-Degree Temperature Increase Means for Wildfires</w:t>
        </w:r>
      </w:hyperlink>
      <w:r w:rsidRPr="004C1FCA">
        <w:rPr>
          <w:sz w:val="16"/>
        </w:rPr>
        <w:t xml:space="preserve">”—and I’ll end with some comments on this positive or amplifying carbon-cycle feedback:  To the average person a 1-degree rise in average spring and summer temperatures may not seem like much. But for residents of the western United States—including California, which is fighting at least eight fires right now—it </w:t>
      </w:r>
      <w:r w:rsidRPr="004C1FCA">
        <w:rPr>
          <w:rStyle w:val="underline"/>
        </w:rPr>
        <w:t>could mean a staggering increase in</w:t>
      </w:r>
      <w:r w:rsidRPr="004C1FCA">
        <w:rPr>
          <w:sz w:val="16"/>
        </w:rPr>
        <w:t xml:space="preserve"> the extent and cost of fires according to a recent </w:t>
      </w:r>
      <w:hyperlink r:id="rId49" w:history="1">
        <w:r w:rsidRPr="004C1FCA">
          <w:rPr>
            <w:sz w:val="16"/>
          </w:rPr>
          <w:t>study</w:t>
        </w:r>
      </w:hyperlink>
      <w:r w:rsidRPr="004C1FCA">
        <w:rPr>
          <w:sz w:val="16"/>
        </w:rPr>
        <w:t xml:space="preserve">. In their report, researchers at </w:t>
      </w:r>
      <w:hyperlink r:id="rId50" w:history="1">
        <w:r w:rsidRPr="004C1FCA">
          <w:rPr>
            <w:sz w:val="16"/>
          </w:rPr>
          <w:t>Headwaters Economics</w:t>
        </w:r>
      </w:hyperlink>
      <w:r w:rsidRPr="004C1FCA">
        <w:rPr>
          <w:sz w:val="16"/>
        </w:rPr>
        <w:t xml:space="preserve">, an independent nonprofit research group in Bozeman, Mont., predict that </w:t>
      </w:r>
      <w:r w:rsidRPr="004C1FCA">
        <w:rPr>
          <w:rStyle w:val="underline"/>
        </w:rPr>
        <w:t>climate change and the accelerating movement of western residents</w:t>
      </w:r>
      <w:r w:rsidRPr="004C1FCA">
        <w:rPr>
          <w:sz w:val="16"/>
        </w:rPr>
        <w:t xml:space="preserve"> to areas near or in undeveloped forests </w:t>
      </w:r>
      <w:r w:rsidRPr="004C1FCA">
        <w:rPr>
          <w:rStyle w:val="underline"/>
        </w:rPr>
        <w:t>will</w:t>
      </w:r>
      <w:r w:rsidRPr="004C1FCA">
        <w:rPr>
          <w:sz w:val="16"/>
        </w:rPr>
        <w:t xml:space="preserve"> likely </w:t>
      </w:r>
      <w:r w:rsidRPr="004C1FCA">
        <w:rPr>
          <w:rStyle w:val="underline"/>
        </w:rPr>
        <w:t>prove to be a devastating combination</w:t>
      </w:r>
      <w:r w:rsidRPr="004C1FCA">
        <w:rPr>
          <w:sz w:val="16"/>
        </w:rPr>
        <w:t xml:space="preserve">. That 1-degree increase in spring and summer temperatures, they conclude, will increase the area burned by seasonal fires in Montana by more than 300 percent and more than double the cost of protecting homes threatened by fire. Though the Headwaters paper focuses on Montana, using data from 18 large fires in the state during 2006 and 2007, it has implications for fire-prone areas throughout the Rocky Mountain West. And it builds on a growing body of evidence that inaction on climate change will cost the western United States dearly. Earlier this summer, for example, Harvard University scientists published a </w:t>
      </w:r>
      <w:hyperlink r:id="rId51" w:history="1">
        <w:r w:rsidRPr="004C1FCA">
          <w:rPr>
            <w:sz w:val="16"/>
          </w:rPr>
          <w:t>study</w:t>
        </w:r>
      </w:hyperlink>
      <w:r w:rsidRPr="004C1FCA">
        <w:rPr>
          <w:sz w:val="16"/>
        </w:rPr>
        <w:t xml:space="preserve"> in the Journal of Geophysical Research predicting that areas burned by wildfires in the West could increase by 50 percent by 2050, with even larger increases of 75 percent to 175 percent in the Pacific Northwest and Rocky Mountain West. </w:t>
      </w:r>
      <w:r w:rsidRPr="004C1FCA">
        <w:rPr>
          <w:rStyle w:val="underline"/>
        </w:rPr>
        <w:t>Those increases could have “large impacts on human health” because of the added smoke</w:t>
      </w:r>
      <w:r w:rsidRPr="004C1FCA">
        <w:rPr>
          <w:sz w:val="16"/>
        </w:rPr>
        <w:t xml:space="preserve"> and particulates released into the air, the study said. Federal and state agencies responsible for fighting western wildfires, particularly the United States Forest Service, are already struggling to cope with the rapidly increasing costs of protecting lives and property. Since 2000, wildland fires in the United States have burned an average of more than 7 million acres a year, about double the average acreage for the previous four decades. Federal firefighting costs have also risen dramatically, according to the </w:t>
      </w:r>
      <w:hyperlink r:id="rId52" w:history="1">
        <w:r w:rsidRPr="004C1FCA">
          <w:rPr>
            <w:sz w:val="16"/>
          </w:rPr>
          <w:t>Government Accountability Office</w:t>
        </w:r>
      </w:hyperlink>
      <w:r w:rsidRPr="004C1FCA">
        <w:rPr>
          <w:sz w:val="16"/>
        </w:rPr>
        <w:t xml:space="preserve">, averaging $2.9 billion per year from fiscal 2001-2005 compared to $1.1 billion in the previous five-year period. The Headwaters study predicts that state wildland firefighting costs in Montana will double to quadruple by 2025. The increasing popularity of building homes in or near forested areas, known as the wildland-urban interface, or WUI, is a major factor in the escalating costs of fire suppression. A 2006 </w:t>
      </w:r>
      <w:hyperlink r:id="rId53" w:history="1">
        <w:r w:rsidRPr="004C1FCA">
          <w:rPr>
            <w:sz w:val="16"/>
          </w:rPr>
          <w:t>report</w:t>
        </w:r>
      </w:hyperlink>
      <w:r w:rsidRPr="004C1FCA">
        <w:rPr>
          <w:sz w:val="16"/>
        </w:rPr>
        <w:t xml:space="preserve"> by the Department of Agriculture’s Office of Inspector General found that “the majority of [Forest Service] large fire suppression costs are directly linked to protecting private property in the WUI,” with Forest Service managers estimating between 50 and 95 percent of large fire costs spent on that purpose alone. Though federal agencies shoulder the major financial burden for protecting those homes, development decisions in wild areas are made by local and state officials. “While fire-prone lands are being developed, the climate is warming, leading to more large fires,” write the authors of the Headwaters Economics report, which notes that with just 14 percent of the wildland urban interface developed in the West, the cost of protecting those areas will increase significantly. “More development in these sensitive areas would lead to more wildfire suppression costs, even in the absence of climate change. Climate change will only exacerbate this effect.” Climate change and its impacts on temperature, drought, and snowpack runoff will affect fires as well as many other aspects of life in the West. Climate models predict that global warming will significantly reduce snow runoff in the West, the region’s major source of water. A </w:t>
      </w:r>
      <w:hyperlink r:id="rId54" w:history="1">
        <w:r w:rsidRPr="004C1FCA">
          <w:rPr>
            <w:sz w:val="16"/>
          </w:rPr>
          <w:t>study</w:t>
        </w:r>
      </w:hyperlink>
      <w:r w:rsidRPr="004C1FCA">
        <w:rPr>
          <w:sz w:val="16"/>
        </w:rPr>
        <w:t xml:space="preserve"> published in April by the Scripps Institution of Oceanography estimated that the Colorado River, the lifeline for 27 million people in the Southwest, will not be able to produce its allocated water supply 60 percent to 90 percent of the time by mid-century. </w:t>
      </w:r>
      <w:r w:rsidRPr="004C1FCA">
        <w:rPr>
          <w:rStyle w:val="underline"/>
        </w:rPr>
        <w:t>That would have major impacts on food production,</w:t>
      </w:r>
      <w:r w:rsidRPr="004C1FCA">
        <w:rPr>
          <w:sz w:val="16"/>
        </w:rPr>
        <w:t xml:space="preserve"> recreation, and development in the fastest-growing region in the nation. It will also mean </w:t>
      </w:r>
      <w:r w:rsidRPr="004C1FCA">
        <w:rPr>
          <w:rStyle w:val="underline"/>
        </w:rPr>
        <w:t>forests will dry out sooner</w:t>
      </w:r>
      <w:r w:rsidRPr="004C1FCA">
        <w:rPr>
          <w:sz w:val="16"/>
        </w:rPr>
        <w:t>, with a likely increase in fire activity. And in recent years, a widespread and so far unchecked epidemic of mountain pine beetles that has killed millions of acres of trees from Colorado north into Canada has laid the foundation for a potentially large increase in catastrophic fires. Climate change has played a role in that outbreak, too, as warmer winters spare the beetles from low temperatures that would normally kill them off, and drought stresses trees. In the western United States, mountain pine beetles have killed some 6.5 million acres of forest, according to the Associated Press. As large as that path of destruction is, it’s dwarfed by the 35 million acres killed in British Columbia, which has experienced a rash of forest fires this summer that as of early this month had burned more than 155,000 acres. In the United States to date about 5.2 million acres—an area larger than Massachusetts—have burned this year. Destruction of trees by the mountain pine beetle, combined with climate change and fire, makes for a dangerous feedback loop. Dead forests sequester less carbon dioxide. Burning forests release lots of carbon dioxide into the atmosphere. More carbon dioxide adds to climate change, which raises temperatures, stresses forests, and makes more and bigger fires more likely. It’s a frightening prospect, as British Columbia’s Forests Minister Pat Bell told an International Energy Agency conference last week. “I am not a doomsayer,” said Bell. “</w:t>
      </w:r>
      <w:r w:rsidRPr="004C1FCA">
        <w:rPr>
          <w:rStyle w:val="underline"/>
        </w:rPr>
        <w:t>I am not one who wants to say we are beyond the tipping point. But I am afraid that we are getting close to that</w:t>
      </w:r>
      <w:r w:rsidRPr="004C1FCA">
        <w:rPr>
          <w:sz w:val="16"/>
        </w:rPr>
        <w:t xml:space="preserve">.” The final reason to worry about the climate-wildfire connection is that </w:t>
      </w:r>
      <w:r w:rsidRPr="004C1FCA">
        <w:rPr>
          <w:rStyle w:val="underline"/>
        </w:rPr>
        <w:t>wildfires are a classic amplifying feedback</w:t>
      </w:r>
      <w:r w:rsidRPr="004C1FCA">
        <w:rPr>
          <w:sz w:val="16"/>
        </w:rPr>
        <w:t xml:space="preserve">, since </w:t>
      </w:r>
      <w:r w:rsidRPr="004C1FCA">
        <w:rPr>
          <w:rStyle w:val="underline"/>
        </w:rPr>
        <w:t>burning forests release carbon dioxide that accelerates global warming.</w:t>
      </w:r>
      <w:r w:rsidRPr="004C1FCA">
        <w:rPr>
          <w:sz w:val="16"/>
        </w:rPr>
        <w:t xml:space="preserve"> As the 2006 Science article, “</w:t>
      </w:r>
      <w:hyperlink r:id="rId55" w:history="1">
        <w:r w:rsidRPr="004C1FCA">
          <w:rPr>
            <w:sz w:val="16"/>
          </w:rPr>
          <w:t>Warming and Earlier Spring Increase Western U.S. Forest Wildfire Activity</w:t>
        </w:r>
      </w:hyperlink>
      <w:r w:rsidRPr="004C1FCA">
        <w:rPr>
          <w:sz w:val="16"/>
        </w:rPr>
        <w:t xml:space="preserve">” (subs. req’d), concludes soberly: … virtually all climate-model projections indicate that warmer springs and summers will occur over the region in coming decades. These trends will reinforce the tendency toward early spring snowmelt and longer fire seasons. This will accentuate conditions favorable to the occurrence of large wildfires, amplifying the vulnerability the region has experienced since the mid-1980s. The Intergovernmental Panel on Climate Change’s consensus range of 1.5° to 5.8°C projected global surface temperature warming by the end of the 21st century is considerably larger than the recent warming of less than 0.9°C observed in spring and summer during recent decades over the western region. If the average length and intensity of summer drought increases in the Northern Rockies and mountains elsewhere in the western United States, an increased frequency of large wildfires will lead to changes in forest composition and reduced tree densities, thus affecting carbon pools. Current estimates indicate that western U.S. forests are responsible for 20 to 40% of total U.S. carbon sequestration. </w:t>
      </w:r>
      <w:r w:rsidRPr="004C1FCA">
        <w:rPr>
          <w:rStyle w:val="underline"/>
        </w:rPr>
        <w:t>If wildfire trends continue</w:t>
      </w:r>
      <w:r w:rsidRPr="004C1FCA">
        <w:rPr>
          <w:sz w:val="16"/>
        </w:rPr>
        <w:t xml:space="preserve">, at least initially, </w:t>
      </w:r>
      <w:r w:rsidRPr="004C1FCA">
        <w:rPr>
          <w:rStyle w:val="underline"/>
        </w:rPr>
        <w:t>this biomass burning will result in carbon release</w:t>
      </w:r>
      <w:r w:rsidRPr="004C1FCA">
        <w:rPr>
          <w:sz w:val="16"/>
        </w:rPr>
        <w:t xml:space="preserve">, suggesting that the forests of the western United States may become a source of increased atmospheric carbon dioxide rather than a sink, even under a relatively modest temperature-increase scenario. Moreover, a recent study has shown that warmer, longer growing seasons lead to reduced CO2 uptake in high-elevation forests, particularly during droughts. Hence, </w:t>
      </w:r>
      <w:r w:rsidRPr="004C1FCA">
        <w:rPr>
          <w:rStyle w:val="underline"/>
        </w:rPr>
        <w:t>the projected regional warming and consequent increase in wildfire activity in the western U</w:t>
      </w:r>
      <w:r w:rsidRPr="004C1FCA">
        <w:rPr>
          <w:sz w:val="16"/>
        </w:rPr>
        <w:t xml:space="preserve">nited </w:t>
      </w:r>
      <w:r w:rsidRPr="004C1FCA">
        <w:rPr>
          <w:rStyle w:val="underline"/>
        </w:rPr>
        <w:t>S</w:t>
      </w:r>
      <w:r w:rsidRPr="004C1FCA">
        <w:rPr>
          <w:sz w:val="16"/>
        </w:rPr>
        <w:t>tates</w:t>
      </w:r>
      <w:r w:rsidRPr="004C1FCA">
        <w:rPr>
          <w:rStyle w:val="Emphasis2"/>
        </w:rPr>
        <w:t xml:space="preserve"> is likely to magnify the threats to human communities</w:t>
      </w:r>
      <w:r w:rsidRPr="004C1FCA">
        <w:rPr>
          <w:sz w:val="16"/>
        </w:rPr>
        <w:t xml:space="preserve"> </w:t>
      </w:r>
      <w:r w:rsidRPr="004C1FCA">
        <w:rPr>
          <w:rStyle w:val="underline"/>
        </w:rPr>
        <w:t>and ecosystems</w:t>
      </w:r>
      <w:r w:rsidRPr="004C1FCA">
        <w:rPr>
          <w:sz w:val="16"/>
        </w:rPr>
        <w:t xml:space="preserve">, and substantially increase the management challenges in restoring forests and reducing greenhouse gas emissions. </w:t>
      </w:r>
      <w:r w:rsidRPr="004C1FCA">
        <w:rPr>
          <w:rStyle w:val="underline"/>
        </w:rPr>
        <w:t>We are simply running out of time</w:t>
      </w:r>
      <w:r w:rsidRPr="004C1FCA">
        <w:rPr>
          <w:sz w:val="16"/>
        </w:rPr>
        <w:t xml:space="preserve"> to </w:t>
      </w:r>
      <w:hyperlink r:id="rId56" w:history="1">
        <w:r w:rsidRPr="004C1FCA">
          <w:rPr>
            <w:sz w:val="16"/>
          </w:rPr>
          <w:t>stop all of the carbon-cycle feedbacks from intensifying</w:t>
        </w:r>
      </w:hyperlink>
      <w:r w:rsidRPr="004C1FCA">
        <w:rPr>
          <w:sz w:val="16"/>
        </w:rPr>
        <w:t xml:space="preserve"> and to stop these devastating, record-breaking wildfires from becoming the normal climate.</w:t>
      </w:r>
    </w:p>
    <w:p w14:paraId="00EFAD40" w14:textId="50164F20" w:rsidR="00C83E2A" w:rsidRPr="00F01F50" w:rsidRDefault="00C83E2A" w:rsidP="00C83E2A">
      <w:pPr>
        <w:pStyle w:val="Heading3"/>
      </w:pPr>
      <w:r>
        <w:t>Al Qaeda Will Use Fires</w:t>
      </w:r>
      <w:r w:rsidR="00AB24E2">
        <w:t xml:space="preserve"> – Intel</w:t>
      </w:r>
    </w:p>
    <w:p w14:paraId="05D6241B" w14:textId="77777777" w:rsidR="00C83E2A" w:rsidRDefault="00C83E2A" w:rsidP="00C83E2A">
      <w:pPr>
        <w:pStyle w:val="Heading4"/>
      </w:pPr>
      <w:r>
        <w:t>More Evidence – Intel Proves Intent</w:t>
      </w:r>
    </w:p>
    <w:p w14:paraId="0333DE99" w14:textId="77777777" w:rsidR="00C83E2A" w:rsidRPr="00F01F50" w:rsidRDefault="00C83E2A" w:rsidP="00C83E2A">
      <w:r>
        <w:t xml:space="preserve">JOE </w:t>
      </w:r>
      <w:r w:rsidRPr="002E5D1B">
        <w:rPr>
          <w:rStyle w:val="Heading4Char"/>
        </w:rPr>
        <w:t>KOVACS</w:t>
      </w:r>
      <w:r>
        <w:t xml:space="preserve"> </w:t>
      </w:r>
      <w:r w:rsidRPr="002E5D1B">
        <w:t>09/11/2013</w:t>
      </w:r>
      <w:r>
        <w:t xml:space="preserve"> </w:t>
      </w:r>
      <w:r w:rsidRPr="002E5D1B">
        <w:t>Ex-NSA official: Al-Qaida ignited California blazes</w:t>
      </w:r>
      <w:r>
        <w:t xml:space="preserve"> http://www.wnd.com/</w:t>
      </w:r>
      <w:r w:rsidRPr="002E5D1B">
        <w:rPr>
          <w:rStyle w:val="Heading4Char"/>
        </w:rPr>
        <w:t>2013</w:t>
      </w:r>
      <w:r>
        <w:t>/09/are-terrorists-setting-u-s-wildfires/#cYxf45UvPHASwHSO.99</w:t>
      </w:r>
    </w:p>
    <w:p w14:paraId="77EF3C2C" w14:textId="77777777" w:rsidR="00C83E2A" w:rsidRPr="00F01F50" w:rsidRDefault="00C83E2A" w:rsidP="00C83E2A">
      <w:pPr>
        <w:rPr>
          <w:rStyle w:val="StyleUnderline"/>
        </w:rPr>
      </w:pPr>
      <w:r w:rsidRPr="00F01F50">
        <w:rPr>
          <w:sz w:val="16"/>
        </w:rPr>
        <w:t>He noted the last confirmed weaponized wildfires were in World War II, when the Japanese sent incendiary balloons across the Pacific.</w:t>
      </w:r>
      <w:r w:rsidRPr="00F01F50">
        <w:rPr>
          <w:sz w:val="12"/>
        </w:rPr>
        <w:t>¶</w:t>
      </w:r>
      <w:r w:rsidRPr="00F01F50">
        <w:rPr>
          <w:sz w:val="16"/>
        </w:rPr>
        <w:t xml:space="preserve"> However, </w:t>
      </w:r>
      <w:r w:rsidRPr="00F01F50">
        <w:rPr>
          <w:rStyle w:val="StyleUnderline"/>
        </w:rPr>
        <w:t>the Christian Broadcasting Network reported al-Qaida was advising would-be terrorists how best to burn America.</w:t>
      </w:r>
      <w:r w:rsidRPr="00F01F50">
        <w:rPr>
          <w:rStyle w:val="StyleUnderline"/>
          <w:sz w:val="12"/>
        </w:rPr>
        <w:t>¶</w:t>
      </w:r>
      <w:r w:rsidRPr="00F01F50">
        <w:rPr>
          <w:sz w:val="16"/>
        </w:rPr>
        <w:t xml:space="preserve"> </w:t>
      </w:r>
      <w:r w:rsidRPr="00F01F50">
        <w:rPr>
          <w:sz w:val="12"/>
        </w:rPr>
        <w:t>¶</w:t>
      </w:r>
      <w:r w:rsidRPr="00F01F50">
        <w:rPr>
          <w:sz w:val="16"/>
        </w:rPr>
        <w:t xml:space="preserve"> </w:t>
      </w:r>
      <w:r w:rsidRPr="00F01F50">
        <w:rPr>
          <w:rStyle w:val="StyleUnderline"/>
        </w:rPr>
        <w:t>The terror group’s magazine included pictures, diagrams and explanations on how to start fires to obtain the most damage.</w:t>
      </w:r>
      <w:r w:rsidRPr="00F01F50">
        <w:rPr>
          <w:rStyle w:val="StyleUnderline"/>
          <w:sz w:val="12"/>
        </w:rPr>
        <w:t>¶</w:t>
      </w:r>
      <w:r w:rsidRPr="00F01F50">
        <w:rPr>
          <w:sz w:val="16"/>
        </w:rPr>
        <w:t xml:space="preserve"> CBN analyst Erick Stakelbeck said </w:t>
      </w:r>
      <w:r w:rsidRPr="00F01F50">
        <w:rPr>
          <w:rStyle w:val="StyleUnderline"/>
        </w:rPr>
        <w:t>the extreme detail provides reason for concern. The information</w:t>
      </w:r>
      <w:r w:rsidRPr="00F01F50">
        <w:rPr>
          <w:sz w:val="16"/>
        </w:rPr>
        <w:t xml:space="preserve">, he said, </w:t>
      </w:r>
      <w:r w:rsidRPr="00F01F50">
        <w:rPr>
          <w:rStyle w:val="StyleUnderline"/>
        </w:rPr>
        <w:t>is “all designed to cause the maximum amount of carnage and death.”</w:t>
      </w:r>
      <w:r w:rsidRPr="00F01F50">
        <w:rPr>
          <w:rStyle w:val="StyleUnderline"/>
          <w:sz w:val="12"/>
        </w:rPr>
        <w:t>¶</w:t>
      </w:r>
      <w:r w:rsidRPr="00F01F50">
        <w:rPr>
          <w:sz w:val="16"/>
        </w:rPr>
        <w:t xml:space="preserve"> CBN noted that in the U.S., more houses are built in the countryside than in the cities and cited a Montana fire chief who said the prospect of a wildfire terrorist attack was not farfetched.</w:t>
      </w:r>
      <w:r w:rsidRPr="00F01F50">
        <w:rPr>
          <w:sz w:val="12"/>
        </w:rPr>
        <w:t>¶</w:t>
      </w:r>
      <w:r w:rsidRPr="00F01F50">
        <w:rPr>
          <w:sz w:val="16"/>
        </w:rPr>
        <w:t xml:space="preserve"> WND also reported </w:t>
      </w:r>
      <w:r w:rsidRPr="00F01F50">
        <w:rPr>
          <w:rStyle w:val="StyleUnderline"/>
        </w:rPr>
        <w:t>websites run by jihadis made claims of arson in a number of California wildfires.</w:t>
      </w:r>
      <w:r w:rsidRPr="00F01F50">
        <w:rPr>
          <w:sz w:val="12"/>
        </w:rPr>
        <w:t>¶</w:t>
      </w:r>
      <w:r w:rsidRPr="00F01F50">
        <w:rPr>
          <w:sz w:val="16"/>
        </w:rPr>
        <w:t xml:space="preserve"> WND reported in 2004 that an Arabic-language jihadi website also posted a message purporting to be “al-Qaida’s plan of economic attack” on the U.S. that including proposals to turn the nation’s forests into raging infernos.</w:t>
      </w:r>
      <w:r w:rsidRPr="00F01F50">
        <w:rPr>
          <w:sz w:val="12"/>
        </w:rPr>
        <w:t>¶</w:t>
      </w:r>
      <w:r w:rsidRPr="00F01F50">
        <w:rPr>
          <w:sz w:val="16"/>
        </w:rPr>
        <w:t xml:space="preserve"> The National Terror Alert Response Center report said: “We are NOT implying that the California fires are an act of terrorism; however, the threat of pyro-terrorist attacks pose a significant risk to the U.S. and the fires in California and Greece earlier this year should be a wake-up call.”</w:t>
      </w:r>
      <w:r w:rsidRPr="00F01F50">
        <w:rPr>
          <w:sz w:val="12"/>
        </w:rPr>
        <w:t>¶</w:t>
      </w:r>
      <w:r w:rsidRPr="00F01F50">
        <w:rPr>
          <w:sz w:val="16"/>
        </w:rPr>
        <w:t xml:space="preserve"> Even in 2003, an FBI memo warned that national forests in the West could be the next target for terror by Osama bin Laden’s al-Qaida network.</w:t>
      </w:r>
      <w:r w:rsidRPr="00F01F50">
        <w:rPr>
          <w:sz w:val="12"/>
        </w:rPr>
        <w:t>¶</w:t>
      </w:r>
      <w:r w:rsidRPr="00F01F50">
        <w:rPr>
          <w:sz w:val="16"/>
        </w:rPr>
        <w:t xml:space="preserve"> The memo, obtained by the Arizona Republic, warned law enforcement that a senior al-Qaida detainee told interrogators he planned to spark multiple, catastrophic wildfires simultaneously in Colorado, Montana, Utah and Wyoming to strike a blow to the U.S. economy.</w:t>
      </w:r>
      <w:r w:rsidRPr="00F01F50">
        <w:rPr>
          <w:sz w:val="12"/>
        </w:rPr>
        <w:t>¶</w:t>
      </w:r>
      <w:r w:rsidRPr="00F01F50">
        <w:rPr>
          <w:sz w:val="16"/>
        </w:rPr>
        <w:t xml:space="preserve"> WND also reported doc</w:t>
      </w:r>
      <w:r w:rsidRPr="00F01F50">
        <w:rPr>
          <w:rStyle w:val="StyleUnderline"/>
        </w:rPr>
        <w:t>uments recovered from a remote area along the Pakistan border revealed that bin Laden wanted al-Qaida to launch a “global fireball” by lighting forest fires</w:t>
      </w:r>
      <w:r w:rsidRPr="00F01F50">
        <w:rPr>
          <w:sz w:val="16"/>
        </w:rPr>
        <w:t xml:space="preserve"> </w:t>
      </w:r>
      <w:r w:rsidRPr="00F01F50">
        <w:rPr>
          <w:rStyle w:val="StyleUnderline"/>
        </w:rPr>
        <w:t xml:space="preserve">in </w:t>
      </w:r>
      <w:r w:rsidRPr="00F01F50">
        <w:rPr>
          <w:sz w:val="16"/>
        </w:rPr>
        <w:t>Europe</w:t>
      </w:r>
      <w:r w:rsidRPr="00F01F50">
        <w:rPr>
          <w:rStyle w:val="StyleUnderline"/>
        </w:rPr>
        <w:t xml:space="preserve">, the United States, </w:t>
      </w:r>
      <w:r w:rsidRPr="00F01F50">
        <w:rPr>
          <w:sz w:val="16"/>
        </w:rPr>
        <w:t>Australia and South America.</w:t>
      </w:r>
      <w:r w:rsidRPr="00F01F50">
        <w:rPr>
          <w:sz w:val="12"/>
        </w:rPr>
        <w:t>¶</w:t>
      </w:r>
      <w:r w:rsidRPr="00F01F50">
        <w:rPr>
          <w:sz w:val="16"/>
        </w:rPr>
        <w:t xml:space="preserve"> </w:t>
      </w:r>
      <w:r w:rsidRPr="00F01F50">
        <w:rPr>
          <w:rStyle w:val="StyleUnderline"/>
        </w:rPr>
        <w:t>The documents, uncovered during an operation led by the British intelligence service MI6, were described by experts in that agency as “the most worrying [plot] that the world is facing.”</w:t>
      </w:r>
    </w:p>
    <w:p w14:paraId="2FE456E9" w14:textId="45A257D6" w:rsidR="00C83E2A" w:rsidRDefault="00AB24E2" w:rsidP="00AB24E2">
      <w:pPr>
        <w:pStyle w:val="Heading3"/>
      </w:pPr>
      <w:r>
        <w:t>Al Qaeda Causes Forest Fires</w:t>
      </w:r>
    </w:p>
    <w:p w14:paraId="17C5343F" w14:textId="03B3BC66" w:rsidR="00AB24E2" w:rsidRPr="00AB24E2" w:rsidRDefault="00AB24E2" w:rsidP="00AB24E2">
      <w:pPr>
        <w:pStyle w:val="Heading4"/>
      </w:pPr>
      <w:r>
        <w:t>Al-Qaeda Is Responsible for Environmental Destruction on American Soil</w:t>
      </w:r>
    </w:p>
    <w:p w14:paraId="4D2FC3A4" w14:textId="0B0CC379" w:rsidR="00AB24E2" w:rsidRDefault="00AB24E2" w:rsidP="00AB24E2">
      <w:r w:rsidRPr="00CA243B">
        <w:rPr>
          <w:b/>
          <w:sz w:val="28"/>
          <w:szCs w:val="28"/>
        </w:rPr>
        <w:t>Jolly ’15</w:t>
      </w:r>
      <w:r>
        <w:rPr>
          <w:b/>
        </w:rPr>
        <w:t xml:space="preserve"> </w:t>
      </w:r>
      <w:r w:rsidRPr="00CA243B">
        <w:t>"Al Qaeda's Responsible For Burning America's Forests And Homes." Political Outcast. N.p., 27 Aug. 2013. Web. 26 June 2015.</w:t>
      </w:r>
    </w:p>
    <w:p w14:paraId="3C7147CF" w14:textId="77777777" w:rsidR="00AB24E2" w:rsidRPr="00CA243B" w:rsidRDefault="00AB24E2" w:rsidP="00AB24E2">
      <w:pPr>
        <w:rPr>
          <w:sz w:val="10"/>
          <w:szCs w:val="10"/>
        </w:rPr>
      </w:pPr>
      <w:r w:rsidRPr="00CA243B">
        <w:rPr>
          <w:sz w:val="10"/>
          <w:szCs w:val="10"/>
        </w:rPr>
        <w:t>When Navy SEAL Team 6 raided Osama bin Laden’s compound and killed the al Qaeda leader, they retrieved a treasure of documents and plans detailing many of the terrorist group’s operations</w:t>
      </w:r>
      <w:r w:rsidRPr="00CA243B">
        <w:rPr>
          <w:b/>
          <w:sz w:val="10"/>
          <w:szCs w:val="10"/>
          <w:u w:val="single"/>
        </w:rPr>
        <w:t xml:space="preserve">. </w:t>
      </w:r>
      <w:r w:rsidRPr="00CA243B">
        <w:rPr>
          <w:b/>
          <w:u w:val="single"/>
        </w:rPr>
        <w:t>Among that information was the detailed plans for launching an economic warfare against America in the form of wildfires.</w:t>
      </w:r>
      <w:r w:rsidRPr="00CA243B">
        <w:rPr>
          <w:b/>
          <w:sz w:val="12"/>
          <w:u w:val="single"/>
        </w:rPr>
        <w:t xml:space="preserve">¶ </w:t>
      </w:r>
      <w:r w:rsidRPr="00CA243B">
        <w:rPr>
          <w:b/>
          <w:u w:val="single"/>
        </w:rPr>
        <w:t>The al Qaeda plans laid out the idea of setting numerous wildfires in the forests, especially those near towns and farmlands. They figured that the fires would cost the US millions of dollars to fight and that it would disrupt the economy of many local areas</w:t>
      </w:r>
      <w:r w:rsidRPr="00CA243B">
        <w:rPr>
          <w:b/>
          <w:sz w:val="10"/>
          <w:szCs w:val="10"/>
          <w:u w:val="single"/>
        </w:rPr>
        <w:t xml:space="preserve">.¶ </w:t>
      </w:r>
      <w:r w:rsidRPr="00CA243B">
        <w:rPr>
          <w:sz w:val="10"/>
          <w:szCs w:val="10"/>
        </w:rPr>
        <w:t>This should not have been a surprise to the US government as people like William Scott of the American Center for Democracy warned about terrorists setting forest fires ten years earlier. In an address this month to an Economic Warfare SuperPanel – ACD/EWI, Scott divulged some details about the forest fires this year that have ravaged so many parts of the US and drove him and his family away from their home in the Colorado Springs area.¶ Not all of the fires you hear about and see on the news were caused by lightning.</w:t>
      </w:r>
      <w:r>
        <w:t xml:space="preserve"> </w:t>
      </w:r>
      <w:r w:rsidRPr="00CA243B">
        <w:rPr>
          <w:b/>
          <w:u w:val="single"/>
        </w:rPr>
        <w:t>Dozens of wildfires have been caused by arson</w:t>
      </w:r>
      <w:r>
        <w:t xml:space="preserve"> </w:t>
      </w:r>
      <w:r w:rsidRPr="00CA243B">
        <w:rPr>
          <w:sz w:val="10"/>
          <w:szCs w:val="10"/>
        </w:rPr>
        <w:t xml:space="preserve">and are still under investigation. </w:t>
      </w:r>
      <w:r w:rsidRPr="00CA243B">
        <w:rPr>
          <w:b/>
          <w:u w:val="single"/>
        </w:rPr>
        <w:t>Scott contends that some of these arson set fires may in fact be the results of al Qaeda’s fire war on America. Some of the fires that were ignited in California in 2012 were set by al Qaeda operatives.</w:t>
      </w:r>
      <w:r w:rsidRPr="00CA243B">
        <w:rPr>
          <w:b/>
          <w:sz w:val="12"/>
          <w:u w:val="single"/>
        </w:rPr>
        <w:t>¶</w:t>
      </w:r>
      <w:r w:rsidRPr="00CA243B">
        <w:rPr>
          <w:sz w:val="12"/>
        </w:rPr>
        <w:t xml:space="preserve"> </w:t>
      </w:r>
      <w:r w:rsidRPr="00CA243B">
        <w:rPr>
          <w:b/>
          <w:u w:val="single"/>
        </w:rPr>
        <w:t>Al Qaeda articles have detailed instructions of how to plant timed explosives in forests and grasslands, mainly in the western US. They also laid out plans for the use of remote-controlled ember bombs with which to start fires.</w:t>
      </w:r>
      <w:r w:rsidRPr="00CA243B">
        <w:rPr>
          <w:sz w:val="12"/>
        </w:rPr>
        <w:t>¶</w:t>
      </w:r>
      <w:r w:rsidRPr="00CA243B">
        <w:rPr>
          <w:sz w:val="10"/>
          <w:szCs w:val="10"/>
        </w:rPr>
        <w:t xml:space="preserve"> Listen to Scott lay out his case that we are currently under</w:t>
      </w:r>
      <w:r>
        <w:t xml:space="preserve"> </w:t>
      </w:r>
      <w:r w:rsidRPr="00CA243B">
        <w:rPr>
          <w:b/>
          <w:u w:val="single"/>
        </w:rPr>
        <w:t>al Qaeda’s</w:t>
      </w:r>
      <w:r>
        <w:t xml:space="preserve"> </w:t>
      </w:r>
      <w:r w:rsidRPr="00CA243B">
        <w:rPr>
          <w:b/>
          <w:u w:val="single"/>
        </w:rPr>
        <w:t>economic warfare plan to destroy America’s economy and way of life by setting fires in strategic areas.</w:t>
      </w:r>
      <w:r>
        <w:t xml:space="preserve"> </w:t>
      </w:r>
      <w:r w:rsidRPr="00CA243B">
        <w:rPr>
          <w:sz w:val="10"/>
          <w:szCs w:val="10"/>
        </w:rPr>
        <w:t>At the time Scott spoke, a week ago,</w:t>
      </w:r>
      <w:r>
        <w:t xml:space="preserve"> </w:t>
      </w:r>
      <w:r w:rsidRPr="00CA243B">
        <w:rPr>
          <w:b/>
          <w:u w:val="single"/>
        </w:rPr>
        <w:t>he points out that there were 52 large fires burning in the US. Just since the beginning of July, fire crews have been battling fires in Alabama, Alaska, Arizona, Arkansas, California, Colorado, Florida, Georgia, Idaho, Kentucky, Minnesota, Missouri, Montana, Nebraska, Nevada, New Mexico, North Carolina, North Dakota, South Dakota, Tennessee, Utah, and Wyoming. He also notes that these are just the fires on federal land and not any of those on state or private lands including 6 fires, 4 of which were started in one night in wheat stubble fields in Kansas earlier this month</w:t>
      </w:r>
      <w:r>
        <w:t>.</w:t>
      </w:r>
      <w:r w:rsidRPr="00CA243B">
        <w:rPr>
          <w:sz w:val="12"/>
        </w:rPr>
        <w:t xml:space="preserve">¶ </w:t>
      </w:r>
      <w:r w:rsidRPr="00CA243B">
        <w:rPr>
          <w:sz w:val="10"/>
          <w:szCs w:val="10"/>
        </w:rPr>
        <w:t>Twenty-five fires set in El Paso and Tell Counties in Colorado. All of these fires were within a few miles of each other and were all caused by arson. The arsonist who set them is still at large.¶ Scott asks the question if</w:t>
      </w:r>
      <w:r>
        <w:t xml:space="preserve"> </w:t>
      </w:r>
      <w:r w:rsidRPr="00CA243B">
        <w:rPr>
          <w:b/>
          <w:u w:val="single"/>
        </w:rPr>
        <w:t>the Waldo Canyon fire was set by terrorists and could it have been set by the person that set the other 25 fires, all of which were quickly extinguished. Could the Waldo Canyon fire have been their lucky #26 that destroyed homes, killed several people and will cost millions of dollars in many ways.</w:t>
      </w:r>
      <w:r w:rsidRPr="00CA243B">
        <w:rPr>
          <w:b/>
          <w:sz w:val="12"/>
          <w:u w:val="single"/>
        </w:rPr>
        <w:t xml:space="preserve">¶ </w:t>
      </w:r>
      <w:r w:rsidRPr="00CA243B">
        <w:rPr>
          <w:b/>
          <w:u w:val="single"/>
        </w:rPr>
        <w:t>The impacts of fighting these fires will cost billions of dollars in the long run. There are the immediate costs of fighting the fires plus they have also the cost of hundreds of homes and businesses. Some of these arson set fires have hit in heavy tourist areas, causing many people to abort their vacation plans. Hotels suffered huge numbers of cancellations. The loss of tourism has forced many businesses to lay off workers</w:t>
      </w:r>
      <w:r w:rsidRPr="00CA243B">
        <w:rPr>
          <w:b/>
          <w:sz w:val="10"/>
          <w:szCs w:val="10"/>
          <w:u w:val="single"/>
        </w:rPr>
        <w:t>.¶</w:t>
      </w:r>
      <w:r w:rsidRPr="00CA243B">
        <w:rPr>
          <w:sz w:val="10"/>
          <w:szCs w:val="10"/>
        </w:rPr>
        <w:t xml:space="preserve"> Until the forests have a chance to regrow, any substantial rains will cause massive flooding which will in turn cause the erosion of the fragile topsoil on hundreds of thousands of acres. Once the topsoil is gone, many of the former plants and trees will not be able to sprout and take root.</w:t>
      </w:r>
      <w:r>
        <w:t xml:space="preserve"> </w:t>
      </w:r>
      <w:r w:rsidRPr="00CA243B">
        <w:rPr>
          <w:b/>
          <w:u w:val="single"/>
        </w:rPr>
        <w:t>The effects of some of these fires could be devastating for years to come.</w:t>
      </w:r>
      <w:r w:rsidRPr="00CA243B">
        <w:rPr>
          <w:b/>
          <w:sz w:val="12"/>
          <w:u w:val="single"/>
        </w:rPr>
        <w:t xml:space="preserve">¶ </w:t>
      </w:r>
      <w:r w:rsidRPr="00CA243B">
        <w:rPr>
          <w:b/>
          <w:u w:val="single"/>
        </w:rPr>
        <w:t>Al Qaeda is successfully waging an economic warfare by means of fires and our government is currently doing little to prevent it.</w:t>
      </w:r>
      <w:r>
        <w:t xml:space="preserve"> </w:t>
      </w:r>
      <w:r w:rsidRPr="00CA243B">
        <w:rPr>
          <w:sz w:val="10"/>
          <w:szCs w:val="10"/>
        </w:rPr>
        <w:t>Scott urges that the government needs to be more aggressive in monitoring our lands and swifter in reaching fires as they start. He lays out ways this could happen, but somehow I doubt if our inept Congress will take the threat seriously, continue to chock up the fires as lightning and domestic arsonists and continue to fight fires as cheaply as possible.</w:t>
      </w:r>
      <w:r>
        <w:rPr>
          <w:sz w:val="10"/>
          <w:szCs w:val="10"/>
        </w:rPr>
        <w:t xml:space="preserve"> I</w:t>
      </w:r>
      <w:r w:rsidRPr="00CA243B">
        <w:rPr>
          <w:sz w:val="10"/>
          <w:szCs w:val="10"/>
        </w:rPr>
        <w:t>f you do nothing else, at least forward this video of William Scott to your Senator and Congressman/woman and urge them to take the threat seriously and to act upon it.  If as Scott says that some of these fires are being deliberately set by al Qaeda terrorists, then it is an act of war being waged on American soil.  That means that we need to use our military resources to fight the terrorist fires and save the lives and properties of Americans, and this should come before getting involved with Syria’s civil war.  America needs to defend America on American soil first!</w:t>
      </w:r>
    </w:p>
    <w:p w14:paraId="65E6ED0D" w14:textId="77777777" w:rsidR="00C83E2A" w:rsidRDefault="00C83E2A" w:rsidP="00C83E2A">
      <w:pPr>
        <w:pStyle w:val="Heading3"/>
      </w:pPr>
      <w:r>
        <w:t>AT: Forest Fires are from Natural Disasters</w:t>
      </w:r>
    </w:p>
    <w:p w14:paraId="672105B4" w14:textId="77777777" w:rsidR="00C83E2A" w:rsidRDefault="00C83E2A" w:rsidP="00C83E2A">
      <w:pPr>
        <w:pStyle w:val="Heading4"/>
      </w:pPr>
      <w:r>
        <w:t>Recent Evidence Proves Natural Causes Cant Explain Recent Increases in Forest Fires</w:t>
      </w:r>
    </w:p>
    <w:p w14:paraId="78E4BF80" w14:textId="77777777" w:rsidR="00C83E2A" w:rsidRPr="00F01F50" w:rsidRDefault="00C83E2A" w:rsidP="00C83E2A">
      <w:r>
        <w:t xml:space="preserve">JOE </w:t>
      </w:r>
      <w:r w:rsidRPr="002E5D1B">
        <w:rPr>
          <w:rStyle w:val="Heading4Char"/>
        </w:rPr>
        <w:t>KOVACS</w:t>
      </w:r>
      <w:r>
        <w:t xml:space="preserve"> </w:t>
      </w:r>
      <w:r w:rsidRPr="002E5D1B">
        <w:t>09/11/2013</w:t>
      </w:r>
      <w:r>
        <w:t xml:space="preserve"> </w:t>
      </w:r>
      <w:r w:rsidRPr="002E5D1B">
        <w:t>Ex-NSA official: Al-Qaida ignited California blazes</w:t>
      </w:r>
      <w:r>
        <w:t xml:space="preserve"> http://www.wnd.com/</w:t>
      </w:r>
      <w:r w:rsidRPr="002E5D1B">
        <w:rPr>
          <w:rStyle w:val="Heading4Char"/>
        </w:rPr>
        <w:t>2013</w:t>
      </w:r>
      <w:r>
        <w:t>/09/are-terrorists-setting-u-s-wildfires/#cYxf45UvPHASwHSO.99</w:t>
      </w:r>
    </w:p>
    <w:p w14:paraId="09BC9E8E" w14:textId="214F3474" w:rsidR="00C83E2A" w:rsidRPr="00AB24E2" w:rsidRDefault="00C83E2A" w:rsidP="00C83E2A">
      <w:pPr>
        <w:rPr>
          <w:u w:val="single"/>
        </w:rPr>
      </w:pPr>
      <w:r w:rsidRPr="00F01F50">
        <w:rPr>
          <w:sz w:val="12"/>
        </w:rPr>
        <w:t>¶</w:t>
      </w:r>
      <w:r w:rsidRPr="00F01F50">
        <w:rPr>
          <w:sz w:val="16"/>
        </w:rPr>
        <w:t xml:space="preserve"> An editorial in June by the Washington Examiner noted, “</w:t>
      </w:r>
      <w:r w:rsidRPr="00F01F50">
        <w:rPr>
          <w:rStyle w:val="StyleUnderline"/>
        </w:rPr>
        <w:t>Those trying to downplay the threat of terrorism have dismissed such a possibility as paranoid</w:t>
      </w:r>
      <w:r w:rsidRPr="00F01F50">
        <w:rPr>
          <w:sz w:val="16"/>
        </w:rPr>
        <w:t>. As Americans learned in 2001, and again as recently as 2012 in Benghazi and 2013 with the Boston Marathon bombing, terrorist threats are not something to take lightly.”</w:t>
      </w:r>
      <w:r w:rsidRPr="00F01F50">
        <w:rPr>
          <w:sz w:val="12"/>
        </w:rPr>
        <w:t>¶</w:t>
      </w:r>
      <w:r w:rsidRPr="00F01F50">
        <w:rPr>
          <w:sz w:val="16"/>
        </w:rPr>
        <w:t xml:space="preserve"> </w:t>
      </w:r>
      <w:r w:rsidRPr="00F01F50">
        <w:rPr>
          <w:sz w:val="12"/>
        </w:rPr>
        <w:t>¶</w:t>
      </w:r>
      <w:r w:rsidRPr="00F01F50">
        <w:rPr>
          <w:sz w:val="16"/>
        </w:rPr>
        <w:t xml:space="preserve"> This year’s wildfire in Yosemite started Aug. 17 in the Stanislaus National Forest, but authorities believe it was not an act off terror. They say a hunter’s illegal fire swept out of control, torching 394 square miles of timber, meadows and sensitive wildlife habitat. The Associated Press reports it has cost more than $89 million to fight, and officials say it will cost tens of millions of dollars more to repair the environmental damage alone.</w:t>
      </w:r>
      <w:r w:rsidRPr="00F01F50">
        <w:rPr>
          <w:sz w:val="12"/>
        </w:rPr>
        <w:t>¶</w:t>
      </w:r>
      <w:r w:rsidRPr="00F01F50">
        <w:rPr>
          <w:sz w:val="16"/>
        </w:rPr>
        <w:t xml:space="preserve"> </w:t>
      </w:r>
      <w:r w:rsidRPr="00F01F50">
        <w:rPr>
          <w:sz w:val="12"/>
        </w:rPr>
        <w:t>¶</w:t>
      </w:r>
      <w:r w:rsidRPr="00F01F50">
        <w:rPr>
          <w:sz w:val="16"/>
        </w:rPr>
        <w:t xml:space="preserve"> </w:t>
      </w:r>
      <w:r w:rsidRPr="00F01F50">
        <w:rPr>
          <w:sz w:val="12"/>
        </w:rPr>
        <w:t>¶</w:t>
      </w:r>
      <w:r w:rsidRPr="00F01F50">
        <w:rPr>
          <w:sz w:val="16"/>
        </w:rPr>
        <w:t xml:space="preserve"> </w:t>
      </w:r>
      <w:r w:rsidRPr="00F01F50">
        <w:rPr>
          <w:rStyle w:val="StyleUnderline"/>
        </w:rPr>
        <w:t>Yosemite National Park has been decimated by fire</w:t>
      </w:r>
      <w:r w:rsidRPr="00F01F50">
        <w:rPr>
          <w:sz w:val="16"/>
        </w:rPr>
        <w:t xml:space="preserve"> in the summer of 2013.</w:t>
      </w:r>
      <w:r w:rsidRPr="00F01F50">
        <w:rPr>
          <w:sz w:val="12"/>
        </w:rPr>
        <w:t>¶</w:t>
      </w:r>
      <w:r w:rsidRPr="00F01F50">
        <w:rPr>
          <w:sz w:val="16"/>
        </w:rPr>
        <w:t xml:space="preserve"> As WND reported in June, an expert on Islamic terrorism believes a wildfire that ravaged the outskirts of Colorado Springs, Colo., killing two people and destroying more than 500 homes, should be examined by terror investigators.</w:t>
      </w:r>
      <w:r w:rsidRPr="00F01F50">
        <w:rPr>
          <w:sz w:val="12"/>
        </w:rPr>
        <w:t>¶</w:t>
      </w:r>
      <w:r w:rsidRPr="00F01F50">
        <w:rPr>
          <w:sz w:val="16"/>
        </w:rPr>
        <w:t xml:space="preserve"> </w:t>
      </w:r>
      <w:r w:rsidRPr="00F01F50">
        <w:rPr>
          <w:sz w:val="12"/>
        </w:rPr>
        <w:t>¶</w:t>
      </w:r>
      <w:r w:rsidRPr="00F01F50">
        <w:rPr>
          <w:sz w:val="16"/>
        </w:rPr>
        <w:t xml:space="preserve"> “One thing that my </w:t>
      </w:r>
      <w:r w:rsidRPr="00F01F50">
        <w:rPr>
          <w:rStyle w:val="StyleUnderline"/>
        </w:rPr>
        <w:t>investigators have given me the authority to state is that they have all but ruled out natural causes as the cause of this fire</w:t>
      </w:r>
      <w:r w:rsidRPr="00F01F50">
        <w:rPr>
          <w:sz w:val="16"/>
        </w:rPr>
        <w:t>,” said Sheriff Terry Maketa at the time. “I can’t really go any further on that, but I can say we are pretty confident it was not, for instance, a lightning strike.”</w:t>
      </w:r>
      <w:r w:rsidRPr="00F01F50">
        <w:rPr>
          <w:sz w:val="12"/>
        </w:rPr>
        <w:t>¶</w:t>
      </w:r>
      <w:r w:rsidRPr="00F01F50">
        <w:rPr>
          <w:sz w:val="16"/>
        </w:rPr>
        <w:t xml:space="preserve"> </w:t>
      </w:r>
      <w:r w:rsidRPr="00F01F50">
        <w:rPr>
          <w:sz w:val="12"/>
        </w:rPr>
        <w:t>¶</w:t>
      </w:r>
      <w:r w:rsidRPr="00F01F50">
        <w:rPr>
          <w:sz w:val="16"/>
        </w:rPr>
        <w:t xml:space="preserve"> </w:t>
      </w:r>
      <w:r w:rsidRPr="00F01F50">
        <w:rPr>
          <w:rStyle w:val="StyleUnderline"/>
        </w:rPr>
        <w:t>That single blaze in Colorado caused more than $85 million in damage, but that figure is expected to rise to possibly $120 million.</w:t>
      </w:r>
    </w:p>
    <w:p w14:paraId="241B5261" w14:textId="77777777" w:rsidR="00C83E2A" w:rsidRPr="002E5D1B" w:rsidRDefault="00C83E2A" w:rsidP="00C83E2A">
      <w:pPr>
        <w:pStyle w:val="Heading3"/>
      </w:pPr>
      <w:r>
        <w:t>EXT: Forest Fires Cause Warming</w:t>
      </w:r>
    </w:p>
    <w:p w14:paraId="47340DD5" w14:textId="77777777" w:rsidR="00C83E2A" w:rsidRPr="00AE486F" w:rsidRDefault="00C83E2A" w:rsidP="00C83E2A">
      <w:pPr>
        <w:pStyle w:val="Heading4"/>
      </w:pPr>
      <w:r w:rsidRPr="00AE486F">
        <w:t>Forest fires destruct the Ecosystem causing a massive release into the atmosphere</w:t>
      </w:r>
    </w:p>
    <w:p w14:paraId="33037FDE" w14:textId="77777777" w:rsidR="00C83E2A" w:rsidRPr="00AE486F" w:rsidRDefault="00C83E2A" w:rsidP="00C83E2A">
      <w:r w:rsidRPr="00AE486F">
        <w:rPr>
          <w:rStyle w:val="Style13ptBold"/>
          <w:highlight w:val="yellow"/>
        </w:rPr>
        <w:t>Scott, 1</w:t>
      </w:r>
      <w:r w:rsidRPr="00AE486F">
        <w:t xml:space="preserve"> (Dayna- Of The  Faculty of Environmental Studies Porgram at York University, “Looking for loopholes: under the new climate change deal, Canada can use business-as-usual forestry to excuse continued greenhouse gas emissions. Relying on forests as carbon sinks diverts attention from the critical work of cutting energy-related emissions,” Alternatives, September)</w:t>
      </w:r>
    </w:p>
    <w:p w14:paraId="284D392C" w14:textId="77777777" w:rsidR="00C83E2A" w:rsidRPr="008F3579" w:rsidRDefault="00C83E2A" w:rsidP="00C83E2A">
      <w:pPr>
        <w:pStyle w:val="card"/>
        <w:ind w:left="0"/>
        <w:rPr>
          <w:sz w:val="16"/>
        </w:rPr>
      </w:pPr>
      <w:r w:rsidRPr="002E5D1B">
        <w:rPr>
          <w:sz w:val="16"/>
        </w:rPr>
        <w:t xml:space="preserve">Carbon is carbon, to be sure. But for greenhouse gas reduction purposes, </w:t>
      </w:r>
      <w:r w:rsidRPr="000F3751">
        <w:rPr>
          <w:rStyle w:val="underline"/>
        </w:rPr>
        <w:t xml:space="preserve">what matters is carbon reliably kept out of the atmosphere. </w:t>
      </w:r>
      <w:r w:rsidRPr="002E5D1B">
        <w:rPr>
          <w:sz w:val="16"/>
        </w:rPr>
        <w:t xml:space="preserve">Equivalence is retained only if carbon can be pulled out of the atmosphere and held in trees or wood products on the surface of the earth, in ways that ensure it will ''remain as stable as if it were in underground coal or oil reserves''(f.#6) for over a century (the length of time the unit of CO[Symbol Not Transcribed] it offsets will have a radiative effect on the atmosphere).(f.#7) </w:t>
      </w:r>
      <w:r w:rsidRPr="00FA4C4D">
        <w:rPr>
          <w:rStyle w:val="underline"/>
          <w:highlight w:val="yellow"/>
        </w:rPr>
        <w:t>Any of the counted carbon-sequestering wood that burns</w:t>
      </w:r>
      <w:r w:rsidRPr="000F3751">
        <w:rPr>
          <w:rStyle w:val="underline"/>
        </w:rPr>
        <w:t xml:space="preserve">, or rots, or oxidizes </w:t>
      </w:r>
      <w:r w:rsidRPr="00FA4C4D">
        <w:rPr>
          <w:rStyle w:val="underline"/>
          <w:highlight w:val="yellow"/>
        </w:rPr>
        <w:t>in some other way, undermines the equivalence</w:t>
      </w:r>
      <w:r w:rsidRPr="000F3751">
        <w:rPr>
          <w:rStyle w:val="underline"/>
        </w:rPr>
        <w:t xml:space="preserve">. </w:t>
      </w:r>
      <w:r w:rsidRPr="002E5D1B">
        <w:rPr>
          <w:sz w:val="16"/>
        </w:rPr>
        <w:t xml:space="preserve">So does any forestry practice that releases carbon from existing sinks. In reality, </w:t>
      </w:r>
      <w:r w:rsidRPr="00FA4C4D">
        <w:rPr>
          <w:rStyle w:val="underline"/>
          <w:highlight w:val="yellow"/>
        </w:rPr>
        <w:t>storing carbon in forest sinks is inherently vulnerable, if only because of the dynamic nature of ecosystems</w:t>
      </w:r>
      <w:r w:rsidRPr="000F3751">
        <w:rPr>
          <w:rStyle w:val="underline"/>
        </w:rPr>
        <w:t>. Some analysts have called this the ''carbon time-bomb effect,'' referring to sudden releases of carbon from systems previously acting as sinks,</w:t>
      </w:r>
      <w:r w:rsidRPr="002E5D1B">
        <w:rPr>
          <w:sz w:val="16"/>
        </w:rPr>
        <w:t xml:space="preserve"> and have judged that </w:t>
      </w:r>
      <w:r w:rsidRPr="00FA4C4D">
        <w:rPr>
          <w:rStyle w:val="underline"/>
          <w:highlight w:val="yellow"/>
        </w:rPr>
        <w:t>''increasing the amount of carbon stored in biospheric systems in order to compensate for carbon emanating from the burning of fossil fuels constitutes a high-risk strategy</w:t>
      </w:r>
      <w:r w:rsidRPr="000F3751">
        <w:rPr>
          <w:rStyle w:val="underline"/>
        </w:rPr>
        <w:t>.''(f</w:t>
      </w:r>
      <w:r w:rsidRPr="002E5D1B">
        <w:rPr>
          <w:sz w:val="16"/>
        </w:rPr>
        <w:t xml:space="preserve">.#8)  </w:t>
      </w:r>
    </w:p>
    <w:p w14:paraId="35971870" w14:textId="77777777" w:rsidR="00C83E2A" w:rsidRPr="002E5D1B" w:rsidRDefault="00C83E2A" w:rsidP="00C83E2A">
      <w:pPr>
        <w:pStyle w:val="Heading3"/>
      </w:pPr>
      <w:r>
        <w:t xml:space="preserve">Ext: Forest Fires Kill Top Soil </w:t>
      </w:r>
    </w:p>
    <w:p w14:paraId="00915729" w14:textId="77777777" w:rsidR="00C83E2A" w:rsidRPr="002E5D1B" w:rsidRDefault="00C83E2A" w:rsidP="00C83E2A">
      <w:pPr>
        <w:pStyle w:val="Heading4"/>
      </w:pPr>
      <w:r w:rsidRPr="002E5D1B">
        <w:t>Forest fires cause soil erosion</w:t>
      </w:r>
    </w:p>
    <w:p w14:paraId="62C96488" w14:textId="77777777" w:rsidR="00C83E2A" w:rsidRPr="00741A8C" w:rsidRDefault="00C83E2A" w:rsidP="00C83E2A">
      <w:r w:rsidRPr="00741A8C">
        <w:rPr>
          <w:rStyle w:val="Style13ptBold"/>
          <w:highlight w:val="yellow"/>
        </w:rPr>
        <w:t>Cammeraat et al., ‘6</w:t>
      </w:r>
      <w:r w:rsidRPr="00741A8C">
        <w:t xml:space="preserve"> (L.H.- Phd University of Amsterdam, “Changes in Topsoil Properties after Forest Fires studied by Thin Section Analysis”, Geophysical Research Abstracts, Vol. 8, 06736)</w:t>
      </w:r>
    </w:p>
    <w:p w14:paraId="6322AECA" w14:textId="77777777" w:rsidR="00C83E2A" w:rsidRPr="00741A8C" w:rsidRDefault="00C83E2A" w:rsidP="00C83E2A">
      <w:pPr>
        <w:pStyle w:val="card"/>
        <w:rPr>
          <w:b/>
          <w:u w:val="single"/>
        </w:rPr>
      </w:pPr>
      <w:r w:rsidRPr="00AF4B54">
        <w:rPr>
          <w:rStyle w:val="underline"/>
        </w:rPr>
        <w:t>Changes in top soil properties resulting from forest fires with different intensities are discussed.</w:t>
      </w:r>
      <w:r w:rsidRPr="002E5D1B">
        <w:rPr>
          <w:sz w:val="16"/>
        </w:rPr>
        <w:t xml:space="preserve"> Understanding these alterations is essential to understand infiltration and erosion processes after forest fires. Sites in Northern Greece (wildfire) and Eastern Spain (experimental fire) were compared to non-burned sites. Thin sections were used to study the undisturbed topsoil properties for burned and non-burned sites in addition to classical soil structure, aggregation and infiltration measurements. Main results ob- tained from the topsoil analysis were: -</w:t>
      </w:r>
      <w:r w:rsidRPr="00041092">
        <w:rPr>
          <w:rStyle w:val="underline"/>
          <w:highlight w:val="yellow"/>
        </w:rPr>
        <w:t>Burned plots showed changes in the distribution of soil aggregation, indicating an in- crease in the amount of coarser aggregates</w:t>
      </w:r>
      <w:r w:rsidRPr="00AF4B54">
        <w:rPr>
          <w:rStyle w:val="underline"/>
        </w:rPr>
        <w:t xml:space="preserve"> </w:t>
      </w:r>
      <w:r w:rsidRPr="002E5D1B">
        <w:rPr>
          <w:sz w:val="16"/>
        </w:rPr>
        <w:t xml:space="preserve">over 4 mm in size and an increase of micro- aggregates smaller than 0.106mm. </w:t>
      </w:r>
      <w:r w:rsidRPr="00AF4B54">
        <w:rPr>
          <w:rStyle w:val="underline"/>
        </w:rPr>
        <w:t>This effect was more clearly present in the crust than in the sub-crust.</w:t>
      </w:r>
      <w:r w:rsidRPr="002E5D1B">
        <w:rPr>
          <w:sz w:val="16"/>
        </w:rPr>
        <w:t xml:space="preserve"> It was shown by the thin section analyses that for the larger ag- gregates the amount of ‘lithorelicts’ (mineral grains) increased, which indicated degra- dation of the natural aggregates after fire. The observed increase of micro-aggregates may be related to dis-aggregation of coarser aggregates as inter-aggregate bonding between finer aggregates and primary particles in coarse aggregates are dominated by polysaccharides. In this case the bindings, which apparently are more vulnerable to heating than the finer micro-aggregates that are more dominated by physico-chemical bonding types. -Stability of the macro-aggregates (4-4.8 mm) was clearly lower for the burned areas in comparison to non-burned areas, also hinting towards a decrease in the amount of organic bonding compounds such as roots, hyphae and polysaccharides. -Infiltration experiments were carried out with a dripping plate rainfall simulator. These showed lowest infiltration rates for burned soil, when compared to non-burned sites -The thin section analyses showed results confirming those observed for soil aggre- gation and structure with regard to the changes in aggregate size, but revealed more information about its composition and changes. </w:t>
      </w:r>
      <w:r w:rsidRPr="00AF4B54">
        <w:rPr>
          <w:rStyle w:val="underline"/>
        </w:rPr>
        <w:t xml:space="preserve">From the foregoing </w:t>
      </w:r>
      <w:r w:rsidRPr="00041092">
        <w:rPr>
          <w:rStyle w:val="underline"/>
          <w:highlight w:val="yellow"/>
        </w:rPr>
        <w:t>it can be concluded that the top soils of sites were adversely affected by forest fire reducing coarse soil aggregation and porosity</w:t>
      </w:r>
      <w:r w:rsidRPr="00AF4B54">
        <w:rPr>
          <w:rStyle w:val="underline"/>
        </w:rPr>
        <w:t>, which is also expressed by the rainfall simulator experiments enhancing erosion vulnerability and runoff production.</w:t>
      </w:r>
      <w:r w:rsidRPr="002E5D1B">
        <w:rPr>
          <w:sz w:val="16"/>
        </w:rPr>
        <w:t xml:space="preserve"> </w:t>
      </w:r>
      <w:r w:rsidRPr="00041092">
        <w:rPr>
          <w:rStyle w:val="underline"/>
          <w:highlight w:val="yellow"/>
        </w:rPr>
        <w:t>These results confirm the broader scale outcomes of the erosion studies after the fire, with strongly increased runoff and sediment yield on the burned sites in comparison to the unburned ones</w:t>
      </w:r>
      <w:r w:rsidRPr="00AF4B54">
        <w:rPr>
          <w:rStyle w:val="underline"/>
        </w:rPr>
        <w:t>. The</w:t>
      </w:r>
      <w:r w:rsidRPr="002E5D1B">
        <w:rPr>
          <w:sz w:val="16"/>
        </w:rPr>
        <w:t xml:space="preserve"> thin section </w:t>
      </w:r>
      <w:r w:rsidRPr="00AF4B54">
        <w:rPr>
          <w:rStyle w:val="underline"/>
        </w:rPr>
        <w:t>analysis was found to be a very useful technique to study the in-situ physical arrangement of the soil structure and was in accordance with the analysis of the standard sampling techniques giving additional information on the changes in the top soil after forest fires.</w:t>
      </w:r>
    </w:p>
    <w:p w14:paraId="44986A94" w14:textId="77777777" w:rsidR="00C83E2A" w:rsidRPr="00741A8C" w:rsidRDefault="00C83E2A" w:rsidP="00C83E2A">
      <w:pPr>
        <w:pStyle w:val="Heading4"/>
      </w:pPr>
      <w:r w:rsidRPr="00741A8C">
        <w:t>Extinction</w:t>
      </w:r>
    </w:p>
    <w:p w14:paraId="263D7886" w14:textId="77777777" w:rsidR="00C83E2A" w:rsidRPr="00741A8C" w:rsidRDefault="00C83E2A" w:rsidP="00C83E2A">
      <w:r w:rsidRPr="00741A8C">
        <w:rPr>
          <w:rStyle w:val="Style13ptBold"/>
          <w:highlight w:val="yellow"/>
        </w:rPr>
        <w:t>Avery</w:t>
      </w:r>
      <w:r w:rsidRPr="00741A8C">
        <w:t>, Director of &amp; Senior Fellow at Center for Global Food Issues, former agriculture analyst for the State Department, and former staff member of the President's National Advisory Commission on Food and Fiber</w:t>
      </w:r>
      <w:r w:rsidRPr="00741A8C">
        <w:rPr>
          <w:highlight w:val="yellow"/>
        </w:rPr>
        <w:t xml:space="preserve">, </w:t>
      </w:r>
      <w:r w:rsidRPr="00741A8C">
        <w:rPr>
          <w:rStyle w:val="Style13ptBold"/>
          <w:highlight w:val="yellow"/>
        </w:rPr>
        <w:t>95</w:t>
      </w:r>
      <w:r w:rsidRPr="00741A8C">
        <w:t xml:space="preserve"> (Dennis, “SAVING THE PLANET WITH NO-TILL, HIGH-YIELD FARMING,” before the Manitoba/North Dakota Zero Tillage Farmer's Association, January 24, http://www.mandakzerotill.org/books/proceedings/Proceedings%201995/highyield.html)</w:t>
      </w:r>
    </w:p>
    <w:p w14:paraId="1F456E78" w14:textId="77777777" w:rsidR="00C83E2A" w:rsidRPr="00AE486F" w:rsidRDefault="00C83E2A" w:rsidP="00C83E2A">
      <w:pPr>
        <w:pStyle w:val="card"/>
        <w:ind w:left="0"/>
        <w:rPr>
          <w:sz w:val="16"/>
          <w:szCs w:val="16"/>
        </w:rPr>
      </w:pPr>
      <w:r w:rsidRPr="00977D5A">
        <w:rPr>
          <w:rStyle w:val="underline"/>
          <w:highlight w:val="yellow"/>
        </w:rPr>
        <w:t>The true</w:t>
      </w:r>
      <w:r w:rsidRPr="005A3371">
        <w:rPr>
          <w:rStyle w:val="underline"/>
        </w:rPr>
        <w:t xml:space="preserve"> </w:t>
      </w:r>
      <w:r w:rsidRPr="005A3371">
        <w:rPr>
          <w:sz w:val="16"/>
          <w:szCs w:val="16"/>
        </w:rPr>
        <w:t xml:space="preserve">long-term </w:t>
      </w:r>
      <w:r w:rsidRPr="00977D5A">
        <w:rPr>
          <w:rStyle w:val="underline"/>
          <w:highlight w:val="yellow"/>
        </w:rPr>
        <w:t>threat to human existence is soil erosion.</w:t>
      </w:r>
      <w:r w:rsidRPr="005A3371">
        <w:rPr>
          <w:rStyle w:val="underline"/>
        </w:rPr>
        <w:t xml:space="preserve"> </w:t>
      </w:r>
      <w:r w:rsidRPr="00977D5A">
        <w:rPr>
          <w:sz w:val="16"/>
          <w:szCs w:val="16"/>
        </w:rPr>
        <w:t>Doubling the yields on the best and safest farmland cuts soil erosion by more than half. And now herbicides and conservation tillage are letting us cut those low rates of soil erosion by 65 to 98 percent.</w:t>
      </w:r>
      <w:r w:rsidRPr="009A02EC">
        <w:rPr>
          <w:sz w:val="12"/>
        </w:rPr>
        <w:t xml:space="preserve"> It should now be possible to build topsoil and soil tilth on much of the world's best farmland -- while carrying on intensive high-yield farming. For 10,000 years, man has accepted soil erosion as the long-term price for having a dependable food supply in the short run. In the U.S. alone, the Conservation 'Technology Information Center reports roughly 100 million acres using conservation tillage systems. The systems are continuing their rapid spread through such widely-differing agricultures as Western Europe, Brazil, Australia and Kenya. We are doing this with chemicals. </w:t>
      </w:r>
      <w:r w:rsidRPr="00977D5A">
        <w:rPr>
          <w:sz w:val="16"/>
          <w:szCs w:val="16"/>
        </w:rPr>
        <w:t xml:space="preserve">Herbicides are </w:t>
      </w:r>
      <w:r w:rsidRPr="00977D5A">
        <w:rPr>
          <w:rStyle w:val="underline"/>
          <w:highlight w:val="yellow"/>
        </w:rPr>
        <w:t>the first alternative</w:t>
      </w:r>
      <w:r>
        <w:rPr>
          <w:sz w:val="24"/>
          <w:u w:val="thick"/>
        </w:rPr>
        <w:t xml:space="preserve"> </w:t>
      </w:r>
      <w:r w:rsidRPr="009A02EC">
        <w:rPr>
          <w:sz w:val="12"/>
        </w:rPr>
        <w:t xml:space="preserve">mankind has </w:t>
      </w:r>
      <w:r w:rsidRPr="005A3371">
        <w:rPr>
          <w:rStyle w:val="underline"/>
        </w:rPr>
        <w:t xml:space="preserve">ever </w:t>
      </w:r>
      <w:r w:rsidRPr="00977D5A">
        <w:rPr>
          <w:rStyle w:val="underline"/>
          <w:highlight w:val="yellow"/>
        </w:rPr>
        <w:t>developed to "bare-earth" farming.</w:t>
      </w:r>
      <w:r w:rsidRPr="009A02EC">
        <w:rPr>
          <w:sz w:val="12"/>
        </w:rPr>
        <w:t xml:space="preserve"> These herbicide-based farming systems are the most sustainable farming Systems ever devised. </w:t>
      </w:r>
      <w:r w:rsidRPr="00977D5A">
        <w:rPr>
          <w:rStyle w:val="underline"/>
          <w:highlight w:val="yellow"/>
        </w:rPr>
        <w:t>They</w:t>
      </w:r>
      <w:r w:rsidRPr="005A3371">
        <w:rPr>
          <w:rStyle w:val="underline"/>
        </w:rPr>
        <w:t xml:space="preserve"> save more soil, even as they </w:t>
      </w:r>
      <w:r w:rsidRPr="00977D5A">
        <w:rPr>
          <w:rStyle w:val="underline"/>
          <w:highlight w:val="yellow"/>
        </w:rPr>
        <w:t>encourage more earthworms, more soil microbes and more soil tilth than plowing</w:t>
      </w:r>
      <w:r w:rsidRPr="005A3371">
        <w:rPr>
          <w:rStyle w:val="underline"/>
        </w:rPr>
        <w:t xml:space="preserve">. </w:t>
      </w:r>
      <w:r w:rsidRPr="00977D5A">
        <w:rPr>
          <w:sz w:val="16"/>
          <w:szCs w:val="16"/>
        </w:rPr>
        <w:t>Nor do the herbicides present any significant threat to wildlife or people from runoff or residues. (Atrazine, the most widely-used "suspicious" herbicide in the world has just had its safety rating raised seven-fold by the U.S. Environmental Protection Agency.) In addition, high-yield farmers are in the midst of developing "no-leach" farming. Tractors and applicator trucks for farm chemicals now can be guided by global positioning satellites and radar within inches of their true positions across the field, while microprocessors vary the application rates of chemicals and seed seven times a second based on intensive soil sampling, soil hydrology, slope, plant population and nearness to waterways. It is now practical to manage our farms by the square yard, rather than in chunks of 10 or 100 hectares. High-yield farming must now claim environmental credit for both the acres not plowed. and for the soil erosion not suffered.</w:t>
      </w:r>
    </w:p>
    <w:p w14:paraId="3CBFFAE4" w14:textId="12768F82" w:rsidR="00C83E2A" w:rsidRDefault="00AB24E2" w:rsidP="00AB24E2">
      <w:pPr>
        <w:pStyle w:val="Heading3"/>
      </w:pPr>
      <w:r>
        <w:t>2AC P</w:t>
      </w:r>
      <w:r w:rsidR="004C1FCA">
        <w:t>akistan Retaliation</w:t>
      </w:r>
    </w:p>
    <w:p w14:paraId="696C1C88" w14:textId="77777777" w:rsidR="004C1FCA" w:rsidRPr="005847CB" w:rsidRDefault="004C1FCA" w:rsidP="004C1FCA">
      <w:pPr>
        <w:pStyle w:val="Heading4"/>
      </w:pPr>
      <w:r>
        <w:t>Mistrust Means the US Will Think the Weapon is From Pakistan</w:t>
      </w:r>
    </w:p>
    <w:p w14:paraId="738F70FC" w14:textId="77777777" w:rsidR="004C1FCA" w:rsidRDefault="004C1FCA" w:rsidP="004C1FCA">
      <w:r w:rsidRPr="005847CB">
        <w:t xml:space="preserve">Michael </w:t>
      </w:r>
      <w:r w:rsidRPr="004C1FCA">
        <w:rPr>
          <w:rStyle w:val="Style13ptBold"/>
        </w:rPr>
        <w:t>Kugelman</w:t>
      </w:r>
      <w:r w:rsidRPr="005847CB">
        <w:t xml:space="preserve"> is the South Asia program associate at the Woodrow Wilson In</w:t>
      </w:r>
      <w:r>
        <w:t xml:space="preserve">ternational Center for Scholars </w:t>
      </w:r>
      <w:r w:rsidRPr="004C1FCA">
        <w:rPr>
          <w:rStyle w:val="Style13ptBold"/>
        </w:rPr>
        <w:t>2011</w:t>
      </w:r>
      <w:r>
        <w:t xml:space="preserve"> March 1 The U.S.-Pakistan relationship in disarray </w:t>
      </w:r>
      <w:r w:rsidRPr="005847CB">
        <w:t>http://afpak.foreignpolicy.com/posts/2011/03/01/the_us_pakistan_relationship_in_disarray</w:t>
      </w:r>
    </w:p>
    <w:p w14:paraId="60EE5CBF" w14:textId="77777777" w:rsidR="004C1FCA" w:rsidRPr="00D770AA" w:rsidRDefault="004C1FCA" w:rsidP="004C1FCA">
      <w:r w:rsidRPr="005847CB">
        <w:rPr>
          <w:sz w:val="16"/>
        </w:rPr>
        <w:t xml:space="preserve">Yet it would be a mistake to assume </w:t>
      </w:r>
      <w:r w:rsidRPr="005847CB">
        <w:rPr>
          <w:rStyle w:val="StyleUnderline"/>
          <w:highlight w:val="yellow"/>
        </w:rPr>
        <w:t>the U.S.-Pakistan relationship</w:t>
      </w:r>
      <w:r w:rsidRPr="005847CB">
        <w:rPr>
          <w:sz w:val="16"/>
        </w:rPr>
        <w:t xml:space="preserve"> was plunged into crisis only after Davis pulled the trigger, and that it will remain so only as long as he languishes in his jail cell. In reality, the Davis affair represents just the latest chapter in a lengthening narrative -- one of an unraveling partnership that some fear </w:t>
      </w:r>
      <w:r w:rsidRPr="005847CB">
        <w:rPr>
          <w:rStyle w:val="StyleUnderline"/>
          <w:highlight w:val="yellow"/>
        </w:rPr>
        <w:t>could rupture completely</w:t>
      </w:r>
      <w:r w:rsidRPr="005847CB">
        <w:rPr>
          <w:sz w:val="16"/>
        </w:rPr>
        <w:t xml:space="preserve">. The ongoing U.S.-Pakistan </w:t>
      </w:r>
      <w:r w:rsidRPr="00D770AA">
        <w:rPr>
          <w:rStyle w:val="StyleUnderline"/>
        </w:rPr>
        <w:t xml:space="preserve">struggles are </w:t>
      </w:r>
      <w:r w:rsidRPr="005847CB">
        <w:rPr>
          <w:sz w:val="16"/>
        </w:rPr>
        <w:t xml:space="preserve">often </w:t>
      </w:r>
      <w:r w:rsidRPr="00D770AA">
        <w:rPr>
          <w:rStyle w:val="StyleUnderline"/>
        </w:rPr>
        <w:t>attributed to a mere trust gap,</w:t>
      </w:r>
      <w:r w:rsidRPr="005847CB">
        <w:rPr>
          <w:sz w:val="16"/>
        </w:rPr>
        <w:t xml:space="preserve"> easily surmountable if each side convinces the other of its good intentions. Unfortunately, </w:t>
      </w:r>
      <w:r w:rsidRPr="005847CB">
        <w:rPr>
          <w:rStyle w:val="StyleUnderline"/>
          <w:highlight w:val="yellow"/>
        </w:rPr>
        <w:t>mutual suspicions are too historically ingrained</w:t>
      </w:r>
      <w:r w:rsidRPr="00D770AA">
        <w:rPr>
          <w:rStyle w:val="StyleUnderline"/>
        </w:rPr>
        <w:t xml:space="preserve"> simply </w:t>
      </w:r>
      <w:r w:rsidRPr="005847CB">
        <w:rPr>
          <w:rStyle w:val="StyleUnderline"/>
          <w:highlight w:val="yellow"/>
        </w:rPr>
        <w:t>to be wished away</w:t>
      </w:r>
      <w:r w:rsidRPr="00D770AA">
        <w:rPr>
          <w:rStyle w:val="StyleUnderline"/>
        </w:rPr>
        <w:t xml:space="preserve"> with soothing words.</w:t>
      </w:r>
      <w:r>
        <w:rPr>
          <w:rStyle w:val="StyleUnderline"/>
        </w:rPr>
        <w:t xml:space="preserve"> </w:t>
      </w:r>
      <w:r w:rsidRPr="00D770AA">
        <w:rPr>
          <w:rStyle w:val="StyleUnderline"/>
        </w:rPr>
        <w:t>Islamabad stews over what it perceives as America's repeated betrayals, if not outright abandonment, of Pakistan</w:t>
      </w:r>
      <w:r w:rsidRPr="005847CB">
        <w:rPr>
          <w:sz w:val="16"/>
        </w:rPr>
        <w:t xml:space="preserve"> -- from Washington's failure to help prevent the partition of Pakistan during a bloody civil war in 1971, to its reduced engagement with Islamabad following the Soviet withdrawal from Afghanistan in the late 1980s. </w:t>
      </w:r>
      <w:r w:rsidRPr="005847CB">
        <w:rPr>
          <w:rStyle w:val="StyleUnderline"/>
          <w:highlight w:val="yellow"/>
        </w:rPr>
        <w:t>Washington</w:t>
      </w:r>
      <w:r w:rsidRPr="005847CB">
        <w:rPr>
          <w:sz w:val="16"/>
        </w:rPr>
        <w:t xml:space="preserve">, meanwhile, </w:t>
      </w:r>
      <w:r w:rsidRPr="005847CB">
        <w:rPr>
          <w:rStyle w:val="StyleUnderline"/>
          <w:highlight w:val="yellow"/>
        </w:rPr>
        <w:t>steams about</w:t>
      </w:r>
      <w:r w:rsidRPr="00D770AA">
        <w:rPr>
          <w:rStyle w:val="StyleUnderline"/>
        </w:rPr>
        <w:t xml:space="preserve"> the billions of dollars of its </w:t>
      </w:r>
      <w:r w:rsidRPr="005847CB">
        <w:rPr>
          <w:rStyle w:val="StyleUnderline"/>
          <w:highlight w:val="yellow"/>
        </w:rPr>
        <w:t xml:space="preserve">aid that </w:t>
      </w:r>
      <w:r w:rsidRPr="005847CB">
        <w:rPr>
          <w:rStyle w:val="StyleUnderline"/>
        </w:rPr>
        <w:t>have</w:t>
      </w:r>
      <w:r w:rsidRPr="00D770AA">
        <w:rPr>
          <w:rStyle w:val="StyleUnderline"/>
        </w:rPr>
        <w:t xml:space="preserve"> been </w:t>
      </w:r>
      <w:r w:rsidRPr="005847CB">
        <w:rPr>
          <w:rStyle w:val="StyleUnderline"/>
          <w:highlight w:val="yellow"/>
        </w:rPr>
        <w:t>diverted or simply disappeared</w:t>
      </w:r>
      <w:r w:rsidRPr="00D770AA">
        <w:rPr>
          <w:rStyle w:val="StyleUnderline"/>
        </w:rPr>
        <w:t xml:space="preserve">, along </w:t>
      </w:r>
      <w:r w:rsidRPr="005847CB">
        <w:rPr>
          <w:rStyle w:val="StyleUnderline"/>
          <w:highlight w:val="yellow"/>
        </w:rPr>
        <w:t>with</w:t>
      </w:r>
      <w:r w:rsidRPr="00D770AA">
        <w:rPr>
          <w:rStyle w:val="StyleUnderline"/>
        </w:rPr>
        <w:t xml:space="preserve"> the persistent </w:t>
      </w:r>
      <w:r w:rsidRPr="005847CB">
        <w:rPr>
          <w:rStyle w:val="StyleUnderline"/>
          <w:highlight w:val="yellow"/>
        </w:rPr>
        <w:t>evidence</w:t>
      </w:r>
      <w:r w:rsidRPr="00D770AA">
        <w:rPr>
          <w:rStyle w:val="StyleUnderline"/>
        </w:rPr>
        <w:t xml:space="preserve"> that elements of </w:t>
      </w:r>
      <w:r w:rsidRPr="005847CB">
        <w:rPr>
          <w:rStyle w:val="StyleUnderline"/>
          <w:highlight w:val="yellow"/>
        </w:rPr>
        <w:t>the</w:t>
      </w:r>
      <w:r w:rsidRPr="00D770AA">
        <w:rPr>
          <w:rStyle w:val="StyleUnderline"/>
        </w:rPr>
        <w:t xml:space="preserve"> Pakistani </w:t>
      </w:r>
      <w:r w:rsidRPr="005847CB">
        <w:rPr>
          <w:rStyle w:val="StyleUnderline"/>
          <w:highlight w:val="yellow"/>
        </w:rPr>
        <w:t>government and security forces</w:t>
      </w:r>
      <w:r w:rsidRPr="00D770AA">
        <w:rPr>
          <w:rStyle w:val="StyleUnderline"/>
        </w:rPr>
        <w:t xml:space="preserve"> still </w:t>
      </w:r>
      <w:r w:rsidRPr="005847CB">
        <w:rPr>
          <w:rStyle w:val="StyleUnderline"/>
          <w:highlight w:val="yellow"/>
        </w:rPr>
        <w:t>support</w:t>
      </w:r>
      <w:r w:rsidRPr="00D770AA">
        <w:rPr>
          <w:rStyle w:val="StyleUnderline"/>
        </w:rPr>
        <w:t xml:space="preserve"> key </w:t>
      </w:r>
      <w:r w:rsidRPr="005847CB">
        <w:rPr>
          <w:rStyle w:val="StyleUnderline"/>
          <w:highlight w:val="yellow"/>
        </w:rPr>
        <w:t>insurgent groups</w:t>
      </w:r>
      <w:r w:rsidRPr="00D770AA">
        <w:rPr>
          <w:rStyle w:val="StyleUnderline"/>
        </w:rPr>
        <w:t xml:space="preserve"> operating in Afghanistan</w:t>
      </w:r>
      <w:r w:rsidRPr="005847CB">
        <w:rPr>
          <w:sz w:val="16"/>
        </w:rPr>
        <w:t xml:space="preserve">, such as the Haqqani network. </w:t>
      </w:r>
      <w:r w:rsidRPr="005847CB">
        <w:rPr>
          <w:rStyle w:val="StyleUnderline"/>
          <w:highlight w:val="yellow"/>
        </w:rPr>
        <w:t>With relations held hostage to mutual suspicion, equivocations and prevarications are part and parcel of the partnership</w:t>
      </w:r>
      <w:r w:rsidRPr="005847CB">
        <w:rPr>
          <w:sz w:val="16"/>
        </w:rPr>
        <w:t xml:space="preserve">. For example, while the United States is coy about the status and activities of its security personnel inside Pakistan, the latter is ambiguous about the extent of its military's ties to extremists. Washington badly wants Pakistan to take definitive steps to root out militants in North Waziristan, who use this tribal area as a staging ground for attacks on U.S. forces in Afghanistan. Islamabad has thus far refused. Publicly, it argues that its army is overstretched, referring explicitly to ongoing flood relief activities and counter militancy operations in Pakistan's other tribal areas, and implicitly to troops massed along its eastern border with India. Yet behind such explanations lurk the powerful strategic calculations that harden Islamabad's position and that Washington can do little about: These anti-Afghan government extremists do not target the Pakistani government, some maintain links with the Pakistani military, and they offer a hedge against Indian influence in Afghanistan after U.S. forces have departed. Pakistan's wish list is also unlikely to be fulfilled. A deal to provide civilian nuclear energy? Virtually unfathomable, given Pakistan's poor proliferation record. Better access to U.S. markets for Pakistani textile exports? This proposal has considerable support around Washington, but not from the powerful U.S. textile lobby. Also, proponents conveniently forget how Pakistan's textile products are of decidedly lower value than those of Bangladesh and China. Efforts to get India talking about Kashmir? Given its keen interest in furthering its rapidly developing strategic rapport with New Delhi, Washington will likely continue to treat this issue very delicately. </w:t>
      </w:r>
      <w:r w:rsidRPr="00D90065">
        <w:rPr>
          <w:rStyle w:val="StyleUnderline"/>
        </w:rPr>
        <w:t>A deteriorating relationship, even one marked by mutual mistrust and divergent interests, can be salvaged in an environment of civility</w:t>
      </w:r>
      <w:r w:rsidRPr="005847CB">
        <w:rPr>
          <w:rStyle w:val="StyleUnderline"/>
        </w:rPr>
        <w:t>. Unfortunately, U</w:t>
      </w:r>
      <w:r w:rsidRPr="00D90065">
        <w:rPr>
          <w:rStyle w:val="StyleUnderline"/>
        </w:rPr>
        <w:t>.S</w:t>
      </w:r>
      <w:r w:rsidRPr="005847CB">
        <w:rPr>
          <w:rStyle w:val="StyleUnderline"/>
          <w:highlight w:val="yellow"/>
        </w:rPr>
        <w:t>.-Pakistan relations unfold in a climate of acrimony. Washington berates Islamabad</w:t>
      </w:r>
      <w:r w:rsidRPr="005847CB">
        <w:rPr>
          <w:sz w:val="16"/>
        </w:rPr>
        <w:t xml:space="preserve"> -- publicly and incessantly -- for not taking sufficient action against militancy within its borders. </w:t>
      </w:r>
      <w:r w:rsidRPr="005847CB">
        <w:rPr>
          <w:rStyle w:val="StyleUnderline"/>
          <w:highlight w:val="yellow"/>
        </w:rPr>
        <w:t>Such hectoring rankles Pakistanis to no end, and hardens a perception at the heart of their mistrust of the U</w:t>
      </w:r>
      <w:r w:rsidRPr="005847CB">
        <w:rPr>
          <w:sz w:val="16"/>
        </w:rPr>
        <w:t xml:space="preserve">nited </w:t>
      </w:r>
      <w:r w:rsidRPr="005847CB">
        <w:rPr>
          <w:rStyle w:val="StyleUnderline"/>
          <w:highlight w:val="yellow"/>
        </w:rPr>
        <w:t>S</w:t>
      </w:r>
      <w:r w:rsidRPr="005847CB">
        <w:rPr>
          <w:sz w:val="16"/>
        </w:rPr>
        <w:t xml:space="preserve">tates - the perception that for Washington, security interests reign supreme and Pakistani lives are cheap. Constantly needling Pakistan to "do more" about domestic militancy, Pakistanis believe, demonstrates callous disregard for the Pakistani soldiers killed in operations against extremists in recent years. To be sure, however, Washington's language, while harsh, is rooted in a very real fact: Islamabad has thus far to take action against key militant groups directly impacting America's fight in Afghansitan. Meanwhile, </w:t>
      </w:r>
      <w:r w:rsidRPr="005847CB">
        <w:rPr>
          <w:rStyle w:val="StyleUnderline"/>
        </w:rPr>
        <w:t>Pakistan's</w:t>
      </w:r>
      <w:r w:rsidRPr="005847CB">
        <w:rPr>
          <w:sz w:val="16"/>
        </w:rPr>
        <w:t xml:space="preserve"> feisty </w:t>
      </w:r>
      <w:r w:rsidRPr="005847CB">
        <w:rPr>
          <w:rStyle w:val="StyleUnderline"/>
        </w:rPr>
        <w:t>media-</w:t>
      </w:r>
      <w:r w:rsidRPr="005847CB">
        <w:rPr>
          <w:sz w:val="16"/>
        </w:rPr>
        <w:t>particularly the Urdu-language outlets consumed by the vast majority of the population-</w:t>
      </w:r>
      <w:r w:rsidRPr="005847CB">
        <w:rPr>
          <w:rStyle w:val="StyleUnderline"/>
        </w:rPr>
        <w:t xml:space="preserve">make a habit of insulting the U.S. government, contaminating much of its reportage with untruths that reflect </w:t>
      </w:r>
      <w:r w:rsidRPr="005847CB">
        <w:rPr>
          <w:sz w:val="16"/>
        </w:rPr>
        <w:t xml:space="preserve">the </w:t>
      </w:r>
      <w:r w:rsidRPr="005847CB">
        <w:rPr>
          <w:rStyle w:val="StyleUnderline"/>
        </w:rPr>
        <w:t>conspiracy theories</w:t>
      </w:r>
      <w:r w:rsidRPr="005847CB">
        <w:rPr>
          <w:sz w:val="16"/>
        </w:rPr>
        <w:t xml:space="preserve"> embraced by a wide segment of Pakistani society. And while some of these theories-such as that Washington deploys security forces in Pakistan-have been proven accurate, others-such as that Washington somehow triggered last year's horrific flooding-are patently absurd. </w:t>
      </w:r>
    </w:p>
    <w:p w14:paraId="3368E620" w14:textId="77777777" w:rsidR="004C1FCA" w:rsidRPr="001C2F75" w:rsidRDefault="004C1FCA" w:rsidP="004C1FCA">
      <w:pPr>
        <w:rPr>
          <w:sz w:val="16"/>
        </w:rPr>
      </w:pPr>
      <w:r w:rsidRPr="00D90065">
        <w:rPr>
          <w:rStyle w:val="StyleUnderline"/>
        </w:rPr>
        <w:t xml:space="preserve">The </w:t>
      </w:r>
      <w:r w:rsidRPr="005847CB">
        <w:rPr>
          <w:rStyle w:val="StyleUnderline"/>
          <w:highlight w:val="yellow"/>
        </w:rPr>
        <w:t>U</w:t>
      </w:r>
      <w:r w:rsidRPr="005847CB">
        <w:rPr>
          <w:sz w:val="16"/>
        </w:rPr>
        <w:t xml:space="preserve">nited </w:t>
      </w:r>
      <w:r w:rsidRPr="005847CB">
        <w:rPr>
          <w:rStyle w:val="StyleUnderline"/>
          <w:highlight w:val="yellow"/>
        </w:rPr>
        <w:t>S</w:t>
      </w:r>
      <w:r w:rsidRPr="005847CB">
        <w:rPr>
          <w:sz w:val="16"/>
        </w:rPr>
        <w:t xml:space="preserve">tates </w:t>
      </w:r>
      <w:r w:rsidRPr="00D90065">
        <w:rPr>
          <w:rStyle w:val="StyleUnderline"/>
        </w:rPr>
        <w:t xml:space="preserve">routinely issues </w:t>
      </w:r>
      <w:r w:rsidRPr="005847CB">
        <w:rPr>
          <w:rStyle w:val="StyleUnderline"/>
          <w:highlight w:val="yellow"/>
        </w:rPr>
        <w:t>threats</w:t>
      </w:r>
      <w:r w:rsidRPr="005847CB">
        <w:rPr>
          <w:sz w:val="16"/>
        </w:rPr>
        <w:t xml:space="preserve"> as well, some of </w:t>
      </w:r>
      <w:r w:rsidRPr="00D90065">
        <w:rPr>
          <w:rStyle w:val="StyleUnderline"/>
        </w:rPr>
        <w:t xml:space="preserve">which </w:t>
      </w:r>
      <w:r w:rsidRPr="005847CB">
        <w:rPr>
          <w:rStyle w:val="StyleUnderline"/>
          <w:highlight w:val="yellow"/>
        </w:rPr>
        <w:t>bring into question the very viability of the relationship</w:t>
      </w:r>
      <w:r w:rsidRPr="005847CB">
        <w:rPr>
          <w:sz w:val="16"/>
        </w:rPr>
        <w:t xml:space="preserve">. U.S. Secretary of State Hillary </w:t>
      </w:r>
      <w:r w:rsidRPr="005847CB">
        <w:rPr>
          <w:rStyle w:val="StyleUnderline"/>
          <w:highlight w:val="yellow"/>
        </w:rPr>
        <w:t>Clinton declared last year</w:t>
      </w:r>
      <w:r w:rsidRPr="00D90065">
        <w:rPr>
          <w:rStyle w:val="StyleUnderline"/>
        </w:rPr>
        <w:t xml:space="preserve"> that </w:t>
      </w:r>
      <w:r w:rsidRPr="005847CB">
        <w:rPr>
          <w:rStyle w:val="StyleUnderline"/>
          <w:highlight w:val="yellow"/>
        </w:rPr>
        <w:t>an attack against the U</w:t>
      </w:r>
      <w:r w:rsidRPr="005847CB">
        <w:rPr>
          <w:sz w:val="16"/>
        </w:rPr>
        <w:t xml:space="preserve">nited </w:t>
      </w:r>
      <w:r w:rsidRPr="00D90065">
        <w:rPr>
          <w:rStyle w:val="StyleUnderline"/>
        </w:rPr>
        <w:t>S</w:t>
      </w:r>
      <w:r w:rsidRPr="005847CB">
        <w:rPr>
          <w:sz w:val="16"/>
        </w:rPr>
        <w:t xml:space="preserve">tates </w:t>
      </w:r>
      <w:r w:rsidRPr="005847CB">
        <w:rPr>
          <w:rStyle w:val="StyleUnderline"/>
          <w:highlight w:val="yellow"/>
        </w:rPr>
        <w:t>"traced to</w:t>
      </w:r>
      <w:r w:rsidRPr="00D90065">
        <w:rPr>
          <w:rStyle w:val="StyleUnderline"/>
        </w:rPr>
        <w:t xml:space="preserve"> be </w:t>
      </w:r>
      <w:r w:rsidRPr="005847CB">
        <w:rPr>
          <w:rStyle w:val="StyleUnderline"/>
          <w:highlight w:val="yellow"/>
        </w:rPr>
        <w:t>Pakistan</w:t>
      </w:r>
      <w:r w:rsidRPr="005847CB">
        <w:rPr>
          <w:rStyle w:val="StyleUnderline"/>
        </w:rPr>
        <w:t>i"</w:t>
      </w:r>
      <w:r w:rsidRPr="00D90065">
        <w:rPr>
          <w:rStyle w:val="StyleUnderline"/>
        </w:rPr>
        <w:t xml:space="preserve"> </w:t>
      </w:r>
      <w:r w:rsidRPr="005847CB">
        <w:rPr>
          <w:rStyle w:val="StyleUnderline"/>
          <w:highlight w:val="yellow"/>
        </w:rPr>
        <w:t>would have "a very devastating impact on our relationship." Given the</w:t>
      </w:r>
      <w:r w:rsidRPr="005847CB">
        <w:rPr>
          <w:sz w:val="16"/>
        </w:rPr>
        <w:t xml:space="preserve"> increasingly </w:t>
      </w:r>
      <w:r w:rsidRPr="00D90065">
        <w:rPr>
          <w:rStyle w:val="StyleUnderline"/>
        </w:rPr>
        <w:t xml:space="preserve">global </w:t>
      </w:r>
      <w:r w:rsidRPr="005847CB">
        <w:rPr>
          <w:rStyle w:val="StyleUnderline"/>
          <w:highlight w:val="yellow"/>
        </w:rPr>
        <w:t>reach of Pakistani militant organizations</w:t>
      </w:r>
      <w:r w:rsidRPr="005847CB">
        <w:rPr>
          <w:sz w:val="16"/>
        </w:rPr>
        <w:t xml:space="preserve"> such as Lashkar e-Taiba </w:t>
      </w:r>
      <w:r w:rsidRPr="00D90065">
        <w:rPr>
          <w:rStyle w:val="StyleUnderline"/>
        </w:rPr>
        <w:t>and the Pakistani Taliban</w:t>
      </w:r>
      <w:r w:rsidRPr="005847CB">
        <w:rPr>
          <w:sz w:val="16"/>
        </w:rPr>
        <w:t xml:space="preserve">, and their demonstrated ability to cultivate ties with U.S.-based Pakistanis (consider the case of Mumbai attack plotter David Coleman Headley, or the links the FBI has alleged between several westerners and Pakistani militants), </w:t>
      </w:r>
      <w:r w:rsidRPr="005847CB">
        <w:rPr>
          <w:rStyle w:val="Emphasis"/>
          <w:highlight w:val="yellow"/>
        </w:rPr>
        <w:t>the possibility of such an attack is far from remote</w:t>
      </w:r>
      <w:r w:rsidRPr="005847CB">
        <w:rPr>
          <w:sz w:val="16"/>
          <w:highlight w:val="yellow"/>
        </w:rPr>
        <w:t>.</w:t>
      </w:r>
    </w:p>
    <w:p w14:paraId="5A513230" w14:textId="77777777" w:rsidR="004C1FCA" w:rsidRDefault="004C1FCA" w:rsidP="004C1FCA">
      <w:pPr>
        <w:pStyle w:val="Heading4"/>
      </w:pPr>
      <w:r>
        <w:t>That Will Cause a Substantial Increase in US Military Action in Pakistan – This Sparks a War</w:t>
      </w:r>
    </w:p>
    <w:p w14:paraId="77FF5019" w14:textId="3575FE18" w:rsidR="004C1FCA" w:rsidRPr="008E1003" w:rsidRDefault="004C1FCA" w:rsidP="004C1FCA">
      <w:r>
        <w:t xml:space="preserve">By Haider Ali Hussein </w:t>
      </w:r>
      <w:r w:rsidRPr="004C1FCA">
        <w:rPr>
          <w:rStyle w:val="Style13ptBold"/>
        </w:rPr>
        <w:t>Mullick</w:t>
      </w:r>
      <w:r>
        <w:t xml:space="preserve">  a</w:t>
      </w:r>
      <w:r w:rsidRPr="008E1003">
        <w:t>dvised General (r) David H. Petraeus on Pakistan in 2009 and 2010.</w:t>
      </w:r>
      <w:r>
        <w:t xml:space="preserve">, October 24, </w:t>
      </w:r>
      <w:r w:rsidRPr="004C1FCA">
        <w:rPr>
          <w:rStyle w:val="Style13ptBold"/>
        </w:rPr>
        <w:t>2011</w:t>
      </w:r>
      <w:r>
        <w:t xml:space="preserve"> </w:t>
      </w:r>
      <w:r w:rsidRPr="008E1003">
        <w:t>The United States, Pakistan, and the perils of brinkmanship</w:t>
      </w:r>
      <w:r>
        <w:t xml:space="preserve"> </w:t>
      </w:r>
      <w:r w:rsidRPr="008E1003">
        <w:t>http://afpak.foreignpolicy.com/posts/2011/10/24/brinkmanship_tactics_in_pakistan</w:t>
      </w:r>
    </w:p>
    <w:p w14:paraId="50FBE17A" w14:textId="0AA1BBC9" w:rsidR="004C1FCA" w:rsidRDefault="004C1FCA" w:rsidP="004C1FCA">
      <w:pPr>
        <w:rPr>
          <w:sz w:val="16"/>
        </w:rPr>
      </w:pPr>
      <w:r w:rsidRPr="008E1003">
        <w:rPr>
          <w:sz w:val="16"/>
        </w:rPr>
        <w:t xml:space="preserve">Last May I asked Major General Niaz Muhammad Khan Khattak, the Deputy Director of the ISI, Pakistan's premier intelligence agency, about his organization's links with the Haqqani Network. "If you always focus on the mosaic," he said, pointing to the Afghan rug in his sumptuous office, "that's all you'll see." Today it doesn't matter how Washington looks at this mosaic - as transnational terrorism or as Pakistan's anti-India partner in Afghanistan - one thing is certain: elements within the ISI help fighters belonging to the Haqqani Network who kill American soldiers. </w:t>
      </w:r>
      <w:r w:rsidRPr="00F27005">
        <w:rPr>
          <w:rStyle w:val="StyleUnderline"/>
        </w:rPr>
        <w:t xml:space="preserve">The </w:t>
      </w:r>
      <w:r w:rsidRPr="008E1003">
        <w:rPr>
          <w:rStyle w:val="StyleUnderline"/>
          <w:highlight w:val="yellow"/>
        </w:rPr>
        <w:t xml:space="preserve">U.S.-Pakistan relationship is a tinderbox, </w:t>
      </w:r>
      <w:r w:rsidRPr="008E1003">
        <w:rPr>
          <w:rStyle w:val="Emphasis"/>
          <w:highlight w:val="yellow"/>
        </w:rPr>
        <w:t>one spark</w:t>
      </w:r>
      <w:r w:rsidRPr="00F27005">
        <w:rPr>
          <w:rStyle w:val="Emphasis"/>
        </w:rPr>
        <w:t xml:space="preserve"> -</w:t>
      </w:r>
      <w:r w:rsidRPr="008E1003">
        <w:rPr>
          <w:sz w:val="16"/>
        </w:rPr>
        <w:t xml:space="preserve"> U.S. soldiers on Pakistani territory or the Haqqanis killing dozens of American troops - </w:t>
      </w:r>
      <w:r w:rsidRPr="008E1003">
        <w:rPr>
          <w:rStyle w:val="Emphasis"/>
          <w:highlight w:val="yellow"/>
        </w:rPr>
        <w:t>could ignite war</w:t>
      </w:r>
      <w:r w:rsidRPr="008E1003">
        <w:rPr>
          <w:sz w:val="16"/>
        </w:rPr>
        <w:t xml:space="preserve">. </w:t>
      </w:r>
      <w:r w:rsidRPr="00F27005">
        <w:rPr>
          <w:rStyle w:val="StyleUnderline"/>
        </w:rPr>
        <w:t>That spark may be more plausible than we think</w:t>
      </w:r>
      <w:r w:rsidRPr="008E1003">
        <w:rPr>
          <w:sz w:val="16"/>
        </w:rPr>
        <w:t xml:space="preserve">. Recent </w:t>
      </w:r>
      <w:r w:rsidRPr="008E1003">
        <w:rPr>
          <w:rStyle w:val="StyleUnderline"/>
          <w:highlight w:val="yellow"/>
        </w:rPr>
        <w:t>détente is</w:t>
      </w:r>
      <w:r w:rsidRPr="008E1003">
        <w:rPr>
          <w:sz w:val="16"/>
        </w:rPr>
        <w:t xml:space="preserve"> encouraging but </w:t>
      </w:r>
      <w:r w:rsidRPr="008E1003">
        <w:rPr>
          <w:rStyle w:val="StyleUnderline"/>
          <w:highlight w:val="yellow"/>
        </w:rPr>
        <w:t>only a Band-Aid</w:t>
      </w:r>
      <w:r w:rsidRPr="00F27005">
        <w:rPr>
          <w:rStyle w:val="StyleUnderline"/>
        </w:rPr>
        <w:t xml:space="preserve"> over a gaping wound. </w:t>
      </w:r>
      <w:r w:rsidRPr="008E1003">
        <w:rPr>
          <w:sz w:val="16"/>
        </w:rPr>
        <w:t xml:space="preserve">Last week, Secretary of State Hillary Clinton asked the ISI to facilitate talks between Washington and reconcilable Haqqanis, and yet warned of "dire consequences" for Islamabad if the Pakistani military did not take action against the Haqqanis who are unwilling to negotiate. The Pakistani response was "yes" to talks, but "no" to military operations. Today, thousands of American troops are in the Haqqani Network's crosshairs in eastern Afghanistan during efforts to root out Haqqani militants, such as Operation Steel Rain in Khowst. Unless Pakistani generals act against the Haqqani Network's sanctuary in North Waziristan, which they have refused to do so far, American casualties will increase. In that case, there will be tremendous pressure on Congress and the White House to act unilaterally, quite possibly by putting boots on the ground. What will happen </w:t>
      </w:r>
      <w:r w:rsidRPr="008E1003">
        <w:rPr>
          <w:rStyle w:val="StyleUnderline"/>
          <w:highlight w:val="yellow"/>
        </w:rPr>
        <w:t>if helicopters carrying American Seals are shot down in North Waziristan</w:t>
      </w:r>
      <w:r w:rsidRPr="008E1003">
        <w:rPr>
          <w:sz w:val="16"/>
        </w:rPr>
        <w:t xml:space="preserve">? How will America respond to a major attack that kills 100 troops in Afghanistan, like the September attack that wounded 77 soldiers in east Kabul? What if the perpetrators escape to Karachi, beyond the range of drones? </w:t>
      </w:r>
      <w:r w:rsidRPr="008E1003">
        <w:rPr>
          <w:rStyle w:val="StyleUnderline"/>
        </w:rPr>
        <w:t>What if American boots trigger a mutiny in the Pakistani army, leading to civil war</w:t>
      </w:r>
      <w:r w:rsidRPr="008E1003">
        <w:rPr>
          <w:sz w:val="16"/>
        </w:rPr>
        <w:t xml:space="preserve">? How will Washington secure Pakistani nuclear weapons? Unfortunately, many of </w:t>
      </w:r>
      <w:r w:rsidRPr="008E1003">
        <w:rPr>
          <w:rStyle w:val="StyleUnderline"/>
          <w:highlight w:val="yellow"/>
        </w:rPr>
        <w:t>these dangerous scenarios are</w:t>
      </w:r>
      <w:r w:rsidRPr="00F27005">
        <w:rPr>
          <w:rStyle w:val="StyleUnderline"/>
        </w:rPr>
        <w:t xml:space="preserve"> increasingly </w:t>
      </w:r>
      <w:r w:rsidRPr="008E1003">
        <w:rPr>
          <w:rStyle w:val="StyleUnderline"/>
          <w:highlight w:val="yellow"/>
        </w:rPr>
        <w:t>likely</w:t>
      </w:r>
      <w:r w:rsidRPr="008E1003">
        <w:rPr>
          <w:sz w:val="16"/>
        </w:rPr>
        <w:t xml:space="preserve">. </w:t>
      </w:r>
      <w:r w:rsidRPr="008E1003">
        <w:rPr>
          <w:rStyle w:val="StyleUnderline"/>
          <w:highlight w:val="yellow"/>
        </w:rPr>
        <w:t>A Pakistani official</w:t>
      </w:r>
      <w:r w:rsidRPr="00F27005">
        <w:rPr>
          <w:rStyle w:val="StyleUnderline"/>
        </w:rPr>
        <w:t xml:space="preserve"> has </w:t>
      </w:r>
      <w:r w:rsidRPr="008E1003">
        <w:rPr>
          <w:rStyle w:val="StyleUnderline"/>
          <w:highlight w:val="yellow"/>
        </w:rPr>
        <w:t>told me</w:t>
      </w:r>
      <w:r w:rsidRPr="00F27005">
        <w:rPr>
          <w:rStyle w:val="StyleUnderline"/>
        </w:rPr>
        <w:t xml:space="preserve"> that American-supplied </w:t>
      </w:r>
      <w:r w:rsidRPr="008E1003">
        <w:rPr>
          <w:rStyle w:val="StyleUnderline"/>
          <w:highlight w:val="yellow"/>
        </w:rPr>
        <w:t>Pakistani F-16 fighters are on high alert against a</w:t>
      </w:r>
      <w:r w:rsidRPr="00F27005">
        <w:rPr>
          <w:rStyle w:val="StyleUnderline"/>
        </w:rPr>
        <w:t xml:space="preserve"> probable </w:t>
      </w:r>
      <w:r w:rsidRPr="008E1003">
        <w:rPr>
          <w:rStyle w:val="StyleUnderline"/>
          <w:highlight w:val="yellow"/>
        </w:rPr>
        <w:t>US raid</w:t>
      </w:r>
      <w:r w:rsidRPr="008E1003">
        <w:rPr>
          <w:sz w:val="16"/>
        </w:rPr>
        <w:t xml:space="preserve">. In March, </w:t>
      </w:r>
      <w:r w:rsidRPr="00F27005">
        <w:rPr>
          <w:rStyle w:val="StyleUnderline"/>
        </w:rPr>
        <w:t>Pakistani Air Force had orders to shoot down US predator and reaper drones. Last year, Islamabad shut down NATO's largest supply line for days</w:t>
      </w:r>
      <w:r w:rsidRPr="008E1003">
        <w:rPr>
          <w:sz w:val="16"/>
        </w:rPr>
        <w:t xml:space="preserve">, and three years ago, General Ashfaq Kayani, head of the Pakistani military, ordered fire on a US helicopter carrying U.S. Special Forces that had crossed into North Waziristan. The Pakistani parliament, political parties and the media are supportive of the army's sentiments against the United States, but not against the Haqqanis. </w:t>
      </w:r>
      <w:r w:rsidRPr="008E1003">
        <w:rPr>
          <w:rStyle w:val="StyleUnderline"/>
          <w:highlight w:val="yellow"/>
        </w:rPr>
        <w:t>Anti-Americanism</w:t>
      </w:r>
      <w:r w:rsidRPr="008E1003">
        <w:rPr>
          <w:sz w:val="16"/>
        </w:rPr>
        <w:t xml:space="preserve">, always high, </w:t>
      </w:r>
      <w:r w:rsidRPr="008E1003">
        <w:rPr>
          <w:rStyle w:val="Emphasis"/>
          <w:highlight w:val="yellow"/>
        </w:rPr>
        <w:t>has reached unprecedented levels within the military</w:t>
      </w:r>
      <w:r w:rsidRPr="00F27005">
        <w:rPr>
          <w:rStyle w:val="Emphasis"/>
        </w:rPr>
        <w:t>'s ranks</w:t>
      </w:r>
      <w:r w:rsidRPr="008E1003">
        <w:rPr>
          <w:sz w:val="16"/>
        </w:rPr>
        <w:t xml:space="preserve">, </w:t>
      </w:r>
      <w:r w:rsidRPr="008E1003">
        <w:rPr>
          <w:rStyle w:val="StyleUnderline"/>
        </w:rPr>
        <w:t>especially amongst junior officers</w:t>
      </w:r>
      <w:r w:rsidRPr="008E1003">
        <w:rPr>
          <w:sz w:val="16"/>
        </w:rPr>
        <w:t xml:space="preserve">. This is </w:t>
      </w:r>
      <w:r w:rsidRPr="008E1003">
        <w:rPr>
          <w:rStyle w:val="StyleUnderline"/>
        </w:rPr>
        <w:t>because</w:t>
      </w:r>
      <w:r w:rsidRPr="008E1003">
        <w:rPr>
          <w:sz w:val="16"/>
        </w:rPr>
        <w:t xml:space="preserve"> most </w:t>
      </w:r>
      <w:r w:rsidRPr="008E1003">
        <w:rPr>
          <w:sz w:val="16"/>
          <w:highlight w:val="yellow"/>
        </w:rPr>
        <w:t>y</w:t>
      </w:r>
      <w:r w:rsidRPr="008E1003">
        <w:rPr>
          <w:rStyle w:val="StyleUnderline"/>
          <w:highlight w:val="yellow"/>
        </w:rPr>
        <w:t>oung officers are unaware of</w:t>
      </w:r>
      <w:r w:rsidRPr="00F27005">
        <w:rPr>
          <w:rStyle w:val="StyleUnderline"/>
        </w:rPr>
        <w:t xml:space="preserve"> the past </w:t>
      </w:r>
      <w:r w:rsidRPr="008E1003">
        <w:rPr>
          <w:rStyle w:val="StyleUnderline"/>
          <w:highlight w:val="yellow"/>
        </w:rPr>
        <w:t>deals</w:t>
      </w:r>
      <w:r w:rsidRPr="00F27005">
        <w:rPr>
          <w:rStyle w:val="StyleUnderline"/>
        </w:rPr>
        <w:t xml:space="preserve"> </w:t>
      </w:r>
      <w:r w:rsidRPr="008E1003">
        <w:rPr>
          <w:rStyle w:val="StyleUnderline"/>
          <w:highlight w:val="yellow"/>
        </w:rPr>
        <w:t>their generals</w:t>
      </w:r>
      <w:r w:rsidRPr="00F27005">
        <w:rPr>
          <w:rStyle w:val="StyleUnderline"/>
        </w:rPr>
        <w:t xml:space="preserve"> have </w:t>
      </w:r>
      <w:r w:rsidRPr="008E1003">
        <w:rPr>
          <w:rStyle w:val="StyleUnderline"/>
          <w:highlight w:val="yellow"/>
        </w:rPr>
        <w:t>made</w:t>
      </w:r>
      <w:r w:rsidRPr="00F27005">
        <w:rPr>
          <w:rStyle w:val="StyleUnderline"/>
        </w:rPr>
        <w:t xml:space="preserve"> with the Americans, </w:t>
      </w:r>
      <w:r w:rsidRPr="008E1003">
        <w:rPr>
          <w:rStyle w:val="StyleUnderline"/>
          <w:highlight w:val="yellow"/>
        </w:rPr>
        <w:t>and</w:t>
      </w:r>
      <w:r w:rsidRPr="008E1003">
        <w:rPr>
          <w:sz w:val="16"/>
        </w:rPr>
        <w:t xml:space="preserve"> some </w:t>
      </w:r>
      <w:r w:rsidRPr="008E1003">
        <w:rPr>
          <w:rStyle w:val="StyleUnderline"/>
          <w:highlight w:val="yellow"/>
        </w:rPr>
        <w:t>may act independently in the name of national pride against an American incursion into Pakistan to target militants</w:t>
      </w:r>
      <w:r w:rsidRPr="008E1003">
        <w:rPr>
          <w:sz w:val="16"/>
        </w:rPr>
        <w:t xml:space="preserve">. </w:t>
      </w:r>
      <w:r w:rsidRPr="00F27005">
        <w:rPr>
          <w:rStyle w:val="StyleUnderline"/>
        </w:rPr>
        <w:t>The U</w:t>
      </w:r>
      <w:r w:rsidRPr="008E1003">
        <w:rPr>
          <w:sz w:val="16"/>
        </w:rPr>
        <w:t xml:space="preserve">nited </w:t>
      </w:r>
      <w:r w:rsidRPr="00F27005">
        <w:rPr>
          <w:rStyle w:val="StyleUnderline"/>
        </w:rPr>
        <w:t>S</w:t>
      </w:r>
      <w:r w:rsidRPr="008E1003">
        <w:rPr>
          <w:sz w:val="16"/>
        </w:rPr>
        <w:t>tates is</w:t>
      </w:r>
      <w:r w:rsidRPr="00F27005">
        <w:rPr>
          <w:rStyle w:val="StyleUnderline"/>
        </w:rPr>
        <w:t xml:space="preserve"> failing to change Pakistani public opinion because many </w:t>
      </w:r>
      <w:r w:rsidRPr="008E1003">
        <w:rPr>
          <w:rStyle w:val="StyleUnderline"/>
          <w:highlight w:val="yellow"/>
        </w:rPr>
        <w:t>Pakistanis are oblivious to American good will, and ambivalent about American aid as well as reconciliation</w:t>
      </w:r>
      <w:r w:rsidRPr="00F27005">
        <w:rPr>
          <w:rStyle w:val="StyleUnderline"/>
        </w:rPr>
        <w:t xml:space="preserve"> with the insurgents</w:t>
      </w:r>
      <w:r w:rsidRPr="008E1003">
        <w:rPr>
          <w:sz w:val="16"/>
        </w:rPr>
        <w:t xml:space="preserve">. They hear about aid cuts and Americans talking to the same insurgents Pakistanis are asked to kill. </w:t>
      </w:r>
      <w:r w:rsidRPr="008E1003">
        <w:rPr>
          <w:rStyle w:val="StyleUnderline"/>
          <w:highlight w:val="yellow"/>
        </w:rPr>
        <w:t>Pakistani generals and politicians support such</w:t>
      </w:r>
      <w:r w:rsidRPr="008E1003">
        <w:rPr>
          <w:sz w:val="16"/>
        </w:rPr>
        <w:t xml:space="preserve"> public </w:t>
      </w:r>
      <w:r w:rsidRPr="008E1003">
        <w:rPr>
          <w:rStyle w:val="StyleUnderline"/>
          <w:highlight w:val="yellow"/>
        </w:rPr>
        <w:t>confusion and</w:t>
      </w:r>
      <w:r w:rsidRPr="00F27005">
        <w:rPr>
          <w:rStyle w:val="StyleUnderline"/>
        </w:rPr>
        <w:t xml:space="preserve"> often </w:t>
      </w:r>
      <w:r w:rsidRPr="008E1003">
        <w:rPr>
          <w:rStyle w:val="StyleUnderline"/>
          <w:highlight w:val="yellow"/>
        </w:rPr>
        <w:t>blame Washington</w:t>
      </w:r>
      <w:r w:rsidRPr="00F27005">
        <w:rPr>
          <w:rStyle w:val="StyleUnderline"/>
        </w:rPr>
        <w:t xml:space="preserve"> for Pakistan's problems in order </w:t>
      </w:r>
      <w:r w:rsidRPr="008E1003">
        <w:rPr>
          <w:rStyle w:val="StyleUnderline"/>
          <w:highlight w:val="yellow"/>
        </w:rPr>
        <w:t>to cover</w:t>
      </w:r>
      <w:r w:rsidRPr="00F27005">
        <w:rPr>
          <w:rStyle w:val="StyleUnderline"/>
        </w:rPr>
        <w:t xml:space="preserve"> up </w:t>
      </w:r>
      <w:r w:rsidRPr="008E1003">
        <w:rPr>
          <w:rStyle w:val="StyleUnderline"/>
          <w:highlight w:val="yellow"/>
        </w:rPr>
        <w:t>their</w:t>
      </w:r>
      <w:r w:rsidRPr="00F27005">
        <w:rPr>
          <w:rStyle w:val="StyleUnderline"/>
        </w:rPr>
        <w:t xml:space="preserve"> own </w:t>
      </w:r>
      <w:r w:rsidRPr="008E1003">
        <w:rPr>
          <w:rStyle w:val="StyleUnderline"/>
          <w:highlight w:val="yellow"/>
        </w:rPr>
        <w:t>incompetence and corruption</w:t>
      </w:r>
      <w:r w:rsidRPr="008E1003">
        <w:rPr>
          <w:sz w:val="16"/>
        </w:rPr>
        <w:t xml:space="preserve">. More than 10 years and $20 billion worth of military and civilian aid has bought Washington the heads of top al-Qaeda leaders, the elimination of critical safe havens (Swat valley and South Waziristan), but not the Quetta Shura in Balochistan or the Haqqanis in North Waziristan. At the same time, since 9/11 more than 30,000 Pakistanis have been victims of terrorism, of which 6,000 were soldiers and policemen. The city of Karachi, which contributes half of Pakistan's national income, is home to a brutal ethnic war, and </w:t>
      </w:r>
      <w:r w:rsidRPr="00F27005">
        <w:rPr>
          <w:rStyle w:val="StyleUnderline"/>
        </w:rPr>
        <w:t>resurgent Balochi militants and Sindhi flood victims are overstretching the military and an incompetent civilian government</w:t>
      </w:r>
      <w:r w:rsidRPr="008E1003">
        <w:rPr>
          <w:sz w:val="16"/>
        </w:rPr>
        <w:t xml:space="preserve">. </w:t>
      </w:r>
      <w:r w:rsidRPr="00F27005">
        <w:rPr>
          <w:rStyle w:val="StyleUnderline"/>
        </w:rPr>
        <w:t>Hyperinflation of food and energy prices, water shortages, massive floods, proliferating terrorists groups, and a fast-growing nuclear program are fast making Pakistan a threat to itself and the world.</w:t>
      </w:r>
      <w:r w:rsidRPr="008E1003">
        <w:rPr>
          <w:sz w:val="16"/>
        </w:rPr>
        <w:t xml:space="preserve"> To make matters worse, the Pakistan-based Haqqanis are killing American soldiers and disrupting the Afghan peace process, with what the United States says is support from the ISI. Clearly, </w:t>
      </w:r>
      <w:r w:rsidRPr="008E1003">
        <w:rPr>
          <w:rStyle w:val="StyleUnderline"/>
        </w:rPr>
        <w:t xml:space="preserve">US military aid cuts have done little to alter the ISI's support for the Haqqanis. Instead, General </w:t>
      </w:r>
      <w:r w:rsidRPr="008E1003">
        <w:rPr>
          <w:sz w:val="16"/>
        </w:rPr>
        <w:t xml:space="preserve">is not Kayani is rallying troops and political parties against expected U.S. raids into North Waziristan. He is pressing Washington's weakest point: threatening to close crucial supply routes to Afghanistan, without which there would be massive NATO fuel and ammunition shortages. It would take months, and improbable negotiations with the Russians, to get a viable alternative to the "Northern Supply Network." It just a matter of Pakistani will, but also Pakistani capabilities. There is great need for American helicopters and intelligence, surveillance and reconnaissance (ISR), and yes, some American boots on the ground in the form of trainers and advisers. Even if Pakistani generals decide to attack the Haqqanis, they no longer have resources to clear and hold North Waziristan, and contain the blowback that could come in the form of a national suicide bombing wave. In 2009, suicide attacks increased by 220 percent from the previous year (from ten to 32), targeting major cities: Peshawar, Islamabad, Rawalpindi, Lahore and Karachi. This placed massive strains on poorly equipped national police forces. The same year, riding on an anti-insurgent public opinion wave, Pakistani commandoes, Frontier Scouts and 11th Corps infantry men - many trained and equipped by the United States - broke the insurgents' back in the Swat Valley and South Waziristan. Today the Pakistani Army has no public support for a military operation against the Haqqanis. Furthermore, the population's opposition to the Pakistani Taliban - public enemy no. 1 in 2009 - is fading. That was not always the case. In the summer of 2010, Pakistan's Commanding General for counterterrorism and counterinsurgency operations, told me, "like Swat and South Waziristan [in 2009] with the help of the Pakistani public we will clean out North Waziristan this winter [2010]." However, Pakistani intransigence regarding the Haqqanis, devastating floods, the U.S. raid that killed Osama bin Laden, and the killing of two Pakistanis in Lahore by an American spy made the operation in North Waziristan impossible. To renew ties we must start by replicating the 2009 conditions. American development dollars, weapons and trainers were flying in and al-Qaeda members were flying out or shot dead. U.S. Admiral Mike Mullen, who rightly chides Pakistan today, said referring to the Pakistani surge against Pakistani Taliban that he "couldn't give the Pakistani Army anything but an 'A'." But </w:t>
      </w:r>
      <w:r w:rsidRPr="008E1003">
        <w:rPr>
          <w:rStyle w:val="StyleUnderline"/>
          <w:highlight w:val="yellow"/>
        </w:rPr>
        <w:t>absent a national narrative against the Haqqanis that unites Pakistanis, carved out of a transparent partnership with the U</w:t>
      </w:r>
      <w:r w:rsidRPr="008E1003">
        <w:rPr>
          <w:sz w:val="16"/>
        </w:rPr>
        <w:t xml:space="preserve">nited </w:t>
      </w:r>
      <w:r w:rsidRPr="008E1003">
        <w:rPr>
          <w:rStyle w:val="StyleUnderline"/>
          <w:highlight w:val="yellow"/>
        </w:rPr>
        <w:t>S</w:t>
      </w:r>
      <w:r w:rsidRPr="008E1003">
        <w:rPr>
          <w:sz w:val="16"/>
        </w:rPr>
        <w:t xml:space="preserve">tates, </w:t>
      </w:r>
      <w:r w:rsidRPr="008E1003">
        <w:rPr>
          <w:rStyle w:val="StyleUnderline"/>
          <w:highlight w:val="yellow"/>
        </w:rPr>
        <w:t>both countries may slip into war.</w:t>
      </w:r>
      <w:r w:rsidRPr="008E1003">
        <w:rPr>
          <w:sz w:val="16"/>
        </w:rPr>
        <w:t xml:space="preserve"> Time is running out.</w:t>
      </w:r>
    </w:p>
    <w:p w14:paraId="6A05E693" w14:textId="77777777" w:rsidR="004C1FCA" w:rsidRPr="004C1FCA" w:rsidRDefault="004C1FCA" w:rsidP="004C1FCA">
      <w:pPr>
        <w:pStyle w:val="Heading4"/>
      </w:pPr>
      <w:r w:rsidRPr="004C1FCA">
        <w:t>We Will Use Nukes</w:t>
      </w:r>
    </w:p>
    <w:p w14:paraId="7F6B8CC2" w14:textId="77777777" w:rsidR="004C1FCA" w:rsidRDefault="004C1FCA" w:rsidP="004C1FCA">
      <w:r>
        <w:t xml:space="preserve">Hal </w:t>
      </w:r>
      <w:r w:rsidRPr="004C1FCA">
        <w:rPr>
          <w:rStyle w:val="Heading4Char"/>
        </w:rPr>
        <w:t>Brown</w:t>
      </w:r>
      <w:r>
        <w:t xml:space="preserve"> February 27, </w:t>
      </w:r>
      <w:r w:rsidRPr="004C1FCA">
        <w:rPr>
          <w:rStyle w:val="Heading4Char"/>
        </w:rPr>
        <w:t>2007</w:t>
      </w:r>
      <w:r>
        <w:rPr>
          <w:rStyle w:val="Heading3Char"/>
        </w:rPr>
        <w:t xml:space="preserve"> </w:t>
      </w:r>
      <w:r w:rsidRPr="00720780">
        <w:t>Nuclear retaliation after an al Qaeda WMD attack</w:t>
      </w:r>
      <w:r>
        <w:t xml:space="preserve"> </w:t>
      </w:r>
      <w:r w:rsidRPr="00720780">
        <w:t>http://www.capitolhillblue.com/node/2074</w:t>
      </w:r>
    </w:p>
    <w:p w14:paraId="5C03FC3D" w14:textId="77777777" w:rsidR="004C1FCA" w:rsidRPr="001C2F75" w:rsidRDefault="004C1FCA" w:rsidP="004C1FCA">
      <w:r w:rsidRPr="00720780">
        <w:rPr>
          <w:rStyle w:val="StyleUnderline"/>
        </w:rPr>
        <w:t>If the U</w:t>
      </w:r>
      <w:r w:rsidRPr="00720780">
        <w:rPr>
          <w:sz w:val="16"/>
        </w:rPr>
        <w:t xml:space="preserve">nited </w:t>
      </w:r>
      <w:r w:rsidRPr="00720780">
        <w:rPr>
          <w:rStyle w:val="StyleUnderline"/>
        </w:rPr>
        <w:t>S</w:t>
      </w:r>
      <w:r w:rsidRPr="00720780">
        <w:rPr>
          <w:sz w:val="16"/>
        </w:rPr>
        <w:t xml:space="preserve">tates </w:t>
      </w:r>
      <w:r w:rsidRPr="00720780">
        <w:rPr>
          <w:rStyle w:val="StyleUnderline"/>
        </w:rPr>
        <w:t xml:space="preserve">is attacked by al Qaeda and suffers </w:t>
      </w:r>
      <w:r w:rsidRPr="00720780">
        <w:rPr>
          <w:sz w:val="16"/>
        </w:rPr>
        <w:t xml:space="preserve">very </w:t>
      </w:r>
      <w:r w:rsidRPr="00720780">
        <w:rPr>
          <w:rStyle w:val="StyleUnderline"/>
        </w:rPr>
        <w:t>heavy casualties, a nuclear strike may be our only option for retaliation</w:t>
      </w:r>
      <w:r w:rsidRPr="00720780">
        <w:rPr>
          <w:sz w:val="16"/>
        </w:rPr>
        <w:t xml:space="preserve">. As a nationless enemy it is known that al Qaeda operates from the mountainous region along the Afghan-Pakistan border. Here are excerpts from what Michael </w:t>
      </w:r>
      <w:r w:rsidRPr="00720780">
        <w:rPr>
          <w:rStyle w:val="StyleUnderline"/>
        </w:rPr>
        <w:t>Scheuer</w:t>
      </w:r>
      <w:r w:rsidRPr="00720780">
        <w:rPr>
          <w:sz w:val="16"/>
        </w:rPr>
        <w:t xml:space="preserve"> had to say in an interview with Keith Olbermann on Feb. 20. He should know. He’s the </w:t>
      </w:r>
      <w:r w:rsidRPr="00720780">
        <w:rPr>
          <w:rStyle w:val="StyleUnderline"/>
        </w:rPr>
        <w:t>former head of the CIA bin Laden unit</w:t>
      </w:r>
      <w:r w:rsidRPr="00720780">
        <w:rPr>
          <w:sz w:val="16"/>
        </w:rPr>
        <w:t xml:space="preserve">. We won the cities, but the Taliban and al Qaeda escaped basically intact, and theyÃ¢â‚¬Ëœve been rebuilding and reequipping over the past five years. … the central place in terms of an attack inside the United States is Afghanistan and Pakistan. </w:t>
      </w:r>
      <w:r w:rsidRPr="00720780">
        <w:rPr>
          <w:rStyle w:val="StyleUnderline"/>
        </w:rPr>
        <w:t>When the next attack occurs in America, it will be planned and orchestrated out of Afghanistan and Pakistan.</w:t>
      </w:r>
      <w:r>
        <w:rPr>
          <w:rStyle w:val="StyleUnderline"/>
        </w:rPr>
        <w:t xml:space="preserve"> </w:t>
      </w:r>
      <w:r w:rsidRPr="00720780">
        <w:rPr>
          <w:sz w:val="16"/>
        </w:rPr>
        <w:t>… the people who will plan the next attack in the United States are those who are in Afghanistan and Pakistan, sir. The threat to the United States, inside the United States, comes from al Qaeda. Al Qaeda is in Afghanistan and Pakistan. If you want to address the threat to America, thatÃ¢â‚¬Ëœs where it is. We donÃ¢â‚¬Ëœt treat theÃ¢â‚¬â€</w:t>
      </w:r>
      <w:r w:rsidRPr="00720780">
        <w:rPr>
          <w:rFonts w:ascii="Wingdings" w:hAnsi="Wingdings" w:cs="Wingdings"/>
          <w:sz w:val="16"/>
        </w:rPr>
        <w:t></w:t>
      </w:r>
      <w:r w:rsidRPr="00720780">
        <w:rPr>
          <w:sz w:val="16"/>
        </w:rPr>
        <w:t xml:space="preserve">this Islamist enemy as seriously as we should. We think somehow weÃ¢â‚¬Ëœre going to arrest them, one man at a time. These people are going to detonate a nuclear device inside the United States, and weÃ¢â‚¬Ëœre going to have absolutely nothing to respond against. LINK Al Qaeda isn’t like North Korea or Iran against whom we could and probably would launch a massive nuclear strike should they be so foolhardy to attack us or our allies with nuclear weapons. Our defense against them is the assurance that we would obliterate their countries. I have little doubt that al Qaeda leaders from Osama on down would gladly meet their maker if they could do so knowing they had killed a million Americans in one “glorious” strike against the infidel. They would launch such a strike in the belief that, should they die, those jihadists left alive would reconstitute themselves into a bigger and more lethal army for Allah. </w:t>
      </w:r>
      <w:r w:rsidRPr="00720780">
        <w:rPr>
          <w:rStyle w:val="StyleUnderline"/>
        </w:rPr>
        <w:t>If al Qaeda used a w</w:t>
      </w:r>
      <w:r w:rsidRPr="00720780">
        <w:rPr>
          <w:sz w:val="16"/>
        </w:rPr>
        <w:t xml:space="preserve">eapon of </w:t>
      </w:r>
      <w:r w:rsidRPr="00720780">
        <w:rPr>
          <w:rStyle w:val="StyleUnderline"/>
        </w:rPr>
        <w:t>m</w:t>
      </w:r>
      <w:r w:rsidRPr="00720780">
        <w:rPr>
          <w:sz w:val="16"/>
        </w:rPr>
        <w:t xml:space="preserve">ass </w:t>
      </w:r>
      <w:r w:rsidRPr="00720780">
        <w:rPr>
          <w:rStyle w:val="StyleUnderline"/>
        </w:rPr>
        <w:t>d</w:t>
      </w:r>
      <w:r w:rsidRPr="00720780">
        <w:rPr>
          <w:sz w:val="16"/>
        </w:rPr>
        <w:t xml:space="preserve">estruction </w:t>
      </w:r>
      <w:r w:rsidRPr="00720780">
        <w:rPr>
          <w:rStyle w:val="StyleUnderline"/>
        </w:rPr>
        <w:t>against us, whether a thermonuclear device, a dirty bomb, or a chemical or biological weapon</w:t>
      </w:r>
      <w:r w:rsidRPr="00720780">
        <w:rPr>
          <w:sz w:val="16"/>
        </w:rPr>
        <w:t xml:space="preserve">, and killed tens of thousands or even hundreds of thousands of Americans, there would be no al Qaeda country to bomb into the stone age. We would have to go after them there and kill them. We would have to thwart the plan the martyr leaders had for a bigger and better al Qaeda. I see only two ways to do this. Here’s the first. The first is to mobilize a huge army of highly trained mountain troops. By huge I envision 100,000 to 200,000 as the terrain, pockmarked with caves and tunnels, is a guerilla army’s dream. George Bush calls the area “wilder than the Wild West,” but which al Qaeda calls home. It will make fighting an enemy in the jungles of Vietnam look like a walk in the park. Our current forces in Iraq, and those who have been cycled through, have been trained in desert and urban warfare. In order to get the military up to strength for an effective mountain campaign against the forces we’d face there, we would need a draft. It would take at least six months to get the first contingent of mountain trained and equipped troops there. Without massive numbers and the best logistics they would be at a terrible disadvantage. The second option is obvious. </w:t>
      </w:r>
      <w:r w:rsidRPr="00720780">
        <w:rPr>
          <w:rStyle w:val="StyleUnderline"/>
        </w:rPr>
        <w:t>We would need to use nuclear bombs to “sanitize” the border areas our intelligence showed to be likely hideouts for al-Qaeda.</w:t>
      </w:r>
      <w:r>
        <w:rPr>
          <w:rStyle w:val="StyleUnderline"/>
        </w:rPr>
        <w:t xml:space="preserve"> </w:t>
      </w:r>
      <w:r w:rsidRPr="00720780">
        <w:rPr>
          <w:sz w:val="16"/>
        </w:rPr>
        <w:t xml:space="preserve">On Sunday Vice President Cheney made a surprise visit to Pakistan and met with Gen. Pervez Musharraf. He is being portrayed as giving him a dose of the stern Cheney stuff, although he seemed to be less than his usual belligerent self when he said that if aid to Pakistan is cut it will be due to the feckless Domcratic Congress. I hope in private he really laid out the true dire consequenses to Pakistan if there’s an al Qaeda attack against the United States My hunch is that our atrophying testicular veep warned him that unless he gets serious about going after al Qaeda bases (and Osama), </w:t>
      </w:r>
      <w:r w:rsidRPr="00720780">
        <w:rPr>
          <w:rStyle w:val="StyleUnderline"/>
        </w:rPr>
        <w:t>should the U.S. get attacked, retaliation</w:t>
      </w:r>
      <w:r w:rsidRPr="00720780">
        <w:rPr>
          <w:sz w:val="16"/>
        </w:rPr>
        <w:t xml:space="preserve"> will be swift and brutal. It </w:t>
      </w:r>
      <w:r w:rsidRPr="00720780">
        <w:rPr>
          <w:rStyle w:val="StyleUnderline"/>
        </w:rPr>
        <w:t>will be nuclear strikes against suspected al Qaeda strongholds along the Afghanistan Pakistan border.</w:t>
      </w:r>
      <w:r w:rsidRPr="00720780">
        <w:rPr>
          <w:sz w:val="16"/>
        </w:rPr>
        <w:t xml:space="preserve"> He might have even hammered him with a power point presentation based on a the fact sheet, Nuclear Weapons Effects, from the American Federation of Scientists. LINK Whether we choose option one or option two, we would still have to contend with the Talban and al-Qaeda who are already spread through the non-mountainous parts of the country. To do this we would need to greatly augment the 40,000 forces we already have there. These troops would have to come from Iraq, and they would have to come as quickly as possible no matter the consequences for whoever is worth saving in Iraq. The news, I mean the real news sans Anna Nicole’s remains and Britney Spear’s bald head, is full of stories about the latest “you ain’t seen nothing yet” proof that Iran is supplying really nasty weapons being used to kill our troops in Iraq. All the pundits are speculating as to whether Bush plans an attack against Iran. Meanwhile, in a matter of seconds, we could be deciding whether to retaliate against al Qaeda with nuclear bombs, and no one wants to talk about this.</w:t>
      </w:r>
    </w:p>
    <w:p w14:paraId="1FF0A37A" w14:textId="77777777" w:rsidR="004C1FCA" w:rsidRDefault="004C1FCA" w:rsidP="004C1FCA">
      <w:pPr>
        <w:pStyle w:val="Heading4"/>
      </w:pPr>
      <w:r>
        <w:t>That Will Cause Pakistani Terrorists to Attack India</w:t>
      </w:r>
    </w:p>
    <w:p w14:paraId="6DBC47B3" w14:textId="4334071D" w:rsidR="004C1FCA" w:rsidRDefault="004C1FCA" w:rsidP="004C1FCA">
      <w:r>
        <w:t xml:space="preserve">Anjana </w:t>
      </w:r>
      <w:r w:rsidRPr="004C1FCA">
        <w:rPr>
          <w:rStyle w:val="Style13ptBold"/>
        </w:rPr>
        <w:t>Pasricha</w:t>
      </w:r>
      <w:r>
        <w:t xml:space="preserve"> October 21, </w:t>
      </w:r>
      <w:r w:rsidRPr="004C1FCA">
        <w:rPr>
          <w:rStyle w:val="Style13ptBold"/>
        </w:rPr>
        <w:t>2011</w:t>
      </w:r>
      <w:r>
        <w:t xml:space="preserve"> US-Pakistan Tensions Could Harm Regional Security</w:t>
      </w:r>
    </w:p>
    <w:p w14:paraId="6B1789B2" w14:textId="77777777" w:rsidR="004C1FCA" w:rsidRPr="00C77D8B" w:rsidRDefault="004C1FCA" w:rsidP="004C1FCA">
      <w:r w:rsidRPr="0050717C">
        <w:t>http://www.voanews.com/english/news/asia/south/US-Pakistan-Tensions-Could-Harm-Regional-Security-132304063.html</w:t>
      </w:r>
    </w:p>
    <w:p w14:paraId="010A729F" w14:textId="77777777" w:rsidR="004C1FCA" w:rsidRDefault="004C1FCA" w:rsidP="004C1FCA">
      <w:pPr>
        <w:rPr>
          <w:sz w:val="16"/>
        </w:rPr>
      </w:pPr>
      <w:r w:rsidRPr="00C77D8B">
        <w:rPr>
          <w:sz w:val="16"/>
        </w:rPr>
        <w:t xml:space="preserve">Referring to </w:t>
      </w:r>
      <w:r w:rsidRPr="00C77D8B">
        <w:rPr>
          <w:rStyle w:val="StyleUnderline"/>
        </w:rPr>
        <w:t>escalating tensions between the United States and Pakistan</w:t>
      </w:r>
      <w:r w:rsidRPr="00C77D8B">
        <w:rPr>
          <w:sz w:val="16"/>
        </w:rPr>
        <w:t>, India’s Foreign Minister S.M. Krishna has warned that anything which</w:t>
      </w:r>
      <w:r w:rsidRPr="00C77D8B">
        <w:rPr>
          <w:rStyle w:val="StyleUnderline"/>
        </w:rPr>
        <w:t xml:space="preserve"> upsets the region will have devastating consequences for the developmental agenda of other countries</w:t>
      </w:r>
      <w:r w:rsidRPr="00C77D8B">
        <w:rPr>
          <w:sz w:val="16"/>
        </w:rPr>
        <w:t xml:space="preserve">, particularly India. Following talks Thursday with France's foreign minister in New Delhi, Krishna told reporters that Washington and Islamabad should sort out their recent differences through a dialogue. The Indian minister's comments came as U.S. Secretary of State Hillary Clinton visited Islamabad and urged Pakistan to deny safe havens to insurgents. </w:t>
      </w:r>
      <w:r w:rsidRPr="00C77D8B">
        <w:rPr>
          <w:rStyle w:val="StyleUnderline"/>
        </w:rPr>
        <w:t>In recent months, a war of words has erupted between the two countries amid U.S. accusations that Pakistan's military spy agency, the ISI, has links to the Haqqani militant network.</w:t>
      </w:r>
      <w:r>
        <w:rPr>
          <w:rStyle w:val="StyleUnderline"/>
        </w:rPr>
        <w:t xml:space="preserve"> </w:t>
      </w:r>
      <w:r w:rsidRPr="00C77D8B">
        <w:rPr>
          <w:rStyle w:val="StyleUnderline"/>
        </w:rPr>
        <w:t>The al-Qaida-linked group has launched several high profile attacks against U.S. and NATO</w:t>
      </w:r>
      <w:r w:rsidRPr="00C77D8B">
        <w:rPr>
          <w:sz w:val="16"/>
        </w:rPr>
        <w:t xml:space="preserve"> forces in Afghanistan. Islamabad denies providing support to the militant network. Bharat Karnad at New Delhi’s Center for Policy Research says India could be adversely impacted if relations between the Washington and Islamabad further deteriorate. </w:t>
      </w:r>
      <w:r w:rsidRPr="00C77D8B">
        <w:rPr>
          <w:rStyle w:val="StyleUnderline"/>
        </w:rPr>
        <w:t>“If push comes to shove and things get so bad [between Pakistan and the U.S.], then</w:t>
      </w:r>
      <w:r w:rsidRPr="00C77D8B">
        <w:rPr>
          <w:sz w:val="16"/>
        </w:rPr>
        <w:t xml:space="preserve"> obviously </w:t>
      </w:r>
      <w:r w:rsidRPr="00C77D8B">
        <w:rPr>
          <w:rStyle w:val="StyleUnderline"/>
        </w:rPr>
        <w:t>there is going to be some spillover effects on India,</w:t>
      </w:r>
      <w:r w:rsidRPr="00C77D8B">
        <w:rPr>
          <w:sz w:val="16"/>
        </w:rPr>
        <w:t xml:space="preserve"> in the sense then that </w:t>
      </w:r>
      <w:r w:rsidRPr="00C77D8B">
        <w:rPr>
          <w:rStyle w:val="StyleUnderline"/>
        </w:rPr>
        <w:t xml:space="preserve">the ISI and their Pakistan army controllers might feel they have </w:t>
      </w:r>
      <w:r w:rsidRPr="00C77D8B">
        <w:rPr>
          <w:sz w:val="16"/>
        </w:rPr>
        <w:t xml:space="preserve">absolutely </w:t>
      </w:r>
      <w:r w:rsidRPr="00C77D8B">
        <w:rPr>
          <w:rStyle w:val="StyleUnderline"/>
        </w:rPr>
        <w:t>nothing to lose</w:t>
      </w:r>
      <w:r w:rsidRPr="00C77D8B">
        <w:rPr>
          <w:sz w:val="16"/>
        </w:rPr>
        <w:t xml:space="preserve"> because they have so much on their platter, </w:t>
      </w:r>
      <w:r w:rsidRPr="00C77D8B">
        <w:rPr>
          <w:rStyle w:val="StyleUnderline"/>
        </w:rPr>
        <w:t>a little added danger of inciting those militant groups to strike at Indian targets and so on would be worth the risk,</w:t>
      </w:r>
      <w:r w:rsidRPr="00C77D8B">
        <w:rPr>
          <w:sz w:val="16"/>
        </w:rPr>
        <w:t xml:space="preserve">" Karnad said. "That is the kind of thing perhaps what the government of India is worried about.” </w:t>
      </w:r>
    </w:p>
    <w:p w14:paraId="08DBE21B" w14:textId="61FC125E" w:rsidR="004C1FCA" w:rsidRPr="004C1FCA" w:rsidRDefault="004C1FCA" w:rsidP="004C1FCA">
      <w:pPr>
        <w:pStyle w:val="Heading4"/>
      </w:pPr>
      <w:r>
        <w:t>Extinction</w:t>
      </w:r>
    </w:p>
    <w:p w14:paraId="767DDCF4" w14:textId="77777777" w:rsidR="004C1FCA" w:rsidRDefault="004C1FCA" w:rsidP="004C1FCA">
      <w:pPr>
        <w:rPr>
          <w:rStyle w:val="Style13ptBold"/>
        </w:rPr>
      </w:pPr>
      <w:r>
        <w:t xml:space="preserve">Ghulam </w:t>
      </w:r>
      <w:r w:rsidRPr="00DF0779">
        <w:rPr>
          <w:rStyle w:val="cite"/>
        </w:rPr>
        <w:t>Nabi Fai,</w:t>
      </w:r>
      <w:r>
        <w:t xml:space="preserve"> Kashmiri American Council</w:t>
      </w:r>
      <w:r>
        <w:rPr>
          <w:color w:val="000000"/>
        </w:rPr>
        <w:t>, July 8,</w:t>
      </w:r>
      <w:r>
        <w:rPr>
          <w:rStyle w:val="Style13ptBold"/>
        </w:rPr>
        <w:t xml:space="preserve"> 2001,</w:t>
      </w:r>
      <w:r>
        <w:t xml:space="preserve"> Washington Times</w:t>
      </w:r>
    </w:p>
    <w:p w14:paraId="55927C5B" w14:textId="77777777" w:rsidR="004C1FCA" w:rsidRDefault="004C1FCA" w:rsidP="004C1FCA">
      <w:pPr>
        <w:pStyle w:val="card"/>
        <w:ind w:left="0"/>
      </w:pPr>
      <w:r w:rsidRPr="005842AA">
        <w:rPr>
          <w:sz w:val="16"/>
        </w:rPr>
        <w:t>The foreign policy of the United States in South Asia should move from the lackadaisical and distant (with India crow</w:t>
      </w:r>
      <w:r w:rsidRPr="004C1FCA">
        <w:rPr>
          <w:sz w:val="16"/>
        </w:rPr>
        <w:t xml:space="preserve">ned with a unilateral veto power) to aggressive involvement at the vortex. </w:t>
      </w:r>
      <w:r w:rsidRPr="004C1FCA">
        <w:rPr>
          <w:rStyle w:val="underline"/>
          <w:color w:val="000000"/>
        </w:rPr>
        <w:t>The most dangerous place on the planet is Kashmir</w:t>
      </w:r>
      <w:r w:rsidRPr="004C1FCA">
        <w:rPr>
          <w:sz w:val="16"/>
        </w:rPr>
        <w:t xml:space="preserve">, a disputed territory convulsed and illegally occupied for more than 53 years and sandwiched between nuclear-capable India and Pakistan. </w:t>
      </w:r>
      <w:r w:rsidRPr="004C1FCA">
        <w:rPr>
          <w:rStyle w:val="underline"/>
          <w:color w:val="000000"/>
        </w:rPr>
        <w:t xml:space="preserve">It has </w:t>
      </w:r>
      <w:r w:rsidRPr="004C1FCA">
        <w:rPr>
          <w:rStyle w:val="underline"/>
        </w:rPr>
        <w:t>ignited two wars between the estranged South Asian rivals</w:t>
      </w:r>
      <w:r w:rsidRPr="004C1FCA">
        <w:rPr>
          <w:sz w:val="16"/>
        </w:rPr>
        <w:t xml:space="preserve"> in 1948 and 1965, </w:t>
      </w:r>
      <w:r w:rsidRPr="004C1FCA">
        <w:rPr>
          <w:rStyle w:val="underline"/>
          <w:color w:val="000000"/>
        </w:rPr>
        <w:t xml:space="preserve">and a </w:t>
      </w:r>
      <w:r w:rsidRPr="004C1FCA">
        <w:rPr>
          <w:rStyle w:val="underline"/>
        </w:rPr>
        <w:t>third could trigger nuclear volleys and a nuclear winter</w:t>
      </w:r>
      <w:r w:rsidRPr="004C1FCA">
        <w:rPr>
          <w:rStyle w:val="underline"/>
          <w:color w:val="000000"/>
        </w:rPr>
        <w:t xml:space="preserve"> threatening the entire globe.</w:t>
      </w:r>
      <w:r w:rsidRPr="004C1FCA">
        <w:rPr>
          <w:rStyle w:val="underline"/>
        </w:rPr>
        <w:t xml:space="preserve"> </w:t>
      </w:r>
      <w:r w:rsidRPr="004C1FCA">
        <w:rPr>
          <w:sz w:val="16"/>
        </w:rPr>
        <w:t xml:space="preserve">The United States would enjoy no sanctuary. This apocalyptic vision is no idiosyncratic view. </w:t>
      </w:r>
      <w:r w:rsidRPr="004C1FCA">
        <w:rPr>
          <w:rStyle w:val="underline"/>
        </w:rPr>
        <w:t xml:space="preserve">The director of central intelligence, the Defense Department, and world experts generally place Kashmir at the peak of their nuclear worries. </w:t>
      </w:r>
      <w:r w:rsidRPr="004C1FCA">
        <w:rPr>
          <w:sz w:val="16"/>
        </w:rPr>
        <w:t xml:space="preserve">Both </w:t>
      </w:r>
      <w:r w:rsidRPr="004C1FCA">
        <w:rPr>
          <w:rStyle w:val="underline"/>
        </w:rPr>
        <w:t>India and Pakistan are racing</w:t>
      </w:r>
      <w:r w:rsidRPr="004C1FCA">
        <w:rPr>
          <w:sz w:val="16"/>
        </w:rPr>
        <w:t xml:space="preserve"> like thoroughbreds </w:t>
      </w:r>
      <w:r w:rsidRPr="004C1FCA">
        <w:rPr>
          <w:rStyle w:val="underline"/>
        </w:rPr>
        <w:t xml:space="preserve">to bolster their nuclear arsenals and advanced delivery vehicles. </w:t>
      </w:r>
      <w:r w:rsidRPr="004C1FCA">
        <w:rPr>
          <w:sz w:val="16"/>
        </w:rPr>
        <w:t>Their defense budgets are climbing despite widespread misery amongst their populations. Neither country has initialed the Nuclear Non- Proliferation Treaty, the Comprehensive Test Ban Treaty, or indicated an inclination to ratify an impending Fissile Material/Cut-off Convention.</w:t>
      </w:r>
    </w:p>
    <w:p w14:paraId="50F64309" w14:textId="77777777" w:rsidR="004C1FCA" w:rsidRPr="004C1FCA" w:rsidRDefault="004C1FCA" w:rsidP="004C1FCA"/>
    <w:p w14:paraId="56C1BA98" w14:textId="77777777" w:rsidR="00CC5DA3" w:rsidRPr="00CC5DA3" w:rsidRDefault="00CC5DA3" w:rsidP="00CC5DA3"/>
    <w:p w14:paraId="612031A2" w14:textId="77777777" w:rsidR="00D85329" w:rsidRDefault="00D85329" w:rsidP="00D85329">
      <w:pPr>
        <w:pStyle w:val="Heading1"/>
      </w:pPr>
      <w:r>
        <w:t>Cloud Computing Advantage</w:t>
      </w:r>
    </w:p>
    <w:p w14:paraId="2B1CFA94" w14:textId="77777777" w:rsidR="00D85329" w:rsidRDefault="00D85329" w:rsidP="00744DA8">
      <w:pPr>
        <w:pStyle w:val="Heading2"/>
      </w:pPr>
      <w:r>
        <w:t>1AC</w:t>
      </w:r>
    </w:p>
    <w:p w14:paraId="7390840B" w14:textId="0E18CB03" w:rsidR="00744DA8" w:rsidRPr="00744DA8" w:rsidRDefault="00744DA8" w:rsidP="00744DA8">
      <w:pPr>
        <w:pStyle w:val="Heading3"/>
      </w:pPr>
      <w:r>
        <w:t>Advantage ___: Cloud Computing</w:t>
      </w:r>
    </w:p>
    <w:p w14:paraId="332CCC2A" w14:textId="77777777" w:rsidR="00744DA8" w:rsidRPr="00744DA8" w:rsidRDefault="00744DA8" w:rsidP="00744DA8">
      <w:pPr>
        <w:pStyle w:val="Heading4"/>
      </w:pPr>
      <w:r w:rsidRPr="00744DA8">
        <w:t xml:space="preserve">Bulk data collection kills U.S trust </w:t>
      </w:r>
    </w:p>
    <w:p w14:paraId="58A12EAA" w14:textId="77777777" w:rsidR="00744DA8" w:rsidRPr="00247A91" w:rsidRDefault="00744DA8" w:rsidP="00744DA8">
      <w:r w:rsidRPr="00247A91">
        <w:rPr>
          <w:rStyle w:val="Style13ptBold"/>
        </w:rPr>
        <w:t>Eoyang and Horwitz ’13</w:t>
      </w:r>
      <w:r w:rsidRPr="00247A91">
        <w:t xml:space="preserve"> (12-20 Mieke,- the Director of the National Security Program and Gabriel,- is the Director of the Economic Program at Third Way “NSA Snooping's Negative Impact On Business Would Have The Founding Fathers 'Aghast'”)</w:t>
      </w:r>
    </w:p>
    <w:p w14:paraId="107D5D67" w14:textId="59620CF5" w:rsidR="00744DA8" w:rsidRPr="00247A91" w:rsidRDefault="00744DA8" w:rsidP="00744DA8">
      <w:pPr>
        <w:rPr>
          <w:rStyle w:val="StyleUnderline"/>
        </w:rPr>
      </w:pPr>
      <w:r w:rsidRPr="00247A91">
        <w:rPr>
          <w:sz w:val="8"/>
        </w:rPr>
        <w:t xml:space="preserve">The revelations about the scope and scale of NSA’s surveillance both at home and abroad have made many uneasy about the security of their data. This loss of trust could have ongoing consequences for the U.S. economy and for the future development of the Internet. Policymakers must understand these implications as they make decisions on how to reform our surveillance efforts.  First, what will this mean for American competitiveness? For years, the Internet has been largely “Made in America”, but the technical architecture and data transcend national borders. European, Chinese, Russian, and other global competitors are vying for the billions of consumers who currently use U.S. Internet services every day—from Google to Facebook to Ebay. </w:t>
      </w:r>
      <w:r w:rsidRPr="00247A91">
        <w:rPr>
          <w:rStyle w:val="StyleUnderline"/>
        </w:rPr>
        <w:t>One major competitive global advantage for U.S. companies is that America’s openness and freedoms have brought an implied level of trust in the security and privacy</w:t>
      </w:r>
      <w:r w:rsidRPr="00247A91">
        <w:rPr>
          <w:sz w:val="8"/>
        </w:rPr>
        <w:t xml:space="preserve"> of the data flowing through their servers. But when the U.S. government asserts that it can exploit electronic data abroad for intelligence purposes, it creates an international reaction with profound economic consequences.  For example, Europe’s Commissioner for digital affairs, Neelie Kroes, predicts the fallout from Snowden’s leaks will have “multi-billion Euro consequences” for US businesses. The EU Commission’s Vice President, Viviane Reding, is pushing for Europe to adopt more expansive privacy laws that will help build market share for regional companies—thereby shutting American companies out.  </w:t>
      </w:r>
      <w:r w:rsidRPr="00247A91">
        <w:rPr>
          <w:rStyle w:val="StyleUnderline"/>
        </w:rPr>
        <w:t>The economic consequences could be staggering</w:t>
      </w:r>
      <w:r w:rsidRPr="00247A91">
        <w:rPr>
          <w:sz w:val="8"/>
        </w:rPr>
        <w:t xml:space="preserve">. Studies by leading Internet researchers at ITIF, Gartner, and Forrester examining the NSA surveillance revelations’ impact project potential lost revenue for U.S. cloud computing companies ranging from $35 billion to $180 billion over the next three years. More than half of the overseas members of a cloud industry group, the Cloud Security Alliance, said they were less likely to use U.S. cloud providers in the future. Ten percent of such members said they had cancelled a U.S. cloud services project as a result of the “Snowden Incident”. While the true costs of the loss of trust are hard to quantify, and will be reported in future quarters, the potential losses are enormous.   Second, what will this mean for the future of Internet governance? Since its earliest days, the U.S.-based Internet Corporation for Assigned Names and Numbers (ICANN) has governed the web. As the Internet has expanded, several nations, especially China, have been pressing to end American dominance and transfer control of Internet governance to the International Telecommunication Union (ITU), a specialized agency within the United Nations.  Worse still for prospects of continued American dominance, the NSA revelations have prompted calls for extensive regional control of the Internet. For example, Brazil, which has long called for such regional control, will host an important Internet governance conference in April that could challenge America’s role. </w:t>
      </w:r>
      <w:r w:rsidRPr="00247A91">
        <w:rPr>
          <w:rStyle w:val="StyleUnderline"/>
        </w:rPr>
        <w:t>Unless the U.S. government takes steps to restore some degree of trust</w:t>
      </w:r>
      <w:r w:rsidRPr="00247A91">
        <w:rPr>
          <w:sz w:val="8"/>
        </w:rPr>
        <w:t xml:space="preserve">, the groundswell of international interest in </w:t>
      </w:r>
      <w:r w:rsidRPr="00247A91">
        <w:rPr>
          <w:rStyle w:val="StyleUnderline"/>
        </w:rPr>
        <w:t xml:space="preserve">a new approach </w:t>
      </w:r>
      <w:r w:rsidRPr="00247A91">
        <w:rPr>
          <w:sz w:val="8"/>
        </w:rPr>
        <w:t xml:space="preserve">to Internet governance </w:t>
      </w:r>
      <w:r w:rsidRPr="00247A91">
        <w:rPr>
          <w:rStyle w:val="StyleUnderline"/>
        </w:rPr>
        <w:t>could</w:t>
      </w:r>
      <w:r w:rsidRPr="00247A91">
        <w:rPr>
          <w:sz w:val="8"/>
        </w:rPr>
        <w:t xml:space="preserve"> undermine or </w:t>
      </w:r>
      <w:r w:rsidRPr="00247A91">
        <w:rPr>
          <w:rStyle w:val="StyleUnderline"/>
        </w:rPr>
        <w:t>end U.S. Internet leadership. This could leave management of the Internet to nations like China or Russia that do not share America’s commitment to safety, openness, competition, and growth.</w:t>
      </w:r>
      <w:r w:rsidRPr="00247A91">
        <w:rPr>
          <w:sz w:val="8"/>
        </w:rPr>
        <w:t xml:space="preserve">  Recommendations for change are coming from many corners. President </w:t>
      </w:r>
      <w:r w:rsidRPr="00247A91">
        <w:rPr>
          <w:rStyle w:val="StyleUnderline"/>
          <w:sz w:val="8"/>
          <w:u w:val="none"/>
        </w:rPr>
        <w:t>Obama’s advisory group on NSA reform is calling for an end to bulk collection of Americans’ metadata and other steps to restore protections abroad</w:t>
      </w:r>
      <w:r w:rsidRPr="00247A91">
        <w:rPr>
          <w:sz w:val="8"/>
        </w:rPr>
        <w:t xml:space="preserve">. Major Internet companies have called for greater restrictions on surveillance activities, saying the balance has tipped too far from the individual. </w:t>
      </w:r>
      <w:r w:rsidRPr="00247A91">
        <w:rPr>
          <w:rStyle w:val="StyleUnderline"/>
          <w:sz w:val="8"/>
          <w:u w:val="none"/>
        </w:rPr>
        <w:t>The government should heed these calls for</w:t>
      </w:r>
      <w:r w:rsidRPr="00247A91">
        <w:rPr>
          <w:sz w:val="8"/>
        </w:rPr>
        <w:t xml:space="preserve"> reflection and </w:t>
      </w:r>
      <w:r w:rsidRPr="00247A91">
        <w:rPr>
          <w:rStyle w:val="StyleUnderline"/>
          <w:sz w:val="8"/>
          <w:u w:val="none"/>
        </w:rPr>
        <w:t xml:space="preserve">reform. </w:t>
      </w:r>
      <w:r w:rsidRPr="00247A91">
        <w:rPr>
          <w:rStyle w:val="StyleUnderline"/>
        </w:rPr>
        <w:t>Without understanding the economic implications</w:t>
      </w:r>
      <w:r w:rsidRPr="00247A91">
        <w:rPr>
          <w:sz w:val="8"/>
        </w:rPr>
        <w:t xml:space="preserve"> of our security policies and taking reasonable steps to restore trust in America’s surveillance efforts, </w:t>
      </w:r>
      <w:r w:rsidRPr="00247A91">
        <w:rPr>
          <w:rStyle w:val="StyleUnderline"/>
        </w:rPr>
        <w:t xml:space="preserve">our Internet dominance and our economy could pay the price. </w:t>
      </w:r>
    </w:p>
    <w:p w14:paraId="3474F735" w14:textId="77777777" w:rsidR="00744DA8" w:rsidRPr="00247A91" w:rsidRDefault="00744DA8" w:rsidP="00744DA8">
      <w:pPr>
        <w:pStyle w:val="Heading4"/>
        <w:rPr>
          <w:rStyle w:val="StyleUnderline"/>
          <w:sz w:val="26"/>
          <w:u w:val="none"/>
        </w:rPr>
      </w:pPr>
      <w:r w:rsidRPr="00247A91">
        <w:rPr>
          <w:rStyle w:val="StyleUnderline"/>
          <w:sz w:val="26"/>
          <w:u w:val="none"/>
        </w:rPr>
        <w:t>Fusion Centers steal vast amounts of data from private corporations.</w:t>
      </w:r>
    </w:p>
    <w:p w14:paraId="063C8E57" w14:textId="77777777" w:rsidR="00744DA8" w:rsidRPr="00247A91" w:rsidRDefault="00744DA8" w:rsidP="00744DA8">
      <w:r w:rsidRPr="00247A91">
        <w:rPr>
          <w:b/>
        </w:rPr>
        <w:t>American Civil Liberties Union</w:t>
      </w:r>
      <w:r w:rsidRPr="00247A91">
        <w:t>, 2/25/</w:t>
      </w:r>
      <w:r w:rsidRPr="00247A91">
        <w:rPr>
          <w:b/>
        </w:rPr>
        <w:t>2009</w:t>
      </w:r>
      <w:r w:rsidRPr="00247A91">
        <w:t>, "What's Wrong With Fusion Centers," https://www.aclu.org/report/whats-wrong-fusion-centers-executive-summary</w:t>
      </w:r>
    </w:p>
    <w:p w14:paraId="50830DB1" w14:textId="769BFDBC" w:rsidR="00744DA8" w:rsidRPr="00AB24E2" w:rsidRDefault="00744DA8" w:rsidP="00744DA8">
      <w:pPr>
        <w:rPr>
          <w:sz w:val="8"/>
        </w:rPr>
      </w:pPr>
      <w:r w:rsidRPr="00247A91">
        <w:rPr>
          <w:sz w:val="8"/>
        </w:rPr>
        <w:t>A new institution is emerging in American life</w:t>
      </w:r>
      <w:r w:rsidRPr="00247A91">
        <w:t xml:space="preserve">: </w:t>
      </w:r>
      <w:r w:rsidRPr="00247A91">
        <w:rPr>
          <w:u w:val="single"/>
        </w:rPr>
        <w:t>Fusion Centers</w:t>
      </w:r>
      <w:r w:rsidRPr="00247A91">
        <w:rPr>
          <w:sz w:val="8"/>
        </w:rPr>
        <w:t xml:space="preserve">. These state, local and regional institutions </w:t>
      </w:r>
      <w:r w:rsidRPr="00247A91">
        <w:rPr>
          <w:u w:val="single"/>
        </w:rPr>
        <w:t>were originally created to improve the sharing of anti-terrorism intelligence among different</w:t>
      </w:r>
      <w:r w:rsidRPr="00247A91">
        <w:rPr>
          <w:sz w:val="8"/>
        </w:rPr>
        <w:t xml:space="preserve"> state, local and federal </w:t>
      </w:r>
      <w:r w:rsidRPr="00247A91">
        <w:rPr>
          <w:u w:val="single"/>
        </w:rPr>
        <w:t>law enforcement agencies</w:t>
      </w:r>
      <w:r w:rsidRPr="00247A91">
        <w:rPr>
          <w:sz w:val="8"/>
        </w:rPr>
        <w:t xml:space="preserve">. Though they developed independently and remain quite different from one another, for many </w:t>
      </w:r>
      <w:r w:rsidRPr="00247A91">
        <w:rPr>
          <w:u w:val="single"/>
        </w:rPr>
        <w:t>the scope of their mission has quickly expanded</w:t>
      </w:r>
      <w:r w:rsidRPr="00247A91">
        <w:rPr>
          <w:sz w:val="8"/>
        </w:rPr>
        <w:t xml:space="preserve"> - with the support and encouragement of the federal government - to cover "all crimes and all hazards." </w:t>
      </w:r>
      <w:r w:rsidRPr="00247A91">
        <w:rPr>
          <w:u w:val="single"/>
        </w:rPr>
        <w:t>The types of information they seek for analysis has</w:t>
      </w:r>
      <w:r w:rsidRPr="00247A91">
        <w:rPr>
          <w:sz w:val="8"/>
        </w:rPr>
        <w:t xml:space="preserve"> also </w:t>
      </w:r>
      <w:r w:rsidRPr="00247A91">
        <w:rPr>
          <w:u w:val="single"/>
        </w:rPr>
        <w:t>broadened</w:t>
      </w:r>
      <w:r w:rsidRPr="00247A91">
        <w:rPr>
          <w:sz w:val="8"/>
        </w:rPr>
        <w:t xml:space="preserve"> over time </w:t>
      </w:r>
      <w:r w:rsidRPr="00247A91">
        <w:rPr>
          <w:u w:val="single"/>
        </w:rPr>
        <w:t>to include</w:t>
      </w:r>
      <w:r w:rsidRPr="00247A91">
        <w:rPr>
          <w:sz w:val="8"/>
        </w:rPr>
        <w:t xml:space="preserve"> not just criminal intelligence, </w:t>
      </w:r>
      <w:r w:rsidRPr="00247A91">
        <w:rPr>
          <w:u w:val="single"/>
        </w:rPr>
        <w:t>but public and private sector data</w:t>
      </w:r>
      <w:r w:rsidRPr="00247A91">
        <w:rPr>
          <w:sz w:val="8"/>
        </w:rPr>
        <w:t xml:space="preserve">, and participation in these centers has grown to include not just law enforcement, but other government entities, the military and even select members of the private sector. </w:t>
      </w:r>
      <w:r w:rsidRPr="00247A91">
        <w:rPr>
          <w:u w:val="single"/>
        </w:rPr>
        <w:t>These</w:t>
      </w:r>
      <w:r w:rsidRPr="00247A91">
        <w:rPr>
          <w:sz w:val="8"/>
        </w:rPr>
        <w:t xml:space="preserve"> new </w:t>
      </w:r>
      <w:r w:rsidRPr="00247A91">
        <w:rPr>
          <w:u w:val="single"/>
        </w:rPr>
        <w:t>fusion centers</w:t>
      </w:r>
      <w:r w:rsidRPr="00247A91">
        <w:rPr>
          <w:sz w:val="8"/>
        </w:rPr>
        <w:t xml:space="preserve">, over 40 of which have been established around the country, </w:t>
      </w:r>
      <w:r w:rsidRPr="00247A91">
        <w:rPr>
          <w:u w:val="single"/>
        </w:rPr>
        <w:t>raise very serious privacy issues</w:t>
      </w:r>
      <w:r w:rsidRPr="00247A91">
        <w:rPr>
          <w:sz w:val="8"/>
        </w:rPr>
        <w:t xml:space="preserve"> at a time when new technology, government powers and zeal in the "war on terrorism" are combining to </w:t>
      </w:r>
      <w:r w:rsidRPr="00247A91">
        <w:rPr>
          <w:u w:val="single"/>
        </w:rPr>
        <w:t>threaten Americans' privacy at an unprecedented level</w:t>
      </w:r>
      <w:r w:rsidRPr="00247A91">
        <w:rPr>
          <w:sz w:val="8"/>
        </w:rPr>
        <w:t xml:space="preserve">. </w:t>
      </w:r>
    </w:p>
    <w:p w14:paraId="4EB1105F" w14:textId="77777777" w:rsidR="00744DA8" w:rsidRPr="00247A91" w:rsidRDefault="00744DA8" w:rsidP="00744DA8">
      <w:pPr>
        <w:pStyle w:val="Heading4"/>
      </w:pPr>
      <w:r w:rsidRPr="00247A91">
        <w:t>This surveillance done by the Fusion Centers undermine cloud computing</w:t>
      </w:r>
    </w:p>
    <w:p w14:paraId="79CDFAE1" w14:textId="77777777" w:rsidR="00744DA8" w:rsidRPr="00247A91" w:rsidRDefault="00744DA8" w:rsidP="00744DA8">
      <w:pPr>
        <w:rPr>
          <w:rStyle w:val="Style13ptBold"/>
        </w:rPr>
      </w:pPr>
      <w:r w:rsidRPr="00247A91">
        <w:rPr>
          <w:rStyle w:val="Style13ptBold"/>
        </w:rPr>
        <w:t>Lomas 13</w:t>
      </w:r>
    </w:p>
    <w:p w14:paraId="6E1E78EE" w14:textId="77777777" w:rsidR="00744DA8" w:rsidRPr="00247A91" w:rsidRDefault="00744DA8" w:rsidP="00744DA8">
      <w:pPr>
        <w:rPr>
          <w:sz w:val="16"/>
          <w:szCs w:val="16"/>
        </w:rPr>
      </w:pPr>
      <w:r w:rsidRPr="00247A91">
        <w:rPr>
          <w:sz w:val="16"/>
          <w:szCs w:val="16"/>
        </w:rPr>
        <w:t>(Natasha, “NSA Spying Risks Undermining Trust In U.S. Cloud Computing Businesses, Warns Kroes,” Tech Crunch, July 4, 2013, Accessed April 8, 2015, http://techcrunch.com/2013/07/04/spying-bad-for-business/)//AD</w:t>
      </w:r>
    </w:p>
    <w:p w14:paraId="22123195" w14:textId="77777777" w:rsidR="00744DA8" w:rsidRDefault="00744DA8" w:rsidP="00744DA8">
      <w:pPr>
        <w:rPr>
          <w:sz w:val="12"/>
        </w:rPr>
      </w:pPr>
      <w:r w:rsidRPr="00247A91">
        <w:rPr>
          <w:sz w:val="12"/>
        </w:rPr>
        <w:t xml:space="preserve">The </w:t>
      </w:r>
      <w:r w:rsidRPr="00247A91">
        <w:rPr>
          <w:rStyle w:val="StyleUnderline"/>
          <w:sz w:val="12"/>
          <w:u w:val="none"/>
        </w:rPr>
        <w:t>NSA spying</w:t>
      </w:r>
      <w:r w:rsidRPr="00247A91">
        <w:rPr>
          <w:sz w:val="12"/>
        </w:rPr>
        <w:t xml:space="preserve"> scandal risks </w:t>
      </w:r>
      <w:r w:rsidRPr="00247A91">
        <w:rPr>
          <w:rStyle w:val="StyleUnderline"/>
        </w:rPr>
        <w:t>undermining trust in</w:t>
      </w:r>
      <w:r w:rsidRPr="00247A91">
        <w:rPr>
          <w:sz w:val="12"/>
        </w:rPr>
        <w:t xml:space="preserve"> U.S. </w:t>
      </w:r>
      <w:r w:rsidRPr="00247A91">
        <w:rPr>
          <w:rStyle w:val="StyleUnderline"/>
        </w:rPr>
        <w:t>cloud computing</w:t>
      </w:r>
      <w:r w:rsidRPr="00247A91">
        <w:rPr>
          <w:sz w:val="12"/>
        </w:rPr>
        <w:t xml:space="preserve"> businesses, the European Commission’s vice-president, Neelie Kroes, has warned in a speech today. Kroes also reiterated </w:t>
      </w:r>
      <w:r w:rsidRPr="00247A91">
        <w:rPr>
          <w:rStyle w:val="StyleUnderline"/>
        </w:rPr>
        <w:t>calls for “clarity and transparency” from the U.S. regarding</w:t>
      </w:r>
      <w:r w:rsidRPr="00247A91">
        <w:rPr>
          <w:sz w:val="12"/>
        </w:rPr>
        <w:t xml:space="preserve"> the scope and nature of its </w:t>
      </w:r>
      <w:r w:rsidRPr="00247A91">
        <w:rPr>
          <w:rStyle w:val="StyleUnderline"/>
        </w:rPr>
        <w:t>surveillance</w:t>
      </w:r>
      <w:r w:rsidRPr="00247A91">
        <w:rPr>
          <w:sz w:val="12"/>
        </w:rPr>
        <w:t xml:space="preserve"> and access to data on individuals and businesses living and conducting business in Europe in order to avoid a knock-on effect on cloud businesses. Loss of Europeans’ trust could result in “multi-billion euro consequences” for U.S. cloud providers, she added. Kroes was speaking during a press conference held in Estonia, following a meeting of the EC’s European Cloud Partnership Steering Board, which was held to agree on EU-wide specifications for cloud procurement. In her speech, part of which follows below, she argued that </w:t>
      </w:r>
      <w:r w:rsidRPr="00247A91">
        <w:rPr>
          <w:rStyle w:val="StyleUnderline"/>
        </w:rPr>
        <w:t>cloud computing businesses are at particular risk of fallout from a wide-reaching U.S. government surveillance program because they rely on their customers’ trust to function — trust that the data entrusted to them is stored securely.</w:t>
      </w:r>
      <w:r w:rsidRPr="00247A91">
        <w:rPr>
          <w:sz w:val="12"/>
        </w:rPr>
        <w:t xml:space="preserve"> Kroes said: </w:t>
      </w:r>
      <w:r w:rsidRPr="00247A91">
        <w:rPr>
          <w:rStyle w:val="StyleUnderline"/>
        </w:rPr>
        <w:t>If businesses or governments think they might be spied on, they will have less reason to trust the cloud, and it will be cloud providers who ultimately miss out. Why would you pay someone else to hold your commercial or other secrets, if you suspect or know they are being shared against your wishes? Front or back door – it doesn’t matter – any smart person doesn’t want the information shared at all.</w:t>
      </w:r>
      <w:r w:rsidRPr="00247A91">
        <w:rPr>
          <w:sz w:val="12"/>
        </w:rPr>
        <w:t xml:space="preserve"> Customers will act rationally, and providers will miss out on a great opportunity. </w:t>
      </w:r>
    </w:p>
    <w:p w14:paraId="6830ED0E" w14:textId="77777777" w:rsidR="00744DA8" w:rsidRPr="00247A91" w:rsidRDefault="00744DA8" w:rsidP="00744DA8">
      <w:pPr>
        <w:rPr>
          <w:sz w:val="12"/>
        </w:rPr>
      </w:pPr>
    </w:p>
    <w:p w14:paraId="2F04E2FE" w14:textId="77777777" w:rsidR="00744DA8" w:rsidRDefault="00744DA8" w:rsidP="00744DA8">
      <w:pPr>
        <w:pStyle w:val="Heading4"/>
      </w:pPr>
      <w:r w:rsidRPr="00744DA8">
        <w:t>Scenario one is warming:</w:t>
      </w:r>
    </w:p>
    <w:p w14:paraId="3803306A" w14:textId="77777777" w:rsidR="00744DA8" w:rsidRPr="00744DA8" w:rsidRDefault="00744DA8" w:rsidP="00744DA8"/>
    <w:p w14:paraId="6984F726" w14:textId="77777777" w:rsidR="00744DA8" w:rsidRPr="00247A91" w:rsidRDefault="00744DA8" w:rsidP="00744DA8">
      <w:pPr>
        <w:pStyle w:val="Heading4"/>
      </w:pPr>
      <w:r w:rsidRPr="00247A91">
        <w:t>Cloud computing key to climate modeling</w:t>
      </w:r>
    </w:p>
    <w:p w14:paraId="2D0A5495" w14:textId="77777777" w:rsidR="00744DA8" w:rsidRPr="00247A91" w:rsidRDefault="00744DA8" w:rsidP="00744DA8">
      <w:pPr>
        <w:rPr>
          <w:rStyle w:val="Style13ptBold"/>
        </w:rPr>
      </w:pPr>
      <w:r w:rsidRPr="00247A91">
        <w:rPr>
          <w:rStyle w:val="Style13ptBold"/>
        </w:rPr>
        <w:t>Boyce 10</w:t>
      </w:r>
    </w:p>
    <w:p w14:paraId="005BA190" w14:textId="77777777" w:rsidR="00744DA8" w:rsidRPr="00247A91" w:rsidRDefault="00744DA8" w:rsidP="00744DA8">
      <w:r w:rsidRPr="00247A91">
        <w:t>[Eric, technical writer and user advocate for The Rackspace Cloud,  September 14, 2010 http://www.rackspacecloud.com/blog/2010/09/14/the-future-of-cloud-computing-the-big-25-in-the-next-25/]</w:t>
      </w:r>
    </w:p>
    <w:p w14:paraId="5651C516" w14:textId="77777777" w:rsidR="00744DA8" w:rsidRPr="00247A91" w:rsidRDefault="00744DA8" w:rsidP="00744DA8">
      <w:pPr>
        <w:rPr>
          <w:rStyle w:val="UnderlineBold"/>
        </w:rPr>
      </w:pPr>
      <w:r w:rsidRPr="00247A91">
        <w:rPr>
          <w:sz w:val="14"/>
        </w:rPr>
        <w:t xml:space="preserve">The promise of the cloud isn’t just about gaming and the ability to safely store all those photos that you wish you hadn’t ever taken. Many of </w:t>
      </w:r>
      <w:r w:rsidRPr="00247A91">
        <w:rPr>
          <w:rStyle w:val="UnderlineBold"/>
        </w:rPr>
        <w:t>the most promising cloud-based applications</w:t>
      </w:r>
      <w:r w:rsidRPr="00247A91">
        <w:rPr>
          <w:sz w:val="14"/>
        </w:rPr>
        <w:t xml:space="preserve"> also </w:t>
      </w:r>
      <w:r w:rsidRPr="00247A91">
        <w:rPr>
          <w:rStyle w:val="UnderlineBold"/>
        </w:rPr>
        <w:t>require massive computational power</w:t>
      </w:r>
      <w:r w:rsidRPr="00247A91">
        <w:rPr>
          <w:sz w:val="14"/>
        </w:rPr>
        <w:t xml:space="preserve">. Searching a database of global DNA samples requires abundant, scalable processing power. Modeling protein folding is another example of how compute resources will be used. Protein folding is linked to many diseases including Alzheimer’s and cancer, and analyzing the folding process can lead to new treatments and cures, but it requires enormous compute power. Projects like Folding@home are using distributed computing to tackle these modeling tasks. </w:t>
      </w:r>
      <w:r w:rsidRPr="00247A91">
        <w:rPr>
          <w:rStyle w:val="UnderlineBold"/>
        </w:rPr>
        <w:t>The cloud will offer a larger, faster, more scalable way to process data and thus benefit any heavy data manipulation task</w:t>
      </w:r>
      <w:r w:rsidRPr="00247A91">
        <w:rPr>
          <w:sz w:val="14"/>
        </w:rPr>
        <w:t xml:space="preserve">. 6. Is it going to be hot tomorrow?  Like protein folding modeling, </w:t>
      </w:r>
      <w:r w:rsidRPr="00247A91">
        <w:rPr>
          <w:rStyle w:val="UnderlineBold"/>
        </w:rPr>
        <w:t>climate simulation and forecasting requires a large amount of data storage and processing.</w:t>
      </w:r>
      <w:r w:rsidRPr="00247A91">
        <w:rPr>
          <w:sz w:val="14"/>
        </w:rPr>
        <w:t xml:space="preserve"> Recently the German Climate Computing Center (DKRZ) </w:t>
      </w:r>
      <w:r w:rsidRPr="00247A91">
        <w:rPr>
          <w:rStyle w:val="UnderlineBold"/>
        </w:rPr>
        <w:t>installed a climate calculating supercomputer that is capable of analyzing 60 petabytes of data (</w:t>
      </w:r>
      <w:r w:rsidRPr="00247A91">
        <w:rPr>
          <w:sz w:val="14"/>
        </w:rPr>
        <w:t xml:space="preserve">roughly 13 million DVD’s) at over 158 teraflops (trillion calculations per second). In the next couple of decades, this level of computing power </w:t>
      </w:r>
      <w:r w:rsidRPr="00247A91">
        <w:rPr>
          <w:rStyle w:val="UnderlineBold"/>
        </w:rPr>
        <w:t xml:space="preserve">will be widely available and will exist on remote hardware. Sophisticated climate models combined with never before seen compute power will provide better predictions of climate change and more rapid early warning systems </w:t>
      </w:r>
    </w:p>
    <w:p w14:paraId="1A02CA8B" w14:textId="77777777" w:rsidR="00744DA8" w:rsidRPr="00247A91" w:rsidRDefault="00744DA8" w:rsidP="00744DA8">
      <w:pPr>
        <w:pStyle w:val="Heading4"/>
      </w:pPr>
      <w:r w:rsidRPr="00247A91">
        <w:t>Key to warming adaptation</w:t>
      </w:r>
    </w:p>
    <w:p w14:paraId="7820E76C" w14:textId="77777777" w:rsidR="00744DA8" w:rsidRPr="00247A91" w:rsidRDefault="00744DA8" w:rsidP="00744DA8">
      <w:pPr>
        <w:rPr>
          <w:rStyle w:val="Style13ptBold"/>
        </w:rPr>
      </w:pPr>
      <w:r w:rsidRPr="00247A91">
        <w:rPr>
          <w:rStyle w:val="Style13ptBold"/>
        </w:rPr>
        <w:t>Pope 10</w:t>
      </w:r>
    </w:p>
    <w:p w14:paraId="215B0B87" w14:textId="77777777" w:rsidR="00744DA8" w:rsidRPr="00247A91" w:rsidRDefault="00744DA8" w:rsidP="00744DA8">
      <w:r w:rsidRPr="00247A91">
        <w:t>[ Vicky Pope is the head of climate science advice at the Met Office Hadley Centre, “ How science will shape climate adaptation plans,”  16 September 2010, http://www.guardian.co.uk/environment/cif-green/2010/sep/16/science-climate-change-adaptation]</w:t>
      </w:r>
    </w:p>
    <w:p w14:paraId="3CD60619" w14:textId="77777777" w:rsidR="00744DA8" w:rsidRPr="00247A91" w:rsidRDefault="00744DA8" w:rsidP="00744DA8">
      <w:pPr>
        <w:rPr>
          <w:b/>
          <w:sz w:val="20"/>
          <w:u w:val="single"/>
        </w:rPr>
      </w:pPr>
      <w:r w:rsidRPr="00247A91">
        <w:rPr>
          <w:sz w:val="12"/>
        </w:rPr>
        <w:t xml:space="preserve">Some would argue that </w:t>
      </w:r>
      <w:r w:rsidRPr="00247A91">
        <w:rPr>
          <w:rStyle w:val="UnderlineBold"/>
        </w:rPr>
        <w:t>the demand for information on how climate change will affect our future outstrips the current capability of the science and climate models.</w:t>
      </w:r>
      <w:r w:rsidRPr="00247A91">
        <w:rPr>
          <w:sz w:val="12"/>
        </w:rPr>
        <w:t xml:space="preserve"> My view is that </w:t>
      </w:r>
      <w:r w:rsidRPr="00247A91">
        <w:rPr>
          <w:rStyle w:val="UnderlineBold"/>
        </w:rPr>
        <w:t>as scientists</w:t>
      </w:r>
      <w:r w:rsidRPr="00247A91">
        <w:rPr>
          <w:sz w:val="12"/>
        </w:rPr>
        <w:t xml:space="preserve">, we can provide useful information, but </w:t>
      </w:r>
      <w:r w:rsidRPr="00247A91">
        <w:rPr>
          <w:rStyle w:val="UnderlineBold"/>
        </w:rPr>
        <w:t>we need to</w:t>
      </w:r>
      <w:r w:rsidRPr="00247A91">
        <w:rPr>
          <w:sz w:val="12"/>
        </w:rPr>
        <w:t xml:space="preserve"> be clear about its limitations and </w:t>
      </w:r>
      <w:r w:rsidRPr="00247A91">
        <w:rPr>
          <w:rStyle w:val="UnderlineBold"/>
        </w:rPr>
        <w:t>strive to improve information</w:t>
      </w:r>
      <w:r w:rsidRPr="00247A91">
        <w:rPr>
          <w:sz w:val="12"/>
        </w:rPr>
        <w:t xml:space="preserve"> </w:t>
      </w:r>
      <w:r w:rsidRPr="00247A91">
        <w:rPr>
          <w:rStyle w:val="UnderlineBold"/>
        </w:rPr>
        <w:t>for the future</w:t>
      </w:r>
      <w:r w:rsidRPr="00247A91">
        <w:rPr>
          <w:sz w:val="12"/>
        </w:rPr>
        <w:t xml:space="preserve">. We need to be clear about the uncertainties in our projections while still extracting useful information for practical decision-making. I have been involved in developing climate models for the last 15 years and despite their limitations we are now able to assess the probability of different outcomes for the first time. That means </w:t>
      </w:r>
      <w:r w:rsidRPr="00247A91">
        <w:rPr>
          <w:rStyle w:val="UnderlineBold"/>
        </w:rPr>
        <w:t>we can quantify the risk of</w:t>
      </w:r>
      <w:r w:rsidRPr="00247A91">
        <w:rPr>
          <w:sz w:val="12"/>
        </w:rPr>
        <w:t xml:space="preserve"> these </w:t>
      </w:r>
      <w:r w:rsidRPr="00247A91">
        <w:rPr>
          <w:rStyle w:val="UnderlineBold"/>
        </w:rPr>
        <w:t>outcomes happening</w:t>
      </w:r>
      <w:r w:rsidRPr="00247A91">
        <w:rPr>
          <w:sz w:val="12"/>
        </w:rPr>
        <w:t xml:space="preserve">. These projections – the UK climate projections published in 2009 - are already forming the backbone of adaptation decisions being made in the UK for 50 to 100 years ahead. A project commissioned by the Environment Agency to investigate the impact of climate change on the Thames estuary over the next 100 years concluded that current government predictions for sea level rise are realistic. A major outcome from the scientific analysis was that the worst-case scenarios for high water levels can be significantly reduced - from 4.2m to 2.7m – because we are able to rule out the more extreme sea level rise. As a result, massive investment in a tide-excluding estuary barrage is unlikely to be needed this century. This will be reviewed as more information becomes available, taking a flexible approach to adaptation. The energy industry, working with the Met Office, looked at the likely impact of climate change on its infrastructure. The project found that very few changes in design standards are required, although it did highlight a number of issues. For instance, transformers could suffer higher failure rates and efficiency of some types of thermal power station could be markedly reduced because of increasing temperatures. A particular concern highlighted by this report and reiterated in today's report from the Climate Change Committee - the independent body that advises government on its climate targets - is that little is known about how winds will change in the future - important because of the increasing role of wind power in the UK energy mix. Fortunately many people, from private industry to government, recognise the value of even incomplete information to help make decisions about the future. </w:t>
      </w:r>
      <w:r w:rsidRPr="00247A91">
        <w:rPr>
          <w:rStyle w:val="UnderlineBold"/>
        </w:rPr>
        <w:t>Demand for climate information is increasing, particularly relating to changes in the short to medium term</w:t>
      </w:r>
      <w:r w:rsidRPr="00247A91">
        <w:rPr>
          <w:sz w:val="12"/>
        </w:rPr>
        <w:t xml:space="preserve">. </w:t>
      </w:r>
      <w:r w:rsidRPr="00247A91">
        <w:rPr>
          <w:rStyle w:val="UnderlineBold"/>
        </w:rPr>
        <w:t>More still needs to be done to refine the climate projections and make them more usable and accessible. This is especially true if we are to provide reliable projections for the next 10 to 30 years. The necessary science and modelling tools are being developed,</w:t>
      </w:r>
      <w:r w:rsidRPr="00247A91">
        <w:rPr>
          <w:sz w:val="12"/>
        </w:rPr>
        <w:t xml:space="preserve"> and the first tentative results are being produced. We need particularly to look at how we communicate complex and often conflicting results. In order to explain complex science to a lay audience, scientists and journalists are prone to progressively downplay the complexity. Conversely, in striving to adopt a more scientific approach and include the full range of uncertainty, we often give sceptics an easy route to undermine the science. All too often uncertainty in science offers a convenient excuse for delaying important decisions. However, in the case of climate change there is overwhelming evidence that the climate is changing — in part due to human activities — and that changes will accelerate if emissions continue unabated. In examining the uncertainty in the science we must take care to not throw away what we do know. Science has established that climate is changing. </w:t>
      </w:r>
      <w:r w:rsidRPr="00247A91">
        <w:rPr>
          <w:rStyle w:val="UnderlineBold"/>
        </w:rPr>
        <w:t>Scientists</w:t>
      </w:r>
      <w:r w:rsidRPr="00247A91">
        <w:rPr>
          <w:sz w:val="12"/>
        </w:rPr>
        <w:t xml:space="preserve"> now </w:t>
      </w:r>
      <w:r w:rsidRPr="00247A91">
        <w:rPr>
          <w:rStyle w:val="UnderlineBold"/>
        </w:rPr>
        <w:t xml:space="preserve">need to press on in developing the emerging tools that will be used to underpin sensible adaptation decisions which will determine our future. </w:t>
      </w:r>
    </w:p>
    <w:p w14:paraId="79B4AE91" w14:textId="77777777" w:rsidR="00744DA8" w:rsidRPr="00247A91" w:rsidRDefault="00744DA8" w:rsidP="00744DA8">
      <w:pPr>
        <w:pStyle w:val="Heading4"/>
      </w:pPr>
      <w:r w:rsidRPr="00247A91">
        <w:t>Warming is inevitable–only adaptation can prevent extinction</w:t>
      </w:r>
    </w:p>
    <w:p w14:paraId="2399E770" w14:textId="77777777" w:rsidR="00744DA8" w:rsidRPr="00247A91" w:rsidRDefault="00744DA8" w:rsidP="00744DA8">
      <w:pPr>
        <w:rPr>
          <w:rStyle w:val="Style13ptBold"/>
        </w:rPr>
      </w:pPr>
      <w:r w:rsidRPr="00247A91">
        <w:rPr>
          <w:rStyle w:val="Style13ptBold"/>
        </w:rPr>
        <w:t>Romero 8</w:t>
      </w:r>
    </w:p>
    <w:p w14:paraId="625089C7" w14:textId="77777777" w:rsidR="00744DA8" w:rsidRPr="00247A91" w:rsidRDefault="00744DA8" w:rsidP="00744DA8">
      <w:pPr>
        <w:rPr>
          <w:rStyle w:val="UnderlineBold"/>
          <w:b w:val="0"/>
        </w:rPr>
      </w:pPr>
      <w:r w:rsidRPr="00247A91">
        <w:t>[Purple, reporter for ABS-CBN news, 05/17/2008, Climate change and human extinction--are you ready to be fossilized? http://www.abs-cbnnews.com/nation/05/16/08/climate-change-and-human-extinction-are-you-ready-be-fossilized</w:t>
      </w:r>
    </w:p>
    <w:p w14:paraId="46C28C2E" w14:textId="77777777" w:rsidR="00744DA8" w:rsidRPr="00247A91" w:rsidRDefault="00744DA8" w:rsidP="00744DA8">
      <w:pPr>
        <w:rPr>
          <w:sz w:val="12"/>
        </w:rPr>
      </w:pPr>
      <w:r w:rsidRPr="00247A91">
        <w:rPr>
          <w:rStyle w:val="UnderlineBold"/>
        </w:rPr>
        <w:t>Climate change killed the dinosaurs</w:t>
      </w:r>
      <w:r w:rsidRPr="00247A91">
        <w:rPr>
          <w:sz w:val="12"/>
        </w:rPr>
        <w:t xml:space="preserve">. Will it kill us as well? Will we let it destroy the human race? This was the grim, depressing message that hung in the background of the Climate Change Forum hosted on Friday by the Philippine National Red Cross at the Manila Hotel. "Not one dinosaur is alive today. </w:t>
      </w:r>
      <w:r w:rsidRPr="00247A91">
        <w:rPr>
          <w:rStyle w:val="UnderlineBold"/>
        </w:rPr>
        <w:t>Maybe someday it will be our fossils that another race will dig up in the future</w:t>
      </w:r>
      <w:r w:rsidRPr="00247A91">
        <w:rPr>
          <w:sz w:val="12"/>
        </w:rPr>
        <w:t xml:space="preserve">, " said Roger Bracke of the International Federation of Red Cross and Red Crescent Societies, underscoring his point that </w:t>
      </w:r>
      <w:r w:rsidRPr="00247A91">
        <w:rPr>
          <w:rStyle w:val="UnderlineBold"/>
        </w:rPr>
        <w:t>no less than extinction is faced by the human race</w:t>
      </w:r>
      <w:r w:rsidRPr="00247A91">
        <w:rPr>
          <w:sz w:val="12"/>
        </w:rPr>
        <w:t xml:space="preserve">, </w:t>
      </w:r>
      <w:r w:rsidRPr="00247A91">
        <w:rPr>
          <w:rStyle w:val="UnderlineBold"/>
        </w:rPr>
        <w:t>unless we are able to address global warming</w:t>
      </w:r>
      <w:r w:rsidRPr="00247A91">
        <w:rPr>
          <w:sz w:val="12"/>
        </w:rPr>
        <w:t xml:space="preserve"> and climate change in this generation. Bracke, however, countered the pessimistic mood of the day by saying that </w:t>
      </w:r>
      <w:r w:rsidRPr="00247A91">
        <w:rPr>
          <w:rStyle w:val="UnderlineBold"/>
        </w:rPr>
        <w:t>the human race still has an opportunity to save itself</w:t>
      </w:r>
      <w:r w:rsidRPr="00247A91">
        <w:rPr>
          <w:sz w:val="12"/>
        </w:rPr>
        <w:t xml:space="preserve">. This more hopeful view was also presented by the four other speakers in the forum. Bracke pointed out that all peoples of </w:t>
      </w:r>
      <w:r w:rsidRPr="00247A91">
        <w:rPr>
          <w:rStyle w:val="UnderlineBold"/>
        </w:rPr>
        <w:t>the world must be involved in</w:t>
      </w:r>
      <w:r w:rsidRPr="00247A91">
        <w:rPr>
          <w:sz w:val="12"/>
        </w:rPr>
        <w:t xml:space="preserve"> two types of response to the threat of climate change: mitigation and </w:t>
      </w:r>
      <w:r w:rsidRPr="00247A91">
        <w:rPr>
          <w:rStyle w:val="UnderlineBold"/>
        </w:rPr>
        <w:t>adaptation. "Prevention" is no longer possible</w:t>
      </w:r>
      <w:r w:rsidRPr="00247A91">
        <w:rPr>
          <w:sz w:val="12"/>
        </w:rPr>
        <w:t xml:space="preserve">, according to Bracke and the other experts at the forum, </w:t>
      </w:r>
      <w:r w:rsidRPr="00247A91">
        <w:rPr>
          <w:rStyle w:val="UnderlineBold"/>
        </w:rPr>
        <w:t xml:space="preserve">since climate change is already happening. </w:t>
      </w:r>
      <w:r w:rsidRPr="00247A91">
        <w:rPr>
          <w:sz w:val="12"/>
        </w:rPr>
        <w:t xml:space="preserve">Last chance The forum's speakers all noted </w:t>
      </w:r>
      <w:r w:rsidRPr="00247A91">
        <w:rPr>
          <w:rStyle w:val="UnderlineBold"/>
        </w:rPr>
        <w:t>the increasing number and intensity of devastating typhoons</w:t>
      </w:r>
      <w:r w:rsidRPr="00247A91">
        <w:rPr>
          <w:sz w:val="12"/>
        </w:rPr>
        <w:t xml:space="preserve">--most recently cyclone Nargis in Myanmar, which killed more than 100,000 people--as </w:t>
      </w:r>
      <w:r w:rsidRPr="00247A91">
        <w:rPr>
          <w:rStyle w:val="UnderlineBold"/>
        </w:rPr>
        <w:t xml:space="preserve">evidence that the world's climatic and weather conditions are turning deadly because of climate change. </w:t>
      </w:r>
      <w:r w:rsidRPr="00247A91">
        <w:rPr>
          <w:sz w:val="12"/>
        </w:rPr>
        <w:t>They also reminded the audience that deadly typhoons have also hit the Philippines recently, particularly Milenyo and Reming, which left hundreds of thousands of Filipino families homeless. World Wildlife Fund Climate and Energy Program head Naderev Saño said that "</w:t>
      </w:r>
      <w:r w:rsidRPr="00247A91">
        <w:rPr>
          <w:rStyle w:val="UnderlineBold"/>
        </w:rPr>
        <w:t>this generation the last chance for the human race" to do something and ensure that humanity stays alive in this planet.</w:t>
      </w:r>
      <w:r w:rsidRPr="00247A91">
        <w:rPr>
          <w:sz w:val="12"/>
        </w:rPr>
        <w:t xml:space="preserve"> According to Saño, while most members of our generation will be dead by the time the worst effects of climate change are felt, our children will be the ones to suffer. How will Filipinos survive climate change? Well, first of all, they have to be made aware that climate change is a problem that threatens their lives. The easiest way to do this – as former Consultant for the Secretariats of the UN Convention on Climate Change Dr. Pak Sum Low told abs-cbnews.com/Newsbreak – is to particularize the disasters that it could cause. Talking in the language of destruction, Pak and other experts paint this portrait of a Philippines hit by climate change: increased typhoons in Visayas, drought in Mindanao, destroyed agricultural areas in Pampanga, and higher incidence rates of dengue and malaria. Sañom said that as polar ice caps melt due to global warming, sea levels will rise, endangering coastal and low-lying areas like Manila. He said Manila Bay would experience a sea level increase of 72 meters over 20 years. This means that from Pampanga to Nueva Ecija, farms and fishponds would be in danger of being would be inundated in saltwater. Sañom added that Albay, which has been marked as a vulnerable area to typhoons, would be the top province at risk. Sañom also pointed out that extreme weather conditions arising from climate change, including typhoons and severe droughts, would have social, economic and political consequences: Ruined farmlands and fishponds would hamper crop growth and reduce food sources, typhoons would displace people, cause diseases, and limit actions in education and employment. Thus, Saño said, while environmental protection should remain at the top of the agenda in fighting climate change, solutions to the phenomenon "must also be economic, social, moral and political." Mitigation Joyceline Goco, Climate Change Coordinator of the Environment Management Bureau of the Department of Environment and Natural Resources, focused her lecture on the programs Philippine government is implementing in order to mitigate the effects of climate change. Goco said that the Philippines is already a signatory to global agreements calling for a reduction in the "greenhouse gasses"--mostly carbon dioxide, chloroflourocarbons and methane--that are responsible for trapping heat inside the planet and raising global temperatures. Goco said the DENR, which is tasked to oversee and activate the Clean Development Mechanism, has registered projects which would reduce methane and carbon dioxide. These projects include landfill and electricity generation initiatives. She also said that the government is also looking at alternative fuel sources in order do reduce the country's dependence on the burning of fossil fuels--oil--which are known culprits behind global warming. Bracke however said that mitigation is not enough. "The ongoing debate about mitigation of climate change effects is highly technical. It involves making fundamental changes in the policies of governments, making costly changes in how industry operates. All of this takes time and, frankly, we're not even sure if such mitigation efforts will be successful. In the meantime, while the debate goes on, the effects of climate change are already happening to us." Adaptation </w:t>
      </w:r>
      <w:r w:rsidRPr="00247A91">
        <w:rPr>
          <w:rStyle w:val="UnderlineBold"/>
        </w:rPr>
        <w:t>A few nations and communities have already begun adapting their lifestyles to cope with the effects of climate change. In Bangladesh, farmers have switched to raising ducks</w:t>
      </w:r>
      <w:r w:rsidRPr="00247A91">
        <w:rPr>
          <w:sz w:val="12"/>
        </w:rPr>
        <w:t xml:space="preserve"> instead of chickens because the latter easily succumb to weather disturbances and immediate effects, such as floods. </w:t>
      </w:r>
      <w:r w:rsidRPr="00247A91">
        <w:rPr>
          <w:rStyle w:val="UnderlineBold"/>
        </w:rPr>
        <w:t>In Norway, houses with elevated foundations have been constructed</w:t>
      </w:r>
      <w:r w:rsidRPr="00247A91">
        <w:rPr>
          <w:sz w:val="12"/>
        </w:rPr>
        <w:t xml:space="preserve"> to decrease displacement due to typhoons. In the Philippines main body for fighting climate change, the Presidential Task Force on Climate Change, (PTFCC) headed by Department on Energy Sec. Angelo Reyes, has identified emission reduction measures and has looked into what fuel mix could be both environment and economic friendly. The Department of Health has started work with the World Health Organization in strengthening its surveillance mechanisms for health services. However</w:t>
      </w:r>
      <w:r w:rsidRPr="00247A91">
        <w:rPr>
          <w:rStyle w:val="UnderlineBold"/>
        </w:rPr>
        <w:t>, bringing information</w:t>
      </w:r>
      <w:r w:rsidRPr="00247A91">
        <w:rPr>
          <w:sz w:val="12"/>
        </w:rPr>
        <w:t xml:space="preserve"> hatched from PTFCC’s studies down </w:t>
      </w:r>
      <w:r w:rsidRPr="00247A91">
        <w:rPr>
          <w:rStyle w:val="UnderlineBold"/>
        </w:rPr>
        <w:t xml:space="preserve">to </w:t>
      </w:r>
      <w:r w:rsidRPr="00247A91">
        <w:rPr>
          <w:sz w:val="12"/>
        </w:rPr>
        <w:t xml:space="preserve">and </w:t>
      </w:r>
      <w:r w:rsidRPr="00247A91">
        <w:rPr>
          <w:rStyle w:val="UnderlineBold"/>
        </w:rPr>
        <w:t>crafting an action plan for adaptation</w:t>
      </w:r>
      <w:r w:rsidRPr="00247A91">
        <w:rPr>
          <w:sz w:val="12"/>
        </w:rPr>
        <w:t xml:space="preserve"> with the communities in the barangay level </w:t>
      </w:r>
      <w:r w:rsidRPr="00247A91">
        <w:rPr>
          <w:rStyle w:val="UnderlineBold"/>
        </w:rPr>
        <w:t xml:space="preserve">remains a challenge. </w:t>
      </w:r>
      <w:r w:rsidRPr="00247A91">
        <w:rPr>
          <w:sz w:val="12"/>
        </w:rPr>
        <w:t xml:space="preserve">Bracke said that the Red Cross is already at the forefront of efforts to prepare for disasters related to climate change. He pointed out that since the Red Cross was founded in 1919, it has already been helping people beset by natural disasters. "The problems resulting from climate change are not new to the Red Cross. The Red Cross has been facing those challenges for a long time. However, the frequency and magnitude of those problems are unprecedented. This is why the Red Cross can no longer face these problems alone," he said. Using a medieval analogy, Bracke said that the Red Cross can no longer be a "knight in shining armor rescuing a damsel in distress" whenever disaster strikes. He said that disaster preparedness in the face of climate change has to involve people at the grassroots level. "The role of the Red Cross in the era of climate change will be less as a direct actor and increase as a trainor and guide to other partners who will help us adapt to climate change and respond to disasters," said Bracke. PNRC chairman and Senator Richard Gordon gave a picture of how the PNRC plans to take climate change response to the grassroots level, through its project, dubbed "Red Cross 143". Gordon explained how Red Cross 143 will train forty-four volunteers from each community at a barangay level. These volunteers will have training in leading communities in disaster response. Red Cross 143 volunteers will rely on information technology like cellular phones to alert the PNRC about disasters in their localities, mobilize people for evacuation, and lead efforts to get health care, emergency supplies, rescue efforts, etc. </w:t>
      </w:r>
    </w:p>
    <w:p w14:paraId="3088A857" w14:textId="77777777" w:rsidR="00744DA8" w:rsidRPr="00247A91" w:rsidRDefault="00744DA8" w:rsidP="00744DA8">
      <w:pPr>
        <w:pStyle w:val="Heading4"/>
      </w:pPr>
      <w:r w:rsidRPr="00247A91">
        <w:t>Adaptation solves global wars</w:t>
      </w:r>
    </w:p>
    <w:p w14:paraId="05AECD1A" w14:textId="77777777" w:rsidR="00744DA8" w:rsidRPr="00247A91" w:rsidRDefault="00744DA8" w:rsidP="00744DA8">
      <w:r w:rsidRPr="00247A91">
        <w:rPr>
          <w:rStyle w:val="Style13ptBold"/>
        </w:rPr>
        <w:t>Werz and Conley 12</w:t>
      </w:r>
      <w:r w:rsidRPr="00247A91">
        <w:t xml:space="preserve"> - Senior Fellow @American Progress where his work as member of the National Security Team focuses on the nexus of climate change, migration, and security and emerging democracies &amp; Research Associate for National Security and International Policy @ the Center for American Progress [Michael Werz &amp; Laura Conley, “Climate Change, Migration, and Conflict: Addressing complex crisis scenarios in the 21st Century,” Center for American Progress, January 2012]</w:t>
      </w:r>
    </w:p>
    <w:p w14:paraId="1DFF1A77" w14:textId="77777777" w:rsidR="00744DA8" w:rsidRDefault="00744DA8" w:rsidP="00744DA8">
      <w:pPr>
        <w:rPr>
          <w:sz w:val="12"/>
          <w:szCs w:val="20"/>
        </w:rPr>
      </w:pPr>
      <w:r w:rsidRPr="00247A91">
        <w:rPr>
          <w:rStyle w:val="StyleUnderline"/>
        </w:rPr>
        <w:t>The</w:t>
      </w:r>
      <w:r w:rsidRPr="00247A91">
        <w:rPr>
          <w:szCs w:val="20"/>
          <w:u w:val="single"/>
        </w:rPr>
        <w:t xml:space="preserve"> </w:t>
      </w:r>
      <w:r w:rsidRPr="00247A91">
        <w:rPr>
          <w:sz w:val="12"/>
          <w:szCs w:val="20"/>
        </w:rPr>
        <w:t xml:space="preserve">costs </w:t>
      </w:r>
      <w:r w:rsidRPr="00247A91">
        <w:rPr>
          <w:rStyle w:val="StyleUnderline"/>
        </w:rPr>
        <w:t>and consequences of climate change</w:t>
      </w:r>
      <w:r w:rsidRPr="00247A91">
        <w:rPr>
          <w:szCs w:val="20"/>
          <w:u w:val="single"/>
        </w:rPr>
        <w:t xml:space="preserve"> </w:t>
      </w:r>
      <w:r w:rsidRPr="00247A91">
        <w:rPr>
          <w:sz w:val="12"/>
          <w:szCs w:val="20"/>
        </w:rPr>
        <w:t>on our world</w:t>
      </w:r>
      <w:r w:rsidRPr="00247A91">
        <w:rPr>
          <w:szCs w:val="20"/>
          <w:u w:val="single"/>
        </w:rPr>
        <w:t xml:space="preserve"> </w:t>
      </w:r>
      <w:r w:rsidRPr="00247A91">
        <w:rPr>
          <w:rStyle w:val="StyleUnderline"/>
        </w:rPr>
        <w:t>will define the 21st century. Even if nations</w:t>
      </w:r>
      <w:r w:rsidRPr="00247A91">
        <w:rPr>
          <w:sz w:val="12"/>
          <w:szCs w:val="20"/>
        </w:rPr>
        <w:t xml:space="preserve"> across our planet </w:t>
      </w:r>
      <w:r w:rsidRPr="00247A91">
        <w:rPr>
          <w:rStyle w:val="StyleUnderline"/>
        </w:rPr>
        <w:t>were to take immediate steps to rein in carbon emissions</w:t>
      </w:r>
      <w:r w:rsidRPr="00247A91">
        <w:rPr>
          <w:sz w:val="12"/>
          <w:szCs w:val="20"/>
        </w:rPr>
        <w:t>—an unlikely prospect—</w:t>
      </w:r>
      <w:r w:rsidRPr="00247A91">
        <w:rPr>
          <w:rStyle w:val="Emphasis"/>
        </w:rPr>
        <w:t>a warmer climate is inevitable</w:t>
      </w:r>
      <w:r w:rsidRPr="00247A91">
        <w:rPr>
          <w:sz w:val="12"/>
          <w:szCs w:val="20"/>
        </w:rPr>
        <w:t>.</w:t>
      </w:r>
      <w:r w:rsidRPr="00247A91">
        <w:rPr>
          <w:rStyle w:val="StyleUnderline"/>
        </w:rPr>
        <w:t xml:space="preserve"> As</w:t>
      </w:r>
      <w:r w:rsidRPr="00247A91">
        <w:rPr>
          <w:sz w:val="12"/>
          <w:szCs w:val="20"/>
        </w:rPr>
        <w:t xml:space="preserve"> the U.N. Intergovernmental Panel on Climate Change, or </w:t>
      </w:r>
      <w:r w:rsidRPr="00247A91">
        <w:rPr>
          <w:rStyle w:val="StyleUnderline"/>
        </w:rPr>
        <w:t>IPCC, noted</w:t>
      </w:r>
      <w:r w:rsidRPr="00247A91">
        <w:rPr>
          <w:sz w:val="12"/>
          <w:szCs w:val="20"/>
        </w:rPr>
        <w:t xml:space="preserve"> in 2007, </w:t>
      </w:r>
      <w:r w:rsidRPr="00247A91">
        <w:rPr>
          <w:rStyle w:val="StyleUnderline"/>
        </w:rPr>
        <w:t>human-created “warming</w:t>
      </w:r>
      <w:r w:rsidRPr="00247A91">
        <w:rPr>
          <w:szCs w:val="20"/>
          <w:u w:val="single"/>
        </w:rPr>
        <w:t xml:space="preserve"> </w:t>
      </w:r>
      <w:r w:rsidRPr="00247A91">
        <w:rPr>
          <w:sz w:val="12"/>
          <w:szCs w:val="20"/>
        </w:rPr>
        <w:t>of the climate system</w:t>
      </w:r>
      <w:r w:rsidRPr="00247A91">
        <w:rPr>
          <w:szCs w:val="20"/>
          <w:u w:val="single"/>
        </w:rPr>
        <w:t xml:space="preserve"> </w:t>
      </w:r>
      <w:r w:rsidRPr="00247A91">
        <w:rPr>
          <w:rStyle w:val="StyleUnderline"/>
        </w:rPr>
        <w:t>is unequivocal, as is now evident from observations of increases in</w:t>
      </w:r>
      <w:r w:rsidRPr="00247A91">
        <w:rPr>
          <w:sz w:val="12"/>
          <w:szCs w:val="20"/>
        </w:rPr>
        <w:t xml:space="preserve"> global average air and ocean </w:t>
      </w:r>
      <w:r w:rsidRPr="00247A91">
        <w:rPr>
          <w:rStyle w:val="StyleUnderline"/>
        </w:rPr>
        <w:t>temperatures</w:t>
      </w:r>
      <w:r w:rsidRPr="00247A91">
        <w:rPr>
          <w:sz w:val="12"/>
          <w:szCs w:val="20"/>
        </w:rPr>
        <w:t xml:space="preserve">, widespread melting of snow and ice and rising global average sea level.”1 As these ill effects progress they will have serious implications for U.S. national security interests as well as global stability—extending from the sustainability of coastal military installations to the stability of nations that lack the resources, good governance, and resiliency needed to respond to the many adverse consequences of climate change. And </w:t>
      </w:r>
      <w:r w:rsidRPr="00247A91">
        <w:rPr>
          <w:rStyle w:val="StyleUnderline"/>
        </w:rPr>
        <w:t>as these effects accelerate, the stress will impact human migration and conflict around the world</w:t>
      </w:r>
      <w:r w:rsidRPr="00247A91">
        <w:rPr>
          <w:sz w:val="12"/>
          <w:szCs w:val="20"/>
        </w:rPr>
        <w:t xml:space="preserve">. It is difficult to fully understand the detailed causes of migration and economic and political instability, but </w:t>
      </w:r>
      <w:r w:rsidRPr="00247A91">
        <w:rPr>
          <w:rStyle w:val="StyleUnderline"/>
        </w:rPr>
        <w:t>the growing evidence of links between climate change, migration, and conflict raise plenty of reasons for concern</w:t>
      </w:r>
      <w:r w:rsidRPr="00247A91">
        <w:rPr>
          <w:szCs w:val="20"/>
          <w:u w:val="single"/>
        </w:rPr>
        <w:t>.</w:t>
      </w:r>
      <w:r w:rsidRPr="00247A91">
        <w:rPr>
          <w:sz w:val="12"/>
          <w:szCs w:val="20"/>
        </w:rPr>
        <w:t xml:space="preserve"> This is why it’s time to start thinking about new and comprehensive answers to multifaceted crisis scenarios brought on or worsened by global climate change. As Achim Steiner, executive director of the U.N. Environment Program, argues, “The question we must continuously ask ourselves in the face of scientific complexity and uncertainty, but also growing evidence of climate change, is at what point precaution, common sense or prudent risk management demands action.”2 </w:t>
      </w:r>
      <w:r w:rsidRPr="00247A91">
        <w:rPr>
          <w:rStyle w:val="StyleUnderline"/>
        </w:rPr>
        <w:t>In the coming decades climate change will increasingly threaten</w:t>
      </w:r>
      <w:r w:rsidRPr="00247A91">
        <w:rPr>
          <w:sz w:val="12"/>
          <w:szCs w:val="20"/>
        </w:rPr>
        <w:t xml:space="preserve"> humanity’s shared interests and </w:t>
      </w:r>
      <w:r w:rsidRPr="00247A91">
        <w:rPr>
          <w:rStyle w:val="StyleUnderline"/>
        </w:rPr>
        <w:t>collective security</w:t>
      </w:r>
      <w:r w:rsidRPr="00247A91">
        <w:rPr>
          <w:sz w:val="12"/>
          <w:szCs w:val="20"/>
        </w:rPr>
        <w:t xml:space="preserve"> in many parts of the world, disproportionately affecting the globe’s least developed countries. Climate change will pose challenging social, political, and strategic questions for the many different multinational, regional, national, and nonprofit organizations dedicated to improving the human condition worldwide. Organizations as different as Amnesty International, the U.S. Agency for International Development, the World Bank, the International Rescue Committee, and the World Health Organization will all have to tackle directly the myriad effects of climate change. Climate change also poses distinct challenges to U.S. national security. </w:t>
      </w:r>
      <w:r w:rsidRPr="00247A91">
        <w:rPr>
          <w:rStyle w:val="StyleUnderline"/>
        </w:rPr>
        <w:t>Recent intelligence reports and war games</w:t>
      </w:r>
      <w:r w:rsidRPr="00247A91">
        <w:rPr>
          <w:szCs w:val="20"/>
          <w:u w:val="single"/>
        </w:rPr>
        <w:t>,</w:t>
      </w:r>
      <w:r w:rsidRPr="00247A91">
        <w:rPr>
          <w:sz w:val="12"/>
          <w:szCs w:val="20"/>
        </w:rPr>
        <w:t xml:space="preserve"> including some conducted by the U.S. Department of Defense, </w:t>
      </w:r>
      <w:r w:rsidRPr="00247A91">
        <w:rPr>
          <w:rStyle w:val="StyleUnderline"/>
        </w:rPr>
        <w:t>conclude that</w:t>
      </w:r>
      <w:r w:rsidRPr="00247A91">
        <w:rPr>
          <w:szCs w:val="20"/>
          <w:u w:val="single"/>
        </w:rPr>
        <w:t xml:space="preserve"> </w:t>
      </w:r>
      <w:r w:rsidRPr="00247A91">
        <w:rPr>
          <w:sz w:val="12"/>
          <w:szCs w:val="20"/>
        </w:rPr>
        <w:t>over the next two or three decades,</w:t>
      </w:r>
      <w:r w:rsidRPr="00247A91">
        <w:rPr>
          <w:szCs w:val="20"/>
          <w:u w:val="single"/>
        </w:rPr>
        <w:t xml:space="preserve"> </w:t>
      </w:r>
      <w:r w:rsidRPr="00247A91">
        <w:rPr>
          <w:sz w:val="12"/>
          <w:szCs w:val="20"/>
        </w:rPr>
        <w:t>vulnerable regions</w:t>
      </w:r>
      <w:r w:rsidRPr="00247A91">
        <w:rPr>
          <w:szCs w:val="20"/>
          <w:u w:val="single"/>
        </w:rPr>
        <w:t xml:space="preserve"> </w:t>
      </w:r>
      <w:r w:rsidRPr="00247A91">
        <w:rPr>
          <w:sz w:val="12"/>
          <w:szCs w:val="20"/>
        </w:rPr>
        <w:t xml:space="preserve">(particularly </w:t>
      </w:r>
      <w:r w:rsidRPr="00247A91">
        <w:rPr>
          <w:rStyle w:val="StyleUnderline"/>
        </w:rPr>
        <w:t>sub-Saharan Africa, the Middle East, South and Southeast Asia) will face</w:t>
      </w:r>
      <w:r w:rsidRPr="00247A91">
        <w:rPr>
          <w:szCs w:val="20"/>
          <w:u w:val="single"/>
        </w:rPr>
        <w:t xml:space="preserve"> </w:t>
      </w:r>
      <w:r w:rsidRPr="00247A91">
        <w:rPr>
          <w:sz w:val="12"/>
          <w:szCs w:val="20"/>
        </w:rPr>
        <w:t>the prospect of</w:t>
      </w:r>
      <w:r w:rsidRPr="00247A91">
        <w:rPr>
          <w:szCs w:val="20"/>
          <w:u w:val="single"/>
        </w:rPr>
        <w:t xml:space="preserve"> </w:t>
      </w:r>
      <w:r w:rsidRPr="00247A91">
        <w:rPr>
          <w:rStyle w:val="StyleUnderline"/>
        </w:rPr>
        <w:t>food shortages, water crises, and catastrophic flooding driven by climate change. These</w:t>
      </w:r>
      <w:r w:rsidRPr="00247A91">
        <w:rPr>
          <w:szCs w:val="20"/>
          <w:u w:val="single"/>
        </w:rPr>
        <w:t xml:space="preserve"> </w:t>
      </w:r>
      <w:r w:rsidRPr="00247A91">
        <w:rPr>
          <w:sz w:val="12"/>
          <w:szCs w:val="20"/>
        </w:rPr>
        <w:t>developments</w:t>
      </w:r>
      <w:r w:rsidRPr="00247A91">
        <w:rPr>
          <w:szCs w:val="20"/>
          <w:u w:val="single"/>
        </w:rPr>
        <w:t xml:space="preserve"> </w:t>
      </w:r>
      <w:r w:rsidRPr="00247A91">
        <w:rPr>
          <w:rStyle w:val="StyleUnderline"/>
        </w:rPr>
        <w:t>could demand</w:t>
      </w:r>
      <w:r w:rsidRPr="00247A91">
        <w:rPr>
          <w:sz w:val="12"/>
          <w:szCs w:val="20"/>
        </w:rPr>
        <w:t xml:space="preserve"> </w:t>
      </w:r>
      <w:r w:rsidRPr="00247A91">
        <w:rPr>
          <w:rStyle w:val="StyleUnderline"/>
        </w:rPr>
        <w:t>U.S., European, and international</w:t>
      </w:r>
      <w:r w:rsidRPr="00247A91">
        <w:rPr>
          <w:sz w:val="12"/>
          <w:szCs w:val="20"/>
        </w:rPr>
        <w:t xml:space="preserve"> humanitarian relief or </w:t>
      </w:r>
      <w:r w:rsidRPr="00247A91">
        <w:rPr>
          <w:rStyle w:val="Emphasis"/>
          <w:szCs w:val="20"/>
        </w:rPr>
        <w:t>military responses</w:t>
      </w:r>
      <w:r w:rsidRPr="00247A91">
        <w:rPr>
          <w:sz w:val="12"/>
          <w:szCs w:val="20"/>
        </w:rPr>
        <w:t xml:space="preserve">, often the delivery vehicle for aid in crisis situations. This report provides the foundation and overview for a series of papers focusing on the particular challenges posed by the cumulative effects of climate change, migration, and conflict in some of our world’s most complex environments. In the papers following this report, we plan to outline the effects of this nexus in northwest Africa, in India and Bangladesh, in the Andean region of South America, and in China. In this paper we detail that nexus across our planet and offer wide ranging recommendations about how the United States, its allies in the global community, and the community at large can deal with the coming climate-driven crises with comprehensive sustainable security solutions encompassing national security, diplomacy, and economic, social, and environmental development. Here, we briefly summarize our arguments and our conclusions. The nexus The Arab Spring can be at least partly credited to climate change. Rising food prices and efforts by authoritarian regimes to crush political protests were linked first to food and then to political repression—two important motivators in the Arab makeover this past year. To be sure, longstanding economic and social distress and lack of opportunity for so many Arab youth in the Middle East and across North Africa only needed a spark to ignite revolutions across the region. But environmental degradation and the movement of people from rural areas to already overcrowded cities alongside rising food prices enabled the cumulative effects of long-term economic and political failures to sweep across borders with remarkable agility. It does not require much foresight to acknowledge that other effects of climate change will add to the pressure in the decades to come. In particular the cumulative overlays of climate change with human migration driven by environmental crises, political conflict caused by this migration, and competition for more scarce resources will add new dimensions of complexity to existing and future crisis scenarios. It is thus critical to understand how governments plan to answer and prioritize these new threats from climate change, migration, and conflict. Climate change Climate change alone poses a daunting challenge. </w:t>
      </w:r>
      <w:r w:rsidRPr="00247A91">
        <w:rPr>
          <w:rStyle w:val="Emphasis"/>
          <w:szCs w:val="20"/>
        </w:rPr>
        <w:t>No matter what steps</w:t>
      </w:r>
      <w:r w:rsidRPr="00247A91">
        <w:rPr>
          <w:szCs w:val="20"/>
          <w:u w:val="single"/>
        </w:rPr>
        <w:t xml:space="preserve"> </w:t>
      </w:r>
      <w:r w:rsidRPr="00247A91">
        <w:rPr>
          <w:rStyle w:val="StyleUnderline"/>
        </w:rPr>
        <w:t>the global community takes to mitigate carbon emissions, a warmer climate is inevitable</w:t>
      </w:r>
      <w:r w:rsidRPr="00247A91">
        <w:rPr>
          <w:sz w:val="12"/>
          <w:szCs w:val="20"/>
        </w:rPr>
        <w:t xml:space="preserve">. The effects are already being felt today and will intensify as climate change worsens. All of the world’s regions and nations will experience some of the effects of this transformational challenge. Here’s just one case in point: African states are likely to be the most vulnerable to multiple stresses, with up to 250 million people projected to suffer from water and food insecurity and, in low-lying areas, a rising sea level.3 As little as 1 percent of Africa’s land is located in low-lying coastal zones but this land supports 12 percent of its urban population.4 Furthermore, a majority of people in Africa live in lower altitudes—including the Sahel, the area just south of the Sahara—where the worst effects of water scarcity, hotter temperatures, and longer dry seasons are expected to occur.5 These developments may well be exacerbated by the lack of state and regional capacity to manage the effects of climate change. These same dynamics haunt many nations in Asia and the Americas, too, and the implications for developed countries such as the United States and much of Europe will be profound. Migration Migration adds another layer of complexity to the scenario. </w:t>
      </w:r>
      <w:r w:rsidRPr="00247A91">
        <w:rPr>
          <w:rStyle w:val="StyleUnderline"/>
        </w:rPr>
        <w:t>In the 21st century the world could see substantial numbers of climate migrants</w:t>
      </w:r>
      <w:r w:rsidRPr="00247A91">
        <w:rPr>
          <w:sz w:val="12"/>
          <w:szCs w:val="20"/>
        </w:rPr>
        <w:t>—people displaced by either the slow or sudden onset of the effects of climate change. The United Nations’ recent Human Development Report stated that, worldwide, there are already an estimated 700 million internal migrants—those leaving their homes within their own countries—a number that includes people whose migration isrelated to climate change and environmental factors. Overall migration across national borders is already at approximately 214 million people worldwide,6 with estimates of up to 20 million displaced in 2008 alone because of a rising sea level, desertification, and flooding.7 One expert, Oli Brown of the International Institute for Sustainable Development, predicts a tenfold increase in the current number of internally displaced persons and international refugees by 2050.8 It is important to acknowledge that there is no consensus on this estimate. In fact there is major disagreement among experts about how to identify climate as a causal factor in internal and international migration. But even though the root causes of human mobility are not always easy to decipher, the policy challenges posed by that movement are real. A 2009 report by</w:t>
      </w:r>
      <w:r w:rsidRPr="00247A91">
        <w:rPr>
          <w:szCs w:val="20"/>
          <w:u w:val="single"/>
        </w:rPr>
        <w:t xml:space="preserve"> </w:t>
      </w:r>
      <w:r w:rsidRPr="00247A91">
        <w:rPr>
          <w:rStyle w:val="StyleUnderline"/>
        </w:rPr>
        <w:t>the I</w:t>
      </w:r>
      <w:r w:rsidRPr="00247A91">
        <w:rPr>
          <w:sz w:val="12"/>
          <w:szCs w:val="20"/>
        </w:rPr>
        <w:t xml:space="preserve">nternational </w:t>
      </w:r>
      <w:r w:rsidRPr="00247A91">
        <w:rPr>
          <w:rStyle w:val="StyleUnderline"/>
        </w:rPr>
        <w:t>O</w:t>
      </w:r>
      <w:r w:rsidRPr="00247A91">
        <w:rPr>
          <w:sz w:val="12"/>
          <w:szCs w:val="20"/>
        </w:rPr>
        <w:t xml:space="preserve">rganization for </w:t>
      </w:r>
      <w:r w:rsidRPr="00247A91">
        <w:rPr>
          <w:rStyle w:val="StyleUnderline"/>
        </w:rPr>
        <w:t>M</w:t>
      </w:r>
      <w:r w:rsidRPr="00247A91">
        <w:rPr>
          <w:sz w:val="12"/>
          <w:szCs w:val="20"/>
        </w:rPr>
        <w:t xml:space="preserve">igration produced in cooperation with the United Nations University and the Climate Change, Environment and Migration Alliance </w:t>
      </w:r>
      <w:r w:rsidRPr="00247A91">
        <w:rPr>
          <w:rStyle w:val="StyleUnderline"/>
        </w:rPr>
        <w:t>cites numbers that range from “200 million to 1 billion migrants from climate change alone</w:t>
      </w:r>
      <w:r w:rsidRPr="00247A91">
        <w:rPr>
          <w:sz w:val="12"/>
          <w:szCs w:val="20"/>
        </w:rPr>
        <w:t xml:space="preserve">, by 2050,”9 arguing that “environmental drivers of migration are often coupled with economic, social and developmental factors that can accelerate and to a certain extent mask the impact of climate change.” The report also notes that “migration can result from different environmental factors, among them gradual environmental degradation (including desertification, soil and coastal erosion) and natural disasters (such as earthquakes, floods or tropical storms).”10 (See box on page 15 for a more detailed definition of climate migrants.) Clearly, then, </w:t>
      </w:r>
      <w:r w:rsidRPr="00247A91">
        <w:rPr>
          <w:rStyle w:val="StyleUnderline"/>
        </w:rPr>
        <w:t>climate change is expected to aggravate</w:t>
      </w:r>
      <w:r w:rsidRPr="00247A91">
        <w:rPr>
          <w:sz w:val="12"/>
          <w:szCs w:val="20"/>
        </w:rPr>
        <w:t xml:space="preserve"> many</w:t>
      </w:r>
      <w:r w:rsidRPr="00247A91">
        <w:rPr>
          <w:szCs w:val="20"/>
          <w:u w:val="single"/>
        </w:rPr>
        <w:t xml:space="preserve"> </w:t>
      </w:r>
      <w:r w:rsidRPr="00247A91">
        <w:rPr>
          <w:rStyle w:val="StyleUnderline"/>
        </w:rPr>
        <w:t>existing migratory pressures</w:t>
      </w:r>
      <w:r w:rsidRPr="00247A91">
        <w:rPr>
          <w:szCs w:val="20"/>
          <w:u w:val="single"/>
        </w:rPr>
        <w:t xml:space="preserve"> </w:t>
      </w:r>
      <w:r w:rsidRPr="00247A91">
        <w:rPr>
          <w:sz w:val="12"/>
          <w:szCs w:val="20"/>
        </w:rPr>
        <w:t>around the world. Indeed associated</w:t>
      </w:r>
      <w:r w:rsidRPr="00247A91">
        <w:rPr>
          <w:szCs w:val="20"/>
          <w:u w:val="single"/>
        </w:rPr>
        <w:t xml:space="preserve"> </w:t>
      </w:r>
      <w:r w:rsidRPr="00247A91">
        <w:rPr>
          <w:rStyle w:val="StyleUnderline"/>
        </w:rPr>
        <w:t>extreme weather events resulting in drought, floods, and disease are projected to increase the number of sudden humanitarian crises and disasters in areas least able to cope</w:t>
      </w:r>
      <w:r w:rsidRPr="00247A91">
        <w:rPr>
          <w:sz w:val="12"/>
          <w:szCs w:val="20"/>
        </w:rPr>
        <w:t xml:space="preserve">, such as those already mired in poverty or prone to conflict.11 Conflict This final layer is the most unpredictable, both within nations and transnationally, and will force the United States and the international community to confront climate and migration challenges within an increasingly unstructured local or regional security environment. In contrast to the great power conflicts and the associated proxy wars that marked most of the 20th century, the immediate post- Cold War decades witnessed a diffusion of national security interests and threats. U.S. national security policy is increasingly integrating thinking about nonstate actors and nontraditional sources of conflict and instability, for example in the fight against Al Qaeda and its affiliated groups. Climate change is among these newly visible issues sparking conflict. But because the direct link between conflict and climate change is unclear, awareness of the indirect links has yet to lead to substantial and sustained action to address its security implications. Still </w:t>
      </w:r>
      <w:r w:rsidRPr="00247A91">
        <w:rPr>
          <w:rStyle w:val="StyleUnderline"/>
        </w:rPr>
        <w:t>the potential for the changing climate to induce conflict</w:t>
      </w:r>
      <w:r w:rsidRPr="00247A91">
        <w:rPr>
          <w:szCs w:val="20"/>
          <w:u w:val="single"/>
        </w:rPr>
        <w:t xml:space="preserve"> </w:t>
      </w:r>
      <w:r w:rsidRPr="00247A91">
        <w:rPr>
          <w:sz w:val="12"/>
          <w:szCs w:val="20"/>
        </w:rPr>
        <w:t xml:space="preserve">or exacerbate existing instability in some of the world’s most vulnerable regions </w:t>
      </w:r>
      <w:r w:rsidRPr="00247A91">
        <w:rPr>
          <w:rStyle w:val="StyleUnderline"/>
        </w:rPr>
        <w:t>is now recognized in national security circles</w:t>
      </w:r>
      <w:r w:rsidRPr="00247A91">
        <w:rPr>
          <w:szCs w:val="20"/>
          <w:u w:val="single"/>
        </w:rPr>
        <w:t xml:space="preserve"> </w:t>
      </w:r>
      <w:r w:rsidRPr="00247A91">
        <w:rPr>
          <w:sz w:val="12"/>
          <w:szCs w:val="20"/>
        </w:rPr>
        <w:t xml:space="preserve">in the United States, although research gaps still exists in many places. The climate-conflict nexus was highlighted with particular effect by the current U.S. administration’s security-planning reviews over the past two years, as well as the </w:t>
      </w:r>
      <w:r w:rsidRPr="00247A91">
        <w:rPr>
          <w:rStyle w:val="StyleUnderline"/>
        </w:rPr>
        <w:t>C</w:t>
      </w:r>
      <w:r w:rsidRPr="00247A91">
        <w:rPr>
          <w:sz w:val="12"/>
          <w:szCs w:val="20"/>
        </w:rPr>
        <w:t xml:space="preserve">enter for </w:t>
      </w:r>
      <w:r w:rsidRPr="00247A91">
        <w:rPr>
          <w:rStyle w:val="StyleUnderline"/>
        </w:rPr>
        <w:t>N</w:t>
      </w:r>
      <w:r w:rsidRPr="00247A91">
        <w:rPr>
          <w:sz w:val="12"/>
          <w:szCs w:val="20"/>
        </w:rPr>
        <w:t xml:space="preserve">aval </w:t>
      </w:r>
      <w:r w:rsidRPr="00247A91">
        <w:rPr>
          <w:rStyle w:val="StyleUnderline"/>
        </w:rPr>
        <w:t>A</w:t>
      </w:r>
      <w:r w:rsidRPr="00247A91">
        <w:rPr>
          <w:sz w:val="12"/>
          <w:szCs w:val="20"/>
        </w:rPr>
        <w:t xml:space="preserve">nalysis, which </w:t>
      </w:r>
      <w:r w:rsidRPr="00247A91">
        <w:rPr>
          <w:rStyle w:val="StyleUnderline"/>
        </w:rPr>
        <w:t>termed climate change a “threat multiplier</w:t>
      </w:r>
      <w:r w:rsidRPr="00247A91">
        <w:rPr>
          <w:szCs w:val="20"/>
          <w:u w:val="single"/>
        </w:rPr>
        <w:t>,”</w:t>
      </w:r>
      <w:r w:rsidRPr="00247A91">
        <w:rPr>
          <w:sz w:val="12"/>
          <w:szCs w:val="20"/>
        </w:rPr>
        <w:t xml:space="preserve"> indicating that it can exacerbate existing stresses and insecurity</w:t>
      </w:r>
      <w:r w:rsidRPr="00247A91">
        <w:rPr>
          <w:szCs w:val="20"/>
          <w:u w:val="single"/>
        </w:rPr>
        <w:t>.</w:t>
      </w:r>
      <w:r w:rsidRPr="00247A91">
        <w:rPr>
          <w:sz w:val="12"/>
          <w:szCs w:val="20"/>
        </w:rPr>
        <w:t xml:space="preserve">12 </w:t>
      </w:r>
      <w:r w:rsidRPr="00247A91">
        <w:rPr>
          <w:rStyle w:val="StyleUnderline"/>
        </w:rPr>
        <w:t>The</w:t>
      </w:r>
      <w:r w:rsidRPr="00247A91">
        <w:rPr>
          <w:sz w:val="12"/>
          <w:szCs w:val="20"/>
        </w:rPr>
        <w:t xml:space="preserve"> Pentagon’s latest </w:t>
      </w:r>
      <w:r w:rsidRPr="00247A91">
        <w:rPr>
          <w:rStyle w:val="StyleUnderline"/>
        </w:rPr>
        <w:t>Q</w:t>
      </w:r>
      <w:r w:rsidRPr="00247A91">
        <w:rPr>
          <w:sz w:val="12"/>
          <w:szCs w:val="20"/>
        </w:rPr>
        <w:t xml:space="preserve">uadrennial </w:t>
      </w:r>
      <w:r w:rsidRPr="00247A91">
        <w:rPr>
          <w:rStyle w:val="StyleUnderline"/>
        </w:rPr>
        <w:t>D</w:t>
      </w:r>
      <w:r w:rsidRPr="00247A91">
        <w:rPr>
          <w:sz w:val="12"/>
          <w:szCs w:val="20"/>
        </w:rPr>
        <w:t xml:space="preserve">efense </w:t>
      </w:r>
      <w:r w:rsidRPr="00247A91">
        <w:rPr>
          <w:rStyle w:val="StyleUnderline"/>
        </w:rPr>
        <w:t>R</w:t>
      </w:r>
      <w:r w:rsidRPr="00247A91">
        <w:rPr>
          <w:sz w:val="12"/>
          <w:szCs w:val="20"/>
        </w:rPr>
        <w:t xml:space="preserve">eview also </w:t>
      </w:r>
      <w:r w:rsidRPr="00247A91">
        <w:rPr>
          <w:rStyle w:val="StyleUnderline"/>
        </w:rPr>
        <w:t>recognized climate change as an “accelerant of</w:t>
      </w:r>
      <w:r w:rsidRPr="00247A91">
        <w:rPr>
          <w:szCs w:val="20"/>
          <w:u w:val="single"/>
        </w:rPr>
        <w:t xml:space="preserve"> </w:t>
      </w:r>
      <w:r w:rsidRPr="00247A91">
        <w:rPr>
          <w:sz w:val="12"/>
          <w:szCs w:val="20"/>
        </w:rPr>
        <w:t xml:space="preserve">instability or </w:t>
      </w:r>
      <w:r w:rsidRPr="00247A91">
        <w:rPr>
          <w:rStyle w:val="StyleUnderline"/>
        </w:rPr>
        <w:t>conflict</w:t>
      </w:r>
      <w:r w:rsidRPr="00247A91">
        <w:rPr>
          <w:szCs w:val="20"/>
          <w:u w:val="single"/>
        </w:rPr>
        <w:t>,</w:t>
      </w:r>
      <w:r w:rsidRPr="00247A91">
        <w:rPr>
          <w:sz w:val="12"/>
          <w:szCs w:val="20"/>
        </w:rPr>
        <w:t xml:space="preserve">” highlighting the operational challenges that will confront U.S. and partner militaries amid a rising sea level, growing extreme weather events, and other anticipated effects of climate change.13 The U.S. Department of Defense has even voiced concern for American military installations that may be threatened by a rising sea level.14 There is also well-developed international analysis on these points. The United Kingdom’s 2010 Defense Review, for example, referenced the security aspects of climate change as an evolving challenge for militaries and policymakers. Additionally, in 2010, the Nigerian government referred to climate change as the “greatest environmental and humanitarian challenge facing the country this century,” demonstrating that climate change is no longer seen as solely scientific or environmental, but increasingly as a social and political issue cutting across all aspects of human development.15 As these three threads—climate change, migration, and conflict—interact more intensely, the consequences will be far-reaching and occasionally counterintuitive. It is impossible to predict the outcome of the Arab Spring movement, for example, but the blossoming of democracy in some countries and the demand for it in others is partly an unexpected result of the consequences of climate change on global food prices. On the other hand, the interplay of these factors will drive complex crisis situations in which domestic policy, international policy, humanitarian assistance, and security converge in new ways. Areas of concern </w:t>
      </w:r>
      <w:r w:rsidRPr="00247A91">
        <w:rPr>
          <w:szCs w:val="20"/>
          <w:u w:val="single"/>
        </w:rPr>
        <w:t xml:space="preserve">Several </w:t>
      </w:r>
      <w:r w:rsidRPr="00247A91">
        <w:rPr>
          <w:sz w:val="12"/>
          <w:szCs w:val="20"/>
        </w:rPr>
        <w:t xml:space="preserve">regional </w:t>
      </w:r>
      <w:r w:rsidRPr="00247A91">
        <w:rPr>
          <w:rStyle w:val="Emphasis"/>
          <w:szCs w:val="20"/>
        </w:rPr>
        <w:t>hotspots</w:t>
      </w:r>
      <w:r w:rsidRPr="00247A91">
        <w:rPr>
          <w:szCs w:val="20"/>
          <w:u w:val="single"/>
        </w:rPr>
        <w:t xml:space="preserve"> </w:t>
      </w:r>
      <w:r w:rsidRPr="00247A91">
        <w:rPr>
          <w:sz w:val="12"/>
          <w:szCs w:val="20"/>
        </w:rPr>
        <w:t>frequently</w:t>
      </w:r>
      <w:r w:rsidRPr="00247A91">
        <w:rPr>
          <w:szCs w:val="20"/>
          <w:u w:val="single"/>
        </w:rPr>
        <w:t xml:space="preserve"> </w:t>
      </w:r>
      <w:r w:rsidRPr="00247A91">
        <w:rPr>
          <w:rStyle w:val="StyleUnderline"/>
        </w:rPr>
        <w:t>come up in the</w:t>
      </w:r>
      <w:r w:rsidRPr="00247A91">
        <w:rPr>
          <w:szCs w:val="20"/>
          <w:u w:val="single"/>
        </w:rPr>
        <w:t xml:space="preserve"> </w:t>
      </w:r>
      <w:r w:rsidRPr="00247A91">
        <w:rPr>
          <w:sz w:val="12"/>
          <w:szCs w:val="20"/>
        </w:rPr>
        <w:t xml:space="preserve">international </w:t>
      </w:r>
      <w:r w:rsidRPr="00247A91">
        <w:rPr>
          <w:rStyle w:val="StyleUnderline"/>
        </w:rPr>
        <w:t>debate on climate change</w:t>
      </w:r>
      <w:r w:rsidRPr="00247A91">
        <w:rPr>
          <w:sz w:val="12"/>
          <w:szCs w:val="20"/>
        </w:rPr>
        <w:t>, migration,</w:t>
      </w:r>
      <w:r w:rsidRPr="00247A91">
        <w:rPr>
          <w:szCs w:val="20"/>
          <w:u w:val="single"/>
        </w:rPr>
        <w:t xml:space="preserve"> </w:t>
      </w:r>
      <w:r w:rsidRPr="00247A91">
        <w:rPr>
          <w:rStyle w:val="StyleUnderline"/>
        </w:rPr>
        <w:t>and conflict</w:t>
      </w:r>
      <w:r w:rsidRPr="00247A91">
        <w:rPr>
          <w:sz w:val="12"/>
          <w:szCs w:val="20"/>
        </w:rPr>
        <w:t>. Climate migrants in</w:t>
      </w:r>
      <w:r w:rsidRPr="00247A91">
        <w:rPr>
          <w:szCs w:val="20"/>
          <w:u w:val="single"/>
        </w:rPr>
        <w:t xml:space="preserve"> </w:t>
      </w:r>
      <w:r w:rsidRPr="00247A91">
        <w:rPr>
          <w:rStyle w:val="StyleUnderline"/>
        </w:rPr>
        <w:t>northwest</w:t>
      </w:r>
      <w:r w:rsidRPr="00247A91">
        <w:rPr>
          <w:szCs w:val="20"/>
          <w:u w:val="single"/>
        </w:rPr>
        <w:t xml:space="preserve"> </w:t>
      </w:r>
      <w:r w:rsidRPr="00247A91">
        <w:rPr>
          <w:rStyle w:val="Emphasis"/>
          <w:szCs w:val="20"/>
        </w:rPr>
        <w:t>Africa</w:t>
      </w:r>
      <w:r w:rsidRPr="00247A91">
        <w:rPr>
          <w:sz w:val="12"/>
          <w:szCs w:val="20"/>
        </w:rPr>
        <w:t xml:space="preserve">, for example, are causing communities across the region to respond in different ways, often to the detriment of regional and international security concerns. </w:t>
      </w:r>
      <w:r w:rsidRPr="00247A91">
        <w:rPr>
          <w:rStyle w:val="StyleUnderline"/>
        </w:rPr>
        <w:t>Political and social instability in the region plays into the hands of</w:t>
      </w:r>
      <w:r w:rsidRPr="00247A91">
        <w:rPr>
          <w:sz w:val="12"/>
          <w:szCs w:val="20"/>
        </w:rPr>
        <w:t xml:space="preserve"> organizations such as </w:t>
      </w:r>
      <w:r w:rsidRPr="00247A91">
        <w:rPr>
          <w:rStyle w:val="StyleUnderline"/>
        </w:rPr>
        <w:t>Al Qaeda in the Islamic Maghreb</w:t>
      </w:r>
      <w:r w:rsidRPr="00247A91">
        <w:rPr>
          <w:sz w:val="12"/>
          <w:szCs w:val="20"/>
        </w:rPr>
        <w:t xml:space="preserve">. And recent developments in Libya, especially the large number of weapons looted from depots after strongman Moammar Qaddafi’s regime fell— which still remain unaccounted for—are a threat to stability across North Africa. Effective solutions need not address all of these issues simultaneously but must recognize the layers of relationships among them. And these solutions must also recognize that these variables will not always intersect in predictable ways. While some migrants may flee floodplains, for example, others may migrate to them in search of greater opportunities in coastal urban areas.16 </w:t>
      </w:r>
      <w:r w:rsidRPr="00247A91">
        <w:rPr>
          <w:rStyle w:val="Emphasis"/>
          <w:szCs w:val="20"/>
        </w:rPr>
        <w:t>Bangladesh</w:t>
      </w:r>
      <w:r w:rsidRPr="00247A91">
        <w:rPr>
          <w:sz w:val="12"/>
          <w:szCs w:val="20"/>
        </w:rPr>
        <w:t xml:space="preserve">, already well known for its disastrous floods, </w:t>
      </w:r>
      <w:r w:rsidRPr="00247A91">
        <w:rPr>
          <w:rStyle w:val="StyleUnderline"/>
        </w:rPr>
        <w:t>faces rising waters</w:t>
      </w:r>
      <w:r w:rsidRPr="00247A91">
        <w:rPr>
          <w:szCs w:val="20"/>
          <w:u w:val="single"/>
        </w:rPr>
        <w:t xml:space="preserve"> </w:t>
      </w:r>
      <w:r w:rsidRPr="00247A91">
        <w:rPr>
          <w:sz w:val="12"/>
          <w:szCs w:val="20"/>
        </w:rPr>
        <w:t>in the future</w:t>
      </w:r>
      <w:r w:rsidRPr="00247A91">
        <w:rPr>
          <w:szCs w:val="20"/>
          <w:u w:val="single"/>
        </w:rPr>
        <w:t xml:space="preserve"> </w:t>
      </w:r>
      <w:r w:rsidRPr="00247A91">
        <w:rPr>
          <w:rStyle w:val="StyleUnderline"/>
        </w:rPr>
        <w:t>due to climate-driven glacial meltdowns in</w:t>
      </w:r>
      <w:r w:rsidRPr="00247A91">
        <w:rPr>
          <w:sz w:val="12"/>
          <w:szCs w:val="20"/>
        </w:rPr>
        <w:t xml:space="preserve"> neighboring </w:t>
      </w:r>
      <w:r w:rsidRPr="00247A91">
        <w:rPr>
          <w:rStyle w:val="StyleUnderline"/>
        </w:rPr>
        <w:t>India</w:t>
      </w:r>
      <w:r w:rsidRPr="00247A91">
        <w:rPr>
          <w:sz w:val="12"/>
          <w:szCs w:val="20"/>
        </w:rPr>
        <w:t xml:space="preserve">. The effects can hardly be over. In December 2008 </w:t>
      </w:r>
      <w:r w:rsidRPr="00247A91">
        <w:rPr>
          <w:rStyle w:val="StyleUnderline"/>
        </w:rPr>
        <w:t>the N</w:t>
      </w:r>
      <w:r w:rsidRPr="00247A91">
        <w:rPr>
          <w:sz w:val="12"/>
          <w:szCs w:val="20"/>
        </w:rPr>
        <w:t xml:space="preserve">ational </w:t>
      </w:r>
      <w:r w:rsidRPr="00247A91">
        <w:rPr>
          <w:rStyle w:val="StyleUnderline"/>
        </w:rPr>
        <w:t>D</w:t>
      </w:r>
      <w:r w:rsidRPr="00247A91">
        <w:rPr>
          <w:sz w:val="12"/>
          <w:szCs w:val="20"/>
        </w:rPr>
        <w:t xml:space="preserve">efense </w:t>
      </w:r>
      <w:r w:rsidRPr="00247A91">
        <w:rPr>
          <w:rStyle w:val="StyleUnderline"/>
        </w:rPr>
        <w:t>U</w:t>
      </w:r>
      <w:r w:rsidRPr="00247A91">
        <w:rPr>
          <w:sz w:val="12"/>
          <w:szCs w:val="20"/>
        </w:rPr>
        <w:t xml:space="preserve">niversity in Washington, D.C., </w:t>
      </w:r>
      <w:r w:rsidRPr="00247A91">
        <w:rPr>
          <w:rStyle w:val="StyleUnderline"/>
        </w:rPr>
        <w:t>ran an exercise that</w:t>
      </w:r>
      <w:r w:rsidRPr="00247A91">
        <w:rPr>
          <w:szCs w:val="20"/>
          <w:u w:val="single"/>
        </w:rPr>
        <w:t xml:space="preserve"> </w:t>
      </w:r>
      <w:r w:rsidRPr="00247A91">
        <w:rPr>
          <w:sz w:val="12"/>
          <w:szCs w:val="20"/>
        </w:rPr>
        <w:t>explored the impact of a flood</w:t>
      </w:r>
      <w:r w:rsidRPr="00247A91">
        <w:rPr>
          <w:szCs w:val="20"/>
          <w:u w:val="single"/>
        </w:rPr>
        <w:t xml:space="preserve"> </w:t>
      </w:r>
      <w:r w:rsidRPr="00247A91">
        <w:rPr>
          <w:rStyle w:val="StyleUnderline"/>
        </w:rPr>
        <w:t>that sent</w:t>
      </w:r>
      <w:r w:rsidRPr="00247A91">
        <w:rPr>
          <w:szCs w:val="20"/>
          <w:u w:val="single"/>
        </w:rPr>
        <w:t xml:space="preserve"> </w:t>
      </w:r>
      <w:r w:rsidRPr="00247A91">
        <w:rPr>
          <w:sz w:val="12"/>
          <w:szCs w:val="20"/>
        </w:rPr>
        <w:t>hundreds of thousands of</w:t>
      </w:r>
      <w:r w:rsidRPr="00247A91">
        <w:rPr>
          <w:szCs w:val="20"/>
          <w:u w:val="single"/>
        </w:rPr>
        <w:t xml:space="preserve"> </w:t>
      </w:r>
      <w:r w:rsidRPr="00247A91">
        <w:rPr>
          <w:rStyle w:val="StyleUnderline"/>
        </w:rPr>
        <w:t>refugees into</w:t>
      </w:r>
      <w:r w:rsidRPr="00247A91">
        <w:rPr>
          <w:szCs w:val="20"/>
          <w:u w:val="single"/>
        </w:rPr>
        <w:t xml:space="preserve"> </w:t>
      </w:r>
      <w:r w:rsidRPr="00247A91">
        <w:rPr>
          <w:sz w:val="12"/>
          <w:szCs w:val="20"/>
        </w:rPr>
        <w:t xml:space="preserve">neighboring </w:t>
      </w:r>
      <w:r w:rsidRPr="00247A91">
        <w:rPr>
          <w:rStyle w:val="StyleUnderline"/>
        </w:rPr>
        <w:t>India. The result</w:t>
      </w:r>
      <w:r w:rsidRPr="00247A91">
        <w:rPr>
          <w:szCs w:val="20"/>
          <w:u w:val="single"/>
        </w:rPr>
        <w:t xml:space="preserve">: </w:t>
      </w:r>
      <w:r w:rsidRPr="00247A91">
        <w:rPr>
          <w:sz w:val="12"/>
          <w:szCs w:val="20"/>
        </w:rPr>
        <w:t>the exercise predicted a new wave of</w:t>
      </w:r>
      <w:r w:rsidRPr="00247A91">
        <w:rPr>
          <w:szCs w:val="20"/>
          <w:u w:val="single"/>
        </w:rPr>
        <w:t xml:space="preserve"> </w:t>
      </w:r>
      <w:r w:rsidRPr="00247A91">
        <w:rPr>
          <w:rStyle w:val="StyleUnderline"/>
        </w:rPr>
        <w:t>migration would touch off religious conflicts</w:t>
      </w:r>
      <w:r w:rsidRPr="00247A91">
        <w:rPr>
          <w:sz w:val="12"/>
          <w:szCs w:val="20"/>
        </w:rPr>
        <w:t xml:space="preserve">, encourage the </w:t>
      </w:r>
      <w:r w:rsidRPr="00247A91">
        <w:rPr>
          <w:rStyle w:val="Emphasis"/>
          <w:szCs w:val="20"/>
        </w:rPr>
        <w:t>spread of contagious diseases</w:t>
      </w:r>
      <w:r w:rsidRPr="00247A91">
        <w:rPr>
          <w:sz w:val="12"/>
          <w:szCs w:val="20"/>
        </w:rPr>
        <w:t xml:space="preserve">, and cause vast damage to infrastructure. </w:t>
      </w:r>
      <w:r w:rsidRPr="00247A91">
        <w:rPr>
          <w:rStyle w:val="StyleUnderline"/>
        </w:rPr>
        <w:t>India</w:t>
      </w:r>
      <w:r w:rsidRPr="00247A91">
        <w:rPr>
          <w:szCs w:val="20"/>
          <w:u w:val="single"/>
        </w:rPr>
        <w:t xml:space="preserve"> </w:t>
      </w:r>
      <w:r w:rsidRPr="00247A91">
        <w:rPr>
          <w:sz w:val="12"/>
          <w:szCs w:val="20"/>
        </w:rPr>
        <w:t xml:space="preserve">itself </w:t>
      </w:r>
      <w:r w:rsidRPr="00247A91">
        <w:rPr>
          <w:rStyle w:val="StyleUnderline"/>
        </w:rPr>
        <w:t>is not in a position to absorb climate-induced pressures</w:t>
      </w:r>
      <w:r w:rsidRPr="00247A91">
        <w:rPr>
          <w:sz w:val="12"/>
          <w:szCs w:val="20"/>
        </w:rPr>
        <w:t>—never mind foreign climate migrants. The country will contribute 22 percent of global population growth and have close to 1.6 billion inhabitants by 2050, causing demographic developments that are sure to spark waves of internal migration across the country. Then there’s the</w:t>
      </w:r>
      <w:r w:rsidRPr="00247A91">
        <w:rPr>
          <w:szCs w:val="20"/>
          <w:u w:val="single"/>
        </w:rPr>
        <w:t xml:space="preserve"> </w:t>
      </w:r>
      <w:r w:rsidRPr="00247A91">
        <w:rPr>
          <w:rStyle w:val="Emphasis"/>
          <w:szCs w:val="20"/>
        </w:rPr>
        <w:t>Andean region</w:t>
      </w:r>
      <w:r w:rsidRPr="00247A91">
        <w:rPr>
          <w:sz w:val="12"/>
          <w:szCs w:val="20"/>
        </w:rPr>
        <w:t xml:space="preserve"> of South America, where </w:t>
      </w:r>
      <w:r w:rsidRPr="00247A91">
        <w:rPr>
          <w:rStyle w:val="StyleUnderline"/>
        </w:rPr>
        <w:t>melting glaciers</w:t>
      </w:r>
      <w:r w:rsidRPr="00247A91">
        <w:rPr>
          <w:szCs w:val="20"/>
          <w:u w:val="single"/>
        </w:rPr>
        <w:t xml:space="preserve"> </w:t>
      </w:r>
      <w:r w:rsidRPr="00247A91">
        <w:rPr>
          <w:sz w:val="12"/>
          <w:szCs w:val="20"/>
        </w:rPr>
        <w:t>and snowcaps</w:t>
      </w:r>
      <w:r w:rsidRPr="00247A91">
        <w:rPr>
          <w:szCs w:val="20"/>
          <w:u w:val="single"/>
        </w:rPr>
        <w:t xml:space="preserve"> </w:t>
      </w:r>
      <w:r w:rsidRPr="00247A91">
        <w:rPr>
          <w:sz w:val="12"/>
          <w:szCs w:val="20"/>
        </w:rPr>
        <w:t xml:space="preserve">will drive climate, migration, and security concerns. The average rate of glacial melting has doubled over the past few years, according to the World Glacier Monitoring Service.17 Besides Peru, which faces the gravest consequences in Latin America, a number of other Andean countries will be massively affected, including Bolivia, Ecuador, and Colombia. This development </w:t>
      </w:r>
      <w:r w:rsidRPr="00247A91">
        <w:rPr>
          <w:rStyle w:val="StyleUnderline"/>
        </w:rPr>
        <w:t>will put</w:t>
      </w:r>
      <w:r w:rsidRPr="00247A91">
        <w:rPr>
          <w:szCs w:val="20"/>
          <w:u w:val="single"/>
        </w:rPr>
        <w:t xml:space="preserve"> </w:t>
      </w:r>
      <w:r w:rsidRPr="00247A91">
        <w:rPr>
          <w:rStyle w:val="Emphasis"/>
          <w:szCs w:val="20"/>
        </w:rPr>
        <w:t>water security, agricultural production, and power generation at risk</w:t>
      </w:r>
      <w:r w:rsidRPr="00247A91">
        <w:rPr>
          <w:sz w:val="12"/>
          <w:szCs w:val="20"/>
        </w:rPr>
        <w:t xml:space="preserve">—all factors that could prompt people to leave their homes and migrate. The IPCC report argues that </w:t>
      </w:r>
      <w:r w:rsidRPr="00247A91">
        <w:rPr>
          <w:rStyle w:val="StyleUnderline"/>
        </w:rPr>
        <w:t>the region is especially vulnerable because of its fragile ecosystem</w:t>
      </w:r>
      <w:r w:rsidRPr="00247A91">
        <w:rPr>
          <w:sz w:val="12"/>
          <w:szCs w:val="20"/>
        </w:rPr>
        <w:t xml:space="preserve">.18 Finally, China is now in its fourth decade of ever-growing internal migration, some of it driven in recent years by environmental change. Today, across its vast territory, </w:t>
      </w:r>
      <w:r w:rsidRPr="00247A91">
        <w:rPr>
          <w:rStyle w:val="Emphasis"/>
          <w:szCs w:val="20"/>
        </w:rPr>
        <w:t xml:space="preserve">China </w:t>
      </w:r>
      <w:r w:rsidRPr="00247A91">
        <w:rPr>
          <w:rStyle w:val="StyleUnderline"/>
        </w:rPr>
        <w:t>continues to experience</w:t>
      </w:r>
      <w:r w:rsidRPr="00247A91">
        <w:rPr>
          <w:szCs w:val="20"/>
          <w:u w:val="single"/>
        </w:rPr>
        <w:t xml:space="preserve"> </w:t>
      </w:r>
      <w:r w:rsidRPr="00247A91">
        <w:rPr>
          <w:sz w:val="12"/>
          <w:szCs w:val="20"/>
        </w:rPr>
        <w:t>the full spectrum of</w:t>
      </w:r>
      <w:r w:rsidRPr="00247A91">
        <w:rPr>
          <w:szCs w:val="20"/>
          <w:u w:val="single"/>
        </w:rPr>
        <w:t xml:space="preserve"> </w:t>
      </w:r>
      <w:r w:rsidRPr="00247A91">
        <w:rPr>
          <w:rStyle w:val="StyleUnderline"/>
        </w:rPr>
        <w:t>climate</w:t>
      </w:r>
      <w:r w:rsidRPr="00247A91">
        <w:rPr>
          <w:szCs w:val="20"/>
          <w:u w:val="single"/>
        </w:rPr>
        <w:t xml:space="preserve"> </w:t>
      </w:r>
      <w:r w:rsidRPr="00247A91">
        <w:rPr>
          <w:sz w:val="12"/>
          <w:szCs w:val="20"/>
        </w:rPr>
        <w:t>change</w:t>
      </w:r>
      <w:r w:rsidRPr="00247A91">
        <w:rPr>
          <w:szCs w:val="20"/>
          <w:u w:val="single"/>
        </w:rPr>
        <w:t xml:space="preserve"> </w:t>
      </w:r>
      <w:r w:rsidRPr="00247A91">
        <w:rPr>
          <w:rStyle w:val="StyleUnderline"/>
        </w:rPr>
        <w:t>related consequences that have the potential to</w:t>
      </w:r>
      <w:r w:rsidRPr="00247A91">
        <w:rPr>
          <w:sz w:val="12"/>
          <w:szCs w:val="20"/>
        </w:rPr>
        <w:t xml:space="preserve"> continue to </w:t>
      </w:r>
      <w:r w:rsidRPr="00247A91">
        <w:rPr>
          <w:rStyle w:val="StyleUnderline"/>
        </w:rPr>
        <w:t>encourage</w:t>
      </w:r>
      <w:r w:rsidRPr="00247A91">
        <w:rPr>
          <w:sz w:val="12"/>
          <w:szCs w:val="20"/>
        </w:rPr>
        <w:t xml:space="preserve"> such </w:t>
      </w:r>
      <w:r w:rsidRPr="00247A91">
        <w:rPr>
          <w:rStyle w:val="StyleUnderline"/>
        </w:rPr>
        <w:t>migration</w:t>
      </w:r>
      <w:r w:rsidRPr="00247A91">
        <w:rPr>
          <w:sz w:val="12"/>
          <w:szCs w:val="20"/>
        </w:rPr>
        <w:t xml:space="preserve">. The Center for a New American Security recently found that </w:t>
      </w:r>
      <w:r w:rsidRPr="00247A91">
        <w:rPr>
          <w:rStyle w:val="StyleUnderline"/>
        </w:rPr>
        <w:t>the consequences of</w:t>
      </w:r>
      <w:r w:rsidRPr="00247A91">
        <w:rPr>
          <w:szCs w:val="20"/>
          <w:u w:val="single"/>
        </w:rPr>
        <w:t xml:space="preserve"> </w:t>
      </w:r>
      <w:r w:rsidRPr="00247A91">
        <w:rPr>
          <w:sz w:val="12"/>
          <w:szCs w:val="20"/>
        </w:rPr>
        <w:t>climate change and continued</w:t>
      </w:r>
      <w:r w:rsidRPr="00247A91">
        <w:rPr>
          <w:szCs w:val="20"/>
          <w:u w:val="single"/>
        </w:rPr>
        <w:t xml:space="preserve"> </w:t>
      </w:r>
      <w:r w:rsidRPr="00247A91">
        <w:rPr>
          <w:rStyle w:val="StyleUnderline"/>
        </w:rPr>
        <w:t>internal migration in China include</w:t>
      </w:r>
      <w:r w:rsidRPr="00247A91">
        <w:rPr>
          <w:szCs w:val="20"/>
          <w:u w:val="single"/>
        </w:rPr>
        <w:t xml:space="preserve"> </w:t>
      </w:r>
      <w:r w:rsidRPr="00247A91">
        <w:rPr>
          <w:sz w:val="12"/>
          <w:szCs w:val="20"/>
        </w:rPr>
        <w:t xml:space="preserve">“water stress; increased </w:t>
      </w:r>
      <w:r w:rsidRPr="00247A91">
        <w:rPr>
          <w:rStyle w:val="StyleUnderline"/>
        </w:rPr>
        <w:t>droughts</w:t>
      </w:r>
      <w:r w:rsidRPr="00247A91">
        <w:rPr>
          <w:szCs w:val="20"/>
          <w:u w:val="single"/>
        </w:rPr>
        <w:t xml:space="preserve">, </w:t>
      </w:r>
      <w:r w:rsidRPr="00247A91">
        <w:rPr>
          <w:rStyle w:val="StyleUnderline"/>
        </w:rPr>
        <w:t>flooding</w:t>
      </w:r>
      <w:r w:rsidRPr="00247A91">
        <w:rPr>
          <w:sz w:val="12"/>
          <w:szCs w:val="20"/>
        </w:rPr>
        <w:t>, or other severe events; increased coastal erosion and saltwater inundation; glacial melt in the Himala as that could affect hundreds of millions</w:t>
      </w:r>
      <w:r w:rsidRPr="00247A91">
        <w:rPr>
          <w:szCs w:val="20"/>
          <w:u w:val="single"/>
        </w:rPr>
        <w:t xml:space="preserve">; </w:t>
      </w:r>
      <w:r w:rsidRPr="00247A91">
        <w:rPr>
          <w:rStyle w:val="StyleUnderline"/>
        </w:rPr>
        <w:t>and</w:t>
      </w:r>
      <w:r w:rsidRPr="00247A91">
        <w:rPr>
          <w:szCs w:val="20"/>
          <w:u w:val="single"/>
        </w:rPr>
        <w:t xml:space="preserve"> </w:t>
      </w:r>
      <w:r w:rsidRPr="00247A91">
        <w:rPr>
          <w:rStyle w:val="Emphasis"/>
          <w:szCs w:val="20"/>
        </w:rPr>
        <w:t>shifting agricultural zones</w:t>
      </w:r>
      <w:r w:rsidRPr="00247A91">
        <w:rPr>
          <w:rStyle w:val="StyleUnderline"/>
        </w:rPr>
        <w:t>”—all of which will affect food supplies</w:t>
      </w:r>
      <w:r w:rsidRPr="00247A91">
        <w:rPr>
          <w:sz w:val="12"/>
          <w:szCs w:val="20"/>
        </w:rPr>
        <w:t>. 19 Pg. 1-7</w:t>
      </w:r>
    </w:p>
    <w:p w14:paraId="5ECD53B5" w14:textId="77777777" w:rsidR="00744DA8" w:rsidRPr="00247A91" w:rsidRDefault="00744DA8" w:rsidP="00744DA8">
      <w:pPr>
        <w:rPr>
          <w:sz w:val="12"/>
          <w:szCs w:val="20"/>
        </w:rPr>
      </w:pPr>
    </w:p>
    <w:p w14:paraId="5EA70DA9" w14:textId="6D6535C9" w:rsidR="00744DA8" w:rsidRPr="00744DA8" w:rsidRDefault="00744DA8" w:rsidP="00744DA8">
      <w:pPr>
        <w:pStyle w:val="Heading4"/>
      </w:pPr>
      <w:r w:rsidRPr="00744DA8">
        <w:t>Scenario two is disease</w:t>
      </w:r>
      <w:r>
        <w:t>:</w:t>
      </w:r>
    </w:p>
    <w:p w14:paraId="49C402B5" w14:textId="77777777" w:rsidR="00744DA8" w:rsidRPr="00247A91" w:rsidRDefault="00744DA8" w:rsidP="00744DA8">
      <w:pPr>
        <w:pStyle w:val="Heading4"/>
      </w:pPr>
      <w:r w:rsidRPr="00247A91">
        <w:t>Cloud computing key to genome sequencing and disease spread</w:t>
      </w:r>
    </w:p>
    <w:p w14:paraId="7FA8AC52" w14:textId="77777777" w:rsidR="00744DA8" w:rsidRPr="00247A91" w:rsidRDefault="00744DA8" w:rsidP="00744DA8">
      <w:pPr>
        <w:rPr>
          <w:rStyle w:val="Style13ptBold"/>
        </w:rPr>
      </w:pPr>
      <w:r w:rsidRPr="00247A91">
        <w:rPr>
          <w:rStyle w:val="Style13ptBold"/>
        </w:rPr>
        <w:t>Chansanchai 15</w:t>
      </w:r>
    </w:p>
    <w:p w14:paraId="04E7CC70" w14:textId="77777777" w:rsidR="00744DA8" w:rsidRPr="00247A91" w:rsidRDefault="00744DA8" w:rsidP="00744DA8">
      <w:pPr>
        <w:rPr>
          <w:sz w:val="16"/>
          <w:szCs w:val="16"/>
        </w:rPr>
      </w:pPr>
      <w:r w:rsidRPr="00247A91">
        <w:rPr>
          <w:sz w:val="16"/>
          <w:szCs w:val="16"/>
        </w:rPr>
        <w:t>(Athima, “Cloud computing contributes to individually tailored medical treatments of the future,” Microsoft News, Feb 2, 2015, Accessed April 8, 2015, http://news.microsoft.com/features/cloud-computing-contributes-to-individually-tailored-medical-treatments-of-the-future/)//AD</w:t>
      </w:r>
    </w:p>
    <w:p w14:paraId="4B9AA7E6" w14:textId="77777777" w:rsidR="00744DA8" w:rsidRPr="00247A91" w:rsidRDefault="00744DA8" w:rsidP="00744DA8">
      <w:pPr>
        <w:rPr>
          <w:sz w:val="12"/>
        </w:rPr>
      </w:pPr>
      <w:r w:rsidRPr="00247A91">
        <w:rPr>
          <w:sz w:val="12"/>
        </w:rPr>
        <w:t xml:space="preserve">For now, this level of personalized medicine is science fiction. But Feng thinks that </w:t>
      </w:r>
      <w:r w:rsidRPr="00247A91">
        <w:rPr>
          <w:rStyle w:val="StyleUnderline"/>
        </w:rPr>
        <w:t>in a decade</w:t>
      </w:r>
      <w:r w:rsidRPr="00247A91">
        <w:rPr>
          <w:sz w:val="12"/>
        </w:rPr>
        <w:t xml:space="preserve"> – or less </w:t>
      </w:r>
      <w:r w:rsidRPr="00247A91">
        <w:rPr>
          <w:rStyle w:val="StyleUnderline"/>
        </w:rPr>
        <w:t>– it could be real science. To get to the point where technology can give people access to their genetic profiles, cloud computing plays a pivotal role. By putting resources to analyze genomes in the cloud, researchers can do their work from a variety of devices, collaborate with each other more easily and save time and money</w:t>
      </w:r>
      <w:r w:rsidRPr="00247A91">
        <w:rPr>
          <w:sz w:val="12"/>
        </w:rPr>
        <w:t xml:space="preserve">. Just a few years ago, sequencing a human genome, for example, used to cost $95 million. Now, it’s $1,000. And by 2020, it may be a matter of pennies. </w:t>
      </w:r>
      <w:r w:rsidRPr="00247A91">
        <w:rPr>
          <w:rStyle w:val="StyleUnderline"/>
        </w:rPr>
        <w:t>Computing makes it possible to run simulations faster, which leads to more efficient lab work that could produce scientific breakthroughs</w:t>
      </w:r>
      <w:r w:rsidRPr="00247A91">
        <w:rPr>
          <w:sz w:val="12"/>
        </w:rPr>
        <w:t xml:space="preserve">. Feng and his team at Virginia Tech have </w:t>
      </w:r>
      <w:r w:rsidRPr="00247A91">
        <w:rPr>
          <w:rStyle w:val="StyleUnderline"/>
        </w:rPr>
        <w:t>developed tools to help other researchers and clinicians in their quests to find cures for cancer, lupus and other diseases</w:t>
      </w:r>
      <w:r w:rsidRPr="00247A91">
        <w:rPr>
          <w:sz w:val="12"/>
        </w:rPr>
        <w:t>.</w:t>
      </w:r>
    </w:p>
    <w:p w14:paraId="0727F9C6" w14:textId="77777777" w:rsidR="00744DA8" w:rsidRPr="00247A91" w:rsidRDefault="00744DA8" w:rsidP="00744DA8">
      <w:pPr>
        <w:pStyle w:val="Heading4"/>
      </w:pPr>
      <w:r w:rsidRPr="00247A91">
        <w:t>Genome sequencing is key to solve ABR disease</w:t>
      </w:r>
    </w:p>
    <w:p w14:paraId="23A5E4E4" w14:textId="77777777" w:rsidR="00744DA8" w:rsidRPr="00247A91" w:rsidRDefault="00744DA8" w:rsidP="00744DA8">
      <w:pPr>
        <w:rPr>
          <w:rStyle w:val="Style13ptBold"/>
        </w:rPr>
      </w:pPr>
      <w:r w:rsidRPr="00247A91">
        <w:rPr>
          <w:rStyle w:val="Style13ptBold"/>
        </w:rPr>
        <w:t>Koser et al 14</w:t>
      </w:r>
    </w:p>
    <w:p w14:paraId="2E4ACF01" w14:textId="77777777" w:rsidR="00744DA8" w:rsidRPr="00247A91" w:rsidRDefault="00744DA8" w:rsidP="00744DA8">
      <w:r w:rsidRPr="00247A91">
        <w:t>*ABR is anti-biotic resistant</w:t>
      </w:r>
    </w:p>
    <w:p w14:paraId="06F41A7B" w14:textId="77777777" w:rsidR="00744DA8" w:rsidRPr="00247A91" w:rsidRDefault="00744DA8" w:rsidP="00744DA8">
      <w:r w:rsidRPr="00247A91">
        <w:t>*WGS is whole genome sequencing</w:t>
      </w:r>
    </w:p>
    <w:p w14:paraId="5DA88E3D" w14:textId="77777777" w:rsidR="00744DA8" w:rsidRPr="00247A91" w:rsidRDefault="00744DA8" w:rsidP="00744DA8">
      <w:pPr>
        <w:rPr>
          <w:sz w:val="16"/>
          <w:szCs w:val="16"/>
        </w:rPr>
      </w:pPr>
      <w:r w:rsidRPr="00247A91">
        <w:rPr>
          <w:sz w:val="16"/>
          <w:szCs w:val="16"/>
        </w:rPr>
        <w:t>1 Department of Medicine, University of Cambridge, Cambridge, UK 2Clinical Microbiology and Public Health Laboratory, Public Health England, Cambridge, UK 3Cambridge University Hospitals National Health Service Foundation Trust, Cambridge, UK 4Wellcome Trust Sanger Institute, Wellcome Trust Genome Campus, Hinxton, UK (Claudio, “Whole-genome sequencing to control antimicrobial resistance,” Cell Press, 2014, Elsevier, Accessed April 8, 2015, http://ac.els-cdn.com/S0168952514001140/1-s2.0-S0168952514001140-main.pdf?_tid=b6aec3dc-def8-11e4-9b5b-00000aab0f6c&amp;acdnat=1428612232_7e13b78f2121498282f37bd79b933b98)//AD</w:t>
      </w:r>
    </w:p>
    <w:p w14:paraId="2665A4C9" w14:textId="77777777" w:rsidR="00744DA8" w:rsidRPr="00247A91" w:rsidRDefault="00744DA8" w:rsidP="00744DA8">
      <w:pPr>
        <w:rPr>
          <w:sz w:val="12"/>
        </w:rPr>
      </w:pPr>
      <w:r w:rsidRPr="00247A91">
        <w:rPr>
          <w:rStyle w:val="StyleUnderline"/>
        </w:rPr>
        <w:t>WGS has become an essential tool for drug development by enabling the rapid identification of resistance mechanisms</w:t>
      </w:r>
      <w:r w:rsidRPr="00247A91">
        <w:rPr>
          <w:sz w:val="12"/>
        </w:rPr>
        <w:t xml:space="preserve">, particularly in the context of tuberculosis (TB), </w:t>
      </w:r>
      <w:r w:rsidRPr="00247A91">
        <w:rPr>
          <w:rStyle w:val="StyleUnderline"/>
        </w:rPr>
        <w:t>which remains a global public health emergency</w:t>
      </w:r>
      <w:r w:rsidRPr="00247A91">
        <w:rPr>
          <w:sz w:val="12"/>
        </w:rPr>
        <w:t xml:space="preserve"> [15,16]. In 2005 the first published use of 454 </w:t>
      </w:r>
      <w:r w:rsidRPr="00247A91">
        <w:rPr>
          <w:rStyle w:val="StyleUnderline"/>
        </w:rPr>
        <w:t>pyrosequencing</w:t>
      </w:r>
      <w:r w:rsidRPr="00247A91">
        <w:rPr>
          <w:sz w:val="12"/>
        </w:rPr>
        <w:t xml:space="preserve"> (the first second-generation WGS technology) was to </w:t>
      </w:r>
      <w:r w:rsidRPr="00247A91">
        <w:rPr>
          <w:rStyle w:val="StyleUnderline"/>
        </w:rPr>
        <w:t>identify</w:t>
      </w:r>
      <w:r w:rsidRPr="00247A91">
        <w:rPr>
          <w:sz w:val="12"/>
        </w:rPr>
        <w:t xml:space="preserve"> the F0 subunit ofthe ATP synthase as the </w:t>
      </w:r>
      <w:r w:rsidRPr="00247A91">
        <w:rPr>
          <w:rStyle w:val="StyleUnderline"/>
        </w:rPr>
        <w:t>target</w:t>
      </w:r>
      <w:r w:rsidRPr="00247A91">
        <w:rPr>
          <w:sz w:val="12"/>
        </w:rPr>
        <w:t xml:space="preserve"> of bedaquiline, </w:t>
      </w:r>
      <w:r w:rsidRPr="00247A91">
        <w:rPr>
          <w:rStyle w:val="StyleUnderline"/>
        </w:rPr>
        <w:t>which</w:t>
      </w:r>
      <w:r w:rsidRPr="00247A91">
        <w:rPr>
          <w:sz w:val="12"/>
        </w:rPr>
        <w:t xml:space="preserve"> subsequently </w:t>
      </w:r>
      <w:r w:rsidRPr="00247A91">
        <w:rPr>
          <w:rStyle w:val="StyleUnderline"/>
        </w:rPr>
        <w:t>became</w:t>
      </w:r>
      <w:r w:rsidRPr="00247A91">
        <w:rPr>
          <w:sz w:val="12"/>
        </w:rPr>
        <w:t xml:space="preserve"> the first representative of </w:t>
      </w:r>
      <w:r w:rsidRPr="00247A91">
        <w:rPr>
          <w:rStyle w:val="StyleUnderline"/>
        </w:rPr>
        <w:t>a novel class of</w:t>
      </w:r>
      <w:r w:rsidRPr="00247A91">
        <w:rPr>
          <w:sz w:val="12"/>
        </w:rPr>
        <w:t xml:space="preserve"> anti-TB </w:t>
      </w:r>
      <w:r w:rsidRPr="00247A91">
        <w:rPr>
          <w:rStyle w:val="StyleUnderline"/>
        </w:rPr>
        <w:t>agents</w:t>
      </w:r>
      <w:r w:rsidRPr="00247A91">
        <w:rPr>
          <w:sz w:val="12"/>
        </w:rPr>
        <w:t xml:space="preserve"> to be approved in 40 years [16,17]. </w:t>
      </w:r>
      <w:r w:rsidRPr="00247A91">
        <w:rPr>
          <w:rStyle w:val="StyleUnderline"/>
        </w:rPr>
        <w:t>This has enabled researchers to sequence this gene</w:t>
      </w:r>
      <w:r w:rsidRPr="00247A91">
        <w:rPr>
          <w:sz w:val="12"/>
        </w:rPr>
        <w:t xml:space="preserve"> in phylogenetically diverse reference collections to ensure thatitis conserved across Mycobacterium canettii as well as the various lineages and species that comprise the Mycobacterium tuberculosis complex (MTBC), the causative agents ofTB[18].</w:t>
      </w:r>
      <w:r w:rsidRPr="00247A91">
        <w:rPr>
          <w:rStyle w:val="StyleUnderline"/>
        </w:rPr>
        <w:t>This represents an important step because drug candidates are usually only tested against a small number of isolates</w:t>
      </w:r>
      <w:r w:rsidRPr="00247A91">
        <w:rPr>
          <w:sz w:val="12"/>
        </w:rPr>
        <w:t xml:space="preserve"> during the early phases of drug development. Similarly, only a limited number of MTBC genotypes are sampled in clinical trials, depending on where these are conducted [19]. </w:t>
      </w:r>
      <w:r w:rsidRPr="00247A91">
        <w:rPr>
          <w:rStyle w:val="StyleUnderline"/>
        </w:rPr>
        <w:t>As a result, intrinsically resistant strains might be missed</w:t>
      </w:r>
      <w:r w:rsidRPr="00247A91">
        <w:rPr>
          <w:sz w:val="12"/>
        </w:rPr>
        <w:t>, ashas been the case forPA-824, ananti-TB agent in Phase III trials [19–21</w:t>
      </w:r>
      <w:r w:rsidRPr="00247A91">
        <w:rPr>
          <w:rStyle w:val="StyleUnderline"/>
        </w:rPr>
        <w:t>]. The early elucidation of resistance mechanisms using WGS also has implications for the design of clinical trials. If resistance mechanisms are discovered</w:t>
      </w:r>
      <w:r w:rsidRPr="00247A91">
        <w:rPr>
          <w:sz w:val="12"/>
        </w:rPr>
        <w:t xml:space="preserve"> that only result in marginally increased minimal inhibitory concentrations (MICs) compared with the wild type MIC distributions, </w:t>
      </w:r>
      <w:r w:rsidRPr="00247A91">
        <w:rPr>
          <w:rStyle w:val="StyleUnderline"/>
        </w:rPr>
        <w:t>more frequent dosing or higher doses could be employed in clinical trials to overcome</w:t>
      </w:r>
      <w:r w:rsidRPr="00247A91">
        <w:rPr>
          <w:sz w:val="12"/>
        </w:rPr>
        <w:t xml:space="preserve"> this level of </w:t>
      </w:r>
      <w:r w:rsidRPr="00247A91">
        <w:rPr>
          <w:rStyle w:val="StyleUnderline"/>
        </w:rPr>
        <w:t>resistance</w:t>
      </w:r>
      <w:r w:rsidRPr="00247A91">
        <w:rPr>
          <w:sz w:val="12"/>
        </w:rPr>
        <w:t xml:space="preserve">. Moreover, the </w:t>
      </w:r>
      <w:r w:rsidRPr="00247A91">
        <w:rPr>
          <w:rStyle w:val="StyleUnderline"/>
        </w:rPr>
        <w:t>discovery of cross-resistance between agents using WGS can influence the choice of antibiotics that are included in novel regimens</w:t>
      </w:r>
      <w:r w:rsidRPr="00247A91">
        <w:rPr>
          <w:sz w:val="12"/>
        </w:rPr>
        <w:t xml:space="preserve">. TB is always treated with multiple antibiotics to minimise the chance of treatment failure as a result of the emergence of resistance during treatment [22]. Regimens that contain agents to which a single mutation confers cross-resistance should be avoided if these mutations arise frequently in vivo. WGS has recently highlighted that this may be the case with three Phase II trial regimens that contain bedaquiline and clofazimine because the mutational upregulation of an efflux pump confers cross-resistance to both drugs [23]. In addition to being a tool to design clinical trials, WGS has become an increasingly important tool during clinical trials. Specifically, </w:t>
      </w:r>
      <w:r w:rsidRPr="00247A91">
        <w:rPr>
          <w:rStyle w:val="StyleUnderline"/>
        </w:rPr>
        <w:t>it is</w:t>
      </w:r>
      <w:r w:rsidRPr="00247A91">
        <w:rPr>
          <w:sz w:val="12"/>
        </w:rPr>
        <w:t xml:space="preserve"> increasingly being </w:t>
      </w:r>
      <w:r w:rsidRPr="00247A91">
        <w:rPr>
          <w:rStyle w:val="StyleUnderline"/>
        </w:rPr>
        <w:t>used to distinguish</w:t>
      </w:r>
      <w:r w:rsidRPr="00247A91">
        <w:rPr>
          <w:sz w:val="12"/>
        </w:rPr>
        <w:t xml:space="preserve"> exogenous </w:t>
      </w:r>
      <w:r w:rsidRPr="00247A91">
        <w:rPr>
          <w:rStyle w:val="StyleUnderline"/>
        </w:rPr>
        <w:t>reinfection</w:t>
      </w:r>
      <w:r w:rsidRPr="00247A91">
        <w:rPr>
          <w:sz w:val="12"/>
        </w:rPr>
        <w:t xml:space="preserve"> from relapse of the primary infection, </w:t>
      </w:r>
      <w:r w:rsidRPr="00247A91">
        <w:rPr>
          <w:rStyle w:val="StyleUnderline"/>
        </w:rPr>
        <w:t>which is crucial in assessing the efficacy of the drug</w:t>
      </w:r>
      <w:r w:rsidRPr="00247A91">
        <w:rPr>
          <w:sz w:val="12"/>
        </w:rPr>
        <w:t xml:space="preserve"> or regimens under investigation [24,25]. Traditional epidemiological tools do not always provide the necessary resolution for this purpose. This is due to the fact that they only interrogate minute parts of the genome {e.g., multilocus sequence typing (MLST) of Pseudomonas aeruginosa analyses only 0.18% of the genome [26]}. By contrast, </w:t>
      </w:r>
      <w:r w:rsidRPr="00247A91">
        <w:rPr>
          <w:rStyle w:val="StyleUnderline"/>
        </w:rPr>
        <w:t>WGS interrogates the complete</w:t>
      </w:r>
      <w:r w:rsidRPr="00247A91">
        <w:rPr>
          <w:sz w:val="12"/>
        </w:rPr>
        <w:t xml:space="preserve"> (or near-complete) </w:t>
      </w:r>
      <w:r w:rsidRPr="00247A91">
        <w:rPr>
          <w:rStyle w:val="StyleUnderline"/>
        </w:rPr>
        <w:t>genetic repertoire of an organism</w:t>
      </w:r>
      <w:r w:rsidRPr="00247A91">
        <w:rPr>
          <w:sz w:val="12"/>
        </w:rPr>
        <w:t xml:space="preserve">. Therefore, the resolution of </w:t>
      </w:r>
      <w:r w:rsidRPr="00247A91">
        <w:rPr>
          <w:rStyle w:val="StyleUnderline"/>
        </w:rPr>
        <w:t>WGS</w:t>
      </w:r>
      <w:r w:rsidRPr="00247A91">
        <w:rPr>
          <w:sz w:val="12"/>
        </w:rPr>
        <w:t xml:space="preserve"> is only limited by the rate of evolution of the pathogen and </w:t>
      </w:r>
      <w:r w:rsidRPr="00247A91">
        <w:rPr>
          <w:rStyle w:val="StyleUnderline"/>
        </w:rPr>
        <w:t>will become the gold standard for clinical trials</w:t>
      </w:r>
      <w:r w:rsidRPr="00247A91">
        <w:rPr>
          <w:sz w:val="12"/>
        </w:rPr>
        <w:t xml:space="preserve"> of new antiTB agents </w:t>
      </w:r>
      <w:r w:rsidRPr="00247A91">
        <w:rPr>
          <w:rStyle w:val="StyleUnderline"/>
        </w:rPr>
        <w:t>and other infectious diseases</w:t>
      </w:r>
      <w:r w:rsidRPr="00247A91">
        <w:rPr>
          <w:sz w:val="12"/>
        </w:rPr>
        <w:t xml:space="preserve"> associated with recurrent disease [27,28].</w:t>
      </w:r>
    </w:p>
    <w:p w14:paraId="246F78B4" w14:textId="77777777" w:rsidR="00744DA8" w:rsidRPr="00247A91" w:rsidRDefault="00744DA8" w:rsidP="00744DA8">
      <w:pPr>
        <w:pStyle w:val="Heading4"/>
      </w:pPr>
      <w:r w:rsidRPr="00247A91">
        <w:t>Drug-resistant diseases cause extinction.</w:t>
      </w:r>
    </w:p>
    <w:p w14:paraId="63766861" w14:textId="77777777" w:rsidR="00744DA8" w:rsidRPr="00247A91" w:rsidRDefault="00744DA8" w:rsidP="00744DA8">
      <w:r w:rsidRPr="00247A91">
        <w:rPr>
          <w:rStyle w:val="Style13ptBold"/>
        </w:rPr>
        <w:t>Davies 8</w:t>
      </w:r>
      <w:r w:rsidRPr="00247A91">
        <w:t>—Department of Microbiology and Immunology at the University of British Columbia</w:t>
      </w:r>
    </w:p>
    <w:p w14:paraId="508F4D05" w14:textId="77777777" w:rsidR="00744DA8" w:rsidRPr="00247A91" w:rsidRDefault="00744DA8" w:rsidP="00744DA8">
      <w:pPr>
        <w:rPr>
          <w:sz w:val="16"/>
          <w:szCs w:val="16"/>
        </w:rPr>
      </w:pPr>
      <w:r w:rsidRPr="00247A91">
        <w:rPr>
          <w:sz w:val="16"/>
          <w:szCs w:val="16"/>
        </w:rPr>
        <w:t>(Julian, “Resistance redux: Infectious diseases, antibiotic resistance and the future of mankind”, EMBO Rep. Jul 2008; 9(Suppl 1): S18–S21, dml)</w:t>
      </w:r>
    </w:p>
    <w:p w14:paraId="248A955B" w14:textId="77777777" w:rsidR="00744DA8" w:rsidRPr="00247A91" w:rsidRDefault="00744DA8" w:rsidP="00744DA8">
      <w:pPr>
        <w:rPr>
          <w:b/>
          <w:u w:val="single"/>
        </w:rPr>
      </w:pPr>
      <w:r w:rsidRPr="00247A91">
        <w:rPr>
          <w:sz w:val="14"/>
        </w:rPr>
        <w:t xml:space="preserve">For many years, </w:t>
      </w:r>
      <w:r w:rsidRPr="00247A91">
        <w:rPr>
          <w:rStyle w:val="StyleUnderline"/>
        </w:rPr>
        <w:t>antibiotic-resistant pathogens have been recognized as one of the main threats to human survival</w:t>
      </w:r>
      <w:r w:rsidRPr="00247A91">
        <w:rPr>
          <w:sz w:val="14"/>
        </w:rPr>
        <w:t xml:space="preserve">, as </w:t>
      </w:r>
      <w:r w:rsidRPr="00247A91">
        <w:rPr>
          <w:rStyle w:val="StyleUnderline"/>
        </w:rPr>
        <w:t>some experts predict a return to the pre-antibiotic era</w:t>
      </w:r>
      <w:r w:rsidRPr="00247A91">
        <w:rPr>
          <w:sz w:val="14"/>
        </w:rPr>
        <w:t xml:space="preserve">. So far, </w:t>
      </w:r>
      <w:r w:rsidRPr="00247A91">
        <w:rPr>
          <w:rStyle w:val="StyleUnderline"/>
        </w:rPr>
        <w:t>national efforts to exert strict control over the use of antibiotics have had limited success</w:t>
      </w:r>
      <w:r w:rsidRPr="00247A91">
        <w:rPr>
          <w:sz w:val="14"/>
        </w:rPr>
        <w:t xml:space="preserve"> and it is not yet possible to achieve worldwide concerted action to reduce the growing threat of multi-resistant pathogens: there are too many parties involved. Furthermore, the problem has not yet really arrived on the radar screen of many physicians and clinicians, as antimicrobials still work most of the time—apart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 In order to meet the growing problem of antibiotic resistance among </w:t>
      </w:r>
      <w:r w:rsidRPr="00247A91">
        <w:rPr>
          <w:rStyle w:val="StyleUnderline"/>
        </w:rPr>
        <w:t>pathogens, the discovery and development of new antibiotics and alternative treatments for infectious diseases</w:t>
      </w:r>
      <w:r w:rsidRPr="00247A91">
        <w:rPr>
          <w:sz w:val="14"/>
        </w:rPr>
        <w:t xml:space="preserve">, together with tools for rapid diagnosis that will ensure effective and appropriate use of existing antibiotics, </w:t>
      </w:r>
      <w:r w:rsidRPr="00247A91">
        <w:rPr>
          <w:rStyle w:val="StyleUnderline"/>
        </w:rPr>
        <w:t>are imperative. How the health services, pharmaceutical industry</w:t>
      </w:r>
      <w:r w:rsidRPr="00247A91">
        <w:rPr>
          <w:sz w:val="14"/>
        </w:rPr>
        <w:t xml:space="preserve"> and academia </w:t>
      </w:r>
      <w:r w:rsidRPr="00247A91">
        <w:rPr>
          <w:rStyle w:val="StyleUnderline"/>
        </w:rPr>
        <w:t>respond in the coming years will determine the future of treating infectious diseases. This challenge is not to be underestimated: microbes are formidable adversaries and, despite our best efforts, continue to exact a toll on the human race.</w:t>
      </w:r>
    </w:p>
    <w:p w14:paraId="3D45A08B" w14:textId="77777777" w:rsidR="00744DA8" w:rsidRPr="00744DA8" w:rsidRDefault="00744DA8" w:rsidP="00744DA8"/>
    <w:p w14:paraId="533A2A13" w14:textId="77777777" w:rsidR="00D85329" w:rsidRPr="00514D9F" w:rsidRDefault="00D85329" w:rsidP="00D85329"/>
    <w:p w14:paraId="728D0B96" w14:textId="6F88CEC4" w:rsidR="00744DA8" w:rsidRPr="00247A91" w:rsidRDefault="00744DA8" w:rsidP="00744DA8">
      <w:pPr>
        <w:pStyle w:val="Heading2"/>
      </w:pPr>
      <w:r>
        <w:t>CASE Extensions</w:t>
      </w:r>
    </w:p>
    <w:p w14:paraId="28026CBC" w14:textId="08E6BF6D" w:rsidR="00744DA8" w:rsidRPr="00247A91" w:rsidRDefault="00744DA8" w:rsidP="00744DA8">
      <w:pPr>
        <w:pStyle w:val="Heading3"/>
      </w:pPr>
      <w:r>
        <w:t>Cloud Computing Growing</w:t>
      </w:r>
    </w:p>
    <w:p w14:paraId="001229DD" w14:textId="77777777" w:rsidR="00744DA8" w:rsidRPr="00247A91" w:rsidRDefault="00744DA8" w:rsidP="00744DA8">
      <w:pPr>
        <w:pStyle w:val="Heading4"/>
      </w:pPr>
      <w:r w:rsidRPr="00247A91">
        <w:t>Cloud Computing is on the rise, and is used in close to all companies.</w:t>
      </w:r>
    </w:p>
    <w:p w14:paraId="53DCB44A" w14:textId="77777777" w:rsidR="00744DA8" w:rsidRPr="00247A91" w:rsidRDefault="00744DA8" w:rsidP="00744DA8">
      <w:r w:rsidRPr="00247A91">
        <w:t xml:space="preserve">Adam </w:t>
      </w:r>
      <w:r w:rsidRPr="00247A91">
        <w:rPr>
          <w:b/>
        </w:rPr>
        <w:t>Gifford</w:t>
      </w:r>
      <w:r w:rsidRPr="00247A91">
        <w:t xml:space="preserve">, </w:t>
      </w:r>
      <w:r w:rsidRPr="00247A91">
        <w:rPr>
          <w:b/>
        </w:rPr>
        <w:t>6-13-2015</w:t>
      </w:r>
      <w:r w:rsidRPr="00247A91">
        <w:t>, "Rise of cloud computing liberates companies," New Zealand Herald, http://m.nzherald.co.nz/technology/news/article.cfm?c_id=5&amp;objectid=11464358</w:t>
      </w:r>
    </w:p>
    <w:p w14:paraId="54FD4CC8" w14:textId="77777777" w:rsidR="00744DA8" w:rsidRPr="00247A91" w:rsidRDefault="00744DA8" w:rsidP="00744DA8">
      <w:pPr>
        <w:rPr>
          <w:sz w:val="8"/>
        </w:rPr>
      </w:pPr>
      <w:r w:rsidRPr="00247A91">
        <w:rPr>
          <w:sz w:val="8"/>
        </w:rPr>
        <w:t xml:space="preserve">Chief </w:t>
      </w:r>
      <w:r w:rsidRPr="00247A91">
        <w:rPr>
          <w:u w:val="single"/>
        </w:rPr>
        <w:t>information officers</w:t>
      </w:r>
      <w:r w:rsidRPr="00247A91">
        <w:rPr>
          <w:sz w:val="8"/>
        </w:rPr>
        <w:t xml:space="preserve"> who have spent years filling up their </w:t>
      </w:r>
      <w:r w:rsidRPr="00247A91">
        <w:rPr>
          <w:u w:val="single"/>
        </w:rPr>
        <w:t>data centres</w:t>
      </w:r>
      <w:r w:rsidRPr="00247A91">
        <w:rPr>
          <w:sz w:val="8"/>
        </w:rPr>
        <w:t xml:space="preserve"> are now </w:t>
      </w:r>
      <w:r w:rsidRPr="00247A91">
        <w:rPr>
          <w:u w:val="single"/>
        </w:rPr>
        <w:t>clearing out space</w:t>
      </w:r>
      <w:r w:rsidRPr="00247A91">
        <w:rPr>
          <w:sz w:val="8"/>
        </w:rPr>
        <w:t xml:space="preserve"> so they can do new things. That's the picture Jim Thompson, chief engineer and vice-president for engineering and supply chain at technology vendor Unisys, brought to last week's ninth annual CIO Summit. He talked on the rise of the digital business and how that is transforming the data centre</w:t>
      </w:r>
      <w:r w:rsidRPr="00247A91">
        <w:rPr>
          <w:u w:val="single"/>
        </w:rPr>
        <w:t>. Data centres, which are like fridges full of computers, have been changing physically anyway under the effect of Moore's Law, which describes the steady rate at which silicon chips become smaller, more powerful and cheaper.</w:t>
      </w:r>
      <w:r w:rsidRPr="00247A91">
        <w:rPr>
          <w:sz w:val="8"/>
        </w:rPr>
        <w:t xml:space="preserve"> "The fridges are getting smaller. They're more like wine cellars now," he says from his home base in Philadelphia. But while servers have got smaller, the average enterprise has added more of them to host applications that talk to the web and mobile technology. </w:t>
      </w:r>
      <w:r w:rsidRPr="00247A91">
        <w:rPr>
          <w:u w:val="single"/>
        </w:rPr>
        <w:t>That sets up the conversation for cloud computing, how to move some application and tasks off site</w:t>
      </w:r>
      <w:r w:rsidRPr="00247A91">
        <w:rPr>
          <w:sz w:val="8"/>
        </w:rPr>
        <w:t>. The analogy Thompson uses is the early part of the industrial revolution, when factories would have their own power plants. "As the infrastructure matured, big factories got out of the power generation business</w:t>
      </w:r>
      <w:r w:rsidRPr="00247A91">
        <w:rPr>
          <w:u w:val="single"/>
        </w:rPr>
        <w:t>. IT in the cloud is computing becoming a utility model, something you can get in different ways</w:t>
      </w:r>
      <w:r w:rsidRPr="00247A91">
        <w:rPr>
          <w:sz w:val="8"/>
        </w:rPr>
        <w:t xml:space="preserve">. "Business and IT have wrestled with how to deliver technology to the enterprise. </w:t>
      </w:r>
      <w:r w:rsidRPr="00247A91">
        <w:rPr>
          <w:u w:val="single"/>
        </w:rPr>
        <w:t>Banks want to be banks, airlines want to be airlines. They don't want to be in the IT business, and they see the cloud as the answer to all their problems. "You put it in the cloud and you only pay for what you want to use, you get the elasticity you want.</w:t>
      </w:r>
      <w:r w:rsidRPr="00247A91">
        <w:rPr>
          <w:sz w:val="8"/>
        </w:rPr>
        <w:t xml:space="preserve">" Thompson says it's putting even more pressure on IT departments to reduce costs. "Our friends at [analysis firm] Gartner say something like 25 per cent of IT costs have to come out by 2017, so a CIO looks at how to deliver value to the enterprise, but also help innovate and grow and differentiate while taking costs out. "Most of these guys are also saying they are overwhelmed in one way or another, they have way more work than they can deal with." Budgets are fixed or declining, expectations are rising, and new consumer technologies like phones and watches are demanding more of their time. "My car just told my phone I need an iWatch," jokes Thompson, but the new technology will be no joke for IT departments. Thompson says as a rule of thumb two-thirds of spending on the data centre goes to run the operation at a steady state, 20 per cent goes towards growth and what's left must pay for any innovation in the business. The bulk of costs are in labour and software licensing. Jim Thompson. Jim Thompson. "CIOs should look to minimise the number of vendors, maximise the licence coverage, optimise cost and as much as possible optimise staff, and use co-lo services or any kind of cloud you can. "They need to recognise where the business differentials are, </w:t>
      </w:r>
      <w:r w:rsidRPr="00247A91">
        <w:rPr>
          <w:u w:val="single"/>
        </w:rPr>
        <w:t>what exactly is the secret sauce for</w:t>
      </w:r>
      <w:r w:rsidRPr="00247A91">
        <w:rPr>
          <w:sz w:val="8"/>
        </w:rPr>
        <w:t xml:space="preserve"> the </w:t>
      </w:r>
      <w:r w:rsidRPr="00247A91">
        <w:rPr>
          <w:u w:val="single"/>
        </w:rPr>
        <w:t>business? Everything</w:t>
      </w:r>
      <w:r w:rsidRPr="00247A91">
        <w:rPr>
          <w:sz w:val="8"/>
        </w:rPr>
        <w:t xml:space="preserve"> else </w:t>
      </w:r>
      <w:r w:rsidRPr="00247A91">
        <w:rPr>
          <w:u w:val="single"/>
        </w:rPr>
        <w:t>can go in the cloud</w:t>
      </w:r>
      <w:r w:rsidRPr="00247A91">
        <w:rPr>
          <w:sz w:val="8"/>
        </w:rPr>
        <w:t xml:space="preserve">." It's a bit like payroll, which most organisations outsourced decades ago. </w:t>
      </w:r>
      <w:r w:rsidRPr="00247A91">
        <w:rPr>
          <w:u w:val="single"/>
        </w:rPr>
        <w:t>It's not just applications but storage and computing power that can be bought</w:t>
      </w:r>
      <w:r w:rsidRPr="00247A91">
        <w:rPr>
          <w:sz w:val="8"/>
        </w:rPr>
        <w:t xml:space="preserve"> when needed from disruptors like Amazon or Rackspace. It can be a solution or just raw assets to do testing and development. "You can't push everything into the cloud so you have to be disciplined about what you do and where," Thompson says. "You need to recognise your differentiators, the places you want to innovate and grow. "How does IT shift its position in the enterprise from a passive supplier to a business enabler? I think there is a mindset shift that CIOs have to take in the way they operate their IT component. It shouldn't be viewed as just a boiler in the basement that keeps the lights on. It should be used as it can be used to create differentiated business value. It's about recognising the rise of digitalisation in business." Every bit of new consumer technology influences the way businesses have to respond. "Every business has an app now, things you never expected to produce an application for a phone now do and some are pretty worthwhile. That's what the customer expects whenever they make a transaction. "That is a stress on IT and they need to shift the pedestrian stuff that is now consuming two-thirds of their assets. They need to take that the way of payroll. Get rid of that stuff and focus on what differentiates me and my business in the marketplace. How do I get in front of what customers want and need?" Thompson, who has almost three decades with Unisys and holds technology patents in operating systems, storage and banking, looks back to the days when IBM and Unisys mainframes got eaten from the bottom because Intel produced an inexpensive chip that ended up on the desktop. The days of needing big expensive computers on site doing a lot of processing are never coming back. As one of the longest surviving mainframe providers, Unisys stopped producing its own chips and now uses Intel's X86 chip architecture. Thompson says having an enterprise standardise on an architecture like X86 makes sense. "You get agility by standardisation because as things ebb and flow, you have interchangeable parts. </w:t>
      </w:r>
      <w:r w:rsidRPr="00247A91">
        <w:rPr>
          <w:u w:val="single"/>
        </w:rPr>
        <w:t>That is the new IT and that is what enables use of the cloud.</w:t>
      </w:r>
      <w:r w:rsidRPr="00247A91">
        <w:rPr>
          <w:sz w:val="8"/>
        </w:rPr>
        <w:t>" " Provisioning with cloud resource means it can be throttled down when needed. Unisys' main hunting ground in New Zealand is banks, the health sector and government agencies.</w:t>
      </w:r>
    </w:p>
    <w:p w14:paraId="14776A3A" w14:textId="77777777" w:rsidR="00744DA8" w:rsidRPr="00247A91" w:rsidRDefault="00744DA8" w:rsidP="00744DA8">
      <w:pPr>
        <w:rPr>
          <w:sz w:val="8"/>
        </w:rPr>
      </w:pPr>
    </w:p>
    <w:p w14:paraId="4432F72E" w14:textId="77777777" w:rsidR="00744DA8" w:rsidRPr="00247A91" w:rsidRDefault="00744DA8" w:rsidP="00744DA8">
      <w:pPr>
        <w:pStyle w:val="Heading4"/>
      </w:pPr>
      <w:r w:rsidRPr="00247A91">
        <w:t>Cloud Computing is currently experiencing rapid growth, and is forecasted to continue this growth.</w:t>
      </w:r>
    </w:p>
    <w:p w14:paraId="72417DD1" w14:textId="77777777" w:rsidR="00744DA8" w:rsidRPr="00247A91" w:rsidRDefault="00744DA8" w:rsidP="00744DA8">
      <w:pPr>
        <w:pStyle w:val="NoSpacing"/>
        <w:rPr>
          <w:rFonts w:ascii="Trebuchet MS" w:hAnsi="Trebuchet MS"/>
        </w:rPr>
      </w:pPr>
      <w:r w:rsidRPr="00247A91">
        <w:rPr>
          <w:rFonts w:ascii="Trebuchet MS" w:hAnsi="Trebuchet MS"/>
        </w:rPr>
        <w:t xml:space="preserve">Roger </w:t>
      </w:r>
      <w:r w:rsidRPr="00247A91">
        <w:rPr>
          <w:rFonts w:ascii="Trebuchet MS" w:hAnsi="Trebuchet MS"/>
          <w:b/>
        </w:rPr>
        <w:t>Strukhoff, 2-4-2015</w:t>
      </w:r>
      <w:r w:rsidRPr="00247A91">
        <w:rPr>
          <w:rFonts w:ascii="Trebuchet MS" w:hAnsi="Trebuchet MS"/>
        </w:rPr>
        <w:t>, "The Global Rise of Cloud Computing »," Cloud Tweaks, http://cloudtweaks.com/2015/02/global-rise-cloud-computing/</w:t>
      </w:r>
    </w:p>
    <w:p w14:paraId="5584C086" w14:textId="77777777" w:rsidR="00744DA8" w:rsidRPr="00247A91" w:rsidRDefault="00744DA8" w:rsidP="00744DA8">
      <w:pPr>
        <w:rPr>
          <w:sz w:val="8"/>
        </w:rPr>
      </w:pPr>
      <w:r w:rsidRPr="00247A91">
        <w:rPr>
          <w:sz w:val="8"/>
        </w:rPr>
        <w:t>The Global Rise of Cloud Computing Despite the</w:t>
      </w:r>
      <w:r w:rsidRPr="00247A91">
        <w:rPr>
          <w:u w:val="single"/>
        </w:rPr>
        <w:t xml:space="preserve"> rapid growth of cloud computing, </w:t>
      </w:r>
      <w:r w:rsidRPr="00247A91">
        <w:rPr>
          <w:sz w:val="8"/>
        </w:rPr>
        <w:t xml:space="preserve">the cloud still commands a small portion of overall enterprise IT spending. </w:t>
      </w:r>
      <w:r w:rsidRPr="00247A91">
        <w:rPr>
          <w:u w:val="single"/>
        </w:rPr>
        <w:t>Estimates</w:t>
      </w:r>
      <w:r w:rsidRPr="00247A91">
        <w:rPr>
          <w:sz w:val="8"/>
        </w:rPr>
        <w:t xml:space="preserve"> I’ve seen put the percentage between 5% and 10% of the slightly </w:t>
      </w:r>
      <w:r w:rsidRPr="00247A91">
        <w:rPr>
          <w:u w:val="single"/>
        </w:rPr>
        <w:t>more than $2 trillion</w:t>
      </w:r>
      <w:r w:rsidRPr="00247A91">
        <w:rPr>
          <w:sz w:val="8"/>
        </w:rPr>
        <w:t xml:space="preserve"> (not including telco) </w:t>
      </w:r>
      <w:r w:rsidRPr="00247A91">
        <w:rPr>
          <w:u w:val="single"/>
        </w:rPr>
        <w:t>spent worldwide in 2014 on enterprise IT</w:t>
      </w:r>
      <w:r w:rsidRPr="00247A91">
        <w:rPr>
          <w:sz w:val="8"/>
        </w:rPr>
        <w:t xml:space="preserve">. Yet </w:t>
      </w:r>
      <w:r w:rsidRPr="00247A91">
        <w:rPr>
          <w:u w:val="single"/>
        </w:rPr>
        <w:t>growth projections for cloud remain healthy</w:t>
      </w:r>
      <w:r w:rsidRPr="00247A91">
        <w:rPr>
          <w:sz w:val="8"/>
        </w:rPr>
        <w:t xml:space="preserve">, and there is </w:t>
      </w:r>
      <w:r w:rsidRPr="00247A91">
        <w:rPr>
          <w:u w:val="single"/>
        </w:rPr>
        <w:t>optimism in the air</w:t>
      </w:r>
      <w:r w:rsidRPr="00247A91">
        <w:rPr>
          <w:sz w:val="8"/>
        </w:rPr>
        <w:t xml:space="preserve">. A recent roundup of projections in Forbes paints the picture. Cloud-IT The Global Picture From our studies at the Tau Institute for Global ICT studies, we believe </w:t>
      </w:r>
      <w:r w:rsidRPr="00247A91">
        <w:rPr>
          <w:u w:val="single"/>
        </w:rPr>
        <w:t>it’s a good time to be optimistic not just in North America, but throughout the world as a whole.</w:t>
      </w:r>
      <w:r w:rsidRPr="00247A91">
        <w:rPr>
          <w:sz w:val="8"/>
        </w:rPr>
        <w:t xml:space="preserve"> There are bright spots in every region, with countries such as Jordan, Latvia, Morocco, and the Philippines joining better-known places where IT is playing an increasing role in economic development. Research we’ve been conducting for the past several years has produced a picture of how more than 100 nations throughout the world are progressing with their overall IT infrastructure, on a relative basis. We seek to find the nations that are doing the most with the economic resources they have, and we issue several specific groups of rankings. Given robust underlying infrastructure, and reasonable socio-economic conditions, a </w:t>
      </w:r>
      <w:r w:rsidRPr="00247A91">
        <w:rPr>
          <w:u w:val="single"/>
        </w:rPr>
        <w:t>nation</w:t>
      </w:r>
      <w:r w:rsidRPr="00247A91">
        <w:rPr>
          <w:sz w:val="8"/>
        </w:rPr>
        <w:t xml:space="preserve"> should be set to </w:t>
      </w:r>
      <w:r w:rsidRPr="00247A91">
        <w:rPr>
          <w:u w:val="single"/>
        </w:rPr>
        <w:t>benefit from the continuing growth of cloud computing</w:t>
      </w:r>
      <w:r w:rsidRPr="00247A91">
        <w:rPr>
          <w:sz w:val="8"/>
        </w:rPr>
        <w:t xml:space="preserve">. Training &amp; Education Are Key education-cloud An emphasis on operating expenses instead of capital expenditure, the ability to scale (and de-scale) quickly, and provisioning in almost real-time are aspects of </w:t>
      </w:r>
      <w:r w:rsidRPr="00247A91">
        <w:rPr>
          <w:u w:val="single"/>
        </w:rPr>
        <w:t>cloud computing</w:t>
      </w:r>
      <w:r w:rsidRPr="00247A91">
        <w:rPr>
          <w:sz w:val="8"/>
        </w:rPr>
        <w:t xml:space="preserve"> that can </w:t>
      </w:r>
      <w:r w:rsidRPr="00247A91">
        <w:rPr>
          <w:u w:val="single"/>
        </w:rPr>
        <w:t>benefit entire nations as well as single organizations</w:t>
      </w:r>
      <w:r w:rsidRPr="00247A91">
        <w:rPr>
          <w:sz w:val="8"/>
        </w:rPr>
        <w:t xml:space="preserve">. There are significant issues of data sovereignty and security entangled in distributed cloud infrastructures that cross international borders, to be sure. But inter-governmental organizations from the European Union (EU) to the Association of Southeast Asian Nations (ASEAN) to the East African Community (EAC) and many more are stocked with serious-minded people working to address and solve the political issues so that the technology may flow and improve the lives of their people. There will be no flow without proper, specific education and training. Although SaaS and PaaS can insulate end-users as well as developers from the tricky particulars of dealing with the underlying infrastructure, there is tremendous complexity—and opportunity—involved in designing, deploying, and provisioning that infrastructure. The opportunity lies in training the people of the world in the languages, frameworks, platforms, and architectures that form cloud computing in the whole. </w:t>
      </w:r>
    </w:p>
    <w:p w14:paraId="60DAA96C" w14:textId="77777777" w:rsidR="00744DA8" w:rsidRPr="00247A91" w:rsidRDefault="00744DA8" w:rsidP="00744DA8"/>
    <w:p w14:paraId="3FA27EC8" w14:textId="77777777" w:rsidR="00744DA8" w:rsidRPr="00247A91" w:rsidRDefault="00744DA8" w:rsidP="00744DA8">
      <w:pPr>
        <w:pStyle w:val="Heading3"/>
      </w:pPr>
      <w:r w:rsidRPr="00247A91">
        <w:t>Link</w:t>
      </w:r>
    </w:p>
    <w:p w14:paraId="57E6A3BC" w14:textId="77777777" w:rsidR="00744DA8" w:rsidRPr="00247A91" w:rsidRDefault="00744DA8" w:rsidP="00744DA8">
      <w:pPr>
        <w:pStyle w:val="Heading4"/>
      </w:pPr>
      <w:r w:rsidRPr="00247A91">
        <w:t>Large scale surveillance activities by the United States harms the trust in cloud computing industries</w:t>
      </w:r>
    </w:p>
    <w:p w14:paraId="46243E69" w14:textId="77777777" w:rsidR="00744DA8" w:rsidRPr="00247A91" w:rsidRDefault="00744DA8" w:rsidP="00744DA8">
      <w:r w:rsidRPr="00247A91">
        <w:t xml:space="preserve">Nerijus </w:t>
      </w:r>
      <w:r w:rsidRPr="00247A91">
        <w:rPr>
          <w:b/>
        </w:rPr>
        <w:t>Adomaitis</w:t>
      </w:r>
      <w:r w:rsidRPr="00247A91">
        <w:t>, 11-7-</w:t>
      </w:r>
      <w:r w:rsidRPr="00247A91">
        <w:rPr>
          <w:b/>
        </w:rPr>
        <w:t>2013</w:t>
      </w:r>
      <w:r w:rsidRPr="00247A91">
        <w:t>, "U.S. spying harms cloud computing, Internet freedom: Wikipedia founder," Reuters, http://www.reuters.com/article/2013/11/07/net-us-wikipedia-spying-idUSBRE9A613A20131107</w:t>
      </w:r>
    </w:p>
    <w:p w14:paraId="777B172F" w14:textId="77777777" w:rsidR="00744DA8" w:rsidRPr="00247A91" w:rsidRDefault="00744DA8" w:rsidP="00744DA8">
      <w:pPr>
        <w:rPr>
          <w:sz w:val="8"/>
        </w:rPr>
      </w:pPr>
      <w:r w:rsidRPr="00247A91">
        <w:rPr>
          <w:u w:val="single"/>
        </w:rPr>
        <w:t>The United States'</w:t>
      </w:r>
      <w:r w:rsidRPr="00247A91">
        <w:rPr>
          <w:sz w:val="8"/>
        </w:rPr>
        <w:t xml:space="preserve"> alleged </w:t>
      </w:r>
      <w:r w:rsidRPr="00247A91">
        <w:rPr>
          <w:u w:val="single"/>
        </w:rPr>
        <w:t>large-scale surveillance</w:t>
      </w:r>
      <w:r w:rsidRPr="00247A91">
        <w:rPr>
          <w:sz w:val="8"/>
        </w:rPr>
        <w:t xml:space="preserve"> of global communications networks will badly </w:t>
      </w:r>
      <w:r w:rsidRPr="00247A91">
        <w:rPr>
          <w:u w:val="single"/>
        </w:rPr>
        <w:t>harm the U.S. cloud computing industry</w:t>
      </w:r>
      <w:r w:rsidRPr="00247A91">
        <w:rPr>
          <w:sz w:val="8"/>
        </w:rPr>
        <w:t xml:space="preserve">, the founder of Wikipedia said on Thursday. Jimmy Wales, who launched the online encyclopaedia service 12 year ago, said the </w:t>
      </w:r>
      <w:r w:rsidRPr="00247A91">
        <w:rPr>
          <w:u w:val="single"/>
        </w:rPr>
        <w:t>U.S. eavesdropping</w:t>
      </w:r>
      <w:r w:rsidRPr="00247A91">
        <w:rPr>
          <w:sz w:val="8"/>
        </w:rPr>
        <w:t xml:space="preserve">, revealed by leaks from former U.S. intelligence contractor Edward Snowden, also </w:t>
      </w:r>
      <w:r w:rsidRPr="00247A91">
        <w:rPr>
          <w:u w:val="single"/>
        </w:rPr>
        <w:t>poses a threat to Internet freedoms</w:t>
      </w:r>
      <w:r w:rsidRPr="00247A91">
        <w:rPr>
          <w:sz w:val="8"/>
        </w:rPr>
        <w:t xml:space="preserve"> by giving an excuse to oppressive regimes to introduce more censorship. "It's going to </w:t>
      </w:r>
      <w:r w:rsidRPr="00247A91">
        <w:rPr>
          <w:u w:val="single"/>
        </w:rPr>
        <w:t>have a big impact on the cloud computing industry as people are afraid to put data in the U.S.</w:t>
      </w:r>
      <w:r w:rsidRPr="00247A91">
        <w:rPr>
          <w:sz w:val="8"/>
        </w:rPr>
        <w:t xml:space="preserve">, but it's also devastating for the kind of work I do," Wales told reporters after speaking at an IT event in Norway. "If you are BMW, a car maker in Germany,... you probably are not that comfortable putting your data into the U.S. any more," said the former futures trader who is still a key player at Wikipedia, one of the most popular websites in the world. </w:t>
      </w:r>
      <w:r w:rsidRPr="00247A91">
        <w:rPr>
          <w:u w:val="single"/>
        </w:rPr>
        <w:t>Cloud computing</w:t>
      </w:r>
      <w:r w:rsidRPr="00247A91">
        <w:rPr>
          <w:sz w:val="8"/>
        </w:rPr>
        <w:t xml:space="preserve"> is an umbrella term for activities ranging from web-based email to business software that is run remotely via the Internet instead of on-site. It </w:t>
      </w:r>
      <w:r w:rsidRPr="00247A91">
        <w:rPr>
          <w:u w:val="single"/>
        </w:rPr>
        <w:t>is being adopted by big companies</w:t>
      </w:r>
      <w:r w:rsidRPr="00247A91">
        <w:rPr>
          <w:sz w:val="8"/>
        </w:rPr>
        <w:t xml:space="preserve"> and governments globally </w:t>
      </w:r>
      <w:r w:rsidRPr="00247A91">
        <w:rPr>
          <w:u w:val="single"/>
        </w:rPr>
        <w:t>to cut costs and give flexibility to their IT departments</w:t>
      </w:r>
      <w:r w:rsidRPr="00247A91">
        <w:rPr>
          <w:sz w:val="8"/>
        </w:rPr>
        <w:t>. Snowden's leaks revealing the reach and methods of U.S. surveillance have prompted angry calls for explanations from France to Brazil. Germany has been particularly annoyed by revelations that the U.S. National Security Agency (NSA) monitored Chancellor Angela Merkel. "EMBARRASSING" Wales said the revelations made it more difficult to convince oppressive regimes to respect basic freedoms and privacy as Wikipedia seeks to limit censorship of its content. "They (spying revelations) give the Chinese every excuse to be as bad as they have been... It's really embarrassing," he said. "It's an enormous problem, an enormous danger." China and countries in the Middle East have been most active in filtering Wikipedia content to restrict access to certain information, Wales said. He said Wikipedia had no plan to introduce advertising. "If we need to do that to survive, we will do what's needed to survive, but we are not discussing that," he said. "Some places have to remain free of commerce... Wikipedia is a temple for the mind," Wales said. Wikipedia has been financed through a non-profit foundation Wikimedia, which reported revenues of $38.4 million for the fiscal year 2011-2012, including $35.1 million in donations and contributions.</w:t>
      </w:r>
    </w:p>
    <w:p w14:paraId="48356C7F" w14:textId="77777777" w:rsidR="00744DA8" w:rsidRPr="00247A91" w:rsidRDefault="00744DA8" w:rsidP="00744DA8">
      <w:pPr>
        <w:rPr>
          <w:sz w:val="8"/>
        </w:rPr>
      </w:pPr>
    </w:p>
    <w:p w14:paraId="449018E1" w14:textId="77777777" w:rsidR="00744DA8" w:rsidRPr="00247A91" w:rsidRDefault="00744DA8" w:rsidP="00744DA8">
      <w:pPr>
        <w:pStyle w:val="Heading4"/>
      </w:pPr>
      <w:r w:rsidRPr="00247A91">
        <w:t xml:space="preserve">Reputation of Tech Companies, including </w:t>
      </w:r>
      <w:r w:rsidRPr="00247A91">
        <w:rPr>
          <w:u w:val="single"/>
        </w:rPr>
        <w:t>cloud computing</w:t>
      </w:r>
      <w:r w:rsidRPr="00247A91">
        <w:t>, are taking massive hits to their customer relations &amp; trust.</w:t>
      </w:r>
    </w:p>
    <w:p w14:paraId="67175A49" w14:textId="77777777" w:rsidR="00744DA8" w:rsidRPr="00247A91" w:rsidRDefault="00744DA8" w:rsidP="00744DA8">
      <w:r w:rsidRPr="00247A91">
        <w:t xml:space="preserve">Edward </w:t>
      </w:r>
      <w:r w:rsidRPr="00247A91">
        <w:rPr>
          <w:b/>
        </w:rPr>
        <w:t>Wyatt</w:t>
      </w:r>
      <w:r w:rsidRPr="00247A91">
        <w:t xml:space="preserve"> &amp; Claire Cain </w:t>
      </w:r>
      <w:r w:rsidRPr="00247A91">
        <w:rPr>
          <w:b/>
        </w:rPr>
        <w:t>Miller</w:t>
      </w:r>
      <w:r w:rsidRPr="00247A91">
        <w:t>, 12-9-</w:t>
      </w:r>
      <w:r w:rsidRPr="00247A91">
        <w:rPr>
          <w:b/>
        </w:rPr>
        <w:t>2013</w:t>
      </w:r>
      <w:r w:rsidRPr="00247A91">
        <w:t>, "Tech Giants Issue Call for Limits on Government Surveillance of Users," New York Times, http://www.nytimes.com/2013/12/09/technology/tech-giants-issue-call-for-limits-on-government-surveillance-of-users.html?pagewanted=all</w:t>
      </w:r>
    </w:p>
    <w:p w14:paraId="05EF879A" w14:textId="77777777" w:rsidR="00744DA8" w:rsidRPr="00247A91" w:rsidRDefault="00744DA8" w:rsidP="00744DA8">
      <w:pPr>
        <w:rPr>
          <w:sz w:val="10"/>
        </w:rPr>
      </w:pPr>
      <w:r w:rsidRPr="00247A91">
        <w:rPr>
          <w:sz w:val="10"/>
        </w:rPr>
        <w:t xml:space="preserve">Eight </w:t>
      </w:r>
      <w:r w:rsidRPr="00247A91">
        <w:rPr>
          <w:u w:val="single"/>
        </w:rPr>
        <w:t>prominent technology companies, bruised by revelations of government spying on their customers’ data and scrambling to repair the damage to their reputations</w:t>
      </w:r>
      <w:r w:rsidRPr="00247A91">
        <w:rPr>
          <w:sz w:val="10"/>
        </w:rPr>
        <w:t xml:space="preserve">, are mounting a public campaign to </w:t>
      </w:r>
      <w:r w:rsidRPr="00247A91">
        <w:rPr>
          <w:u w:val="single"/>
        </w:rPr>
        <w:t>urge</w:t>
      </w:r>
      <w:r w:rsidRPr="00247A91">
        <w:rPr>
          <w:sz w:val="10"/>
        </w:rPr>
        <w:t xml:space="preserve"> President Obama and </w:t>
      </w:r>
      <w:r w:rsidRPr="00247A91">
        <w:rPr>
          <w:u w:val="single"/>
        </w:rPr>
        <w:t>Congress to set</w:t>
      </w:r>
      <w:r w:rsidRPr="00247A91">
        <w:rPr>
          <w:sz w:val="10"/>
        </w:rPr>
        <w:t xml:space="preserve"> new </w:t>
      </w:r>
      <w:r w:rsidRPr="00247A91">
        <w:rPr>
          <w:u w:val="single"/>
        </w:rPr>
        <w:t>limits on government surveillance</w:t>
      </w:r>
      <w:r w:rsidRPr="00247A91">
        <w:rPr>
          <w:sz w:val="10"/>
        </w:rPr>
        <w:t xml:space="preserve">. Executive Appeal </w:t>
      </w:r>
      <w:r w:rsidRPr="00247A91">
        <w:rPr>
          <w:u w:val="single"/>
        </w:rPr>
        <w:t>Executives from prominent technology companies called for greater limits on government surveillance of their users</w:t>
      </w:r>
      <w:r w:rsidRPr="00247A91">
        <w:rPr>
          <w:sz w:val="10"/>
        </w:rPr>
        <w:t xml:space="preserve">. Reports about government surveillance have shown </w:t>
      </w:r>
      <w:r w:rsidRPr="00247A91">
        <w:rPr>
          <w:u w:val="single"/>
        </w:rPr>
        <w:t>there is a real need for greater disclosure and new limits on how governments collect information</w:t>
      </w:r>
      <w:r w:rsidRPr="00247A91">
        <w:rPr>
          <w:sz w:val="10"/>
        </w:rPr>
        <w:t xml:space="preserve">. The U.S. government should take this opportunity to lead this reform effort and make things right. —Mark Zuckerberg, Facebook Source: Reformgovernmentsurveillance.com Bits More Tech Coverage News from the technology industry, including start-ups, the Internet, enterprise and gadgets. On Twitter: @nytimesbits. Enlarge This Image Justin Sullivan/Getty Images Larry Page, chief of </w:t>
      </w:r>
      <w:r w:rsidRPr="00247A91">
        <w:rPr>
          <w:u w:val="single"/>
        </w:rPr>
        <w:t>Google, called for reform of security laws worldwide, saying</w:t>
      </w:r>
      <w:r w:rsidRPr="00247A91">
        <w:rPr>
          <w:sz w:val="10"/>
        </w:rPr>
        <w:t xml:space="preserve">, “We urge the </w:t>
      </w:r>
      <w:r w:rsidRPr="00247A91">
        <w:rPr>
          <w:u w:val="single"/>
        </w:rPr>
        <w:t>U.S. government</w:t>
      </w:r>
      <w:r w:rsidRPr="00247A91">
        <w:rPr>
          <w:sz w:val="10"/>
        </w:rPr>
        <w:t xml:space="preserve"> to </w:t>
      </w:r>
      <w:r w:rsidRPr="00247A91">
        <w:rPr>
          <w:u w:val="single"/>
        </w:rPr>
        <w:t>lead the way</w:t>
      </w:r>
      <w:r w:rsidRPr="00247A91">
        <w:rPr>
          <w:sz w:val="10"/>
        </w:rPr>
        <w:t xml:space="preserve">.” On Monday </w:t>
      </w:r>
      <w:r w:rsidRPr="00247A91">
        <w:rPr>
          <w:u w:val="single"/>
        </w:rPr>
        <w:t>the companies, led by Google and Microsoft, presented a plan to regulate online spying and urged the United States to lead a worldwide effort to restrict it</w:t>
      </w:r>
      <w:r w:rsidRPr="00247A91">
        <w:rPr>
          <w:sz w:val="10"/>
        </w:rPr>
        <w:t xml:space="preserve">. They accompanied it with an open letter, in the form of full-page ads in national newspapers, including The New York Times, and a website detailing their concerns. It is the broadest and strongest effort by the companies, often archrivals, to speak with one voice to pressure the government. The tech industry, whose billionaire founders and executives are highly sought as political donors, forms a powerful interest group that is increasingly flexing its muscle in Washington. “It’s now in their business and economic interest to protect their users’ privacy and to aggressively push for changes,” said Trevor Timm, an activist at the Electronic Frontier Foundation. “The N.S.A. mass-surveillance programs exist for a simple reason: cooperation with the tech and telecom companies. If the tech companies no longer want to cooperate, they have a lot of leverage to force significant reform.” The political push by the technology companies opens a third front in their battle against government surveillance, which has escalated with </w:t>
      </w:r>
      <w:r w:rsidRPr="00247A91">
        <w:rPr>
          <w:u w:val="single"/>
        </w:rPr>
        <w:t>recent revelations about government spying without the companies’ knowledge</w:t>
      </w:r>
      <w:r w:rsidRPr="00247A91">
        <w:rPr>
          <w:sz w:val="10"/>
        </w:rPr>
        <w:t>. The companies have also been making technical changes to try to thwart spying and have been waging a public-relations campaign to convince users that they are protecting their privacy. “</w:t>
      </w:r>
      <w:r w:rsidRPr="00247A91">
        <w:rPr>
          <w:u w:val="single"/>
        </w:rPr>
        <w:t>People won’t use technology they don’t trust,</w:t>
      </w:r>
      <w:r w:rsidRPr="00247A91">
        <w:rPr>
          <w:sz w:val="10"/>
        </w:rPr>
        <w:t>” Brad Smith, Microsoft’s general counsel, said in a statement. “</w:t>
      </w:r>
      <w:r w:rsidRPr="00247A91">
        <w:rPr>
          <w:u w:val="single"/>
        </w:rPr>
        <w:t>Governments have put this trust at risk</w:t>
      </w:r>
      <w:r w:rsidRPr="00247A91">
        <w:rPr>
          <w:sz w:val="10"/>
        </w:rPr>
        <w:t xml:space="preserve">, and governments need to help restore it.” Apple, Yahoo, Facebook, Twitter, AOL and LinkedIn joined Google and Microsoft in saying that they believed in governments’ right to protect their citizens. But, they said, the spying revelations that began last summer with leaks of National Security Agency materials by Edward J. Snowden showed that “the balance in many countries has tipped too far in favor of the state and away from the rights of the individual.” The Obama administration has already begun a review of N.S.A. procedures in reaction to public outrage. The results of that review could be presented to the White House as soon as this week. “Having done an independent review and brought in a whole bunch of folks — civil libertarians and lawyers and others — to examine what’s being done, I’ll be proposing some self-restraint on the N.S.A., and you know, to initiate some reforms that can give people more confidence,” Mr. Obama said Thursday on the MSNBC program “Hardball.” While the </w:t>
      </w:r>
      <w:r w:rsidRPr="00247A91">
        <w:rPr>
          <w:u w:val="single"/>
        </w:rPr>
        <w:t>Internet companies fight to maintain authority over their customers’ data</w:t>
      </w:r>
      <w:r w:rsidRPr="00247A91">
        <w:rPr>
          <w:sz w:val="10"/>
        </w:rPr>
        <w:t xml:space="preserve">, their business models depend on collecting the same information that the spy agencies want, and they have long cooperated with the government to some extent by handing over data in response to legal requests. The new principles outlined by the companies contain little information and few promises about their own practices, which privacy advocates say contribute to the government’s desire to tap into the companies’ data systems. “The companies are placing their users at risk by collecting and retaining so much information,” said Marc Rotenberg, president and executive director of the Electronic Privacy Information Center, a nonprofit research and advocacy organization. “As long as this much personal data is collected and kept by these companies, they are always going to be the target of government collection efforts.” For instance, Internet companies store email messages, search queries, payment details and other personal information to provide online services and show personalized ads. They are trying to blunt the spying revelations’ effects on their businesses. </w:t>
      </w:r>
      <w:r w:rsidRPr="00247A91">
        <w:rPr>
          <w:u w:val="single"/>
        </w:rPr>
        <w:t>Each disclosure risks alienating users, and foreign governments are considering laws that would discourage their citizens from using services from American Internet companies. The cloud computing industry could lose $180 billion</w:t>
      </w:r>
      <w:r w:rsidRPr="00247A91">
        <w:rPr>
          <w:sz w:val="10"/>
        </w:rPr>
        <w:t xml:space="preserve">, or a quarter of its revenue, </w:t>
      </w:r>
      <w:r w:rsidRPr="00247A91">
        <w:rPr>
          <w:u w:val="single"/>
        </w:rPr>
        <w:t>by 2016</w:t>
      </w:r>
      <w:r w:rsidRPr="00247A91">
        <w:rPr>
          <w:sz w:val="10"/>
        </w:rPr>
        <w:t>, according to Forrester Research. Telecom companies, which were not included in the proposal to Congress, have had a closer working relationship with the government than the Internet companies, such as longstanding partnerships to hand over customer information. While the Internet companies have published so-called transparency reports about government requests, for example, the telecoms have not. “For the phone companies,” said Tim Wu, a professor at Columbia studying the Internet and the law, “help with federal spying is a longstanding tradition with roots in the Cold War. It’s another area where there’s a split between old tech and new tech — the latter taking a much more libertarian position.” The new surveillance principles, the Internet companies said, should include limiting governments’ authority to collect users’ information, setting up a legal system of oversight and accountability for that authority, allowing the companies to publish the number and nature of the demands for data, ensuring that users’ online data can be stored in different countries and establishing a framework to govern data requests between countries. In a statement, Larry Page, Google’s co-founder and chief executive, criticized governments for the “apparent wholesale collection of data, in secret and without independent oversight.” He added, “It’s time for reform and we urge the U.S. government to lead the way.” In their open letter, the companies maintain they are fighting for their customers’ privacy. “We are focused on keeping users’ data secure,” the letter said, “deploying the latest encryption technology to prevent unauthorized surveillance on our networks, and by pushing back on government requests to ensure that they are legal and reasonable in scope.” The global principles outlined by the companies make no specific mention of any country and call on “the world’s governments to address the practices and laws regulating government surveillance of individuals and access to their information.” But the open letter to American officials specifically cites the United States Constitution as the guidepost for new restrictions on government surveillance. Chief among the companies’ proposals is a demand to write “sensible limitations” on the ability of government agencies to compel Internet companies to disclose user data, forbidding the wholesale vacuuming of user information. “Governments should limit surveillance to specific known users for lawful purposes, and should not undertake bulk data collection of Internet communications,” the companies said.</w:t>
      </w:r>
    </w:p>
    <w:p w14:paraId="5131D3B2" w14:textId="77777777" w:rsidR="00744DA8" w:rsidRPr="00247A91" w:rsidRDefault="00744DA8" w:rsidP="00744DA8">
      <w:pPr>
        <w:rPr>
          <w:sz w:val="10"/>
        </w:rPr>
      </w:pPr>
    </w:p>
    <w:p w14:paraId="7F9328B4" w14:textId="77777777" w:rsidR="00744DA8" w:rsidRPr="00247A91" w:rsidRDefault="00744DA8" w:rsidP="00744DA8">
      <w:pPr>
        <w:pStyle w:val="Heading4"/>
      </w:pPr>
      <w:r w:rsidRPr="00247A91">
        <w:t>Digital surveillance hurts the cloud computing industry</w:t>
      </w:r>
    </w:p>
    <w:p w14:paraId="4B8D87D0" w14:textId="77777777" w:rsidR="00744DA8" w:rsidRPr="00247A91" w:rsidRDefault="00744DA8" w:rsidP="00744DA8">
      <w:pPr>
        <w:rPr>
          <w:rStyle w:val="Style13ptBold"/>
        </w:rPr>
      </w:pPr>
      <w:r w:rsidRPr="00247A91">
        <w:rPr>
          <w:rStyle w:val="Style13ptBold"/>
        </w:rPr>
        <w:t>Kuehner-Hebert ’15 [Katie, is a freelance writer based in California. She has more than two decades of journalism experience and expertise in financial writing, “U.S. Digital Surveillance Hurting Tech Sector”, June 10, 2015]</w:t>
      </w:r>
    </w:p>
    <w:p w14:paraId="0FA00B4F" w14:textId="77777777" w:rsidR="00744DA8" w:rsidRPr="00247A91" w:rsidRDefault="00744DA8" w:rsidP="00744DA8">
      <w:pPr>
        <w:rPr>
          <w:rStyle w:val="StyleUnderline"/>
        </w:rPr>
      </w:pPr>
      <w:r w:rsidRPr="00247A91">
        <w:rPr>
          <w:rStyle w:val="StyleUnderline"/>
        </w:rPr>
        <w:t>The economic impact of digital surveillance practices on the U.S. technology sector will likely far exceed $35 billion as the government continues to fail to strengthen information security</w:t>
      </w:r>
      <w:r w:rsidRPr="00247A91">
        <w:rPr>
          <w:sz w:val="10"/>
        </w:rPr>
        <w:t xml:space="preserve">, a coalition of tech companies warn in a new report. The Information Technology and Innovation Foundation, funded by Intel, Microsoft, and others, estimated in 2013 that </w:t>
      </w:r>
      <w:r w:rsidRPr="00247A91">
        <w:rPr>
          <w:rStyle w:val="StyleUnderline"/>
        </w:rPr>
        <w:t xml:space="preserve">even a modest drop in the expected foreign market share caused by concerns about U.S. surveillance could cost domestic cloud computing companies between $21.5 billion and $35 billion by 2016. “Since then, it has become clear that the U.S. tech industry as a whole, not just the cloud computing sector, has underperformed </w:t>
      </w:r>
      <w:r w:rsidRPr="00247A91">
        <w:rPr>
          <w:sz w:val="10"/>
        </w:rPr>
        <w:t>as a result” of the revelations of National Security Agency whistleblower Edward Snowden, ITIF said in a report released Tuesday. “</w:t>
      </w:r>
      <w:r w:rsidRPr="00247A91">
        <w:rPr>
          <w:rStyle w:val="StyleUnderline"/>
        </w:rPr>
        <w:t>Therefore, the economic impact of U.S. surveillance practices will likely far exceed ITIF’s initial $35 billion estimate</w:t>
      </w:r>
      <w:r w:rsidRPr="00247A91">
        <w:rPr>
          <w:sz w:val="10"/>
        </w:rPr>
        <w:t xml:space="preserve">,” it concluded. The report faults U.S. lawmakers for fanning “the flames of discontent by championing weak information security practices.” Other countries are now implementing protectionist policies specifically targeting information technology, using anger over U.S. government surveillance as a cover, ITIF contends. </w:t>
      </w:r>
      <w:r w:rsidRPr="00247A91">
        <w:rPr>
          <w:rStyle w:val="StyleUnderline"/>
        </w:rPr>
        <w:t>“The combined result is a set of policies both at home and abroad that sacrifices robust competitiveness of the U.S. tech sector for vague and unconvincing promises of improved national security,”</w:t>
      </w:r>
      <w:r w:rsidRPr="00247A91">
        <w:rPr>
          <w:sz w:val="10"/>
        </w:rPr>
        <w:t xml:space="preserve"> the group wrote.</w:t>
      </w:r>
    </w:p>
    <w:p w14:paraId="09DE99E3" w14:textId="77777777" w:rsidR="00744DA8" w:rsidRPr="00247A91" w:rsidRDefault="00744DA8" w:rsidP="00744DA8"/>
    <w:p w14:paraId="3BC2582E" w14:textId="77777777" w:rsidR="00744DA8" w:rsidRPr="00247A91" w:rsidRDefault="00744DA8" w:rsidP="00744DA8">
      <w:pPr>
        <w:pStyle w:val="Heading4"/>
      </w:pPr>
      <w:r w:rsidRPr="00247A91">
        <w:t>Fusion Centers, using a technology known as SAS Memex, collects and manages data taken from private businesses.</w:t>
      </w:r>
    </w:p>
    <w:p w14:paraId="29BDB7D3" w14:textId="77777777" w:rsidR="00744DA8" w:rsidRPr="00247A91" w:rsidRDefault="00744DA8" w:rsidP="00744DA8">
      <w:r w:rsidRPr="00247A91">
        <w:t xml:space="preserve">Beau </w:t>
      </w:r>
      <w:r w:rsidRPr="00247A91">
        <w:rPr>
          <w:b/>
        </w:rPr>
        <w:t>Hodai, 6-26-2015</w:t>
      </w:r>
      <w:r w:rsidRPr="00247A91">
        <w:t>, "The Homeland Security Apparatus: Fusion Centers, Data Mining and Private Sector Partners," PR Watch, http://www.prwatch.org/news/2013/05/12122/homeland-security-apparatus-fusion-centers-data-mining-and-private-sector-partner</w:t>
      </w:r>
    </w:p>
    <w:p w14:paraId="6E41EEB2" w14:textId="77777777" w:rsidR="00744DA8" w:rsidRPr="00247A91" w:rsidRDefault="00744DA8" w:rsidP="00744DA8">
      <w:pPr>
        <w:rPr>
          <w:sz w:val="8"/>
        </w:rPr>
      </w:pPr>
      <w:r w:rsidRPr="00247A91">
        <w:rPr>
          <w:sz w:val="8"/>
        </w:rPr>
        <w:t xml:space="preserve">None of this activity-- let alone the bulk of Dowhan's use of social media and other means in the tracking of activists-- falls under Harrison's definition of appropriate, public safety-related, activist social media monitoring. Nevertheless, records obtained by DBA/CMD show that Dowhan's, and ACTIC's, ability to troll Internet social media for "open source intelligence" took a massive leap forward in mid 2012. According to records obtained from AZDOHS, PPD expended $606,890.35 out of the $1,016,897 "ACTIC Intelligence Analyst Project" SHGP funding in the purchase and installation of intelligence/investigation management software. According to AZDOHS Assistant Director of Planning and Preparedness Lisa Hansen, this funding was used to purchase a SAS Memex Intelligence Center module. Records obtained by DBA/CMD reference this system as being an "SAS Fusion Center Solution" (which is described as including an "SAS Confidential Informant Management Module"). According to these records, PPDHDB likely commenced installation of this system in ACTIC in July of 2012. </w:t>
      </w:r>
      <w:r w:rsidRPr="00247A91">
        <w:rPr>
          <w:u w:val="single"/>
        </w:rPr>
        <w:t>The SAS Memex Intelligence Center is</w:t>
      </w:r>
      <w:r w:rsidRPr="00247A91">
        <w:rPr>
          <w:sz w:val="8"/>
        </w:rPr>
        <w:t xml:space="preserve"> produced by the North Carolina-based </w:t>
      </w:r>
      <w:r w:rsidRPr="00247A91">
        <w:rPr>
          <w:u w:val="single"/>
        </w:rPr>
        <w:t>analytical software</w:t>
      </w:r>
      <w:r w:rsidRPr="00247A91">
        <w:rPr>
          <w:sz w:val="8"/>
        </w:rPr>
        <w:t xml:space="preserve"> firm SAS Institute, Inc., which purchased United Kingdom-based "intelligence management solutions" software developer Memex in June of 2010. SAS/Memex purports to </w:t>
      </w:r>
      <w:r w:rsidRPr="00247A91">
        <w:rPr>
          <w:u w:val="single"/>
        </w:rPr>
        <w:t>provide intelligence management and acquisition services to</w:t>
      </w:r>
      <w:r w:rsidRPr="00247A91">
        <w:rPr>
          <w:sz w:val="8"/>
        </w:rPr>
        <w:t xml:space="preserve"> more than one dozen </w:t>
      </w:r>
      <w:r w:rsidRPr="00247A91">
        <w:rPr>
          <w:u w:val="single"/>
        </w:rPr>
        <w:t>fusion centers</w:t>
      </w:r>
      <w:r w:rsidRPr="00247A91">
        <w:rPr>
          <w:sz w:val="8"/>
        </w:rPr>
        <w:t xml:space="preserve">. According to U.S. Patent and Trademark Office records associated with SAS/Memex technologies, </w:t>
      </w:r>
      <w:r w:rsidRPr="00247A91">
        <w:rPr>
          <w:u w:val="single"/>
        </w:rPr>
        <w:t>Memex products are described as being software and hardware products utilized in the collection and management of intelligence data</w:t>
      </w:r>
      <w:r w:rsidRPr="00247A91">
        <w:rPr>
          <w:sz w:val="8"/>
        </w:rPr>
        <w:t xml:space="preserve"> by military, law enforcement and </w:t>
      </w:r>
      <w:r w:rsidRPr="00247A91">
        <w:rPr>
          <w:u w:val="single"/>
        </w:rPr>
        <w:t>private businesses</w:t>
      </w:r>
      <w:r w:rsidRPr="00247A91">
        <w:rPr>
          <w:sz w:val="8"/>
        </w:rPr>
        <w:t xml:space="preserve">. Map of fusion centersWhile available information relating to the specific functions of the SAS Memex Intelligence Center (or "SAS Fusion Center Solution") is vague at best, it is clear that the </w:t>
      </w:r>
      <w:r w:rsidRPr="00247A91">
        <w:rPr>
          <w:u w:val="single"/>
        </w:rPr>
        <w:t>system provides automated intelligence collection and collation services</w:t>
      </w:r>
      <w:r w:rsidRPr="00247A91">
        <w:rPr>
          <w:sz w:val="8"/>
        </w:rPr>
        <w:t xml:space="preserve"> to intelligence analysts by combining (or "fusing") data gleaned from both "open source" intelligence streams and traditional intelligence sources (such as confidential informants), along with information contained in state databases (such as criminal and motor vehicle licensing/registration records), into "actionable intelligence."</w:t>
      </w:r>
    </w:p>
    <w:p w14:paraId="726F02B8" w14:textId="77777777" w:rsidR="00744DA8" w:rsidRPr="00247A91" w:rsidRDefault="00744DA8" w:rsidP="00744DA8"/>
    <w:p w14:paraId="27C847F4" w14:textId="77777777" w:rsidR="00744DA8" w:rsidRPr="00247A91" w:rsidRDefault="00744DA8" w:rsidP="00744DA8">
      <w:pPr>
        <w:pStyle w:val="Heading4"/>
      </w:pPr>
      <w:r w:rsidRPr="00247A91">
        <w:t>Through so called “public-private” partnerships, forced through legislative actions and executive orders, Fusion Centers ‘partner’ with private corporations to constantly monitor their information.</w:t>
      </w:r>
    </w:p>
    <w:p w14:paraId="497D1FE6" w14:textId="77777777" w:rsidR="00744DA8" w:rsidRPr="00247A91" w:rsidRDefault="00744DA8" w:rsidP="00744DA8">
      <w:r w:rsidRPr="00247A91">
        <w:t xml:space="preserve">Beau </w:t>
      </w:r>
      <w:r w:rsidRPr="00247A91">
        <w:rPr>
          <w:b/>
        </w:rPr>
        <w:t>Hodai, 6-26-2015</w:t>
      </w:r>
      <w:r w:rsidRPr="00247A91">
        <w:t>, "The Homeland Security Apparatus: Fusion Centers, Data Mining and Private Sector Partners," PR Watch, http://www.prwatch.org/news/2013/05/12122/homeland-security-apparatus-fusion-centers-data-mining-and-private-sector-partner</w:t>
      </w:r>
    </w:p>
    <w:p w14:paraId="603DA69A" w14:textId="77777777" w:rsidR="00744DA8" w:rsidRPr="00247A91" w:rsidRDefault="00744DA8" w:rsidP="00744DA8">
      <w:pPr>
        <w:rPr>
          <w:sz w:val="8"/>
        </w:rPr>
      </w:pPr>
      <w:r w:rsidRPr="00247A91">
        <w:rPr>
          <w:sz w:val="8"/>
        </w:rPr>
        <w:t xml:space="preserve">Furthermore, as has been </w:t>
      </w:r>
      <w:r w:rsidRPr="00247A91">
        <w:rPr>
          <w:u w:val="single"/>
        </w:rPr>
        <w:t>mandated through a series of federal legislative actions and presidential executive orders, fusion centers</w:t>
      </w:r>
      <w:r w:rsidRPr="00247A91">
        <w:rPr>
          <w:sz w:val="8"/>
        </w:rPr>
        <w:t xml:space="preserve"> (and the "counter terrorism" entities that they are comprised of) </w:t>
      </w:r>
      <w:r w:rsidRPr="00247A91">
        <w:rPr>
          <w:u w:val="single"/>
        </w:rPr>
        <w:t>work</w:t>
      </w:r>
      <w:r w:rsidRPr="00247A91">
        <w:rPr>
          <w:sz w:val="8"/>
        </w:rPr>
        <w:t xml:space="preserve">-- in ever closer proximity-- </w:t>
      </w:r>
      <w:r w:rsidRPr="00247A91">
        <w:rPr>
          <w:u w:val="single"/>
        </w:rPr>
        <w:t>with private corporations</w:t>
      </w:r>
      <w:r w:rsidRPr="00247A91">
        <w:rPr>
          <w:sz w:val="8"/>
        </w:rPr>
        <w:t xml:space="preserve">, </w:t>
      </w:r>
      <w:r w:rsidRPr="00247A91">
        <w:rPr>
          <w:u w:val="single"/>
        </w:rPr>
        <w:t>with the stated aim of protecting items deemed to be "critical infrastructure/key resources" from "all hazards/all crimes."</w:t>
      </w:r>
      <w:r w:rsidRPr="00247A91">
        <w:rPr>
          <w:sz w:val="8"/>
        </w:rPr>
        <w:t xml:space="preserve"> Public-Private Intelligence Sharing Partnerships On December 17, 2003, then-President W. Bush issued </w:t>
      </w:r>
      <w:r w:rsidRPr="00247A91">
        <w:rPr>
          <w:u w:val="single"/>
        </w:rPr>
        <w:t>Homeland Security Presidential Directive 7</w:t>
      </w:r>
      <w:r w:rsidRPr="00247A91">
        <w:rPr>
          <w:sz w:val="8"/>
        </w:rPr>
        <w:t xml:space="preserve"> (HSPD-7), </w:t>
      </w:r>
      <w:r w:rsidRPr="00247A91">
        <w:rPr>
          <w:u w:val="single"/>
        </w:rPr>
        <w:t>calling for "critical infrastructure identification, prioritization and protection."</w:t>
      </w:r>
      <w:r w:rsidRPr="00247A91">
        <w:rPr>
          <w:sz w:val="8"/>
        </w:rPr>
        <w:t xml:space="preserve"> HSPD-7 reinforced two previously introduced directives: the </w:t>
      </w:r>
      <w:r w:rsidRPr="00247A91">
        <w:rPr>
          <w:u w:val="single"/>
        </w:rPr>
        <w:t>protection of "critical infrastructure" through public-private partnerships</w:t>
      </w:r>
      <w:r w:rsidRPr="00247A91">
        <w:rPr>
          <w:sz w:val="8"/>
        </w:rPr>
        <w:t xml:space="preserve"> (as called for through a section of the "U.S.A. Patriot Act of 2001" entitled "Critical Infrastructure Act of 2001"), and the assessment and protection of "key resources" by U.S. DHS (as called for through the "Homeland Security Act of 2002"). As defined by the "U.S.A. Patriot Act of 2001," items of "critical infrastructure" are defined as: "systems and assets, whether physical or virtual, so vital to the United States that the incapacity or destruction of such systems and assets would have a debilitating impact on security, national economic security, national public health or safety, or any combination of those matters." As defined by the "Homeland Security Act of 2002," "key resources" are defined as: "publicly or privately controlled resources essential to the minimal operations of the economy and government." As stated in HSPD-7, it is a matter of national policy to protect the nation's critical infrastructure and key resources from "terrorist acts" that could-- in addition to causing general disruption of services, national governmental/economic collapse and loss of life-- "undermine the public's morale and confidence in our national economic and political institutions." As such, Bush mandated that U.S. DHS, and other federal agencies, would work closely with members of the private sector, along with state and local governments, in an array of initiatives intended to identify and prioritize the protection of "critical infrastructure and key resources." An example of such prioritization resultant from HSPD-7 is the National Infrastructure Protection Plan (NIPP), a plan issued by U.S. DHS that relies heavily on public-private intelligence sharing partnerships. NIPP is also used as a metric in determining amounts of U.S. DHS funding to certain public-private intelligence sharing partnerships active in fusion centers nationwide.</w:t>
      </w:r>
    </w:p>
    <w:p w14:paraId="382D38F0" w14:textId="77777777" w:rsidR="00744DA8" w:rsidRPr="00247A91" w:rsidRDefault="00744DA8" w:rsidP="00744DA8"/>
    <w:p w14:paraId="39EE249B" w14:textId="77777777" w:rsidR="00744DA8" w:rsidRPr="00247A91" w:rsidRDefault="00744DA8" w:rsidP="00744DA8">
      <w:pPr>
        <w:pStyle w:val="Heading4"/>
      </w:pPr>
      <w:r w:rsidRPr="00247A91">
        <w:t>The Economic Impact to the Tech Sector, and specifically Cloud Computing companies, expects to greatly exceed $35 billion by 2016, due to bulk surveillance.</w:t>
      </w:r>
    </w:p>
    <w:p w14:paraId="7FFF2AD7" w14:textId="77777777" w:rsidR="00744DA8" w:rsidRPr="00247A91" w:rsidRDefault="00744DA8" w:rsidP="00744DA8">
      <w:r w:rsidRPr="00247A91">
        <w:t xml:space="preserve">Katie </w:t>
      </w:r>
      <w:r w:rsidRPr="00247A91">
        <w:rPr>
          <w:b/>
        </w:rPr>
        <w:t>Kuehner-Hebert</w:t>
      </w:r>
      <w:r w:rsidRPr="00247A91">
        <w:t xml:space="preserve">, </w:t>
      </w:r>
      <w:r w:rsidRPr="00247A91">
        <w:rPr>
          <w:b/>
        </w:rPr>
        <w:t>6-10-2015</w:t>
      </w:r>
      <w:r w:rsidRPr="00247A91">
        <w:t>, "U.S. Digital Surveillance Hurts Tech Sector," CFO, http://ww2.cfo.com/information-security-risk-management/2015/06/u-s-digital-surveillance-hurting-tech-sector/</w:t>
      </w:r>
    </w:p>
    <w:p w14:paraId="7B1B86D1" w14:textId="77777777" w:rsidR="00744DA8" w:rsidRDefault="00744DA8" w:rsidP="00744DA8">
      <w:pPr>
        <w:rPr>
          <w:sz w:val="8"/>
        </w:rPr>
      </w:pPr>
      <w:r w:rsidRPr="00247A91">
        <w:rPr>
          <w:sz w:val="8"/>
        </w:rPr>
        <w:t>T</w:t>
      </w:r>
      <w:r w:rsidRPr="00247A91">
        <w:rPr>
          <w:u w:val="single"/>
        </w:rPr>
        <w:t>he economic impact of digital surveillance practices on the U.S. technology sector</w:t>
      </w:r>
      <w:r w:rsidRPr="00247A91">
        <w:rPr>
          <w:sz w:val="8"/>
        </w:rPr>
        <w:t xml:space="preserve"> will likely </w:t>
      </w:r>
      <w:r w:rsidRPr="00247A91">
        <w:rPr>
          <w:u w:val="single"/>
        </w:rPr>
        <w:t>far exceed $35 billion</w:t>
      </w:r>
      <w:r w:rsidRPr="00247A91">
        <w:rPr>
          <w:sz w:val="8"/>
        </w:rPr>
        <w:t xml:space="preserve"> as the government continues to fail to strengthen information security, a </w:t>
      </w:r>
      <w:r w:rsidRPr="00247A91">
        <w:rPr>
          <w:u w:val="single"/>
        </w:rPr>
        <w:t>coalition of tech companies</w:t>
      </w:r>
      <w:r w:rsidRPr="00247A91">
        <w:rPr>
          <w:sz w:val="8"/>
        </w:rPr>
        <w:t xml:space="preserve"> warn in a new report. The Information Technology and Innovation Foundation, funded by Intel, Microsoft, and others, </w:t>
      </w:r>
      <w:r w:rsidRPr="00247A91">
        <w:rPr>
          <w:u w:val="single"/>
        </w:rPr>
        <w:t>estimated in 2013</w:t>
      </w:r>
      <w:r w:rsidRPr="00247A91">
        <w:rPr>
          <w:sz w:val="8"/>
        </w:rPr>
        <w:t xml:space="preserve"> that even a modest drop in the expected foreign market share caused by concerns about U.S. surveillance could </w:t>
      </w:r>
      <w:r w:rsidRPr="00247A91">
        <w:rPr>
          <w:u w:val="single"/>
        </w:rPr>
        <w:t>cost domestic cloud computing companies between $21.5 billion and $35 billion by 2016. “Since then, it has become clear that the U.S. tech industry as a whole, not just the cloud computing sector, has underperformed as a result”</w:t>
      </w:r>
      <w:r w:rsidRPr="00247A91">
        <w:rPr>
          <w:sz w:val="8"/>
        </w:rPr>
        <w:t xml:space="preserve"> of the revelations of National Security Agency whistleblower Edward Snowden, ITIF said in a report released Tuesday. “Therefore, </w:t>
      </w:r>
      <w:r w:rsidRPr="00247A91">
        <w:rPr>
          <w:u w:val="single"/>
        </w:rPr>
        <w:t>the economic impact of U.S. surveillance practices will likely far exceed ITIF’s initial $35 billion estimate,</w:t>
      </w:r>
      <w:r w:rsidRPr="00247A91">
        <w:rPr>
          <w:sz w:val="8"/>
        </w:rPr>
        <w:t>” it concluded. The report faults U.S. lawmakers for fanning “the flames of discontent by championing weak information security practices.” Other countries are now implementing protectionist policies specifically targeting information technology, using anger over U.S. government surveillance as a cover, ITIF contends. “The combined result is a set of policies both at home and abroad that sacrifices robust competitiveness of the U.S. tech sector for vague and unconvincing promises of improved national security,” the group wrote. According to The Wall Street Journal, Snowden’s revelations have led to “a marketing bonanza for European software and service providers looking to compete with hard-charging U.S. rivals” such as Amazon and Microsoft. “We’ve opened floodgates to huge loss because we haven’t changed anything about U.S. surveillance policy,” Daniel Castro, vice president of ITIF, told the WSJ. ITIF recommends, among other things, that U.S. policymakers increase transparency about U.S. surveillance activities both at home and abroad, strengthen information security by opposing any government efforts to weaken encryption, and work to establish international legal standards for government access to data. “When historians write about this period in U.S. history it could very well be that one of the themes will be how the United States lost its global technology leadership to other nations,” the report warns.</w:t>
      </w:r>
    </w:p>
    <w:p w14:paraId="15B0E60A" w14:textId="77777777" w:rsidR="00744DA8" w:rsidRPr="00247A91" w:rsidRDefault="00744DA8" w:rsidP="00744DA8">
      <w:pPr>
        <w:rPr>
          <w:sz w:val="8"/>
        </w:rPr>
      </w:pPr>
    </w:p>
    <w:p w14:paraId="6A1004EC" w14:textId="77777777" w:rsidR="00744DA8" w:rsidRPr="00247A91" w:rsidRDefault="00744DA8" w:rsidP="00744DA8"/>
    <w:p w14:paraId="0399BB76" w14:textId="77777777" w:rsidR="00744DA8" w:rsidRPr="00247A91" w:rsidRDefault="00744DA8" w:rsidP="00744DA8">
      <w:pPr>
        <w:pStyle w:val="Heading2"/>
      </w:pPr>
      <w:r w:rsidRPr="00247A91">
        <w:t>Warming Ext.</w:t>
      </w:r>
    </w:p>
    <w:p w14:paraId="3BB95CA8" w14:textId="77777777" w:rsidR="00744DA8" w:rsidRPr="00247A91" w:rsidRDefault="00744DA8" w:rsidP="00744DA8">
      <w:pPr>
        <w:pStyle w:val="Heading3"/>
      </w:pPr>
      <w:r w:rsidRPr="00247A91">
        <w:t>Impacts</w:t>
      </w:r>
    </w:p>
    <w:p w14:paraId="51247B1D" w14:textId="77777777" w:rsidR="00744DA8" w:rsidRPr="0040003C" w:rsidRDefault="00744DA8" w:rsidP="00744DA8">
      <w:pPr>
        <w:keepNext/>
        <w:keepLines/>
        <w:spacing w:before="200"/>
        <w:outlineLvl w:val="3"/>
        <w:rPr>
          <w:rFonts w:eastAsiaTheme="majorEastAsia" w:cs="Times New Roman"/>
          <w:b/>
          <w:bCs/>
          <w:iCs/>
          <w:sz w:val="32"/>
          <w:u w:val="single"/>
        </w:rPr>
      </w:pPr>
      <w:r w:rsidRPr="0040003C">
        <w:rPr>
          <w:rFonts w:eastAsiaTheme="majorEastAsia" w:cs="Times New Roman"/>
          <w:b/>
          <w:bCs/>
          <w:iCs/>
          <w:sz w:val="26"/>
          <w:shd w:val="clear" w:color="auto" w:fill="FFFFFF"/>
        </w:rPr>
        <w:t>Even 1% risk of our impact means you vote affirmative – the impacts are already accelerating</w:t>
      </w:r>
    </w:p>
    <w:p w14:paraId="7F93D874" w14:textId="77777777" w:rsidR="00744DA8" w:rsidRPr="0040003C" w:rsidRDefault="00744DA8" w:rsidP="00744DA8">
      <w:r w:rsidRPr="0040003C">
        <w:rPr>
          <w:rFonts w:cs="Times New Roman"/>
          <w:b/>
          <w:sz w:val="26"/>
        </w:rPr>
        <w:t>Strom 7,</w:t>
      </w:r>
      <w:r w:rsidRPr="0040003C">
        <w:rPr>
          <w:rFonts w:cs="Times New Roman"/>
          <w:shd w:val="clear" w:color="auto" w:fill="FFFFFF"/>
        </w:rPr>
        <w:t xml:space="preserve"> Prof. Emeritus Planetary Sciences @ U. Arizona and Former Dir. Space Imagery Center of NASA (Robert, , “Hot House: Global Climate Change and the Human Condition”, Online: SpringerLink, p. 246)</w:t>
      </w:r>
      <w:r w:rsidRPr="0040003C">
        <w:rPr>
          <w:rFonts w:cs="Times New Roman"/>
        </w:rPr>
        <w:br/>
      </w:r>
      <w:r w:rsidRPr="0040003C">
        <w:rPr>
          <w:rFonts w:cs="Times New Roman"/>
          <w:sz w:val="16"/>
          <w:shd w:val="clear" w:color="auto" w:fill="FFFFFF"/>
        </w:rPr>
        <w:t>Keep in mind that the current consequences of</w:t>
      </w:r>
      <w:r w:rsidRPr="0040003C">
        <w:rPr>
          <w:rFonts w:cs="Times New Roman"/>
          <w:sz w:val="20"/>
          <w:shd w:val="clear" w:color="auto" w:fill="FFFFFF"/>
        </w:rPr>
        <w:t xml:space="preserve"> </w:t>
      </w:r>
      <w:r w:rsidRPr="0040003C">
        <w:rPr>
          <w:rFonts w:cs="Times New Roman"/>
          <w:b/>
          <w:u w:val="single"/>
          <w:shd w:val="clear" w:color="auto" w:fill="FFFFFF"/>
        </w:rPr>
        <w:t>global warming</w:t>
      </w:r>
      <w:r w:rsidRPr="0040003C">
        <w:rPr>
          <w:rFonts w:cs="Times New Roman"/>
          <w:b/>
          <w:sz w:val="20"/>
          <w:shd w:val="clear" w:color="auto" w:fill="FFFFFF"/>
        </w:rPr>
        <w:t xml:space="preserve"> </w:t>
      </w:r>
      <w:r w:rsidRPr="0040003C">
        <w:rPr>
          <w:rFonts w:cs="Times New Roman"/>
          <w:sz w:val="16"/>
          <w:shd w:val="clear" w:color="auto" w:fill="FFFFFF"/>
        </w:rPr>
        <w:t xml:space="preserve">discussed in previous chapters are the result of a global average temperature increase of only 0.5 'C above the 1951-1980 average, and these </w:t>
      </w:r>
      <w:r w:rsidRPr="0040003C">
        <w:rPr>
          <w:rFonts w:cs="Times New Roman"/>
          <w:b/>
          <w:u w:val="single"/>
          <w:shd w:val="clear" w:color="auto" w:fill="FFFFFF"/>
        </w:rPr>
        <w:t>consequences are beginning to accelerate</w:t>
      </w:r>
      <w:r w:rsidRPr="0040003C">
        <w:rPr>
          <w:rFonts w:cs="Times New Roman"/>
          <w:sz w:val="20"/>
          <w:shd w:val="clear" w:color="auto" w:fill="FFFFFF"/>
        </w:rPr>
        <w:t xml:space="preserve">. </w:t>
      </w:r>
      <w:r w:rsidRPr="0040003C">
        <w:rPr>
          <w:rFonts w:cs="Times New Roman"/>
          <w:sz w:val="16"/>
          <w:shd w:val="clear" w:color="auto" w:fill="FFFFFF"/>
        </w:rPr>
        <w:t xml:space="preserve">Think about what is in store for us when the average global temperature is 1 °C higher than today. That is already in the pipeline, and there is nothing we can do to prevent it. We can only plan strategies for dealing with the expected consequences, and reduce our greenhouse gas emissions by about 60% as soon as possible to ensure that we don't experience even higher temperatures. </w:t>
      </w:r>
      <w:r w:rsidRPr="0040003C">
        <w:rPr>
          <w:rFonts w:cs="Times New Roman"/>
          <w:b/>
          <w:u w:val="single"/>
          <w:shd w:val="clear" w:color="auto" w:fill="FFFFFF"/>
        </w:rPr>
        <w:t>There is also the danger of eventually triggering an abrupt climate change that would accelerate global warming to a catastrophic level in a short period of time.</w:t>
      </w:r>
      <w:r w:rsidRPr="0040003C">
        <w:rPr>
          <w:rFonts w:cs="Times New Roman"/>
          <w:b/>
          <w:sz w:val="16"/>
          <w:u w:val="single"/>
          <w:shd w:val="clear" w:color="auto" w:fill="FFFFFF"/>
        </w:rPr>
        <w:t xml:space="preserve"> </w:t>
      </w:r>
      <w:r w:rsidRPr="0040003C">
        <w:rPr>
          <w:rFonts w:cs="Times New Roman"/>
          <w:b/>
          <w:u w:val="single"/>
          <w:shd w:val="clear" w:color="auto" w:fill="FFFFFF"/>
        </w:rPr>
        <w:t>If that were to happen we would not stand a chance</w:t>
      </w:r>
      <w:r w:rsidRPr="0040003C">
        <w:rPr>
          <w:rFonts w:cs="Times New Roman"/>
          <w:b/>
          <w:sz w:val="16"/>
          <w:u w:val="single"/>
          <w:shd w:val="clear" w:color="auto" w:fill="FFFFFF"/>
        </w:rPr>
        <w:t>.</w:t>
      </w:r>
      <w:r w:rsidRPr="0040003C">
        <w:rPr>
          <w:rFonts w:cs="Times New Roman"/>
          <w:sz w:val="16"/>
          <w:shd w:val="clear" w:color="auto" w:fill="FFFFFF"/>
        </w:rPr>
        <w:t xml:space="preserve"> </w:t>
      </w:r>
      <w:r w:rsidRPr="0040003C">
        <w:rPr>
          <w:u w:val="single"/>
        </w:rPr>
        <w:t>Even if that possibility had</w:t>
      </w:r>
      <w:r w:rsidRPr="0040003C">
        <w:rPr>
          <w:rFonts w:cs="Times New Roman"/>
          <w:b/>
          <w:iCs/>
          <w:u w:val="single"/>
          <w:bdr w:val="single" w:sz="18" w:space="0" w:color="auto"/>
        </w:rPr>
        <w:t xml:space="preserve"> </w:t>
      </w:r>
      <w:r w:rsidRPr="0040003C">
        <w:rPr>
          <w:u w:val="single"/>
        </w:rPr>
        <w:t>only a 1% chance of occurring, the consequences are so dire that it would be insane not to act</w:t>
      </w:r>
      <w:r w:rsidRPr="0040003C">
        <w:rPr>
          <w:rFonts w:cs="Times New Roman"/>
          <w:sz w:val="16"/>
          <w:shd w:val="clear" w:color="auto" w:fill="FFFFFF"/>
        </w:rPr>
        <w:t>. Clearly we cannot afford to delay taking action by waiting for additional research to more clearly define what awaits us. The time for action is now.</w:t>
      </w:r>
    </w:p>
    <w:p w14:paraId="65E3E0EF" w14:textId="77777777" w:rsidR="00744DA8" w:rsidRDefault="00744DA8" w:rsidP="00744DA8">
      <w:pPr>
        <w:pStyle w:val="Heading3"/>
      </w:pPr>
      <w:r>
        <w:t>Solvency</w:t>
      </w:r>
    </w:p>
    <w:p w14:paraId="72392855" w14:textId="77777777" w:rsidR="00744DA8" w:rsidRPr="00D9650F" w:rsidRDefault="00744DA8" w:rsidP="00744DA8">
      <w:pPr>
        <w:keepNext/>
        <w:keepLines/>
        <w:spacing w:before="200"/>
        <w:outlineLvl w:val="3"/>
        <w:rPr>
          <w:rFonts w:eastAsiaTheme="majorEastAsia"/>
          <w:b/>
          <w:bCs/>
          <w:iCs/>
          <w:sz w:val="26"/>
        </w:rPr>
      </w:pPr>
      <w:r w:rsidRPr="00D9650F">
        <w:rPr>
          <w:rFonts w:eastAsiaTheme="majorEastAsia"/>
          <w:b/>
          <w:bCs/>
          <w:iCs/>
          <w:sz w:val="26"/>
        </w:rPr>
        <w:t>Growth will radically increase adaptive capacity - their studies discount it - produces huge over-estimates of warming impacts</w:t>
      </w:r>
    </w:p>
    <w:p w14:paraId="15CD3A38" w14:textId="77777777" w:rsidR="00744DA8" w:rsidRPr="00D9650F" w:rsidRDefault="00744DA8" w:rsidP="00744DA8">
      <w:pPr>
        <w:rPr>
          <w:sz w:val="16"/>
        </w:rPr>
      </w:pPr>
      <w:r w:rsidRPr="00D9650F">
        <w:rPr>
          <w:rFonts w:eastAsia="Times New Roman"/>
          <w:b/>
          <w:sz w:val="24"/>
        </w:rPr>
        <w:t>Goklany 11</w:t>
      </w:r>
      <w:r w:rsidRPr="00D9650F">
        <w:rPr>
          <w:rFonts w:eastAsia="Times New Roman"/>
          <w:sz w:val="16"/>
        </w:rPr>
        <w:t xml:space="preserve"> [Indur M. , science and technology policy analyst and Assistant Director of </w:t>
      </w:r>
      <w:hyperlink r:id="rId57" w:tooltip="Click to Continue &gt; by GoPhoto.it V9.0" w:history="1">
        <w:r w:rsidRPr="00D9650F">
          <w:rPr>
            <w:rFonts w:eastAsia="Times New Roman"/>
            <w:sz w:val="16"/>
          </w:rPr>
          <w:t>PROGRAMS</w:t>
        </w:r>
        <w:r w:rsidRPr="00D9650F">
          <w:rPr>
            <w:rFonts w:eastAsia="Times New Roman"/>
            <w:noProof/>
            <w:sz w:val="16"/>
          </w:rPr>
          <w:drawing>
            <wp:inline distT="0" distB="0" distL="0" distR="0" wp14:anchorId="3FB7CE9F" wp14:editId="097E7C09">
              <wp:extent cx="100330" cy="100330"/>
              <wp:effectExtent l="0" t="0" r="0" b="0"/>
              <wp:docPr id="7" name="Picture 7" descr="http://cdncache1-a.akamaihd.net/items/it/img/arrow-10x10.png">
                <a:hlinkClick xmlns:a="http://schemas.openxmlformats.org/drawingml/2006/main" r:id="rId57"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57" tooltip="&quot;Click to Continue &gt; by GoPhoto.it V9.0&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D9650F">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r w:rsidRPr="00D9650F">
        <w:rPr>
          <w:rFonts w:eastAsia="Times New Roman"/>
          <w:sz w:val="16"/>
        </w:rPr>
        <w:br/>
      </w:r>
      <w:r w:rsidRPr="00D9650F">
        <w:rPr>
          <w:sz w:val="16"/>
        </w:rPr>
        <w:t xml:space="preserve">In other words, </w:t>
      </w:r>
      <w:r w:rsidRPr="00D9650F">
        <w:rPr>
          <w:rStyle w:val="StyleUnderline"/>
        </w:rPr>
        <w:t>the countries that are today poorer will be</w:t>
      </w:r>
      <w:r w:rsidRPr="00D9650F">
        <w:rPr>
          <w:sz w:val="16"/>
        </w:rPr>
        <w:t xml:space="preserve"> </w:t>
      </w:r>
      <w:r w:rsidRPr="00D9650F">
        <w:rPr>
          <w:rStyle w:val="StyleUnderline"/>
        </w:rPr>
        <w:t>extremely wealthy (by today’s standards) and</w:t>
      </w:r>
      <w:r w:rsidRPr="00D9650F">
        <w:rPr>
          <w:sz w:val="16"/>
        </w:rPr>
        <w:t xml:space="preserve"> </w:t>
      </w:r>
      <w:r w:rsidRPr="00D9650F">
        <w:rPr>
          <w:rStyle w:val="StyleUnderline"/>
        </w:rPr>
        <w:t>their</w:t>
      </w:r>
      <w:r w:rsidRPr="00D9650F">
        <w:rPr>
          <w:sz w:val="16"/>
        </w:rPr>
        <w:t xml:space="preserve"> </w:t>
      </w:r>
      <w:r w:rsidRPr="00D9650F">
        <w:rPr>
          <w:u w:val="single"/>
        </w:rPr>
        <w:t>adaptive capacity</w:t>
      </w:r>
      <w:r w:rsidRPr="00D9650F">
        <w:rPr>
          <w:sz w:val="16"/>
        </w:rPr>
        <w:t xml:space="preserve"> </w:t>
      </w:r>
      <w:r w:rsidRPr="00D9650F">
        <w:rPr>
          <w:rStyle w:val="StyleUnderline"/>
        </w:rPr>
        <w:t>should</w:t>
      </w:r>
      <w:r w:rsidRPr="00D9650F">
        <w:rPr>
          <w:sz w:val="16"/>
        </w:rPr>
        <w:t xml:space="preserve"> be correspondingly higher. Indeed, their adaptive capacity should on average </w:t>
      </w:r>
      <w:r w:rsidRPr="00D9650F">
        <w:rPr>
          <w:u w:val="single"/>
        </w:rPr>
        <w:t>far exceed the U.S.’s today</w:t>
      </w:r>
      <w:r w:rsidRPr="00D9650F">
        <w:rPr>
          <w:sz w:val="16"/>
        </w:rPr>
        <w:t xml:space="preserve">. So, </w:t>
      </w:r>
      <w:r w:rsidRPr="00D9650F">
        <w:rPr>
          <w:rStyle w:val="StyleUnderline"/>
        </w:rPr>
        <w:t>although claims that poorer countries will be unable to cope with</w:t>
      </w:r>
      <w:r w:rsidRPr="00D9650F">
        <w:rPr>
          <w:sz w:val="16"/>
        </w:rPr>
        <w:t xml:space="preserve"> future </w:t>
      </w:r>
      <w:r w:rsidRPr="00D9650F">
        <w:rPr>
          <w:rStyle w:val="StyleUnderline"/>
        </w:rPr>
        <w:t>climate change may have been true for the world of 1990</w:t>
      </w:r>
      <w:r w:rsidRPr="00D9650F">
        <w:rPr>
          <w:sz w:val="16"/>
        </w:rPr>
        <w:t xml:space="preserve"> (the base year), </w:t>
      </w:r>
      <w:r w:rsidRPr="00D9650F">
        <w:rPr>
          <w:rStyle w:val="StyleUnderline"/>
        </w:rPr>
        <w:t>they are</w:t>
      </w:r>
      <w:r w:rsidRPr="00D9650F">
        <w:rPr>
          <w:sz w:val="16"/>
        </w:rPr>
        <w:t xml:space="preserve"> simply </w:t>
      </w:r>
      <w:r w:rsidRPr="00D9650F">
        <w:rPr>
          <w:u w:val="single"/>
        </w:rPr>
        <w:t>inconsistent with the assumptions built into the IPCC scenarios</w:t>
      </w:r>
      <w:r w:rsidRPr="00D9650F">
        <w:rPr>
          <w:sz w:val="16"/>
        </w:rPr>
        <w:t xml:space="preserve"> and the Stern Review’s own (exaggerated) analysis.</w:t>
      </w:r>
      <w:r w:rsidRPr="00D9650F">
        <w:rPr>
          <w:sz w:val="12"/>
        </w:rPr>
        <w:t>¶</w:t>
      </w:r>
      <w:r w:rsidRPr="00D9650F">
        <w:rPr>
          <w:sz w:val="16"/>
        </w:rPr>
        <w:t xml:space="preserve"> </w:t>
      </w:r>
      <w:r w:rsidRPr="00D9650F">
        <w:rPr>
          <w:rStyle w:val="StyleUnderline"/>
        </w:rPr>
        <w:t>If the world of 2100 is as rich—and warm—as the more extreme scenarios suppose</w:t>
      </w:r>
      <w:r w:rsidRPr="00D9650F">
        <w:rPr>
          <w:sz w:val="16"/>
        </w:rPr>
        <w:t xml:space="preserve">, </w:t>
      </w:r>
      <w:r w:rsidRPr="00D9650F">
        <w:rPr>
          <w:rStyle w:val="StyleUnderline"/>
        </w:rPr>
        <w:t>the problems of poverty that warming would exacerbate</w:t>
      </w:r>
      <w:r w:rsidRPr="00D9650F">
        <w:rPr>
          <w:sz w:val="16"/>
        </w:rPr>
        <w:t xml:space="preserve"> (i.e. low agricultural productivity, hunger, malnutrition, malaria and other vector-borne diseases) </w:t>
      </w:r>
      <w:r w:rsidRPr="00D9650F">
        <w:rPr>
          <w:u w:val="single"/>
        </w:rPr>
        <w:t>ought to be</w:t>
      </w:r>
      <w:r w:rsidRPr="00D9650F">
        <w:rPr>
          <w:sz w:val="16"/>
        </w:rPr>
        <w:t xml:space="preserve"> reduced, if not </w:t>
      </w:r>
      <w:r w:rsidRPr="00D9650F">
        <w:rPr>
          <w:u w:val="single"/>
        </w:rPr>
        <w:t>eliminated, by 2100</w:t>
      </w:r>
      <w:r w:rsidRPr="00D9650F">
        <w:rPr>
          <w:sz w:val="16"/>
        </w:rPr>
        <w:t xml:space="preserve">. Research shows that deaths from malaria and other vector-borne diseases is “cut down to insignificant numbers” when a society’s annual per capita income reaches about $3,100. 23 Therefore, even under the poorest scenario (A2), developing countries should be free of malaria well before 2100, even assuming no technological change in the interim. </w:t>
      </w:r>
      <w:r w:rsidRPr="00D9650F">
        <w:rPr>
          <w:sz w:val="12"/>
        </w:rPr>
        <w:t>¶</w:t>
      </w:r>
      <w:r w:rsidRPr="00D9650F">
        <w:rPr>
          <w:sz w:val="16"/>
        </w:rPr>
        <w:t xml:space="preserve"> Similarly, if the average net GDP per capita in 2100 for developing countries is between $10,000 and $62,000, and technologies become more cost-effective as they have been doing over the past several centuries, then their </w:t>
      </w:r>
      <w:r w:rsidRPr="00D9650F">
        <w:rPr>
          <w:rStyle w:val="StyleUnderline"/>
        </w:rPr>
        <w:t>farmers would be able to afford technologies that are unaffordable today (</w:t>
      </w:r>
      <w:r w:rsidRPr="00D9650F">
        <w:rPr>
          <w:sz w:val="16"/>
        </w:rPr>
        <w:t xml:space="preserve">e.g., precision agriculture) </w:t>
      </w:r>
      <w:r w:rsidRPr="00D9650F">
        <w:rPr>
          <w:rStyle w:val="StyleUnderline"/>
        </w:rPr>
        <w:t>as well as new technologies that should come on line</w:t>
      </w:r>
      <w:r w:rsidRPr="00D9650F">
        <w:rPr>
          <w:sz w:val="16"/>
        </w:rPr>
        <w:t xml:space="preserve"> by then (e.g., drought-resistant seeds). 24 </w:t>
      </w:r>
      <w:r w:rsidRPr="00D9650F">
        <w:rPr>
          <w:rStyle w:val="StyleUnderline"/>
        </w:rPr>
        <w:t>But</w:t>
      </w:r>
      <w:r w:rsidRPr="00D9650F">
        <w:rPr>
          <w:sz w:val="16"/>
        </w:rPr>
        <w:t xml:space="preserve">, since </w:t>
      </w:r>
      <w:r w:rsidRPr="00D9650F">
        <w:rPr>
          <w:u w:val="single"/>
        </w:rPr>
        <w:t>impact assessments</w:t>
      </w:r>
      <w:r w:rsidRPr="00D9650F">
        <w:rPr>
          <w:sz w:val="16"/>
        </w:rPr>
        <w:t xml:space="preserve"> generally </w:t>
      </w:r>
      <w:r w:rsidRPr="00D9650F">
        <w:rPr>
          <w:u w:val="single"/>
        </w:rPr>
        <w:t>fail to fully account for increases in economic development and technological change</w:t>
      </w:r>
      <w:r w:rsidRPr="00D9650F">
        <w:rPr>
          <w:sz w:val="16"/>
        </w:rPr>
        <w:t xml:space="preserve">, </w:t>
      </w:r>
      <w:r w:rsidRPr="00D9650F">
        <w:rPr>
          <w:rStyle w:val="StyleUnderline"/>
        </w:rPr>
        <w:t>they</w:t>
      </w:r>
      <w:r w:rsidRPr="00D9650F">
        <w:rPr>
          <w:sz w:val="16"/>
        </w:rPr>
        <w:t xml:space="preserve"> </w:t>
      </w:r>
      <w:r w:rsidRPr="00D9650F">
        <w:rPr>
          <w:u w:val="single"/>
        </w:rPr>
        <w:t>substantially overestimate future net damages from global warming</w:t>
      </w:r>
      <w:r w:rsidRPr="00D9650F">
        <w:rPr>
          <w:sz w:val="16"/>
        </w:rPr>
        <w:t>.</w:t>
      </w:r>
    </w:p>
    <w:p w14:paraId="7D3F3B33" w14:textId="77777777" w:rsidR="00744DA8" w:rsidRPr="00D9650F" w:rsidRDefault="00744DA8" w:rsidP="00744DA8">
      <w:pPr>
        <w:rPr>
          <w:sz w:val="16"/>
        </w:rPr>
      </w:pPr>
    </w:p>
    <w:p w14:paraId="7DCF10F4" w14:textId="77777777" w:rsidR="00744DA8" w:rsidRPr="00D9650F" w:rsidRDefault="00744DA8" w:rsidP="00744DA8">
      <w:pPr>
        <w:keepNext/>
        <w:keepLines/>
        <w:spacing w:before="200"/>
        <w:outlineLvl w:val="3"/>
        <w:rPr>
          <w:rFonts w:eastAsiaTheme="majorEastAsia"/>
          <w:b/>
          <w:bCs/>
          <w:iCs/>
          <w:sz w:val="26"/>
        </w:rPr>
      </w:pPr>
      <w:r w:rsidRPr="00D9650F">
        <w:rPr>
          <w:rFonts w:eastAsiaTheme="majorEastAsia"/>
          <w:b/>
          <w:bCs/>
          <w:iCs/>
          <w:sz w:val="26"/>
        </w:rPr>
        <w:t>Their studies don’t assume accelerating technological change as a result of growth—-that artificially inflates their impact</w:t>
      </w:r>
    </w:p>
    <w:p w14:paraId="0BCA638B" w14:textId="77777777" w:rsidR="00744DA8" w:rsidRPr="00D9650F" w:rsidRDefault="00744DA8" w:rsidP="00744DA8">
      <w:pPr>
        <w:rPr>
          <w:sz w:val="16"/>
        </w:rPr>
      </w:pPr>
      <w:r w:rsidRPr="00D9650F">
        <w:rPr>
          <w:rFonts w:eastAsia="Times New Roman"/>
          <w:b/>
          <w:sz w:val="24"/>
        </w:rPr>
        <w:t>Goklany 11</w:t>
      </w:r>
      <w:r w:rsidRPr="00D9650F">
        <w:rPr>
          <w:rFonts w:eastAsia="Times New Roman"/>
          <w:sz w:val="16"/>
        </w:rPr>
        <w:t xml:space="preserve"> [Indur M. , science and technology policy analyst and Assistant Director of </w:t>
      </w:r>
      <w:hyperlink r:id="rId59" w:tooltip="Click to Continue &gt; by GoPhoto.it V9.0" w:history="1">
        <w:r w:rsidRPr="00D9650F">
          <w:rPr>
            <w:rFonts w:eastAsia="Times New Roman"/>
            <w:sz w:val="16"/>
          </w:rPr>
          <w:t>PROGRAMS</w:t>
        </w:r>
        <w:r w:rsidRPr="00D9650F">
          <w:rPr>
            <w:rFonts w:eastAsia="Times New Roman"/>
            <w:noProof/>
            <w:sz w:val="16"/>
          </w:rPr>
          <w:drawing>
            <wp:inline distT="0" distB="0" distL="0" distR="0" wp14:anchorId="546929AE" wp14:editId="6170CBD4">
              <wp:extent cx="100330" cy="100330"/>
              <wp:effectExtent l="0" t="0" r="0" b="0"/>
              <wp:docPr id="6" name="Picture 6" descr="http://cdncache1-a.akamaihd.net/items/it/img/arrow-10x10.png">
                <a:hlinkClick xmlns:a="http://schemas.openxmlformats.org/drawingml/2006/main" r:id="rId57"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57" tooltip="&quot;Click to Continue &gt; by GoPhoto.it V9.0&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D9650F">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r w:rsidRPr="00D9650F">
        <w:rPr>
          <w:rFonts w:eastAsia="Times New Roman"/>
          <w:sz w:val="16"/>
        </w:rPr>
        <w:br/>
      </w:r>
      <w:r w:rsidRPr="00D9650F">
        <w:rPr>
          <w:rStyle w:val="StyleUnderline"/>
        </w:rPr>
        <w:t>The</w:t>
      </w:r>
      <w:r w:rsidRPr="00D9650F">
        <w:rPr>
          <w:sz w:val="16"/>
        </w:rPr>
        <w:t xml:space="preserve"> second </w:t>
      </w:r>
      <w:r w:rsidRPr="00D9650F">
        <w:rPr>
          <w:rStyle w:val="StyleUnderline"/>
        </w:rPr>
        <w:t>major reason why</w:t>
      </w:r>
      <w:r w:rsidRPr="00D9650F">
        <w:rPr>
          <w:sz w:val="16"/>
        </w:rPr>
        <w:t xml:space="preserve"> </w:t>
      </w:r>
      <w:r w:rsidRPr="00D9650F">
        <w:rPr>
          <w:sz w:val="20"/>
          <w:u w:val="single"/>
        </w:rPr>
        <w:t>future adaptive capacity has been underestimated</w:t>
      </w:r>
      <w:r w:rsidRPr="00D9650F">
        <w:rPr>
          <w:sz w:val="14"/>
        </w:rPr>
        <w:t xml:space="preserve"> </w:t>
      </w:r>
      <w:r w:rsidRPr="00D9650F">
        <w:rPr>
          <w:sz w:val="16"/>
        </w:rPr>
        <w:t>(</w:t>
      </w:r>
      <w:r w:rsidRPr="00D9650F">
        <w:rPr>
          <w:rStyle w:val="StyleUnderline"/>
        </w:rPr>
        <w:t>and the</w:t>
      </w:r>
      <w:r w:rsidRPr="00D9650F">
        <w:rPr>
          <w:sz w:val="16"/>
        </w:rPr>
        <w:t xml:space="preserve"> </w:t>
      </w:r>
      <w:r w:rsidRPr="00D9650F">
        <w:rPr>
          <w:sz w:val="20"/>
          <w:u w:val="single"/>
        </w:rPr>
        <w:t>impacts of global warming systematically overestimated</w:t>
      </w:r>
      <w:r w:rsidRPr="00D9650F">
        <w:rPr>
          <w:sz w:val="16"/>
        </w:rPr>
        <w:t xml:space="preserve">) </w:t>
      </w:r>
      <w:r w:rsidRPr="00D9650F">
        <w:rPr>
          <w:rStyle w:val="StyleUnderline"/>
        </w:rPr>
        <w:t>is that few impact studies consider secular technological change</w:t>
      </w:r>
      <w:r w:rsidRPr="00D9650F">
        <w:rPr>
          <w:sz w:val="16"/>
        </w:rPr>
        <w:t xml:space="preserve">. 25 </w:t>
      </w:r>
      <w:r w:rsidRPr="00D9650F">
        <w:rPr>
          <w:rStyle w:val="StyleUnderline"/>
        </w:rPr>
        <w:t>Most assume that no new technologies will come on line</w:t>
      </w:r>
      <w:r w:rsidRPr="00D9650F">
        <w:rPr>
          <w:sz w:val="16"/>
        </w:rPr>
        <w:t xml:space="preserve">, although some do assume greater adoption of existing technologies with higher GDP per capita and, much less frequently, a modest generic improvement in productivity. 26 Such an assumption may have been appropriate during the Medieval Warm Period, when the pace of technological change was slow, but </w:t>
      </w:r>
      <w:r w:rsidRPr="00D9650F">
        <w:rPr>
          <w:rStyle w:val="StyleUnderline"/>
        </w:rPr>
        <w:t>nowadays</w:t>
      </w:r>
      <w:r w:rsidRPr="00D9650F">
        <w:rPr>
          <w:sz w:val="16"/>
        </w:rPr>
        <w:t xml:space="preserve"> </w:t>
      </w:r>
      <w:r w:rsidRPr="00D9650F">
        <w:rPr>
          <w:sz w:val="20"/>
          <w:u w:val="single"/>
        </w:rPr>
        <w:t>technological change is fast</w:t>
      </w:r>
      <w:r w:rsidRPr="00D9650F">
        <w:rPr>
          <w:sz w:val="14"/>
        </w:rPr>
        <w:t xml:space="preserve"> </w:t>
      </w:r>
      <w:r w:rsidRPr="00D9650F">
        <w:rPr>
          <w:sz w:val="16"/>
        </w:rPr>
        <w:t xml:space="preserve">(as indicated in Figures 1 through 5) </w:t>
      </w:r>
      <w:r w:rsidRPr="00D9650F">
        <w:rPr>
          <w:rStyle w:val="StyleUnderline"/>
        </w:rPr>
        <w:t>and</w:t>
      </w:r>
      <w:r w:rsidRPr="00D9650F">
        <w:rPr>
          <w:sz w:val="16"/>
        </w:rPr>
        <w:t xml:space="preserve">, arguably, </w:t>
      </w:r>
      <w:r w:rsidRPr="00D9650F">
        <w:rPr>
          <w:sz w:val="20"/>
          <w:u w:val="single"/>
        </w:rPr>
        <w:t>accelerating</w:t>
      </w:r>
      <w:r w:rsidRPr="00D9650F">
        <w:rPr>
          <w:sz w:val="16"/>
        </w:rPr>
        <w:t xml:space="preserve">. 27 </w:t>
      </w:r>
      <w:r w:rsidRPr="00D9650F">
        <w:rPr>
          <w:rStyle w:val="StyleUnderline"/>
        </w:rPr>
        <w:t>It is unlikely that we will see a halt to technological change unless</w:t>
      </w:r>
      <w:r w:rsidRPr="00D9650F">
        <w:rPr>
          <w:sz w:val="16"/>
        </w:rPr>
        <w:t xml:space="preserve"> so-called </w:t>
      </w:r>
      <w:r w:rsidRPr="00D9650F">
        <w:rPr>
          <w:rStyle w:val="StyleUnderline"/>
        </w:rPr>
        <w:t>precautionary policies are instituted that count the costs of technology but ignore its benefits</w:t>
      </w:r>
      <w:r w:rsidRPr="00D9650F">
        <w:rPr>
          <w:sz w:val="16"/>
        </w:rPr>
        <w:t xml:space="preserve">, as some governments have already done for genetically modified crops and various pesticides.28 </w:t>
      </w:r>
    </w:p>
    <w:p w14:paraId="6E598B8F" w14:textId="77777777" w:rsidR="00744DA8" w:rsidRPr="00D9650F" w:rsidRDefault="00744DA8" w:rsidP="00744DA8">
      <w:pPr>
        <w:rPr>
          <w:sz w:val="16"/>
        </w:rPr>
      </w:pPr>
    </w:p>
    <w:p w14:paraId="7C4BD266" w14:textId="77777777" w:rsidR="00744DA8" w:rsidRPr="00D9650F" w:rsidRDefault="00744DA8" w:rsidP="00744DA8">
      <w:pPr>
        <w:pStyle w:val="Heading4"/>
      </w:pPr>
      <w:r w:rsidRPr="00D9650F">
        <w:t>This means their evidence vastly overestimate the impacts of warming</w:t>
      </w:r>
    </w:p>
    <w:p w14:paraId="03D3912A" w14:textId="77777777" w:rsidR="00744DA8" w:rsidRPr="00D9650F" w:rsidRDefault="00744DA8" w:rsidP="00744DA8">
      <w:pPr>
        <w:rPr>
          <w:rFonts w:eastAsia="Times New Roman"/>
          <w:sz w:val="16"/>
        </w:rPr>
      </w:pPr>
      <w:r w:rsidRPr="00D9650F">
        <w:rPr>
          <w:rFonts w:eastAsia="Times New Roman"/>
          <w:b/>
          <w:sz w:val="24"/>
        </w:rPr>
        <w:t>Goklany 11</w:t>
      </w:r>
      <w:r w:rsidRPr="00D9650F">
        <w:rPr>
          <w:rFonts w:eastAsia="Times New Roman"/>
          <w:sz w:val="16"/>
        </w:rPr>
        <w:t xml:space="preserve"> [Indur M. , science and technology policy analyst and Assistant Director of </w:t>
      </w:r>
      <w:hyperlink r:id="rId60" w:tooltip="Click to Continue &gt; by GoPhoto.it V9.0" w:history="1">
        <w:r w:rsidRPr="00D9650F">
          <w:rPr>
            <w:rFonts w:eastAsia="Times New Roman"/>
            <w:sz w:val="16"/>
          </w:rPr>
          <w:t>PROGRAMS</w:t>
        </w:r>
      </w:hyperlink>
      <w:r w:rsidRPr="00D9650F">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p>
    <w:p w14:paraId="6674A058" w14:textId="77777777" w:rsidR="00744DA8" w:rsidRDefault="00744DA8" w:rsidP="00744DA8">
      <w:pPr>
        <w:rPr>
          <w:sz w:val="16"/>
        </w:rPr>
      </w:pPr>
      <w:r w:rsidRPr="00D9650F">
        <w:rPr>
          <w:rFonts w:eastAsia="Times New Roman"/>
          <w:i/>
          <w:sz w:val="16"/>
        </w:rPr>
        <w:t>**We disagree with the author’s use of gendered language</w:t>
      </w:r>
      <w:r w:rsidRPr="00D9650F">
        <w:rPr>
          <w:rFonts w:eastAsia="Times New Roman"/>
          <w:sz w:val="16"/>
        </w:rPr>
        <w:br/>
      </w:r>
      <w:r w:rsidRPr="00D9650F">
        <w:rPr>
          <w:sz w:val="16"/>
        </w:rPr>
        <w:t xml:space="preserve">So </w:t>
      </w:r>
      <w:r w:rsidRPr="00D9650F">
        <w:rPr>
          <w:rStyle w:val="StyleUnderline"/>
        </w:rPr>
        <w:t>how much of a difference in impact would consideration of</w:t>
      </w:r>
      <w:r w:rsidRPr="00D9650F">
        <w:rPr>
          <w:sz w:val="16"/>
        </w:rPr>
        <w:t xml:space="preserve"> both economic </w:t>
      </w:r>
      <w:r w:rsidRPr="00D9650F">
        <w:rPr>
          <w:rStyle w:val="StyleUnderline"/>
        </w:rPr>
        <w:t>development and technological change have made?</w:t>
      </w:r>
      <w:r w:rsidRPr="00D9650F">
        <w:rPr>
          <w:sz w:val="16"/>
        </w:rPr>
        <w:t xml:space="preserve"> If impacts were to be estimated for five or so years into the future, ignoring changes in adaptive capacity between now and then probably would not be fatal because neither economic development nor technological change would likely advance substantially during that period. However, </w:t>
      </w:r>
      <w:r w:rsidRPr="00D9650F">
        <w:rPr>
          <w:rStyle w:val="StyleUnderline"/>
        </w:rPr>
        <w:t>the time horizon of climate change impact assessments is often</w:t>
      </w:r>
      <w:r w:rsidRPr="00D9650F">
        <w:rPr>
          <w:sz w:val="16"/>
        </w:rPr>
        <w:t xml:space="preserve"> on the order of </w:t>
      </w:r>
      <w:r w:rsidRPr="00D9650F">
        <w:rPr>
          <w:rStyle w:val="StyleUnderline"/>
        </w:rPr>
        <w:t>35</w:t>
      </w:r>
      <w:r w:rsidRPr="00D9650F">
        <w:rPr>
          <w:sz w:val="16"/>
        </w:rPr>
        <w:t xml:space="preserve">–100 </w:t>
      </w:r>
      <w:r w:rsidRPr="00D9650F">
        <w:rPr>
          <w:rStyle w:val="StyleUnderline"/>
        </w:rPr>
        <w:t>years or more</w:t>
      </w:r>
      <w:r w:rsidRPr="00D9650F">
        <w:rPr>
          <w:sz w:val="16"/>
        </w:rPr>
        <w:t xml:space="preserve">. The Fast Track Assessments use a base year of 1990 to estimate impacts for 2025, 2055 and 2085. 39 The Stern Review’s time horizon extends to 2100– 2200 and beyond. 40 </w:t>
      </w:r>
      <w:r w:rsidRPr="00D9650F">
        <w:rPr>
          <w:rStyle w:val="StyleUnderline"/>
        </w:rPr>
        <w:t>Over such periods one ought to</w:t>
      </w:r>
      <w:r w:rsidRPr="00D9650F">
        <w:rPr>
          <w:sz w:val="16"/>
        </w:rPr>
        <w:t xml:space="preserve"> </w:t>
      </w:r>
      <w:r w:rsidRPr="00D9650F">
        <w:rPr>
          <w:sz w:val="20"/>
          <w:u w:val="single"/>
        </w:rPr>
        <w:t>expect substantial advances in adaptive capacity</w:t>
      </w:r>
      <w:r w:rsidRPr="00D9650F">
        <w:rPr>
          <w:sz w:val="14"/>
        </w:rPr>
        <w:t xml:space="preserve"> </w:t>
      </w:r>
      <w:r w:rsidRPr="00D9650F">
        <w:rPr>
          <w:rStyle w:val="StyleUnderline"/>
        </w:rPr>
        <w:t>due to increases in economic development, technological change and human capital</w:t>
      </w:r>
      <w:r w:rsidRPr="00D9650F">
        <w:rPr>
          <w:sz w:val="16"/>
        </w:rPr>
        <w:t xml:space="preserve">. As already noted, </w:t>
      </w:r>
      <w:r w:rsidRPr="00D9650F">
        <w:rPr>
          <w:rStyle w:val="StyleUnderline"/>
        </w:rPr>
        <w:t>retrospective assessments indicate</w:t>
      </w:r>
      <w:r w:rsidRPr="00D9650F">
        <w:rPr>
          <w:sz w:val="16"/>
        </w:rPr>
        <w:t xml:space="preserve"> that over the span of a few decades, </w:t>
      </w:r>
      <w:r w:rsidRPr="00D9650F">
        <w:rPr>
          <w:rStyle w:val="StyleUnderline"/>
        </w:rPr>
        <w:t>changes in economic development and technologies can</w:t>
      </w:r>
      <w:r w:rsidRPr="00D9650F">
        <w:rPr>
          <w:sz w:val="16"/>
        </w:rPr>
        <w:t xml:space="preserve"> </w:t>
      </w:r>
      <w:r w:rsidRPr="00D9650F">
        <w:rPr>
          <w:sz w:val="20"/>
          <w:u w:val="single"/>
        </w:rPr>
        <w:t>substantially reduce, if not eliminate, adverse environmental impacts</w:t>
      </w:r>
      <w:r w:rsidRPr="00D9650F">
        <w:rPr>
          <w:sz w:val="16"/>
        </w:rPr>
        <w:t xml:space="preserve"> </w:t>
      </w:r>
      <w:r w:rsidRPr="00D9650F">
        <w:rPr>
          <w:rStyle w:val="StyleUnderline"/>
        </w:rPr>
        <w:t>and improve human well-being</w:t>
      </w:r>
      <w:r w:rsidRPr="00D9650F">
        <w:rPr>
          <w:sz w:val="16"/>
        </w:rPr>
        <w:t xml:space="preserve">, as measured by a variety of objective indicators. 41 Thus, </w:t>
      </w:r>
      <w:r w:rsidRPr="00D9650F">
        <w:rPr>
          <w:rStyle w:val="StyleUnderline"/>
        </w:rPr>
        <w:t>not fully accounting for changes in the level of economic development and secular technological change would</w:t>
      </w:r>
      <w:r w:rsidRPr="00D9650F">
        <w:rPr>
          <w:sz w:val="16"/>
        </w:rPr>
        <w:t xml:space="preserve"> </w:t>
      </w:r>
      <w:r w:rsidRPr="00D9650F">
        <w:rPr>
          <w:sz w:val="20"/>
          <w:u w:val="single"/>
        </w:rPr>
        <w:t>understate future adaptive capacity</w:t>
      </w:r>
      <w:r w:rsidRPr="00D9650F">
        <w:rPr>
          <w:sz w:val="16"/>
        </w:rPr>
        <w:t xml:space="preserve">, </w:t>
      </w:r>
      <w:r w:rsidRPr="00D9650F">
        <w:rPr>
          <w:rStyle w:val="StyleUnderline"/>
        </w:rPr>
        <w:t>which then could</w:t>
      </w:r>
      <w:r w:rsidRPr="00D9650F">
        <w:rPr>
          <w:sz w:val="16"/>
        </w:rPr>
        <w:t xml:space="preserve"> </w:t>
      </w:r>
      <w:r w:rsidRPr="00D9650F">
        <w:rPr>
          <w:sz w:val="20"/>
          <w:u w:val="single"/>
        </w:rPr>
        <w:t>overstate impacts by one or more orders of magnitude</w:t>
      </w:r>
      <w:r w:rsidRPr="00D9650F">
        <w:rPr>
          <w:sz w:val="16"/>
        </w:rPr>
        <w:t xml:space="preserve"> if the time horizon is several decades into the future.</w:t>
      </w:r>
    </w:p>
    <w:p w14:paraId="233830A1" w14:textId="77777777" w:rsidR="00744DA8" w:rsidRPr="00D9650F" w:rsidRDefault="00744DA8" w:rsidP="00744DA8">
      <w:pPr>
        <w:rPr>
          <w:sz w:val="16"/>
        </w:rPr>
      </w:pPr>
    </w:p>
    <w:p w14:paraId="3DAE501A" w14:textId="77777777" w:rsidR="00744DA8" w:rsidRPr="00D9650F" w:rsidRDefault="00744DA8" w:rsidP="00744DA8">
      <w:pPr>
        <w:pStyle w:val="Heading4"/>
      </w:pPr>
      <w:r w:rsidRPr="00D9650F">
        <w:t>Growth means even the poorest countries can successfully adapt to the IPCC’s warmest scenario</w:t>
      </w:r>
    </w:p>
    <w:p w14:paraId="6343D773" w14:textId="77777777" w:rsidR="00744DA8" w:rsidRPr="00D9650F" w:rsidRDefault="00744DA8" w:rsidP="00744DA8">
      <w:pPr>
        <w:rPr>
          <w:rFonts w:eastAsia="Times New Roman"/>
          <w:sz w:val="16"/>
        </w:rPr>
      </w:pPr>
      <w:r w:rsidRPr="00D9650F">
        <w:rPr>
          <w:rFonts w:eastAsia="Times New Roman"/>
          <w:b/>
          <w:sz w:val="24"/>
        </w:rPr>
        <w:t>Goklany 11</w:t>
      </w:r>
      <w:r w:rsidRPr="00D9650F">
        <w:rPr>
          <w:rFonts w:eastAsia="Times New Roman"/>
          <w:sz w:val="16"/>
        </w:rPr>
        <w:t xml:space="preserve"> [Indur M. , science and technology policy analyst and Assistant Director of </w:t>
      </w:r>
      <w:hyperlink r:id="rId61" w:tooltip="Click to Continue &gt; by GoPhoto.it V9.0" w:history="1">
        <w:r w:rsidRPr="00D9650F">
          <w:rPr>
            <w:rFonts w:eastAsia="Times New Roman"/>
            <w:sz w:val="16"/>
          </w:rPr>
          <w:t>PROGRAMS</w:t>
        </w:r>
        <w:r w:rsidRPr="00D9650F">
          <w:rPr>
            <w:rFonts w:eastAsia="Times New Roman"/>
            <w:noProof/>
            <w:sz w:val="16"/>
          </w:rPr>
          <w:drawing>
            <wp:inline distT="0" distB="0" distL="0" distR="0" wp14:anchorId="3F487921" wp14:editId="5A5BBD28">
              <wp:extent cx="100330" cy="100330"/>
              <wp:effectExtent l="0" t="0" r="0" b="0"/>
              <wp:docPr id="1" name="Picture 1" descr="http://cdncache1-a.akamaihd.net/items/it/img/arrow-10x10.png">
                <a:hlinkClick xmlns:a="http://schemas.openxmlformats.org/drawingml/2006/main" r:id="rId57"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57" tooltip="&quot;Click to Continue &gt; by GoPhoto.it V9.0&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D9650F">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p>
    <w:p w14:paraId="3CAD4718" w14:textId="77777777" w:rsidR="00744DA8" w:rsidRPr="00D9650F" w:rsidRDefault="00744DA8" w:rsidP="00744DA8">
      <w:pPr>
        <w:rPr>
          <w:sz w:val="16"/>
        </w:rPr>
      </w:pPr>
      <w:r w:rsidRPr="00D9650F">
        <w:rPr>
          <w:rFonts w:eastAsia="Times New Roman"/>
          <w:i/>
          <w:sz w:val="16"/>
        </w:rPr>
        <w:t>**We disagree with the author’s use of gendered language</w:t>
      </w:r>
      <w:r w:rsidRPr="00D9650F">
        <w:rPr>
          <w:rFonts w:eastAsia="Times New Roman"/>
          <w:sz w:val="16"/>
        </w:rPr>
        <w:br/>
      </w:r>
      <w:r w:rsidRPr="00D9650F">
        <w:rPr>
          <w:rStyle w:val="StyleUnderline"/>
        </w:rPr>
        <w:t>It is often argued that unless greenhouse gases are</w:t>
      </w:r>
      <w:r w:rsidRPr="00D9650F">
        <w:rPr>
          <w:sz w:val="16"/>
        </w:rPr>
        <w:t xml:space="preserve"> reduced forthwith, the resulting </w:t>
      </w:r>
      <w:r w:rsidRPr="00D9650F">
        <w:rPr>
          <w:rStyle w:val="StyleUnderline"/>
        </w:rPr>
        <w:t>GW could have</w:t>
      </w:r>
      <w:r w:rsidRPr="00D9650F">
        <w:rPr>
          <w:sz w:val="16"/>
        </w:rPr>
        <w:t xml:space="preserve"> severe, if not </w:t>
      </w:r>
      <w:r w:rsidRPr="00D9650F">
        <w:rPr>
          <w:rStyle w:val="StyleUnderline"/>
        </w:rPr>
        <w:t>catastrophic, consequences for</w:t>
      </w:r>
      <w:r w:rsidRPr="00D9650F">
        <w:rPr>
          <w:sz w:val="16"/>
        </w:rPr>
        <w:t xml:space="preserve"> people in </w:t>
      </w:r>
      <w:r w:rsidRPr="00D9650F">
        <w:rPr>
          <w:rStyle w:val="StyleUnderline"/>
        </w:rPr>
        <w:t>poor countries because they lack the</w:t>
      </w:r>
      <w:r w:rsidRPr="00D9650F">
        <w:rPr>
          <w:sz w:val="16"/>
        </w:rPr>
        <w:t xml:space="preserve"> economic and human </w:t>
      </w:r>
      <w:r w:rsidRPr="00D9650F">
        <w:rPr>
          <w:rStyle w:val="StyleUnderline"/>
        </w:rPr>
        <w:t>resources to cope</w:t>
      </w:r>
      <w:r w:rsidRPr="00D9650F">
        <w:rPr>
          <w:sz w:val="16"/>
        </w:rPr>
        <w:t xml:space="preserve"> with GW’s consequences. But </w:t>
      </w:r>
      <w:r w:rsidRPr="00D9650F">
        <w:rPr>
          <w:rStyle w:val="StyleUnderline"/>
        </w:rPr>
        <w:t>there are</w:t>
      </w:r>
      <w:r w:rsidRPr="00D9650F">
        <w:rPr>
          <w:sz w:val="16"/>
        </w:rPr>
        <w:t xml:space="preserve"> two </w:t>
      </w:r>
      <w:r w:rsidRPr="00D9650F">
        <w:rPr>
          <w:sz w:val="20"/>
          <w:u w:val="single"/>
        </w:rPr>
        <w:t>major problems with this argument</w:t>
      </w:r>
      <w:r w:rsidRPr="00D9650F">
        <w:rPr>
          <w:sz w:val="16"/>
        </w:rPr>
        <w:t xml:space="preserve">. First, </w:t>
      </w:r>
      <w:r w:rsidRPr="00D9650F">
        <w:rPr>
          <w:rStyle w:val="StyleUnderline"/>
        </w:rPr>
        <w:t>although poor countries’ adaptive capacity is low today, it does not follow that</w:t>
      </w:r>
      <w:r w:rsidRPr="00D9650F">
        <w:rPr>
          <w:sz w:val="16"/>
        </w:rPr>
        <w:t xml:space="preserve"> their </w:t>
      </w:r>
      <w:r w:rsidRPr="00D9650F">
        <w:rPr>
          <w:rStyle w:val="StyleUnderline"/>
        </w:rPr>
        <w:t>ability</w:t>
      </w:r>
      <w:r w:rsidRPr="00D9650F">
        <w:rPr>
          <w:sz w:val="16"/>
        </w:rPr>
        <w:t xml:space="preserve"> to cope </w:t>
      </w:r>
      <w:r w:rsidRPr="00D9650F">
        <w:rPr>
          <w:rStyle w:val="StyleUnderline"/>
        </w:rPr>
        <w:t>will be low forever</w:t>
      </w:r>
      <w:r w:rsidRPr="00D9650F">
        <w:rPr>
          <w:sz w:val="16"/>
        </w:rPr>
        <w:t xml:space="preserve">. In fact, </w:t>
      </w:r>
      <w:r w:rsidRPr="00D9650F">
        <w:rPr>
          <w:sz w:val="20"/>
          <w:u w:val="single"/>
        </w:rPr>
        <w:t>under the IPCC’s warmest scenario</w:t>
      </w:r>
      <w:r w:rsidRPr="00D9650F">
        <w:rPr>
          <w:u w:val="single"/>
        </w:rPr>
        <w:t>,</w:t>
      </w:r>
      <w:r w:rsidRPr="00D9650F">
        <w:rPr>
          <w:sz w:val="16"/>
        </w:rPr>
        <w:t xml:space="preserve"> which would increase globally averaged temperature by 4°C relative to 1990, </w:t>
      </w:r>
      <w:r w:rsidRPr="00D9650F">
        <w:rPr>
          <w:rStyle w:val="StyleUnderline"/>
        </w:rPr>
        <w:t>net GDP per capita in poor countries</w:t>
      </w:r>
      <w:r w:rsidRPr="00D9650F">
        <w:rPr>
          <w:sz w:val="16"/>
        </w:rPr>
        <w:t xml:space="preserve"> (that is, after accounting for losses due to climate change per the Stern Review’s exaggerated estimates) </w:t>
      </w:r>
      <w:r w:rsidRPr="00D9650F">
        <w:rPr>
          <w:rStyle w:val="StyleUnderline"/>
        </w:rPr>
        <w:t>will be double the U.S.’s 2006 level in 2100</w:t>
      </w:r>
      <w:r w:rsidRPr="00D9650F">
        <w:rPr>
          <w:sz w:val="16"/>
        </w:rPr>
        <w:t xml:space="preserve">, and triple that in 2200. Thus </w:t>
      </w:r>
      <w:r w:rsidRPr="00D9650F">
        <w:rPr>
          <w:rStyle w:val="StyleUnderline"/>
        </w:rPr>
        <w:t>developing countries should</w:t>
      </w:r>
      <w:r w:rsidRPr="00D9650F">
        <w:rPr>
          <w:sz w:val="16"/>
        </w:rPr>
        <w:t xml:space="preserve"> </w:t>
      </w:r>
      <w:r w:rsidRPr="00D9650F">
        <w:rPr>
          <w:sz w:val="20"/>
          <w:u w:val="single"/>
        </w:rPr>
        <w:t>in the future be able to cope with climate change substantially better</w:t>
      </w:r>
      <w:r w:rsidRPr="00D9650F">
        <w:rPr>
          <w:sz w:val="14"/>
        </w:rPr>
        <w:t xml:space="preserve"> </w:t>
      </w:r>
      <w:r w:rsidRPr="00D9650F">
        <w:rPr>
          <w:sz w:val="16"/>
        </w:rPr>
        <w:t xml:space="preserve">than the U.S. does today. But </w:t>
      </w:r>
      <w:r w:rsidRPr="00D9650F">
        <w:rPr>
          <w:rStyle w:val="StyleUnderline"/>
        </w:rPr>
        <w:t>these advances in adaptive capacity</w:t>
      </w:r>
      <w:r w:rsidRPr="00D9650F">
        <w:rPr>
          <w:sz w:val="16"/>
        </w:rPr>
        <w:t xml:space="preserve">, which </w:t>
      </w:r>
      <w:r w:rsidRPr="00D9650F">
        <w:rPr>
          <w:rStyle w:val="StyleUnderline"/>
        </w:rPr>
        <w:t>are</w:t>
      </w:r>
      <w:r w:rsidRPr="00D9650F">
        <w:rPr>
          <w:sz w:val="16"/>
        </w:rPr>
        <w:t xml:space="preserve"> </w:t>
      </w:r>
      <w:r w:rsidRPr="00D9650F">
        <w:rPr>
          <w:sz w:val="20"/>
          <w:u w:val="single"/>
        </w:rPr>
        <w:t>virtually ignored by most assessments</w:t>
      </w:r>
      <w:r w:rsidRPr="00D9650F">
        <w:rPr>
          <w:sz w:val="14"/>
        </w:rPr>
        <w:t xml:space="preserve"> </w:t>
      </w:r>
      <w:r w:rsidRPr="00D9650F">
        <w:rPr>
          <w:rStyle w:val="StyleUnderline"/>
        </w:rPr>
        <w:t>of the impacts</w:t>
      </w:r>
      <w:r w:rsidRPr="00D9650F">
        <w:rPr>
          <w:sz w:val="16"/>
        </w:rPr>
        <w:t xml:space="preserve"> and damages </w:t>
      </w:r>
      <w:r w:rsidRPr="00D9650F">
        <w:rPr>
          <w:rStyle w:val="StyleUnderline"/>
        </w:rPr>
        <w:t>from</w:t>
      </w:r>
      <w:r w:rsidRPr="00D9650F">
        <w:rPr>
          <w:sz w:val="16"/>
        </w:rPr>
        <w:t xml:space="preserve"> global </w:t>
      </w:r>
      <w:r w:rsidRPr="00D9650F">
        <w:rPr>
          <w:rStyle w:val="StyleUnderline"/>
        </w:rPr>
        <w:t>warming</w:t>
      </w:r>
      <w:r w:rsidRPr="00D9650F">
        <w:rPr>
          <w:sz w:val="16"/>
        </w:rPr>
        <w:t xml:space="preserve">, </w:t>
      </w:r>
      <w:r w:rsidRPr="00D9650F">
        <w:rPr>
          <w:rStyle w:val="StyleUnderline"/>
        </w:rPr>
        <w:t>are</w:t>
      </w:r>
      <w:r w:rsidRPr="00D9650F">
        <w:rPr>
          <w:sz w:val="16"/>
        </w:rPr>
        <w:t xml:space="preserve"> </w:t>
      </w:r>
      <w:r w:rsidRPr="00D9650F">
        <w:rPr>
          <w:rStyle w:val="StyleUnderline"/>
        </w:rPr>
        <w:t>the inevitable consequence of the assumptions built into the IPCC’s emissions scenarios.</w:t>
      </w:r>
      <w:r w:rsidRPr="00D9650F">
        <w:rPr>
          <w:sz w:val="12"/>
        </w:rPr>
        <w:t>¶</w:t>
      </w:r>
      <w:r w:rsidRPr="00D9650F">
        <w:rPr>
          <w:sz w:val="16"/>
        </w:rPr>
        <w:t xml:space="preserve"> Hence </w:t>
      </w:r>
      <w:r w:rsidRPr="00D9650F">
        <w:rPr>
          <w:rStyle w:val="StyleUnderline"/>
        </w:rPr>
        <w:t>the notion that countries</w:t>
      </w:r>
      <w:r w:rsidRPr="00D9650F">
        <w:rPr>
          <w:sz w:val="16"/>
        </w:rPr>
        <w:t xml:space="preserve"> that are </w:t>
      </w:r>
      <w:r w:rsidRPr="00D9650F">
        <w:rPr>
          <w:rStyle w:val="StyleUnderline"/>
        </w:rPr>
        <w:t>currently poor will be unable to cope</w:t>
      </w:r>
      <w:r w:rsidRPr="00D9650F">
        <w:rPr>
          <w:sz w:val="16"/>
        </w:rPr>
        <w:t xml:space="preserve"> with GW </w:t>
      </w:r>
      <w:r w:rsidRPr="00D9650F">
        <w:rPr>
          <w:rStyle w:val="StyleUnderline"/>
        </w:rPr>
        <w:t>does not square with the basic assumptions that underpin the magnitude of emissions</w:t>
      </w:r>
      <w:r w:rsidRPr="00D9650F">
        <w:rPr>
          <w:sz w:val="16"/>
        </w:rPr>
        <w:t xml:space="preserve">, global warming </w:t>
      </w:r>
      <w:r w:rsidRPr="00D9650F">
        <w:rPr>
          <w:rStyle w:val="StyleUnderline"/>
        </w:rPr>
        <w:t>and its projected impacts under the IPCC scenarios</w:t>
      </w:r>
      <w:r w:rsidRPr="00D9650F">
        <w:rPr>
          <w:sz w:val="16"/>
        </w:rPr>
        <w:t>.</w:t>
      </w:r>
    </w:p>
    <w:p w14:paraId="5E8D4845" w14:textId="77777777" w:rsidR="00744DA8" w:rsidRPr="00D9650F" w:rsidRDefault="00744DA8" w:rsidP="00744DA8"/>
    <w:p w14:paraId="6D1A7620" w14:textId="77777777" w:rsidR="00744DA8" w:rsidRPr="00247A91" w:rsidRDefault="00744DA8" w:rsidP="00744DA8">
      <w:pPr>
        <w:pStyle w:val="Heading2"/>
      </w:pPr>
      <w:r w:rsidRPr="00247A91">
        <w:t>Disease Ext.</w:t>
      </w:r>
    </w:p>
    <w:p w14:paraId="2B329B85" w14:textId="77777777" w:rsidR="00744DA8" w:rsidRPr="00247A91" w:rsidRDefault="00744DA8" w:rsidP="00744DA8">
      <w:pPr>
        <w:pStyle w:val="Heading3"/>
      </w:pPr>
      <w:r w:rsidRPr="00247A91">
        <w:t>Impacts</w:t>
      </w:r>
    </w:p>
    <w:p w14:paraId="4F84F463" w14:textId="77777777" w:rsidR="00744DA8" w:rsidRPr="00247A91" w:rsidRDefault="00744DA8" w:rsidP="00744DA8">
      <w:pPr>
        <w:pStyle w:val="Heading4"/>
      </w:pPr>
      <w:r w:rsidRPr="00247A91">
        <w:t>We are entering an era of global diseases that will kill humans and destroy biodiversity</w:t>
      </w:r>
    </w:p>
    <w:p w14:paraId="3AA06736" w14:textId="77777777" w:rsidR="00744DA8" w:rsidRPr="00247A91" w:rsidRDefault="00744DA8" w:rsidP="00744DA8">
      <w:r w:rsidRPr="00247A91">
        <w:rPr>
          <w:rStyle w:val="Style13ptBold"/>
        </w:rPr>
        <w:t>Kock 13</w:t>
      </w:r>
      <w:r w:rsidRPr="00247A91">
        <w:t xml:space="preserve"> – R. A. Kock of the Department of Pathology and Pathobiology, Royal Veterinary College, Hawkshead Lane Hatfield, UK (23 October 2013, "Will the damage be done before we feel the heat? Infectious disease emergence,” Cambridge University Press 2013 Animal Health Research Reviews 14(2); 127–132, ISSN 1466-2523, doi:10.1017/S1466252313000108, ADL)</w:t>
      </w:r>
    </w:p>
    <w:p w14:paraId="36A45603" w14:textId="77777777" w:rsidR="00744DA8" w:rsidRPr="00247A91" w:rsidRDefault="00744DA8" w:rsidP="00744DA8">
      <w:pPr>
        <w:rPr>
          <w:rStyle w:val="Emphasis"/>
        </w:rPr>
      </w:pPr>
      <w:r w:rsidRPr="00247A91">
        <w:rPr>
          <w:sz w:val="10"/>
        </w:rPr>
        <w:t xml:space="preserve">This initial progress in resolving age-old infectious disease problems might well turn out to be a false dawn. If we take a broader view on disease at the ecosystem level, rather than human infection alone, the situation is not looking so promising. </w:t>
      </w:r>
      <w:r w:rsidRPr="00247A91">
        <w:rPr>
          <w:rStyle w:val="StyleUnderline"/>
        </w:rPr>
        <w:t>There are a growing number of diseases at the interface between humans, animals and the environment</w:t>
      </w:r>
      <w:r w:rsidRPr="00247A91">
        <w:rPr>
          <w:sz w:val="10"/>
        </w:rPr>
        <w:t xml:space="preserve"> (including plants), </w:t>
      </w:r>
      <w:r w:rsidRPr="00247A91">
        <w:rPr>
          <w:rStyle w:val="StyleUnderline"/>
        </w:rPr>
        <w:t>which are having a significant impact on human well-being</w:t>
      </w:r>
      <w:r w:rsidRPr="00247A91">
        <w:rPr>
          <w:sz w:val="10"/>
        </w:rPr>
        <w:t xml:space="preserve">, mostly through food systems. For example, the USA has suffered a series of highly significant and costly disease epidemics in the last decade </w:t>
      </w:r>
      <w:r w:rsidRPr="00247A91">
        <w:rPr>
          <w:rStyle w:val="StyleUnderline"/>
        </w:rPr>
        <w:t xml:space="preserve">West Nile Virus </w:t>
      </w:r>
      <w:r w:rsidRPr="00247A91">
        <w:rPr>
          <w:sz w:val="10"/>
        </w:rPr>
        <w:t>(WNV</w:t>
      </w:r>
      <w:r w:rsidRPr="00247A91">
        <w:rPr>
          <w:sz w:val="10"/>
          <w:szCs w:val="14"/>
        </w:rPr>
        <w:t>) in New York City, which subsequently</w:t>
      </w:r>
      <w:r w:rsidRPr="00247A91">
        <w:rPr>
          <w:sz w:val="10"/>
        </w:rPr>
        <w:t xml:space="preserve"> spread to all 48 States of the continental USA, caused mortalities and sickness in a wide range of domestic animals, wild birds and people (Kilpatrick, 2011). Although the costs are still being calculated, </w:t>
      </w:r>
      <w:r w:rsidRPr="00247A91">
        <w:rPr>
          <w:sz w:val="10"/>
          <w:szCs w:val="14"/>
        </w:rPr>
        <w:t xml:space="preserve">WNV </w:t>
      </w:r>
      <w:r w:rsidRPr="00247A91">
        <w:rPr>
          <w:rStyle w:val="StyleUnderline"/>
        </w:rPr>
        <w:t xml:space="preserve">showed how rapidly such disease events can occur and </w:t>
      </w:r>
      <w:r w:rsidRPr="00247A91">
        <w:rPr>
          <w:rStyle w:val="Emphasis"/>
        </w:rPr>
        <w:t>there was nothing that could be done to stop the epidemic</w:t>
      </w:r>
      <w:r w:rsidRPr="00247A91">
        <w:rPr>
          <w:sz w:val="10"/>
        </w:rPr>
        <w:t xml:space="preserve">. This was followed shortly after by another epidemic disease coined ‘white nose syndrome’ affecting bats (Blehert et al., 2009). This is caused by a fungus Geomyces destructans, most probably introduced by travelers and cavers (Warnecke et al., 2012), which, to date, has killed an estimated 6.5 million bats. The consequences are a conservation crisis and a multi-billion dollar cost to the agricultural industry from lost predation on agricultural pests, a significant ecosystem service provided by bats (Boyles et al., 2011). Similarly, </w:t>
      </w:r>
      <w:r w:rsidRPr="00247A91">
        <w:rPr>
          <w:rStyle w:val="StyleUnderline"/>
        </w:rPr>
        <w:t>a global insidious spread of</w:t>
      </w:r>
      <w:r w:rsidRPr="00247A91">
        <w:rPr>
          <w:sz w:val="10"/>
        </w:rPr>
        <w:t xml:space="preserve"> a fungal </w:t>
      </w:r>
      <w:r w:rsidRPr="00247A91">
        <w:rPr>
          <w:rStyle w:val="StyleUnderline"/>
        </w:rPr>
        <w:t>disease</w:t>
      </w:r>
      <w:r w:rsidRPr="00247A91">
        <w:rPr>
          <w:sz w:val="10"/>
        </w:rPr>
        <w:t xml:space="preserve"> of amphibians </w:t>
      </w:r>
      <w:r w:rsidRPr="00247A91">
        <w:rPr>
          <w:rStyle w:val="StyleUnderline"/>
        </w:rPr>
        <w:t>is resulting in an unexpected and ‘premature’ extinction crisis</w:t>
      </w:r>
      <w:r w:rsidRPr="00247A91">
        <w:rPr>
          <w:sz w:val="10"/>
        </w:rPr>
        <w:t xml:space="preserve">, long before the planet heats up (Berger et al., 1998; Rosenblum et al., 2010). Over a third of amphibian species are expected to disappear in the coming years but these extinctions are not only a result of this disease (Heard et al., 2011). </w:t>
      </w:r>
      <w:r w:rsidRPr="00247A91">
        <w:rPr>
          <w:rStyle w:val="StyleUnderline"/>
        </w:rPr>
        <w:t>These taxa have provided significant unappreciated benefits to humanity through the control of mosquitos and other vectors of serious infectious diseases</w:t>
      </w:r>
      <w:r w:rsidRPr="00247A91">
        <w:rPr>
          <w:sz w:val="10"/>
        </w:rPr>
        <w:t xml:space="preserve">. Moreover, if this is not enough, there are numerous tree diseases that are spreading globally, some fungal and others insect-based, which are devastating woodlands and individual tree species populations in North America and Europe with wide spread economic consequences. It seems </w:t>
      </w:r>
      <w:r w:rsidRPr="00247A91">
        <w:rPr>
          <w:rStyle w:val="StyleUnderline"/>
        </w:rPr>
        <w:t>the rapid increase in transportation networks and frequency of human and animal movements by air and sea</w:t>
      </w:r>
      <w:r w:rsidRPr="00247A91">
        <w:rPr>
          <w:sz w:val="10"/>
        </w:rPr>
        <w:t xml:space="preserve">, a consequence of free market capitalism and globalization, </w:t>
      </w:r>
      <w:r w:rsidRPr="00247A91">
        <w:rPr>
          <w:rStyle w:val="StyleUnderline"/>
        </w:rPr>
        <w:t xml:space="preserve">has created a ‘perfect storm’ for infectious disease emergence across ecosystems </w:t>
      </w:r>
      <w:r w:rsidRPr="00247A91">
        <w:rPr>
          <w:sz w:val="10"/>
        </w:rPr>
        <w:t>(Brown, 2004).</w:t>
      </w:r>
      <w:r w:rsidRPr="00247A91">
        <w:rPr>
          <w:rStyle w:val="Emphasis"/>
        </w:rPr>
        <w:t xml:space="preserve"> It is rather like humans picking up Pandora’s box, giving it a thorough shake, and then sending its contents to every corner of the earth</w:t>
      </w:r>
      <w:r w:rsidRPr="00247A91">
        <w:rPr>
          <w:sz w:val="10"/>
        </w:rPr>
        <w:t xml:space="preserve">. </w:t>
      </w:r>
      <w:r w:rsidRPr="00247A91">
        <w:rPr>
          <w:rStyle w:val="StyleUnderline"/>
        </w:rPr>
        <w:t>A massive experiment in human-assisted pathogen evolution and spread, gives every advantage to the microorganisms to gain access to immunologically naive hosts and for them to gain dominance over larger organisms</w:t>
      </w:r>
      <w:r w:rsidRPr="00247A91">
        <w:rPr>
          <w:sz w:val="10"/>
        </w:rPr>
        <w:t xml:space="preserve">, the latter too sluggish in their ability to respond immunologically and adapt. </w:t>
      </w:r>
      <w:r w:rsidRPr="00247A91">
        <w:rPr>
          <w:rStyle w:val="StyleUnderline"/>
        </w:rPr>
        <w:t xml:space="preserve">This physical reassortment and distribution of current </w:t>
      </w:r>
      <w:r w:rsidRPr="00247A91">
        <w:rPr>
          <w:rStyle w:val="Emphasis"/>
        </w:rPr>
        <w:t>pathogens alone could drive an era of plague and pestilence</w:t>
      </w:r>
      <w:r w:rsidRPr="00247A91">
        <w:rPr>
          <w:rStyle w:val="StyleUnderline"/>
        </w:rPr>
        <w:t xml:space="preserve"> affecting most biological taxa. Unfortunately the story does not stop here, human engineering of landscapes and biological systems are associated with pathogen evolution and disease emergence </w:t>
      </w:r>
      <w:r w:rsidRPr="00247A91">
        <w:rPr>
          <w:sz w:val="10"/>
        </w:rPr>
        <w:t xml:space="preserve">at the interface, but almost without exception the drivers are poorly researched (Jones et al., 2013). These events are not all new but </w:t>
      </w:r>
      <w:r w:rsidRPr="00247A91">
        <w:rPr>
          <w:rStyle w:val="StyleUnderline"/>
        </w:rPr>
        <w:t>we are only just beginning to appreciate the extent of our influence on their occurrence</w:t>
      </w:r>
      <w:r w:rsidRPr="00247A91">
        <w:rPr>
          <w:sz w:val="10"/>
        </w:rPr>
        <w:t xml:space="preserve">. Wolfe et al., 2007 elegantly described how several major human diseases, including smallpox, malaria, campylobacteriosis, rotavirus, measles, diphtheria, mumps, HIV-AIDS and influenza virus, are derived from our domestication of animals and/or harvesting of wild animals over the millennia. These diseases became firmly established in humans, no longer driven or dependent on zoonotic cycles. This is on top of approximately 900 zoonotic infections recorded; of which about 292 are significant pathogens, most associated with domestic animals but many originating from wildlife, sometimes directly (e.g. Ebola virus) (Cleaveland et al., 2001). It seems that this process is accelerating, with the majority (75%) of emerging human pathogens being zoonotic (Taylor et al., 2001). </w:t>
      </w:r>
      <w:r w:rsidRPr="00247A91">
        <w:rPr>
          <w:rStyle w:val="StyleUnderline"/>
        </w:rPr>
        <w:t>The trend in zoonotic disease emergence correlates with the expansion of domestic animal populations in parallel to that of human growth</w:t>
      </w:r>
      <w:r w:rsidRPr="00247A91">
        <w:rPr>
          <w:sz w:val="10"/>
        </w:rPr>
        <w:t xml:space="preserve">. </w:t>
      </w:r>
      <w:r w:rsidRPr="00247A91">
        <w:rPr>
          <w:rStyle w:val="StyleUnderline"/>
        </w:rPr>
        <w:t>This has fundamentally altered the epidemiological environment</w:t>
      </w:r>
      <w:r w:rsidRPr="00247A91">
        <w:rPr>
          <w:sz w:val="10"/>
        </w:rPr>
        <w:t xml:space="preserve">. Paradoxically, increasing animal production for human use, through industrialization of crop and animal agriculture, </w:t>
      </w:r>
      <w:r w:rsidRPr="00247A91">
        <w:rPr>
          <w:rStyle w:val="StyleUnderline"/>
        </w:rPr>
        <w:t>has resulted in an increasing opportunity for pathogen evolution</w:t>
      </w:r>
      <w:r w:rsidRPr="00247A91">
        <w:rPr>
          <w:sz w:val="10"/>
        </w:rPr>
        <w:t xml:space="preserve"> (Arzt et al., 2010; Jones et al., 2013). These larger </w:t>
      </w:r>
      <w:r w:rsidRPr="00247A91">
        <w:rPr>
          <w:rStyle w:val="StyleUnderline"/>
        </w:rPr>
        <w:t>epidemiological units of plants and animals</w:t>
      </w:r>
      <w:r w:rsidRPr="00247A91">
        <w:rPr>
          <w:sz w:val="10"/>
        </w:rPr>
        <w:t xml:space="preserve">, with considerable homogeneity, when densely packed (ironically for reasons of biosecurity and production efficiency) </w:t>
      </w:r>
      <w:r w:rsidRPr="00247A91">
        <w:rPr>
          <w:rStyle w:val="StyleUnderline"/>
        </w:rPr>
        <w:t xml:space="preserve">are perfect pathogen factories. </w:t>
      </w:r>
      <w:r w:rsidRPr="00247A91">
        <w:rPr>
          <w:sz w:val="10"/>
        </w:rPr>
        <w:t>The recent ‘bird flu’</w:t>
      </w:r>
      <w:r w:rsidRPr="00247A91">
        <w:rPr>
          <w:rStyle w:val="StyleUnderline"/>
        </w:rPr>
        <w:t xml:space="preserve"> </w:t>
      </w:r>
      <w:r w:rsidRPr="00247A91">
        <w:rPr>
          <w:sz w:val="10"/>
        </w:rPr>
        <w:t xml:space="preserve">panzootic is an example of this. The emergence of the atypical, highly pathogenic influenza virus H5N1 was coincident with a massive expansion of the duck and poultry industry in South East Asia. Water birds are natural hosts of avian influenza viruses and are highly tolerant of infection (Alexander, 2007). However, the growth in domestic duck farms including exploitation of semidomestic ducks in close proximity to both wild bird populations and densely packed chicken farms, created an opportunity for the rapid evolution of this highly virulent strain of avian influenza, its amplification and spread. H5N1 was first isolated in 1997 (Xu et al., 1999) with epidemics recorded in Hong Kong in 1998 and with a significant wild bird epidemic between 2005 and 2007 (Chen et al., 2006). The infection spread rapidly across Eurasia between poultry systems and as far as Egypt (Abdelwhab and Hafez, 2011) and Nigeria (Newman et al., 2008). Wild bird cases reported appear to be mostly during epidemics or spillover cases from poultry epidemics (Feare and Yasue´, 2006; Lebarbenchon et al., 2010; Soliman et al., 2012), and wild bird epidemics appear to have been largely independent of domestic bird disease. The infections burned out in wildlife with no evidence of a long-term reservoir and only rare cases based on circumstantial evidence of spillover from wild birds to poultry (Hars et al., 2008), predators (Desvaux et al., 2009; Globig et al., 2009) and humans (bird hunters) (Newman et al., 2008). </w:t>
      </w:r>
      <w:r w:rsidRPr="00247A91">
        <w:rPr>
          <w:rStyle w:val="StyleUnderline"/>
        </w:rPr>
        <w:t xml:space="preserve">The great fear has been that should this virus, </w:t>
      </w:r>
      <w:r w:rsidRPr="00247A91">
        <w:rPr>
          <w:sz w:val="10"/>
        </w:rPr>
        <w:t>which rarely infects humans</w:t>
      </w:r>
      <w:r w:rsidRPr="00247A91">
        <w:rPr>
          <w:rStyle w:val="StyleUnderline"/>
        </w:rPr>
        <w:t xml:space="preserve">, </w:t>
      </w:r>
      <w:r w:rsidRPr="00247A91">
        <w:rPr>
          <w:rStyle w:val="Emphasis"/>
        </w:rPr>
        <w:t>evolve into a form that is highly transmissible among humans, it will</w:t>
      </w:r>
      <w:r w:rsidRPr="00247A91">
        <w:rPr>
          <w:sz w:val="10"/>
        </w:rPr>
        <w:t xml:space="preserve"> then</w:t>
      </w:r>
      <w:r w:rsidRPr="00247A91">
        <w:rPr>
          <w:rStyle w:val="Emphasis"/>
        </w:rPr>
        <w:t xml:space="preserve"> cause a severe pandemic</w:t>
      </w:r>
      <w:r w:rsidRPr="00247A91">
        <w:rPr>
          <w:sz w:val="10"/>
        </w:rPr>
        <w:t xml:space="preserve">. Whilst the immediate threat has subsided, with apparent resilience in the wild bird populations to H5N1 increasing (Siembieda et al., 2010) and with mass vaccination and slaughter of poultry providing temporary relief, endemic foci in domestic birds still persist. This strain of virus has been recently joined by a new, more sinister low pathogenic strain (in poultry) of H7N9, which is lethal in humans and can be transmitted more readily between humans than was the case with H5N1. The main reason for failure to stop the emergence of these diseases is the continued expansion of agroecological systems and industry, which cause the problem in the first place. It is not always necessary to have a farm for these spillover events, other concentrations of mixed animal species in e.g. food markets has led to emergence, exemplified by the SARS epidemic. Here a bat virus was involved, most probably spilling into a market and replicating in (probably) a number of species, adapting and amplifying until it was established in humans and an epidemic ensued. Globally, the virus infected approximately 8000 people and caused several hundred deaths. The remarkable fact is that this pathogen jump probably only took a period of 2–3 years (Wang et al., 2005; Zhao, 2007; Tang et al., 2009). Another important driver of disease at the interface has been changing landscapes, with increasing incursion into and modification of diverse habitats for settlement and exploitation of resources. An example is the creation of new vector niche habitats, mostly through urban development (Globig et al., 2009) enabling persistence and emergence of significant problems e.g. dengue fever virus; once only found in primates (Mackenzie et al., 2004). HIV is the most famous example, where frequent spillover of SIV to humans through their exploitation of chimpanzee and gorilla for food, resulted in the establishment of human infection and adaptation of the virus (Gao et al., 1999). However, it was not until road networks were put into the Congo basin that the epidemic really took hold. There were probably a series of stuttering epidemics until the virus entered the urban environment and then the world. It is sobering to note that the African mortality statistics (WHO, 2012) indicate that, far from following the pattern in the Western world, the life expectancy from birth in two of the richest nations, South Africa and Botswana, has significantly decreased between 1990 and 2010; and this was from the impact of only one emerging disease, HIV–AIDS. </w:t>
      </w:r>
      <w:r w:rsidRPr="00247A91">
        <w:rPr>
          <w:rStyle w:val="Emphasis"/>
        </w:rPr>
        <w:t>What if we have ten novel diseases occurring simultaneously?</w:t>
      </w:r>
    </w:p>
    <w:p w14:paraId="5984914C" w14:textId="77777777" w:rsidR="00744DA8" w:rsidRPr="00247A91" w:rsidRDefault="00744DA8" w:rsidP="00744DA8"/>
    <w:p w14:paraId="4DC6F324" w14:textId="77777777" w:rsidR="00744DA8" w:rsidRPr="00247A91" w:rsidRDefault="00744DA8" w:rsidP="00744DA8">
      <w:pPr>
        <w:pStyle w:val="Heading4"/>
      </w:pPr>
      <w:r w:rsidRPr="00247A91">
        <w:t>Disease has played a role in every state collapse in history – pandemics go nuclear</w:t>
      </w:r>
    </w:p>
    <w:p w14:paraId="646A8072" w14:textId="77777777" w:rsidR="00744DA8" w:rsidRPr="00247A91" w:rsidRDefault="00744DA8" w:rsidP="00744DA8">
      <w:r w:rsidRPr="00247A91">
        <w:rPr>
          <w:rStyle w:val="Style13ptBold"/>
        </w:rPr>
        <w:t>Morris</w:t>
      </w:r>
      <w:r w:rsidRPr="00247A91">
        <w:t>, professor of history at Stanford University, 3/22/</w:t>
      </w:r>
      <w:r w:rsidRPr="00247A91">
        <w:rPr>
          <w:rStyle w:val="Style13ptBold"/>
        </w:rPr>
        <w:t>2013</w:t>
      </w:r>
    </w:p>
    <w:p w14:paraId="64CE837B" w14:textId="77777777" w:rsidR="00744DA8" w:rsidRPr="00247A91" w:rsidRDefault="00744DA8" w:rsidP="00744DA8">
      <w:r w:rsidRPr="00247A91">
        <w:t>(Ian, “The Measure of Civilization: How Social Development Decides the Fate of Nations,” Carnegie Council, Lexis)</w:t>
      </w:r>
    </w:p>
    <w:p w14:paraId="6196FF5E" w14:textId="77777777" w:rsidR="00744DA8" w:rsidRPr="00247A91" w:rsidRDefault="00744DA8" w:rsidP="00744DA8">
      <w:pPr>
        <w:rPr>
          <w:sz w:val="8"/>
        </w:rPr>
      </w:pPr>
      <w:r w:rsidRPr="00247A91">
        <w:rPr>
          <w:sz w:val="8"/>
        </w:rPr>
        <w:t xml:space="preserve">There are several periods when we get discontinuities, when we get collapses in social development scores. You can see several very clear examples on this graph. </w:t>
      </w:r>
      <w:r w:rsidRPr="00247A91">
        <w:rPr>
          <w:u w:val="single"/>
        </w:rPr>
        <w:t>When we look back at</w:t>
      </w:r>
      <w:r w:rsidRPr="00247A91">
        <w:rPr>
          <w:sz w:val="8"/>
        </w:rPr>
        <w:t xml:space="preserve"> the </w:t>
      </w:r>
      <w:r w:rsidRPr="00247A91">
        <w:rPr>
          <w:u w:val="single"/>
        </w:rPr>
        <w:t>history</w:t>
      </w:r>
      <w:r w:rsidRPr="00247A91">
        <w:rPr>
          <w:sz w:val="8"/>
        </w:rPr>
        <w:t xml:space="preserve"> of what happens when we get these great collapses in social development, every time we see the same five forces involved: Mass migrations that the societies of the day cannot cope with. </w:t>
      </w:r>
      <w:r w:rsidRPr="00247A91">
        <w:rPr>
          <w:u w:val="single"/>
        </w:rPr>
        <w:t>This is always in the mix</w:t>
      </w:r>
      <w:r w:rsidRPr="00247A91">
        <w:rPr>
          <w:sz w:val="8"/>
        </w:rPr>
        <w:t xml:space="preserve">. The mass migrations often lead to huge epidemic diseases, as </w:t>
      </w:r>
      <w:r w:rsidRPr="00247A91">
        <w:rPr>
          <w:u w:val="single"/>
        </w:rPr>
        <w:t>previously separate disease pools</w:t>
      </w:r>
      <w:r w:rsidRPr="00247A91">
        <w:rPr>
          <w:sz w:val="8"/>
        </w:rPr>
        <w:t xml:space="preserve"> get </w:t>
      </w:r>
      <w:r w:rsidRPr="00247A91">
        <w:rPr>
          <w:u w:val="single"/>
        </w:rPr>
        <w:t>merge</w:t>
      </w:r>
      <w:r w:rsidRPr="00247A91">
        <w:rPr>
          <w:sz w:val="8"/>
        </w:rPr>
        <w:t xml:space="preserve">d. </w:t>
      </w:r>
      <w:r w:rsidRPr="00247A91">
        <w:rPr>
          <w:b/>
          <w:u w:val="single"/>
        </w:rPr>
        <w:t>Epidemic diseases</w:t>
      </w:r>
      <w:r w:rsidRPr="00247A91">
        <w:rPr>
          <w:sz w:val="8"/>
        </w:rPr>
        <w:t xml:space="preserve"> regularly killing half the population, it would seem, tend to </w:t>
      </w:r>
      <w:r w:rsidRPr="00247A91">
        <w:rPr>
          <w:b/>
          <w:u w:val="single"/>
        </w:rPr>
        <w:t>lead to state failure</w:t>
      </w:r>
      <w:r w:rsidRPr="00247A91">
        <w:rPr>
          <w:sz w:val="8"/>
        </w:rPr>
        <w:t xml:space="preserve">. </w:t>
      </w:r>
      <w:r w:rsidRPr="00247A91">
        <w:rPr>
          <w:u w:val="single"/>
        </w:rPr>
        <w:t>Governments cannot cope with catastrophe on this scale</w:t>
      </w:r>
      <w:r w:rsidRPr="00247A91">
        <w:rPr>
          <w:sz w:val="8"/>
        </w:rPr>
        <w:t xml:space="preserve">. </w:t>
      </w:r>
      <w:r w:rsidRPr="00247A91">
        <w:rPr>
          <w:u w:val="single"/>
        </w:rPr>
        <w:t>The collapse of the governments tends to</w:t>
      </w:r>
      <w:r w:rsidRPr="00247A91">
        <w:rPr>
          <w:sz w:val="8"/>
        </w:rPr>
        <w:t xml:space="preserve"> lead to </w:t>
      </w:r>
      <w:r w:rsidRPr="00247A91">
        <w:rPr>
          <w:u w:val="single"/>
        </w:rPr>
        <w:t>breakdown in</w:t>
      </w:r>
      <w:r w:rsidRPr="00247A91">
        <w:rPr>
          <w:sz w:val="8"/>
        </w:rPr>
        <w:t xml:space="preserve"> long-distance </w:t>
      </w:r>
      <w:r w:rsidRPr="00247A91">
        <w:rPr>
          <w:u w:val="single"/>
        </w:rPr>
        <w:t>trade</w:t>
      </w:r>
      <w:r w:rsidRPr="00247A91">
        <w:rPr>
          <w:sz w:val="8"/>
        </w:rPr>
        <w:t xml:space="preserve">. Famines ensue, many, many more people die. And then, always there in the mix in some way, although it varies in every case, is climate change. It always plays into this. Now, I'm sure you don't need me to tell you these are forces that plenty of people are talking about as threats we are facing in the early 21st century. It seems to me perfectly possible that the 21st century is going to see another collapse of the kind we have seen so many times in the past. So in some ways it's possible </w:t>
      </w:r>
      <w:r w:rsidRPr="00247A91">
        <w:rPr>
          <w:u w:val="single"/>
        </w:rPr>
        <w:t>the 21st century might be a rerun of what has happened many times before</w:t>
      </w:r>
      <w:r w:rsidRPr="00247A91">
        <w:rPr>
          <w:sz w:val="8"/>
        </w:rPr>
        <w:t>—</w:t>
      </w:r>
      <w:r w:rsidRPr="00247A91">
        <w:rPr>
          <w:u w:val="single"/>
        </w:rPr>
        <w:t>but with one big difference</w:t>
      </w:r>
      <w:r w:rsidRPr="00247A91">
        <w:rPr>
          <w:sz w:val="8"/>
        </w:rPr>
        <w:t xml:space="preserve">: </w:t>
      </w:r>
      <w:r w:rsidRPr="00247A91">
        <w:rPr>
          <w:b/>
          <w:u w:val="single"/>
        </w:rPr>
        <w:t>We now have nuclear weapons</w:t>
      </w:r>
      <w:r w:rsidRPr="00247A91">
        <w:rPr>
          <w:sz w:val="8"/>
        </w:rPr>
        <w:t xml:space="preserve">, which ancient people didn't have. The Romans would have loved nuclear weapons. Luckily, they didn't have them. I think </w:t>
      </w:r>
      <w:r w:rsidRPr="00247A91">
        <w:rPr>
          <w:u w:val="single"/>
        </w:rPr>
        <w:t>if we</w:t>
      </w:r>
      <w:r w:rsidRPr="00247A91">
        <w:rPr>
          <w:sz w:val="8"/>
        </w:rPr>
        <w:t xml:space="preserve"> do </w:t>
      </w:r>
      <w:r w:rsidRPr="00247A91">
        <w:rPr>
          <w:u w:val="single"/>
        </w:rPr>
        <w:t>stumble into a collapse</w:t>
      </w:r>
      <w:r w:rsidRPr="00247A91">
        <w:rPr>
          <w:sz w:val="8"/>
        </w:rPr>
        <w:t xml:space="preserve"> on the scale that I'm talking about here, </w:t>
      </w:r>
      <w:r w:rsidRPr="00247A91">
        <w:rPr>
          <w:u w:val="single"/>
        </w:rPr>
        <w:t>we should</w:t>
      </w:r>
      <w:r w:rsidRPr="00247A91">
        <w:rPr>
          <w:sz w:val="8"/>
        </w:rPr>
        <w:t xml:space="preserve"> seriously </w:t>
      </w:r>
      <w:r w:rsidRPr="00247A91">
        <w:rPr>
          <w:u w:val="single"/>
        </w:rPr>
        <w:t>expect</w:t>
      </w:r>
      <w:r w:rsidRPr="00247A91">
        <w:rPr>
          <w:sz w:val="8"/>
        </w:rPr>
        <w:t xml:space="preserve"> there is a possibility of </w:t>
      </w:r>
      <w:r w:rsidRPr="00247A91">
        <w:rPr>
          <w:u w:val="single"/>
        </w:rPr>
        <w:t>these being used</w:t>
      </w:r>
      <w:r w:rsidRPr="00247A91">
        <w:rPr>
          <w:sz w:val="8"/>
        </w:rPr>
        <w:t xml:space="preserve">. </w:t>
      </w:r>
      <w:r w:rsidRPr="00247A91">
        <w:rPr>
          <w:u w:val="single"/>
        </w:rPr>
        <w:t>It's quite possible</w:t>
      </w:r>
      <w:r w:rsidRPr="00247A91">
        <w:rPr>
          <w:sz w:val="8"/>
        </w:rPr>
        <w:t xml:space="preserve"> that </w:t>
      </w:r>
      <w:r w:rsidRPr="00247A91">
        <w:rPr>
          <w:u w:val="single"/>
        </w:rPr>
        <w:t>the 21st century will see a disaster that dwarfs anything we have seen</w:t>
      </w:r>
      <w:r w:rsidRPr="00247A91">
        <w:rPr>
          <w:sz w:val="8"/>
        </w:rPr>
        <w:t xml:space="preserve"> earlier.</w:t>
      </w:r>
    </w:p>
    <w:p w14:paraId="78CF9263" w14:textId="77777777" w:rsidR="00744DA8" w:rsidRPr="00247A91" w:rsidRDefault="00744DA8" w:rsidP="00744DA8">
      <w:pPr>
        <w:rPr>
          <w:sz w:val="8"/>
        </w:rPr>
      </w:pPr>
    </w:p>
    <w:p w14:paraId="4E2FC69E" w14:textId="77777777" w:rsidR="00744DA8" w:rsidRPr="00247A91" w:rsidRDefault="00744DA8" w:rsidP="00744DA8">
      <w:pPr>
        <w:pStyle w:val="Heading4"/>
      </w:pPr>
      <w:r w:rsidRPr="00247A91">
        <w:t>Pandemics cause global civil wars – regression analysis proves</w:t>
      </w:r>
    </w:p>
    <w:p w14:paraId="19E36F8C" w14:textId="77777777" w:rsidR="00744DA8" w:rsidRPr="00247A91" w:rsidRDefault="00744DA8" w:rsidP="00744DA8">
      <w:r w:rsidRPr="00247A91">
        <w:rPr>
          <w:rStyle w:val="Style13ptBold"/>
        </w:rPr>
        <w:t>Letendre</w:t>
      </w:r>
      <w:r w:rsidRPr="00247A91">
        <w:t xml:space="preserve">, </w:t>
      </w:r>
      <w:r w:rsidRPr="00247A91">
        <w:rPr>
          <w:rStyle w:val="Style13ptBold"/>
        </w:rPr>
        <w:t>Fincher</w:t>
      </w:r>
      <w:r w:rsidRPr="00247A91">
        <w:t xml:space="preserve">, Department of Biology at the University of New Mexico, </w:t>
      </w:r>
      <w:r w:rsidRPr="00247A91">
        <w:rPr>
          <w:rStyle w:val="Style13ptBold"/>
        </w:rPr>
        <w:t>and Thornhill</w:t>
      </w:r>
      <w:r w:rsidRPr="00247A91">
        <w:t xml:space="preserve">, Department of Computer Science at the University of New Mexico, </w:t>
      </w:r>
      <w:r w:rsidRPr="00247A91">
        <w:rPr>
          <w:rStyle w:val="Style13ptBold"/>
        </w:rPr>
        <w:t>2010</w:t>
      </w:r>
      <w:r w:rsidRPr="00247A91">
        <w:t xml:space="preserve"> </w:t>
      </w:r>
    </w:p>
    <w:p w14:paraId="453B00A9" w14:textId="77777777" w:rsidR="00744DA8" w:rsidRPr="00247A91" w:rsidRDefault="00744DA8" w:rsidP="00744DA8">
      <w:r w:rsidRPr="00247A91">
        <w:t xml:space="preserve">(Kenneth, Corey, and Randy, “Does infectious disease cause global variation in the frequency of intrastate armed conflict and civil war?,” </w:t>
      </w:r>
      <w:r w:rsidRPr="00247A91">
        <w:rPr>
          <w:i/>
        </w:rPr>
        <w:t>Biological Reviews</w:t>
      </w:r>
      <w:r w:rsidRPr="00247A91">
        <w:t>, p. 669)</w:t>
      </w:r>
    </w:p>
    <w:p w14:paraId="03953315" w14:textId="77777777" w:rsidR="00744DA8" w:rsidRPr="00247A91" w:rsidRDefault="00744DA8" w:rsidP="00744DA8">
      <w:pPr>
        <w:rPr>
          <w:sz w:val="8"/>
        </w:rPr>
      </w:pPr>
      <w:r w:rsidRPr="00247A91">
        <w:rPr>
          <w:sz w:val="8"/>
        </w:rPr>
        <w:t xml:space="preserve">Geographic and cross-national variation in </w:t>
      </w:r>
      <w:r w:rsidRPr="00247A91">
        <w:rPr>
          <w:rStyle w:val="StyleUnderline"/>
        </w:rPr>
        <w:t>the frequency of</w:t>
      </w:r>
      <w:r w:rsidRPr="00247A91">
        <w:rPr>
          <w:sz w:val="8"/>
        </w:rPr>
        <w:t xml:space="preserve"> intrastate </w:t>
      </w:r>
      <w:r w:rsidRPr="00247A91">
        <w:rPr>
          <w:rStyle w:val="StyleUnderline"/>
        </w:rPr>
        <w:t>armed conflict and civil war is</w:t>
      </w:r>
      <w:r w:rsidRPr="00247A91">
        <w:rPr>
          <w:sz w:val="8"/>
        </w:rPr>
        <w:t xml:space="preserve"> a subject </w:t>
      </w:r>
      <w:r w:rsidRPr="00247A91">
        <w:rPr>
          <w:rStyle w:val="StyleUnderline"/>
        </w:rPr>
        <w:t>of great interest</w:t>
      </w:r>
      <w:r w:rsidRPr="00247A91">
        <w:rPr>
          <w:sz w:val="8"/>
        </w:rPr>
        <w:t xml:space="preserve">. Previous theory on this variation has focused on the influence on human behaviour of climate, resource competition, national wealth, and cultural characteristics. </w:t>
      </w:r>
      <w:r w:rsidRPr="00247A91">
        <w:rPr>
          <w:rStyle w:val="StyleUnderline"/>
        </w:rPr>
        <w:t>We present the parasite-stress model of intrastate conflict</w:t>
      </w:r>
      <w:r w:rsidRPr="00247A91">
        <w:rPr>
          <w:sz w:val="8"/>
        </w:rPr>
        <w:t xml:space="preserve">, which unites previous work on the correlates of intrastate conflict </w:t>
      </w:r>
      <w:r w:rsidRPr="00247A91">
        <w:rPr>
          <w:rStyle w:val="StyleUnderline"/>
        </w:rPr>
        <w:t xml:space="preserve">by linking frequency of </w:t>
      </w:r>
      <w:r w:rsidRPr="00247A91">
        <w:rPr>
          <w:sz w:val="8"/>
        </w:rPr>
        <w:t xml:space="preserve">the outbreak of such conflict, including </w:t>
      </w:r>
      <w:r w:rsidRPr="00247A91">
        <w:rPr>
          <w:rStyle w:val="StyleUnderline"/>
        </w:rPr>
        <w:t>civil war</w:t>
      </w:r>
      <w:r w:rsidRPr="00247A91">
        <w:rPr>
          <w:sz w:val="8"/>
        </w:rPr>
        <w:t xml:space="preserve">, </w:t>
      </w:r>
      <w:r w:rsidRPr="00247A91">
        <w:rPr>
          <w:rStyle w:val="StyleUnderline"/>
        </w:rPr>
        <w:t>to the intensity of infectious disease across countries</w:t>
      </w:r>
      <w:r w:rsidRPr="00247A91">
        <w:rPr>
          <w:sz w:val="8"/>
        </w:rPr>
        <w:t xml:space="preserve"> of the world. </w:t>
      </w:r>
      <w:r w:rsidRPr="00247A91">
        <w:rPr>
          <w:rStyle w:val="StyleUnderline"/>
        </w:rPr>
        <w:t>High intensity of infectious disease leads to the emergence of xenophobic and ethnocentric cultural norms</w:t>
      </w:r>
      <w:r w:rsidRPr="00247A91">
        <w:rPr>
          <w:sz w:val="8"/>
        </w:rPr>
        <w:t xml:space="preserve">. </w:t>
      </w:r>
      <w:r w:rsidRPr="00247A91">
        <w:rPr>
          <w:rStyle w:val="StyleUnderline"/>
        </w:rPr>
        <w:t>These cultures suffer greater poverty and deprivation</w:t>
      </w:r>
      <w:r w:rsidRPr="00247A91">
        <w:rPr>
          <w:sz w:val="8"/>
        </w:rPr>
        <w:t xml:space="preserve"> due to the morbidity and mortality caused by disease, and as a result of decreased investment in public health and welfare. </w:t>
      </w:r>
      <w:r w:rsidRPr="00247A91">
        <w:rPr>
          <w:rStyle w:val="StyleUnderline"/>
        </w:rPr>
        <w:t>Resource competition among xenophobic and ethnocentric groups within a nation leads to increased frequency of civil war</w:t>
      </w:r>
      <w:r w:rsidRPr="00247A91">
        <w:rPr>
          <w:sz w:val="8"/>
        </w:rPr>
        <w:t xml:space="preserve">. We present support for the parasite-stress model </w:t>
      </w:r>
      <w:r w:rsidRPr="00247A91">
        <w:rPr>
          <w:rStyle w:val="StyleUnderline"/>
        </w:rPr>
        <w:t>with regression analyses</w:t>
      </w:r>
      <w:r w:rsidRPr="00247A91">
        <w:rPr>
          <w:sz w:val="8"/>
        </w:rPr>
        <w:t xml:space="preserve">. </w:t>
      </w:r>
      <w:r w:rsidRPr="00247A91">
        <w:rPr>
          <w:rStyle w:val="StyleUnderline"/>
        </w:rPr>
        <w:t>We find</w:t>
      </w:r>
      <w:r w:rsidRPr="00247A91">
        <w:rPr>
          <w:sz w:val="8"/>
        </w:rPr>
        <w:t xml:space="preserve"> support for </w:t>
      </w:r>
      <w:r w:rsidRPr="00247A91">
        <w:rPr>
          <w:rStyle w:val="StyleUnderline"/>
        </w:rPr>
        <w:t>a direct effect of infectious disease on intrastate armed conflict</w:t>
      </w:r>
      <w:r w:rsidRPr="00247A91">
        <w:rPr>
          <w:sz w:val="8"/>
        </w:rPr>
        <w:t xml:space="preserve">, </w:t>
      </w:r>
      <w:r w:rsidRPr="00247A91">
        <w:rPr>
          <w:rStyle w:val="StyleUnderline"/>
        </w:rPr>
        <w:t>and</w:t>
      </w:r>
      <w:r w:rsidRPr="00247A91">
        <w:rPr>
          <w:sz w:val="8"/>
        </w:rPr>
        <w:t xml:space="preserve"> support for an indirect effect of infectious disease on </w:t>
      </w:r>
      <w:r w:rsidRPr="00247A91">
        <w:rPr>
          <w:rStyle w:val="StyleUnderline"/>
        </w:rPr>
        <w:t>the incidence of civil war</w:t>
      </w:r>
      <w:r w:rsidRPr="00247A91">
        <w:rPr>
          <w:sz w:val="8"/>
        </w:rPr>
        <w:t xml:space="preserve"> via its negative effect on national wealth. We consider the entanglements of feedback of conflict into further reduced wealth and increased incidence of disease, and discuss implications for international warfare and global patterns of wealth and imperialism.</w:t>
      </w:r>
    </w:p>
    <w:p w14:paraId="0DD55E62" w14:textId="77777777" w:rsidR="00744DA8" w:rsidRPr="00247A91" w:rsidRDefault="00744DA8" w:rsidP="00744DA8"/>
    <w:p w14:paraId="4D92A074" w14:textId="77777777" w:rsidR="00744DA8" w:rsidRPr="00247A91" w:rsidRDefault="00744DA8" w:rsidP="00744DA8">
      <w:pPr>
        <w:pStyle w:val="Heading4"/>
      </w:pPr>
      <w:r w:rsidRPr="00247A91">
        <w:t>Those go nuclear</w:t>
      </w:r>
    </w:p>
    <w:p w14:paraId="0D226D97" w14:textId="77777777" w:rsidR="00744DA8" w:rsidRPr="00247A91" w:rsidRDefault="00744DA8" w:rsidP="00744DA8">
      <w:r w:rsidRPr="00247A91">
        <w:rPr>
          <w:rStyle w:val="Style13ptBold"/>
        </w:rPr>
        <w:t>Shehadi</w:t>
      </w:r>
      <w:r w:rsidRPr="00247A91">
        <w:t xml:space="preserve">, Research Associate at the International Institute for Strategic Studies, </w:t>
      </w:r>
      <w:r w:rsidRPr="00247A91">
        <w:rPr>
          <w:rStyle w:val="Style13ptBold"/>
        </w:rPr>
        <w:t>1993</w:t>
      </w:r>
    </w:p>
    <w:p w14:paraId="7CD2FF76" w14:textId="77777777" w:rsidR="00744DA8" w:rsidRPr="00247A91" w:rsidRDefault="00744DA8" w:rsidP="00744DA8">
      <w:r w:rsidRPr="00247A91">
        <w:t xml:space="preserve">(Kamal, </w:t>
      </w:r>
      <w:r w:rsidRPr="00247A91">
        <w:rPr>
          <w:i/>
        </w:rPr>
        <w:t>Ethnic Self Determination And the Break Up of States</w:t>
      </w:r>
      <w:r w:rsidRPr="00247A91">
        <w:t>, Dec 1993, p. 81)</w:t>
      </w:r>
    </w:p>
    <w:p w14:paraId="459F4841" w14:textId="77777777" w:rsidR="00744DA8" w:rsidRPr="00247A91" w:rsidRDefault="00744DA8" w:rsidP="00744DA8">
      <w:pPr>
        <w:rPr>
          <w:sz w:val="8"/>
        </w:rPr>
      </w:pPr>
      <w:r w:rsidRPr="00247A91">
        <w:rPr>
          <w:sz w:val="8"/>
        </w:rPr>
        <w:t xml:space="preserve">This paper has argued that </w:t>
      </w:r>
      <w:r w:rsidRPr="00247A91">
        <w:rPr>
          <w:rStyle w:val="StyleUnderline"/>
        </w:rPr>
        <w:t>self-determination conflicts have direct adverse consequences on international security</w:t>
      </w:r>
      <w:r w:rsidRPr="00247A91">
        <w:rPr>
          <w:sz w:val="8"/>
        </w:rPr>
        <w:t xml:space="preserve">. </w:t>
      </w:r>
      <w:r w:rsidRPr="00247A91">
        <w:rPr>
          <w:rStyle w:val="StyleUnderline"/>
        </w:rPr>
        <w:t>As they</w:t>
      </w:r>
      <w:r w:rsidRPr="00247A91">
        <w:rPr>
          <w:sz w:val="8"/>
        </w:rPr>
        <w:t xml:space="preserve"> begin to </w:t>
      </w:r>
      <w:r w:rsidRPr="00247A91">
        <w:rPr>
          <w:rStyle w:val="StyleUnderline"/>
        </w:rPr>
        <w:t>tear nuclear states apart</w:t>
      </w:r>
      <w:r w:rsidRPr="00247A91">
        <w:rPr>
          <w:sz w:val="8"/>
        </w:rPr>
        <w:t xml:space="preserve">, </w:t>
      </w:r>
      <w:r w:rsidRPr="00247A91">
        <w:rPr>
          <w:rStyle w:val="StyleUnderline"/>
        </w:rPr>
        <w:t>the likelihood of nuclear weapons falling into</w:t>
      </w:r>
      <w:r w:rsidRPr="00247A91">
        <w:rPr>
          <w:sz w:val="8"/>
        </w:rPr>
        <w:t xml:space="preserve"> the </w:t>
      </w:r>
      <w:r w:rsidRPr="00247A91">
        <w:rPr>
          <w:rStyle w:val="StyleUnderline"/>
        </w:rPr>
        <w:t>hands</w:t>
      </w:r>
      <w:r w:rsidRPr="00247A91">
        <w:rPr>
          <w:sz w:val="8"/>
        </w:rPr>
        <w:t xml:space="preserve"> of individuals or groups </w:t>
      </w:r>
      <w:r w:rsidRPr="00247A91">
        <w:rPr>
          <w:rStyle w:val="StyleUnderline"/>
        </w:rPr>
        <w:t>willing to use them</w:t>
      </w:r>
      <w:r w:rsidRPr="00247A91">
        <w:rPr>
          <w:sz w:val="8"/>
        </w:rPr>
        <w:t xml:space="preserve">, </w:t>
      </w:r>
      <w:r w:rsidRPr="00247A91">
        <w:rPr>
          <w:rStyle w:val="StyleUnderline"/>
        </w:rPr>
        <w:t>or</w:t>
      </w:r>
      <w:r w:rsidRPr="00247A91">
        <w:rPr>
          <w:sz w:val="8"/>
        </w:rPr>
        <w:t xml:space="preserve"> to </w:t>
      </w:r>
      <w:r w:rsidRPr="00247A91">
        <w:rPr>
          <w:rStyle w:val="StyleUnderline"/>
        </w:rPr>
        <w:t>trade them to others</w:t>
      </w:r>
      <w:r w:rsidRPr="00247A91">
        <w:rPr>
          <w:sz w:val="8"/>
        </w:rPr>
        <w:t xml:space="preserve">, </w:t>
      </w:r>
      <w:r w:rsidRPr="00247A91">
        <w:rPr>
          <w:rStyle w:val="StyleUnderline"/>
        </w:rPr>
        <w:t>will reach frightening levels</w:t>
      </w:r>
      <w:r w:rsidRPr="00247A91">
        <w:rPr>
          <w:sz w:val="8"/>
        </w:rPr>
        <w:t xml:space="preserve">. </w:t>
      </w:r>
      <w:r w:rsidRPr="00247A91">
        <w:rPr>
          <w:rStyle w:val="StyleUnderline"/>
        </w:rPr>
        <w:t>This likelihood increases if a conflict over self-determination escalates into a war between two nuclear states</w:t>
      </w:r>
      <w:r w:rsidRPr="00247A91">
        <w:rPr>
          <w:sz w:val="8"/>
        </w:rPr>
        <w:t xml:space="preserve">. The Russian Federation and Ukraine may fight over the Crimea and the Donbass area; and India and Pakistan may fight over Kashmir. </w:t>
      </w:r>
      <w:r w:rsidRPr="00247A91">
        <w:rPr>
          <w:rStyle w:val="StyleUnderline"/>
        </w:rPr>
        <w:t>Ethnic conflicts</w:t>
      </w:r>
      <w:r w:rsidRPr="00247A91">
        <w:rPr>
          <w:sz w:val="8"/>
        </w:rPr>
        <w:t xml:space="preserve"> may also </w:t>
      </w:r>
      <w:r w:rsidRPr="00247A91">
        <w:rPr>
          <w:rStyle w:val="StyleUnderline"/>
        </w:rPr>
        <w:t>spread</w:t>
      </w:r>
      <w:r w:rsidRPr="00247A91">
        <w:rPr>
          <w:sz w:val="8"/>
        </w:rPr>
        <w:t xml:space="preserve"> both </w:t>
      </w:r>
      <w:r w:rsidRPr="00247A91">
        <w:rPr>
          <w:rStyle w:val="StyleUnderline"/>
        </w:rPr>
        <w:t>within a state and from one state to the next</w:t>
      </w:r>
      <w:r w:rsidRPr="00247A91">
        <w:rPr>
          <w:sz w:val="8"/>
        </w:rPr>
        <w:t xml:space="preserve">. This can happen in countries where more than one ethnic self-determination conflict is brewing: Russia, India and Ethiopia, for example. </w:t>
      </w:r>
      <w:r w:rsidRPr="00247A91">
        <w:rPr>
          <w:rStyle w:val="StyleUnderline"/>
        </w:rPr>
        <w:t>The conflict may also spread by contagion from one country to another</w:t>
      </w:r>
      <w:r w:rsidRPr="00247A91">
        <w:rPr>
          <w:sz w:val="8"/>
        </w:rPr>
        <w:t xml:space="preserve"> if the state is weak politically and militarily and cannot contain the conflict on its doorstep. Lastly, there is a real danger that regional conflicts will erupt over national minorities and borders.</w:t>
      </w:r>
    </w:p>
    <w:p w14:paraId="0AA3BF28" w14:textId="77777777" w:rsidR="00744DA8" w:rsidRPr="00247A91" w:rsidRDefault="00744DA8" w:rsidP="00744DA8">
      <w:pPr>
        <w:rPr>
          <w:sz w:val="8"/>
        </w:rPr>
      </w:pPr>
    </w:p>
    <w:p w14:paraId="46E91754" w14:textId="77777777" w:rsidR="00744DA8" w:rsidRPr="00247A91" w:rsidRDefault="00744DA8" w:rsidP="00744DA8">
      <w:pPr>
        <w:pStyle w:val="Heading3"/>
      </w:pPr>
      <w:r w:rsidRPr="00247A91">
        <w:t>Disease Sub Scenario – Economic Decline</w:t>
      </w:r>
    </w:p>
    <w:p w14:paraId="7730DB63" w14:textId="77777777" w:rsidR="00744DA8" w:rsidRPr="00247A91" w:rsidRDefault="00744DA8" w:rsidP="00744DA8">
      <w:pPr>
        <w:pStyle w:val="Heading4"/>
      </w:pPr>
      <w:r w:rsidRPr="00247A91">
        <w:t xml:space="preserve">Drug Resistance costs the world 100 trillion USD and causes extreme suffering </w:t>
      </w:r>
    </w:p>
    <w:p w14:paraId="285D580E" w14:textId="77777777" w:rsidR="00744DA8" w:rsidRPr="00247A91" w:rsidRDefault="00744DA8" w:rsidP="00744DA8">
      <w:pPr>
        <w:rPr>
          <w:sz w:val="18"/>
        </w:rPr>
      </w:pPr>
      <w:r w:rsidRPr="00247A91">
        <w:rPr>
          <w:sz w:val="18"/>
        </w:rPr>
        <w:t xml:space="preserve">The Review on Antimicrobial Resistance, Chaired by Jim </w:t>
      </w:r>
      <w:r w:rsidRPr="00247A91">
        <w:rPr>
          <w:b/>
        </w:rPr>
        <w:t>O’Neill</w:t>
      </w:r>
      <w:r w:rsidRPr="00247A91">
        <w:rPr>
          <w:sz w:val="18"/>
        </w:rPr>
        <w:t>, Economist, December 20</w:t>
      </w:r>
      <w:r w:rsidRPr="00247A91">
        <w:rPr>
          <w:b/>
        </w:rPr>
        <w:t>14</w:t>
      </w:r>
    </w:p>
    <w:p w14:paraId="2007EAED" w14:textId="77777777" w:rsidR="00744DA8" w:rsidRPr="00247A91" w:rsidRDefault="00744DA8" w:rsidP="00744DA8">
      <w:pPr>
        <w:rPr>
          <w:sz w:val="18"/>
        </w:rPr>
      </w:pPr>
      <w:r w:rsidRPr="00247A91">
        <w:rPr>
          <w:sz w:val="18"/>
        </w:rPr>
        <w:t>The findings in this paper are based on two of the scenarios modeled by RAND</w:t>
      </w:r>
      <w:r w:rsidRPr="00247A91">
        <w:rPr>
          <w:sz w:val="8"/>
        </w:rPr>
        <w:t xml:space="preserve">¶ </w:t>
      </w:r>
      <w:r w:rsidRPr="00247A91">
        <w:rPr>
          <w:sz w:val="18"/>
        </w:rPr>
        <w:t>Europe and KPMG. Further details of the two studies are set out in the box on the following page and the full papers are available on our website.</w:t>
      </w:r>
      <w:r w:rsidRPr="00247A91">
        <w:rPr>
          <w:sz w:val="8"/>
        </w:rPr>
        <w:t xml:space="preserve">¶ </w:t>
      </w:r>
      <w:r w:rsidRPr="00247A91">
        <w:rPr>
          <w:sz w:val="18"/>
        </w:rPr>
        <w:t xml:space="preserve">The two teams modeled an increase in AMR rates from where they are today, each using their own methodology, to understand the impact this would have on the world population and its economic output. Both </w:t>
      </w:r>
      <w:r w:rsidRPr="00247A91">
        <w:rPr>
          <w:rStyle w:val="StyleUnderline"/>
        </w:rPr>
        <w:t>studies</w:t>
      </w:r>
      <w:r w:rsidRPr="00247A91">
        <w:t xml:space="preserve"> </w:t>
      </w:r>
      <w:r w:rsidRPr="00247A91">
        <w:rPr>
          <w:sz w:val="18"/>
        </w:rPr>
        <w:t>were hampered by a lack of reliable data, in particular regarding bacterial infections, and as a consequence they</w:t>
      </w:r>
      <w:r w:rsidRPr="00247A91">
        <w:t xml:space="preserve"> </w:t>
      </w:r>
      <w:r w:rsidRPr="00247A91">
        <w:rPr>
          <w:rStyle w:val="StyleUnderline"/>
        </w:rPr>
        <w:t>most likely underestimate the true cost of AMR.</w:t>
      </w:r>
      <w:r w:rsidRPr="00247A91">
        <w:rPr>
          <w:sz w:val="12"/>
        </w:rPr>
        <w:t xml:space="preserve">¶ </w:t>
      </w:r>
      <w:r w:rsidRPr="00247A91">
        <w:rPr>
          <w:sz w:val="18"/>
        </w:rPr>
        <w:t xml:space="preserve">The studies estimate that, under the scenarios described below, </w:t>
      </w:r>
      <w:r w:rsidRPr="00247A91">
        <w:rPr>
          <w:rStyle w:val="StyleUnderline"/>
        </w:rPr>
        <w:t>300 million people are expected to die prematurely because of drug resistance over the next 35 years and the world’s GDP will be 2 to 3.5% lower than it otherwise would be in 2050</w:t>
      </w:r>
      <w:r w:rsidRPr="00247A91">
        <w:rPr>
          <w:rStyle w:val="StyleUnderline"/>
          <w:sz w:val="18"/>
        </w:rPr>
        <w:t>.¶</w:t>
      </w:r>
      <w:r w:rsidRPr="00247A91">
        <w:rPr>
          <w:sz w:val="8"/>
        </w:rPr>
        <w:t xml:space="preserve"> </w:t>
      </w:r>
      <w:r w:rsidRPr="00247A91">
        <w:rPr>
          <w:sz w:val="18"/>
        </w:rPr>
        <w:t xml:space="preserve">This means that between now and 2050 </w:t>
      </w:r>
      <w:r w:rsidRPr="00247A91">
        <w:rPr>
          <w:rStyle w:val="StyleUnderline"/>
        </w:rPr>
        <w:t xml:space="preserve">the world can expect to lose </w:t>
      </w:r>
      <w:r w:rsidRPr="00247A91">
        <w:rPr>
          <w:rStyle w:val="StyleUnderline"/>
          <w:sz w:val="18"/>
        </w:rPr>
        <w:t xml:space="preserve">between¶ 60 and </w:t>
      </w:r>
      <w:r w:rsidRPr="00247A91">
        <w:rPr>
          <w:rStyle w:val="StyleUnderline"/>
        </w:rPr>
        <w:t>100 trillion USD worth of economic output if antimicrobial drug resistance is not tackled.</w:t>
      </w:r>
      <w:r w:rsidRPr="00247A91">
        <w:t xml:space="preserve"> </w:t>
      </w:r>
      <w:r w:rsidRPr="00247A91">
        <w:rPr>
          <w:sz w:val="18"/>
        </w:rPr>
        <w:t xml:space="preserve">This is equivalent to the loss of around one year’s total global output over the period, and </w:t>
      </w:r>
      <w:r w:rsidRPr="00247A91">
        <w:rPr>
          <w:rStyle w:val="StyleUnderline"/>
        </w:rPr>
        <w:t>will create significant and widespread human suffering.</w:t>
      </w:r>
      <w:r w:rsidRPr="00247A91">
        <w:rPr>
          <w:sz w:val="12"/>
        </w:rPr>
        <w:t xml:space="preserve">¶ </w:t>
      </w:r>
      <w:r w:rsidRPr="00247A91">
        <w:rPr>
          <w:sz w:val="18"/>
        </w:rPr>
        <w:t xml:space="preserve">Furthermore, in the nearer term </w:t>
      </w:r>
      <w:r w:rsidRPr="00247A91">
        <w:rPr>
          <w:rStyle w:val="StyleUnderline"/>
        </w:rPr>
        <w:t xml:space="preserve">we expect the world’s GDP to be 0.5% smaller by 2020 and 1.4% smaller by 2030 with more than 100 million people having died prematurely.¶ </w:t>
      </w:r>
      <w:r w:rsidRPr="00247A91">
        <w:rPr>
          <w:sz w:val="18"/>
        </w:rPr>
        <w:t xml:space="preserve">The two studies also show a different economic impact for each of the drug resistant infections they considered. </w:t>
      </w:r>
      <w:r w:rsidRPr="00247A91">
        <w:rPr>
          <w:rStyle w:val="StyleUnderline"/>
        </w:rPr>
        <w:t xml:space="preserve">E. coli, malaria and TB are the biggest drivers </w:t>
      </w:r>
      <w:r w:rsidRPr="00247A91">
        <w:rPr>
          <w:sz w:val="18"/>
        </w:rPr>
        <w:t>of the studies’ results. Malaria resistance leads to the greatest numbers of fatalities, while E. coli is the largest detractor from GDP accounting for almost half the total economic impact in RAND’s results. Because malaria and TB vary far more by region than E. coli in the studies, they are the largest drivers of differences between countries and regions.</w:t>
      </w:r>
    </w:p>
    <w:p w14:paraId="6ACC57C4" w14:textId="77777777" w:rsidR="00744DA8" w:rsidRPr="00247A91" w:rsidRDefault="00744DA8" w:rsidP="00744DA8">
      <w:pPr>
        <w:rPr>
          <w:sz w:val="18"/>
        </w:rPr>
      </w:pPr>
    </w:p>
    <w:p w14:paraId="3C4FF9F5" w14:textId="77777777" w:rsidR="00744DA8" w:rsidRPr="00247A91" w:rsidRDefault="00744DA8" w:rsidP="00744DA8">
      <w:pPr>
        <w:pStyle w:val="Heading4"/>
        <w:rPr>
          <w:rStyle w:val="Style13ptBold"/>
          <w:b/>
          <w:bCs w:val="0"/>
        </w:rPr>
      </w:pPr>
      <w:r w:rsidRPr="00247A91">
        <w:rPr>
          <w:rStyle w:val="Style13ptBold"/>
          <w:bCs w:val="0"/>
        </w:rPr>
        <w:t>Poverty is the deadliest form of structural violence – it is equivalent to an ongoing nuclear war.</w:t>
      </w:r>
    </w:p>
    <w:p w14:paraId="6334FA4D" w14:textId="77777777" w:rsidR="00744DA8" w:rsidRPr="00247A91" w:rsidRDefault="00744DA8" w:rsidP="00744DA8">
      <w:pPr>
        <w:pStyle w:val="NoSpacing"/>
        <w:rPr>
          <w:rFonts w:ascii="Trebuchet MS" w:hAnsi="Trebuchet MS"/>
          <w:b/>
          <w:sz w:val="12"/>
        </w:rPr>
      </w:pPr>
      <w:r w:rsidRPr="00247A91">
        <w:rPr>
          <w:rFonts w:ascii="Trebuchet MS" w:eastAsia="Times New Roman" w:hAnsi="Trebuchet MS" w:cs="Arial"/>
          <w:b/>
          <w:color w:val="000000"/>
          <w:szCs w:val="20"/>
          <w:shd w:val="clear" w:color="auto" w:fill="FFFFFF"/>
        </w:rPr>
        <w:t>Gilligan, ‘96</w:t>
      </w:r>
      <w:r w:rsidRPr="00247A91">
        <w:rPr>
          <w:rFonts w:ascii="Trebuchet MS" w:eastAsia="Times New Roman" w:hAnsi="Trebuchet MS" w:cs="Arial"/>
          <w:color w:val="000000"/>
          <w:szCs w:val="20"/>
          <w:shd w:val="clear" w:color="auto" w:fill="FFFFFF"/>
        </w:rPr>
        <w:t> [James, Former Director of Mental Health for the Massachusetts Prison System, Violence, p.]</w:t>
      </w:r>
      <w:r w:rsidRPr="00247A91">
        <w:rPr>
          <w:rFonts w:ascii="Trebuchet MS" w:eastAsia="Times New Roman" w:hAnsi="Trebuchet MS" w:cs="Arial"/>
          <w:color w:val="000000"/>
          <w:sz w:val="12"/>
          <w:szCs w:val="20"/>
        </w:rPr>
        <w:br/>
      </w:r>
      <w:r w:rsidRPr="00247A91">
        <w:rPr>
          <w:rFonts w:ascii="Trebuchet MS" w:eastAsia="Times New Roman" w:hAnsi="Trebuchet MS" w:cs="Arial"/>
          <w:color w:val="000000"/>
          <w:sz w:val="12"/>
          <w:szCs w:val="20"/>
          <w:shd w:val="clear" w:color="auto" w:fill="FFFFFF"/>
        </w:rPr>
        <w:t>In other words, </w:t>
      </w:r>
      <w:r w:rsidRPr="00247A91">
        <w:rPr>
          <w:rStyle w:val="StyleUnderline"/>
          <w:rFonts w:ascii="Trebuchet MS" w:hAnsi="Trebuchet MS"/>
        </w:rPr>
        <w:t>every fifteen years, on the average, as many people die because of relative poverty as would be killed in a nuclear that caused 232 million deaths; and every single year, two to three times as many people die from poverty throughout the world as were killed by the Nazi genocide of the Jews over a six-year period.</w:t>
      </w:r>
      <w:r w:rsidRPr="00247A91">
        <w:rPr>
          <w:rFonts w:ascii="Trebuchet MS" w:eastAsia="Times New Roman" w:hAnsi="Trebuchet MS" w:cs="Arial"/>
          <w:color w:val="000000"/>
          <w:sz w:val="12"/>
          <w:szCs w:val="20"/>
          <w:shd w:val="clear" w:color="auto" w:fill="FFFFFF"/>
        </w:rPr>
        <w:t> This is, in effect, </w:t>
      </w:r>
      <w:r w:rsidRPr="00247A91">
        <w:rPr>
          <w:rStyle w:val="StyleUnderline"/>
          <w:rFonts w:ascii="Trebuchet MS" w:hAnsi="Trebuchet MS"/>
        </w:rPr>
        <w:t>the equivalent of an ongoing, unenending, in fact accelerating, thermonuclear war, or genocide, perpetuated on the weak and poor ever year of every decade, throughout the world.</w:t>
      </w:r>
    </w:p>
    <w:p w14:paraId="02735510" w14:textId="77777777" w:rsidR="00744DA8" w:rsidRPr="00247A91" w:rsidRDefault="00744DA8" w:rsidP="00744DA8"/>
    <w:p w14:paraId="1D92E84F" w14:textId="77777777" w:rsidR="00744DA8" w:rsidRPr="00247A91" w:rsidRDefault="00744DA8" w:rsidP="00744DA8">
      <w:pPr>
        <w:pStyle w:val="Heading3"/>
      </w:pPr>
      <w:r w:rsidRPr="00247A91">
        <w:t>Disease Sub Scenario – CRE</w:t>
      </w:r>
    </w:p>
    <w:p w14:paraId="27E6D999" w14:textId="77777777" w:rsidR="00744DA8" w:rsidRPr="00247A91" w:rsidRDefault="00744DA8" w:rsidP="00744DA8">
      <w:pPr>
        <w:pStyle w:val="Heading4"/>
      </w:pPr>
      <w:r w:rsidRPr="00247A91">
        <w:t>It’s everywhere</w:t>
      </w:r>
    </w:p>
    <w:p w14:paraId="5E368438" w14:textId="77777777" w:rsidR="00744DA8" w:rsidRPr="00247A91" w:rsidRDefault="00744DA8" w:rsidP="00744DA8">
      <w:pPr>
        <w:rPr>
          <w:rStyle w:val="Style13ptBold"/>
        </w:rPr>
      </w:pPr>
      <w:r w:rsidRPr="00247A91">
        <w:rPr>
          <w:rStyle w:val="Style13ptBold"/>
        </w:rPr>
        <w:t xml:space="preserve">Reuters 2013 </w:t>
      </w:r>
      <w:r w:rsidRPr="00247A91">
        <w:t>Reuters is a news organization that focuses on international news, “Doctors warned to be vigilant for warn new deadly virus sweeping the globe from Middle East”, 3/8/13, http://www.dailymail.co.uk/news/article-2290033/Doctors-warned-vigilant-warn-new-deadly-virus-sweeping-globe-Middle-East.html//OF</w:t>
      </w:r>
    </w:p>
    <w:p w14:paraId="6C7B36AD" w14:textId="77777777" w:rsidR="00744DA8" w:rsidRPr="00247A91" w:rsidRDefault="00744DA8" w:rsidP="00744DA8">
      <w:pPr>
        <w:rPr>
          <w:sz w:val="16"/>
        </w:rPr>
      </w:pPr>
      <w:r w:rsidRPr="00247A91">
        <w:rPr>
          <w:sz w:val="16"/>
        </w:rPr>
        <w:t xml:space="preserve">Warnings of the deadly virus come as the </w:t>
      </w:r>
      <w:r w:rsidRPr="00247A91">
        <w:rPr>
          <w:rStyle w:val="StyleUnderline"/>
        </w:rPr>
        <w:t>CDC announced concerns over an increasing number of infections from a 'nightmare bacteria'</w:t>
      </w:r>
      <w:r w:rsidRPr="00247A91">
        <w:rPr>
          <w:sz w:val="16"/>
        </w:rPr>
        <w:t xml:space="preserve"> found in U.S. hospitals. Public health officials have warned that </w:t>
      </w:r>
      <w:r w:rsidRPr="00247A91">
        <w:rPr>
          <w:rStyle w:val="StyleUnderline"/>
        </w:rPr>
        <w:t>in a growing number of cases existing antibiotics do not work against the superbug</w:t>
      </w:r>
      <w:r w:rsidRPr="00247A91">
        <w:rPr>
          <w:sz w:val="16"/>
        </w:rPr>
        <w:t>, Carbapenem-Resistant Enterobacteriaceae (</w:t>
      </w:r>
      <w:r w:rsidRPr="00247A91">
        <w:rPr>
          <w:rStyle w:val="StyleUnderline"/>
        </w:rPr>
        <w:t>CRE</w:t>
      </w:r>
      <w:r w:rsidRPr="00247A91">
        <w:rPr>
          <w:sz w:val="16"/>
        </w:rPr>
        <w:t xml:space="preserve">). </w:t>
      </w:r>
      <w:r w:rsidRPr="00247A91">
        <w:rPr>
          <w:rStyle w:val="StyleUnderline"/>
        </w:rPr>
        <w:t>Patients became infected with the bacteria in nearly four per cent of US hospitals and in almost 18 per cent of specialist medical facilities in the first half of 2012</w:t>
      </w:r>
      <w:r w:rsidRPr="00247A91">
        <w:rPr>
          <w:sz w:val="16"/>
        </w:rPr>
        <w:t xml:space="preserve">, according to the Centers for Disease Control and Prevention (CDC). Dr Tom Frieden, director of the CDC, said in a statement that </w:t>
      </w:r>
      <w:r w:rsidRPr="00247A91">
        <w:rPr>
          <w:rStyle w:val="StyleUnderline"/>
        </w:rPr>
        <w:t>the strongest antibiotics 'don't work and patients are left with potentially untreatable infections</w:t>
      </w:r>
      <w:r w:rsidRPr="00247A91">
        <w:rPr>
          <w:rStyle w:val="Emphasis"/>
        </w:rPr>
        <w:t>.</w:t>
      </w:r>
      <w:r w:rsidRPr="00247A91">
        <w:rPr>
          <w:sz w:val="16"/>
        </w:rPr>
        <w:t xml:space="preserve">' He said </w:t>
      </w:r>
      <w:r w:rsidRPr="00247A91">
        <w:rPr>
          <w:rStyle w:val="StyleUnderline"/>
        </w:rPr>
        <w:t>scientists were 'raising the alarm' over the problem following increasing concern.</w:t>
      </w:r>
      <w:r w:rsidRPr="00247A91">
        <w:rPr>
          <w:sz w:val="16"/>
        </w:rPr>
        <w:t xml:space="preserve"> Increasing numbers of patients in US hospitals have become infected with CRE, which kills up to half of patients who get bloodstream infections from them, according to a new CDC report. Some of the </w:t>
      </w:r>
      <w:r w:rsidRPr="00247A91">
        <w:rPr>
          <w:rStyle w:val="StyleUnderline"/>
        </w:rPr>
        <w:t>more than 70 types of</w:t>
      </w:r>
      <w:r w:rsidRPr="00247A91">
        <w:rPr>
          <w:sz w:val="16"/>
        </w:rPr>
        <w:t xml:space="preserve"> Enterobacteriaceae </w:t>
      </w:r>
      <w:r w:rsidRPr="00247A91">
        <w:rPr>
          <w:rStyle w:val="StyleUnderline"/>
        </w:rPr>
        <w:t>bacteria</w:t>
      </w:r>
      <w:r w:rsidRPr="00247A91">
        <w:rPr>
          <w:sz w:val="16"/>
        </w:rPr>
        <w:t xml:space="preserve"> - including E-coli - </w:t>
      </w:r>
      <w:r w:rsidRPr="00247A91">
        <w:rPr>
          <w:rStyle w:val="StyleUnderline"/>
        </w:rPr>
        <w:t>have become gradually resistant over a long period of time, even to so-called, 'last resort drugs'</w:t>
      </w:r>
      <w:r w:rsidRPr="00247A91">
        <w:rPr>
          <w:sz w:val="16"/>
        </w:rPr>
        <w:t xml:space="preserve"> called carbapenem. During the last 10 years, </w:t>
      </w:r>
      <w:r w:rsidRPr="00247A91">
        <w:rPr>
          <w:rStyle w:val="StyleUnderline"/>
        </w:rPr>
        <w:t>the percentage of Enterobacteriaceae that are resistant to these last-ditch antibiotics rose by 400 percent. One type of CRE has increased by a factor of seven over the last decade</w:t>
      </w:r>
      <w:r w:rsidRPr="00247A91">
        <w:rPr>
          <w:sz w:val="16"/>
        </w:rPr>
        <w:t xml:space="preserve">, Fox News reports. CRE infections usually affect patients being treated for serious conditions in hospitals, long-term acute-care facilities and nursing homes. Many of these people will use catheters or ventilators as part of their treatment - which are thought to be used by bacteria to enter deep into the patient's body. </w:t>
      </w:r>
    </w:p>
    <w:p w14:paraId="4DED7EFC" w14:textId="77777777" w:rsidR="00744DA8" w:rsidRPr="00247A91" w:rsidRDefault="00744DA8" w:rsidP="00744DA8"/>
    <w:p w14:paraId="2B2D785E" w14:textId="77777777" w:rsidR="00744DA8" w:rsidRPr="00247A91" w:rsidRDefault="00744DA8" w:rsidP="00744DA8">
      <w:pPr>
        <w:pStyle w:val="Heading4"/>
      </w:pPr>
      <w:r w:rsidRPr="00247A91">
        <w:t>And it decimates the global population</w:t>
      </w:r>
    </w:p>
    <w:p w14:paraId="0A6F7A6E" w14:textId="77777777" w:rsidR="00744DA8" w:rsidRPr="00247A91" w:rsidRDefault="00744DA8" w:rsidP="00744DA8">
      <w:pPr>
        <w:rPr>
          <w:rStyle w:val="Style13ptBold"/>
        </w:rPr>
      </w:pPr>
      <w:r w:rsidRPr="00247A91">
        <w:rPr>
          <w:rStyle w:val="Style13ptBold"/>
        </w:rPr>
        <w:t xml:space="preserve">Adams 7/17 </w:t>
      </w:r>
      <w:r w:rsidRPr="00247A91">
        <w:t>Mark Adams (Citing Doctors and the CDC) is a reporter for Naturalnews.com, an online news source specializing in medicine and natural sciences, “Drug-resistant superbug infections explode across U.S. hospitals: 500% increase foreshadows 'new plague' caused by modern medicine”, 7/17/14, Natural News, http://www.naturalnews.com/046041_CRE_superbugs_drug-resistant_infections_modern_plague.html#//OF</w:t>
      </w:r>
    </w:p>
    <w:p w14:paraId="71B87DFD" w14:textId="77777777" w:rsidR="00744DA8" w:rsidRPr="00247A91" w:rsidRDefault="00744DA8" w:rsidP="00744DA8">
      <w:pPr>
        <w:rPr>
          <w:rStyle w:val="Emphasis"/>
        </w:rPr>
      </w:pPr>
      <w:r w:rsidRPr="00247A91">
        <w:rPr>
          <w:sz w:val="16"/>
        </w:rPr>
        <w:t xml:space="preserve">(NaturalNews) </w:t>
      </w:r>
      <w:r w:rsidRPr="00247A91">
        <w:rPr>
          <w:rStyle w:val="StyleUnderline"/>
        </w:rPr>
        <w:t>Drug-resistant superbug infections have reached near-epidemic levels across U.S. hospitals, with an alarming 500% increase now documented</w:t>
      </w:r>
      <w:r w:rsidRPr="00247A91">
        <w:rPr>
          <w:sz w:val="16"/>
        </w:rPr>
        <w:t xml:space="preserve"> in a study just published in the August issue of Infection Control and Hospital Epidemiology (the journal of the Society for Healthcare Epidemiology of America). (1) Lead author of the study, Dr. Joshua Thaden, warned </w:t>
      </w:r>
      <w:r w:rsidRPr="00247A91">
        <w:rPr>
          <w:rStyle w:val="Emphasis"/>
        </w:rPr>
        <w:t>"</w:t>
      </w:r>
      <w:r w:rsidRPr="00247A91">
        <w:rPr>
          <w:rStyle w:val="StyleUnderline"/>
        </w:rPr>
        <w:t>This dangerous bacteria is finding its way into healthcare facilities nationwide... A CRE epidemic is fast approaching... Even this marked increase likely underestimates the true scope of the problem</w:t>
      </w:r>
      <w:r w:rsidRPr="00247A91">
        <w:rPr>
          <w:sz w:val="16"/>
        </w:rPr>
        <w:t xml:space="preserve"> given variations in hospital surveillance practices." The study also found that an astonishing 94 percent of CRE infections were caused by healthcare activities or hospital procedures. CRE superbugs explained </w:t>
      </w:r>
      <w:r w:rsidRPr="00247A91">
        <w:rPr>
          <w:rStyle w:val="StyleUnderline"/>
        </w:rPr>
        <w:t>CRE</w:t>
      </w:r>
      <w:r w:rsidRPr="00247A91">
        <w:rPr>
          <w:sz w:val="16"/>
        </w:rPr>
        <w:t xml:space="preserve"> (carbapenem-resistant Enterobacteriaceae</w:t>
      </w:r>
      <w:r w:rsidRPr="00247A91">
        <w:rPr>
          <w:rStyle w:val="Emphasis"/>
        </w:rPr>
        <w:t xml:space="preserve">) </w:t>
      </w:r>
      <w:r w:rsidRPr="00247A91">
        <w:rPr>
          <w:rStyle w:val="StyleUnderline"/>
        </w:rPr>
        <w:t>is an incredibly dangerous superbug causing nearly a fifty percent fatality rate once a patient is infected</w:t>
      </w:r>
      <w:r w:rsidRPr="00247A91">
        <w:rPr>
          <w:rStyle w:val="Emphasis"/>
        </w:rPr>
        <w:t>.</w:t>
      </w:r>
      <w:r w:rsidRPr="00247A91">
        <w:rPr>
          <w:sz w:val="16"/>
        </w:rPr>
        <w:t xml:space="preserve"> The World Health Organization calls it "</w:t>
      </w:r>
      <w:r w:rsidRPr="00247A91">
        <w:rPr>
          <w:rStyle w:val="StyleUnderline"/>
        </w:rPr>
        <w:t>one of the three greatest threats to human health," and all known antibiotics are useless in treating it</w:t>
      </w:r>
      <w:r w:rsidRPr="00247A91">
        <w:rPr>
          <w:rStyle w:val="Emphasis"/>
        </w:rPr>
        <w:t xml:space="preserve">. </w:t>
      </w:r>
      <w:r w:rsidRPr="00247A91">
        <w:rPr>
          <w:sz w:val="16"/>
        </w:rPr>
        <w:t xml:space="preserve">CRE arose out of the systematic abuse of antibiotics by doctors, who inadvertently created the perfect breeding ground for deadly bacteria by using narrowly-targeted chemical medications that lack the kind of full-spectrum action found in nature (in herbs like garlic, for example). Because of their highly-targeted chemical approach, antibiotics encouraged bacteria to develop molecular defenses that resulted in widespread resistance to Big Pharma's drugs. The situation is so bad today that </w:t>
      </w:r>
      <w:r w:rsidRPr="00247A91">
        <w:rPr>
          <w:rStyle w:val="StyleUnderline"/>
        </w:rPr>
        <w:t>the entire pharmaceutical industry has no drug, no chemicals and no experimental medicines which can kill CRE superbugs.</w:t>
      </w:r>
      <w:r w:rsidRPr="00247A91">
        <w:rPr>
          <w:sz w:val="16"/>
        </w:rPr>
        <w:t xml:space="preserve"> Even worse, there are virtually no new antibiotics drugs in the research pipelines, either. Drug companies have discovered that it's far more profitable to sell "lifestyle management" drugs like statin drugs and blood pressure drugs than to sell antibiotics which treat acute infections. Antibiotics simply aren't very profitable because relatively few people acquire such infections. Meanwhile, everyone can be convinced they might have high cholesterol and therefore need to take a statin drug for life. Drug companies, in other words, have all but abandoned the industry of treating infections. Instead, they now primarily engage in the promotion of disease symptoms while selling drugs that attempt to alter measurable markers of those symptoms such as cholesterol numbers. Even though drug companies caused the superbug pandemic that's now upon us, in other words, they have deliberately abandoned humanity in defending against those superbugs because it's simply not profitable to do so. The end of antibiotics has arrived: </w:t>
      </w:r>
      <w:r w:rsidRPr="00247A91">
        <w:rPr>
          <w:rStyle w:val="StyleUnderline"/>
        </w:rPr>
        <w:t>Humanity faces a new plague</w:t>
      </w:r>
      <w:r w:rsidRPr="00247A91">
        <w:rPr>
          <w:sz w:val="16"/>
        </w:rPr>
        <w:t xml:space="preserve"> caused by modern medicine The CDC has admitted that we are now living in a "post-antibiotics era." As Infection Control Today states, "</w:t>
      </w:r>
      <w:r w:rsidRPr="00247A91">
        <w:rPr>
          <w:rStyle w:val="StyleUnderline"/>
        </w:rPr>
        <w:t>Antibiotic resistance is no longer a prediction for the future. It is happening right now in every region of the world and has the potential to affect anyone</w:t>
      </w:r>
      <w:r w:rsidRPr="00247A91">
        <w:rPr>
          <w:sz w:val="16"/>
        </w:rPr>
        <w:t xml:space="preserve">." (2) Dr. Arjun Srinivasan, associate director at the Centers for Disease Control and Prevention, went even further in a PBS interview, stating: (3) We've reached the end of antibiotics, period... We're here. We're in the post-antibiotic era. There are patients for whom we have no therapy, and we are literally in a position of having a patient in a bed who has an infection, something that five years ago even we could have treated, but now we can't. Keep in mind that doctors refuse to use natural substances to treat infections, which is why they believe no defenses against superbugs exist. Their indoctrination into the world of pharmaceuticals is so deeply embedded in their minds, in other words, that they cannot even conceive of the idea that an herb, a food or something from Mother Nature might provide the answer to superbugs. See this Natural News article on natural antibiotics that kill superbugs. The list includes honey. Hospitals are the perfect breeding grounds for superbugs By their very design, hospitals are prefect breeding grounds for superbugs for six very important reasons: 1) They put all the infected people under one roof, creating a high density infectious environment. 2) They allow doctors and medical staff to quickly and easily carry and transmit infectious diseases to new patients. Previous studies have documented how superbugs easily ride on doctors' ties, for example, or their mobile phones. 3) Medical staff still don't wash their hands as frequently as they should. The intense time demands placed on them discourage careful hand washing, causing many to skip this crucial step between patient visits. 4) Hospitals almost universally refuse to use broad-spectrum antibacterial remedies which are not drugs. Natural substances like honey and garlic show extraordinary multi-faceted antibacterial properties, as do certain metals such as silver and copper. Yet because these substances are not developed by pharmaceutical companies which dominate the field of medical practice, they are simply ignored even though they could save many lives. (And a doctor who prescribes "honey" doesn't sound as amazing and all-knowing as a doctor who prescribes "the latest, greatest laboratory breakthrough patented chemical medication.") 5) Hospital practices suppress human immune function to the point of systemic failure. Rather than boosting immune function, conventional medical treatments such as antibiotics and chemotherapy cause immune system failure. Hospitals lack sunlight and hospital food lacks key immune-boosting minerals such as zinc and selenium. On top of that, most of the drugs prescribed to patients by hospitals deplete key nutrients required for healthy immune function, leaving patients even more susceptible to superbug infections. 6) Hospital staff spread infectious diseases to their private homes. After acquiring an infection at work (at the hospital), staffers easily spread those infections to their own family members at home. The antibiotics plague is upon us </w:t>
      </w:r>
      <w:r w:rsidRPr="00247A91">
        <w:rPr>
          <w:rStyle w:val="StyleUnderline"/>
        </w:rPr>
        <w:t>We are right now living through the early stages of a global plague</w:t>
      </w:r>
      <w:r w:rsidRPr="00247A91">
        <w:rPr>
          <w:sz w:val="16"/>
        </w:rPr>
        <w:t xml:space="preserve"> caused by modern medicine. </w:t>
      </w:r>
      <w:r w:rsidRPr="00247A91">
        <w:rPr>
          <w:rStyle w:val="StyleUnderline"/>
        </w:rPr>
        <w:t>The industry</w:t>
      </w:r>
      <w:r w:rsidRPr="00247A91">
        <w:rPr>
          <w:sz w:val="16"/>
        </w:rPr>
        <w:t xml:space="preserve"> that created this plague </w:t>
      </w:r>
      <w:r w:rsidRPr="00247A91">
        <w:rPr>
          <w:rStyle w:val="StyleUnderline"/>
        </w:rPr>
        <w:t>is utterly defenseless against it,</w:t>
      </w:r>
      <w:r w:rsidRPr="00247A91">
        <w:rPr>
          <w:sz w:val="16"/>
        </w:rPr>
        <w:t xml:space="preserve"> leaving humanity to fight for survival in a world that's now far more dangerous than the one that existed before the invention of antibiotics. Antibiotics have indeed saved millions of lives, and they forever have an important place in any medical practice. Yet their careless use -- combined with medicine's willful and foolish abandonment of natural antibiotics that work far better -- has led humanity down the path of its own destruction. Today, </w:t>
      </w:r>
      <w:r w:rsidRPr="00247A91">
        <w:rPr>
          <w:rStyle w:val="StyleUnderline"/>
        </w:rPr>
        <w:t>a simple scrape of your arm or leg might now be fatal.</w:t>
      </w:r>
      <w:r w:rsidRPr="00247A91">
        <w:rPr>
          <w:sz w:val="16"/>
        </w:rPr>
        <w:t xml:space="preserve"> Infections that occur during routine medical procedures which would have once been considered minor issues are now deadly. And the worst part is that the </w:t>
      </w:r>
      <w:r w:rsidRPr="00247A91">
        <w:rPr>
          <w:rStyle w:val="StyleUnderline"/>
        </w:rPr>
        <w:t>bacteria continue to evolve more elaborate defenses against drugs while increasing their transmissibility. Human hospitals (and entire cities) are</w:t>
      </w:r>
      <w:r w:rsidRPr="00247A91">
        <w:rPr>
          <w:sz w:val="16"/>
        </w:rPr>
        <w:t xml:space="preserve">, by design, </w:t>
      </w:r>
      <w:r w:rsidRPr="00247A91">
        <w:rPr>
          <w:rStyle w:val="StyleUnderline"/>
        </w:rPr>
        <w:t>ideal pandemic hubs</w:t>
      </w:r>
      <w:r w:rsidRPr="00247A91">
        <w:rPr>
          <w:rStyle w:val="Emphasis"/>
        </w:rPr>
        <w:t xml:space="preserve"> </w:t>
      </w:r>
      <w:r w:rsidRPr="00247A91">
        <w:rPr>
          <w:sz w:val="16"/>
        </w:rPr>
        <w:t>that rapidly spread disease. Like it or not</w:t>
      </w:r>
      <w:r w:rsidRPr="00247A91">
        <w:rPr>
          <w:rStyle w:val="StyleUnderline"/>
        </w:rPr>
        <w:t>, humanity has created the perfect storm for a pandemic decimation of the global population.</w:t>
      </w:r>
    </w:p>
    <w:p w14:paraId="4DC63D4F" w14:textId="77777777" w:rsidR="00744DA8" w:rsidRPr="00247A91" w:rsidRDefault="00744DA8" w:rsidP="00744DA8">
      <w:pPr>
        <w:pStyle w:val="Heading3"/>
      </w:pPr>
      <w:r w:rsidRPr="00247A91">
        <w:t>Disease Sub Scenario – Tuberculosis</w:t>
      </w:r>
    </w:p>
    <w:p w14:paraId="492AD6D7" w14:textId="77777777" w:rsidR="00744DA8" w:rsidRPr="00247A91" w:rsidRDefault="00744DA8" w:rsidP="00744DA8">
      <w:pPr>
        <w:pStyle w:val="Heading4"/>
      </w:pPr>
      <w:r w:rsidRPr="00247A91">
        <w:t>Resistant TB is a global threat</w:t>
      </w:r>
    </w:p>
    <w:p w14:paraId="0B80D977" w14:textId="77777777" w:rsidR="00744DA8" w:rsidRPr="00247A91" w:rsidRDefault="00744DA8" w:rsidP="00744DA8">
      <w:pPr>
        <w:rPr>
          <w:b/>
          <w:sz w:val="24"/>
        </w:rPr>
      </w:pPr>
      <w:r w:rsidRPr="00247A91">
        <w:t xml:space="preserve">Kate </w:t>
      </w:r>
      <w:r w:rsidRPr="00247A91">
        <w:rPr>
          <w:b/>
          <w:sz w:val="24"/>
        </w:rPr>
        <w:t>Kelland</w:t>
      </w:r>
      <w:r w:rsidRPr="00247A91">
        <w:t>, Reuters, Oct 22, 20</w:t>
      </w:r>
      <w:r w:rsidRPr="00247A91">
        <w:rPr>
          <w:b/>
          <w:sz w:val="24"/>
        </w:rPr>
        <w:t>14</w:t>
      </w:r>
    </w:p>
    <w:p w14:paraId="69235829" w14:textId="77777777" w:rsidR="00744DA8" w:rsidRPr="00247A91" w:rsidRDefault="00744DA8" w:rsidP="00744DA8">
      <w:pPr>
        <w:rPr>
          <w:sz w:val="16"/>
        </w:rPr>
      </w:pPr>
      <w:r w:rsidRPr="00247A91">
        <w:rPr>
          <w:rStyle w:val="StyleUnderline"/>
        </w:rPr>
        <w:t>Multi drug-resistant tuberculosis remains at crisis levels, with about 480,000 new cases this year</w:t>
      </w:r>
      <w:r w:rsidRPr="00247A91">
        <w:rPr>
          <w:sz w:val="16"/>
        </w:rPr>
        <w:t>, and various forms of the lung disease killed about 1.5 million people in 2013, the World Health Organization (WHO) said on Wednesday.</w:t>
      </w:r>
      <w:r w:rsidRPr="00247A91">
        <w:rPr>
          <w:sz w:val="12"/>
        </w:rPr>
        <w:t>¶</w:t>
      </w:r>
      <w:r w:rsidRPr="00247A91">
        <w:rPr>
          <w:sz w:val="16"/>
        </w:rPr>
        <w:t xml:space="preserve"> In recent years, the emergence of </w:t>
      </w:r>
      <w:r w:rsidRPr="00247A91">
        <w:rPr>
          <w:rStyle w:val="StyleUnderline"/>
        </w:rPr>
        <w:t xml:space="preserve">multi drug-resistant TB </w:t>
      </w:r>
      <w:r w:rsidRPr="00247A91">
        <w:rPr>
          <w:sz w:val="16"/>
        </w:rPr>
        <w:t xml:space="preserve">-- a manmade problem caused by regular TB patients being given the wrong medicines, the wrong doses, or failing to complete their treatment -- </w:t>
      </w:r>
      <w:r w:rsidRPr="00247A91">
        <w:rPr>
          <w:rStyle w:val="StyleUnderline"/>
        </w:rPr>
        <w:t>has posed a</w:t>
      </w:r>
      <w:r w:rsidRPr="00247A91">
        <w:rPr>
          <w:sz w:val="16"/>
        </w:rPr>
        <w:t xml:space="preserve">n increasing </w:t>
      </w:r>
      <w:r w:rsidRPr="00247A91">
        <w:rPr>
          <w:rStyle w:val="StyleUnderline"/>
        </w:rPr>
        <w:t>global health threat</w:t>
      </w:r>
      <w:r w:rsidRPr="00247A91">
        <w:rPr>
          <w:sz w:val="16"/>
        </w:rPr>
        <w:t>.</w:t>
      </w:r>
      <w:r w:rsidRPr="00247A91">
        <w:rPr>
          <w:sz w:val="12"/>
        </w:rPr>
        <w:t>¶</w:t>
      </w:r>
      <w:r w:rsidRPr="00247A91">
        <w:rPr>
          <w:sz w:val="16"/>
        </w:rPr>
        <w:t xml:space="preserve"> About 9 million people contracted tuberculosis during the year and about 3.5 percent of those had a strain that was to some extent drug-resistant -- cases that are much harder to treat and have significantly poorer cure rates, it said.</w:t>
      </w:r>
      <w:r w:rsidRPr="00247A91">
        <w:rPr>
          <w:sz w:val="12"/>
        </w:rPr>
        <w:t>¶</w:t>
      </w:r>
      <w:r w:rsidRPr="00247A91">
        <w:rPr>
          <w:sz w:val="16"/>
        </w:rPr>
        <w:t xml:space="preserve"> "</w:t>
      </w:r>
      <w:r w:rsidRPr="00247A91">
        <w:rPr>
          <w:rStyle w:val="StyleUnderline"/>
        </w:rPr>
        <w:t>There are severe epidemics in some regions,</w:t>
      </w:r>
      <w:r w:rsidRPr="00247A91">
        <w:rPr>
          <w:sz w:val="16"/>
        </w:rPr>
        <w:t xml:space="preserve"> particularly in Eastern Europe and Central Asia," the U.N. health agency said in its annual assessment of the global burden of TB, noting that in many places, the treatment success rate is "alarmingly low".</w:t>
      </w:r>
      <w:r w:rsidRPr="00247A91">
        <w:rPr>
          <w:sz w:val="12"/>
        </w:rPr>
        <w:t>¶</w:t>
      </w:r>
      <w:r w:rsidRPr="00247A91">
        <w:rPr>
          <w:sz w:val="16"/>
        </w:rPr>
        <w:t xml:space="preserve"> Furthermore, extensively drug-resistant TB (XDR-TB), which is even more expensive and difficult to treat than multi drug-resistant (MDR-TB) strains, has now been reported in 100 countries around the world.</w:t>
      </w:r>
      <w:r w:rsidRPr="00247A91">
        <w:rPr>
          <w:sz w:val="12"/>
        </w:rPr>
        <w:t>¶</w:t>
      </w:r>
      <w:r w:rsidRPr="00247A91">
        <w:rPr>
          <w:sz w:val="16"/>
        </w:rPr>
        <w:t xml:space="preserve"> Medical charity Medecins Sans Frontieres TB expert, Grania Brigden, said the "alarming spread of </w:t>
      </w:r>
      <w:r w:rsidRPr="00247A91">
        <w:rPr>
          <w:rStyle w:val="StyleUnderline"/>
        </w:rPr>
        <w:t>drug-resistant TB</w:t>
      </w:r>
      <w:r w:rsidRPr="00247A91">
        <w:rPr>
          <w:sz w:val="16"/>
        </w:rPr>
        <w:t xml:space="preserve"> from person to person in the former Soviet Union </w:t>
      </w:r>
      <w:r w:rsidRPr="00247A91">
        <w:rPr>
          <w:rStyle w:val="StyleUnderline"/>
        </w:rPr>
        <w:t>is of critical concern</w:t>
      </w:r>
      <w:r w:rsidRPr="00247A91">
        <w:rPr>
          <w:sz w:val="16"/>
        </w:rPr>
        <w:t>, along with the growth in MDR-TB and XDR-TB cases".</w:t>
      </w:r>
      <w:r w:rsidRPr="00247A91">
        <w:rPr>
          <w:sz w:val="12"/>
        </w:rPr>
        <w:t>¶</w:t>
      </w:r>
      <w:r w:rsidRPr="00247A91">
        <w:rPr>
          <w:sz w:val="16"/>
        </w:rPr>
        <w:t xml:space="preserve"> "Access to proper treatment is drastically low: only one in five people with multidrug-resistant TB receives treatment; the rest are left to die, increasing the risk to their families and communities and fuelling the epidemic," she said in a statement.</w:t>
      </w:r>
      <w:r w:rsidRPr="00247A91">
        <w:rPr>
          <w:sz w:val="12"/>
        </w:rPr>
        <w:t>¶</w:t>
      </w:r>
      <w:r w:rsidRPr="00247A91">
        <w:rPr>
          <w:sz w:val="16"/>
        </w:rPr>
        <w:t xml:space="preserve"> Once known as the "white plague" for its ability to render its victims skinny, pale and feverish, TB causes night sweats, persistent coughing, weight loss and blood in the phlegm or spit. It is spread through close contact with infected people</w:t>
      </w:r>
      <w:r w:rsidRPr="00247A91">
        <w:rPr>
          <w:rStyle w:val="StyleUnderline"/>
        </w:rPr>
        <w:t>.</w:t>
      </w:r>
      <w:r w:rsidRPr="00247A91">
        <w:rPr>
          <w:rStyle w:val="StyleUnderline"/>
          <w:sz w:val="12"/>
          <w:u w:val="none"/>
        </w:rPr>
        <w:t>¶</w:t>
      </w:r>
      <w:r w:rsidRPr="00247A91">
        <w:rPr>
          <w:rStyle w:val="StyleUnderline"/>
        </w:rPr>
        <w:t xml:space="preserve"> Of all infectious diseases, only the human immunodeficiency virus (HIV) that causes AIDS kills more people than TB</w:t>
      </w:r>
      <w:r w:rsidRPr="00247A91">
        <w:rPr>
          <w:sz w:val="16"/>
        </w:rPr>
        <w:t>.</w:t>
      </w:r>
      <w:r w:rsidRPr="00247A91">
        <w:rPr>
          <w:sz w:val="12"/>
        </w:rPr>
        <w:t>¶</w:t>
      </w:r>
      <w:r w:rsidRPr="00247A91">
        <w:rPr>
          <w:sz w:val="16"/>
        </w:rPr>
        <w:t xml:space="preserve"> The Geneva-based agency also warned that a lack of funding is hampering efforts to combat the global epidemic.</w:t>
      </w:r>
      <w:r w:rsidRPr="00247A91">
        <w:rPr>
          <w:sz w:val="12"/>
        </w:rPr>
        <w:t>¶</w:t>
      </w:r>
      <w:r w:rsidRPr="00247A91">
        <w:rPr>
          <w:sz w:val="16"/>
        </w:rPr>
        <w:t xml:space="preserve"> An estimated $8 billion is needed each year to be able to tackle the disease fully, it said, and an annual shortfall of about $2 billion means that is not possible for now.</w:t>
      </w:r>
      <w:r w:rsidRPr="00247A91">
        <w:rPr>
          <w:sz w:val="12"/>
        </w:rPr>
        <w:t>¶</w:t>
      </w:r>
      <w:r w:rsidRPr="00247A91">
        <w:rPr>
          <w:sz w:val="16"/>
        </w:rPr>
        <w:t xml:space="preserve"> </w:t>
      </w:r>
    </w:p>
    <w:p w14:paraId="0BFA0400" w14:textId="77777777" w:rsidR="00744DA8" w:rsidRPr="00247A91" w:rsidRDefault="00744DA8" w:rsidP="00744DA8">
      <w:pPr>
        <w:rPr>
          <w:sz w:val="16"/>
        </w:rPr>
      </w:pPr>
    </w:p>
    <w:p w14:paraId="11782515" w14:textId="77777777" w:rsidR="00744DA8" w:rsidRPr="00247A91" w:rsidRDefault="00744DA8" w:rsidP="00744DA8">
      <w:pPr>
        <w:pStyle w:val="Heading4"/>
      </w:pPr>
      <w:r w:rsidRPr="00247A91">
        <w:t>And it collapses Russia</w:t>
      </w:r>
    </w:p>
    <w:p w14:paraId="49334921" w14:textId="77777777" w:rsidR="00744DA8" w:rsidRPr="00247A91" w:rsidRDefault="00744DA8" w:rsidP="00744DA8">
      <w:pPr>
        <w:rPr>
          <w:rStyle w:val="Style13ptBold"/>
        </w:rPr>
      </w:pPr>
      <w:r w:rsidRPr="00247A91">
        <w:rPr>
          <w:rStyle w:val="Style13ptBold"/>
        </w:rPr>
        <w:t xml:space="preserve">Tucker 2001 </w:t>
      </w:r>
      <w:r w:rsidRPr="00247A91">
        <w:t>JONATHAN B. TUCKER is Director of the Chemical and Biological Weapons Nonproliferation Program at the Monterey Institute, “Contagious Fears; Infectious Disease and National Security.”, 6/22/2001, Harvard International Review, http://www.freepatentsonline.com/article/Harvard-International-Review/75213388.html//OF</w:t>
      </w:r>
    </w:p>
    <w:p w14:paraId="4F896129" w14:textId="77777777" w:rsidR="00744DA8" w:rsidRPr="00247A91" w:rsidRDefault="00744DA8" w:rsidP="00744DA8">
      <w:pPr>
        <w:rPr>
          <w:sz w:val="14"/>
        </w:rPr>
      </w:pPr>
      <w:r w:rsidRPr="00247A91">
        <w:rPr>
          <w:sz w:val="14"/>
        </w:rPr>
        <w:t xml:space="preserve">In the short term, the NIE predicts that, </w:t>
      </w:r>
      <w:r w:rsidRPr="00247A91">
        <w:rPr>
          <w:rStyle w:val="StyleUnderline"/>
        </w:rPr>
        <w:t>in the hardest-hit countries of the developing and former communist worlds, the persistent burden of infectious disease is likely to aggravate and even provoke economic decay, social fragmentation, and political polarization. Already, the collapse of public health systems in Russia and the former Soviet republics</w:t>
      </w:r>
      <w:r w:rsidRPr="00247A91">
        <w:rPr>
          <w:sz w:val="14"/>
        </w:rPr>
        <w:t xml:space="preserve"> </w:t>
      </w:r>
      <w:r w:rsidRPr="00247A91">
        <w:rPr>
          <w:rStyle w:val="StyleUnderline"/>
        </w:rPr>
        <w:t>has led to</w:t>
      </w:r>
      <w:r w:rsidRPr="00247A91">
        <w:rPr>
          <w:sz w:val="14"/>
        </w:rPr>
        <w:t xml:space="preserve"> a dramatic rise in HIV infection and </w:t>
      </w:r>
      <w:r w:rsidRPr="00247A91">
        <w:rPr>
          <w:rStyle w:val="StyleUnderline"/>
        </w:rPr>
        <w:t>drug-resistant tuberculosis</w:t>
      </w:r>
      <w:r w:rsidRPr="00247A91">
        <w:rPr>
          <w:sz w:val="14"/>
        </w:rPr>
        <w:t xml:space="preserve"> in those countries. By 2010, AIDS and malaria combined will reduce the gross domestic products of several sub-Saharan African countries by 20 percent or more, bringing these nations to the brink of economic collapse as they lose the most productive segment of their populations. If current trends continue, a decade from now some 41.6 million children in 27 countries will have lost one or both parents to AIDS, creating a "lost generation" of orphans with little hope of education or employment. These young people may become marginalized or easily exploited for political ends, as in the increasingly pervasive phenomenon of the child-soldier, putting AIDS-stricken countries at risk of further economic decay, increas8ed crime, and political instability. The NIE suggests that </w:t>
      </w:r>
      <w:r w:rsidRPr="00247A91">
        <w:rPr>
          <w:rStyle w:val="StyleUnderline"/>
        </w:rPr>
        <w:t>by the year 2020</w:t>
      </w:r>
      <w:r w:rsidRPr="00247A91">
        <w:rPr>
          <w:sz w:val="14"/>
        </w:rPr>
        <w:t xml:space="preserve">, AIDS and </w:t>
      </w:r>
      <w:r w:rsidRPr="00247A91">
        <w:rPr>
          <w:rStyle w:val="StyleUnderline"/>
        </w:rPr>
        <w:t>tuberculosis will account for the overwhelming majority of infectious disease deaths in the developing world.</w:t>
      </w:r>
      <w:r w:rsidRPr="00247A91">
        <w:rPr>
          <w:rStyle w:val="Emphasis"/>
        </w:rPr>
        <w:t xml:space="preserve"> </w:t>
      </w:r>
      <w:r w:rsidRPr="00247A91">
        <w:rPr>
          <w:sz w:val="14"/>
        </w:rPr>
        <w:t xml:space="preserve">Nevertheless, a somewhat more hopeful picture has emerged in recent months as growing political pressure has led multinational pharmaceutical companies to lower the price of AIDS drugs sold to poor countries. The NIE on the global infectious disease threat provides unsettling but enlightening reading. It strongly suggests </w:t>
      </w:r>
      <w:r w:rsidRPr="00247A91">
        <w:rPr>
          <w:rStyle w:val="StyleUnderline"/>
        </w:rPr>
        <w:t>that unless the United States helps to contain the spread of infectious diseases such as</w:t>
      </w:r>
      <w:r w:rsidRPr="00247A91">
        <w:rPr>
          <w:sz w:val="14"/>
        </w:rPr>
        <w:t xml:space="preserve"> AIDS, malaria, and </w:t>
      </w:r>
      <w:r w:rsidRPr="00247A91">
        <w:rPr>
          <w:rStyle w:val="StyleUnderline"/>
        </w:rPr>
        <w:t>tuberculosis</w:t>
      </w:r>
      <w:r w:rsidRPr="00247A91">
        <w:rPr>
          <w:sz w:val="14"/>
        </w:rPr>
        <w:t xml:space="preserve"> in the developing and former communist worlds, </w:t>
      </w:r>
      <w:r w:rsidRPr="00247A91">
        <w:rPr>
          <w:rStyle w:val="StyleUnderline"/>
        </w:rPr>
        <w:t>the resulting socioeconomic collapse could require massive infusions of emergency aid and perhaps even the deployment of US troops</w:t>
      </w:r>
      <w:r w:rsidRPr="00247A91">
        <w:rPr>
          <w:sz w:val="14"/>
        </w:rPr>
        <w:t xml:space="preserve"> to restore order. The Bush administration, which unlike its predecessor has shown little interest in nontraditional threats, would do well to heed this warning.</w:t>
      </w:r>
    </w:p>
    <w:p w14:paraId="64614A7E" w14:textId="77777777" w:rsidR="00744DA8" w:rsidRPr="00247A91" w:rsidRDefault="00744DA8" w:rsidP="00744DA8"/>
    <w:p w14:paraId="0373B37F" w14:textId="77777777" w:rsidR="00744DA8" w:rsidRPr="00247A91" w:rsidRDefault="00744DA8" w:rsidP="00744DA8">
      <w:pPr>
        <w:pStyle w:val="Heading4"/>
      </w:pPr>
      <w:r w:rsidRPr="00247A91">
        <w:t>That causes nuclear lashout</w:t>
      </w:r>
    </w:p>
    <w:p w14:paraId="08B9BBF3" w14:textId="77777777" w:rsidR="00744DA8" w:rsidRPr="00247A91" w:rsidRDefault="00744DA8" w:rsidP="00744DA8">
      <w:pPr>
        <w:rPr>
          <w:rStyle w:val="Style13ptBold"/>
        </w:rPr>
      </w:pPr>
      <w:r w:rsidRPr="00247A91">
        <w:rPr>
          <w:rStyle w:val="Style13ptBold"/>
        </w:rPr>
        <w:t>Blank December ‘13</w:t>
      </w:r>
    </w:p>
    <w:p w14:paraId="586BFE37" w14:textId="77777777" w:rsidR="00744DA8" w:rsidRPr="00247A91" w:rsidRDefault="00744DA8" w:rsidP="00744DA8">
      <w:r w:rsidRPr="00247A91">
        <w:t>Stephen, served as the Strategic Studie</w:t>
      </w:r>
      <w:r w:rsidRPr="00247A91">
        <w:tab/>
        <w:t>s Institute’s expert on the Soviet bloc and the post-Soviet world from 1989 to 2013. Prior to that, he was Associate Professor of Soviet Studies at the Center for Aerospace Doctrine, Research, and Education, Maxwell Air Force Base, AL; he taught at the University of Texas, San Antonio; and he taught at the University of California, Riverside, “POLITICS AND ECONOMICS IN PUTIN’S RUSSIA: WHAT DO THEY MEAN FOR THE U.S. ARMY?,” In SSI’s “POLITICS AND ECONOMICS IN PUTIN’S RUSSIA,” ed. Blank</w:t>
      </w:r>
    </w:p>
    <w:p w14:paraId="796CEE72" w14:textId="66AAAD1C" w:rsidR="00D85329" w:rsidRPr="00C83E2A" w:rsidRDefault="00744DA8" w:rsidP="00D85329">
      <w:pPr>
        <w:rPr>
          <w:sz w:val="12"/>
        </w:rPr>
      </w:pPr>
      <w:r w:rsidRPr="00247A91">
        <w:rPr>
          <w:u w:val="single"/>
        </w:rPr>
        <w:t xml:space="preserve">The </w:t>
      </w:r>
      <w:r w:rsidRPr="00247A91">
        <w:rPr>
          <w:b/>
          <w:u w:val="single"/>
        </w:rPr>
        <w:t>defense and security implications</w:t>
      </w:r>
      <w:r w:rsidRPr="00247A91">
        <w:rPr>
          <w:sz w:val="12"/>
        </w:rPr>
        <w:t xml:space="preserve"> of this dysfunctional and archaic system </w:t>
      </w:r>
      <w:r w:rsidRPr="00247A91">
        <w:rPr>
          <w:u w:val="single"/>
        </w:rPr>
        <w:t>are equally negative</w:t>
      </w:r>
      <w:r w:rsidRPr="00247A91">
        <w:rPr>
          <w:sz w:val="12"/>
        </w:rPr>
        <w:t xml:space="preserve">. Currently, </w:t>
      </w:r>
      <w:r w:rsidRPr="00247A91">
        <w:rPr>
          <w:u w:val="single"/>
        </w:rPr>
        <w:t>there is a huge defense buildup that aims to spend $716 billion between now and 2020 to make the Russian armed forces a competitive high-tech armed force</w:t>
      </w:r>
      <w:r w:rsidRPr="00247A91">
        <w:rPr>
          <w:sz w:val="12"/>
        </w:rPr>
        <w:t xml:space="preserve">, with 70 percent of its weapons being modern (whatever that category means to Moscow). Yet </w:t>
      </w:r>
      <w:r w:rsidRPr="00247A91">
        <w:rPr>
          <w:u w:val="single"/>
        </w:rPr>
        <w:t xml:space="preserve">this system already has shown repeatedly that it </w:t>
      </w:r>
      <w:r w:rsidRPr="00247A91">
        <w:rPr>
          <w:b/>
          <w:u w:val="single"/>
        </w:rPr>
        <w:t>cannot deliver the goods</w:t>
      </w:r>
      <w:r w:rsidRPr="00247A91">
        <w:rPr>
          <w:sz w:val="12"/>
        </w:rPr>
        <w:t xml:space="preserve"> and that </w:t>
      </w:r>
      <w:r w:rsidRPr="00247A91">
        <w:rPr>
          <w:u w:val="single"/>
        </w:rPr>
        <w:t>the attempt to remilitarize at this relatively breakneck speed</w:t>
      </w:r>
      <w:r w:rsidRPr="00247A91">
        <w:rPr>
          <w:sz w:val="12"/>
        </w:rPr>
        <w:t xml:space="preserve"> (relative to other comparable powers) </w:t>
      </w:r>
      <w:r w:rsidRPr="00247A91">
        <w:rPr>
          <w:u w:val="single"/>
        </w:rPr>
        <w:t>is failing to produce the weapons Moscow wants.</w:t>
      </w:r>
      <w:r w:rsidRPr="00247A91">
        <w:rPr>
          <w:sz w:val="12"/>
        </w:rPr>
        <w:t xml:space="preserve"> Consequently</w:t>
      </w:r>
      <w:r w:rsidRPr="00247A91">
        <w:rPr>
          <w:u w:val="single"/>
        </w:rPr>
        <w:t xml:space="preserve">, it is </w:t>
      </w:r>
      <w:r w:rsidRPr="00247A91">
        <w:rPr>
          <w:b/>
          <w:u w:val="single"/>
        </w:rPr>
        <w:t xml:space="preserve">clear </w:t>
      </w:r>
      <w:r w:rsidRPr="00247A91">
        <w:rPr>
          <w:sz w:val="12"/>
        </w:rPr>
        <w:t xml:space="preserve">not only that </w:t>
      </w:r>
      <w:r w:rsidRPr="00247A91">
        <w:rPr>
          <w:b/>
          <w:u w:val="single"/>
        </w:rPr>
        <w:t>nuclear weapons</w:t>
      </w:r>
      <w:r w:rsidRPr="00247A91">
        <w:rPr>
          <w:u w:val="single"/>
        </w:rPr>
        <w:t xml:space="preserve"> will remain the mainstay of Russian military might</w:t>
      </w:r>
      <w:r w:rsidRPr="00247A91">
        <w:rPr>
          <w:sz w:val="12"/>
        </w:rPr>
        <w:t xml:space="preserve"> through 2020, but </w:t>
      </w:r>
      <w:r w:rsidRPr="00247A91">
        <w:rPr>
          <w:u w:val="single"/>
        </w:rPr>
        <w:t xml:space="preserve">it is also </w:t>
      </w:r>
      <w:r w:rsidRPr="00247A91">
        <w:rPr>
          <w:b/>
          <w:u w:val="single"/>
        </w:rPr>
        <w:t>equally likely,</w:t>
      </w:r>
      <w:r w:rsidRPr="00247A91">
        <w:rPr>
          <w:sz w:val="12"/>
        </w:rPr>
        <w:t xml:space="preserve"> from the current vantage point, that </w:t>
      </w:r>
      <w:r w:rsidRPr="00247A91">
        <w:rPr>
          <w:u w:val="single"/>
        </w:rPr>
        <w:t>this nuclear preeminence will remain well into the decade 2020-30 as well.</w:t>
      </w:r>
      <w:r w:rsidRPr="00247A91">
        <w:rPr>
          <w:sz w:val="12"/>
        </w:rPr>
        <w:t xml:space="preserve"> This means that, </w:t>
      </w:r>
      <w:r w:rsidRPr="00247A91">
        <w:rPr>
          <w:rStyle w:val="Emphasis"/>
        </w:rPr>
        <w:t>for a whole range of contingencies, Moscow will have to rely</w:t>
      </w:r>
      <w:r w:rsidRPr="00247A91">
        <w:rPr>
          <w:b/>
          <w:u w:val="single"/>
        </w:rPr>
        <w:t xml:space="preserve"> more than any other comparable power </w:t>
      </w:r>
      <w:r w:rsidRPr="00247A91">
        <w:rPr>
          <w:rStyle w:val="Emphasis"/>
        </w:rPr>
        <w:t>on nuclear threats</w:t>
      </w:r>
      <w:r w:rsidRPr="00247A91">
        <w:rPr>
          <w:b/>
          <w:u w:val="single"/>
        </w:rPr>
        <w:t xml:space="preserve"> and deterrence</w:t>
      </w:r>
      <w:r w:rsidRPr="00247A91">
        <w:rPr>
          <w:sz w:val="12"/>
        </w:rPr>
        <w:t xml:space="preserve">, and deterrence presupposes a hostile relationship with the targets of that strategy. Apart from issues of democracy promotion and regional security in Eurasia, this conclusion has sobering implications for U.S. defense policy as a whole because it will place limits on what can be achieved through arms control treaties, obstruct the Barack Obama administration’s declared ambition to move on to a zero nuclear weapons trajectory, and inhibit a genuine military and political partnership with Russia. Furthermore, </w:t>
      </w:r>
      <w:r w:rsidRPr="00247A91">
        <w:rPr>
          <w:b/>
          <w:u w:val="single"/>
        </w:rPr>
        <w:t>given the postulate presented here</w:t>
      </w:r>
      <w:r w:rsidRPr="00247A91">
        <w:rPr>
          <w:sz w:val="12"/>
        </w:rPr>
        <w:t xml:space="preserve"> of </w:t>
      </w:r>
      <w:r w:rsidRPr="00247A91">
        <w:rPr>
          <w:rStyle w:val="Emphasis"/>
        </w:rPr>
        <w:t>a deteriorating domestic situation</w:t>
      </w:r>
      <w:r w:rsidRPr="00247A91">
        <w:rPr>
          <w:sz w:val="12"/>
        </w:rPr>
        <w:t xml:space="preserve"> due to an increasingly sclerotic economic-political formation, </w:t>
      </w:r>
      <w:r w:rsidRPr="00247A91">
        <w:rPr>
          <w:u w:val="single"/>
        </w:rPr>
        <w:t>we could well encounter a situation where a</w:t>
      </w:r>
      <w:r w:rsidRPr="00247A91">
        <w:rPr>
          <w:sz w:val="12"/>
        </w:rPr>
        <w:t xml:space="preserve"> </w:t>
      </w:r>
      <w:r w:rsidRPr="00247A91">
        <w:rPr>
          <w:u w:val="single"/>
        </w:rPr>
        <w:t>revolutionary situation inside Russia</w:t>
      </w:r>
      <w:r w:rsidRPr="00247A91">
        <w:rPr>
          <w:sz w:val="12"/>
        </w:rPr>
        <w:t xml:space="preserve"> due to the blockage of progress </w:t>
      </w:r>
      <w:r w:rsidRPr="00247A91">
        <w:rPr>
          <w:u w:val="single"/>
        </w:rPr>
        <w:t>intersects with a</w:t>
      </w:r>
      <w:r w:rsidRPr="00247A91">
        <w:rPr>
          <w:sz w:val="12"/>
        </w:rPr>
        <w:t xml:space="preserve"> massive </w:t>
      </w:r>
      <w:r w:rsidRPr="00247A91">
        <w:rPr>
          <w:u w:val="single"/>
        </w:rPr>
        <w:t>security crisis that could</w:t>
      </w:r>
      <w:r w:rsidRPr="00247A91">
        <w:rPr>
          <w:sz w:val="12"/>
        </w:rPr>
        <w:t xml:space="preserve">, as in 1991, </w:t>
      </w:r>
      <w:r w:rsidRPr="00247A91">
        <w:rPr>
          <w:rStyle w:val="Emphasis"/>
        </w:rPr>
        <w:t>involve a coup and the danger of seizure of nuclear weapons and potential wars across Eurasia</w:t>
      </w:r>
      <w:r w:rsidRPr="00247A91">
        <w:rPr>
          <w:sz w:val="12"/>
        </w:rPr>
        <w:t xml:space="preserve">. Or, we could see a diversionary war as the Russo-Japanese war was launched in part in order to busy “giddy minds with foreign wars.” Arguably, </w:t>
      </w:r>
      <w:r w:rsidRPr="00247A91">
        <w:rPr>
          <w:u w:val="single"/>
        </w:rPr>
        <w:t>we are witnessing the first signs in today’s Russia of the advent of a long-term crisis</w:t>
      </w:r>
      <w:r w:rsidRPr="00247A91">
        <w:rPr>
          <w:sz w:val="12"/>
        </w:rPr>
        <w:t xml:space="preserve"> culminating in such a domestic and then international crisis. </w:t>
      </w:r>
      <w:r w:rsidRPr="00247A91">
        <w:rPr>
          <w:u w:val="single"/>
        </w:rPr>
        <w:t>This crisis would combine mounting disaffection</w:t>
      </w:r>
      <w:r w:rsidRPr="00247A91">
        <w:rPr>
          <w:sz w:val="12"/>
        </w:rPr>
        <w:t xml:space="preserve">, if not protest, </w:t>
      </w:r>
      <w:r w:rsidRPr="00247A91">
        <w:rPr>
          <w:u w:val="single"/>
        </w:rPr>
        <w:t>and continuing subpar economic performance</w:t>
      </w:r>
      <w:r w:rsidRPr="00247A91">
        <w:rPr>
          <w:sz w:val="12"/>
        </w:rPr>
        <w:t xml:space="preserve"> is a situation that approximates Vladimir Lenin’s 1915 definition of a revolutionary situation. </w:t>
      </w:r>
      <w:r w:rsidRPr="00247A91">
        <w:rPr>
          <w:sz w:val="12"/>
          <w:szCs w:val="8"/>
        </w:rPr>
        <w:t>According to Lenin’s oft-quoted definition: What, generally speaking, are the symptoms of a revolutionary situation? We shall certainly not be mistaken if we indicate the following three major symptoms: (1) when it is impossible for the ruling classes to maintain their rule without any change; when there is a crisis, in one form or another, among the “upper classes,” a crisis in the policy of the ruling class, leading to a fissure through which the discontent and indignation of the oppressed classes burst forth. For a revolution to take place, it is usually insufficient for “the lower classes not to want” to live in the old way; it is also necessary that “the upper classes should be unable” to live in the old way; (2) when the suffering and want of the oppressed classes have grown more acute than usual; (3) when, as a consequence of the above causes, there is a considerable increase in the activity of the masses, who uncomplainingly allow themselves to be robbed in “peace time,” but, in turbulent times, are drawn both by all the circumstances of the crisis and by the “upper classes” themselves into independent historical action.13 (italics in original)</w:t>
      </w:r>
      <w:r w:rsidRPr="00247A91">
        <w:rPr>
          <w:sz w:val="12"/>
        </w:rPr>
        <w:t xml:space="preserve"> To be sure, </w:t>
      </w:r>
      <w:r w:rsidRPr="00247A91">
        <w:rPr>
          <w:b/>
          <w:u w:val="single"/>
        </w:rPr>
        <w:t>none of this suggests the imminence of a revolution</w:t>
      </w:r>
      <w:r w:rsidRPr="00247A91">
        <w:rPr>
          <w:sz w:val="12"/>
        </w:rPr>
        <w:t xml:space="preserve">. Rather, </w:t>
      </w:r>
      <w:r w:rsidRPr="00247A91">
        <w:rPr>
          <w:u w:val="single"/>
        </w:rPr>
        <w:t>it suggests the imminence of a structural crisis</w:t>
      </w:r>
      <w:r w:rsidRPr="00247A91">
        <w:rPr>
          <w:sz w:val="12"/>
        </w:rPr>
        <w:t xml:space="preserve"> </w:t>
      </w:r>
      <w:r w:rsidRPr="00247A91">
        <w:rPr>
          <w:u w:val="single"/>
        </w:rPr>
        <w:t>leading to the situation defined here by</w:t>
      </w:r>
      <w:r w:rsidRPr="00247A91">
        <w:rPr>
          <w:sz w:val="12"/>
        </w:rPr>
        <w:t xml:space="preserve"> Lenin and which evermore characterized </w:t>
      </w:r>
      <w:r w:rsidRPr="00247A91">
        <w:rPr>
          <w:u w:val="single"/>
        </w:rPr>
        <w:t>Tsarist Russia after the great reforms of the 1860s</w:t>
      </w:r>
      <w:r w:rsidRPr="00247A91">
        <w:rPr>
          <w:sz w:val="12"/>
        </w:rPr>
        <w:t xml:space="preserve"> and the Soviet state after Leonid Brezhnev. </w:t>
      </w:r>
      <w:r w:rsidRPr="00247A91">
        <w:rPr>
          <w:b/>
          <w:u w:val="single"/>
        </w:rPr>
        <w:t>Neither we, nor any other reputable observer</w:t>
      </w:r>
      <w:r w:rsidRPr="00247A91">
        <w:rPr>
          <w:sz w:val="12"/>
        </w:rPr>
        <w:t xml:space="preserve">, </w:t>
      </w:r>
      <w:r w:rsidRPr="00247A91">
        <w:rPr>
          <w:rStyle w:val="Emphasis"/>
        </w:rPr>
        <w:t>expect an imminent collapse of the Putin system</w:t>
      </w:r>
      <w:r w:rsidRPr="00247A91">
        <w:rPr>
          <w:sz w:val="12"/>
        </w:rPr>
        <w:t xml:space="preserve">. But Russia already appears to be visibly bearing the seeds of its own entropy and ultimate collapse. Distinguished Russian scholars like Lilia Shevtsova and Olga Kryshtanovskaya openly state that Russia has slipped into a revolutionary situation.14 That process took some 50 years in Tsarist Russia and a generation in Soviet Russia, suggesting the acceleration of large-scale socio-political change and its growing department, even if we are talking about a long-gestating process. But if this assessment has merit, then we are only at its inception, not its conclusion, and many more negative phenomena and Russian behaviors can be expected before the advent of a crisis that could occur, if this acceleration of protest trends and institutional entropy occur by 2030. </w:t>
      </w:r>
      <w:r w:rsidRPr="00247A91">
        <w:rPr>
          <w:u w:val="single"/>
        </w:rPr>
        <w:t>Potential contingencies</w:t>
      </w:r>
      <w:r w:rsidRPr="00247A91">
        <w:rPr>
          <w:sz w:val="12"/>
        </w:rPr>
        <w:t xml:space="preserve"> </w:t>
      </w:r>
      <w:r w:rsidRPr="00247A91">
        <w:rPr>
          <w:u w:val="single"/>
        </w:rPr>
        <w:t xml:space="preserve">could </w:t>
      </w:r>
      <w:r w:rsidRPr="00247A91">
        <w:rPr>
          <w:sz w:val="12"/>
        </w:rPr>
        <w:t xml:space="preserve">even possibly </w:t>
      </w:r>
      <w:r w:rsidRPr="00247A91">
        <w:rPr>
          <w:b/>
          <w:u w:val="single"/>
        </w:rPr>
        <w:t xml:space="preserve">entail the use of force either at home </w:t>
      </w:r>
      <w:r w:rsidRPr="00247A91">
        <w:rPr>
          <w:sz w:val="12"/>
        </w:rPr>
        <w:t xml:space="preserve">(and not just in a counterinsurgency mode against jihadi rebels as in the North Caucasus) </w:t>
      </w:r>
      <w:r w:rsidRPr="00247A91">
        <w:rPr>
          <w:b/>
          <w:u w:val="single"/>
        </w:rPr>
        <w:t>or beyond Russia’s borders</w:t>
      </w:r>
      <w:r w:rsidRPr="00247A91">
        <w:rPr>
          <w:sz w:val="12"/>
        </w:rPr>
        <w:t xml:space="preserve"> </w:t>
      </w:r>
      <w:r w:rsidRPr="00247A91">
        <w:rPr>
          <w:u w:val="single"/>
        </w:rPr>
        <w:t>as in the Russo-Georgian war of 2008</w:t>
      </w:r>
      <w:r w:rsidRPr="00247A91">
        <w:rPr>
          <w:sz w:val="12"/>
        </w:rPr>
        <w:t xml:space="preserve">. Indeed, </w:t>
      </w:r>
      <w:r w:rsidRPr="00247A91">
        <w:rPr>
          <w:u w:val="single"/>
        </w:rPr>
        <w:t xml:space="preserve">as the regime moves further along its current trajectory, </w:t>
      </w:r>
      <w:r w:rsidRPr="00247A91">
        <w:rPr>
          <w:b/>
          <w:u w:val="single"/>
        </w:rPr>
        <w:t>such belligerent behavior increasingly appears to be the norm</w:t>
      </w:r>
      <w:r w:rsidRPr="00247A91">
        <w:rPr>
          <w:sz w:val="12"/>
        </w:rPr>
        <w:t xml:space="preserve">. As Andrei Illarionov, a </w:t>
      </w:r>
      <w:r w:rsidRPr="00247A91">
        <w:rPr>
          <w:u w:val="single"/>
        </w:rPr>
        <w:t>former economic advisor to Putin</w:t>
      </w:r>
      <w:r w:rsidRPr="00247A91">
        <w:rPr>
          <w:sz w:val="12"/>
        </w:rPr>
        <w:t xml:space="preserve">, has </w:t>
      </w:r>
      <w:r w:rsidRPr="00247A91">
        <w:rPr>
          <w:u w:val="single"/>
        </w:rPr>
        <w:t>observed</w:t>
      </w:r>
      <w:r w:rsidRPr="00247A91">
        <w:rPr>
          <w:sz w:val="12"/>
        </w:rPr>
        <w:t xml:space="preserve">: Since its outset, </w:t>
      </w:r>
      <w:r w:rsidRPr="00247A91">
        <w:rPr>
          <w:u w:val="single"/>
        </w:rPr>
        <w:t>the Siloviki regime has been aggressiv</w:t>
      </w:r>
      <w:r w:rsidRPr="00247A91">
        <w:rPr>
          <w:sz w:val="12"/>
        </w:rPr>
        <w:t xml:space="preserve">e. At first it focused on actively destroying centers of independent political, civil, and economic life within Russia. Upon achieving those goals, the regime’s aggressive behavior turned outward beyond Russia’s borders. At least since the assassination of the former Chechen President Zelimkhan Yandarbiyev in Doha, Qatar, on 14 February 2004, </w:t>
      </w:r>
      <w:r w:rsidRPr="00247A91">
        <w:rPr>
          <w:u w:val="single"/>
        </w:rPr>
        <w:t>aggressive behavior by SI</w:t>
      </w:r>
      <w:r w:rsidRPr="00247A91">
        <w:rPr>
          <w:sz w:val="12"/>
        </w:rPr>
        <w:t xml:space="preserve"> (Siloviki-men of the structures of force-author) </w:t>
      </w:r>
      <w:r w:rsidRPr="00247A91">
        <w:rPr>
          <w:u w:val="single"/>
        </w:rPr>
        <w:t xml:space="preserve">in the international arena has become the </w:t>
      </w:r>
      <w:r w:rsidRPr="00247A91">
        <w:rPr>
          <w:b/>
          <w:u w:val="single"/>
        </w:rPr>
        <w:t>rule rather than the exception</w:t>
      </w:r>
      <w:r w:rsidRPr="00247A91">
        <w:rPr>
          <w:u w:val="single"/>
        </w:rPr>
        <w:t>.</w:t>
      </w:r>
      <w:r w:rsidRPr="00247A91">
        <w:rPr>
          <w:sz w:val="12"/>
        </w:rPr>
        <w:t xml:space="preserve"> </w:t>
      </w:r>
      <w:r w:rsidRPr="00247A91">
        <w:rPr>
          <w:u w:val="single"/>
        </w:rPr>
        <w:t>Over the last five years the regime has waged ten different “wars</w:t>
      </w:r>
      <w:r w:rsidRPr="00247A91">
        <w:rPr>
          <w:sz w:val="12"/>
        </w:rPr>
        <w:t>” (most of them involving propaganda, intelligence operations, and economic coercion rather than open military force) against neighbors and other foreign nations.</w:t>
      </w:r>
      <w:r w:rsidRPr="00247A91">
        <w:rPr>
          <w:b/>
          <w:u w:val="single"/>
        </w:rPr>
        <w:t xml:space="preserve"> The most recent targets have included Ukraine </w:t>
      </w:r>
      <w:r w:rsidRPr="00247A91">
        <w:rPr>
          <w:sz w:val="12"/>
        </w:rPr>
        <w:t xml:space="preserve">(subjected to a “second gas war” in early 2009), the United States (subjected to a years-long campaign to rouse anti-American sentiment), and, most notoriously, Georgia (actually bombed and invaded in 2008). In addition to their internal psychological need to wage aggressive wars, a rational motive is also driving the Siloviki to resort to conflict. </w:t>
      </w:r>
      <w:r w:rsidRPr="00247A91">
        <w:rPr>
          <w:u w:val="single"/>
        </w:rPr>
        <w:t>War furnishes the best opportunities to distract domestic public opinion and destroy the remnants of the political and intellectual opposition within Russia itself.</w:t>
      </w:r>
      <w:r w:rsidRPr="00247A91">
        <w:rPr>
          <w:sz w:val="12"/>
        </w:rPr>
        <w:t xml:space="preserve"> An undemocratic regime worried about the prospect of domestic economic social and political crises—such as those that now haunt Russia amid recession and falling oil prices – is likely to be pondering further acts of aggression. The note I end on, therefore, is a gloomy one: To me </w:t>
      </w:r>
      <w:r w:rsidRPr="00247A91">
        <w:rPr>
          <w:u w:val="single"/>
        </w:rPr>
        <w:t>the probability that Siloviki Incorporated well be launching</w:t>
      </w:r>
      <w:r w:rsidRPr="00247A91">
        <w:rPr>
          <w:sz w:val="12"/>
        </w:rPr>
        <w:t xml:space="preserve"> </w:t>
      </w:r>
      <w:r w:rsidRPr="00247A91">
        <w:rPr>
          <w:u w:val="single"/>
        </w:rPr>
        <w:t>new wars</w:t>
      </w:r>
      <w:r w:rsidRPr="00247A91">
        <w:rPr>
          <w:sz w:val="12"/>
        </w:rPr>
        <w:t xml:space="preserve"> </w:t>
      </w:r>
      <w:r w:rsidRPr="00247A91">
        <w:rPr>
          <w:u w:val="single"/>
        </w:rPr>
        <w:t xml:space="preserve">seems </w:t>
      </w:r>
      <w:r w:rsidRPr="00247A91">
        <w:rPr>
          <w:rStyle w:val="Emphasis"/>
        </w:rPr>
        <w:t>alarmingly high</w:t>
      </w:r>
      <w:r w:rsidRPr="00247A91">
        <w:rPr>
          <w:sz w:val="12"/>
        </w:rPr>
        <w:t xml:space="preserve">.15 Accordingly, </w:t>
      </w:r>
      <w:r w:rsidRPr="00247A91">
        <w:rPr>
          <w:u w:val="single"/>
        </w:rPr>
        <w:t xml:space="preserve">even though no observer expects a </w:t>
      </w:r>
      <w:r w:rsidRPr="00247A91">
        <w:rPr>
          <w:sz w:val="12"/>
        </w:rPr>
        <w:t xml:space="preserve">comparable </w:t>
      </w:r>
      <w:r w:rsidRPr="00247A91">
        <w:rPr>
          <w:b/>
          <w:u w:val="single"/>
        </w:rPr>
        <w:t xml:space="preserve">revolution </w:t>
      </w:r>
      <w:r w:rsidRPr="00247A91">
        <w:rPr>
          <w:sz w:val="12"/>
        </w:rPr>
        <w:t xml:space="preserve">anytime soon, </w:t>
      </w:r>
      <w:r w:rsidRPr="00247A91">
        <w:rPr>
          <w:u w:val="single"/>
        </w:rPr>
        <w:t>the signs of crisis are</w:t>
      </w:r>
      <w:r w:rsidRPr="00247A91">
        <w:rPr>
          <w:sz w:val="12"/>
        </w:rPr>
        <w:t xml:space="preserve"> also quite </w:t>
      </w:r>
      <w:r w:rsidRPr="00247A91">
        <w:rPr>
          <w:u w:val="single"/>
        </w:rPr>
        <w:t xml:space="preserve">visible for anyone who cares to look for them. </w:t>
      </w:r>
      <w:r w:rsidRPr="00247A91">
        <w:rPr>
          <w:sz w:val="12"/>
        </w:rPr>
        <w:t xml:space="preserve">At the same time, the advent of social and information technologies, as well as Russia’s partial integration into the global economy, suggests that any repeat performance will take even less time than this, so it is not inconceivable that within 10-20 years, we could see a Russia openly enmeshed in a structural crisis from which there is no way out other than large-scale transformation, if not revolution. </w:t>
      </w:r>
      <w:r w:rsidRPr="00247A91">
        <w:rPr>
          <w:u w:val="single"/>
        </w:rPr>
        <w:t>Given Russia’s strategic weight and military capability</w:t>
      </w:r>
      <w:r w:rsidRPr="00247A91">
        <w:rPr>
          <w:sz w:val="12"/>
        </w:rPr>
        <w:t xml:space="preserve">, </w:t>
      </w:r>
      <w:r w:rsidRPr="00247A91">
        <w:rPr>
          <w:u w:val="single"/>
        </w:rPr>
        <w:t>this prognosis poses</w:t>
      </w:r>
      <w:r w:rsidRPr="00247A91">
        <w:rPr>
          <w:sz w:val="12"/>
        </w:rPr>
        <w:t xml:space="preserve"> </w:t>
      </w:r>
      <w:r w:rsidRPr="00247A91">
        <w:rPr>
          <w:b/>
          <w:u w:val="single"/>
        </w:rPr>
        <w:t xml:space="preserve">immense </w:t>
      </w:r>
      <w:r w:rsidRPr="00247A91">
        <w:rPr>
          <w:sz w:val="12"/>
        </w:rPr>
        <w:t xml:space="preserve">questions, if not </w:t>
      </w:r>
      <w:r w:rsidRPr="00247A91">
        <w:rPr>
          <w:b/>
          <w:u w:val="single"/>
        </w:rPr>
        <w:t>problems</w:t>
      </w:r>
      <w:r w:rsidRPr="00247A91">
        <w:rPr>
          <w:sz w:val="12"/>
        </w:rPr>
        <w:t xml:space="preserve">, </w:t>
      </w:r>
      <w:r w:rsidRPr="00247A91">
        <w:rPr>
          <w:b/>
          <w:u w:val="single"/>
        </w:rPr>
        <w:t>for the U.S.</w:t>
      </w:r>
      <w:r w:rsidRPr="00247A91">
        <w:rPr>
          <w:sz w:val="12"/>
        </w:rPr>
        <w:t xml:space="preserve"> Government as a whole as it seeks to grapple with the realities of Russian policy. Were this a monograph on the subject of U.S.-Russian relations, it would take a long report to work through all those issues. But here, we must content ourselves with recommendations for the U.S. Army in its activities. To do that, we must view the Army in its current strategic context. </w:t>
      </w:r>
    </w:p>
    <w:p w14:paraId="0E535B9A" w14:textId="77777777" w:rsidR="00D85329" w:rsidRDefault="00D85329" w:rsidP="00D85329">
      <w:pPr>
        <w:pStyle w:val="Heading1"/>
      </w:pPr>
      <w:r>
        <w:t>AT: Off-Case</w:t>
      </w:r>
    </w:p>
    <w:p w14:paraId="2EEDD36D" w14:textId="77777777" w:rsidR="00D85329" w:rsidRDefault="00D85329" w:rsidP="00D85329">
      <w:pPr>
        <w:pStyle w:val="Heading2"/>
      </w:pPr>
      <w:r>
        <w:t>AT: Politics</w:t>
      </w:r>
    </w:p>
    <w:p w14:paraId="74D4C414" w14:textId="77777777" w:rsidR="00D85329" w:rsidRDefault="00D85329" w:rsidP="00D85329">
      <w:pPr>
        <w:pStyle w:val="Heading3"/>
      </w:pPr>
      <w:r>
        <w:t>2AC – Fusion Centers Unpopular</w:t>
      </w:r>
    </w:p>
    <w:p w14:paraId="2173180C" w14:textId="77777777" w:rsidR="00D85329" w:rsidRPr="00850B52" w:rsidRDefault="00D85329" w:rsidP="00D85329">
      <w:pPr>
        <w:pStyle w:val="Heading4"/>
      </w:pPr>
      <w:r w:rsidRPr="00850B52">
        <w:t>Congressional leaders are strongly opposed to fusion centers  and acknowledge their misuse of funds and violation of civil liberties</w:t>
      </w:r>
    </w:p>
    <w:p w14:paraId="576E43AC" w14:textId="77777777" w:rsidR="00D85329" w:rsidRPr="00850B52" w:rsidRDefault="00D85329" w:rsidP="00D85329">
      <w:r w:rsidRPr="00850B52">
        <w:rPr>
          <w:rStyle w:val="Style13ptBold"/>
        </w:rPr>
        <w:t>PrivacySOS ’14</w:t>
      </w:r>
      <w:r w:rsidRPr="00850B52">
        <w:t xml:space="preserve"> [November 18, 2014, “So-called 'counterterror' fusion center in Massachusetts monitored Black Lives Matter protesters”, https://www.privacysos.org/node/1603]</w:t>
      </w:r>
    </w:p>
    <w:p w14:paraId="3C2709FB" w14:textId="77777777" w:rsidR="00D85329" w:rsidRDefault="00D85329" w:rsidP="00D85329">
      <w:pPr>
        <w:rPr>
          <w:rStyle w:val="StyleUnderline"/>
        </w:rPr>
      </w:pPr>
      <w:r w:rsidRPr="00850B52">
        <w:rPr>
          <w:sz w:val="16"/>
        </w:rPr>
        <w:t xml:space="preserve">There are nearly 100 fusion centers nationwide, and two in Massachusetts. The Commonwealth Fusion Center in Maynard is run by the Massachusetts State Police. The Boston Regional Intelligence Center, also known as the ‘BRIC’, is located at Boston Police Department headquarters in Roxbury and run by the BPD. Both </w:t>
      </w:r>
      <w:r w:rsidRPr="00076DB6">
        <w:rPr>
          <w:rStyle w:val="StyleUnderline"/>
        </w:rPr>
        <w:t>fusion centers</w:t>
      </w:r>
      <w:r w:rsidRPr="00850B52">
        <w:rPr>
          <w:sz w:val="16"/>
        </w:rPr>
        <w:t xml:space="preserve"> were established with funds from the Department of Homeland Security, and </w:t>
      </w:r>
      <w:r w:rsidRPr="00076DB6">
        <w:rPr>
          <w:rStyle w:val="StyleUnderline"/>
        </w:rPr>
        <w:t>rely heavily on federal ‘counterterrorism’ grants.</w:t>
      </w:r>
      <w:r>
        <w:rPr>
          <w:rStyle w:val="StyleUnderline"/>
        </w:rPr>
        <w:t xml:space="preserve"> </w:t>
      </w:r>
      <w:r w:rsidRPr="00076DB6">
        <w:rPr>
          <w:rStyle w:val="Emphasis"/>
        </w:rPr>
        <w:t xml:space="preserve">Fusion centers have long come under fire from congressional leaders </w:t>
      </w:r>
      <w:r w:rsidRPr="00850B52">
        <w:rPr>
          <w:sz w:val="16"/>
        </w:rPr>
        <w:t xml:space="preserve">and democracy advocates </w:t>
      </w:r>
      <w:r w:rsidRPr="00076DB6">
        <w:rPr>
          <w:rStyle w:val="StyleUnderline"/>
        </w:rPr>
        <w:t>as being</w:t>
      </w:r>
      <w:r w:rsidRPr="00850B52">
        <w:rPr>
          <w:sz w:val="16"/>
        </w:rPr>
        <w:t xml:space="preserve"> largely </w:t>
      </w:r>
      <w:r w:rsidRPr="00076DB6">
        <w:rPr>
          <w:rStyle w:val="StyleUnderline"/>
        </w:rPr>
        <w:t>wasteful, duplicative</w:t>
      </w:r>
      <w:r w:rsidRPr="00850B52">
        <w:rPr>
          <w:sz w:val="16"/>
        </w:rPr>
        <w:t xml:space="preserve"> of other local/federal counterterrorism efforts, </w:t>
      </w:r>
      <w:r w:rsidRPr="00076DB6">
        <w:rPr>
          <w:rStyle w:val="StyleUnderline"/>
        </w:rPr>
        <w:t>and violative of civil rights</w:t>
      </w:r>
      <w:r w:rsidRPr="00850B52">
        <w:rPr>
          <w:sz w:val="16"/>
        </w:rPr>
        <w:t xml:space="preserve"> and civil liberties. In Boston, the ACLU disclosed internal ‘intelligence files’ showing that BRIC </w:t>
      </w:r>
      <w:r w:rsidRPr="00076DB6">
        <w:rPr>
          <w:rStyle w:val="StyleUnderline"/>
        </w:rPr>
        <w:t>officials used</w:t>
      </w:r>
      <w:r w:rsidRPr="00850B52">
        <w:rPr>
          <w:sz w:val="16"/>
        </w:rPr>
        <w:t xml:space="preserve"> their federally-funded ‘</w:t>
      </w:r>
      <w:r w:rsidRPr="00076DB6">
        <w:rPr>
          <w:rStyle w:val="StyleUnderline"/>
        </w:rPr>
        <w:t xml:space="preserve">counterterrorism’ infrastructure to monitor peaceful protesters </w:t>
      </w:r>
      <w:r w:rsidRPr="00076DB6">
        <w:rPr>
          <w:rStyle w:val="Emphasis"/>
        </w:rPr>
        <w:t>including Veterans for Peace</w:t>
      </w:r>
      <w:r w:rsidRPr="00076DB6">
        <w:rPr>
          <w:rStyle w:val="StyleUnderline"/>
        </w:rPr>
        <w:t xml:space="preserve"> and CODEPINK</w:t>
      </w:r>
      <w:r w:rsidRPr="00850B52">
        <w:rPr>
          <w:sz w:val="16"/>
        </w:rPr>
        <w:t xml:space="preserve">, </w:t>
      </w:r>
      <w:r w:rsidRPr="00626BCC">
        <w:rPr>
          <w:rStyle w:val="Emphasis"/>
        </w:rPr>
        <w:t>labeling them</w:t>
      </w:r>
      <w:r w:rsidRPr="00850B52">
        <w:rPr>
          <w:sz w:val="16"/>
        </w:rPr>
        <w:t xml:space="preserve"> as </w:t>
      </w:r>
      <w:r w:rsidRPr="00626BCC">
        <w:rPr>
          <w:rStyle w:val="Emphasis"/>
        </w:rPr>
        <w:t>domestic extremists</w:t>
      </w:r>
      <w:r w:rsidRPr="00850B52">
        <w:rPr>
          <w:sz w:val="16"/>
        </w:rPr>
        <w:t xml:space="preserve"> </w:t>
      </w:r>
      <w:r w:rsidRPr="00626BCC">
        <w:rPr>
          <w:rStyle w:val="Emphasis"/>
        </w:rPr>
        <w:t>and homeland security threats</w:t>
      </w:r>
      <w:r w:rsidRPr="00850B52">
        <w:rPr>
          <w:sz w:val="16"/>
        </w:rPr>
        <w:t xml:space="preserve">. The </w:t>
      </w:r>
      <w:r w:rsidRPr="00626BCC">
        <w:rPr>
          <w:rStyle w:val="Emphasis"/>
        </w:rPr>
        <w:t>Boston fusion center</w:t>
      </w:r>
      <w:r w:rsidRPr="00850B52">
        <w:rPr>
          <w:sz w:val="16"/>
        </w:rPr>
        <w:t xml:space="preserve"> even </w:t>
      </w:r>
      <w:r w:rsidRPr="00626BCC">
        <w:rPr>
          <w:rStyle w:val="Emphasis"/>
        </w:rPr>
        <w:t>kept track of</w:t>
      </w:r>
      <w:r w:rsidRPr="00850B52">
        <w:rPr>
          <w:sz w:val="16"/>
        </w:rPr>
        <w:t xml:space="preserve"> the political activities of </w:t>
      </w:r>
      <w:r w:rsidRPr="00626BCC">
        <w:rPr>
          <w:rStyle w:val="Emphasis"/>
        </w:rPr>
        <w:t>Marty Walsh</w:t>
      </w:r>
      <w:r w:rsidRPr="00850B52">
        <w:rPr>
          <w:sz w:val="16"/>
        </w:rPr>
        <w:t xml:space="preserve">, currently </w:t>
      </w:r>
      <w:r w:rsidRPr="00626BCC">
        <w:rPr>
          <w:rStyle w:val="Emphasis"/>
        </w:rPr>
        <w:t>the city’s mayor.</w:t>
      </w:r>
      <w:r w:rsidRPr="00850B52">
        <w:rPr>
          <w:sz w:val="16"/>
        </w:rPr>
        <w:t xml:space="preserve"> Fusion center officials in Pennsylvania got caught spying on anti-fracking activists, apparently in league with natural gas companies. An Arkansas fusion center director told the press his spy office doesn’t monitor US citizens, just anti-government groups—however that’s defined. Washington state fusion centers have insinuated that activism is terrorism. There are many, many other examples nationwide of these so-called fusion centers getting caught red handed monitoring protest movements and dissidents, conflating First Amendment protected speech with crime or terrorism. The </w:t>
      </w:r>
      <w:r w:rsidRPr="00850B52">
        <w:rPr>
          <w:rStyle w:val="StyleUnderline"/>
        </w:rPr>
        <w:t>fusion centers, meanwhile, have never once stopped a terrorist attack. It’s not clear what beyond monitoring dissidents and black people—</w:t>
      </w:r>
      <w:r w:rsidRPr="00850B52">
        <w:rPr>
          <w:sz w:val="16"/>
        </w:rPr>
        <w:t>through so-called ‘gang’ databases—</w:t>
      </w:r>
      <w:r w:rsidRPr="00850B52">
        <w:rPr>
          <w:rStyle w:val="StyleUnderline"/>
        </w:rPr>
        <w:t>these fusion centers actually do. We here in Boston know one thing for sure: they don’t stop terrorism.</w:t>
      </w:r>
    </w:p>
    <w:p w14:paraId="22A8AF1C" w14:textId="5D3FF85F" w:rsidR="00D506B9" w:rsidRDefault="00D506B9" w:rsidP="00D506B9">
      <w:pPr>
        <w:pStyle w:val="Heading4"/>
      </w:pPr>
      <w:r>
        <w:t>Cutting Fusion Centers Has Bipartisan Support</w:t>
      </w:r>
    </w:p>
    <w:p w14:paraId="3C529CB0" w14:textId="77777777" w:rsidR="00D506B9" w:rsidRPr="002A6E60" w:rsidRDefault="00D506B9" w:rsidP="00D506B9">
      <w:r w:rsidRPr="00B97953">
        <w:rPr>
          <w:rStyle w:val="Style13ptBold"/>
        </w:rPr>
        <w:t>Permanent Subcommittee on Investigations</w:t>
      </w:r>
      <w:r>
        <w:rPr>
          <w:rStyle w:val="Style13ptBold"/>
        </w:rPr>
        <w:t xml:space="preserve"> ’12 </w:t>
      </w:r>
      <w:r w:rsidRPr="002A6E60">
        <w:t>[</w:t>
      </w:r>
      <w:r w:rsidRPr="00B97953">
        <w:t>Investigative Report Criticizes Counterterrorism Reporting, Waste at State &amp; Local Intelligence Fusion Centers</w:t>
      </w:r>
      <w:r>
        <w:t xml:space="preserve"> US SENATE</w:t>
      </w:r>
      <w:r w:rsidRPr="002A6E60">
        <w:t>, October 3, 2012</w:t>
      </w:r>
      <w:r>
        <w:t xml:space="preserve"> </w:t>
      </w:r>
      <w:r w:rsidRPr="00B97953">
        <w:rPr>
          <w:sz w:val="16"/>
          <w:szCs w:val="16"/>
        </w:rPr>
        <w:t>http://www.hsgac.senate.gov/subcommittees/investigations/media/investigative-report-criticizes-counterterrorism-reporting-waste-at-state-and-local-intelligence-fusion-centers</w:t>
      </w:r>
      <w:r w:rsidRPr="002A6E60">
        <w:t>]</w:t>
      </w:r>
    </w:p>
    <w:p w14:paraId="4851EBC5" w14:textId="77777777" w:rsidR="00D506B9" w:rsidRDefault="00D506B9" w:rsidP="00D506B9">
      <w:pPr>
        <w:rPr>
          <w:rStyle w:val="StyleUnderline"/>
        </w:rPr>
      </w:pPr>
      <w:r w:rsidRPr="00B97953">
        <w:rPr>
          <w:sz w:val="16"/>
        </w:rPr>
        <w:t xml:space="preserve">(WASHINGTON, D.C.) </w:t>
      </w:r>
      <w:r w:rsidRPr="00B57EB6">
        <w:rPr>
          <w:rStyle w:val="StyleUnderline"/>
        </w:rPr>
        <w:t xml:space="preserve">– A two-year bipartisan investigation by the U. S. Senate Permanent Subcommittee on Investigations has found that Department of Homeland Security efforts to engage </w:t>
      </w:r>
      <w:r w:rsidRPr="00B97953">
        <w:rPr>
          <w:sz w:val="16"/>
        </w:rPr>
        <w:t>state and local intelligence</w:t>
      </w:r>
      <w:r w:rsidRPr="00B57EB6">
        <w:rPr>
          <w:rStyle w:val="StyleUnderline"/>
        </w:rPr>
        <w:t xml:space="preserve"> “fusion centers” has not yielded significant useful information to support federal counterterrorism intelligence efforts</w:t>
      </w:r>
      <w:r w:rsidRPr="00B97953">
        <w:rPr>
          <w:sz w:val="16"/>
        </w:rPr>
        <w:t>. “</w:t>
      </w:r>
      <w:r w:rsidRPr="00B57EB6">
        <w:rPr>
          <w:rStyle w:val="StyleUnderline"/>
        </w:rPr>
        <w:t>It’s troubling that the very ‘fusion’ centers</w:t>
      </w:r>
      <w:r w:rsidRPr="00B97953">
        <w:rPr>
          <w:sz w:val="16"/>
        </w:rPr>
        <w:t xml:space="preserve"> that were designed to share information in a post-9/11 world </w:t>
      </w:r>
      <w:r w:rsidRPr="00B57EB6">
        <w:rPr>
          <w:rStyle w:val="StyleUnderline"/>
        </w:rPr>
        <w:t>have become part of the problem. Instead of strengthening our counterterrorism efforts, they have too often wasted money and stepped on Americans’ civil liberties,” said Senator Tom Coburn</w:t>
      </w:r>
      <w:r>
        <w:rPr>
          <w:rStyle w:val="StyleUnderline"/>
        </w:rPr>
        <w:t xml:space="preserve"> (R)</w:t>
      </w:r>
      <w:r w:rsidRPr="00B97953">
        <w:rPr>
          <w:sz w:val="16"/>
        </w:rPr>
        <w:t xml:space="preserve">, the Subcommittee’s ranking member who initiated the investigation. The investigation determined that senior DHS officials were aware of the problems hampering effective counterterrorism work with the fusion centers, but did not always inform Congress of the issues, nor ensure the problems were fixed in a timely manner. “Unfortunately, </w:t>
      </w:r>
      <w:r w:rsidRPr="00E35DDF">
        <w:rPr>
          <w:rStyle w:val="StyleUnderline"/>
        </w:rPr>
        <w:t>DHS has resisted oversight of these centers. The Department opted not to inform Congress or the public of serious problems plaguing its fusion center and broader intelligence efforts</w:t>
      </w:r>
      <w:r w:rsidRPr="00B97953">
        <w:rPr>
          <w:sz w:val="16"/>
        </w:rPr>
        <w:t xml:space="preserve">. When this Subcommittee requested documents that would help it identify these issues, the Department initially resisted turning them over, arguing that they were protected by privilege, too sensitive to share, were protected by confidentiality agreements, or did not exist at all. The American people deserve better. I hope this report will help generate the reforms that will help keep our country safe,” Dr. Coburn said. ”Fusion centers may provide valuable services in fields other than terrorism, such as contributions to traditional criminal investigations, public safety, or disaster response and recovery efforts,” said Senator Carl Levin (D), Subcommittee chairman. “This investigation focused on the federal return from investing in state and local fusion centers, using the counterterrorism objectives established by law and DHS. The report recommends that Congress clarify the purpose of fusion centers and link their funding to their performance.” </w:t>
      </w:r>
      <w:r w:rsidRPr="00F25D89">
        <w:rPr>
          <w:rStyle w:val="StyleUnderline"/>
        </w:rPr>
        <w:t>The Department of Homeland Security estimates that it has spent somewhere between $289 million and $1.4 billion in public funds to support state and local fusion centers since 2003, broad estimates that differ by over $1 billion. The investigation raises questions about the value this amount of funding and the nation’s more than 70 fusion centers are providing to federal counterterrorism efforts</w:t>
      </w:r>
      <w:r>
        <w:rPr>
          <w:rStyle w:val="StyleUnderline"/>
        </w:rPr>
        <w:t>.</w:t>
      </w:r>
    </w:p>
    <w:p w14:paraId="56AC14D9" w14:textId="77777777" w:rsidR="00D506B9" w:rsidRPr="00850B52" w:rsidRDefault="00D506B9" w:rsidP="00D85329">
      <w:pPr>
        <w:rPr>
          <w:rStyle w:val="StyleUnderline"/>
        </w:rPr>
      </w:pPr>
    </w:p>
    <w:p w14:paraId="40B6BC9F" w14:textId="77777777" w:rsidR="00D85329" w:rsidRDefault="00D85329" w:rsidP="00D85329">
      <w:pPr>
        <w:pStyle w:val="Heading2"/>
      </w:pPr>
      <w:r>
        <w:t>AT: Terror DA</w:t>
      </w:r>
    </w:p>
    <w:p w14:paraId="3D6F02D1" w14:textId="77777777" w:rsidR="00D85329" w:rsidRDefault="00D85329" w:rsidP="00D85329">
      <w:pPr>
        <w:pStyle w:val="Heading3"/>
      </w:pPr>
      <w:r>
        <w:t>2AC Fusion Centers Don’t Stop Terrorism</w:t>
      </w:r>
    </w:p>
    <w:p w14:paraId="66CBEAB5" w14:textId="77777777" w:rsidR="00D85329" w:rsidRPr="00BF5500" w:rsidRDefault="00D85329" w:rsidP="00D85329">
      <w:pPr>
        <w:pStyle w:val="Heading4"/>
      </w:pPr>
      <w:r w:rsidRPr="00BF5500">
        <w:t>Fusion Centers Are Not Equipped To Stop the Next Major Terrorist Attack</w:t>
      </w:r>
    </w:p>
    <w:p w14:paraId="37F81957" w14:textId="77777777" w:rsidR="00D85329" w:rsidRPr="00785EEF" w:rsidRDefault="00D85329" w:rsidP="00D85329">
      <w:pPr>
        <w:rPr>
          <w:szCs w:val="22"/>
        </w:rPr>
      </w:pPr>
      <w:r w:rsidRPr="00BF5500">
        <w:rPr>
          <w:rStyle w:val="Style13ptBold"/>
        </w:rPr>
        <w:t>Sosadmin ‘15</w:t>
      </w:r>
      <w:r w:rsidRPr="002717E4">
        <w:rPr>
          <w:szCs w:val="22"/>
        </w:rPr>
        <w:t xml:space="preserve"> "So-called 'counterterror' Fusion Center in Massachusetts Monitored Black Lives Matter Protesters." So-called 'counterterror' Fusion Center in Massachusetts Monitored Black Lives Matter Protesters. N.p., 28 Nov. 2014. Web. 24 June 2015.</w:t>
      </w:r>
    </w:p>
    <w:p w14:paraId="43F0F48C" w14:textId="77777777" w:rsidR="00D85329" w:rsidRDefault="00D85329" w:rsidP="00D85329">
      <w:pPr>
        <w:rPr>
          <w:sz w:val="12"/>
          <w:szCs w:val="12"/>
        </w:rPr>
      </w:pPr>
      <w:r w:rsidRPr="002717E4">
        <w:rPr>
          <w:sz w:val="10"/>
          <w:szCs w:val="10"/>
        </w:rPr>
        <w:t>Law enforcement officials at the Department of Homeland Security-funded “Commonwealth Fusion Center” spied on the Twitter and Facebook accounts of Black Lives Matter protesters in Boston earlier this week, the Boston Herald reports.¶ The reference to the so-called ‘fusion’ spy center comes at the very end of a news story quoting Boston protesters injured by police in Tuesday night’s demonstrations, which was possibly the largest Ferguson related protest in the country the day after the non-indictment of Darren Wilson was announced.¶ The state police Commonwealth Fusion Center monitored social media, which provided “critical intelligence about protesters’ plans to try to disrupt traffic on state highways,” state police said</w:t>
      </w:r>
      <w:r>
        <w:rPr>
          <w:b/>
          <w:szCs w:val="22"/>
          <w:u w:val="single"/>
        </w:rPr>
        <w:t>.</w:t>
      </w:r>
      <w:r w:rsidRPr="002717E4">
        <w:rPr>
          <w:b/>
          <w:sz w:val="12"/>
          <w:szCs w:val="22"/>
          <w:u w:val="single"/>
        </w:rPr>
        <w:t xml:space="preserve"> </w:t>
      </w:r>
      <w:r w:rsidRPr="002717E4">
        <w:rPr>
          <w:b/>
          <w:szCs w:val="22"/>
          <w:u w:val="single"/>
        </w:rPr>
        <w:t>There are nearly 100 fusion centers nationwide,</w:t>
      </w:r>
      <w:r w:rsidRPr="002717E4">
        <w:rPr>
          <w:szCs w:val="22"/>
        </w:rPr>
        <w:t xml:space="preserve"> </w:t>
      </w:r>
      <w:r w:rsidRPr="002717E4">
        <w:rPr>
          <w:sz w:val="12"/>
          <w:szCs w:val="12"/>
        </w:rPr>
        <w:t>and two in Massachusetts. The Commonwealth Fusion Center in Maynard is run by the Massachusetts State Police. The Boston Regional Intelligence Center, also known as the ‘BRIC’, is located at Boston Police Department headquarters in Roxbury and run by the BPD.</w:t>
      </w:r>
      <w:r w:rsidRPr="002717E4">
        <w:rPr>
          <w:szCs w:val="22"/>
        </w:rPr>
        <w:t xml:space="preserve"> </w:t>
      </w:r>
      <w:r w:rsidRPr="002717E4">
        <w:rPr>
          <w:b/>
          <w:szCs w:val="22"/>
          <w:u w:val="single"/>
        </w:rPr>
        <w:t>Both fusion centers were established with funds from the Department of Homeland Security, and rely heavily on federal ‘counterterrorism’ grants</w:t>
      </w:r>
      <w:r w:rsidRPr="002717E4">
        <w:rPr>
          <w:szCs w:val="22"/>
        </w:rPr>
        <w:t>.</w:t>
      </w:r>
      <w:r w:rsidRPr="002717E4">
        <w:rPr>
          <w:sz w:val="12"/>
          <w:szCs w:val="22"/>
        </w:rPr>
        <w:t xml:space="preserve">¶ </w:t>
      </w:r>
      <w:r w:rsidRPr="002717E4">
        <w:rPr>
          <w:b/>
          <w:szCs w:val="22"/>
          <w:u w:val="single"/>
        </w:rPr>
        <w:t>Fusion centers have long come under fire</w:t>
      </w:r>
      <w:r w:rsidRPr="002717E4">
        <w:rPr>
          <w:szCs w:val="22"/>
        </w:rPr>
        <w:t xml:space="preserve"> </w:t>
      </w:r>
      <w:r w:rsidRPr="002717E4">
        <w:rPr>
          <w:sz w:val="12"/>
          <w:szCs w:val="12"/>
        </w:rPr>
        <w:t xml:space="preserve">from congressional leaders and democracy advocates </w:t>
      </w:r>
      <w:r w:rsidRPr="002717E4">
        <w:rPr>
          <w:b/>
          <w:szCs w:val="22"/>
          <w:u w:val="single"/>
        </w:rPr>
        <w:t>as being largely wasteful, duplicative of other local/federal counterterrorism efforts, and violative of civil rights and civil liberties.</w:t>
      </w:r>
      <w:r w:rsidRPr="002717E4">
        <w:rPr>
          <w:szCs w:val="22"/>
        </w:rPr>
        <w:t xml:space="preserve"> </w:t>
      </w:r>
      <w:r w:rsidRPr="002717E4">
        <w:rPr>
          <w:sz w:val="12"/>
          <w:szCs w:val="12"/>
        </w:rPr>
        <w:t>In Boston, the ACLU disclosed internal ‘intelligence files’ showing that BRIC officials used their federally-funded ‘counterterrorism’ infrastructure to monitor peaceful protesters including Veterans for Peace and CODEPINK, labeling them as domestic extremists and homeland security threats. The Boston fusion center even kept track of the political activities of Marty Walsh, currently the city’s mayor.</w:t>
      </w:r>
      <w:r w:rsidRPr="002717E4">
        <w:rPr>
          <w:szCs w:val="22"/>
        </w:rPr>
        <w:t xml:space="preserve"> </w:t>
      </w:r>
      <w:r w:rsidRPr="002717E4">
        <w:rPr>
          <w:b/>
          <w:szCs w:val="22"/>
          <w:u w:val="single"/>
        </w:rPr>
        <w:t>Fusion center officials in Pennsylvania got caught spying on anti-fracking activists, apparently in league with natural gas companies. An Arkansas fusion center director told the press his spy office doesn’t monitor US citizens, just anti-government groups—however that’s defined. Washington state fusion centers have insinuated that activism is terrorism</w:t>
      </w:r>
      <w:r w:rsidRPr="002717E4">
        <w:rPr>
          <w:szCs w:val="22"/>
        </w:rPr>
        <w:t>.</w:t>
      </w:r>
      <w:r w:rsidRPr="002717E4">
        <w:rPr>
          <w:sz w:val="12"/>
          <w:szCs w:val="22"/>
        </w:rPr>
        <w:t>¶</w:t>
      </w:r>
      <w:r w:rsidRPr="002717E4">
        <w:rPr>
          <w:sz w:val="12"/>
          <w:szCs w:val="12"/>
        </w:rPr>
        <w:t xml:space="preserve"> There are many, many other examples nationwide of these so-called fusion centers getting caught red handed monitoring protest movements and dissidents, conflating First Amendment protected speech with crime or terrorism</w:t>
      </w:r>
      <w:r w:rsidRPr="002717E4">
        <w:rPr>
          <w:b/>
          <w:szCs w:val="22"/>
          <w:u w:val="single"/>
        </w:rPr>
        <w:t>. The fusion centers, meanwhile, have never once stopped a terrorist attack</w:t>
      </w:r>
      <w:r w:rsidRPr="002717E4">
        <w:rPr>
          <w:szCs w:val="22"/>
        </w:rPr>
        <w:t xml:space="preserve">. </w:t>
      </w:r>
      <w:r w:rsidRPr="002717E4">
        <w:rPr>
          <w:b/>
          <w:szCs w:val="22"/>
          <w:u w:val="single"/>
        </w:rPr>
        <w:t>It’s not clear what beyond monitoring dissidents and black people—through so-called ‘gang’ databases—these fusion centers actually do.</w:t>
      </w:r>
      <w:r w:rsidRPr="002717E4">
        <w:rPr>
          <w:szCs w:val="22"/>
        </w:rPr>
        <w:t xml:space="preserve"> </w:t>
      </w:r>
      <w:r w:rsidRPr="002717E4">
        <w:rPr>
          <w:b/>
          <w:szCs w:val="22"/>
          <w:u w:val="single"/>
        </w:rPr>
        <w:t>We</w:t>
      </w:r>
      <w:r w:rsidRPr="002717E4">
        <w:rPr>
          <w:szCs w:val="22"/>
        </w:rPr>
        <w:t xml:space="preserve"> </w:t>
      </w:r>
      <w:r w:rsidRPr="002717E4">
        <w:rPr>
          <w:sz w:val="12"/>
          <w:szCs w:val="12"/>
        </w:rPr>
        <w:t>here in Boston</w:t>
      </w:r>
      <w:r w:rsidRPr="002717E4">
        <w:rPr>
          <w:szCs w:val="22"/>
        </w:rPr>
        <w:t xml:space="preserve"> </w:t>
      </w:r>
      <w:r w:rsidRPr="002717E4">
        <w:rPr>
          <w:b/>
          <w:szCs w:val="22"/>
          <w:u w:val="single"/>
        </w:rPr>
        <w:t>know one thing for sure: they don’t stop terrorism</w:t>
      </w:r>
      <w:r w:rsidRPr="002717E4">
        <w:rPr>
          <w:szCs w:val="22"/>
        </w:rPr>
        <w:t>.</w:t>
      </w:r>
      <w:r w:rsidRPr="002717E4">
        <w:rPr>
          <w:sz w:val="12"/>
          <w:szCs w:val="22"/>
        </w:rPr>
        <w:t xml:space="preserve">¶ </w:t>
      </w:r>
      <w:r w:rsidRPr="002717E4">
        <w:rPr>
          <w:sz w:val="12"/>
          <w:szCs w:val="12"/>
        </w:rPr>
        <w:t>Some people might say that ‘counterterrorism’ analysts at the Commonwealth Fusion Center should be monitoring the tweets and Facebook posts of Black Lives Matter activists, if those activists intend to shut down highways.¶ We can agree to disagree about that, but please don’t say these fusion centers are primarily dedicated to stopping terrorism when they are doing things like this. Stopping traffic for a few hours is civil disobedience, not terrorism. A supposed anti-terrorism center has no business monitoring public social media accounts looking for ‘intelligence’ about civic protest movements.</w:t>
      </w:r>
    </w:p>
    <w:p w14:paraId="4F36706D" w14:textId="3B4AE6EE" w:rsidR="00D223C4" w:rsidRDefault="00D223C4" w:rsidP="00D223C4">
      <w:pPr>
        <w:pStyle w:val="Heading2"/>
      </w:pPr>
      <w:r>
        <w:t>AT: Neoliberalism</w:t>
      </w:r>
    </w:p>
    <w:p w14:paraId="1973D330" w14:textId="0B798553" w:rsidR="00D223C4" w:rsidRPr="00D223C4" w:rsidRDefault="00D223C4" w:rsidP="00D223C4">
      <w:pPr>
        <w:pStyle w:val="Heading3"/>
      </w:pPr>
      <w:r>
        <w:t>Plan Solves It</w:t>
      </w:r>
    </w:p>
    <w:p w14:paraId="438A0FE7" w14:textId="77777777" w:rsidR="00D223C4" w:rsidRPr="00361474" w:rsidRDefault="00D223C4" w:rsidP="00D223C4">
      <w:pPr>
        <w:pStyle w:val="Heading4"/>
        <w:rPr>
          <w:rStyle w:val="Style13ptBold"/>
          <w:b/>
          <w:sz w:val="28"/>
          <w:szCs w:val="28"/>
        </w:rPr>
      </w:pPr>
      <w:r w:rsidRPr="00361474">
        <w:rPr>
          <w:rStyle w:val="Style13ptBold"/>
          <w:b/>
          <w:sz w:val="28"/>
          <w:szCs w:val="28"/>
        </w:rPr>
        <w:t xml:space="preserve">Fusion centers embrace neoliberal rational </w:t>
      </w:r>
    </w:p>
    <w:p w14:paraId="2290E9C9" w14:textId="77777777" w:rsidR="00D223C4" w:rsidRPr="00361474" w:rsidRDefault="00D223C4" w:rsidP="00D223C4">
      <w:r w:rsidRPr="00361474">
        <w:rPr>
          <w:rStyle w:val="Style13ptBold"/>
        </w:rPr>
        <w:t>Monahan &amp; Palmer 09’,</w:t>
      </w:r>
      <w:r w:rsidRPr="00361474">
        <w:t xml:space="preserve"> </w:t>
      </w:r>
      <w:r w:rsidRPr="00361474">
        <w:rPr>
          <w:sz w:val="16"/>
          <w:szCs w:val="16"/>
        </w:rPr>
        <w:t>Torin Monahan (Associate Professor of Human &amp; Organizational Development and an Associate Professor of Medicine at Vanderbilt University. His main theoreti- cal interests are in social control and institutional transformations with new technolo- gies), Neal A. Palmer (doctoral student in the Department of Human &amp; Organizational Development at Vanderbilt University), Security Dialoguevol.40 ,no.6, December 2009, The Emerging Politics of DHS Fusion Centers, http://publicsurveillance.com/papers/FC-SD.pdf. PE</w:t>
      </w:r>
    </w:p>
    <w:p w14:paraId="2C6587D5" w14:textId="77777777" w:rsidR="00D223C4" w:rsidRPr="00361474" w:rsidRDefault="00D223C4" w:rsidP="00D223C4">
      <w:r w:rsidRPr="00361474">
        <w:rPr>
          <w:rStyle w:val="StyleUnderline"/>
        </w:rPr>
        <w:t>Fusion centers provide a window into dominant forms and logics of contemporary securitization.</w:t>
      </w:r>
      <w:r w:rsidRPr="00361474">
        <w:t xml:space="preserve"> They clearly embody an all-hazards orientation that pervades emergency-preparedness discourses and operations today (Lakoff,</w:t>
      </w:r>
      <w:r w:rsidRPr="00361474">
        <w:rPr>
          <w:sz w:val="12"/>
        </w:rPr>
        <w:t xml:space="preserve">¶ </w:t>
      </w:r>
      <w:r w:rsidRPr="00361474">
        <w:t>TorinMonahan&amp;NealA.PalmerThe Emerging Politics of DHS Fusion Centers633</w:t>
      </w:r>
      <w:r w:rsidRPr="00361474">
        <w:rPr>
          <w:sz w:val="12"/>
        </w:rPr>
        <w:t xml:space="preserve">¶ </w:t>
      </w:r>
      <w:r w:rsidRPr="00361474">
        <w:t xml:space="preserve">2006) and they develop within – and contribute to – a risk-management approach to policing and governance that seeks to control rather than elimi- nate threats and social problems (Simon, 2006; Wacquant, 2009). </w:t>
      </w:r>
      <w:r w:rsidRPr="00361474">
        <w:rPr>
          <w:rStyle w:val="StyleUnderline"/>
        </w:rPr>
        <w:t xml:space="preserve">Moreover, even as highly secretive organizations, </w:t>
      </w:r>
      <w:r w:rsidRPr="00361474">
        <w:rPr>
          <w:rStyle w:val="Emphasis"/>
        </w:rPr>
        <w:t>fusion centers embrace neoliberal rationalities of privatization and responsibilization</w:t>
      </w:r>
      <w:r w:rsidRPr="00361474">
        <w:t xml:space="preserve">. </w:t>
      </w:r>
      <w:r w:rsidRPr="00361474">
        <w:rPr>
          <w:rStyle w:val="StyleUnderline"/>
        </w:rPr>
        <w:t>Public–private partner- ships are key to fusion-center operations, as is the use of private security analysts</w:t>
      </w:r>
      <w:r w:rsidRPr="00361474">
        <w:t xml:space="preserve">. Whereas responsibilization is typically theorized in terms of individuals who must consume security products and services not provided by the state (Rose, 1999; Katz, 2006; Monahan, 2009a), </w:t>
      </w:r>
      <w:r w:rsidRPr="00361474">
        <w:rPr>
          <w:rStyle w:val="StyleUnderline"/>
        </w:rPr>
        <w:t>in this case it is state and local governments that are burdened with unfunded mandates and concomitant pressures to staff fusion centers even while cutting other social services. One could proffer a generous reading of mission creep by fusion centers and say that these are laudable efforts by state agents and others to make their work relevant to the perceived needs of their communities</w:t>
      </w:r>
      <w:r w:rsidRPr="00361474">
        <w:t xml:space="preserve">. Be that as it may, this article suggests that </w:t>
      </w:r>
      <w:r w:rsidRPr="00361474">
        <w:rPr>
          <w:rStyle w:val="StyleUnderline"/>
        </w:rPr>
        <w:t>such efforts lend themselves to the violation of civil liberties and privacy, while rendering ambiguous laws and policies governing intelligence operations</w:t>
      </w:r>
      <w:r w:rsidRPr="00361474">
        <w:t>.</w:t>
      </w:r>
    </w:p>
    <w:p w14:paraId="4E18B89D" w14:textId="77777777" w:rsidR="00D223C4" w:rsidRPr="00361474" w:rsidRDefault="00D223C4" w:rsidP="00D223C4"/>
    <w:p w14:paraId="256F4EC1" w14:textId="77777777" w:rsidR="00D223C4" w:rsidRPr="00361474" w:rsidRDefault="00D223C4" w:rsidP="00D223C4">
      <w:pPr>
        <w:pStyle w:val="Heading4"/>
        <w:rPr>
          <w:rStyle w:val="Style13ptBold"/>
          <w:b/>
        </w:rPr>
      </w:pPr>
      <w:r w:rsidRPr="00361474">
        <w:rPr>
          <w:rStyle w:val="Style13ptBold"/>
          <w:b/>
        </w:rPr>
        <w:t xml:space="preserve">Fusion centers are key to a neoliberal agenda </w:t>
      </w:r>
    </w:p>
    <w:p w14:paraId="3A2D1549" w14:textId="77777777" w:rsidR="00D223C4" w:rsidRPr="00361474" w:rsidRDefault="00D223C4" w:rsidP="00D223C4">
      <w:pPr>
        <w:rPr>
          <w:sz w:val="16"/>
          <w:szCs w:val="16"/>
        </w:rPr>
      </w:pPr>
      <w:r w:rsidRPr="00361474">
        <w:rPr>
          <w:rStyle w:val="Style13ptBold"/>
        </w:rPr>
        <w:t>Monahan 11’</w:t>
      </w:r>
      <w:r w:rsidRPr="00361474">
        <w:t xml:space="preserve">, </w:t>
      </w:r>
      <w:r w:rsidRPr="00361474">
        <w:rPr>
          <w:sz w:val="16"/>
          <w:szCs w:val="16"/>
        </w:rPr>
        <w:t>Torin Monahan (Associate Professor of Human &amp; Organizational Development and an Associate Professor of Medicine at Vanderbilt University. His main theoretical interests are in social control and institutional transformations with new technologies), The Future of Security? Surveillance Operations at Homeland Security Fusion Centers, Social Justice Vol. 37, Nos. 2–3 (2010–2011), http://www.socialjusticejournal.org/archive/120_37_2-3/120_07Monahan.pdf. PE</w:t>
      </w:r>
    </w:p>
    <w:p w14:paraId="6E965CD2" w14:textId="77777777" w:rsidR="00D223C4" w:rsidRPr="00D12C1B" w:rsidRDefault="00D223C4" w:rsidP="00D223C4">
      <w:pPr>
        <w:rPr>
          <w:sz w:val="14"/>
        </w:rPr>
      </w:pPr>
      <w:r w:rsidRPr="00361474">
        <w:rPr>
          <w:sz w:val="14"/>
        </w:rPr>
        <w:t>Thus</w:t>
      </w:r>
      <w:r w:rsidRPr="00361474">
        <w:rPr>
          <w:rStyle w:val="StyleUnderline"/>
        </w:rPr>
        <w:t>, there is</w:t>
      </w:r>
      <w:r w:rsidRPr="00361474">
        <w:rPr>
          <w:sz w:val="14"/>
        </w:rPr>
        <w:t xml:space="preserve"> also </w:t>
      </w:r>
      <w:r w:rsidRPr="00361474">
        <w:rPr>
          <w:rStyle w:val="StyleUnderline"/>
        </w:rPr>
        <w:t xml:space="preserve">a neoliberal dimension to fusion centers, in that they purchase data from the private sector, sometimes hire private data analysts, and share information with industry partners </w:t>
      </w:r>
      <w:r w:rsidRPr="00361474">
        <w:rPr>
          <w:sz w:val="14"/>
        </w:rPr>
        <w:t xml:space="preserve">(Monahan, 2009). By forming information-sharing partnerships, analysts at fusion centers seek to “connect the dots” to prevent future terrorist attacks. Meanwhile, </w:t>
      </w:r>
      <w:r w:rsidRPr="00361474">
        <w:rPr>
          <w:rStyle w:val="StyleUnderline"/>
        </w:rPr>
        <w:t xml:space="preserve">government officials are very interested in figuring out ways in which DHS in general </w:t>
      </w:r>
      <w:r w:rsidRPr="00361474">
        <w:rPr>
          <w:rStyle w:val="Emphasis"/>
        </w:rPr>
        <w:t>and fusion centers in particular</w:t>
      </w:r>
      <w:r w:rsidRPr="00361474">
        <w:rPr>
          <w:rStyle w:val="StyleUnderline"/>
        </w:rPr>
        <w:t xml:space="preserve"> can assist the private sector, presumably </w:t>
      </w:r>
      <w:r w:rsidRPr="00361474">
        <w:rPr>
          <w:rStyle w:val="Emphasis"/>
        </w:rPr>
        <w:t>by enabling and protecting the ability of companies to profit financially</w:t>
      </w:r>
      <w:r w:rsidRPr="00361474">
        <w:rPr>
          <w:sz w:val="14"/>
        </w:rPr>
        <w:t xml:space="preserve"> (Monahan, 2010). As DHS Under Secretary Caryn Wagner stated </w:t>
      </w:r>
      <w:r w:rsidRPr="00361474">
        <w:rPr>
          <w:rStyle w:val="StyleUnderline"/>
        </w:rPr>
        <w:t xml:space="preserve">in </w:t>
      </w:r>
      <w:r w:rsidRPr="00361474">
        <w:rPr>
          <w:sz w:val="14"/>
        </w:rPr>
        <w:t xml:space="preserve">her </w:t>
      </w:r>
      <w:r w:rsidRPr="00361474">
        <w:rPr>
          <w:rStyle w:val="StyleUnderline"/>
        </w:rPr>
        <w:t>2010 testimony</w:t>
      </w:r>
      <w:r w:rsidRPr="00361474">
        <w:rPr>
          <w:sz w:val="14"/>
        </w:rPr>
        <w:t xml:space="preserve"> before the House Subcommittee on Homeland Security:</w:t>
      </w:r>
      <w:r w:rsidRPr="00361474">
        <w:rPr>
          <w:sz w:val="12"/>
        </w:rPr>
        <w:t>¶</w:t>
      </w:r>
      <w:r w:rsidRPr="00361474">
        <w:rPr>
          <w:sz w:val="14"/>
        </w:rPr>
        <w:t xml:space="preserve"> I&amp;A [DHS’s Office of Intelligence and Analysis] </w:t>
      </w:r>
      <w:r w:rsidRPr="00361474">
        <w:rPr>
          <w:rStyle w:val="StyleUnderline"/>
        </w:rPr>
        <w:t>will continue to advocate for sustained funding for the fusion centers as the linchpin of the evolving homeland security enterprise</w:t>
      </w:r>
      <w:r w:rsidRPr="00361474">
        <w:rPr>
          <w:sz w:val="14"/>
        </w:rPr>
        <w:t>. While I&amp;A’s support to state, local and tribal partners is steadily improving</w:t>
      </w:r>
      <w:r w:rsidRPr="00361474">
        <w:rPr>
          <w:rStyle w:val="StyleUnderline"/>
        </w:rPr>
        <w:t>, there is still work to be done in how best to support the private sector.</w:t>
      </w:r>
      <w:r w:rsidRPr="00361474">
        <w:rPr>
          <w:sz w:val="14"/>
        </w:rPr>
        <w:t xml:space="preserve"> We intend to explore ways to extend our efforts in this area beyond the established relationships with the critical infrastructure sectors (Wagner, 2010; emphasis added).</w:t>
      </w:r>
    </w:p>
    <w:p w14:paraId="7683D9E4" w14:textId="77777777" w:rsidR="00D223C4" w:rsidRPr="00D223C4" w:rsidRDefault="00D223C4" w:rsidP="00D223C4"/>
    <w:p w14:paraId="0DE285D0" w14:textId="77777777" w:rsidR="00D85329" w:rsidRPr="00BF5500" w:rsidRDefault="00D85329" w:rsidP="00D85329"/>
    <w:p w14:paraId="46344611" w14:textId="6CDE06FB" w:rsidR="00D85329" w:rsidRDefault="00C83E2A" w:rsidP="00D85329">
      <w:pPr>
        <w:pStyle w:val="Heading1"/>
      </w:pPr>
      <w:r>
        <w:t xml:space="preserve">*** </w:t>
      </w:r>
      <w:r w:rsidR="006A7243">
        <w:t xml:space="preserve">Fusion Centers </w:t>
      </w:r>
      <w:r w:rsidR="00D85329">
        <w:t>Neg</w:t>
      </w:r>
    </w:p>
    <w:p w14:paraId="50D18C2A" w14:textId="11FAFDA7" w:rsidR="00C83E2A" w:rsidRPr="00C83E2A" w:rsidRDefault="00C83E2A" w:rsidP="00C83E2A">
      <w:pPr>
        <w:pStyle w:val="Heading1"/>
      </w:pPr>
      <w:r>
        <w:t>Case Args</w:t>
      </w:r>
    </w:p>
    <w:p w14:paraId="5E70DB48" w14:textId="77777777" w:rsidR="00D85329" w:rsidRDefault="00D85329" w:rsidP="00D85329">
      <w:pPr>
        <w:pStyle w:val="Heading2"/>
      </w:pPr>
      <w:r>
        <w:t>AT: Movements Advantage</w:t>
      </w:r>
    </w:p>
    <w:p w14:paraId="2A994295" w14:textId="77777777" w:rsidR="00D85329" w:rsidRPr="00B91050" w:rsidRDefault="00D85329" w:rsidP="00D85329">
      <w:pPr>
        <w:pStyle w:val="Heading3"/>
      </w:pPr>
      <w:r>
        <w:t xml:space="preserve">Movements </w:t>
      </w:r>
      <w:r w:rsidR="00C04DBB">
        <w:t>Wont Grow – Social Media</w:t>
      </w:r>
    </w:p>
    <w:p w14:paraId="549C1768" w14:textId="77777777" w:rsidR="00D85329" w:rsidRPr="00C04DBB" w:rsidRDefault="00C04DBB" w:rsidP="00C04DBB">
      <w:pPr>
        <w:pStyle w:val="Heading4"/>
      </w:pPr>
      <w:r>
        <w:t>Limitations of Social Media Will Prevent Large Scale Attention to the Movement</w:t>
      </w:r>
    </w:p>
    <w:p w14:paraId="033AE35A" w14:textId="77777777" w:rsidR="00D85329" w:rsidRPr="009419E8" w:rsidRDefault="00D85329" w:rsidP="00D85329">
      <w:r w:rsidRPr="009419E8">
        <w:rPr>
          <w:rStyle w:val="Style13ptBold"/>
        </w:rPr>
        <w:t>Morozov 13</w:t>
      </w:r>
      <w:r w:rsidRPr="009419E8">
        <w:t xml:space="preserve"> [Morozov, Evgeny. “Why Social Movements Should Ignore Social Media.” 2/5/13. http://www.newrepublic.com/article/112189/social-media-doesnt-always-help-social-movements]</w:t>
      </w:r>
    </w:p>
    <w:p w14:paraId="05309CC3" w14:textId="77777777" w:rsidR="00D85329" w:rsidRDefault="00D85329" w:rsidP="00D85329">
      <w:pPr>
        <w:rPr>
          <w:rStyle w:val="Style13ptBold"/>
          <w:sz w:val="16"/>
        </w:rPr>
      </w:pPr>
      <w:r w:rsidRPr="00C04DBB">
        <w:rPr>
          <w:rStyle w:val="Emphasis"/>
        </w:rPr>
        <w:t>If one assumes that political reform is long, slow, and painful, hierarchies and centralizing strategies can be productive</w:t>
      </w:r>
      <w:r w:rsidRPr="00B91050">
        <w:rPr>
          <w:rStyle w:val="Style13ptBold"/>
        </w:rPr>
        <w:t xml:space="preserve">. </w:t>
      </w:r>
      <w:r w:rsidRPr="00B91050">
        <w:rPr>
          <w:rStyle w:val="Style13ptBold"/>
          <w:sz w:val="16"/>
        </w:rPr>
        <w:t>After all, they can keep the movement on target and give it some coherent shape</w:t>
      </w:r>
      <w:r w:rsidRPr="00B91050">
        <w:rPr>
          <w:rStyle w:val="Style13ptBold"/>
        </w:rPr>
        <w:t xml:space="preserve">. </w:t>
      </w:r>
      <w:r w:rsidRPr="00C04DBB">
        <w:rPr>
          <w:rStyle w:val="Emphasis"/>
        </w:rPr>
        <w:t>Ideas on their own do not change the world; ideas that are coupled with smart institutions might</w:t>
      </w:r>
      <w:r w:rsidRPr="00B91050">
        <w:rPr>
          <w:rStyle w:val="Style13ptBold"/>
        </w:rPr>
        <w:t>.</w:t>
      </w:r>
      <w:r w:rsidRPr="00B91050">
        <w:rPr>
          <w:rStyle w:val="Style13ptBold"/>
          <w:sz w:val="16"/>
        </w:rPr>
        <w:t xml:space="preserve"> “Not by memes alone” would be an apt slogan for any contemporary social movement. Alas, </w:t>
      </w:r>
      <w:r w:rsidRPr="00C04DBB">
        <w:rPr>
          <w:rStyle w:val="Emphasis"/>
        </w:rPr>
        <w:t>this basic insight—that political reform cannot be reduced to the wars of memes and aesthetics alone, even if the Internet offers an effective platform for waging them—has mostly been lost on the Occupy Wall Street crowd.9 Challenging power requires a strategy that in many circumstances might favor centralization</w:t>
      </w:r>
      <w:r w:rsidRPr="00B91050">
        <w:rPr>
          <w:rStyle w:val="Style13ptBold"/>
        </w:rPr>
        <w:t>.</w:t>
      </w:r>
      <w:r w:rsidRPr="00B91050">
        <w:rPr>
          <w:rStyle w:val="Style13ptBold"/>
          <w:sz w:val="16"/>
        </w:rPr>
        <w:t xml:space="preserve"> To reject the latter on philosophical grounds rather than strategic grounds—because it is anti-Internet or anti-Wikipedia—borders</w:t>
      </w:r>
      <w:r w:rsidRPr="00113B25">
        <w:rPr>
          <w:rStyle w:val="Style13ptBold"/>
          <w:sz w:val="16"/>
        </w:rPr>
        <w:t xml:space="preserve"> on the suicidal.</w:t>
      </w:r>
    </w:p>
    <w:p w14:paraId="34FA86A3" w14:textId="77777777" w:rsidR="00C04DBB" w:rsidRDefault="00C04DBB" w:rsidP="00C04DBB">
      <w:pPr>
        <w:pStyle w:val="Heading3"/>
      </w:pPr>
      <w:r>
        <w:t>Movements Wont Grow – Public Support</w:t>
      </w:r>
    </w:p>
    <w:p w14:paraId="0A0BE29E" w14:textId="77777777" w:rsidR="00C04DBB" w:rsidRDefault="00C04DBB" w:rsidP="00C04DBB">
      <w:pPr>
        <w:pStyle w:val="Heading4"/>
      </w:pPr>
      <w:r w:rsidRPr="00446BD9">
        <w:t>T</w:t>
      </w:r>
      <w:r>
        <w:t>he public does not support protest movements</w:t>
      </w:r>
    </w:p>
    <w:p w14:paraId="05016F9A" w14:textId="77777777" w:rsidR="00C04DBB" w:rsidRPr="002127AE" w:rsidRDefault="00C04DBB" w:rsidP="00C04DBB">
      <w:pPr>
        <w:rPr>
          <w:rStyle w:val="Style13ptBold"/>
        </w:rPr>
      </w:pPr>
      <w:r>
        <w:rPr>
          <w:rStyle w:val="Style13ptBold"/>
        </w:rPr>
        <w:t xml:space="preserve">Herrnson and Weldon ’14 </w:t>
      </w:r>
      <w:r w:rsidRPr="00C04DBB">
        <w:t>[Paul and Cathleen respectively, Herrnson is an Expert in American politics, Executive Director of the Roper Center, and a Professor of Political Science at the University of Connecticut, Kathleen is a Research Coordinator for the Roper Center for Public Opinion Research at UConn, “Going Too Far: The American Public's Attitudes Toward Protest Movements”, October 22, 2014]</w:t>
      </w:r>
    </w:p>
    <w:p w14:paraId="23231883" w14:textId="77777777" w:rsidR="00C04DBB" w:rsidRDefault="00C04DBB" w:rsidP="00C04DBB">
      <w:r>
        <w:t xml:space="preserve">Few generalizations can be made about the public's support for protest movements in general; level of support varies by issue. But perhaps because personal experience with protest is rare -- just 10 percent said they had ever participated in a protest in a 2013 AP/Gfk Knowledge Networks poll -- </w:t>
      </w:r>
      <w:r w:rsidRPr="00092FED">
        <w:rPr>
          <w:rStyle w:val="StyleUnderline"/>
        </w:rPr>
        <w:t>the public's overall attitude toward mass demonstrations seems to range from skepticism to outright condemnation.</w:t>
      </w:r>
      <w:r>
        <w:t xml:space="preserve"> </w:t>
      </w:r>
      <w:r w:rsidRPr="00092FED">
        <w:rPr>
          <w:rStyle w:val="StyleUnderline"/>
        </w:rPr>
        <w:t>Even the most popular protest events have support levels that hover below half, and positive responses are rarely higher than negative ones. The public is particularly uncomfortable with protest during wartime. The flip side of the "rally-round-the-flag" effect</w:t>
      </w:r>
      <w:r>
        <w:t xml:space="preserve">, which unites Americans in opposition to an external threat, </w:t>
      </w:r>
      <w:r w:rsidRPr="00092FED">
        <w:rPr>
          <w:rStyle w:val="StyleUnderline"/>
        </w:rPr>
        <w:t>is less tolerance for internal dissent.</w:t>
      </w:r>
      <w:r>
        <w:t xml:space="preserve"> Thirty-one percent in a 2003 Freedom Forum/American Journalism Review poll believed that individuals should not be allowed to protest during a time of active military combat. Similarly, 34 percent in a 1991 LA Times poll thought that protests against the Gulf War were inappropriate once forces were in combat. In a 1970 Harris poll, 37 percent said antiwar protests should be made illegal. However, Americans can be quite supportive of protests on other shores, particularly in countries where the government is seen as particularly repressive. In a 1979 Carnegie Endowment for Peace/Response Analysis poll, 79 percent said they thought blacks in South Africa were justified in conducting boycotts, sit-ins, and demonstrations in order to improve their situation. A 1989 Harris poll found nine in ten thought the students in Tiananmen Square were right in their demands. Eighty-two percent in a 2011 Gallup poll said they were sympathetic to those protesting for a change of government in Egypt. </w:t>
      </w:r>
      <w:r w:rsidRPr="00092FED">
        <w:rPr>
          <w:rStyle w:val="StyleUnderline"/>
        </w:rPr>
        <w:t>Despite the demonstrable successes of the Civil Rights movement only a decade before, 1976 Gallup poll found that the public was skeptical that protests could bring about change. Just 6% thought protests were very effective in influencing how our government is run and what laws are passed, and 22 percent thought they were fairly effective</w:t>
      </w:r>
      <w:r>
        <w:t xml:space="preserve">. But the public's perception of whether a particular protest is likely to help the cause it champions varies considerably by attitudes toward the issue overall. During the civil rights movement, blacks thought demonstrations helped the cause, while whites thought they hurt it. </w:t>
      </w:r>
      <w:r w:rsidRPr="00092FED">
        <w:rPr>
          <w:rStyle w:val="StyleUnderline"/>
        </w:rPr>
        <w:t>Only 29 percent of the public in a 2003 Gallup poll said they agreed with the views of those protesting the Iraq War, so it is unsurprising that very few (5 percent) said the protests made them more sympathetic</w:t>
      </w:r>
      <w:r>
        <w:t>. On the other hand, over a third of the public said the 2009 town hall meeting protests against the controversial health care bill made them more sympathetic to the protestors' views.</w:t>
      </w:r>
    </w:p>
    <w:p w14:paraId="14702635" w14:textId="77777777" w:rsidR="00C04DBB" w:rsidRPr="00C04DBB" w:rsidRDefault="00C04DBB" w:rsidP="00C04DBB"/>
    <w:p w14:paraId="2D767B76" w14:textId="77777777" w:rsidR="00C04DBB" w:rsidRPr="00C04DBB" w:rsidRDefault="00C04DBB" w:rsidP="00C04DBB">
      <w:pPr>
        <w:pStyle w:val="Heading3"/>
      </w:pPr>
      <w:r>
        <w:t>Protests Don’t Work</w:t>
      </w:r>
    </w:p>
    <w:p w14:paraId="356B228A" w14:textId="77777777" w:rsidR="00C04DBB" w:rsidRDefault="00C04DBB" w:rsidP="00D85329">
      <w:pPr>
        <w:rPr>
          <w:rStyle w:val="Style13ptBold"/>
          <w:sz w:val="16"/>
        </w:rPr>
      </w:pPr>
    </w:p>
    <w:p w14:paraId="6A18E0F5" w14:textId="77777777" w:rsidR="00C04DBB" w:rsidRDefault="00C04DBB" w:rsidP="00C04DBB">
      <w:pPr>
        <w:pStyle w:val="Heading4"/>
      </w:pPr>
      <w:r>
        <w:t>Non-violent protests are ineffective and enacting real change</w:t>
      </w:r>
    </w:p>
    <w:p w14:paraId="577B10D6" w14:textId="77777777" w:rsidR="00C04DBB" w:rsidRPr="00C04DBB" w:rsidRDefault="00C04DBB" w:rsidP="00C04DBB">
      <w:r>
        <w:rPr>
          <w:rStyle w:val="Style13ptBold"/>
        </w:rPr>
        <w:t xml:space="preserve">Carrington No Date </w:t>
      </w:r>
      <w:r w:rsidRPr="00C04DBB">
        <w:t>[Chris Carrington is a PhD student in the Security, Peace and Conflict subfield interested in civil and ethnic conflict and combined statistical and qualitative methods. After completing his undergrad in political science and history at the University of Notre Dame, he took a year to explore other career options before deciding on the academy, “When Nonviolent Resistance Fails: The Strategic Logic of Insurrection for SelfDetermination Movements,” No Date.]</w:t>
      </w:r>
    </w:p>
    <w:p w14:paraId="2741C8EC" w14:textId="77777777" w:rsidR="00C04DBB" w:rsidRDefault="00C04DBB" w:rsidP="00C04DBB">
      <w:pPr>
        <w:rPr>
          <w:rStyle w:val="StyleUnderline"/>
        </w:rPr>
      </w:pPr>
      <w:r w:rsidRPr="00EE3B5A">
        <w:rPr>
          <w:rStyle w:val="StyleUnderline"/>
        </w:rPr>
        <w:t>Self-determination movements will have trouble expanding their simple revolutionary potential beyond their particular social segments because their nationalist, and therefore almost necessarily ethnic, attributes make them vulnerable to a host of problems that the literature associates with ethnic conflicts</w:t>
      </w:r>
      <w:r>
        <w:t xml:space="preserve">. General ethnic antipathy tops the list. Making a comparison to other nonviolent movements, Zunes writes, “More problematic are the cases of suppressed ethnic minorities, who would have particular difficulty winning the support of majority sectors against government repression thanks to widespread popular prejudice.”46 This point is important: </w:t>
      </w:r>
      <w:r w:rsidRPr="00EE3B5A">
        <w:rPr>
          <w:rStyle w:val="StyleUnderline"/>
        </w:rPr>
        <w:t>the central population</w:t>
      </w:r>
      <w:r>
        <w:t>—the group of nonmembers of the independence-seeking group—</w:t>
      </w:r>
      <w:r w:rsidRPr="00EE3B5A">
        <w:rPr>
          <w:rStyle w:val="StyleUnderline"/>
        </w:rPr>
        <w:t>is unlikely to support an independence movement, even in private, simply due to prejudice.</w:t>
      </w:r>
      <w:r>
        <w:t xml:space="preserve"> The possibilities of conflicting nationalist myths or economic interests reduce the probability of central support still further—and one would expect at least the latter in such conflicts, if not the former as well. </w:t>
      </w:r>
      <w:r w:rsidRPr="00EE3B5A">
        <w:rPr>
          <w:rStyle w:val="StyleUnderline"/>
        </w:rPr>
        <w:t>Even if some members of the central population did support the independence movement, the material and social risks of action47 and lack of direct personal benefit would prevent most of those people from acting on their beliefs.</w:t>
      </w:r>
      <w:r>
        <w:t xml:space="preserve"> </w:t>
      </w:r>
      <w:r w:rsidRPr="00EE3B5A">
        <w:rPr>
          <w:rStyle w:val="StyleUnderline"/>
        </w:rPr>
        <w:t xml:space="preserve">Ethnic antipathies and national interests thus preclude the expansion of revolutionary potential48 to the central population, rendering nonviolent tactics an </w:t>
      </w:r>
      <w:r w:rsidRPr="00EE3B5A">
        <w:rPr>
          <w:rStyle w:val="Emphasis"/>
        </w:rPr>
        <w:t>ineffective</w:t>
      </w:r>
      <w:r w:rsidRPr="00EE3B5A">
        <w:rPr>
          <w:rStyle w:val="StyleUnderline"/>
        </w:rPr>
        <w:t xml:space="preserve"> option.</w:t>
      </w:r>
      <w:r>
        <w:t xml:space="preserve"> In addition to remaining socially restricted, </w:t>
      </w:r>
      <w:r w:rsidRPr="00EE3B5A">
        <w:rPr>
          <w:rStyle w:val="StyleUnderline"/>
        </w:rPr>
        <w:t>independence movements will be unlikely to achieve much success</w:t>
      </w:r>
      <w:r>
        <w:t xml:space="preserve"> in converting regime elements. When an ethnic group is excluded from power, both government institutions and the military may be dominated by rival ethnic groups.49 This exclusion combined with ethnic prejudices will make conversions extremely difficult. Furthermore, openings in the political opportunity space that some scholars associate with nonviolent political change50 will not be forthcoming in an exclusionary context. Finally, the regime may be able to use harsh repression with less fear of wider backlash; </w:t>
      </w:r>
      <w:r w:rsidRPr="00EE3B5A">
        <w:rPr>
          <w:rStyle w:val="StyleUnderline"/>
        </w:rPr>
        <w:t>if the central population views the movement or its constituents with prejudice, as illegitimate, or as inimical to its interests, it may not censure a harsh regime crackdown</w:t>
      </w:r>
      <w:r>
        <w:t xml:space="preserve">. The central population may even support government repression against an ethnic population if it fears unrest amongst or increased power for that group.51 Security forces and decision-makers will also be more willing to use harsh repression measures if they suffer from prejudices. Because of their ethnic character, </w:t>
      </w:r>
      <w:r w:rsidRPr="00EE3B5A">
        <w:rPr>
          <w:rStyle w:val="StyleUnderline"/>
        </w:rPr>
        <w:t xml:space="preserve">self-determination movements not only have low revolutionary potential, but the conversion mechanism by which nonviolent resistance operates will be unlikely to function for them. </w:t>
      </w:r>
    </w:p>
    <w:p w14:paraId="21C5BDC8" w14:textId="77777777" w:rsidR="00C04DBB" w:rsidRPr="00113B25" w:rsidRDefault="00C04DBB" w:rsidP="00D85329">
      <w:pPr>
        <w:rPr>
          <w:rStyle w:val="Style13ptBold"/>
          <w:b w:val="0"/>
          <w:sz w:val="16"/>
        </w:rPr>
      </w:pPr>
    </w:p>
    <w:p w14:paraId="17A103CA" w14:textId="77777777" w:rsidR="00D85329" w:rsidRDefault="00D85329" w:rsidP="00D85329"/>
    <w:p w14:paraId="15AEFF28" w14:textId="77777777" w:rsidR="00D85329" w:rsidRDefault="00D85329" w:rsidP="00D85329"/>
    <w:p w14:paraId="757F700E" w14:textId="51099A61" w:rsidR="00D85329" w:rsidRDefault="00744DA8" w:rsidP="00D85329">
      <w:pPr>
        <w:pStyle w:val="Heading2"/>
      </w:pPr>
      <w:r>
        <w:t>AT: Counter-</w:t>
      </w:r>
      <w:r w:rsidR="00D85329">
        <w:t>Terrorism Advantage</w:t>
      </w:r>
    </w:p>
    <w:p w14:paraId="34FAB0B6" w14:textId="38BC060A" w:rsidR="00D85329" w:rsidRDefault="00D85329" w:rsidP="00D85329">
      <w:pPr>
        <w:pStyle w:val="Heading3"/>
      </w:pPr>
      <w:r>
        <w:t>1NC</w:t>
      </w:r>
      <w:r w:rsidR="00D223C4">
        <w:t xml:space="preserve"> – Fusion Centers Effective</w:t>
      </w:r>
    </w:p>
    <w:p w14:paraId="105A180D" w14:textId="77777777" w:rsidR="00D85329" w:rsidRPr="00B85812" w:rsidRDefault="00D85329" w:rsidP="00D85329">
      <w:pPr>
        <w:pStyle w:val="Heading4"/>
      </w:pPr>
      <w:r>
        <w:t>Their criticism of fusion centers is outdated – the programs have been overhauled and there are mechanisms in place to ensure effectiveness</w:t>
      </w:r>
    </w:p>
    <w:p w14:paraId="6B596DB5" w14:textId="77777777" w:rsidR="00D85329" w:rsidRDefault="00D85329" w:rsidP="00D85329">
      <w:r w:rsidRPr="00BB110F">
        <w:rPr>
          <w:b/>
          <w:sz w:val="28"/>
          <w:szCs w:val="28"/>
        </w:rPr>
        <w:t>Barnosky ’15</w:t>
      </w:r>
      <w:r>
        <w:t xml:space="preserve"> </w:t>
      </w:r>
      <w:r w:rsidRPr="00BB110F">
        <w:t>"Fusion Centers: What's Working and What Isn't." The Brookings Institution. N.p., 17 Mar. 2015. Web. 26 June 2015. &lt;http://www.brookings.edu/blogs/fixgov/posts/2015/03/17-fusion-centers-barnosky&gt;.</w:t>
      </w:r>
    </w:p>
    <w:p w14:paraId="60D2A16D" w14:textId="77777777" w:rsidR="00D85329" w:rsidRDefault="00D85329" w:rsidP="00D85329">
      <w:pPr>
        <w:rPr>
          <w:sz w:val="16"/>
          <w:szCs w:val="10"/>
        </w:rPr>
      </w:pPr>
      <w:r w:rsidRPr="00760C69">
        <w:rPr>
          <w:sz w:val="16"/>
        </w:rPr>
        <w:t>One of the more contentious debates in homeland security over the past several years has concerned fusion centers—state and local run organizations dedicated to information sharing and analysis. These centers, which are funded by state and local governments but also receive federal support, have raised concerns with civil libertarians who argue that they threaten civil rights. These centers have also rankled good government advocates who question their effectiveness. But</w:t>
      </w:r>
      <w:r w:rsidRPr="00E31183">
        <w:rPr>
          <w:b/>
          <w:u w:val="single"/>
        </w:rPr>
        <w:t xml:space="preserve"> while fusion centers certainly saw their share of shortcomings in their early years, they've made substantial progress since then and now play an important role in addressing problems identified after the 9/11 attacks</w:t>
      </w:r>
      <w:r w:rsidRPr="00760C69">
        <w:rPr>
          <w:sz w:val="16"/>
        </w:rPr>
        <w:t>.</w:t>
      </w:r>
      <w:r w:rsidRPr="00760C69">
        <w:rPr>
          <w:sz w:val="12"/>
        </w:rPr>
        <w:t>¶</w:t>
      </w:r>
      <w:r w:rsidRPr="00760C69">
        <w:rPr>
          <w:sz w:val="16"/>
        </w:rPr>
        <w:t xml:space="preserve"> </w:t>
      </w:r>
      <w:r w:rsidRPr="00760C69">
        <w:rPr>
          <w:sz w:val="16"/>
          <w:szCs w:val="10"/>
        </w:rPr>
        <w:t>Fusion centers began to emerge in the early 2000s when state and local governments sought to promote greater collaboration and information sharing in an effort to prevent future acts of terrorism. The number of fusion centers grew dramatically, from nine in 2003 to 78 by 2014. Most states have one, and a number have more than that. Massachusetts, for instance, has a statewide fusion center in Maynard and an urban center in Boston. California similarly has a statewide center, and it also has regional centers in Los Angeles, San Francisco, Orange County, Sacramento, and San Diego.</w:t>
      </w:r>
      <w:r w:rsidRPr="00760C69">
        <w:rPr>
          <w:sz w:val="12"/>
          <w:szCs w:val="10"/>
        </w:rPr>
        <w:t>¶</w:t>
      </w:r>
      <w:r w:rsidRPr="00760C69">
        <w:rPr>
          <w:sz w:val="16"/>
          <w:szCs w:val="10"/>
        </w:rPr>
        <w:t xml:space="preserve"> At their core, the purpose of all fusion centers is largely similar: they receive, analyze, gather, and share information about threats. However, as state- and locally-run organizations, they often vary. For example,</w:t>
      </w:r>
      <w:r w:rsidRPr="00760C69">
        <w:rPr>
          <w:sz w:val="16"/>
        </w:rPr>
        <w:t xml:space="preserve"> </w:t>
      </w:r>
      <w:r w:rsidRPr="00E31183">
        <w:rPr>
          <w:b/>
          <w:u w:val="single"/>
        </w:rPr>
        <w:t>while some focus on terrorism, the responsibilities of others have evolved to include different threats, such as crime and natural disasters. Fusion centers typically issue bulletins and other analytical products, and they act as hubs, sending information up to the federal government and out to members of their community, as well as to other fusion centers around the country.</w:t>
      </w:r>
      <w:r w:rsidRPr="00760C69">
        <w:rPr>
          <w:sz w:val="12"/>
        </w:rPr>
        <w:t>¶</w:t>
      </w:r>
      <w:r w:rsidRPr="00760C69">
        <w:rPr>
          <w:sz w:val="16"/>
        </w:rPr>
        <w:t xml:space="preserve"> </w:t>
      </w:r>
      <w:r w:rsidRPr="00760C69">
        <w:rPr>
          <w:sz w:val="16"/>
          <w:szCs w:val="10"/>
        </w:rPr>
        <w:t>The federal government has given significant support to these efforts. The Department of Homeland Security, working with the Department of Justice, has developed guidelines for the centers that address performance, privacy, governance, and other areas. Fusion centers can receive funding through grant programs that FEMA administers, but the funding must be used to improve shortcomings in meeting these standards. The federal government also provides training and deploys personnel to the centers to play a variety of supporting roles. In fact, the Government Accountability Office (GAO) found nearly 300 representatives from agencies—such as the Department of Homeland Security's Office of Intelligence and Analysis, TSA, the FBI, and the DEA, among others—at fusion centers around the country in 2013.</w:t>
      </w:r>
      <w:r w:rsidRPr="00760C69">
        <w:rPr>
          <w:sz w:val="12"/>
          <w:szCs w:val="10"/>
        </w:rPr>
        <w:t>¶</w:t>
      </w:r>
      <w:r w:rsidRPr="00760C69">
        <w:rPr>
          <w:sz w:val="16"/>
          <w:szCs w:val="10"/>
        </w:rPr>
        <w:t xml:space="preserve"> While</w:t>
      </w:r>
      <w:r w:rsidRPr="00760C69">
        <w:rPr>
          <w:sz w:val="16"/>
        </w:rPr>
        <w:t xml:space="preserve"> </w:t>
      </w:r>
      <w:r w:rsidRPr="00E31183">
        <w:rPr>
          <w:b/>
          <w:u w:val="single"/>
        </w:rPr>
        <w:t>their benefits are obvious, fusion centers have also drawn a fair amount of criticism—some of it warranted, some less so</w:t>
      </w:r>
      <w:r w:rsidRPr="00760C69">
        <w:rPr>
          <w:sz w:val="16"/>
        </w:rPr>
        <w:t xml:space="preserve">. </w:t>
      </w:r>
      <w:r w:rsidRPr="00760C69">
        <w:rPr>
          <w:sz w:val="16"/>
          <w:szCs w:val="10"/>
        </w:rPr>
        <w:t>One of</w:t>
      </w:r>
      <w:r w:rsidRPr="00760C69">
        <w:rPr>
          <w:sz w:val="16"/>
        </w:rPr>
        <w:t xml:space="preserve"> </w:t>
      </w:r>
      <w:r w:rsidRPr="00E31183">
        <w:rPr>
          <w:b/>
          <w:u w:val="single"/>
        </w:rPr>
        <w:t>the most significant critiques came from the Senate Homeland Security and Governmental Affairs Committee</w:t>
      </w:r>
      <w:r w:rsidRPr="00760C69">
        <w:rPr>
          <w:sz w:val="16"/>
          <w:szCs w:val="10"/>
        </w:rPr>
        <w:t xml:space="preserve">'s Permanent Subcommittee on Investigations, which issued a scathing report in 2012. (Note: While I didn't work for the subcommittee that produced this report, I did work for the full committee when the report was issued and advised the chairman on the subject.) </w:t>
      </w:r>
      <w:r w:rsidRPr="00E31183">
        <w:rPr>
          <w:b/>
          <w:u w:val="single"/>
        </w:rPr>
        <w:t xml:space="preserve">It argued that fusion centers provided low-quality intelligence to the federal government and were not contributing in a meaningful way to counterterrorism efforts. The report also raised concerns that the centers were monitoring lawful political and religious activities, charges that have been echoed by the ACLU and NYU's Brennan Center. </w:t>
      </w:r>
      <w:r w:rsidRPr="00760C69">
        <w:rPr>
          <w:sz w:val="16"/>
          <w:szCs w:val="10"/>
        </w:rPr>
        <w:t>Moreover, it found that FEMA was doing a poor job tracking the funding it awarded.</w:t>
      </w:r>
      <w:r w:rsidRPr="00760C69">
        <w:rPr>
          <w:sz w:val="12"/>
          <w:szCs w:val="10"/>
        </w:rPr>
        <w:t>¶</w:t>
      </w:r>
      <w:r w:rsidRPr="00760C69">
        <w:rPr>
          <w:sz w:val="16"/>
          <w:szCs w:val="10"/>
        </w:rPr>
        <w:t xml:space="preserve"> There was truth to some of these claims. FEMA has long had problems with grant monitoring, for example, although this is an issue that extends beyond fusion centers. But in evaluating their effectiveness, </w:t>
      </w:r>
      <w:r w:rsidRPr="0023164F">
        <w:rPr>
          <w:rStyle w:val="StyleUnderline"/>
        </w:rPr>
        <w:t xml:space="preserve">the report limited its analysis to the information fusion centers sent up to the federal government and neglected to examine what they sent out to other state and local agencies. </w:t>
      </w:r>
      <w:r w:rsidRPr="00760C69">
        <w:rPr>
          <w:sz w:val="16"/>
        </w:rPr>
        <w:t>Moreover</w:t>
      </w:r>
      <w:r w:rsidRPr="00E31183">
        <w:rPr>
          <w:b/>
          <w:u w:val="single"/>
        </w:rPr>
        <w:t>, federal officials challenged the idea that the centers were not contributing to counterterrorism efforts and pointed to cases that showed otherwise—such as the "Raleigh Jihad" case in 2009 and the 2011 disruption of a plot to attack a Seattle military recruiting center.</w:t>
      </w:r>
      <w:r w:rsidRPr="00760C69">
        <w:rPr>
          <w:sz w:val="12"/>
        </w:rPr>
        <w:t>¶</w:t>
      </w:r>
      <w:r w:rsidRPr="00E31183">
        <w:rPr>
          <w:b/>
          <w:sz w:val="12"/>
          <w:u w:val="single"/>
        </w:rPr>
        <w:t xml:space="preserve"> </w:t>
      </w:r>
      <w:r w:rsidRPr="00E31183">
        <w:rPr>
          <w:b/>
          <w:u w:val="single"/>
        </w:rPr>
        <w:t>In recent years, we've seen progress on some of these problems, although not all</w:t>
      </w:r>
      <w:r w:rsidRPr="00760C69">
        <w:rPr>
          <w:sz w:val="16"/>
        </w:rPr>
        <w:t xml:space="preserve">. </w:t>
      </w:r>
      <w:r w:rsidRPr="00760C69">
        <w:rPr>
          <w:sz w:val="16"/>
          <w:szCs w:val="10"/>
        </w:rPr>
        <w:t>In 2013, Michael McCaul (R-TX), chairman of the House Committee on Homeland Security, and Representative Peter King (R-NY) released</w:t>
      </w:r>
      <w:r w:rsidRPr="00760C69">
        <w:rPr>
          <w:sz w:val="16"/>
        </w:rPr>
        <w:t xml:space="preserve"> </w:t>
      </w:r>
      <w:r w:rsidRPr="00E31183">
        <w:rPr>
          <w:b/>
          <w:u w:val="single"/>
        </w:rPr>
        <w:t>a report that offered a more positive view of fusion centers. It pointed to numerous instances where they had proven beneficial</w:t>
      </w:r>
      <w:r w:rsidRPr="00760C69">
        <w:rPr>
          <w:sz w:val="16"/>
          <w:szCs w:val="10"/>
        </w:rPr>
        <w:t>—such as in Colorado,</w:t>
      </w:r>
      <w:r w:rsidRPr="00760C69">
        <w:rPr>
          <w:sz w:val="16"/>
        </w:rPr>
        <w:t xml:space="preserve"> </w:t>
      </w:r>
      <w:r w:rsidRPr="00E31183">
        <w:rPr>
          <w:b/>
          <w:u w:val="single"/>
        </w:rPr>
        <w:t>where the state fusion center had helped streamline information sharing concerning wildfires, and in Arizona, where the center had played a key role in a significant drug investigation</w:t>
      </w:r>
      <w:r w:rsidRPr="00760C69">
        <w:rPr>
          <w:sz w:val="16"/>
        </w:rPr>
        <w:t xml:space="preserve">. </w:t>
      </w:r>
      <w:r w:rsidRPr="00760C69">
        <w:rPr>
          <w:sz w:val="16"/>
          <w:szCs w:val="10"/>
        </w:rPr>
        <w:t>GAO has examined the subject as well and late last year reported that the Department of Homeland Security has helped centers improve their capabilities and address performance problems.</w:t>
      </w:r>
      <w:r w:rsidRPr="00760C69">
        <w:rPr>
          <w:sz w:val="12"/>
          <w:szCs w:val="10"/>
        </w:rPr>
        <w:t>¶</w:t>
      </w:r>
      <w:r w:rsidRPr="00760C69">
        <w:rPr>
          <w:sz w:val="16"/>
          <w:szCs w:val="10"/>
        </w:rPr>
        <w:t xml:space="preserve"> But this is not to suggest that all is perfect. There are still problems that need to be addressed. FEMA continues to struggle to track the amount of federal funding going to fusion centers. In its review, GAO found that FEMA had improved its process for keeping tabs on the funding but that it was still unreliable. This problem needs to be corrected. Without knowing how much federal funding goes to fusion centers, it's difficult to evaluate whether it's well spent. Moreover, the federal government needs to prioritize the support it provides. As the House Committee on Homeland Security pointed out in its report, when trying to find the balance between state and local priorities and national ones, fusion centers tend to lean on the former. Fusion centers are free to do this, but federal support needs to focus on the latter.</w:t>
      </w:r>
    </w:p>
    <w:p w14:paraId="42943F25" w14:textId="77777777" w:rsidR="005A6E78" w:rsidRDefault="005A6E78" w:rsidP="00D85329">
      <w:pPr>
        <w:rPr>
          <w:sz w:val="16"/>
          <w:szCs w:val="10"/>
        </w:rPr>
      </w:pPr>
    </w:p>
    <w:p w14:paraId="10887937" w14:textId="77777777" w:rsidR="005A6E78" w:rsidRDefault="005A6E78" w:rsidP="005A6E78">
      <w:pPr>
        <w:pStyle w:val="Heading4"/>
      </w:pPr>
      <w:r>
        <w:t>Fusion Centers Are Key to solve ‘stove-piping’</w:t>
      </w:r>
    </w:p>
    <w:p w14:paraId="5E9EE99A" w14:textId="77777777" w:rsidR="005A6E78" w:rsidRPr="005A6E78" w:rsidRDefault="005A6E78" w:rsidP="005A6E78">
      <w:r>
        <w:t xml:space="preserve">By  Stew </w:t>
      </w:r>
      <w:r w:rsidRPr="005A6E78">
        <w:rPr>
          <w:rStyle w:val="Style13ptBold"/>
        </w:rPr>
        <w:t>Magnuson</w:t>
      </w:r>
      <w:r>
        <w:t xml:space="preserve"> </w:t>
      </w:r>
      <w:r w:rsidRPr="005A6E78">
        <w:t xml:space="preserve">February </w:t>
      </w:r>
      <w:r w:rsidRPr="005A6E78">
        <w:rPr>
          <w:rStyle w:val="Style13ptBold"/>
        </w:rPr>
        <w:t>2007</w:t>
      </w:r>
      <w:r>
        <w:t xml:space="preserve"> </w:t>
      </w:r>
      <w:r w:rsidRPr="005A6E78">
        <w:t>Fusion centers aim to connect federal, state, local agencies</w:t>
      </w:r>
      <w:r>
        <w:t xml:space="preserve"> </w:t>
      </w:r>
      <w:r w:rsidRPr="005A6E78">
        <w:t>http://www.nationaldefensemagazine.org/archive/2007/February/Pages/Fusioncenters2732.aspx</w:t>
      </w:r>
    </w:p>
    <w:p w14:paraId="1174A2BF" w14:textId="77777777" w:rsidR="005A6E78" w:rsidRPr="00424D8C" w:rsidRDefault="005A6E78" w:rsidP="005A6E78">
      <w:pPr>
        <w:rPr>
          <w:sz w:val="16"/>
        </w:rPr>
      </w:pPr>
      <w:r w:rsidRPr="00424D8C">
        <w:rPr>
          <w:rStyle w:val="StyleUnderline"/>
        </w:rPr>
        <w:t>While the ultimate goal is to correct the well-documented mistakes that led to the 9/11 attacks, the centers are increasingly being used to track crimes not typically associated with terrorism</w:t>
      </w:r>
      <w:r w:rsidRPr="00424D8C">
        <w:rPr>
          <w:sz w:val="16"/>
        </w:rPr>
        <w:t>, said Rapp, who also serves as the chief of the Baltimore Police Department. Founded in 2003, MCAC is one of the first fusion centers to get off the ground. “For almost all the agencies, this was new,” Rapp said in a meeting room where a large poster describing 28 international terrorist organizations hung on the wall. “</w:t>
      </w:r>
      <w:r w:rsidRPr="00424D8C">
        <w:rPr>
          <w:rStyle w:val="StyleUnderline"/>
        </w:rPr>
        <w:t>Interaction between state, federal and local law enforcement had never happened before in a fusion center concept.”</w:t>
      </w:r>
      <w:r w:rsidRPr="00424D8C">
        <w:rPr>
          <w:sz w:val="16"/>
        </w:rPr>
        <w:t xml:space="preserve"> </w:t>
      </w:r>
      <w:r w:rsidRPr="00424D8C">
        <w:rPr>
          <w:rStyle w:val="StyleUnderline"/>
        </w:rPr>
        <w:t>The U.S. military and intelligence agencies have struggled to break down the so-called stove-pipes of information</w:t>
      </w:r>
      <w:r w:rsidRPr="00424D8C">
        <w:rPr>
          <w:sz w:val="16"/>
        </w:rPr>
        <w:t xml:space="preserve">, often characterized by turf battles over who controls access to what top secret information. </w:t>
      </w:r>
      <w:r w:rsidRPr="00424D8C">
        <w:rPr>
          <w:rStyle w:val="StyleUnderline"/>
        </w:rPr>
        <w:t>Prior to 9/11,the “stovepiping” between state, local and federal police agencies, was just as acute</w:t>
      </w:r>
      <w:r w:rsidRPr="00424D8C">
        <w:rPr>
          <w:sz w:val="16"/>
        </w:rPr>
        <w:t xml:space="preserve">, Rapp said. DHS Secretary Michael Chertoff told police chiefs in a speech last year that the centers will seek to thwart “plots arising in local communities, involving local people, American citizens, who may become radicalized over the Internet or because of a recruiter…” </w:t>
      </w:r>
      <w:r w:rsidRPr="00424D8C">
        <w:rPr>
          <w:rStyle w:val="Emphasis"/>
        </w:rPr>
        <w:t>To put an end to the turf battles, the government-wide solution is currently the “fusion” concept</w:t>
      </w:r>
      <w:r w:rsidRPr="00424D8C">
        <w:rPr>
          <w:sz w:val="16"/>
        </w:rPr>
        <w:t xml:space="preserve"> — a bricks and mortar location where all stakeholders are represented, and can communicate face-to-face and build personal relationships while accessing some of the dozens of high-security law enforcement databases. The intelligence agencies have come together at the National Counterterrorism Center in Northern Virginia to keep track of multi-national threats. A pilot program, Project SeaHawk in Charleston, S.C., keeps tab on seaport security with representatives of Customs and Border Protection, the Coast Guard, and state and local officials. </w:t>
      </w:r>
      <w:r w:rsidRPr="00424D8C">
        <w:rPr>
          <w:rStyle w:val="Emphasis"/>
        </w:rPr>
        <w:t>The concept</w:t>
      </w:r>
      <w:r w:rsidRPr="00424D8C">
        <w:rPr>
          <w:sz w:val="16"/>
        </w:rPr>
        <w:t xml:space="preserve">, so far, </w:t>
      </w:r>
      <w:r w:rsidRPr="00424D8C">
        <w:rPr>
          <w:rStyle w:val="Emphasis"/>
        </w:rPr>
        <w:t>is succeeding</w:t>
      </w:r>
      <w:r w:rsidRPr="00424D8C">
        <w:rPr>
          <w:sz w:val="16"/>
        </w:rPr>
        <w:t xml:space="preserve"> in Maryland, Rapp said. But the center had some growing pains.</w:t>
      </w:r>
    </w:p>
    <w:p w14:paraId="4520A5E1" w14:textId="77777777" w:rsidR="005A6E78" w:rsidRPr="00760C69" w:rsidRDefault="005A6E78" w:rsidP="00D85329">
      <w:pPr>
        <w:rPr>
          <w:sz w:val="16"/>
          <w:szCs w:val="10"/>
        </w:rPr>
      </w:pPr>
    </w:p>
    <w:p w14:paraId="0B87C95D" w14:textId="77777777" w:rsidR="00D85329" w:rsidRDefault="00D85329" w:rsidP="00D85329">
      <w:pPr>
        <w:pStyle w:val="Heading3"/>
      </w:pPr>
      <w:r>
        <w:t>AT: Senate Report</w:t>
      </w:r>
    </w:p>
    <w:p w14:paraId="7344A470" w14:textId="77777777" w:rsidR="00D85329" w:rsidRDefault="00D85329" w:rsidP="00D85329">
      <w:pPr>
        <w:rPr>
          <w:sz w:val="10"/>
          <w:szCs w:val="10"/>
        </w:rPr>
      </w:pPr>
    </w:p>
    <w:p w14:paraId="2B654A9C" w14:textId="77777777" w:rsidR="00D85329" w:rsidRDefault="00D85329" w:rsidP="00D85329">
      <w:pPr>
        <w:rPr>
          <w:sz w:val="10"/>
          <w:szCs w:val="10"/>
        </w:rPr>
      </w:pPr>
    </w:p>
    <w:p w14:paraId="67EC0821" w14:textId="77777777" w:rsidR="00D85329" w:rsidRDefault="00D85329" w:rsidP="00D85329">
      <w:pPr>
        <w:rPr>
          <w:b/>
          <w:sz w:val="28"/>
          <w:szCs w:val="28"/>
        </w:rPr>
      </w:pPr>
      <w:r>
        <w:rPr>
          <w:b/>
          <w:sz w:val="28"/>
          <w:szCs w:val="28"/>
        </w:rPr>
        <w:t>Senate Report is false and analyzes a small sample size of data collection efforts</w:t>
      </w:r>
    </w:p>
    <w:p w14:paraId="6500C270" w14:textId="77777777" w:rsidR="00D85329" w:rsidRDefault="00D85329" w:rsidP="00D85329">
      <w:r w:rsidRPr="00F056B7">
        <w:rPr>
          <w:b/>
          <w:sz w:val="28"/>
          <w:szCs w:val="28"/>
        </w:rPr>
        <w:t xml:space="preserve">HSGAC </w:t>
      </w:r>
      <w:r>
        <w:rPr>
          <w:b/>
          <w:sz w:val="28"/>
          <w:szCs w:val="28"/>
        </w:rPr>
        <w:t>‘</w:t>
      </w:r>
      <w:r w:rsidRPr="00F056B7">
        <w:rPr>
          <w:b/>
          <w:sz w:val="28"/>
          <w:szCs w:val="28"/>
        </w:rPr>
        <w:t>12</w:t>
      </w:r>
      <w:r w:rsidRPr="00F056B7">
        <w:rPr>
          <w:sz w:val="28"/>
          <w:szCs w:val="28"/>
        </w:rPr>
        <w:t>.</w:t>
      </w:r>
      <w:r w:rsidRPr="00F056B7">
        <w:t xml:space="preserve"> "Menu." Majority Media| Homeland Security &amp; Governmental Affairs Committee| Homeland Security &amp; Governmental Affairs Committee. N.p., 3 Oct. 2012. Web. 26 June 2015.</w:t>
      </w:r>
    </w:p>
    <w:p w14:paraId="69302477" w14:textId="77777777" w:rsidR="00D85329" w:rsidRPr="00AF5046" w:rsidRDefault="00D85329" w:rsidP="00D85329">
      <w:r w:rsidRPr="00E31183">
        <w:rPr>
          <w:b/>
          <w:u w:val="single"/>
        </w:rPr>
        <w:t>Homeland Security and Governmental Affairs Committee Chairman Joe Lieberman,</w:t>
      </w:r>
      <w:r w:rsidRPr="00E31183">
        <w:t xml:space="preserve"> </w:t>
      </w:r>
      <w:r w:rsidRPr="00E31183">
        <w:rPr>
          <w:sz w:val="10"/>
          <w:szCs w:val="10"/>
        </w:rPr>
        <w:t xml:space="preserve">ID-Conn., Wednesday </w:t>
      </w:r>
      <w:r w:rsidRPr="00E31183">
        <w:rPr>
          <w:b/>
          <w:u w:val="single"/>
        </w:rPr>
        <w:t>reacted critically to a subcommittee report on fusion centers.</w:t>
      </w:r>
      <w:r w:rsidRPr="00E31183">
        <w:rPr>
          <w:b/>
          <w:sz w:val="12"/>
          <w:u w:val="single"/>
        </w:rPr>
        <w:t xml:space="preserve">¶ </w:t>
      </w:r>
      <w:r w:rsidRPr="00E31183">
        <w:rPr>
          <w:b/>
          <w:u w:val="single"/>
        </w:rPr>
        <w:t>“I strongly disagree with the report’s core assertion that ‘fusion centers have been unable to meaningfully contribute to federal counterterrorism efforts</w:t>
      </w:r>
      <w:r w:rsidRPr="00E31183">
        <w:t>,</w:t>
      </w:r>
      <w:r w:rsidRPr="00E31183">
        <w:rPr>
          <w:sz w:val="10"/>
          <w:szCs w:val="10"/>
        </w:rPr>
        <w:t>’” Lieberman said.</w:t>
      </w:r>
      <w:r w:rsidRPr="00E31183">
        <w:t xml:space="preserve"> “</w:t>
      </w:r>
      <w:r w:rsidRPr="00E31183">
        <w:rPr>
          <w:b/>
          <w:u w:val="single"/>
        </w:rPr>
        <w:t>This statement is not supported by the examples presented in the report and is contrary to the public record, which shows fusion centers have played a significant role in many recent terrorism cases and have helped generate hundreds of tips and leads that have led to current FBI investigations</w:t>
      </w:r>
      <w:r w:rsidRPr="00E31183">
        <w:rPr>
          <w:b/>
          <w:sz w:val="10"/>
          <w:szCs w:val="10"/>
          <w:u w:val="single"/>
        </w:rPr>
        <w:t>.</w:t>
      </w:r>
      <w:r w:rsidRPr="00E31183">
        <w:rPr>
          <w:sz w:val="10"/>
          <w:szCs w:val="10"/>
        </w:rPr>
        <w:t>¶ “The report does include valuable findings in some areas. It cites examples of inappropriate use of homeland security grant funds and accurately notes that FEMA has struggled to account for how homeland security grant funds are allocated and used, a longstanding concern of mine.¶ “But the report also contradicts public statements by the Director of National Intelligence and the Director of the FBI, who have acknowledged the value fusion centers provide to the intelligence community.¶ “Fusion centers have stepped up to meet an urgent need in the last decade,” Lieberman said. “</w:t>
      </w:r>
      <w:r w:rsidRPr="00E31183">
        <w:rPr>
          <w:b/>
          <w:u w:val="single"/>
        </w:rPr>
        <w:t xml:space="preserve">Without fusion centers, we would not be able to connect the dots. Fusion centers have been essential to breaking down the information silos and communications barriers that kept the government from detecting the most horrific terrorist attack on this country </w:t>
      </w:r>
      <w:r w:rsidRPr="00E31183">
        <w:rPr>
          <w:b/>
          <w:sz w:val="10"/>
          <w:szCs w:val="10"/>
        </w:rPr>
        <w:t>- even though federal, state, and local officials each held valuable pieces of the puzzle</w:t>
      </w:r>
      <w:r w:rsidRPr="00E31183">
        <w:rPr>
          <w:sz w:val="10"/>
          <w:szCs w:val="10"/>
        </w:rPr>
        <w:t>.”</w:t>
      </w:r>
    </w:p>
    <w:p w14:paraId="358EDB86" w14:textId="6922B96E" w:rsidR="00D506B9" w:rsidRDefault="00D506B9" w:rsidP="00D506B9">
      <w:pPr>
        <w:pStyle w:val="Heading3"/>
      </w:pPr>
      <w:r>
        <w:t>Fusion Centers Key – Data Analysis</w:t>
      </w:r>
    </w:p>
    <w:p w14:paraId="44887B7F" w14:textId="77777777" w:rsidR="00D506B9" w:rsidRDefault="00D506B9" w:rsidP="00D506B9">
      <w:pPr>
        <w:pStyle w:val="Heading4"/>
      </w:pPr>
      <w:r>
        <w:t xml:space="preserve">Fusion Centers are key to analyzing intel – only way to test validity of the information </w:t>
      </w:r>
    </w:p>
    <w:p w14:paraId="42F68C7B" w14:textId="77777777" w:rsidR="00D506B9" w:rsidRDefault="00D506B9" w:rsidP="00D506B9">
      <w:r w:rsidRPr="001A231D">
        <w:t xml:space="preserve">Chad </w:t>
      </w:r>
      <w:r w:rsidRPr="001A231D">
        <w:rPr>
          <w:rStyle w:val="Heading4Char"/>
        </w:rPr>
        <w:t>Foster</w:t>
      </w:r>
      <w:r w:rsidRPr="001A231D">
        <w:t>, chief policy analyst,The Council of State Governments</w:t>
      </w:r>
      <w:r>
        <w:t xml:space="preserve"> </w:t>
      </w:r>
      <w:r w:rsidRPr="001A231D">
        <w:rPr>
          <w:rStyle w:val="Heading4Char"/>
        </w:rPr>
        <w:t>and</w:t>
      </w:r>
      <w:r>
        <w:t xml:space="preserve"> </w:t>
      </w:r>
      <w:r w:rsidRPr="001A231D">
        <w:t xml:space="preserve">Gary </w:t>
      </w:r>
      <w:r w:rsidRPr="001A231D">
        <w:rPr>
          <w:rStyle w:val="Heading4Char"/>
        </w:rPr>
        <w:t>Cordner</w:t>
      </w:r>
      <w:r w:rsidRPr="001A231D">
        <w:t>, professor, College of Justice &amp; Safety, Eastern Kentucky University</w:t>
      </w:r>
      <w:r>
        <w:t xml:space="preserve"> </w:t>
      </w:r>
      <w:r w:rsidRPr="001A231D">
        <w:rPr>
          <w:rStyle w:val="Heading4Char"/>
        </w:rPr>
        <w:t>2005</w:t>
      </w:r>
      <w:r>
        <w:t xml:space="preserve"> </w:t>
      </w:r>
      <w:commentRangeStart w:id="3"/>
      <w:r>
        <w:t>“</w:t>
      </w:r>
      <w:r w:rsidRPr="001A231D">
        <w:t>The Impact of Terrorism on State Law Enforcement</w:t>
      </w:r>
      <w:r>
        <w:t>”</w:t>
      </w:r>
      <w:commentRangeEnd w:id="3"/>
      <w:r>
        <w:rPr>
          <w:rStyle w:val="CommentReference"/>
        </w:rPr>
        <w:commentReference w:id="3"/>
      </w:r>
      <w:r>
        <w:t xml:space="preserve"> </w:t>
      </w:r>
      <w:r w:rsidRPr="001A231D">
        <w:t>The Council of State Governments</w:t>
      </w:r>
      <w:r>
        <w:t xml:space="preserve"> and Eastern Kentucky University Joint Report</w:t>
      </w:r>
    </w:p>
    <w:p w14:paraId="5BD6878B" w14:textId="3C41D8A2" w:rsidR="005A6E78" w:rsidRPr="005A6E78" w:rsidRDefault="00D506B9" w:rsidP="005A6E78">
      <w:pPr>
        <w:rPr>
          <w:sz w:val="16"/>
        </w:rPr>
      </w:pPr>
      <w:r w:rsidRPr="001A231D">
        <w:rPr>
          <w:sz w:val="16"/>
        </w:rPr>
        <w:t>CSG convened an expert work group in 2004 to consider these changing conditions</w:t>
      </w:r>
      <w:r w:rsidRPr="001A231D">
        <w:rPr>
          <w:sz w:val="12"/>
        </w:rPr>
        <w:t>¶</w:t>
      </w:r>
      <w:r w:rsidRPr="001A231D">
        <w:rPr>
          <w:sz w:val="16"/>
        </w:rPr>
        <w:t xml:space="preserve"> and a broad range of alternatives to improve terrorism prevention at the state</w:t>
      </w:r>
      <w:r w:rsidRPr="001A231D">
        <w:rPr>
          <w:sz w:val="12"/>
        </w:rPr>
        <w:t>¶</w:t>
      </w:r>
      <w:r w:rsidRPr="001A231D">
        <w:rPr>
          <w:sz w:val="16"/>
        </w:rPr>
        <w:t xml:space="preserve"> level. As states develop strategies concerning prevention and to a lesser extent,</w:t>
      </w:r>
      <w:r w:rsidRPr="001A231D">
        <w:rPr>
          <w:sz w:val="12"/>
        </w:rPr>
        <w:t>¶</w:t>
      </w:r>
      <w:r w:rsidRPr="001A231D">
        <w:rPr>
          <w:sz w:val="16"/>
        </w:rPr>
        <w:t xml:space="preserve"> emergency response, they should consider the following recommendations. </w:t>
      </w:r>
      <w:r w:rsidRPr="00B10F7E">
        <w:rPr>
          <w:rStyle w:val="StyleUnderline"/>
        </w:rPr>
        <w:t>According to the National Criminal Intelligence Sharing Plan</w:t>
      </w:r>
      <w:r w:rsidRPr="001A231D">
        <w:rPr>
          <w:sz w:val="12"/>
        </w:rPr>
        <w:t>¶</w:t>
      </w:r>
      <w:r w:rsidRPr="001A231D">
        <w:rPr>
          <w:sz w:val="16"/>
        </w:rPr>
        <w:t xml:space="preserve"> released in 2004, “</w:t>
      </w:r>
      <w:r w:rsidRPr="00B10F7E">
        <w:rPr>
          <w:rStyle w:val="StyleUnderline"/>
        </w:rPr>
        <w:t>Analysis is the portion of the intelligence process</w:t>
      </w:r>
      <w:r w:rsidRPr="001A231D">
        <w:rPr>
          <w:rStyle w:val="StyleUnderline"/>
          <w:b/>
          <w:sz w:val="12"/>
        </w:rPr>
        <w:t>¶</w:t>
      </w:r>
      <w:r w:rsidRPr="001A231D">
        <w:rPr>
          <w:rStyle w:val="StyleUnderline"/>
          <w:sz w:val="12"/>
        </w:rPr>
        <w:t xml:space="preserve"> </w:t>
      </w:r>
      <w:r w:rsidRPr="00B10F7E">
        <w:rPr>
          <w:rStyle w:val="StyleUnderline"/>
        </w:rPr>
        <w:t>that transforms the raw data into products that are useful</w:t>
      </w:r>
      <w:r w:rsidRPr="001A231D">
        <w:rPr>
          <w:sz w:val="16"/>
        </w:rPr>
        <w:t>...</w:t>
      </w:r>
      <w:r w:rsidRPr="00B10F7E">
        <w:rPr>
          <w:rStyle w:val="StyleUnderline"/>
        </w:rPr>
        <w:t>without this</w:t>
      </w:r>
      <w:r w:rsidRPr="001A231D">
        <w:rPr>
          <w:rStyle w:val="StyleUnderline"/>
          <w:b/>
          <w:sz w:val="12"/>
        </w:rPr>
        <w:t>¶</w:t>
      </w:r>
      <w:r w:rsidRPr="001A231D">
        <w:rPr>
          <w:rStyle w:val="StyleUnderline"/>
          <w:sz w:val="12"/>
        </w:rPr>
        <w:t xml:space="preserve"> </w:t>
      </w:r>
      <w:r w:rsidRPr="00B10F7E">
        <w:rPr>
          <w:rStyle w:val="StyleUnderline"/>
        </w:rPr>
        <w:t>portion of the process,</w:t>
      </w:r>
      <w:r w:rsidRPr="001A231D">
        <w:rPr>
          <w:sz w:val="16"/>
        </w:rPr>
        <w:t xml:space="preserve"> </w:t>
      </w:r>
      <w:r w:rsidRPr="00B10F7E">
        <w:rPr>
          <w:rStyle w:val="Emphasis"/>
        </w:rPr>
        <w:t>we are left with disjointed pieces of information</w:t>
      </w:r>
      <w:r w:rsidRPr="001A231D">
        <w:rPr>
          <w:rStyle w:val="Emphasis"/>
          <w:b w:val="0"/>
          <w:sz w:val="12"/>
        </w:rPr>
        <w:t>¶</w:t>
      </w:r>
      <w:r w:rsidRPr="001A231D">
        <w:rPr>
          <w:rStyle w:val="Emphasis"/>
          <w:sz w:val="12"/>
        </w:rPr>
        <w:t xml:space="preserve"> </w:t>
      </w:r>
      <w:r w:rsidRPr="00B10F7E">
        <w:rPr>
          <w:rStyle w:val="Emphasis"/>
        </w:rPr>
        <w:t>to which no meaning has been attached</w:t>
      </w:r>
      <w:r w:rsidRPr="001A231D">
        <w:rPr>
          <w:sz w:val="16"/>
        </w:rPr>
        <w:t>.”13 Consensus among</w:t>
      </w:r>
      <w:r w:rsidRPr="001A231D">
        <w:rPr>
          <w:sz w:val="12"/>
        </w:rPr>
        <w:t>¶</w:t>
      </w:r>
      <w:r w:rsidRPr="001A231D">
        <w:rPr>
          <w:sz w:val="16"/>
        </w:rPr>
        <w:t xml:space="preserve"> experts suggests that improved intelligence analysis at all levels of</w:t>
      </w:r>
      <w:r w:rsidRPr="001A231D">
        <w:rPr>
          <w:sz w:val="12"/>
        </w:rPr>
        <w:t>¶</w:t>
      </w:r>
      <w:r w:rsidRPr="001A231D">
        <w:rPr>
          <w:sz w:val="16"/>
        </w:rPr>
        <w:t xml:space="preserve"> government will greatly contribute to the terrorism and general crime</w:t>
      </w:r>
      <w:r w:rsidRPr="001A231D">
        <w:rPr>
          <w:sz w:val="12"/>
        </w:rPr>
        <w:t>¶</w:t>
      </w:r>
      <w:r w:rsidRPr="001A231D">
        <w:rPr>
          <w:sz w:val="16"/>
        </w:rPr>
        <w:t xml:space="preserve"> prevention mission.</w:t>
      </w:r>
      <w:r w:rsidRPr="001A231D">
        <w:rPr>
          <w:sz w:val="12"/>
        </w:rPr>
        <w:t>¶</w:t>
      </w:r>
      <w:r w:rsidRPr="001A231D">
        <w:rPr>
          <w:sz w:val="16"/>
        </w:rPr>
        <w:t xml:space="preserve"> </w:t>
      </w:r>
      <w:r w:rsidRPr="001A231D">
        <w:rPr>
          <w:rStyle w:val="StyleUnderline"/>
        </w:rPr>
        <w:t>To meet this new need</w:t>
      </w:r>
      <w:r w:rsidRPr="001A231D">
        <w:rPr>
          <w:sz w:val="16"/>
        </w:rPr>
        <w:t xml:space="preserve">, </w:t>
      </w:r>
      <w:r w:rsidRPr="001A231D">
        <w:rPr>
          <w:rStyle w:val="StyleUnderline"/>
        </w:rPr>
        <w:t>states</w:t>
      </w:r>
      <w:r w:rsidRPr="001A231D">
        <w:rPr>
          <w:sz w:val="16"/>
        </w:rPr>
        <w:t xml:space="preserve"> should </w:t>
      </w:r>
      <w:r w:rsidRPr="001A231D">
        <w:rPr>
          <w:rStyle w:val="StyleUnderline"/>
        </w:rPr>
        <w:t>pursue and develop an intelligence</w:t>
      </w:r>
      <w:r w:rsidRPr="001A231D">
        <w:rPr>
          <w:rStyle w:val="StyleUnderline"/>
          <w:b/>
          <w:sz w:val="12"/>
        </w:rPr>
        <w:t>¶</w:t>
      </w:r>
      <w:r w:rsidRPr="001A231D">
        <w:rPr>
          <w:rStyle w:val="StyleUnderline"/>
          <w:sz w:val="12"/>
        </w:rPr>
        <w:t xml:space="preserve"> </w:t>
      </w:r>
      <w:r w:rsidRPr="001A231D">
        <w:rPr>
          <w:rStyle w:val="StyleUnderline"/>
        </w:rPr>
        <w:t>fusion center,</w:t>
      </w:r>
      <w:r w:rsidRPr="001A231D">
        <w:rPr>
          <w:sz w:val="16"/>
        </w:rPr>
        <w:t xml:space="preserve"> specialized intelligence analysts and improved analytical</w:t>
      </w:r>
      <w:r w:rsidRPr="001A231D">
        <w:rPr>
          <w:sz w:val="12"/>
        </w:rPr>
        <w:t>¶</w:t>
      </w:r>
      <w:r w:rsidRPr="001A231D">
        <w:rPr>
          <w:sz w:val="16"/>
        </w:rPr>
        <w:t xml:space="preserve"> tools. </w:t>
      </w:r>
      <w:r w:rsidRPr="001A231D">
        <w:rPr>
          <w:rStyle w:val="StyleUnderline"/>
        </w:rPr>
        <w:t>The centralization of intelligence sharing and analysis at</w:t>
      </w:r>
      <w:r w:rsidRPr="001A231D">
        <w:rPr>
          <w:rStyle w:val="StyleUnderline"/>
          <w:b/>
          <w:sz w:val="12"/>
        </w:rPr>
        <w:t>¶</w:t>
      </w:r>
      <w:r w:rsidRPr="001A231D">
        <w:rPr>
          <w:rStyle w:val="StyleUnderline"/>
          <w:sz w:val="12"/>
        </w:rPr>
        <w:t xml:space="preserve"> </w:t>
      </w:r>
      <w:r w:rsidRPr="001A231D">
        <w:rPr>
          <w:rStyle w:val="StyleUnderline"/>
        </w:rPr>
        <w:t>the state level, through one physical center or network of facilities, provides</w:t>
      </w:r>
      <w:r w:rsidRPr="001A231D">
        <w:rPr>
          <w:rStyle w:val="StyleUnderline"/>
          <w:b/>
          <w:sz w:val="12"/>
        </w:rPr>
        <w:t>¶</w:t>
      </w:r>
      <w:r w:rsidRPr="001A231D">
        <w:rPr>
          <w:rStyle w:val="StyleUnderline"/>
          <w:sz w:val="12"/>
        </w:rPr>
        <w:t xml:space="preserve"> </w:t>
      </w:r>
      <w:r w:rsidRPr="001A231D">
        <w:rPr>
          <w:rStyle w:val="StyleUnderline"/>
        </w:rPr>
        <w:t>a means to gather and analyze disparate networks of information</w:t>
      </w:r>
      <w:r w:rsidRPr="001A231D">
        <w:rPr>
          <w:rStyle w:val="StyleUnderline"/>
          <w:b/>
          <w:sz w:val="12"/>
        </w:rPr>
        <w:t>¶</w:t>
      </w:r>
      <w:r w:rsidRPr="001A231D">
        <w:rPr>
          <w:rStyle w:val="StyleUnderline"/>
          <w:sz w:val="12"/>
        </w:rPr>
        <w:t xml:space="preserve"> </w:t>
      </w:r>
      <w:r w:rsidRPr="001A231D">
        <w:rPr>
          <w:rStyle w:val="StyleUnderline"/>
        </w:rPr>
        <w:t>more effectively and efficiently</w:t>
      </w:r>
      <w:r w:rsidRPr="001A231D">
        <w:rPr>
          <w:sz w:val="16"/>
        </w:rPr>
        <w:t xml:space="preserve">. Furthermore, </w:t>
      </w:r>
      <w:r w:rsidRPr="001A231D">
        <w:rPr>
          <w:rStyle w:val="StyleUnderline"/>
        </w:rPr>
        <w:t>intelligence analysts provide</w:t>
      </w:r>
      <w:r w:rsidRPr="001A231D">
        <w:rPr>
          <w:rStyle w:val="StyleUnderline"/>
          <w:b/>
          <w:sz w:val="12"/>
        </w:rPr>
        <w:t>¶</w:t>
      </w:r>
      <w:r w:rsidRPr="001A231D">
        <w:rPr>
          <w:rStyle w:val="StyleUnderline"/>
          <w:sz w:val="12"/>
        </w:rPr>
        <w:t xml:space="preserve"> </w:t>
      </w:r>
      <w:r w:rsidRPr="001A231D">
        <w:rPr>
          <w:rStyle w:val="StyleUnderline"/>
        </w:rPr>
        <w:t>the necessary human backbone to the states’ analytical capabilities</w:t>
      </w:r>
      <w:r w:rsidRPr="001A231D">
        <w:rPr>
          <w:sz w:val="16"/>
        </w:rPr>
        <w:t>.</w:t>
      </w:r>
      <w:r w:rsidRPr="001A231D">
        <w:rPr>
          <w:sz w:val="12"/>
        </w:rPr>
        <w:t>¶</w:t>
      </w:r>
      <w:r w:rsidRPr="001A231D">
        <w:rPr>
          <w:sz w:val="16"/>
        </w:rPr>
        <w:t xml:space="preserve"> Working with computer-based programs and mapping tools, analysts</w:t>
      </w:r>
      <w:r w:rsidRPr="001A231D">
        <w:rPr>
          <w:sz w:val="12"/>
        </w:rPr>
        <w:t>¶</w:t>
      </w:r>
      <w:r w:rsidRPr="001A231D">
        <w:rPr>
          <w:sz w:val="16"/>
        </w:rPr>
        <w:t xml:space="preserve"> help translate raw data into intelligence to better inform decision making</w:t>
      </w:r>
      <w:r w:rsidRPr="001A231D">
        <w:rPr>
          <w:sz w:val="12"/>
        </w:rPr>
        <w:t>¶</w:t>
      </w:r>
      <w:r w:rsidRPr="001A231D">
        <w:rPr>
          <w:sz w:val="16"/>
        </w:rPr>
        <w:t xml:space="preserve"> in the field.</w:t>
      </w:r>
    </w:p>
    <w:p w14:paraId="501AC28D" w14:textId="77777777" w:rsidR="005A6E78" w:rsidRDefault="005A6E78" w:rsidP="005A6E78">
      <w:pPr>
        <w:pStyle w:val="Heading3"/>
      </w:pPr>
      <w:r>
        <w:t>AT: Fusion Centers Cause Redundancy</w:t>
      </w:r>
    </w:p>
    <w:p w14:paraId="2DA68579" w14:textId="77777777" w:rsidR="005A6E78" w:rsidRPr="005A6E78" w:rsidRDefault="005A6E78" w:rsidP="005A6E78">
      <w:pPr>
        <w:pStyle w:val="Heading4"/>
      </w:pPr>
      <w:r>
        <w:t>Fusion Centers Solve Redundancy – That’s Key to Efficient Surveillance</w:t>
      </w:r>
    </w:p>
    <w:p w14:paraId="685B3C29" w14:textId="77777777" w:rsidR="005A6E78" w:rsidRPr="005A6E78" w:rsidRDefault="005A6E78" w:rsidP="005A6E78">
      <w:r>
        <w:t xml:space="preserve">By  Stew </w:t>
      </w:r>
      <w:r w:rsidRPr="005A6E78">
        <w:rPr>
          <w:rStyle w:val="Style13ptBold"/>
        </w:rPr>
        <w:t>Magnuson</w:t>
      </w:r>
      <w:r>
        <w:t xml:space="preserve"> </w:t>
      </w:r>
      <w:r w:rsidRPr="005A6E78">
        <w:t xml:space="preserve">February </w:t>
      </w:r>
      <w:r w:rsidRPr="005A6E78">
        <w:rPr>
          <w:rStyle w:val="Style13ptBold"/>
        </w:rPr>
        <w:t>2007</w:t>
      </w:r>
      <w:r>
        <w:t xml:space="preserve"> </w:t>
      </w:r>
      <w:r w:rsidRPr="005A6E78">
        <w:t>Fusion centers aim to connect federal, state, local agencies</w:t>
      </w:r>
      <w:r>
        <w:t xml:space="preserve"> </w:t>
      </w:r>
      <w:r w:rsidRPr="005A6E78">
        <w:t>http://www.nationaldefensemagazine.org/archive/2007/February/Pages/Fusioncenters2732.aspx</w:t>
      </w:r>
    </w:p>
    <w:p w14:paraId="0F1FDC7F" w14:textId="77777777" w:rsidR="005A6E78" w:rsidRPr="005A6E78" w:rsidRDefault="005A6E78" w:rsidP="005A6E78">
      <w:pPr>
        <w:rPr>
          <w:sz w:val="16"/>
        </w:rPr>
      </w:pPr>
      <w:r w:rsidRPr="005A6E78">
        <w:rPr>
          <w:sz w:val="16"/>
        </w:rPr>
        <w:t xml:space="preserve">The report is forwarded to the analysts who look for patterns. If necessary, they may write up a threat assessment or an intelligence bulletin to be distributed to interested agencies. They also monitor open source information found in the media. If the threat is deemed urgent, there is the Rapid Reach telephone system that calls agencies to send alerts “so the bulletin isn’t sitting in someone’s in-box for hours,” Rapp said. MCAC has also been using federal grants to train local and state analysts to “get them on the same page.” Many have done criminal intelligence, for example, but have no experience in terrorism analysis, he said. The center has also provided threat assessments for the governor’s inauguration and major sporting events. </w:t>
      </w:r>
      <w:r w:rsidRPr="005A6E78">
        <w:rPr>
          <w:rStyle w:val="StyleUnderline"/>
        </w:rPr>
        <w:t>The linking of databases is an ongoing issue</w:t>
      </w:r>
      <w:r w:rsidRPr="005A6E78">
        <w:rPr>
          <w:sz w:val="16"/>
        </w:rPr>
        <w:t xml:space="preserve">, </w:t>
      </w:r>
      <w:r w:rsidRPr="005A6E78">
        <w:rPr>
          <w:rStyle w:val="Emphasis"/>
        </w:rPr>
        <w:t>but one that is slowly improving</w:t>
      </w:r>
      <w:r w:rsidRPr="005A6E78">
        <w:rPr>
          <w:sz w:val="16"/>
        </w:rPr>
        <w:t xml:space="preserve">, he added. “We feel we have a pretty good group of databases. </w:t>
      </w:r>
      <w:r w:rsidRPr="005A6E78">
        <w:rPr>
          <w:rStyle w:val="StyleUnderline"/>
        </w:rPr>
        <w:t>We feel all we need to do the job now is just hooking them up and having them talk to each other so we don’t have to do multiple searches through multiple databases.”</w:t>
      </w:r>
      <w:r w:rsidRPr="005A6E78">
        <w:rPr>
          <w:sz w:val="16"/>
        </w:rPr>
        <w:t xml:space="preserve"> Despite the efforts, 2006 saw a steady stream of criticism from state and local law enforcement officers who stated that critical information is not flowing in their direction. Charles Allen, DHS intelligence officer, </w:t>
      </w:r>
      <w:r w:rsidRPr="005A6E78">
        <w:rPr>
          <w:rStyle w:val="StyleUnderline"/>
        </w:rPr>
        <w:t>said if there is pertinent information, the department will find a way to quickly push it down to the appropriate officials, regardless of whether they have a fusion center.</w:t>
      </w:r>
      <w:r w:rsidRPr="005A6E78">
        <w:rPr>
          <w:sz w:val="16"/>
        </w:rPr>
        <w:t xml:space="preserve"> “</w:t>
      </w:r>
      <w:r w:rsidRPr="005A6E78">
        <w:rPr>
          <w:rStyle w:val="StyleUnderline"/>
        </w:rPr>
        <w:t>As far as sharing threat warning information … we find ways to share it, and share it immediately</w:t>
      </w:r>
      <w:r w:rsidRPr="005A6E78">
        <w:rPr>
          <w:sz w:val="16"/>
        </w:rPr>
        <w:t xml:space="preserve">,” Allen told National Defense. </w:t>
      </w:r>
    </w:p>
    <w:p w14:paraId="76F3EB01" w14:textId="77777777" w:rsidR="00D85329" w:rsidRPr="00B85812" w:rsidRDefault="00D85329" w:rsidP="00D85329"/>
    <w:p w14:paraId="6F70B302" w14:textId="15E5E26E" w:rsidR="00970997" w:rsidRDefault="00424D8C" w:rsidP="00970997">
      <w:pPr>
        <w:pStyle w:val="Heading3"/>
      </w:pPr>
      <w:r>
        <w:t xml:space="preserve">1NC </w:t>
      </w:r>
      <w:r w:rsidR="00D506B9">
        <w:t xml:space="preserve">Counter Terror Strategies </w:t>
      </w:r>
      <w:r w:rsidR="00970997">
        <w:t>Cant Stop Terrorism</w:t>
      </w:r>
    </w:p>
    <w:p w14:paraId="5633B2E8" w14:textId="77777777" w:rsidR="00424D8C" w:rsidRPr="00424D8C" w:rsidRDefault="00424D8C" w:rsidP="00424D8C"/>
    <w:p w14:paraId="33B518EB" w14:textId="46FBC58A" w:rsidR="00970997" w:rsidRDefault="00970997" w:rsidP="00970997">
      <w:pPr>
        <w:pStyle w:val="Heading4"/>
      </w:pPr>
      <w:r>
        <w:t>Counter Terrorism is Ineffective</w:t>
      </w:r>
    </w:p>
    <w:p w14:paraId="4589CF94" w14:textId="77777777" w:rsidR="00970997" w:rsidRPr="00970997" w:rsidRDefault="00970997" w:rsidP="00970997">
      <w:r>
        <w:rPr>
          <w:rStyle w:val="Style13ptBold"/>
        </w:rPr>
        <w:t xml:space="preserve">Sedney ’15. </w:t>
      </w:r>
      <w:r w:rsidRPr="00970997">
        <w:t>David. TIME. “America’s Counterterrorism Policy Is Failing” Sedney is a writer at TIME, and was Deputy Assistant Secretary of Defense for Afghanistan, Pakistan and Central Asia from 2009-2013 and Deputy Assistant Secretary of Defense for East Asia from 2007-2009. He is now a senior fellow at the Atlantic Council and a senior associate at the Center for Strategic and International Studies. http://time.com/3676321/americas-counter-terrorism-policy-is-failing/</w:t>
      </w:r>
    </w:p>
    <w:p w14:paraId="52ED434C" w14:textId="77777777" w:rsidR="00970997" w:rsidRDefault="00970997" w:rsidP="00970997">
      <w:pPr>
        <w:rPr>
          <w:sz w:val="16"/>
        </w:rPr>
      </w:pPr>
      <w:r w:rsidRPr="004451B7">
        <w:rPr>
          <w:rStyle w:val="Emphasis"/>
        </w:rPr>
        <w:t>The U.S. approach to countering violent extremism is failing badly</w:t>
      </w:r>
      <w:r w:rsidRPr="004451B7">
        <w:rPr>
          <w:sz w:val="16"/>
        </w:rPr>
        <w:t>. Our current “light footprint,” counter-terrorism approach, posits that a combination of precisely targeted drone strikes, U.S. special forces raids, and training small, elite units of local forces can kill enough of the extremists’ “core” leadership to render those groups incapable. But</w:t>
      </w:r>
      <w:r w:rsidRPr="004451B7">
        <w:rPr>
          <w:rStyle w:val="Emphasis"/>
        </w:rPr>
        <w:t>, there has never been a strategy behind this hope, never an articulated theory of the case to explain where we were headed.</w:t>
      </w:r>
      <w:r>
        <w:rPr>
          <w:rStyle w:val="Emphasis"/>
        </w:rPr>
        <w:t xml:space="preserve"> </w:t>
      </w:r>
      <w:r w:rsidRPr="004451B7">
        <w:rPr>
          <w:sz w:val="16"/>
        </w:rPr>
        <w:t xml:space="preserve">These methods have, for limited periods, degraded extremists’ capabilities. But, today it is </w:t>
      </w:r>
      <w:r w:rsidRPr="004451B7">
        <w:rPr>
          <w:rStyle w:val="Emphasis"/>
        </w:rPr>
        <w:t>clear they are fundamentally flawed and severely counter-productive</w:t>
      </w:r>
      <w:r w:rsidRPr="004451B7">
        <w:rPr>
          <w:sz w:val="16"/>
        </w:rPr>
        <w:t xml:space="preserve">. Rather than reducing threats, </w:t>
      </w:r>
      <w:r w:rsidRPr="004451B7">
        <w:rPr>
          <w:rStyle w:val="Emphasis"/>
        </w:rPr>
        <w:t>our tactics produce more dangerous, more committed extremists.</w:t>
      </w:r>
      <w:r w:rsidRPr="004451B7">
        <w:rPr>
          <w:sz w:val="16"/>
        </w:rPr>
        <w:t xml:space="preserve"> </w:t>
      </w:r>
      <w:r w:rsidRPr="004451B7">
        <w:rPr>
          <w:rStyle w:val="Emphasis"/>
        </w:rPr>
        <w:t>The crucible of the pressures</w:t>
      </w:r>
      <w:r w:rsidRPr="004451B7">
        <w:rPr>
          <w:sz w:val="16"/>
        </w:rPr>
        <w:t xml:space="preserve"> we have created </w:t>
      </w:r>
      <w:r w:rsidRPr="004451B7">
        <w:rPr>
          <w:rStyle w:val="Emphasis"/>
        </w:rPr>
        <w:t>has not destroyed the extremists</w:t>
      </w:r>
      <w:r w:rsidRPr="004451B7">
        <w:rPr>
          <w:sz w:val="16"/>
        </w:rPr>
        <w:t xml:space="preserve">, instead it </w:t>
      </w:r>
      <w:r w:rsidRPr="004451B7">
        <w:rPr>
          <w:rStyle w:val="Emphasis"/>
        </w:rPr>
        <w:t>has evolved them into more virulent forms</w:t>
      </w:r>
      <w:r w:rsidRPr="004451B7">
        <w:rPr>
          <w:sz w:val="16"/>
        </w:rPr>
        <w:t>. Our singular focus on killing, without any serious attempt to ameliorate basic societal problems — and the absence of a moral core for our actions — have led huge swathes of the world to see us as the evil doers. Extremists today seek revenge for those we have killed, to punish us for abuses they suffer, and to end our support for abusive, corrupt rulers.</w:t>
      </w:r>
    </w:p>
    <w:p w14:paraId="00E9F8E8" w14:textId="6DD84DE2" w:rsidR="00424D8C" w:rsidRDefault="00424D8C" w:rsidP="00424D8C">
      <w:pPr>
        <w:pStyle w:val="Heading3"/>
      </w:pPr>
      <w:r>
        <w:t>2NC EXT – Counter Terror Ineffective</w:t>
      </w:r>
    </w:p>
    <w:p w14:paraId="1E30BE35" w14:textId="77777777" w:rsidR="00424D8C" w:rsidRPr="00D025DC" w:rsidRDefault="00424D8C" w:rsidP="00424D8C">
      <w:pPr>
        <w:pStyle w:val="Heading4"/>
      </w:pPr>
      <w:r w:rsidRPr="00D025DC">
        <w:t>Twelve years after 9/11, we still have no idea how to fight terrorism.</w:t>
      </w:r>
    </w:p>
    <w:p w14:paraId="4EFDA855" w14:textId="77777777" w:rsidR="00424D8C" w:rsidRDefault="00424D8C" w:rsidP="00424D8C">
      <w:pPr>
        <w:pStyle w:val="Heading4"/>
      </w:pPr>
      <w:r>
        <w:t>Matthews 9/</w:t>
      </w:r>
      <w:r w:rsidRPr="00D025DC">
        <w:t xml:space="preserve">11, 2013 </w:t>
      </w:r>
    </w:p>
    <w:p w14:paraId="742F9DBE" w14:textId="77777777" w:rsidR="00424D8C" w:rsidRPr="00424D8C" w:rsidRDefault="00424D8C" w:rsidP="00424D8C">
      <w:pPr>
        <w:rPr>
          <w:rStyle w:val="Style13ptBold"/>
          <w:b w:val="0"/>
          <w:sz w:val="22"/>
          <w:szCs w:val="22"/>
        </w:rPr>
      </w:pPr>
      <w:r w:rsidRPr="00D025DC">
        <w:rPr>
          <w:rStyle w:val="Style13ptBold"/>
          <w:b w:val="0"/>
          <w:sz w:val="22"/>
          <w:szCs w:val="22"/>
        </w:rPr>
        <w:t>(http://www.washingtonpost.com/blogs/wonkblog/wp/2013/09/11/twelve-years-after-911-we-still-have-no-idea-how-to-fight-terrorism-2/)</w:t>
      </w:r>
    </w:p>
    <w:p w14:paraId="61C36C32" w14:textId="77777777" w:rsidR="00424D8C" w:rsidRPr="00424D8C" w:rsidRDefault="00424D8C" w:rsidP="00424D8C">
      <w:pPr>
        <w:rPr>
          <w:rFonts w:ascii="Times" w:eastAsia="Times New Roman" w:hAnsi="Times" w:cs="Times New Roman"/>
          <w:color w:val="111111"/>
          <w:sz w:val="16"/>
        </w:rPr>
      </w:pPr>
      <w:r w:rsidRPr="00424D8C">
        <w:rPr>
          <w:rFonts w:ascii="Times" w:eastAsia="Times New Roman" w:hAnsi="Times" w:cs="Times New Roman"/>
          <w:color w:val="111111"/>
          <w:sz w:val="16"/>
        </w:rPr>
        <w:t xml:space="preserve">Remember color alerts? That was pretty silly. (AP) </w:t>
      </w:r>
      <w:r w:rsidRPr="00424D8C">
        <w:rPr>
          <w:rStyle w:val="StyleUnderline"/>
        </w:rPr>
        <w:t>Counterterrorism may be the most significant area of government policy where we still have no idea what the hell we're doing.</w:t>
      </w:r>
      <w:r>
        <w:rPr>
          <w:rStyle w:val="StyleUnderline"/>
        </w:rPr>
        <w:t xml:space="preserve"> </w:t>
      </w:r>
      <w:r w:rsidRPr="00424D8C">
        <w:rPr>
          <w:rFonts w:ascii="Times" w:eastAsia="Times New Roman" w:hAnsi="Times" w:cs="Times New Roman"/>
          <w:color w:val="111111"/>
          <w:sz w:val="16"/>
        </w:rPr>
        <w:t xml:space="preserve">Everywhere else, policymakers are at least trying to know what they're doing. </w:t>
      </w:r>
      <w:r w:rsidRPr="00424D8C">
        <w:rPr>
          <w:rStyle w:val="StyleUnderline"/>
        </w:rPr>
        <w:t>Development researchers and education wonks have become obsessive about running randomized controlled trials to evaluate interventions</w:t>
      </w:r>
      <w:r w:rsidRPr="00D025DC">
        <w:rPr>
          <w:rStyle w:val="StyleUnderline"/>
          <w:b/>
        </w:rPr>
        <w:t>.</w:t>
      </w:r>
      <w:r w:rsidRPr="00424D8C">
        <w:rPr>
          <w:rFonts w:ascii="Times" w:eastAsia="Times New Roman" w:hAnsi="Times" w:cs="Times New Roman"/>
          <w:color w:val="111111"/>
          <w:sz w:val="16"/>
        </w:rPr>
        <w:t xml:space="preserve"> Indeed, the popularity of charter schools is due in part to the fact that their frequent use of lottery-based admission makes them good ways to randomly test different school designs. Criminologists have run experiments on a variety of police tactics, probation designs, anti-gang initiatives, approaches to domestic violence, and more. And While there's still plenty we don't know about what health measures work, the Affordable Care Act is devoting millions to building up more evidence, and big-deal health policy experiments like the Oregon Medical Study receive the attention they deserve. But terrorism? We have no idea. The Afghanistan war has cost $657.5 billion so far, we </w:t>
      </w:r>
      <w:r w:rsidRPr="00424D8C">
        <w:rPr>
          <w:rStyle w:val="StyleUnderline"/>
        </w:rPr>
        <w:t>spend $17.2 billion in classified funds a year fighting terrorism through the intelligence community, and the Department of Homeland Security spent another $47.4 billion last year. And we have very little idea whether any of it is preventing terrorist attacks.</w:t>
      </w:r>
      <w:r>
        <w:rPr>
          <w:rStyle w:val="StyleUnderline"/>
        </w:rPr>
        <w:t xml:space="preserve"> </w:t>
      </w:r>
      <w:r w:rsidRPr="00424D8C">
        <w:rPr>
          <w:rFonts w:ascii="Times" w:eastAsia="Times New Roman" w:hAnsi="Times" w:cs="Times New Roman"/>
          <w:color w:val="111111"/>
          <w:sz w:val="16"/>
        </w:rPr>
        <w:t>Some of this is just that it's harder to collect good evidence than it is in other policy areas. You can't randomly select some airports to have security screenings and some to not and measure how many hijacking occur at the ones with or without them — or, at least, you can't do that and conform to anything remotely resembling research ethics. But merely because true experiments are often impossible doesn't mean that you can't evaluate policy interventions using other means.</w:t>
      </w:r>
    </w:p>
    <w:p w14:paraId="3769B883" w14:textId="77777777" w:rsidR="00424D8C" w:rsidRPr="00424D8C" w:rsidRDefault="00424D8C" w:rsidP="00424D8C"/>
    <w:p w14:paraId="733B8EFA" w14:textId="77777777" w:rsidR="00970997" w:rsidRDefault="00970997" w:rsidP="00970997">
      <w:pPr>
        <w:pStyle w:val="Heading4"/>
      </w:pPr>
      <w:r>
        <w:t>The internet is too vast – CT cannot hope to combat terror</w:t>
      </w:r>
    </w:p>
    <w:p w14:paraId="4EE8FAE4" w14:textId="77777777" w:rsidR="00970997" w:rsidRPr="00970997" w:rsidRDefault="00970997" w:rsidP="00970997">
      <w:r w:rsidRPr="0026187C">
        <w:rPr>
          <w:rStyle w:val="Style13ptBold"/>
        </w:rPr>
        <w:t>Schneier</w:t>
      </w:r>
      <w:r>
        <w:rPr>
          <w:rStyle w:val="Style13ptBold"/>
        </w:rPr>
        <w:t xml:space="preserve"> ’06.</w:t>
      </w:r>
      <w:r w:rsidRPr="00970997">
        <w:t xml:space="preserve"> March 9 “Data Mining for Terrorists” Schneier is Chief Technology Officer of Resilient Systems, a fellow at Harvard's Berkman Center, and a board member of EFF. https://www.schneier.com/blog/archives/2006/03/data_mining_for.html</w:t>
      </w:r>
    </w:p>
    <w:p w14:paraId="5AEDD039" w14:textId="77777777" w:rsidR="00970997" w:rsidRDefault="00970997" w:rsidP="00970997">
      <w:pPr>
        <w:rPr>
          <w:sz w:val="14"/>
        </w:rPr>
      </w:pPr>
      <w:r w:rsidRPr="00B4657D">
        <w:rPr>
          <w:sz w:val="14"/>
        </w:rPr>
        <w:t xml:space="preserve">In the post 9/11 world, there's much focus on connecting the dots. Many believe that data mining is the crystal ball that will enable us to uncover future terrorist plots. But even in the most wildly optimistic projections, data mining isn't tenable for that purpose. We're not trading privacy for security; we're giving up privacy and getting no security in return. Most people first learned about data mining in November 2002, when news broke about a massive government data mining program called Total Information Awareness. The basic idea was as audacious as it was repellent: suck up as much data as possible about everyone, sift through it with massive computers, and investigate patterns that might indicate terrorist plots. Americans across the political spectrum denounced the program, and in September 2003, Congress eliminated its funding and closed its offices. But TIA didn't die. According to The National Journal, it just changed its name and moved inside the Defense Department. This shouldn't be a surprise. In May 2004, the General Accounting Office published a report that listed 122 different federal government data mining programs that used people's personal information. This list didn't include classified programs, like the NSA's eavesdropping effort, or state-run programs like MATRIX. The promise of data mining is compelling, and convinces many. But it's wrong. We're not going to find terrorist plots through systems like this, and we're going to waste valuable resources chasing down false alarms. To understand why, we have to look at the economics of the system. Security is always a trade-off, and for a system to be worthwhile, the advantages have to be greater than the disadvantages. A national security data mining program is going to find some percentage of real attacks, and some percentage of false alarms. If the benefits of finding and stopping those attacks outweigh the cost -- in money, liberties, etc. -- then the system is a good one. If not, then you'd be better off spending that cost elsewhere. </w:t>
      </w:r>
      <w:r w:rsidRPr="00B4657D">
        <w:rPr>
          <w:rStyle w:val="Emphasis"/>
        </w:rPr>
        <w:t>Data mining works best when there's a well-defined profile</w:t>
      </w:r>
      <w:r w:rsidRPr="00B4657D">
        <w:rPr>
          <w:sz w:val="14"/>
        </w:rPr>
        <w:t xml:space="preserve"> you're searching for, a reasonable number of attacks per year, and a low cost of false alarms. Credit card fraud is one of data mining's success stories: all credit card companies data mine their transaction databases, looking for spending patterns that indicate a stolen card. Many credit card thieves share a pattern -- purchase expensive luxury goods, purchase things that can be easily fenced, etc. -- and data mining systems can minimize the losses in many cases by shutting down the card. In addition, the cost of false alarms is only a phone call to the cardholder asking him to verify a couple of purchases. The cardholders don't even resent these phone calls -- as long as they're infrequent -- so the cost is just a few minutes of operator time. </w:t>
      </w:r>
      <w:r w:rsidRPr="00B4657D">
        <w:rPr>
          <w:rStyle w:val="Emphasis"/>
        </w:rPr>
        <w:t>Terrorist plots are different</w:t>
      </w:r>
      <w:r w:rsidRPr="00B4657D">
        <w:rPr>
          <w:sz w:val="14"/>
        </w:rPr>
        <w:t xml:space="preserve">. </w:t>
      </w:r>
      <w:r w:rsidRPr="00B4657D">
        <w:rPr>
          <w:rStyle w:val="Emphasis"/>
        </w:rPr>
        <w:t>There is no well-defined profile</w:t>
      </w:r>
      <w:r w:rsidRPr="00B4657D">
        <w:rPr>
          <w:sz w:val="14"/>
        </w:rPr>
        <w:t xml:space="preserve">, and attacks are very rare. Taken together, these facts mean that data mining systems won't uncover any terrorist plots until they are very accurate, and that even very accurate systems will be so flooded with false alarms that they will be useless. All data mining systems fail in two different ways: false positives and false negatives. A false positive is when the system identifies a terrorist plot that really isn't one. A false negative is when the system misses an actual terrorist plot. Depending on how you "tune" your detection algorithms, you can err on one side or the other: you can increase the number of false positives to ensure that you are less likely to miss an actual terrorist plot, or you can reduce the number of false positives at the expense of missing terrorist plots. To reduce both those numbers, you need a well-defined profile. And that's a problem when it comes to terrorism. In hindsight, it was really easy to connect the 9/11 dots and point to the warning signs, but it's much harder before the fact. Certainly, there are common warning signs that many terrorist plots share, but each is unique, as well. The better you can define what you're looking for, the better your results will be. Data mining for terrorist plots is going to be sloppy, and it's going to be hard to find anything useful. Data mining is like searching for a needle in a haystack. There are 900 million credit cards in circulation in the United States. According to the FTC September 2003 Identity Theft Survey Report, about 1% (10 million) cards are stolen and fraudulently used each year. Terrorism is different. There are trillions of connections between people and events -- things that the data mining system will have to "look at" -- and very few plots. This rarity makes even accurate identification systems useless. Let's look at some numbers. We'll be optimistic. </w:t>
      </w:r>
      <w:r w:rsidRPr="00B4657D">
        <w:rPr>
          <w:rStyle w:val="Emphasis"/>
        </w:rPr>
        <w:t>We'll assume the system has a 1 in 100 false positive rate (99% accurate), and a 1 in 1,000 false negative rate (99.9% accurate).</w:t>
      </w:r>
      <w:r>
        <w:rPr>
          <w:rStyle w:val="Emphasis"/>
        </w:rPr>
        <w:t xml:space="preserve"> </w:t>
      </w:r>
      <w:r w:rsidRPr="00B4657D">
        <w:rPr>
          <w:rStyle w:val="Emphasis"/>
        </w:rPr>
        <w:t>Assume one trillion possible indicators to sift through: that's about ten events</w:t>
      </w:r>
      <w:r w:rsidRPr="00B4657D">
        <w:rPr>
          <w:sz w:val="14"/>
        </w:rPr>
        <w:t xml:space="preserve"> -- e-mails, phone calls, purchases, web surfings, whatever -- </w:t>
      </w:r>
      <w:r w:rsidRPr="00B4657D">
        <w:rPr>
          <w:rStyle w:val="Emphasis"/>
        </w:rPr>
        <w:t xml:space="preserve">per person in the U.S. per day. </w:t>
      </w:r>
      <w:r w:rsidRPr="00B4657D">
        <w:rPr>
          <w:sz w:val="14"/>
        </w:rPr>
        <w:t xml:space="preserve">Also assume that 10 of them are actually terrorists plotting. This unrealistically-accurate system will generate one billion false alarms for every real terrorist plot it uncovers. </w:t>
      </w:r>
      <w:r w:rsidRPr="00B4657D">
        <w:rPr>
          <w:rStyle w:val="Emphasis"/>
        </w:rPr>
        <w:t>Every day</w:t>
      </w:r>
      <w:r w:rsidRPr="00B4657D">
        <w:rPr>
          <w:sz w:val="14"/>
        </w:rPr>
        <w:t xml:space="preserve"> of every year, </w:t>
      </w:r>
      <w:r w:rsidRPr="00B4657D">
        <w:rPr>
          <w:rStyle w:val="Emphasis"/>
        </w:rPr>
        <w:t>the police will have to investigate 27 million potential plots</w:t>
      </w:r>
      <w:r w:rsidRPr="00B4657D">
        <w:rPr>
          <w:sz w:val="14"/>
        </w:rPr>
        <w:t xml:space="preserve"> in order </w:t>
      </w:r>
      <w:r w:rsidRPr="00B4657D">
        <w:rPr>
          <w:rStyle w:val="Emphasis"/>
        </w:rPr>
        <w:t>to find</w:t>
      </w:r>
      <w:r w:rsidRPr="00B4657D">
        <w:rPr>
          <w:sz w:val="14"/>
        </w:rPr>
        <w:t xml:space="preserve"> the </w:t>
      </w:r>
      <w:r w:rsidRPr="00B4657D">
        <w:rPr>
          <w:rStyle w:val="Emphasis"/>
        </w:rPr>
        <w:t>one real terrorist plot per month</w:t>
      </w:r>
      <w:r w:rsidRPr="00B4657D">
        <w:rPr>
          <w:sz w:val="14"/>
        </w:rPr>
        <w:t xml:space="preserve">. </w:t>
      </w:r>
      <w:r w:rsidRPr="00B4657D">
        <w:rPr>
          <w:rStyle w:val="Emphasis"/>
        </w:rPr>
        <w:t>Raise</w:t>
      </w:r>
      <w:r w:rsidRPr="00B4657D">
        <w:rPr>
          <w:sz w:val="14"/>
        </w:rPr>
        <w:t xml:space="preserve"> </w:t>
      </w:r>
      <w:r w:rsidRPr="00B4657D">
        <w:rPr>
          <w:rStyle w:val="Emphasis"/>
        </w:rPr>
        <w:t>that</w:t>
      </w:r>
      <w:r w:rsidRPr="00B4657D">
        <w:rPr>
          <w:sz w:val="14"/>
        </w:rPr>
        <w:t xml:space="preserve"> false-positive </w:t>
      </w:r>
      <w:r w:rsidRPr="00B4657D">
        <w:rPr>
          <w:rStyle w:val="Emphasis"/>
        </w:rPr>
        <w:t>accuracy to an absurd 99.9999% and you're still chasing 2,750 false alarms per day</w:t>
      </w:r>
      <w:r w:rsidRPr="00B4657D">
        <w:rPr>
          <w:sz w:val="14"/>
        </w:rPr>
        <w:t xml:space="preserve"> -- but that will inevitably raise your false negatives, </w:t>
      </w:r>
      <w:r w:rsidRPr="00B4657D">
        <w:rPr>
          <w:rStyle w:val="Emphasis"/>
        </w:rPr>
        <w:t xml:space="preserve">and you're going to miss </w:t>
      </w:r>
      <w:r w:rsidRPr="00B4657D">
        <w:rPr>
          <w:rStyle w:val="Emphasis"/>
          <w:rFonts w:ascii="Times New Roman" w:hAnsi="Times New Roman"/>
          <w:b w:val="0"/>
          <w:sz w:val="14"/>
        </w:rPr>
        <w:t>some</w:t>
      </w:r>
      <w:r w:rsidRPr="00B4657D">
        <w:rPr>
          <w:sz w:val="14"/>
        </w:rPr>
        <w:t xml:space="preserve"> of those ten </w:t>
      </w:r>
      <w:r w:rsidRPr="00B4657D">
        <w:rPr>
          <w:rStyle w:val="Emphasis"/>
        </w:rPr>
        <w:t>real plots</w:t>
      </w:r>
      <w:r w:rsidRPr="00B4657D">
        <w:rPr>
          <w:sz w:val="14"/>
        </w:rPr>
        <w:t xml:space="preserve">. This isn't anything new. In statistics, it's called the "base rate fallacy," and it applies in other domains as well. For example, even highly accurate medical tests are useless as diagnostic tools if the incidence of the disease is rare in the general population. Terrorist attacks are also rare, any "test" is going to result in an endless stream of false alarms. This is exactly the sort of thing </w:t>
      </w:r>
      <w:r w:rsidRPr="00B4657D">
        <w:rPr>
          <w:rStyle w:val="Emphasis"/>
        </w:rPr>
        <w:t>we saw</w:t>
      </w:r>
      <w:r w:rsidRPr="00B4657D">
        <w:rPr>
          <w:sz w:val="14"/>
        </w:rPr>
        <w:t xml:space="preserve"> with </w:t>
      </w:r>
      <w:r w:rsidRPr="00B4657D">
        <w:rPr>
          <w:rStyle w:val="Emphasis"/>
        </w:rPr>
        <w:t>the NSA's eavesdropping program</w:t>
      </w:r>
      <w:r w:rsidRPr="00B4657D">
        <w:rPr>
          <w:sz w:val="14"/>
        </w:rPr>
        <w:t xml:space="preserve">: the New York Times reported that the </w:t>
      </w:r>
      <w:r w:rsidRPr="00B4657D">
        <w:rPr>
          <w:rStyle w:val="Emphasis"/>
        </w:rPr>
        <w:t>computers spat out thousands of tips per month</w:t>
      </w:r>
      <w:r w:rsidRPr="00B4657D">
        <w:rPr>
          <w:sz w:val="14"/>
        </w:rPr>
        <w:t xml:space="preserve">. </w:t>
      </w:r>
      <w:r w:rsidRPr="00B4657D">
        <w:rPr>
          <w:rStyle w:val="Emphasis"/>
        </w:rPr>
        <w:t>Every one</w:t>
      </w:r>
      <w:r w:rsidRPr="00B4657D">
        <w:rPr>
          <w:sz w:val="14"/>
        </w:rPr>
        <w:t xml:space="preserve"> of them </w:t>
      </w:r>
      <w:r w:rsidRPr="00B4657D">
        <w:rPr>
          <w:rStyle w:val="Emphasis"/>
        </w:rPr>
        <w:t>turned out to be a</w:t>
      </w:r>
      <w:r w:rsidRPr="00B4657D">
        <w:rPr>
          <w:sz w:val="14"/>
        </w:rPr>
        <w:t xml:space="preserve"> </w:t>
      </w:r>
      <w:r w:rsidRPr="00B4657D">
        <w:rPr>
          <w:rStyle w:val="Emphasis"/>
        </w:rPr>
        <w:t>false alarm.</w:t>
      </w:r>
      <w:r>
        <w:rPr>
          <w:rStyle w:val="Emphasis"/>
        </w:rPr>
        <w:t xml:space="preserve"> </w:t>
      </w:r>
      <w:r w:rsidRPr="00B4657D">
        <w:rPr>
          <w:sz w:val="14"/>
        </w:rPr>
        <w:t>And the cost was enormous: not just the cost of the FBI agents running around chasing dead-end leads instead of doing things that might actually make us safer, but also the cost in civil liberties. The fundamental freedoms that make our country the envy of the world are valuable, and not something that we should throw away lightly. Data mining can work. It helps Visa keep the costs of fraud down, just as it helps Amazon.com show me books that I might want to buy, and Google show me advertising I'm more likely to be interested in. But these are all instances where the cost of false positives is low -- a phone call from a Visa operator, or an uninteresting ad -- and in systems that have value even if there is a high number of false negatives. Finding terrorism plots is not a problem that lends itself to data mining. It's a needle-in-a-haystack problem, and throwing more hay on the pile doesn't make that problem any easier. We'd be far better off putting people in charge of investigating potential plots and letting them direct the computers, instead of putting the computers in charge and letting them decide who should be investigated.</w:t>
      </w:r>
    </w:p>
    <w:p w14:paraId="215492F2" w14:textId="0395FA33" w:rsidR="008D2ED3" w:rsidRDefault="008D2ED3" w:rsidP="008D2ED3">
      <w:pPr>
        <w:pStyle w:val="Heading3"/>
      </w:pPr>
      <w:r>
        <w:t>1NC – No Impact to Terrorism</w:t>
      </w:r>
    </w:p>
    <w:p w14:paraId="2BAC231C" w14:textId="70AB53CF" w:rsidR="008D2ED3" w:rsidRPr="00610E65" w:rsidRDefault="008D2ED3" w:rsidP="008D2ED3">
      <w:pPr>
        <w:pStyle w:val="Heading4"/>
        <w:rPr>
          <w:rFonts w:cs="Arial"/>
        </w:rPr>
      </w:pPr>
      <w:r w:rsidRPr="00610E65">
        <w:rPr>
          <w:rFonts w:cs="Arial"/>
        </w:rPr>
        <w:t>No impact to terrorism</w:t>
      </w:r>
      <w:r>
        <w:rPr>
          <w:rFonts w:cs="Arial"/>
        </w:rPr>
        <w:t xml:space="preserve"> – they are too unorganized to pull off big attacks</w:t>
      </w:r>
    </w:p>
    <w:p w14:paraId="05CBC5F0" w14:textId="77BB2641" w:rsidR="008D2ED3" w:rsidRPr="00610E65" w:rsidRDefault="008D2ED3" w:rsidP="008D2ED3">
      <w:r w:rsidRPr="00610E65">
        <w:t xml:space="preserve">John </w:t>
      </w:r>
      <w:r w:rsidRPr="00610E65">
        <w:rPr>
          <w:rStyle w:val="Style13ptBold"/>
        </w:rPr>
        <w:t>Mueller and</w:t>
      </w:r>
      <w:r w:rsidRPr="00610E65">
        <w:t xml:space="preserve"> Mark G. </w:t>
      </w:r>
      <w:r w:rsidRPr="00610E65">
        <w:rPr>
          <w:rStyle w:val="Style13ptBold"/>
        </w:rPr>
        <w:t>Stewart</w:t>
      </w:r>
      <w:r>
        <w:rPr>
          <w:rStyle w:val="Style13ptBold"/>
        </w:rPr>
        <w:t xml:space="preserve"> 2012</w:t>
      </w:r>
      <w:r w:rsidRPr="00610E65">
        <w:t>, Senior Research Scientist at the Mershon Center for International Security Studies and Adjunct Professor in the Department of Political Science, both at Ohio State University, and Senior Fellow at the Cato Institute AND Australian Research Council Professorial Fellow and Professor and Director at the Centre for Infrastructure Performance and Reliability at the University of Newcastle, "The Terrorism Delusion," Summer, International Security, Vol. 37, No. 1, politicalscience.osu.edu</w:t>
      </w:r>
      <w:r>
        <w:t>/faculty/jmueller//absisfin.pdf</w:t>
      </w:r>
    </w:p>
    <w:p w14:paraId="757536B7" w14:textId="77777777" w:rsidR="008D2ED3" w:rsidRPr="00610E65" w:rsidRDefault="008D2ED3" w:rsidP="008D2ED3">
      <w:pPr>
        <w:rPr>
          <w:sz w:val="16"/>
        </w:rPr>
      </w:pPr>
      <w:r w:rsidRPr="00610E65">
        <w:rPr>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w:t>
      </w:r>
      <w:r w:rsidRPr="008D2ED3">
        <w:rPr>
          <w:sz w:val="16"/>
        </w:rPr>
        <w:t xml:space="preserve">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8D2ED3">
        <w:rPr>
          <w:rStyle w:val="TitleChar"/>
        </w:rPr>
        <w:t>Terrorists have proven to be relentless, patient, opportunistic, and flexible, learning from experience and modifying tactics and targets to exploit perceived vulnerabilities and avoid observed strengths</w:t>
      </w:r>
      <w:r w:rsidRPr="008D2ED3">
        <w:rPr>
          <w:sz w:val="16"/>
        </w:rPr>
        <w:t>.”8</w:t>
      </w:r>
      <w:r w:rsidRPr="008D2ED3">
        <w:rPr>
          <w:sz w:val="12"/>
        </w:rPr>
        <w:t>¶</w:t>
      </w:r>
      <w:r w:rsidRPr="008D2ED3">
        <w:rPr>
          <w:sz w:val="16"/>
        </w:rPr>
        <w:t xml:space="preserve"> </w:t>
      </w:r>
      <w:r w:rsidRPr="008D2ED3">
        <w:rPr>
          <w:rStyle w:val="TitleChar"/>
        </w:rPr>
        <w:t>This description</w:t>
      </w:r>
      <w:r w:rsidRPr="008D2ED3">
        <w:rPr>
          <w:sz w:val="16"/>
        </w:rPr>
        <w:t xml:space="preserve"> may apply to some terrorists somewhere, including at least a few of those involved in the September 11 attacks. Yet, it </w:t>
      </w:r>
      <w:r w:rsidRPr="008D2ED3">
        <w:rPr>
          <w:rStyle w:val="TitleChar"/>
        </w:rPr>
        <w:t>scarcely describes the vast majority of those individuals picked up on terrorism charges</w:t>
      </w:r>
      <w:r w:rsidRPr="008D2ED3">
        <w:rPr>
          <w:sz w:val="16"/>
        </w:rPr>
        <w:t xml:space="preserve"> in the United States since those attacks. </w:t>
      </w:r>
      <w:r w:rsidRPr="008D2ED3">
        <w:rPr>
          <w:rStyle w:val="TitleChar"/>
        </w:rPr>
        <w:t>The inability of the DHS to consider this fact even parenthetically in its fleeting discussion is not only amazing but perhaps delusional in its single-minded preoccupation with the extreme</w:t>
      </w:r>
      <w:r w:rsidRPr="008D2ED3">
        <w:rPr>
          <w:sz w:val="16"/>
        </w:rPr>
        <w:t>.</w:t>
      </w:r>
      <w:r w:rsidRPr="008D2ED3">
        <w:rPr>
          <w:sz w:val="12"/>
        </w:rPr>
        <w:t>¶</w:t>
      </w:r>
      <w:r w:rsidRPr="008D2ED3">
        <w:rPr>
          <w:sz w:val="16"/>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w:t>
      </w:r>
      <w:r w:rsidRPr="008D2ED3">
        <w:rPr>
          <w:sz w:val="12"/>
        </w:rPr>
        <w:t>¶</w:t>
      </w:r>
      <w:r w:rsidRPr="008D2ED3">
        <w:rPr>
          <w:sz w:val="16"/>
        </w:rPr>
        <w:t xml:space="preserve"> In all, as Shikha Dalmia has put it, </w:t>
      </w:r>
      <w:r w:rsidRPr="008D2ED3">
        <w:rPr>
          <w:rStyle w:val="TitleChar"/>
        </w:rPr>
        <w:t>would-be terrorists need to be “radicalized enough to die for their cause; Westernized enough to move around without raising red flags; ingenious enough to exploit loopholes in the security apparatus; meticulous enough to attend to the myriad logistical details that could torpedo the operation; self-sufficient enough to make all the preparations without enlisting outsiders who might give them away; disciplined enough to maintain complete secrecy; and—above all—psychologically tough enough to keep functioning at a high level without cracking in the face of their own impending death</w:t>
      </w:r>
      <w:r w:rsidRPr="008D2ED3">
        <w:rPr>
          <w:sz w:val="16"/>
        </w:rPr>
        <w:t xml:space="preserve">.”10 The </w:t>
      </w:r>
      <w:r w:rsidRPr="008D2ED3">
        <w:rPr>
          <w:rStyle w:val="TitleChar"/>
        </w:rPr>
        <w:t>case studies</w:t>
      </w:r>
      <w:r w:rsidRPr="008D2ED3">
        <w:rPr>
          <w:sz w:val="16"/>
        </w:rPr>
        <w:t xml:space="preserve"> examined in this article </w:t>
      </w:r>
      <w:r w:rsidRPr="008D2ED3">
        <w:rPr>
          <w:rStyle w:val="TitleChar"/>
        </w:rPr>
        <w:t>certainly do not abound with people with such characteristics</w:t>
      </w:r>
      <w:r w:rsidRPr="008D2ED3">
        <w:rPr>
          <w:sz w:val="16"/>
        </w:rPr>
        <w:t xml:space="preserve">. </w:t>
      </w:r>
      <w:r w:rsidRPr="008D2ED3">
        <w:rPr>
          <w:sz w:val="12"/>
        </w:rPr>
        <w:t>¶</w:t>
      </w:r>
      <w:r w:rsidRPr="008D2ED3">
        <w:rPr>
          <w:sz w:val="16"/>
        </w:rPr>
        <w:t xml:space="preserve"> In the eleven years </w:t>
      </w:r>
      <w:r w:rsidRPr="008D2ED3">
        <w:rPr>
          <w:rStyle w:val="TitleChar"/>
        </w:rPr>
        <w:t>since the September 11 attacks, no terrorist has been able to detonate even a primitive bomb in the United States</w:t>
      </w:r>
      <w:r w:rsidRPr="008D2ED3">
        <w:rPr>
          <w:sz w:val="16"/>
        </w:rPr>
        <w:t xml:space="preserve">, and except for the four explosions in the London transportation system in 2005, neither has any in the United Kingdom. Indeed, </w:t>
      </w:r>
      <w:r w:rsidRPr="008D2ED3">
        <w:rPr>
          <w:rStyle w:val="TitleChar"/>
        </w:rPr>
        <w:t>the only method by which Islamist terrorists have managed to kill anyone in the United States since September 11 has been with gunfire</w:t>
      </w:r>
      <w:r w:rsidRPr="008D2ED3">
        <w:rPr>
          <w:sz w:val="16"/>
        </w:rPr>
        <w:t>—inflicting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Pr="008D2ED3">
        <w:rPr>
          <w:sz w:val="12"/>
        </w:rPr>
        <w:t>¶</w:t>
      </w:r>
      <w:r w:rsidRPr="008D2ED3">
        <w:rPr>
          <w:sz w:val="16"/>
        </w:rPr>
        <w:t xml:space="preserve"> </w:t>
      </w:r>
      <w:r w:rsidRPr="008D2ED3">
        <w:rPr>
          <w:rStyle w:val="TitleChar"/>
        </w:rPr>
        <w:t>The situation seems scarcely different in Europe and other Western locales</w:t>
      </w:r>
      <w:r w:rsidRPr="008D2ED3">
        <w:rPr>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8D2ED3">
        <w:rPr>
          <w:rStyle w:val="TitleChar"/>
        </w:rPr>
        <w:t>Islamist militants</w:t>
      </w:r>
      <w:r w:rsidRPr="008D2ED3">
        <w:rPr>
          <w:sz w:val="16"/>
        </w:rPr>
        <w:t xml:space="preserve"> in those locations </w:t>
      </w:r>
      <w:r w:rsidRPr="008D2ED3">
        <w:rPr>
          <w:rStyle w:val="TitleChar"/>
        </w:rPr>
        <w:t xml:space="preserve">are </w:t>
      </w:r>
      <w:r w:rsidRPr="008D2ED3">
        <w:rPr>
          <w:rStyle w:val="Emphasis"/>
        </w:rPr>
        <w:t>operationally unsophisticated, short on know-how, prone to making mistakes, poor at planning, and limited in their capacity to learn</w:t>
      </w:r>
      <w:r w:rsidRPr="008D2ED3">
        <w:rPr>
          <w:sz w:val="16"/>
        </w:rPr>
        <w:t xml:space="preserve">.13 </w:t>
      </w:r>
      <w:r w:rsidRPr="008D2ED3">
        <w:rPr>
          <w:rStyle w:val="TitleChar"/>
        </w:rPr>
        <w:t>Another study documents the difficulties of network coordination that continually threaten the terrorists’ operational unity, trust, cohesion, and ability to act collectively</w:t>
      </w:r>
      <w:r w:rsidRPr="008D2ED3">
        <w:rPr>
          <w:sz w:val="16"/>
        </w:rPr>
        <w:t>.14</w:t>
      </w:r>
      <w:r w:rsidRPr="008D2ED3">
        <w:rPr>
          <w:sz w:val="12"/>
        </w:rPr>
        <w:t>¶</w:t>
      </w:r>
      <w:r w:rsidRPr="008D2ED3">
        <w:rPr>
          <w:sz w:val="16"/>
        </w:rPr>
        <w:t xml:space="preserve"> In addition, although some of the </w:t>
      </w:r>
      <w:r w:rsidRPr="008D2ED3">
        <w:rPr>
          <w:rStyle w:val="TitleChar"/>
        </w:rPr>
        <w:t>plotters in the cases targeting the United States</w:t>
      </w:r>
      <w:r w:rsidRPr="008D2ED3">
        <w:rPr>
          <w:sz w:val="16"/>
        </w:rPr>
        <w:t xml:space="preserve"> harbored visions of toppling large buildings, destroying airports, setting off dirty bombs, or bringing down the Brooklyn Bridge (cases 2, 8, 12, 19, 23, 30, 42), all </w:t>
      </w:r>
      <w:r w:rsidRPr="008D2ED3">
        <w:rPr>
          <w:rStyle w:val="Emphasis"/>
        </w:rPr>
        <w:t>were nothing more than wild fantasies</w:t>
      </w:r>
      <w:r w:rsidRPr="008D2ED3">
        <w:rPr>
          <w:rStyle w:val="TitleChar"/>
        </w:rPr>
        <w:t>, far beyond the plotters’ capacities however much they may have been encouraged in some instances by FBI operatives</w:t>
      </w:r>
      <w:r w:rsidRPr="008D2ED3">
        <w:rPr>
          <w:sz w:val="16"/>
        </w:rPr>
        <w:t xml:space="preserve">. Indeed, in many of the cases, </w:t>
      </w:r>
      <w:r w:rsidRPr="008D2ED3">
        <w:rPr>
          <w:rStyle w:val="TitleChar"/>
        </w:rPr>
        <w:t>target selection is effectively a random process, lacking guile and careful planning</w:t>
      </w:r>
      <w:r w:rsidRPr="008D2ED3">
        <w:rPr>
          <w:sz w:val="16"/>
        </w:rPr>
        <w:t xml:space="preserve">. </w:t>
      </w:r>
      <w:r w:rsidRPr="008D2ED3">
        <w:rPr>
          <w:rStyle w:val="TitleChar"/>
        </w:rPr>
        <w:t>Often, it seems, targets have been chosen almost capriciously and simply for their convenience</w:t>
      </w:r>
      <w:r w:rsidRPr="008D2ED3">
        <w:rPr>
          <w:sz w:val="16"/>
        </w:rPr>
        <w:t>. For example, a would-be bomber targeted a mall in Rockford, Illinois, because it was nearby (case 21). Terrorist plotters in Los Angeles in 2005 drew</w:t>
      </w:r>
      <w:r w:rsidRPr="00610E65">
        <w:rPr>
          <w:sz w:val="16"/>
        </w:rPr>
        <w:t xml:space="preserve"> up a list of targets that were all within a 20-mile radius of their shared apartment, some of which did not even exist (case 15). In Norway, a neo-Nazi terrorist on his way to bomb a synagogue took a tram going the wrong way and dynamited a mosque instead.15</w:t>
      </w:r>
    </w:p>
    <w:p w14:paraId="32EE85F6" w14:textId="096A6ADC" w:rsidR="008D2ED3" w:rsidRDefault="008D2ED3" w:rsidP="008D2ED3">
      <w:pPr>
        <w:pStyle w:val="Heading3"/>
      </w:pPr>
      <w:r>
        <w:t>2NC EXT – No Terrorism Impact</w:t>
      </w:r>
    </w:p>
    <w:p w14:paraId="52923EB5" w14:textId="77777777" w:rsidR="008D2ED3" w:rsidRPr="00610E65" w:rsidRDefault="008D2ED3" w:rsidP="008D2ED3">
      <w:pPr>
        <w:pStyle w:val="Heading4"/>
        <w:rPr>
          <w:rFonts w:eastAsia="Times New Roman" w:cs="Arial"/>
        </w:rPr>
      </w:pPr>
      <w:r w:rsidRPr="00610E65">
        <w:rPr>
          <w:rFonts w:eastAsia="Times New Roman" w:cs="Arial"/>
        </w:rPr>
        <w:t>Terrorists don’t have the money needed to conduct operations</w:t>
      </w:r>
    </w:p>
    <w:p w14:paraId="4F7C75DA" w14:textId="77777777" w:rsidR="008D2ED3" w:rsidRPr="00610E65" w:rsidRDefault="008D2ED3" w:rsidP="008D2ED3">
      <w:r w:rsidRPr="00610E65">
        <w:rPr>
          <w:rStyle w:val="Style13ptBold"/>
        </w:rPr>
        <w:t>Katz &amp; Walcott 12</w:t>
      </w:r>
      <w:r w:rsidRPr="00610E65">
        <w:t xml:space="preserve">, (Ian Katz and John Walcott, “Al-Qaeda Members Gripe Over Cash Crunch,” 1/8/2012, </w:t>
      </w:r>
      <w:hyperlink r:id="rId62" w:history="1">
        <w:r w:rsidRPr="00610E65">
          <w:rPr>
            <w:rStyle w:val="Hyperlink"/>
          </w:rPr>
          <w:t>http://www.bloomberg.com/news/2012-01-09/al-qaeda-members-gripe-over-cash-crunch-as-u-s-goes-after-terror-funding.html</w:t>
        </w:r>
      </w:hyperlink>
      <w:r w:rsidRPr="00610E65">
        <w:t>)</w:t>
      </w:r>
    </w:p>
    <w:p w14:paraId="74C20CB3" w14:textId="77777777" w:rsidR="008D2ED3" w:rsidRPr="00610E65" w:rsidRDefault="008D2ED3" w:rsidP="008D2ED3">
      <w:pPr>
        <w:jc w:val="both"/>
        <w:rPr>
          <w:rFonts w:eastAsia="Calibri"/>
          <w:sz w:val="16"/>
        </w:rPr>
      </w:pPr>
      <w:r w:rsidRPr="00610E65">
        <w:rPr>
          <w:rFonts w:eastAsia="Calibri"/>
          <w:sz w:val="16"/>
        </w:rPr>
        <w:t xml:space="preserve">Few people </w:t>
      </w:r>
      <w:r w:rsidRPr="008D2ED3">
        <w:rPr>
          <w:rFonts w:eastAsia="Calibri"/>
          <w:sz w:val="16"/>
        </w:rPr>
        <w:t xml:space="preserve">noticed </w:t>
      </w:r>
      <w:r w:rsidRPr="008D2ED3">
        <w:rPr>
          <w:rFonts w:eastAsia="Calibri"/>
          <w:bCs/>
          <w:u w:val="single"/>
        </w:rPr>
        <w:t>Saudi Arabia’s three-day conference in September on disrupting terrorism financing. For a team at the U.S. Treasury Department</w:t>
      </w:r>
      <w:r w:rsidRPr="008D2ED3">
        <w:rPr>
          <w:rFonts w:eastAsia="Calibri"/>
          <w:sz w:val="16"/>
        </w:rPr>
        <w:t xml:space="preserve">, though, </w:t>
      </w:r>
      <w:r w:rsidRPr="008D2ED3">
        <w:rPr>
          <w:rFonts w:eastAsia="Calibri"/>
          <w:bCs/>
          <w:u w:val="single"/>
        </w:rPr>
        <w:t>it was a long-sought victory in the fight against al-Qaeda.</w:t>
      </w:r>
      <w:r w:rsidRPr="008D2ED3">
        <w:rPr>
          <w:rFonts w:eastAsia="Calibri"/>
          <w:sz w:val="16"/>
        </w:rPr>
        <w:t xml:space="preserve"> </w:t>
      </w:r>
      <w:r w:rsidRPr="008D2ED3">
        <w:rPr>
          <w:rFonts w:eastAsia="Calibri"/>
          <w:bCs/>
          <w:u w:val="single"/>
        </w:rPr>
        <w:t>While drone attacks and covert operations</w:t>
      </w:r>
      <w:r w:rsidRPr="008D2ED3">
        <w:rPr>
          <w:rFonts w:eastAsia="Calibri"/>
          <w:sz w:val="16"/>
        </w:rPr>
        <w:t xml:space="preserve"> such as the raid that killed Osama bin Laden </w:t>
      </w:r>
      <w:r w:rsidRPr="008D2ED3">
        <w:rPr>
          <w:rFonts w:eastAsia="Calibri"/>
          <w:bCs/>
          <w:u w:val="single"/>
        </w:rPr>
        <w:t xml:space="preserve">get headlines, </w:t>
      </w:r>
      <w:r w:rsidRPr="008D2ED3">
        <w:rPr>
          <w:rFonts w:eastAsia="Calibri"/>
          <w:b/>
          <w:bCs/>
          <w:u w:val="single"/>
        </w:rPr>
        <w:t>terrorism relies just as much on cash as on car bombs</w:t>
      </w:r>
      <w:r w:rsidRPr="008D2ED3">
        <w:rPr>
          <w:rFonts w:eastAsia="Calibri"/>
          <w:bCs/>
          <w:u w:val="single"/>
        </w:rPr>
        <w:t>. With that in mind, a cadre of intelligence analysts at the Treasury wage a quiet war to choke off terrorists’ money supplies. “</w:t>
      </w:r>
      <w:r w:rsidRPr="008D2ED3">
        <w:rPr>
          <w:rFonts w:eastAsia="Calibri"/>
          <w:b/>
          <w:bCs/>
          <w:u w:val="single"/>
        </w:rPr>
        <w:t>The financial dimension is critical</w:t>
      </w:r>
      <w:r w:rsidRPr="008D2ED3">
        <w:rPr>
          <w:rFonts w:eastAsia="Calibri"/>
          <w:bCs/>
          <w:u w:val="single"/>
        </w:rPr>
        <w:t>,” said</w:t>
      </w:r>
      <w:r w:rsidRPr="008D2ED3">
        <w:rPr>
          <w:rFonts w:eastAsia="Calibri"/>
          <w:sz w:val="16"/>
        </w:rPr>
        <w:t xml:space="preserve"> Daveed </w:t>
      </w:r>
      <w:r w:rsidRPr="008D2ED3">
        <w:rPr>
          <w:rFonts w:eastAsia="Calibri"/>
          <w:bCs/>
          <w:u w:val="single"/>
        </w:rPr>
        <w:t>Gartenstein-Ross, a terrorism researcher at the Foundation for Defense of Democracies in Washington</w:t>
      </w:r>
      <w:r w:rsidRPr="008D2ED3">
        <w:rPr>
          <w:rFonts w:eastAsia="Calibri"/>
          <w:sz w:val="16"/>
        </w:rPr>
        <w:t xml:space="preserve">, in a telephone interview. The Saudi session brought together regional officials involved in countering money laundering and terrorism. Conducted with the help of officials from the Treasury and other U.S. agencies, </w:t>
      </w:r>
      <w:r w:rsidRPr="008D2ED3">
        <w:rPr>
          <w:rFonts w:eastAsia="Calibri"/>
          <w:bCs/>
          <w:u w:val="single"/>
        </w:rPr>
        <w:t xml:space="preserve">the conference provided training in financial investigative techniques. </w:t>
      </w:r>
      <w:r w:rsidRPr="008D2ED3">
        <w:rPr>
          <w:rFonts w:eastAsia="Calibri"/>
          <w:sz w:val="16"/>
        </w:rPr>
        <w:t xml:space="preserve">Like the Saudi meeting, many of the efforts to obstruct terrorist financing draw little public notice, particularly because it is difficult to show that they may have helped prevent attacks. Still, </w:t>
      </w:r>
      <w:r w:rsidRPr="008D2ED3">
        <w:rPr>
          <w:rFonts w:eastAsia="Calibri"/>
          <w:bCs/>
          <w:u w:val="single"/>
        </w:rPr>
        <w:t>less money has been flowing from wealthy Persian Gulf sympathizers to the terrorist group’s remaining leaders in Pakistan since the Saudis got serious about terrorism financing in recent years</w:t>
      </w:r>
      <w:r w:rsidRPr="008D2ED3">
        <w:rPr>
          <w:rFonts w:eastAsia="Calibri"/>
          <w:sz w:val="16"/>
        </w:rPr>
        <w:t xml:space="preserve">, said a senior U.S. intelligence official, who spoke on the condition of anonymity because intelligence issues are classified. Money Gripes Al-Qaeda’s depleted core in Pakistan has been forced to economize, said a second U.S. intelligence official, who also spoke on the condition of anonymity for the same reasons. The anti-financing efforts have forced terrorist groups to reduce spending on training, recruiting and payments to terrorists’ surviving family members, he said. </w:t>
      </w:r>
      <w:r w:rsidRPr="008D2ED3">
        <w:rPr>
          <w:rFonts w:eastAsia="Calibri"/>
          <w:bCs/>
          <w:u w:val="single"/>
        </w:rPr>
        <w:t>The U.S. has detected many more complaints from al-Qaeda members about money shortages</w:t>
      </w:r>
      <w:r w:rsidRPr="008D2ED3">
        <w:rPr>
          <w:rFonts w:eastAsia="Calibri"/>
          <w:sz w:val="16"/>
        </w:rPr>
        <w:t>, he said. By 2009 and 2010, “we were able to say that al-Qaeda was in its weakest financial condition since 2001,” said David Cohen, the Treasury’s undersecretary for terrorism and financial intelligence.</w:t>
      </w:r>
    </w:p>
    <w:p w14:paraId="59F43A38" w14:textId="5CF3C3AC" w:rsidR="008D2ED3" w:rsidRDefault="008D2ED3" w:rsidP="008D2ED3">
      <w:pPr>
        <w:pStyle w:val="Heading3"/>
      </w:pPr>
      <w:r>
        <w:t>1NC – No Nuke Terror</w:t>
      </w:r>
    </w:p>
    <w:p w14:paraId="274D0E03" w14:textId="77777777" w:rsidR="008D2ED3" w:rsidRPr="008D2ED3" w:rsidRDefault="008D2ED3" w:rsidP="008D2ED3">
      <w:pPr>
        <w:pStyle w:val="Heading4"/>
      </w:pPr>
      <w:r w:rsidRPr="008D2ED3">
        <w:t>No risk of nuclear terrorism – technically impossible</w:t>
      </w:r>
    </w:p>
    <w:p w14:paraId="521F4076" w14:textId="3EFD1280" w:rsidR="008D2ED3" w:rsidRPr="00610E65" w:rsidRDefault="008D2ED3" w:rsidP="008D2ED3">
      <w:pPr>
        <w:rPr>
          <w:rFonts w:eastAsia="Calibri"/>
        </w:rPr>
      </w:pPr>
      <w:r w:rsidRPr="00610E65">
        <w:rPr>
          <w:rStyle w:val="Style13ptBold"/>
        </w:rPr>
        <w:t>Michael, 12</w:t>
      </w:r>
      <w:r w:rsidRPr="00610E65">
        <w:rPr>
          <w:rFonts w:eastAsia="Calibri"/>
        </w:rPr>
        <w:t xml:space="preserve"> - Professor Nuclear Counterprolif and Deterrence at Air Force Counterprolif Center, (George, March, “Strategic Nuclear Terrorism and the Risk of State Decapitation” Defence Studies, Vol 1</w:t>
      </w:r>
      <w:r>
        <w:rPr>
          <w:rFonts w:eastAsia="Calibri"/>
        </w:rPr>
        <w:t>2 Issue 1, p 67-105, T&amp;F Online</w:t>
      </w:r>
    </w:p>
    <w:p w14:paraId="13F8D1A0" w14:textId="77777777" w:rsidR="008D2ED3" w:rsidRPr="00610E65" w:rsidRDefault="008D2ED3" w:rsidP="008D2ED3">
      <w:pPr>
        <w:rPr>
          <w:rFonts w:eastAsia="Calibri"/>
          <w:sz w:val="14"/>
        </w:rPr>
      </w:pPr>
      <w:r w:rsidRPr="00610E65">
        <w:rPr>
          <w:rFonts w:eastAsia="Calibri"/>
          <w:bCs/>
          <w:u w:val="single"/>
        </w:rPr>
        <w:t>Despite the alarming prospect of nuclear terrorism, the obstacles to obtaining such capabilities are formidabl</w:t>
      </w:r>
      <w:r w:rsidRPr="00610E65">
        <w:rPr>
          <w:rFonts w:eastAsia="Calibri"/>
          <w:sz w:val="14"/>
        </w:rPr>
        <w:t xml:space="preserve">e. There are several pathways that terrorists could take to acquire a nuclear device. Seizing an intact nuclear weapon would be the most direct method. However, </w:t>
      </w:r>
      <w:r w:rsidRPr="00610E65">
        <w:rPr>
          <w:rFonts w:eastAsia="Calibri"/>
          <w:bCs/>
          <w:u w:val="single"/>
        </w:rPr>
        <w:t>neither nuclear weapons nor nuclear technology has proliferated to the degree that some observers once feared</w:t>
      </w:r>
      <w:r w:rsidRPr="00610E65">
        <w:rPr>
          <w:rFonts w:eastAsia="Calibri"/>
          <w:sz w:val="14"/>
        </w:rPr>
        <w:t xml:space="preserve">. Although nuclear weapons have been around for over 65 years, the so-called nuclear club stands at only nine members. 72 Terrorists could attempt to purloin a weapon from a nuclear stockpile; however, </w:t>
      </w:r>
      <w:r w:rsidRPr="00610E65">
        <w:rPr>
          <w:rFonts w:eastAsia="Calibri"/>
          <w:bCs/>
          <w:u w:val="single"/>
        </w:rPr>
        <w:t>absconding with a nuclear weapon would be problematical because of tight security measures at installations</w:t>
      </w:r>
      <w:r w:rsidRPr="00610E65">
        <w:rPr>
          <w:rFonts w:eastAsia="Calibri"/>
          <w:sz w:val="14"/>
        </w:rPr>
        <w:t>.</w:t>
      </w:r>
      <w:r w:rsidRPr="00610E65">
        <w:rPr>
          <w:rFonts w:eastAsia="Calibri"/>
          <w:sz w:val="12"/>
        </w:rPr>
        <w:t>¶</w:t>
      </w:r>
      <w:r w:rsidRPr="00610E65">
        <w:rPr>
          <w:rFonts w:eastAsia="Calibri"/>
          <w:sz w:val="14"/>
        </w:rPr>
        <w:t xml:space="preserve"> Alternatively, </w:t>
      </w:r>
      <w:r w:rsidRPr="00610E65">
        <w:rPr>
          <w:rFonts w:eastAsia="Calibri"/>
          <w:bCs/>
          <w:u w:val="single"/>
        </w:rPr>
        <w:t>a terrorist group could attempt to acquire a bomb through an illicit transaction, but there is no real well-developed black market for illicit nuclear materials</w:t>
      </w:r>
      <w:r w:rsidRPr="00610E65">
        <w:rPr>
          <w:rFonts w:eastAsia="Calibri"/>
          <w:sz w:val="14"/>
        </w:rPr>
        <w:t xml:space="preserve">. Still, the deployment of tactical nuclear weapons around the world presents the risk of theft and diversion. 73 In 1997, the Russian General, Alexander Lebed, alleged that 84 ‘suitcase’ bombs were missing from the Russian military arsenal, but later recanted his statements. 74 American officials generally remain unconvinced of Lebed’s story insofar as they were never mentioned in any Soviet war plans. 75 Presumably, </w:t>
      </w:r>
      <w:r w:rsidRPr="00610E65">
        <w:rPr>
          <w:rFonts w:eastAsia="Calibri"/>
          <w:bCs/>
          <w:u w:val="single"/>
        </w:rPr>
        <w:t>the financial requirements for a transaction involving nuclear weapons would be very high, as states have spent millions and billions of dollars to obtain their arsenals</w:t>
      </w:r>
      <w:r w:rsidRPr="00610E65">
        <w:rPr>
          <w:rFonts w:eastAsia="Calibri"/>
          <w:sz w:val="14"/>
        </w:rPr>
        <w:t xml:space="preserve">. 76 Furthermore, </w:t>
      </w:r>
      <w:r w:rsidRPr="00610E65">
        <w:rPr>
          <w:rFonts w:eastAsia="Calibri"/>
          <w:bCs/>
          <w:u w:val="single"/>
        </w:rPr>
        <w:t>transferring such sums of money could raise red flags, which would present opportunities for authorities to uncover the plot</w:t>
      </w:r>
      <w:r w:rsidRPr="00610E65">
        <w:rPr>
          <w:rFonts w:eastAsia="Calibri"/>
          <w:sz w:val="14"/>
        </w:rPr>
        <w:t>. When pursuing nuclear transactions, terrorist groups would be vulnerable to sting operations. 77</w:t>
      </w:r>
      <w:r w:rsidRPr="00610E65">
        <w:rPr>
          <w:rFonts w:eastAsia="Calibri"/>
          <w:sz w:val="12"/>
        </w:rPr>
        <w:t>¶</w:t>
      </w:r>
      <w:r w:rsidRPr="00610E65">
        <w:rPr>
          <w:rFonts w:eastAsia="Calibri"/>
          <w:sz w:val="14"/>
        </w:rPr>
        <w:t xml:space="preserve"> </w:t>
      </w:r>
      <w:r w:rsidRPr="00610E65">
        <w:rPr>
          <w:rFonts w:eastAsia="Calibri"/>
          <w:bCs/>
          <w:u w:val="single"/>
        </w:rPr>
        <w:t>Even if terrorists acquired an intact nuclear weapon, the group would still have to bypass or defeat various safeguards, such as</w:t>
      </w:r>
      <w:r w:rsidRPr="00610E65">
        <w:rPr>
          <w:rFonts w:eastAsia="Calibri"/>
          <w:sz w:val="14"/>
        </w:rPr>
        <w:t xml:space="preserve"> permissive action links (</w:t>
      </w:r>
      <w:r w:rsidRPr="00610E65">
        <w:rPr>
          <w:rFonts w:eastAsia="Calibri"/>
          <w:bCs/>
          <w:u w:val="single"/>
        </w:rPr>
        <w:t>PALs), and</w:t>
      </w:r>
      <w:r w:rsidRPr="00610E65">
        <w:rPr>
          <w:rFonts w:eastAsia="Calibri"/>
          <w:sz w:val="14"/>
        </w:rPr>
        <w:t xml:space="preserve"> safing, arming, fusing, and firing (</w:t>
      </w:r>
      <w:r w:rsidRPr="00610E65">
        <w:rPr>
          <w:rFonts w:eastAsia="Calibri"/>
          <w:bCs/>
          <w:u w:val="single"/>
        </w:rPr>
        <w:t>SAFF) procedures</w:t>
      </w:r>
      <w:r w:rsidRPr="00610E65">
        <w:rPr>
          <w:rFonts w:eastAsia="Calibri"/>
          <w:sz w:val="14"/>
        </w:rPr>
        <w:t xml:space="preserve">. Both </w:t>
      </w:r>
      <w:r w:rsidRPr="00610E65">
        <w:rPr>
          <w:rFonts w:eastAsia="Calibri"/>
          <w:bCs/>
          <w:u w:val="single"/>
        </w:rPr>
        <w:t>US and Russian nuclear weapons are outfitted with complicated physical and electronic locking mechanisms</w:t>
      </w:r>
      <w:r w:rsidRPr="00610E65">
        <w:rPr>
          <w:rFonts w:eastAsia="Calibri"/>
          <w:sz w:val="14"/>
        </w:rPr>
        <w:t xml:space="preserve">. 78 </w:t>
      </w:r>
      <w:r w:rsidRPr="00610E65">
        <w:rPr>
          <w:rFonts w:eastAsia="Calibri"/>
          <w:bCs/>
          <w:u w:val="single"/>
        </w:rPr>
        <w:t>Nuclear weapons in other countries are usually stored partially disassembled, which would make purloining a fully functional weapon very challenging</w:t>
      </w:r>
      <w:r w:rsidRPr="00610E65">
        <w:rPr>
          <w:rFonts w:eastAsia="Calibri"/>
          <w:sz w:val="14"/>
        </w:rPr>
        <w:t>. 79</w:t>
      </w:r>
      <w:r w:rsidRPr="00610E65">
        <w:rPr>
          <w:rFonts w:eastAsia="Calibri"/>
          <w:sz w:val="12"/>
        </w:rPr>
        <w:t>¶</w:t>
      </w:r>
      <w:r w:rsidRPr="00610E65">
        <w:rPr>
          <w:rFonts w:eastAsia="Calibri"/>
          <w:sz w:val="14"/>
        </w:rPr>
        <w:t xml:space="preserve"> Failing to acquire a nuclear weapon, a terrorist group could endeavor to fabricate its own Improvised Nuclear Device (IND). For years, the US government has explored the possibility of a clandestine group fabricating a nuclear weapon. The so-called Nth Country Experiment examined the technical problems facing a nation that endeavored to build a small stockpile of nuclear weapons. Launched in 1964, the experiment sought to determine whether a minimal team –in this case, two young American physicists with PhDs and without nuclear-weapons design knowledge –could design a workable nuclear weapon with a militarily significant yield. After three man-years of effort, the two novices succeeded in a hypothetical test of their device. 80 In 1977, the US Office of Technology Assessment concluded that a small terrorist group could develop and detonate a crude nuclear device without access to classified material and without access to a great deal of technological equipment. Modest machine shop facilities could be contracted for purposes of constructing the device. 81</w:t>
      </w:r>
      <w:r w:rsidRPr="00610E65">
        <w:rPr>
          <w:rFonts w:eastAsia="Calibri"/>
          <w:sz w:val="12"/>
        </w:rPr>
        <w:t>¶</w:t>
      </w:r>
      <w:r w:rsidRPr="00610E65">
        <w:rPr>
          <w:rFonts w:eastAsia="Calibri"/>
          <w:sz w:val="14"/>
        </w:rPr>
        <w:t xml:space="preserve"> Numerous experts have weighed in on the workability of constructing an IND. Hans </w:t>
      </w:r>
      <w:r w:rsidRPr="00610E65">
        <w:rPr>
          <w:rFonts w:eastAsia="Calibri"/>
          <w:bCs/>
          <w:u w:val="single"/>
        </w:rPr>
        <w:t>Bethe, the Nobel laureate who worked on the Manhattan Project, once calculated that a minimum of six highly-trained persons representing the right expertise would be required to fabricate a nuclear device</w:t>
      </w:r>
      <w:r w:rsidRPr="00610E65">
        <w:rPr>
          <w:rFonts w:eastAsia="Calibri"/>
          <w:sz w:val="14"/>
        </w:rPr>
        <w:t>. 82 A hypothetical scenario developed by Peter Zimmerman, a former chief scientist for the Arms Control and Disarmament Agency, and Jeffrey G. Lewis, the former executive director of the Managing the Atom Project at Harvard University’s Belfer Center for Science and International Affairs, concluded that a team of 19 persons could build a nuclear device in the United States for about $10 million. 83</w:t>
      </w:r>
      <w:r w:rsidRPr="00610E65">
        <w:rPr>
          <w:rFonts w:eastAsia="Calibri"/>
          <w:sz w:val="12"/>
        </w:rPr>
        <w:t>¶</w:t>
      </w:r>
      <w:r w:rsidRPr="00610E65">
        <w:rPr>
          <w:rFonts w:eastAsia="Calibri"/>
          <w:sz w:val="14"/>
        </w:rPr>
        <w:t xml:space="preserve"> </w:t>
      </w:r>
      <w:r w:rsidRPr="00610E65">
        <w:rPr>
          <w:rFonts w:eastAsia="Calibri"/>
          <w:bCs/>
          <w:u w:val="single"/>
        </w:rPr>
        <w:t>The most crucial step in the IND pathway is acquiring enough fissile material for the weapon</w:t>
      </w:r>
      <w:r w:rsidRPr="00610E65">
        <w:rPr>
          <w:rFonts w:eastAsia="Calibri"/>
          <w:sz w:val="14"/>
        </w:rPr>
        <w:t xml:space="preserve">. According to some estimates, </w:t>
      </w:r>
      <w:r w:rsidRPr="00610E65">
        <w:rPr>
          <w:rFonts w:eastAsia="Calibri"/>
          <w:bCs/>
          <w:u w:val="single"/>
        </w:rPr>
        <w:t>roughly 25 kilograms of weapons-grade uranium or 8 kilograms of weapons-grade plutonium would be required to support a self-sustaining fission chain reaction</w:t>
      </w:r>
      <w:r w:rsidRPr="00610E65">
        <w:rPr>
          <w:rFonts w:eastAsia="Calibri"/>
          <w:sz w:val="14"/>
        </w:rPr>
        <w:t xml:space="preserve">. 84 It would be virtually impossible for a terrorist group to create its own fissile material. Enriching uranium, or producing plutonium in a nuclear reactor, is far beyond the scope of any terrorist organization. 85 However, the International Atomic Energy Agency (IAEA), which maintains a database, confirmed 1,562 incidents of smuggling encompassing trade in nuclear materials or radioactive sources. Fifteen incidents involved HEU or plutonium. 86 Be that as it may, according to the IAEA, </w:t>
      </w:r>
      <w:r w:rsidRPr="00610E65">
        <w:rPr>
          <w:rFonts w:eastAsia="Calibri"/>
          <w:bCs/>
          <w:u w:val="single"/>
        </w:rPr>
        <w:t>the total of all known thefts of HEU around the world between 1993 and 2006 amounted to less than eight kilograms, far short of the estimated minimum 25 kilograms necessary for a crude improvised nuclear device</w:t>
      </w:r>
      <w:r w:rsidRPr="00610E65">
        <w:rPr>
          <w:rFonts w:eastAsia="Calibri"/>
          <w:sz w:val="14"/>
        </w:rPr>
        <w:t>. 87 An amount of fissile material adequate for a workable nuclear device would be difficult to procure from one source or in one transaction. However, terrorists could settle on less demanding standards. According to an article in Scientific American, a nuclear device could be fabricated with as little as 60 kilograms of HEU (defined as concentrated to levels of 20 percent for more of the uranium 235 isotope). 88 Although enriching uranium is well nigh impossible for terrorist groups, approximately 1,800 tons of HEU was created during the Cold War, mostly by the United States and the Soviet Union. 89 Collective efforts, such as the Cooperative Threat Reduction program, the G-8 Partnership against the Spread of Weapons of Mass Destruction, and the Nuclear Suppliers Group, have done much to secure nuclear weapons and fissile materials, but the job is far from complete. 90 And other problems are on the horizon. For instance, the number of nuclear reactors is projected to double by the end of the century, though many, if not most, will be fueled with low-enriched uranium (LEU). With this development, comes the risk of diversion as HEU and plutonium stockpiles will be plentiful in civilian sectors. 91</w:t>
      </w:r>
      <w:r w:rsidRPr="00610E65">
        <w:rPr>
          <w:rFonts w:eastAsia="Calibri"/>
          <w:sz w:val="12"/>
        </w:rPr>
        <w:t>¶</w:t>
      </w:r>
      <w:r w:rsidRPr="00610E65">
        <w:rPr>
          <w:rFonts w:eastAsia="Calibri"/>
          <w:sz w:val="14"/>
        </w:rPr>
        <w:t xml:space="preserve"> Plutonium is more available around the world than HEU and smuggling plutonium would be relatively easy insofar as it commonly comes in two-pound bars or gravel-like pellets. 92 </w:t>
      </w:r>
      <w:r w:rsidRPr="00610E65">
        <w:rPr>
          <w:rFonts w:eastAsia="Calibri"/>
          <w:bCs/>
          <w:u w:val="single"/>
        </w:rPr>
        <w:t>Constructing an IND from plutonium</w:t>
      </w:r>
      <w:r w:rsidRPr="00610E65">
        <w:rPr>
          <w:rFonts w:eastAsia="Calibri"/>
          <w:sz w:val="14"/>
        </w:rPr>
        <w:t xml:space="preserve">, though, </w:t>
      </w:r>
      <w:r w:rsidRPr="00610E65">
        <w:rPr>
          <w:rFonts w:eastAsia="Calibri"/>
          <w:bCs/>
          <w:u w:val="single"/>
        </w:rPr>
        <w:t>would be much more challenging insofar as it would require the more sophisticated implosion-style design that would require highly trained engineers working in well-equipped labs</w:t>
      </w:r>
      <w:r w:rsidRPr="00610E65">
        <w:rPr>
          <w:rFonts w:eastAsia="Calibri"/>
          <w:sz w:val="14"/>
        </w:rPr>
        <w:t>. 93 But, if an implosion device does not detonate precisely as intended, then it would probably be more akin to a radiological dispersion device, rather than a mushroom. Theoretically, plutonium could be used in a gun-assembly weapon, but the detonation would probably result in an unimpressive fizzle, rather than a substantial explosion with a yield no greater than 10 to 20 tons of TNT, which would still be much greater than one from a conventional explosive. 94</w:t>
      </w:r>
      <w:r w:rsidRPr="00610E65">
        <w:rPr>
          <w:rFonts w:eastAsia="Calibri"/>
          <w:sz w:val="12"/>
        </w:rPr>
        <w:t>¶</w:t>
      </w:r>
      <w:r w:rsidRPr="00610E65">
        <w:rPr>
          <w:rFonts w:eastAsia="Calibri"/>
          <w:sz w:val="14"/>
        </w:rPr>
        <w:t xml:space="preserve"> But </w:t>
      </w:r>
      <w:r w:rsidRPr="00610E65">
        <w:rPr>
          <w:rFonts w:eastAsia="Calibri"/>
          <w:bCs/>
          <w:u w:val="single"/>
        </w:rPr>
        <w:t>even assuming that fissile material could be acquired, the terrorist group would still need the technical expertise to complete the required steps to assemble a nuclear device</w:t>
      </w:r>
      <w:r w:rsidRPr="00610E65">
        <w:rPr>
          <w:rFonts w:eastAsia="Calibri"/>
          <w:sz w:val="14"/>
        </w:rPr>
        <w:t>. Most experts believe that constructing a gun-assembly weapon would pose no significant technological barriers. 95 Luis Alvarez once asserted that a fairly high-level nuclear explosion could be occasioned just by dropping one piece of weapons-grade uranium onto another. He may, however, have exaggerated the ease with which terrorists could fabricate a nuclear device. 96</w:t>
      </w:r>
      <w:r w:rsidRPr="00610E65">
        <w:rPr>
          <w:rFonts w:eastAsia="Calibri"/>
          <w:sz w:val="12"/>
        </w:rPr>
        <w:t>¶</w:t>
      </w:r>
      <w:r w:rsidRPr="00610E65">
        <w:rPr>
          <w:rFonts w:eastAsia="Calibri"/>
          <w:sz w:val="14"/>
        </w:rPr>
        <w:t xml:space="preserve"> In sum, </w:t>
      </w:r>
      <w:r w:rsidRPr="00610E65">
        <w:rPr>
          <w:rFonts w:eastAsia="Calibri"/>
          <w:bCs/>
          <w:u w:val="single"/>
        </w:rPr>
        <w:t>the hurdles that a terrorist group would have to overcome to build or acquire a nuclear bomb are very high. If states that aspire to obtain nuclear capability face serious difficulties, it would follow that it would be even more challenging for terrorist groups with far fewer resources and a without a secure geographic area in which to undertake such a project</w:t>
      </w:r>
      <w:r w:rsidRPr="00610E65">
        <w:rPr>
          <w:rFonts w:eastAsia="Calibri"/>
          <w:sz w:val="14"/>
        </w:rPr>
        <w:t>. The difficulty of developing a viable nuclear weapon is illustrated by the case of Saddam Hussein’s Iraq, which after 20 years of effort and over ten billion dollars spent, failed to produce a functional bomb by the time the country was defeated in the 1991 Gulf War. 97 Nevertheless, the quality of a nuclear device for a non-state entity would presumably be much lower as it would not be necessary to meet the same quality standards of states when fabricating their nuclear weapons. Nor would the device have to be weaponized and mated with a delivery system.</w:t>
      </w:r>
      <w:r w:rsidRPr="00610E65">
        <w:rPr>
          <w:rFonts w:eastAsia="Calibri"/>
          <w:sz w:val="12"/>
        </w:rPr>
        <w:t>¶</w:t>
      </w:r>
      <w:r w:rsidRPr="00610E65">
        <w:rPr>
          <w:rFonts w:eastAsia="Calibri"/>
          <w:sz w:val="14"/>
        </w:rPr>
        <w:t xml:space="preserve"> </w:t>
      </w:r>
      <w:r w:rsidRPr="00610E65">
        <w:rPr>
          <w:rFonts w:eastAsia="Calibri"/>
          <w:bCs/>
          <w:u w:val="single"/>
        </w:rPr>
        <w:t>In order to be successful, terrorists must succeed at each stage of the plot. With clandestine activities, the probability of security leaks increases with the number of persons involved</w:t>
      </w:r>
      <w:r w:rsidRPr="00610E65">
        <w:rPr>
          <w:rFonts w:eastAsia="Calibri"/>
          <w:sz w:val="14"/>
        </w:rPr>
        <w:t xml:space="preserve">. 98 The plot would require not only highly competent technicians, but also unflinching loyalty and discipline from the participants. </w:t>
      </w:r>
      <w:r w:rsidRPr="00610E65">
        <w:rPr>
          <w:rFonts w:eastAsia="Calibri"/>
          <w:bCs/>
          <w:u w:val="single"/>
        </w:rPr>
        <w:t>A strong central authority would be necessary to coordinate the numerous operatives involved in the acquisition and delivery of the weapon. Substantial funding to procure the materials with which to build a bomb would be necessary</w:t>
      </w:r>
      <w:r w:rsidRPr="00610E65">
        <w:rPr>
          <w:rFonts w:eastAsia="Calibri"/>
          <w:sz w:val="14"/>
        </w:rPr>
        <w:t>, unless a weapon was conveyed to the group by a state or some criminal entity. 99 Finally, a network of competent and dedicated operatives would be required to arrange the transport of the weapon across national borders without detection, which could be challenging considering heightened security measures, including gamma ray detectors. 100 Such a combination of steps spread throughout each stage of the plot would be daunting. 101</w:t>
      </w:r>
      <w:r w:rsidRPr="00610E65">
        <w:rPr>
          <w:rFonts w:eastAsia="Calibri"/>
          <w:sz w:val="12"/>
        </w:rPr>
        <w:t>¶</w:t>
      </w:r>
      <w:r w:rsidRPr="00610E65">
        <w:rPr>
          <w:rFonts w:eastAsia="Calibri"/>
          <w:sz w:val="14"/>
        </w:rPr>
        <w:t xml:space="preserve"> As Matthew Bunn and Anthony Wier once pointed out, </w:t>
      </w:r>
      <w:r w:rsidRPr="00610E65">
        <w:rPr>
          <w:rFonts w:eastAsia="Calibri"/>
          <w:bCs/>
          <w:u w:val="single"/>
        </w:rPr>
        <w:t>in setting the parameters of nuclear terrorism, the laws of physics are</w:t>
      </w:r>
      <w:r w:rsidRPr="00610E65">
        <w:rPr>
          <w:rFonts w:eastAsia="Calibri"/>
          <w:sz w:val="14"/>
        </w:rPr>
        <w:t xml:space="preserve"> both kind and cruel. In a sense, they are </w:t>
      </w:r>
      <w:r w:rsidRPr="00610E65">
        <w:rPr>
          <w:rFonts w:eastAsia="Calibri"/>
          <w:bCs/>
          <w:u w:val="single"/>
        </w:rPr>
        <w:t>kind insofar as the essential ingredients for a bomb are very difficult to produce</w:t>
      </w:r>
      <w:r w:rsidRPr="00610E65">
        <w:rPr>
          <w:rFonts w:eastAsia="Calibri"/>
          <w:sz w:val="14"/>
        </w:rPr>
        <w:t>. However, they are also cruel in the sense that while it is not easy to make a nuclear bomb, it is not as difficult as believed once the essential ingredients are in hand. 102 Furthermore, as more and more countries undergo industrialization concomitant with the diffusion of technology and expertise, the hurdles for acquiring these ingredients are now more likely to be surmounted, though HEU is still hard to procure illicitly. In a global economy, dual-use technologies circulate around the world along with the scientific personnel who design and use them. 103 And although both the US and Russian governments have substantially reduced their arsenals since the end of the Cold War, many warheads remain. 104 Consequently, there are still many nuclear weapons that could fall into the wrong hands.</w:t>
      </w:r>
    </w:p>
    <w:p w14:paraId="15A1CA71" w14:textId="77777777" w:rsidR="008D2ED3" w:rsidRPr="00610E65" w:rsidRDefault="008D2ED3" w:rsidP="008D2ED3">
      <w:pPr>
        <w:pStyle w:val="Heading3"/>
        <w:rPr>
          <w:rFonts w:cs="Arial"/>
        </w:rPr>
      </w:pPr>
      <w:r w:rsidRPr="00610E65">
        <w:rPr>
          <w:rFonts w:cs="Arial"/>
        </w:rPr>
        <w:t>2nc – at: build nukes</w:t>
      </w:r>
    </w:p>
    <w:p w14:paraId="7AE0044C" w14:textId="77777777" w:rsidR="008D2ED3" w:rsidRPr="008D2ED3" w:rsidRDefault="008D2ED3" w:rsidP="008D2ED3">
      <w:pPr>
        <w:pStyle w:val="Heading4"/>
      </w:pPr>
      <w:r w:rsidRPr="008D2ED3">
        <w:t xml:space="preserve">No chance of building a successful nuke—experts are on our side. </w:t>
      </w:r>
    </w:p>
    <w:p w14:paraId="7F11E119" w14:textId="77777777" w:rsidR="008D2ED3" w:rsidRPr="00610E65" w:rsidRDefault="008D2ED3" w:rsidP="008D2ED3">
      <w:r w:rsidRPr="00610E65">
        <w:rPr>
          <w:rStyle w:val="Style13ptBold"/>
        </w:rPr>
        <w:t>Mueller 09</w:t>
      </w:r>
      <w:r w:rsidRPr="00610E65">
        <w:t xml:space="preserve"> – Prof Political Science @ Ohio State University, John, “The Atomic Terrorist?”, Paper Prepared for the International Commission on Nuclear Non-Proliferation and Disarmament, April 30, http://www.icnnd.org/research/Mueller_Terrorism.pdf</w:t>
      </w:r>
    </w:p>
    <w:p w14:paraId="4579B993" w14:textId="1EC19C74" w:rsidR="008D2ED3" w:rsidRPr="008D2ED3" w:rsidRDefault="008D2ED3" w:rsidP="008D2ED3">
      <w:pPr>
        <w:pStyle w:val="card"/>
        <w:ind w:left="0"/>
        <w:rPr>
          <w:rFonts w:ascii="Arial" w:hAnsi="Arial" w:cs="Arial"/>
          <w:sz w:val="16"/>
        </w:rPr>
      </w:pPr>
      <w:r w:rsidRPr="008D2ED3">
        <w:rPr>
          <w:rFonts w:ascii="Arial" w:hAnsi="Arial" w:cs="Arial"/>
          <w:sz w:val="16"/>
        </w:rPr>
        <w:t xml:space="preserve">Some </w:t>
      </w:r>
      <w:r w:rsidRPr="008D2ED3">
        <w:rPr>
          <w:rStyle w:val="StyleUnderline"/>
        </w:rPr>
        <w:t>observers have insisted that it would be “easy” for terrorists to assemble a crude bomb if they could get enough fissile material. But there are those who beg to differ. ChristophWirz and Emmanuel Egger, two senior physicists in charge of nuclear issues at Switzerland’s Spiez Laboratory, bluntly conclude that the task “could hardly be accomplished by a subnational group.”</w:t>
      </w:r>
      <w:r w:rsidRPr="008D2ED3">
        <w:rPr>
          <w:rFonts w:ascii="Arial" w:hAnsi="Arial" w:cs="Arial"/>
          <w:sz w:val="16"/>
        </w:rPr>
        <w:t xml:space="preserve"> They point out that </w:t>
      </w:r>
      <w:r w:rsidRPr="008D2ED3">
        <w:rPr>
          <w:rStyle w:val="StyleUnderline"/>
        </w:rPr>
        <w:t>precise blueprints are required, not just sketches and general ideas, and that evenwith a good blueprint the terrorist group “would most certainly be forced to redesign.” They also stress that the work, far from being “easy,” is difficult,dangerous, andextremely exacting, and that the technical requirements “in several fields verge on the unfeasible.”29 LosAlamos research director Younger has made a similar argument,</w:t>
      </w:r>
      <w:r w:rsidRPr="008D2ED3">
        <w:rPr>
          <w:rFonts w:ascii="Arial" w:hAnsi="Arial" w:cs="Arial"/>
          <w:sz w:val="16"/>
        </w:rPr>
        <w:t xml:space="preserve"> expressing his amazement at “self-declared ‘nuclear weapons experts,’ many of whom have never seen a real nuclear weapon,” who “hold forth on how easy it is to make a functioning nuclear explosive.” </w:t>
      </w:r>
      <w:r w:rsidRPr="008D2ED3">
        <w:rPr>
          <w:rStyle w:val="StyleUnderline"/>
        </w:rPr>
        <w:t xml:space="preserve">Information is readily available for getting the general idea behind a rudimentary nuclear explosive, but none of this is detailed enough to “enable the confident assembly of a real nuclear explosive.” </w:t>
      </w:r>
      <w:r w:rsidRPr="008D2ED3">
        <w:rPr>
          <w:rFonts w:ascii="Arial" w:hAnsi="Arial" w:cs="Arial"/>
          <w:sz w:val="16"/>
        </w:rPr>
        <w:t xml:space="preserve">Although he remains concerned that a terrorist group could buy or steal a nuclear device or be given one by an established nuclear country, Younger is quick to enumerate the difficulties the group would confront when attempting to fabricate one on their own. He stresses that </w:t>
      </w:r>
      <w:r w:rsidRPr="008D2ED3">
        <w:rPr>
          <w:rStyle w:val="StyleUnderline"/>
        </w:rPr>
        <w:t>uranium is “exceptionally difficult to machine” while “plutonium is one of the most complex metals ever discovered, a material whose basic properties are sensitive to exactly how it is processed,” and both require specialmachining technology. Stressing the “daunting problems associated with material purity, machining, and a host of other issues,” Younger concludes, “to think that a terrorist group, working in isolation with an unreliable supply of electricity and little access to tools and supplies” could fabricate a bomb or IND “is far-fetched at best.”</w:t>
      </w:r>
      <w:r w:rsidRPr="008D2ED3">
        <w:rPr>
          <w:rFonts w:ascii="Arial" w:hAnsi="Arial" w:cs="Arial"/>
          <w:sz w:val="16"/>
        </w:rPr>
        <w:t>30</w:t>
      </w:r>
    </w:p>
    <w:p w14:paraId="69D115A4" w14:textId="77777777" w:rsidR="008D2ED3" w:rsidRPr="00610E65" w:rsidRDefault="008D2ED3" w:rsidP="008D2ED3">
      <w:pPr>
        <w:pStyle w:val="Heading4"/>
      </w:pPr>
      <w:r w:rsidRPr="00610E65">
        <w:t>Terrorists can’t get scientists to build nukes.</w:t>
      </w:r>
    </w:p>
    <w:p w14:paraId="15381B3C" w14:textId="77777777" w:rsidR="008D2ED3" w:rsidRPr="00610E65" w:rsidRDefault="008D2ED3" w:rsidP="008D2ED3">
      <w:r w:rsidRPr="00610E65">
        <w:rPr>
          <w:rStyle w:val="Style13ptBold"/>
        </w:rPr>
        <w:t>Mueller 09 –</w:t>
      </w:r>
      <w:r w:rsidRPr="00610E65">
        <w:t xml:space="preserve"> Prof Political Science @ Ohio State University, John, “The Atomic Terrorist?”, Paper Prepared for the International Commission on Nuclear Non-Proliferation and Disarmament, April 30, http://www.icnnd.org/research/Mueller_Terrorism.pdf</w:t>
      </w:r>
    </w:p>
    <w:p w14:paraId="24797A6E" w14:textId="77777777" w:rsidR="008D2ED3" w:rsidRPr="00610E65" w:rsidRDefault="008D2ED3" w:rsidP="008D2ED3">
      <w:pPr>
        <w:pStyle w:val="card"/>
        <w:ind w:left="0"/>
        <w:rPr>
          <w:rFonts w:ascii="Arial" w:hAnsi="Arial" w:cs="Arial"/>
          <w:sz w:val="16"/>
        </w:rPr>
      </w:pPr>
      <w:r w:rsidRPr="008D2ED3">
        <w:rPr>
          <w:rFonts w:ascii="Arial" w:hAnsi="Arial" w:cs="Arial"/>
          <w:sz w:val="16"/>
        </w:rPr>
        <w:t xml:space="preserve">Once outside the country with their precious booty, </w:t>
      </w:r>
      <w:r w:rsidRPr="008D2ED3">
        <w:rPr>
          <w:rStyle w:val="StyleUnderline"/>
        </w:rPr>
        <w:t>terrorists would need to set up a large and well-equipped machine shop to manufacture a bomb and then to populate it with a very select team of highly skilled scientists, technicians, and machinists</w:t>
      </w:r>
      <w:r w:rsidRPr="008D2ED3">
        <w:rPr>
          <w:rFonts w:ascii="Arial" w:hAnsi="Arial" w:cs="Arial"/>
          <w:sz w:val="16"/>
        </w:rPr>
        <w:t xml:space="preserve">. The process would also require good managers and organizers. </w:t>
      </w:r>
      <w:r w:rsidRPr="008D2ED3">
        <w:rPr>
          <w:rStyle w:val="StyleUnderline"/>
        </w:rPr>
        <w:t>The group would have to be assembled and retained for the monumental task while no consequential suspicions are generated among friends, family, and police about their curious and sudden absence from normal pursuits back home. Pakistan, for example, maintains a strict watch on many of its nuclear scientists even after retirement.28 Members of the bomb-building team would also have to be utterly devoted to the cause, of course.</w:t>
      </w:r>
      <w:r w:rsidRPr="008D2ED3">
        <w:rPr>
          <w:rFonts w:ascii="Arial" w:hAnsi="Arial" w:cs="Arial"/>
          <w:sz w:val="16"/>
        </w:rPr>
        <w:t xml:space="preserve"> And, in addition, they would have to be willing to put their lives, and certainly their careers, at high risk because after their bomb was discovered, or exploded, they would likely become the targets in an intense worldwide dragnet operation facilitated by the fact that their skills would not be common ones.</w:t>
      </w:r>
    </w:p>
    <w:p w14:paraId="19815398" w14:textId="77777777" w:rsidR="008D2ED3" w:rsidRPr="00610E65" w:rsidRDefault="008D2ED3" w:rsidP="008D2ED3">
      <w:pPr>
        <w:pStyle w:val="Heading4"/>
        <w:rPr>
          <w:rFonts w:cs="Arial"/>
        </w:rPr>
      </w:pPr>
      <w:r w:rsidRPr="00610E65">
        <w:rPr>
          <w:rFonts w:cs="Arial"/>
        </w:rPr>
        <w:t>No risk of WMD terrorism – don’t have the resources or focus</w:t>
      </w:r>
    </w:p>
    <w:p w14:paraId="1170B195" w14:textId="77777777" w:rsidR="008D2ED3" w:rsidRPr="00610E65" w:rsidRDefault="008D2ED3" w:rsidP="008D2ED3">
      <w:pPr>
        <w:rPr>
          <w:rFonts w:eastAsia="Calibri"/>
        </w:rPr>
      </w:pPr>
      <w:r w:rsidRPr="00610E65">
        <w:rPr>
          <w:rStyle w:val="Style13ptBold"/>
        </w:rPr>
        <w:t>Mueller, and Stewart 12</w:t>
      </w:r>
      <w:r w:rsidRPr="00610E65">
        <w:rPr>
          <w:rFonts w:eastAsia="Calibri"/>
        </w:rPr>
        <w:t xml:space="preserve"> - Professor PolSci Ohio State, Professor Infrastructure Performance at U of Newcastle, (John- Senior Research Scientist Mershon Center for International Security Studies, Mark- Australian Research Council Professorial Fellow, Summer, “The Terrorism Delusion: America’s Overwrought Response to September 11” International Security, Vol 37 No 1, ProjectMuse)</w:t>
      </w:r>
    </w:p>
    <w:p w14:paraId="635A9930" w14:textId="2B595FEC" w:rsidR="008D2ED3" w:rsidRPr="00610E65" w:rsidRDefault="008D2ED3" w:rsidP="008D2ED3">
      <w:r w:rsidRPr="00610E65">
        <w:rPr>
          <w:rFonts w:eastAsia="Calibri"/>
          <w:sz w:val="16"/>
        </w:rPr>
        <w:t xml:space="preserve">Few of the sleepless, it seems, found much solace in the fact that </w:t>
      </w:r>
      <w:r w:rsidRPr="00610E65">
        <w:rPr>
          <w:rFonts w:eastAsia="Calibri"/>
          <w:bCs/>
          <w:u w:val="single"/>
        </w:rPr>
        <w:t>an al-Qaida computer seized in Afghanistan in 2001 indicated</w:t>
      </w:r>
      <w:r w:rsidRPr="00610E65">
        <w:rPr>
          <w:rFonts w:eastAsia="Calibri"/>
          <w:sz w:val="16"/>
        </w:rPr>
        <w:t xml:space="preserve"> that </w:t>
      </w:r>
      <w:r w:rsidRPr="00610E65">
        <w:rPr>
          <w:rFonts w:eastAsia="Calibri"/>
          <w:bCs/>
          <w:u w:val="single"/>
        </w:rPr>
        <w:t>the group’s budget for research on weapons of mass destruction</w:t>
      </w:r>
      <w:r w:rsidRPr="00610E65">
        <w:rPr>
          <w:rFonts w:eastAsia="Calibri"/>
          <w:sz w:val="16"/>
        </w:rPr>
        <w:t xml:space="preserve"> (almost all of it focused on primitive chemical weapons work) </w:t>
      </w:r>
      <w:r w:rsidRPr="00610E65">
        <w:rPr>
          <w:rFonts w:eastAsia="Calibri"/>
          <w:bCs/>
          <w:u w:val="single"/>
        </w:rPr>
        <w:t>was $2,000</w:t>
      </w:r>
      <w:r w:rsidRPr="00610E65">
        <w:rPr>
          <w:rFonts w:eastAsia="Calibri"/>
          <w:sz w:val="16"/>
        </w:rPr>
        <w:t xml:space="preserve"> to $4,000.49 In the wake of the killing of Osama bin Laden, </w:t>
      </w:r>
      <w:r w:rsidRPr="00610E65">
        <w:rPr>
          <w:rFonts w:eastAsia="Calibri"/>
          <w:bCs/>
          <w:u w:val="single"/>
        </w:rPr>
        <w:t>officials now have many more al-Qaida computers, and nothing in their content appears to suggest that the group had the time or inclination, let alone the money, to set up and staff a uranium-seizing operation, as well as a fancy, super-high-technology facility to fabricate a bomb. 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sidRPr="00610E65">
        <w:rPr>
          <w:rFonts w:eastAsia="Calibri"/>
          <w:sz w:val="16"/>
        </w:rPr>
        <w:t>.50</w:t>
      </w:r>
      <w:r w:rsidRPr="00610E65">
        <w:rPr>
          <w:rFonts w:eastAsia="Calibri"/>
          <w:sz w:val="12"/>
        </w:rPr>
        <w:t>¶</w:t>
      </w:r>
      <w:r w:rsidRPr="00610E65">
        <w:rPr>
          <w:rFonts w:eastAsia="Calibri"/>
          <w:sz w:val="16"/>
        </w:rPr>
        <w:t xml:space="preserve"> </w:t>
      </w:r>
      <w:r w:rsidRPr="00610E65">
        <w:rPr>
          <w:rFonts w:eastAsia="Calibri"/>
          <w:bCs/>
          <w:u w:val="single"/>
        </w:rPr>
        <w:t>If the miscreants in the American cases have been unable to create and set off even the simplest conventional bombs, it stands to reason that none of them were very close to creating, or having anything to do with, nuclear weapons—or for that matter biological, radiological, or chemical ones</w:t>
      </w:r>
      <w:r w:rsidRPr="00610E65">
        <w:rPr>
          <w:rFonts w:eastAsia="Calibri"/>
          <w:sz w:val="16"/>
        </w:rPr>
        <w:t xml:space="preserve">. In fact, with perhaps one exception, </w:t>
      </w:r>
      <w:r w:rsidRPr="00610E65">
        <w:rPr>
          <w:rFonts w:eastAsia="Calibri"/>
          <w:bCs/>
          <w:u w:val="single"/>
        </w:rPr>
        <w:t>none seems to have even dreamed of the prospect</w:t>
      </w:r>
      <w:r w:rsidRPr="00610E65">
        <w:rPr>
          <w:rFonts w:eastAsia="Calibri"/>
          <w:sz w:val="16"/>
        </w:rPr>
        <w:t>;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arcs.51 [End Page 98]</w:t>
      </w:r>
      <w:r w:rsidRPr="00610E65">
        <w:rPr>
          <w:rFonts w:eastAsia="Calibri"/>
          <w:sz w:val="12"/>
        </w:rPr>
        <w:t>¶</w:t>
      </w:r>
      <w:r w:rsidRPr="00610E65">
        <w:rPr>
          <w:rFonts w:eastAsia="Calibri"/>
          <w:sz w:val="16"/>
        </w:rPr>
        <w:t xml:space="preserve"> </w:t>
      </w:r>
      <w:r w:rsidRPr="00610E65">
        <w:rPr>
          <w:rFonts w:eastAsia="Calibri"/>
          <w:bCs/>
          <w:u w:val="single"/>
        </w:rPr>
        <w:t>Even if a weapon were made abroad and then brought into the United States, its detonation would require individuals in-country with the capacity to receive and handle the complicated weapons and then to set them off.</w:t>
      </w:r>
      <w:r w:rsidRPr="00610E65">
        <w:rPr>
          <w:rFonts w:eastAsia="Calibri"/>
          <w:sz w:val="16"/>
        </w:rPr>
        <w:t xml:space="preserve"> Thus far, </w:t>
      </w:r>
      <w:r w:rsidRPr="00610E65">
        <w:rPr>
          <w:rFonts w:eastAsia="Calibri"/>
          <w:bCs/>
          <w:u w:val="single"/>
        </w:rPr>
        <w:t>the talent pool appears, to put mildly, very thin</w:t>
      </w:r>
    </w:p>
    <w:p w14:paraId="2F39F188" w14:textId="77777777" w:rsidR="008D2ED3" w:rsidRPr="008D2ED3" w:rsidRDefault="008D2ED3" w:rsidP="008D2ED3"/>
    <w:p w14:paraId="03AEF40D" w14:textId="197E84D6" w:rsidR="00970997" w:rsidRDefault="00424D8C" w:rsidP="00D506B9">
      <w:pPr>
        <w:pStyle w:val="Heading3"/>
      </w:pPr>
      <w:r>
        <w:t xml:space="preserve">1NC – </w:t>
      </w:r>
      <w:r w:rsidR="00D506B9">
        <w:t>Terrorists Cant Get WMDs</w:t>
      </w:r>
    </w:p>
    <w:p w14:paraId="69C45A65" w14:textId="77777777" w:rsidR="00D506B9" w:rsidRPr="00C83E2A" w:rsidRDefault="00D506B9" w:rsidP="00C83E2A">
      <w:pPr>
        <w:pStyle w:val="Heading4"/>
      </w:pPr>
      <w:r w:rsidRPr="00C83E2A">
        <w:t>Al Qaeda wants WOD’s but hasn’t made progress accomplishing their goal</w:t>
      </w:r>
    </w:p>
    <w:p w14:paraId="47D6D4F6" w14:textId="51DA8D6F" w:rsidR="00D506B9" w:rsidRDefault="00D506B9" w:rsidP="00D506B9">
      <w:r>
        <w:rPr>
          <w:b/>
          <w:sz w:val="24"/>
        </w:rPr>
        <w:t xml:space="preserve">Benson 10 </w:t>
      </w:r>
      <w:r w:rsidRPr="00F1513A">
        <w:rPr>
          <w:sz w:val="20"/>
          <w:szCs w:val="20"/>
        </w:rPr>
        <w:t>CNN National Security Producer</w:t>
      </w:r>
      <w:r>
        <w:rPr>
          <w:sz w:val="24"/>
        </w:rPr>
        <w:t>,</w:t>
      </w:r>
      <w:r>
        <w:rPr>
          <w:b/>
          <w:sz w:val="24"/>
        </w:rPr>
        <w:t xml:space="preserve"> </w:t>
      </w:r>
      <w:r>
        <w:t xml:space="preserve">Official: Terrorists seek nuclear material, but lack ability to use it </w:t>
      </w:r>
    </w:p>
    <w:p w14:paraId="17B4AF98" w14:textId="77777777" w:rsidR="00D506B9" w:rsidRPr="00D506B9" w:rsidRDefault="00D506B9" w:rsidP="00D506B9">
      <w:pPr>
        <w:rPr>
          <w:sz w:val="16"/>
        </w:rPr>
      </w:pPr>
      <w:r w:rsidRPr="00D506B9">
        <w:rPr>
          <w:sz w:val="16"/>
        </w:rPr>
        <w:t xml:space="preserve">Washington (CNN) -- </w:t>
      </w:r>
      <w:r w:rsidRPr="00EB630C">
        <w:rPr>
          <w:rStyle w:val="StyleUnderline"/>
          <w:b/>
        </w:rPr>
        <w:t xml:space="preserve">The president's top counterterrorism adviser says there is indisputable evidence that dozens of terrorist groups have sought weapons of mass destruction. </w:t>
      </w:r>
      <w:r w:rsidRPr="00D506B9">
        <w:rPr>
          <w:sz w:val="16"/>
        </w:rPr>
        <w:t xml:space="preserve">But a U.S. intelligence official who is not authorized to speak for attribution said </w:t>
      </w:r>
      <w:r w:rsidRPr="00EB630C">
        <w:rPr>
          <w:rStyle w:val="StyleUnderline"/>
          <w:b/>
        </w:rPr>
        <w:t xml:space="preserve">although al Qaeda clearly wants a nuclear weapons capability, it hasn't gotten very far. </w:t>
      </w:r>
      <w:r w:rsidRPr="00D506B9">
        <w:rPr>
          <w:sz w:val="16"/>
        </w:rPr>
        <w:t xml:space="preserve">"At this point, </w:t>
      </w:r>
      <w:r w:rsidRPr="00EB630C">
        <w:rPr>
          <w:rStyle w:val="StyleUnderline"/>
          <w:b/>
        </w:rPr>
        <w:t>they don't appear to have made much progress</w:t>
      </w:r>
      <w:r w:rsidRPr="00D506B9">
        <w:rPr>
          <w:sz w:val="16"/>
        </w:rPr>
        <w:t>, but we continue to review every bit of information that comes in to determine whether they've advanced their efforts in any way whatsoever," said the official. "</w:t>
      </w:r>
      <w:r w:rsidRPr="0006779A">
        <w:rPr>
          <w:rStyle w:val="StyleUnderline"/>
          <w:b/>
        </w:rPr>
        <w:t>Developing a nuclear device involves a highly sophisticated technical process, and al Qaeda doesn't seem to have mastered it based on what we know now."</w:t>
      </w:r>
      <w:r w:rsidRPr="00D506B9">
        <w:rPr>
          <w:sz w:val="16"/>
        </w:rPr>
        <w:t xml:space="preserve"> The concern that terrorists will get hold of nuclear material and use it in an attack is a far greater threat than the older concern of global nuclear war, according to the president's Nuclear Posture Review. At a briefing kicking off President Obama's nuclear security summit on Monday, presidential adviser John Brennan said al Qaeda in particular has been actively trying to acquire a nuclear weapon for the past 15 years. "Al Qaeda is especially notable for its longstanding interest in weapons [of] useable nuclear material and the requisite expertise that would allow it to develop a yield-producing improvised nuclear device," said Brennan. With a nuclear capability, al Qaeda would be able to achieve what Brennan called its sole objective. "They would have the ability not only to threaten our security and world order in an unprecedented manner, but also to kill and injure many thousands of innocent men, women and children," he said. Video: Ukraine to remove uranium stockpile Video: Nukes: Should we still be afraid? Video: Protecting against loose nukes Officials are concerned not only about the possibility that terrorists could get full-fledged nuclear weapons, but also about the threat that radioactive material could be spread by simpler devices. CNN national security analyst Peter Bergen wrote in 2008 that "there is plenty of evidence that [al Qaeda] has experimented with crude chemical and biological weapons, and also attempted to acquire radioactive materials suitable for a 'dirty' bomb, a device that marries conventional explosives to radioactive materials." Organized crime and criminal gangs are well aware of the terrorist group's interest in acquiring bomb-making materials, which has led criminals to pursue getting those items for their own profit, according to Brennan. When pressed by reporters about whether there was specific intelligence indicating an active threat now, Brennan would only say, "I think you can point to a lot of al Qaeda activities and public statements that underscore their determination to carry out attacks against the U.S. and Western interests." Nuclear weapons expert David Albright said it is unclear whatterrorists are up to and when they might act. "</w:t>
      </w:r>
      <w:r w:rsidRPr="0006779A">
        <w:rPr>
          <w:rStyle w:val="StyleUnderline"/>
          <w:b/>
        </w:rPr>
        <w:t>All the evidence supports that</w:t>
      </w:r>
      <w:r w:rsidRPr="00D506B9">
        <w:rPr>
          <w:sz w:val="16"/>
        </w:rPr>
        <w:t xml:space="preserve"> </w:t>
      </w:r>
      <w:r w:rsidRPr="0006779A">
        <w:rPr>
          <w:rStyle w:val="StyleUnderline"/>
          <w:b/>
        </w:rPr>
        <w:t>al Qaeda is looking to try to gather the capabilities to make a nuclear weapon. It's not easy to do. But they're learning</w:t>
      </w:r>
      <w:r w:rsidRPr="00D506B9">
        <w:rPr>
          <w:sz w:val="16"/>
        </w:rPr>
        <w:t>," he told CNN on Tuesday. "They're doing the things that one would need to do to get nuclear weapons -- get help from those who know, start looking around for loose nukes ... look into black markets, can you buy it? That's why this summit is so important. We do need to secure the nuclear explosive materials much better. And it has to be done internationally." A new report released on Monday indicates there have been 18 documented cases of theft or loss of the two key ingredients of anuclear weapon. "Securing the Bomb 2010," a report from the Nuclear Threat Initiative, cites two incidents in particular. In November 2007, a group of armed men attacked a nuclear facility in South Africa that contained hundreds of kilograms of highly enriched uranium. The men were stopped, but they escaped capture. And in February 2006, a Russian man was arrested in the country of Georgia with nearly 80 grams of highly enriched uranium. There was some evidence suggesting the uranium came from a Russian nuclear fuel plant. The author of a book called "Peddling Peril," Albright also worries about whether Pakistan's nuclear stockpile is secure, despite assurances from both the United States and Pakistan that it is. Pakistan "has had many leaks from its program of classified information and sensitive nuclear equipment, and so you have to worry that it could be acquired in Pakistan," Albright said. However the U.S. intelligence official said there is no indication that terrorists have gotten anything from Pakistan, and added there is confidence right now in Pakistan's security apparatus. The Pakistanis store their nuclear stockpile in a way that makes it difficult to put the pieces together; that is, components are located in different places. The official said Pakistan has put the appropriate safeguards in place.</w:t>
      </w:r>
    </w:p>
    <w:p w14:paraId="694F1794" w14:textId="77777777" w:rsidR="00D506B9" w:rsidRPr="00D506B9" w:rsidRDefault="00D506B9" w:rsidP="00D506B9"/>
    <w:p w14:paraId="787450E1" w14:textId="41B7D788" w:rsidR="00744DA8" w:rsidRDefault="00744DA8" w:rsidP="00744DA8">
      <w:pPr>
        <w:pStyle w:val="Heading2"/>
      </w:pPr>
      <w:r w:rsidRPr="00247A91">
        <w:t>AT: Cloud Computing</w:t>
      </w:r>
      <w:r w:rsidR="006A7243">
        <w:t xml:space="preserve"> </w:t>
      </w:r>
      <w:r w:rsidR="00C83E2A">
        <w:t>Advantage</w:t>
      </w:r>
    </w:p>
    <w:p w14:paraId="0572F453" w14:textId="6AF717DE" w:rsidR="00D223C4" w:rsidRDefault="00D223C4" w:rsidP="00D223C4">
      <w:pPr>
        <w:pStyle w:val="Heading3"/>
      </w:pPr>
      <w:r>
        <w:t xml:space="preserve">1NC – Fusion Centers Key to Cloud Computing </w:t>
      </w:r>
    </w:p>
    <w:p w14:paraId="245B9B82" w14:textId="77777777" w:rsidR="00D223C4" w:rsidRDefault="00D223C4" w:rsidP="00D223C4">
      <w:pPr>
        <w:pStyle w:val="Heading4"/>
      </w:pPr>
      <w:r>
        <w:t>Fusion Centers Are Key to Cloud Computing</w:t>
      </w:r>
    </w:p>
    <w:p w14:paraId="69698771" w14:textId="77777777" w:rsidR="00D223C4" w:rsidRPr="003B33C8" w:rsidRDefault="00D223C4" w:rsidP="00D223C4">
      <w:r>
        <w:t xml:space="preserve">By Raymond </w:t>
      </w:r>
      <w:r w:rsidRPr="003B33C8">
        <w:rPr>
          <w:rStyle w:val="Style13ptBold"/>
        </w:rPr>
        <w:t>Guidetti</w:t>
      </w:r>
      <w:r>
        <w:t xml:space="preserve">, Lieutenant, New Jersey State Police, Newark, New Jersey February </w:t>
      </w:r>
      <w:r w:rsidRPr="003B33C8">
        <w:rPr>
          <w:rStyle w:val="Style13ptBold"/>
        </w:rPr>
        <w:t>2010</w:t>
      </w:r>
      <w:r>
        <w:t xml:space="preserve"> </w:t>
      </w:r>
      <w:r w:rsidRPr="003B33C8">
        <w:t>Rethinking the Purpose of Fusion Centers</w:t>
      </w:r>
      <w:r>
        <w:t xml:space="preserve"> </w:t>
      </w:r>
      <w:r w:rsidRPr="003B33C8">
        <w:t>http://www.policechiefmagazine.org/magazine/index.cfm?fuseaction=display_arch&amp;article_id=2017&amp;issue_id=22010</w:t>
      </w:r>
    </w:p>
    <w:p w14:paraId="107DE341" w14:textId="77777777" w:rsidR="00D223C4" w:rsidRDefault="00D223C4" w:rsidP="00D223C4">
      <w:pPr>
        <w:rPr>
          <w:sz w:val="14"/>
        </w:rPr>
      </w:pPr>
      <w:r w:rsidRPr="006654D2">
        <w:rPr>
          <w:sz w:val="14"/>
        </w:rPr>
        <w:t xml:space="preserve">In June 2009, the world witnessed the power of Web 2.0 technologies originating in, of all places, Iran. After the presidential election, the cries of protest from supporters of opposition candidate, Mir Hossein Mousavi, were the most strident in a medium that did not even exist the last time Iran had an election. Twitter, a social networking service categorized as “highly mobile, extremely personal, and very quick,” became the ideal communication enterprise for a mass protest movement. Twitter is simple to use, hard to control, and free of charge. The thousands of Iranian protesters who used Twitter to communicate their circumstances demonstrated the speed and power of spreading information in a Web 2.0 world. In contrast, every day, interoperability barriers prevent the sharing of routine information in police organizations throughout the United States. Many of these agencies neighbor one another, and the inability for them to share routine information constrains their capacity for identifying threats and hazards. Interestingly, a central tenet of intelligence-led policing is the ability of organizations to proactively interpret their environments to identify patterns in order to predict threat activity. Fusion centers are beginning to participate in national programs that facilitate information sharing to interpret the criminal environment. One such program is the Nationwide Suspicious Activity Reporting Initiative (NSI). The NSI is an outgrowth of a number of separate but related activities over the last several years that respond directly to the mandate to establish a “unified process for reporting, tracking, and accessing suspicious activity reports in a manner that rigorously protects the privacy and civil liberties of Americans,” as called for in the National Strategy for Information Sharing. The long-term goal is that most federal, state, local, and tribal law enforcement organizations will participate in a standardized, integrated approach to gathering, documenting, processing, analyzing, and sharing information about suspicious activity. The NSI requires participants to use technology to integrate routine information across the nation’s many police agencies. But to truly develop a police culture that can exchange data, information, and intelligence to interpret the criminal environment and address threats and hazards in near real time, law enforcement organizations must make broad changes to the way they manage their information technology. Although there is still much room for improvement with social media technologies, such as the one used by the Iranians to collaborate in response to their elections, in terms of security, law enforcement can learn a great deal from the current applications of social media technologies. </w:t>
      </w:r>
      <w:r w:rsidRPr="00B0227C">
        <w:rPr>
          <w:rStyle w:val="Emphasis"/>
        </w:rPr>
        <w:t>Fusion centers are in a principal position</w:t>
      </w:r>
      <w:r w:rsidRPr="006654D2">
        <w:rPr>
          <w:sz w:val="14"/>
        </w:rPr>
        <w:t xml:space="preserve"> </w:t>
      </w:r>
      <w:r w:rsidRPr="00B0227C">
        <w:rPr>
          <w:rStyle w:val="Emphasis"/>
        </w:rPr>
        <w:t xml:space="preserve">to challenge the old </w:t>
      </w:r>
      <w:r w:rsidRPr="006654D2">
        <w:rPr>
          <w:rStyle w:val="Emphasis"/>
        </w:rPr>
        <w:t>norms that have produced information silos</w:t>
      </w:r>
      <w:r w:rsidRPr="006654D2">
        <w:rPr>
          <w:sz w:val="14"/>
        </w:rPr>
        <w:t xml:space="preserve">. By assuming a leading role and setting a new stage for information sharing among the nation’s law enforcement community, </w:t>
      </w:r>
      <w:r w:rsidRPr="006654D2">
        <w:rPr>
          <w:rStyle w:val="Emphasis"/>
        </w:rPr>
        <w:t>fusion centers can demonstrate that if they “share everything, anything is possible.”</w:t>
      </w:r>
      <w:r w:rsidRPr="006654D2">
        <w:rPr>
          <w:sz w:val="14"/>
        </w:rPr>
        <w:t xml:space="preserve"> Of course, opening law enforcement information systems requires a high-assurance approach to the government-to-government exchange of sensitive information to ensure that safeguards are in place to protect civil liberties and privacy. </w:t>
      </w:r>
      <w:r w:rsidRPr="006654D2">
        <w:rPr>
          <w:rStyle w:val="Emphasis"/>
        </w:rPr>
        <w:t>Once cloud computing becomes available, the benefits</w:t>
      </w:r>
      <w:r w:rsidRPr="006654D2">
        <w:rPr>
          <w:sz w:val="14"/>
        </w:rPr>
        <w:t xml:space="preserve"> derived </w:t>
      </w:r>
      <w:r w:rsidRPr="006654D2">
        <w:rPr>
          <w:rStyle w:val="Emphasis"/>
        </w:rPr>
        <w:t>from increased</w:t>
      </w:r>
      <w:r w:rsidRPr="006654D2">
        <w:rPr>
          <w:sz w:val="14"/>
        </w:rPr>
        <w:t xml:space="preserve"> opportunities for </w:t>
      </w:r>
      <w:r w:rsidRPr="006654D2">
        <w:rPr>
          <w:rStyle w:val="Emphasis"/>
        </w:rPr>
        <w:t>information exchange will be boundless</w:t>
      </w:r>
      <w:r w:rsidRPr="006654D2">
        <w:rPr>
          <w:sz w:val="14"/>
        </w:rPr>
        <w:t xml:space="preserve">.7 </w:t>
      </w:r>
      <w:r w:rsidRPr="006654D2">
        <w:rPr>
          <w:rStyle w:val="Emphasis"/>
        </w:rPr>
        <w:t>A new virtual community can enable and harness the knowledge</w:t>
      </w:r>
      <w:r w:rsidRPr="006654D2">
        <w:rPr>
          <w:sz w:val="14"/>
        </w:rPr>
        <w:t xml:space="preserve"> of nontraditional partners to solve crime and homeland security problems. Take, for example, an initiative under way in one fusion center aimed at analyzing shooting incidents. By inviting health professionals and trauma experts to combine their own data about shooting victims, the fusion center can capture the full promise of collaboration. For instance, trauma experts can assign a dollar value, for the cost of emergency care, for the shooting incidents the police investigate. The comparison of shooting data from disparate communities fuels the public policy debate on the public health crisis involving shooting violence that plagues many cities. </w:t>
      </w:r>
      <w:r w:rsidRPr="006654D2">
        <w:rPr>
          <w:rStyle w:val="Emphasis"/>
        </w:rPr>
        <w:t xml:space="preserve">Fusion centers can perform a key function for law enforcement and homeland security </w:t>
      </w:r>
      <w:r w:rsidRPr="006654D2">
        <w:rPr>
          <w:sz w:val="14"/>
        </w:rPr>
        <w:t>by providing platforms needed to advance not just collaboration but also information assurance. By employing Web 2.0 and enterprise technologies, fusion centers can harness disparate information feeds, analyze them, and channel the results to customers who occupy trusted virtual communities.</w:t>
      </w:r>
    </w:p>
    <w:p w14:paraId="511D4544" w14:textId="77777777" w:rsidR="00D223C4" w:rsidRPr="00D223C4" w:rsidRDefault="00D223C4" w:rsidP="00D223C4"/>
    <w:p w14:paraId="0A7FF3DA" w14:textId="00F25D08" w:rsidR="00744DA8" w:rsidRDefault="00D223C4" w:rsidP="00744DA8">
      <w:pPr>
        <w:pStyle w:val="Heading3"/>
      </w:pPr>
      <w:r>
        <w:t>1NC – Warming Not Real</w:t>
      </w:r>
    </w:p>
    <w:p w14:paraId="69BAB960" w14:textId="77777777" w:rsidR="00744DA8" w:rsidRPr="00DA3ECF" w:rsidRDefault="00744DA8" w:rsidP="00744DA8">
      <w:pPr>
        <w:pStyle w:val="Heading4"/>
      </w:pPr>
      <w:r>
        <w:t>Global Warming is fake and definitely not anthropocentric:  Co-Founder of the Weather Channel</w:t>
      </w:r>
    </w:p>
    <w:p w14:paraId="3B668725" w14:textId="77777777" w:rsidR="00744DA8" w:rsidRDefault="00744DA8" w:rsidP="00744DA8">
      <w:pPr>
        <w:pStyle w:val="cards"/>
      </w:pPr>
      <w:r>
        <w:t>Vamien McKalin, Tech Times, 10-25-2014, "Global warming is a big fat lie and the science behind it is fake: John Coleman," http://www.techtimes.com/articles/18641/20141025/global-warning-is-a-big-fat-lie-and-the-science-behind-it-is-fake-john-coleman.htm</w:t>
      </w:r>
    </w:p>
    <w:p w14:paraId="675B662A" w14:textId="77777777" w:rsidR="00744DA8" w:rsidRDefault="00744DA8" w:rsidP="00744DA8">
      <w:pPr>
        <w:pStyle w:val="cards"/>
        <w:rPr>
          <w:sz w:val="8"/>
        </w:rPr>
      </w:pPr>
      <w:r w:rsidRPr="00DA3ECF">
        <w:rPr>
          <w:sz w:val="8"/>
        </w:rPr>
        <w:t xml:space="preserve">John Coleman, </w:t>
      </w:r>
      <w:r w:rsidRPr="00DA3ECF">
        <w:rPr>
          <w:u w:val="single"/>
        </w:rPr>
        <w:t>co-founder of the Weather Channel</w:t>
      </w:r>
      <w:r w:rsidRPr="00DA3ECF">
        <w:rPr>
          <w:sz w:val="8"/>
        </w:rPr>
        <w:t xml:space="preserve">, shocked the world and the scientific community when he claimed that </w:t>
      </w:r>
      <w:r w:rsidRPr="00DA3ECF">
        <w:rPr>
          <w:u w:val="single"/>
        </w:rPr>
        <w:t>there is little scientific evidence to prove that global warming is real, and that the whole thing has become nothing but a political tool that is not backed by true scientific evidence</w:t>
      </w:r>
      <w:r w:rsidRPr="00DA3ECF">
        <w:rPr>
          <w:sz w:val="8"/>
        </w:rPr>
        <w:t>. We understand that Coleman wrote an open letter to organizers of the Hammer Forum at UCLA that is aimed at the Intergovernmental Panel on Climate Change (IPCC). The Oct. 23 forum topic was "Tackling Climate Change Nationally and Globally," and Coleman urged fourm organizers to re-examine their plan to present two speakers who believe scientific evidence supports climate change. Coleman claims that reports of ice sheets melting away are lies, and that heat waves are not increasing, but diminishing instead. He also claimed that the polar bear population is rising rather than falling. "</w:t>
      </w:r>
      <w:r w:rsidRPr="00DA3ECF">
        <w:rPr>
          <w:u w:val="single"/>
        </w:rPr>
        <w:t>The ocean is not rising significantly. The polar ice is increasing, not melting away. Polar bears are increasing in number. Heat waves have actually diminished, not increased. There is not an uptick in the number or strength of storms (in fact, storms are diminishing)," says Coleman. "I have studied this topic seriously for years. It has become a political and environment agenda item, but the science is not valid."</w:t>
      </w:r>
      <w:r w:rsidRPr="00DA3ECF">
        <w:rPr>
          <w:sz w:val="8"/>
        </w:rPr>
        <w:t xml:space="preserve"> Coleman went on to add that he based most of his views on the findings of the Nongovernmental International Panel on Climate Change (NIPCC), an international body that says "because it is not a government agency, and because its members are not predisposed to believe climate change is caused by human greenhouse gas emissions, NIPCC is able to offer an independent 'second opinion' of the evidence reviewed - or not reviewed - by the Intergovernmental Panel on Climate Change (IPCC) on the issue of global warming." "</w:t>
      </w:r>
      <w:r w:rsidRPr="00DA3ECF">
        <w:rPr>
          <w:u w:val="single"/>
        </w:rPr>
        <w:t>There is no significant man-made global warming at this time, there has been none in the past and there is no reason to fear any in the future</w:t>
      </w:r>
      <w:r w:rsidRPr="00DA3ECF">
        <w:rPr>
          <w:sz w:val="8"/>
        </w:rPr>
        <w:t>," Coleman writes. "</w:t>
      </w:r>
      <w:r w:rsidRPr="00DA3ECF">
        <w:rPr>
          <w:u w:val="single"/>
        </w:rPr>
        <w:t>Efforts to prove the theory that carbon dioxide is a significant greenhouse gas and pollutant causing significant warming or weather effects have failed. "There has been no warming over 18 years."</w:t>
      </w:r>
      <w:r w:rsidRPr="00DA3ECF">
        <w:rPr>
          <w:sz w:val="8"/>
        </w:rPr>
        <w:t xml:space="preserve"> From the statements he's making, it is clear that Coleman believes wholeheartedly that he's correct, and is willing to put his neck on the line to bring this to the attention of the world. If the man is indeed telling the truth, then </w:t>
      </w:r>
      <w:r w:rsidRPr="00DA3ECF">
        <w:rPr>
          <w:u w:val="single"/>
        </w:rPr>
        <w:t>this is probably one of the biggest reveals in the history of man</w:t>
      </w:r>
      <w:r w:rsidRPr="00DA3ECF">
        <w:rPr>
          <w:sz w:val="8"/>
        </w:rPr>
        <w:t>. We await anything the global warming community has to say about Coleman's statement, along with responses from scientists and politicians alike. It would be very interesting to see what they have to say to what Coleman is claiming, and if they can come up with the proof to shut him down.</w:t>
      </w:r>
    </w:p>
    <w:p w14:paraId="386B3D4A" w14:textId="38FE0E2F" w:rsidR="00744DA8" w:rsidRPr="00546274" w:rsidRDefault="00D223C4" w:rsidP="00D223C4">
      <w:pPr>
        <w:pStyle w:val="Heading3"/>
      </w:pPr>
      <w:r>
        <w:t>2NC – Warming Not Real</w:t>
      </w:r>
    </w:p>
    <w:p w14:paraId="051B062B" w14:textId="77777777" w:rsidR="00744DA8" w:rsidRDefault="00744DA8" w:rsidP="00744DA8">
      <w:pPr>
        <w:pStyle w:val="Heading4"/>
      </w:pPr>
      <w:r>
        <w:t>Climate change might be inevitable but there’s still no impact – even the IPCC agrees</w:t>
      </w:r>
    </w:p>
    <w:p w14:paraId="78C861A1" w14:textId="77777777" w:rsidR="00744DA8" w:rsidRPr="000B135F" w:rsidRDefault="00744DA8" w:rsidP="00744DA8">
      <w:pPr>
        <w:rPr>
          <w:rStyle w:val="Style13ptBold"/>
        </w:rPr>
      </w:pPr>
      <w:r w:rsidRPr="000B135F">
        <w:rPr>
          <w:rStyle w:val="Style13ptBold"/>
        </w:rPr>
        <w:t xml:space="preserve">Ridley 6/19/14, </w:t>
      </w:r>
      <w:r w:rsidRPr="00D54C33">
        <w:t xml:space="preserve">(Matt Ridley is the author of The Rational Optimist, a columnist for the Times (London) and a member of the House of Lords. He spoke at Ideacity in Toronto on June 18., “PCC commissioned models to see if global warming would reach dangerous levels this century. Consensus is ‘no’” , [ </w:t>
      </w:r>
      <w:hyperlink r:id="rId63" w:history="1">
        <w:r w:rsidRPr="00D54C33">
          <w:rPr>
            <w:rStyle w:val="Hyperlink"/>
          </w:rPr>
          <w:t>http://tinyurl.com/mgyn8ln</w:t>
        </w:r>
      </w:hyperlink>
      <w:r w:rsidRPr="00D54C33">
        <w:t xml:space="preserve"> ] , //hss-RJ)</w:t>
      </w:r>
    </w:p>
    <w:p w14:paraId="3A565EAA" w14:textId="77777777" w:rsidR="00744DA8" w:rsidRPr="0004767C" w:rsidRDefault="00744DA8" w:rsidP="00744DA8">
      <w:pPr>
        <w:rPr>
          <w:sz w:val="8"/>
        </w:rPr>
      </w:pPr>
      <w:r w:rsidRPr="0004767C">
        <w:rPr>
          <w:rStyle w:val="StyleUnderline"/>
        </w:rPr>
        <w:t>The debate over climate change is horribly polarized</w:t>
      </w:r>
      <w:r w:rsidRPr="0004767C">
        <w:rPr>
          <w:sz w:val="8"/>
        </w:rPr>
        <w:t xml:space="preserve">. </w:t>
      </w:r>
      <w:r w:rsidRPr="0004767C">
        <w:rPr>
          <w:rStyle w:val="StyleUnderline"/>
        </w:rPr>
        <w:t>From the way it is conducted, you would think that only two positions are possible: that the whole thing is a hoax or that catastrophe is inevitable. In fact there is room for lots of intermediate positions, including the view I hold, which is that man-made climate change is real but not likely to do much harm, let alone prove to be the greatest crisis facing humankind this century. 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the Intergovernmental Panel on Climate Change (IPCC) itself. The IPCC commissioned four different models</w:t>
      </w:r>
      <w:r w:rsidRPr="0004767C">
        <w:rPr>
          <w:sz w:val="8"/>
        </w:rP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sidRPr="0004767C">
        <w:rPr>
          <w:rStyle w:val="StyleUnderline"/>
        </w:rPr>
        <w:t>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But what about the fourth scenario?</w:t>
      </w:r>
      <w:r w:rsidRPr="0004767C">
        <w:rPr>
          <w:sz w:val="8"/>
        </w:rPr>
        <w:t xml:space="preserve"> This is known as RCP8.5, and it produces 3.5 degrees of warming in 2081-2100. Curious to know what assumptions lay behind this model, I decided to look up the original papers describing the creation of this scenario. </w:t>
      </w:r>
      <w:r w:rsidRPr="0004767C">
        <w:rPr>
          <w:rStyle w:val="StyleUnderline"/>
        </w:rPr>
        <w:t>Frankly, I was gobsmacked. It is a world that is very, very implausible. 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 Second, the world is assumed in the RCP8.5 scenario to be burning an astonishing 10 times as much coal as today,</w:t>
      </w:r>
      <w:r w:rsidRPr="0004767C">
        <w:rPr>
          <w:sz w:val="8"/>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04767C">
        <w:rPr>
          <w:rStyle w:val="StyleUnderline"/>
        </w:rPr>
        <w:t>These are highly unlikely assumptions.</w:t>
      </w:r>
      <w:r w:rsidRPr="0004767C">
        <w:rPr>
          <w:sz w:val="8"/>
        </w:rP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04767C">
        <w:rPr>
          <w:rStyle w:val="StyleUnderline"/>
        </w:rPr>
        <w:t xml:space="preserve">Notice, however, that even so, it is not a world of catastrophic pain. The per capita income of the average human being in 2100 is three times what it is now. Poverty would be history. So it’s hardly Armageddon. </w:t>
      </w:r>
      <w:r w:rsidRPr="0004767C">
        <w:rPr>
          <w:sz w:val="8"/>
        </w:rPr>
        <w:t xml:space="preserve">But there’s an even more startling fact.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McKitrick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04767C">
        <w:rPr>
          <w:rStyle w:val="StyleUnderline"/>
        </w:rPr>
        <w:t>worry now in 2014 about a very small, highly implausible set of circumstances in 2100 that just might, if climate sensitivity is much higher than the evidence suggests, produce a marginal damage to the world economy, makes no sense</w:t>
      </w:r>
      <w:r w:rsidRPr="0004767C">
        <w:rPr>
          <w:sz w:val="8"/>
        </w:rP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14:paraId="1E7A7F4B" w14:textId="77777777" w:rsidR="00744DA8" w:rsidRPr="0004767C" w:rsidRDefault="00744DA8" w:rsidP="00744DA8">
      <w:pPr>
        <w:rPr>
          <w:sz w:val="8"/>
        </w:rPr>
      </w:pPr>
    </w:p>
    <w:p w14:paraId="5C722A6C" w14:textId="77777777" w:rsidR="00744DA8" w:rsidRPr="0004767C" w:rsidRDefault="00744DA8" w:rsidP="00744DA8">
      <w:pPr>
        <w:pStyle w:val="Heading4"/>
      </w:pPr>
      <w:r w:rsidRPr="0004767C">
        <w:t xml:space="preserve">Warming might be inevitable but temperature rises are too small and negligible – reject their inaccurate models </w:t>
      </w:r>
    </w:p>
    <w:p w14:paraId="22D26AB2" w14:textId="77777777" w:rsidR="00744DA8" w:rsidRPr="0004767C" w:rsidRDefault="00744DA8" w:rsidP="00744DA8">
      <w:r w:rsidRPr="0004767C">
        <w:rPr>
          <w:rStyle w:val="Style13ptBold"/>
        </w:rPr>
        <w:t>Michaels and Knappenberger 11/19/13</w:t>
      </w:r>
      <w:r w:rsidRPr="0004767C">
        <w:t xml:space="preserve">, (*Chip Knappenberger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Inc,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Chanage, which was awarded the Nobel Peace Prize in 2007, “With or Without a “Pause” Climate Models Still Project Too Much Warming”, [ </w:t>
      </w:r>
      <w:hyperlink r:id="rId64" w:history="1">
        <w:r w:rsidRPr="0004767C">
          <w:rPr>
            <w:rStyle w:val="Hyperlink"/>
          </w:rPr>
          <w:t>http://www.cato.org/blog/or-without-pause-climate-models-still-project-too-much-warming</w:t>
        </w:r>
      </w:hyperlink>
      <w:r w:rsidRPr="0004767C">
        <w:t xml:space="preserve"> ] //hss-RJ)</w:t>
      </w:r>
    </w:p>
    <w:p w14:paraId="7D53F2FF" w14:textId="77777777" w:rsidR="00744DA8" w:rsidRDefault="00744DA8" w:rsidP="00744DA8">
      <w:pPr>
        <w:rPr>
          <w:rStyle w:val="StyleUnderline"/>
        </w:rPr>
      </w:pPr>
      <w:r w:rsidRPr="0004767C">
        <w:rPr>
          <w:sz w:val="8"/>
        </w:rPr>
        <w:t>A new paper just hit the scientific literature that argues that the apparent pause in the rise in global average surface temperatures during the past 16 years was really just a slowdown. As you may imagine, this paper, by Kevin Cowtan and Robert Way is being hotly discussed in the global warming blogs, with reaction ranging from a warm embrace by the global-warming-is-going-to-be-bad-for-us crowd to revulsion from the human-activities-have-no-effect-on-the-climate claque. The lukewarmers (a school we take some credit for establishing) seem to be taking the results in stride.</w:t>
      </w:r>
      <w:r w:rsidRPr="0004767C">
        <w:rPr>
          <w:rStyle w:val="StyleUnderline"/>
          <w:sz w:val="16"/>
        </w:rPr>
        <w:t xml:space="preserve"> </w:t>
      </w:r>
      <w:r w:rsidRPr="0004767C">
        <w:rPr>
          <w:rStyle w:val="StyleUnderline"/>
        </w:rPr>
        <w:t>After all, the “pause” as curious as it is/was, is not central to the primary argument that, yes, human activities are pressuring the planet to warm, but that the rate of warming is going to be much slower than is being projected by the collection of global climate models (upon which mainstream projections of future climate change—and the resulting climate alarm (i.e., calls for emission regulations, etc.)—are based). Under the adjustments to the observed global temperature history put together by Cowtan and Way, the models fare a bit better than they do with the unadjusted temperature record. That is, the observed temperature trend over the past 34 years (the period of record analyzed by Cowtan and Way) is a tiny bit closer to the average trend from the collection of climate models used in the new report from the U.N.’s Intergovernmental Panel on Climate Change (IPCC) than is the old temperature record. Specifically, while the trend in observed global temperatures from 1979-2012 as calculated by Cowtan and Way is 0.17°C/decade, it is 0.16°C/decade in the temperature record compiled by the U.K. Hadley Center (the record that Cowtan and Way adjusted). Because of the sampling errors associated with trend estimation, these values are not significantly different from one another. Whether the 0.17°C/decade is significantly different from the climate model average simulated trend during that period of 0.23°C/decade is discussed extensively below. But, suffice it to say that an insignificant difference of 0.01°C/decade in the global trend measured over more than 30 years is pretty small beer and doesn’t give model apologists very much to get happy over. Instead, the attention is being deflected to “The Pause”—the leveling off of global surface temperatures during the past 16 years (give or take).</w:t>
      </w:r>
      <w:r w:rsidRPr="0004767C">
        <w:rPr>
          <w:rStyle w:val="StyleUnderline"/>
          <w:sz w:val="16"/>
        </w:rPr>
        <w:t xml:space="preserve"> </w:t>
      </w:r>
      <w:r w:rsidRPr="0004767C">
        <w:rPr>
          <w:rStyle w:val="StyleUnderline"/>
        </w:rPr>
        <w:t>Here, the new results from Cowtan and Way show that during the period 1997-2012, instead of a statistically insignificant rise at a rate of 0.05°C/decade as is contained in the “old” temperature record, the rise becomes a statistically significant 0.12°C/decade</w:t>
      </w:r>
      <w:r w:rsidRPr="0004767C">
        <w:rPr>
          <w:sz w:val="8"/>
        </w:rPr>
        <w:t>. “The Pause” is transformed into “The Slowdown” and alarmists rejoice because global warming hasn’t stopped after all. (If the logic sounds backwards, it does to us as well, if you were worried about catastrophic global warming, wouldn’t you rejoice at findings that indicate that future climate change was going to be only modest, more so than results to the contrary?) The science behind the new Cowtan and Way research is still being digested by the community of climate scientists and other interested parties alike</w:t>
      </w:r>
      <w:r w:rsidRPr="0004767C">
        <w:rPr>
          <w:rStyle w:val="StyleUnderline"/>
          <w:sz w:val="16"/>
        </w:rPr>
        <w:t xml:space="preserve">. </w:t>
      </w:r>
      <w:r w:rsidRPr="0004767C">
        <w:rPr>
          <w:rStyle w:val="StyleUnderline"/>
        </w:rPr>
        <w:t>The main idea is that the existing compilations of the global average temperature are very data-sparse in the high latitudes.</w:t>
      </w:r>
      <w:r w:rsidRPr="0004767C">
        <w:rPr>
          <w:rStyle w:val="StyleUnderline"/>
          <w:sz w:val="16"/>
        </w:rPr>
        <w:t xml:space="preserve"> </w:t>
      </w:r>
      <w:r w:rsidRPr="0004767C">
        <w:rPr>
          <w:sz w:val="8"/>
        </w:rPr>
        <w:t>And since the Arctic (more so than the Antarctic) is warming faster than the global average, the lack of data there may mean that the global average temperature trend may be underestimated. Cowtan and Way developed a methodology which relied on other limited sources of temperature information from the Arctic (such as floating buoys and satellite observations) to try to make an estimate of how the surface temperature was behaving in regions lacking more traditional temperature observations (the authors released an informative video explaining their research which may better help you understand what they did). They found that the warming in the data-sparse regions was progressing faster than the global average (especially during the past couple of years) and that when they included the data that they derived for these regions in the computation of the global average temperature, they found the global trend was higher than previously reported—just how much higher depended on the period over which the trend was calculated. As we showed, the trend more than doubled over the period from 1997-2012, but barely increased at all over the longer period 1979-2012. Figure 1 shows the impact on the global average temperature trend for all trend lengths between 10 and 35 years (incorporating our educated guess as to what the 2013 temperature anomaly will be), and compares that to the distribution of climate model simulations of the same period. Statistically speaking, instead of there being a clear inconsistency (i.e., the observed trend value falls outside of the range which encompasses 95% of all modeled trends) between the observations and the climate mode simulations for lengths ranging generally from 11 to 28 years and a marginal inconsistency (i.e., the observed trend value falls outside of the range which encompasses 90% of all modeled trends) for most of the other lengths, now the observations track closely the marginal inconsistency line, although trends of length 17, 19, 20, 21 remain clearly inconsistent with the collection of modeled trends.</w:t>
      </w:r>
      <w:r w:rsidRPr="0004767C">
        <w:rPr>
          <w:rStyle w:val="StyleUnderline"/>
          <w:sz w:val="16"/>
        </w:rPr>
        <w:t xml:space="preserve"> </w:t>
      </w:r>
      <w:r w:rsidRPr="0004767C">
        <w:rPr>
          <w:rStyle w:val="StyleUnderline"/>
        </w:rPr>
        <w:t>Still, throughout the entirely of the 35-yr period (ending in 2013), the observed trend lies far below the model average simulated trend (additional information on the impact of the new Cowtan and Way adjustments on modeled/observed temperature comparison can be found here). The Cowtan and Way analysis is an attempt at using additional types of temperature information</w:t>
      </w:r>
      <w:r w:rsidRPr="0004767C">
        <w:rPr>
          <w:rStyle w:val="StyleUnderline"/>
          <w:sz w:val="16"/>
        </w:rPr>
        <w:t xml:space="preserve">, or </w:t>
      </w:r>
      <w:r w:rsidRPr="0004767C">
        <w:rPr>
          <w:sz w:val="8"/>
        </w:rPr>
        <w:t xml:space="preserve">extracting “information” from records that have already told their stories, to fill in the missing data in the Arctic. </w:t>
      </w:r>
      <w:r w:rsidRPr="0004767C">
        <w:rPr>
          <w:rStyle w:val="StyleUnderline"/>
        </w:rPr>
        <w:t xml:space="preserve">There are concerns about the appropriateness of both the data sources and the methodologies applied to them. A major one is in the applicability of satellite data at such high latitudes. The nature of the satellite’s orbit forces it to look “sideways” in order to sample polar regions. In fact, the orbit is such that the highest latitude areas cannot be seen at all. This is compounded by the fact that cold regions can develop substantial “inversions” of near-ground temperature, in which temperature actually rises with height such that there is not a straightforward relationship between the surface temperature and the temperature of the lower atmosphere where the satellites measure the temperature. If the nature of this complex relationship is not constant in time, an error is introduced into the Cowtan and Way analysis. Another unresolved problem comes up when extrapolating land-based weather station data far into the Arctic Ocean. While land temperatures can bounce around a lot, the fact that much of the ocean is partially ice-covered for many months. Under “well-mixed” conditions, this forces the near-surface temperature to be constrained to values near the freezing point of salt water, whether or not the associated land station is much warmer or colder. </w:t>
      </w:r>
      <w:r w:rsidRPr="0004767C">
        <w:rPr>
          <w:sz w:val="8"/>
        </w:rPr>
        <w:t>You can run this experiment yourself by filling a glass with a mix of ice and water and then making sure it is well mixed. The water surface temperature must hover around 33°F until all the ice melts. Given that the near-surface temperature is close to the water temperature, the limitations of land data become obvious. Considering all of the above, we advise caution with regard to Cowtan and Way’s findings. While adding high arctic data should increase the observed trend, the nature of the data means that the amount of additional rise is subject to further revision. As they themselves note, there’s quite a bit more work to be done this area. In the meantime, their results have tentatively breathed a small hint of life back into the climate models, basically buying them a bit more time—time for either the observed temperatures to start rising rapidly as current models expect, or, time for the modelers to try to fix/improve cloud processes, oceanic processes, and other process of variability (both natural and anthropogenic) that lie behind what would be the clearly overheated projections.</w:t>
      </w:r>
      <w:r w:rsidRPr="0004767C">
        <w:rPr>
          <w:rStyle w:val="StyleUnderline"/>
          <w:sz w:val="16"/>
        </w:rPr>
        <w:t xml:space="preserve"> </w:t>
      </w:r>
      <w:r w:rsidRPr="0004767C">
        <w:rPr>
          <w:rStyle w:val="StyleUnderline"/>
        </w:rPr>
        <w:t xml:space="preserve">We’ve also taken a look at how “sensitive” the results are to the length of the ongoing pause/slowdown. Our educated guess is that the “bit” of time that the Cowtan and Way findings bought the models is only a few years long, and it is a fact, not a guess, that each additional year at the current rate of lukewarming increases the disconnection between the models and reality. </w:t>
      </w:r>
    </w:p>
    <w:p w14:paraId="189E13A8" w14:textId="77777777" w:rsidR="00744DA8" w:rsidRDefault="00744DA8" w:rsidP="00744DA8">
      <w:pPr>
        <w:rPr>
          <w:rStyle w:val="StyleUnderline"/>
        </w:rPr>
      </w:pPr>
    </w:p>
    <w:p w14:paraId="0364C09E" w14:textId="77777777" w:rsidR="00744DA8" w:rsidRPr="00294FC1" w:rsidRDefault="00744DA8" w:rsidP="00744DA8">
      <w:pPr>
        <w:pStyle w:val="Heading4"/>
      </w:pPr>
      <w:r w:rsidRPr="00294FC1">
        <w:t>Tech and adaptive advanc</w:t>
      </w:r>
      <w:r>
        <w:t>es prevent all climate impacts—</w:t>
      </w:r>
      <w:r w:rsidRPr="00294FC1">
        <w:t xml:space="preserve">warming won’t cause war  </w:t>
      </w:r>
    </w:p>
    <w:p w14:paraId="4B3E23CC" w14:textId="77777777" w:rsidR="00744DA8" w:rsidRPr="00FB3B0D" w:rsidRDefault="00744DA8" w:rsidP="00744DA8">
      <w:pPr>
        <w:rPr>
          <w:sz w:val="16"/>
        </w:rPr>
      </w:pPr>
      <w:r w:rsidRPr="00FB3B0D">
        <w:rPr>
          <w:sz w:val="16"/>
        </w:rPr>
        <w:t xml:space="preserve">Dr. S. Fred </w:t>
      </w:r>
      <w:r w:rsidRPr="00FB3B0D">
        <w:rPr>
          <w:rStyle w:val="Style13ptBold"/>
        </w:rPr>
        <w:t>Singer</w:t>
      </w:r>
      <w:r w:rsidRPr="00FB3B0D">
        <w:rPr>
          <w:sz w:val="16"/>
        </w:rPr>
        <w:t xml:space="preserve"> </w:t>
      </w:r>
      <w:r w:rsidRPr="00FB3B0D">
        <w:rPr>
          <w:rStyle w:val="Style13ptBold"/>
        </w:rPr>
        <w:t>et</w:t>
      </w:r>
      <w:r w:rsidRPr="00FB3B0D">
        <w:rPr>
          <w:sz w:val="16"/>
        </w:rPr>
        <w:t xml:space="preserve"> </w:t>
      </w:r>
      <w:r w:rsidRPr="00FB3B0D">
        <w:rPr>
          <w:rStyle w:val="Style13ptBold"/>
        </w:rPr>
        <w:t>al</w:t>
      </w:r>
      <w:r w:rsidRPr="00FB3B0D">
        <w:rPr>
          <w:sz w:val="16"/>
        </w:rPr>
        <w:t xml:space="preserve"> </w:t>
      </w:r>
      <w:r w:rsidRPr="00FB3B0D">
        <w:rPr>
          <w:rStyle w:val="Style13ptBold"/>
        </w:rPr>
        <w:t>11</w:t>
      </w:r>
      <w:r w:rsidRPr="00FB3B0D">
        <w:rPr>
          <w:sz w:val="16"/>
        </w:rPr>
        <w:t>,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palaeontologist, stratigrapher, marine geologist and environmental scientist with more than thirty years professional experience; and Craig D. Idso,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http://www.nipccreport.org/reports/2011/pdf/FrontMatter.pdf</w:t>
      </w:r>
    </w:p>
    <w:p w14:paraId="29F01E01" w14:textId="77777777" w:rsidR="00744DA8" w:rsidRPr="0061035F" w:rsidRDefault="00744DA8" w:rsidP="00744DA8">
      <w:pPr>
        <w:rPr>
          <w:rStyle w:val="StyleUnderline"/>
          <w:sz w:val="16"/>
          <w:u w:val="none"/>
        </w:rPr>
      </w:pPr>
      <w:r w:rsidRPr="0061035F">
        <w:rPr>
          <w:rStyle w:val="StyleUnderline"/>
        </w:rPr>
        <w:t>Decades-long empirical trends of climate-sensitive measures of human well-being</w:t>
      </w:r>
      <w:r w:rsidRPr="0061035F">
        <w:rPr>
          <w:sz w:val="16"/>
        </w:rPr>
        <w:t xml:space="preserve">, including the percent of developing world population suffering from chronic hunger, poverty rates, and deaths due to extreme weather events, </w:t>
      </w:r>
      <w:r w:rsidRPr="0061035F">
        <w:rPr>
          <w:rStyle w:val="StyleUnderline"/>
        </w:rPr>
        <w:t>reveal</w:t>
      </w:r>
      <w:r w:rsidRPr="0061035F">
        <w:rPr>
          <w:sz w:val="16"/>
        </w:rPr>
        <w:t xml:space="preserve"> </w:t>
      </w:r>
      <w:r w:rsidRPr="0061035F">
        <w:rPr>
          <w:rStyle w:val="StyleUnderline"/>
        </w:rPr>
        <w:t>dramatic improvement</w:t>
      </w:r>
      <w:r w:rsidRPr="0061035F">
        <w:rPr>
          <w:sz w:val="16"/>
        </w:rPr>
        <w:t xml:space="preserve"> during the twentieth century, </w:t>
      </w:r>
      <w:r w:rsidRPr="0061035F">
        <w:rPr>
          <w:rStyle w:val="StyleUnderline"/>
        </w:rPr>
        <w:t>notwithstanding</w:t>
      </w:r>
      <w:r w:rsidRPr="0061035F">
        <w:rPr>
          <w:sz w:val="16"/>
        </w:rPr>
        <w:t xml:space="preserve"> the </w:t>
      </w:r>
      <w:r w:rsidRPr="0061035F">
        <w:rPr>
          <w:rStyle w:val="StyleUnderline"/>
        </w:rPr>
        <w:t>historic increase in</w:t>
      </w:r>
      <w:r w:rsidRPr="0061035F">
        <w:rPr>
          <w:sz w:val="16"/>
        </w:rPr>
        <w:t xml:space="preserve"> atmospheric </w:t>
      </w:r>
      <w:r w:rsidRPr="0061035F">
        <w:rPr>
          <w:rStyle w:val="StyleUnderline"/>
        </w:rPr>
        <w:t>CO2</w:t>
      </w:r>
      <w:r w:rsidRPr="0061035F">
        <w:rPr>
          <w:sz w:val="16"/>
        </w:rPr>
        <w:t xml:space="preserve"> concentrations. The magnitude of the </w:t>
      </w:r>
      <w:r w:rsidRPr="0061035F">
        <w:rPr>
          <w:rStyle w:val="StyleUnderline"/>
        </w:rPr>
        <w:t>impacts of climate change</w:t>
      </w:r>
      <w:r w:rsidRPr="0061035F">
        <w:rPr>
          <w:sz w:val="16"/>
        </w:rPr>
        <w:t xml:space="preserve"> on human well-being </w:t>
      </w:r>
      <w:r w:rsidRPr="0061035F">
        <w:rPr>
          <w:rStyle w:val="StyleUnderline"/>
        </w:rPr>
        <w:t>depends on society's adaptability</w:t>
      </w:r>
      <w:r w:rsidRPr="0061035F">
        <w:rPr>
          <w:sz w:val="16"/>
        </w:rPr>
        <w:t xml:space="preserve"> (adaptive capacity), </w:t>
      </w:r>
      <w:r w:rsidRPr="0061035F">
        <w:rPr>
          <w:rStyle w:val="StyleUnderline"/>
        </w:rPr>
        <w:t>which is determined by</w:t>
      </w:r>
      <w:r w:rsidRPr="0061035F">
        <w:rPr>
          <w:sz w:val="16"/>
        </w:rPr>
        <w:t xml:space="preserve">, among other things, </w:t>
      </w:r>
      <w:r w:rsidRPr="0061035F">
        <w:rPr>
          <w:rStyle w:val="StyleUnderline"/>
        </w:rPr>
        <w:t>the wealth and human resources society can access</w:t>
      </w:r>
      <w:r w:rsidRPr="0061035F">
        <w:rPr>
          <w:sz w:val="16"/>
        </w:rPr>
        <w:t xml:space="preserve"> in order to obtain, install, operate, and maintain technologies necessary </w:t>
      </w:r>
      <w:r w:rsidRPr="0061035F">
        <w:rPr>
          <w:rStyle w:val="StyleUnderline"/>
        </w:rPr>
        <w:t>to cope with or take advantage of climate change</w:t>
      </w:r>
      <w:r w:rsidRPr="0061035F">
        <w:rPr>
          <w:sz w:val="16"/>
        </w:rPr>
        <w:t xml:space="preserve"> impacts. </w:t>
      </w:r>
      <w:r w:rsidRPr="0061035F">
        <w:rPr>
          <w:rStyle w:val="StyleUnderline"/>
        </w:rPr>
        <w:t>The IPCC</w:t>
      </w:r>
      <w:r w:rsidRPr="0061035F">
        <w:rPr>
          <w:sz w:val="16"/>
        </w:rPr>
        <w:t xml:space="preserve"> </w:t>
      </w:r>
      <w:r w:rsidRPr="0061035F">
        <w:rPr>
          <w:rStyle w:val="Emphasis"/>
        </w:rPr>
        <w:t>systematically underestimates adaptive capacity</w:t>
      </w:r>
      <w:r w:rsidRPr="0061035F">
        <w:rPr>
          <w:sz w:val="16"/>
        </w:rPr>
        <w:t xml:space="preserve"> </w:t>
      </w:r>
      <w:r w:rsidRPr="0061035F">
        <w:rPr>
          <w:rStyle w:val="StyleUnderline"/>
        </w:rPr>
        <w:t>by failing to take into account the</w:t>
      </w:r>
      <w:r w:rsidRPr="0061035F">
        <w:rPr>
          <w:sz w:val="16"/>
        </w:rPr>
        <w:t xml:space="preserve"> </w:t>
      </w:r>
      <w:r w:rsidRPr="0061035F">
        <w:rPr>
          <w:rStyle w:val="Emphasis"/>
        </w:rPr>
        <w:t>greater wealth and technological advances</w:t>
      </w:r>
      <w:r w:rsidRPr="0061035F">
        <w:rPr>
          <w:sz w:val="16"/>
        </w:rPr>
        <w:t xml:space="preserve"> </w:t>
      </w:r>
      <w:r w:rsidRPr="0061035F">
        <w:rPr>
          <w:rStyle w:val="StyleUnderline"/>
        </w:rPr>
        <w:t>that will be present at the time for which impacts are to be estimated</w:t>
      </w:r>
      <w:r w:rsidRPr="0061035F">
        <w:rPr>
          <w:sz w:val="16"/>
        </w:rPr>
        <w:t xml:space="preserve">. </w:t>
      </w:r>
      <w:r w:rsidRPr="0061035F">
        <w:rPr>
          <w:rStyle w:val="StyleUnderline"/>
        </w:rPr>
        <w:t>Even accepting</w:t>
      </w:r>
      <w:r w:rsidRPr="0061035F">
        <w:rPr>
          <w:sz w:val="16"/>
        </w:rPr>
        <w:t xml:space="preserve"> the IPCC's and Stern Review's </w:t>
      </w:r>
      <w:r w:rsidRPr="0061035F">
        <w:rPr>
          <w:rStyle w:val="StyleUnderline"/>
        </w:rPr>
        <w:t>worst-case scenarios</w:t>
      </w:r>
      <w:r w:rsidRPr="0061035F">
        <w:rPr>
          <w:sz w:val="16"/>
        </w:rPr>
        <w:t xml:space="preserve">, and assuming a compounded annual growth rate of per-capita GDP of only 0.7 percent, reveals that </w:t>
      </w:r>
      <w:r w:rsidRPr="0061035F">
        <w:rPr>
          <w:rStyle w:val="StyleUnderline"/>
        </w:rPr>
        <w:t>net GDP per capita in developing countries in 2100 would be</w:t>
      </w:r>
      <w:r w:rsidRPr="0061035F">
        <w:rPr>
          <w:sz w:val="16"/>
        </w:rPr>
        <w:t xml:space="preserve"> </w:t>
      </w:r>
      <w:r w:rsidRPr="0061035F">
        <w:rPr>
          <w:rStyle w:val="Emphasis"/>
        </w:rPr>
        <w:t>double the 2006 level of the U.S.</w:t>
      </w:r>
      <w:r w:rsidRPr="0061035F">
        <w:rPr>
          <w:sz w:val="16"/>
        </w:rPr>
        <w:t xml:space="preserve"> </w:t>
      </w:r>
      <w:r w:rsidRPr="0061035F">
        <w:rPr>
          <w:rStyle w:val="StyleUnderline"/>
        </w:rPr>
        <w:t>and triple that level in 2200</w:t>
      </w:r>
      <w:r w:rsidRPr="0061035F">
        <w:rPr>
          <w:sz w:val="16"/>
        </w:rPr>
        <w:t xml:space="preserve">. Thus, </w:t>
      </w:r>
      <w:r w:rsidRPr="0061035F">
        <w:rPr>
          <w:rStyle w:val="StyleUnderline"/>
        </w:rPr>
        <w:t>even</w:t>
      </w:r>
      <w:r w:rsidRPr="0061035F">
        <w:rPr>
          <w:sz w:val="16"/>
        </w:rPr>
        <w:t xml:space="preserve"> </w:t>
      </w:r>
      <w:r w:rsidRPr="0061035F">
        <w:rPr>
          <w:rStyle w:val="Emphasis"/>
        </w:rPr>
        <w:t>developing countries' future ability</w:t>
      </w:r>
      <w:r w:rsidRPr="0061035F">
        <w:rPr>
          <w:sz w:val="16"/>
        </w:rPr>
        <w:t xml:space="preserve"> </w:t>
      </w:r>
      <w:r w:rsidRPr="0061035F">
        <w:rPr>
          <w:rStyle w:val="StyleUnderline"/>
        </w:rPr>
        <w:t>to cope with climate change would be</w:t>
      </w:r>
      <w:r w:rsidRPr="0061035F">
        <w:rPr>
          <w:sz w:val="16"/>
        </w:rPr>
        <w:t xml:space="preserve"> </w:t>
      </w:r>
      <w:r w:rsidRPr="0061035F">
        <w:rPr>
          <w:rStyle w:val="Emphasis"/>
        </w:rPr>
        <w:t>much better than that of the U.S. today</w:t>
      </w:r>
      <w:r w:rsidRPr="0061035F">
        <w:rPr>
          <w:sz w:val="16"/>
        </w:rPr>
        <w:t xml:space="preserve">. The IPCC's embrace of biofuels as a way to reduce greenhouse gas emissions was premature, as many researchers have found "even the best biofuels have the potential to damage the poor, the climate, and biodiversity" (Delucchi, 2010). Biofuel production consumes nearly as much energy as it generates, competes with food crops and wildlife for land, and is unlikely to ever meet more than a small fraction of the world's demand for fuels. </w:t>
      </w:r>
      <w:r w:rsidRPr="0061035F">
        <w:rPr>
          <w:rStyle w:val="StyleUnderline"/>
        </w:rPr>
        <w:t>The notion that</w:t>
      </w:r>
      <w:r w:rsidRPr="0061035F">
        <w:rPr>
          <w:sz w:val="16"/>
        </w:rPr>
        <w:t xml:space="preserve"> global </w:t>
      </w:r>
      <w:r w:rsidRPr="0061035F">
        <w:rPr>
          <w:rStyle w:val="Emphasis"/>
        </w:rPr>
        <w:t>warming might cause war</w:t>
      </w:r>
      <w:r w:rsidRPr="0061035F">
        <w:rPr>
          <w:sz w:val="16"/>
        </w:rPr>
        <w:t xml:space="preserve"> and social unrest </w:t>
      </w:r>
      <w:r w:rsidRPr="0061035F">
        <w:rPr>
          <w:rStyle w:val="StyleUnderline"/>
        </w:rPr>
        <w:t>is not only wrong, but</w:t>
      </w:r>
      <w:r w:rsidRPr="0061035F">
        <w:rPr>
          <w:sz w:val="16"/>
        </w:rPr>
        <w:t xml:space="preserve"> even </w:t>
      </w:r>
      <w:r w:rsidRPr="0061035F">
        <w:rPr>
          <w:rStyle w:val="Emphasis"/>
        </w:rPr>
        <w:t>backwards</w:t>
      </w:r>
      <w:r w:rsidRPr="0061035F">
        <w:rPr>
          <w:sz w:val="16"/>
        </w:rPr>
        <w:t xml:space="preserve"> - that is, </w:t>
      </w:r>
      <w:r w:rsidRPr="0061035F">
        <w:rPr>
          <w:rStyle w:val="Emphasis"/>
        </w:rPr>
        <w:t>global cooling has led to wars</w:t>
      </w:r>
      <w:r w:rsidRPr="0061035F">
        <w:rPr>
          <w:sz w:val="16"/>
        </w:rPr>
        <w:t xml:space="preserve"> </w:t>
      </w:r>
      <w:r w:rsidRPr="0061035F">
        <w:rPr>
          <w:rStyle w:val="StyleUnderline"/>
        </w:rPr>
        <w:t>and social unrest in the past</w:t>
      </w:r>
      <w:r w:rsidRPr="0061035F">
        <w:rPr>
          <w:sz w:val="16"/>
        </w:rPr>
        <w:t xml:space="preserve">, whereas global </w:t>
      </w:r>
      <w:r w:rsidRPr="0061035F">
        <w:rPr>
          <w:rStyle w:val="StyleUnderline"/>
        </w:rPr>
        <w:t>warming has coincided with</w:t>
      </w:r>
      <w:r w:rsidRPr="0061035F">
        <w:rPr>
          <w:sz w:val="16"/>
        </w:rPr>
        <w:t xml:space="preserve"> periods of </w:t>
      </w:r>
      <w:r w:rsidRPr="0061035F">
        <w:rPr>
          <w:rStyle w:val="Emphasis"/>
        </w:rPr>
        <w:t>peace, prosperity, and</w:t>
      </w:r>
      <w:r w:rsidRPr="0061035F">
        <w:rPr>
          <w:sz w:val="16"/>
        </w:rPr>
        <w:t xml:space="preserve"> social </w:t>
      </w:r>
      <w:r w:rsidRPr="0061035F">
        <w:rPr>
          <w:rStyle w:val="Emphasis"/>
        </w:rPr>
        <w:t>stability</w:t>
      </w:r>
      <w:r w:rsidRPr="0061035F">
        <w:rPr>
          <w:sz w:val="16"/>
        </w:rPr>
        <w:t>.</w:t>
      </w:r>
    </w:p>
    <w:p w14:paraId="7BBBDE7B" w14:textId="77777777" w:rsidR="00744DA8" w:rsidRPr="0004767C" w:rsidRDefault="00744DA8" w:rsidP="00744DA8">
      <w:pPr>
        <w:rPr>
          <w:rStyle w:val="StyleUnderline"/>
        </w:rPr>
      </w:pPr>
    </w:p>
    <w:p w14:paraId="715317E1" w14:textId="77777777" w:rsidR="00744DA8" w:rsidRPr="0004767C" w:rsidRDefault="00744DA8" w:rsidP="00744DA8">
      <w:pPr>
        <w:pStyle w:val="Heading4"/>
      </w:pPr>
      <w:r w:rsidRPr="0004767C">
        <w:t>No Impact – Global Warming is on pause – temperature records prove</w:t>
      </w:r>
    </w:p>
    <w:p w14:paraId="1BC8150B" w14:textId="77777777" w:rsidR="00744DA8" w:rsidRPr="0004767C" w:rsidRDefault="00744DA8" w:rsidP="00744DA8">
      <w:r w:rsidRPr="0004767C">
        <w:rPr>
          <w:rStyle w:val="Style13ptBold"/>
        </w:rPr>
        <w:t>Michaels and Knappenberger 6/24/14</w:t>
      </w:r>
      <w:r w:rsidRPr="0004767C">
        <w:t>, (*Chip Knappenberger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Inc,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Chanage, which was awarded the Nobel Peace Prize in 2007, “Oops: Got the Sign Wrong Trying to Explain Away the Global Warming “Pause”, [http://www.cato.org/blog/oops-got-sign-wrong-trying-explain-away-global-warming-pause] //hss-RJ)</w:t>
      </w:r>
    </w:p>
    <w:p w14:paraId="65DBF5AD" w14:textId="77777777" w:rsidR="00744DA8" w:rsidRDefault="00744DA8" w:rsidP="00744DA8">
      <w:pPr>
        <w:rPr>
          <w:rStyle w:val="Emphasis"/>
        </w:rPr>
      </w:pPr>
      <w:r w:rsidRPr="0004767C">
        <w:rPr>
          <w:rStyle w:val="StyleUnderline"/>
        </w:rPr>
        <w:t>A couple of years ago, when it was starting to become obvious that the average global surface temperature was not rising at anywhere near the rate that climate models projected, and in fact seemed to be leveling off rather than speeding up, explanations for the slowdown sprouted like mushrooms in compost. We humbly suggested a combination of natural variability and a lower “sensitivity” of surface temperature to rising carbon dioxide. Now, several years later, the “pause” continues</w:t>
      </w:r>
      <w:r w:rsidRPr="0004767C">
        <w:rPr>
          <w:sz w:val="8"/>
        </w:rPr>
        <w:t xml:space="preserve">. Natural variability is now widely accepted as making a significant contribution and our argument for a lowered climate sensitivity—which would indicate that existing climate models are not reliable tools for projecting future climate trends—is buoyed by accumulating evidence and is gaining support in the broader climate research community. Yet is largely rejected by federal regulators and their scientific supporters. These folks prefer rather more exotic explanations that seek to deflect the blame away from the climate models and thus preserve their over-heated projections of future global warming. </w:t>
      </w:r>
      <w:r w:rsidRPr="0004767C">
        <w:rPr>
          <w:rStyle w:val="StyleUnderline"/>
        </w:rPr>
        <w:t xml:space="preserve">The problem with exotic explanations is that they tend to unravel like exotic dancers. Such is the case for the explanation—popular with the press when it was first proposed—that an increase in aerosol emissions, particularly from China, was acting to help offset the warming influence of anthropogenic carbon dioxide emissions. The suggestion was made back in 2011 by a team of researchers led by Boston University’s Robert Kaufmann and published in the Proceedings of the National Academy of Sciences. Shortly after it appeared, we were critical of it in these pages, pointing out how the explanation was inconsistent with several lines of data. Now, a new paper appearing in the peer-reviewed scientific literature takes a deeper view of aerosol emissions during the past 15 years and finds that, in net, changes in aerosol emissions over the period 1996-2010 contributed a net warming pressure to the earth’s climate. </w:t>
      </w:r>
      <w:r w:rsidRPr="0004767C">
        <w:rPr>
          <w:sz w:val="8"/>
        </w:rPr>
        <w:t xml:space="preserve">So in other words, rather than acting to slow global warming during the past decade and a half as proposed by Kaufmann et al. (2011), changes in anthropogenic aerosol emissions (including declining emissions trends in North America and Europe) have acted to enhance global warming (described as contributing to a positive increase in the radiative forcing in the above quote). </w:t>
      </w:r>
      <w:r w:rsidRPr="0004767C">
        <w:rPr>
          <w:rStyle w:val="StyleUnderline"/>
        </w:rPr>
        <w:t xml:space="preserve">This means that the “pause,” or whatever you want to call it, in the rise of global surface temperatures is even more significant than it is generally taken to be, because whatever is the reason behind it, </w:t>
      </w:r>
      <w:r w:rsidRPr="0004767C">
        <w:rPr>
          <w:rStyle w:val="Emphasis"/>
        </w:rPr>
        <w:t>it is not only acting to slow the rise from greenhouse gas emissions but also the added rise from changes in aerosol emissions</w:t>
      </w:r>
      <w:r w:rsidRPr="0004767C">
        <w:rPr>
          <w:rStyle w:val="StyleUnderline"/>
        </w:rPr>
        <w:t xml:space="preserve">. </w:t>
      </w:r>
      <w:r w:rsidRPr="0004767C">
        <w:rPr>
          <w:sz w:val="8"/>
        </w:rPr>
        <w:t xml:space="preserve">Until we understand what this sizeable mechanism is and how it works, our ability to reliably look into the future and foresee what climate lies ahead is a mirage. Yet, somehow, the Obama Administration is progressing full speed ahead with regulations about the kinds of cars and trucks we can drive, the appliances we use, and the types of energy available, etc., all in the name of mitigating future climate change. </w:t>
      </w:r>
      <w:r w:rsidRPr="0004767C">
        <w:rPr>
          <w:rStyle w:val="StyleUnderline"/>
        </w:rPr>
        <w:t xml:space="preserve">As we repeatedly point out, not only will the Obama Administration’s actions have no meaningful impact on the amount of future climate change, but </w:t>
      </w:r>
      <w:r w:rsidRPr="0004767C">
        <w:rPr>
          <w:rStyle w:val="Emphasis"/>
        </w:rPr>
        <w:t xml:space="preserve">it is far from clear that the rate of future change will even be enough to mitigate—or even to worry about. </w:t>
      </w:r>
    </w:p>
    <w:p w14:paraId="4883E8FD" w14:textId="6C5022E7" w:rsidR="00D223C4" w:rsidRPr="00D223C4" w:rsidRDefault="00D223C4" w:rsidP="00D223C4">
      <w:pPr>
        <w:pStyle w:val="Heading3"/>
      </w:pPr>
      <w:r>
        <w:t>1NC – Adaptation Wont Solve</w:t>
      </w:r>
    </w:p>
    <w:p w14:paraId="426CCDE8" w14:textId="77777777" w:rsidR="00744DA8" w:rsidRPr="0004767C" w:rsidRDefault="00744DA8" w:rsidP="00744DA8">
      <w:pPr>
        <w:rPr>
          <w:rStyle w:val="Emphasis"/>
        </w:rPr>
      </w:pPr>
    </w:p>
    <w:p w14:paraId="632411E0" w14:textId="77777777" w:rsidR="00744DA8" w:rsidRPr="00546274" w:rsidRDefault="00744DA8" w:rsidP="00744DA8">
      <w:pPr>
        <w:pStyle w:val="Heading4"/>
      </w:pPr>
      <w:r w:rsidRPr="00546274">
        <w:t>Adaptation won’t solve; must focus on cutting emissions.</w:t>
      </w:r>
    </w:p>
    <w:p w14:paraId="79CE9AFC" w14:textId="77777777" w:rsidR="00744DA8" w:rsidRPr="00546274" w:rsidRDefault="00744DA8" w:rsidP="00744DA8">
      <w:pPr>
        <w:rPr>
          <w:rFonts w:cs="Times New Roman"/>
          <w:sz w:val="16"/>
        </w:rPr>
      </w:pPr>
      <w:r w:rsidRPr="00546274">
        <w:rPr>
          <w:rFonts w:cs="Times New Roman"/>
          <w:b/>
          <w:sz w:val="26"/>
        </w:rPr>
        <w:t xml:space="preserve">Harvey 13 </w:t>
      </w:r>
      <w:r w:rsidRPr="00546274">
        <w:rPr>
          <w:rFonts w:cs="Times New Roman"/>
          <w:sz w:val="16"/>
        </w:rPr>
        <w:t>{Fiona, Guardian Environment Reporter, IPCC climate report: human impact is 'unequivocal', http://www.theguardian.com/environment/2013/sep/27/ipcc-climate-report-un-secretary-general</w:t>
      </w:r>
    </w:p>
    <w:p w14:paraId="061CA2DF" w14:textId="77777777" w:rsidR="00744DA8" w:rsidRPr="0018205A" w:rsidRDefault="00744DA8" w:rsidP="00744DA8">
      <w:pPr>
        <w:rPr>
          <w:rFonts w:cs="Times New Roman"/>
          <w:sz w:val="16"/>
        </w:rPr>
      </w:pPr>
      <w:r w:rsidRPr="00546274">
        <w:rPr>
          <w:rFonts w:cs="Times New Roman"/>
          <w:sz w:val="16"/>
        </w:rPr>
        <w:t xml:space="preserve">World leaders must now respond to an "unequivocal" message from climate scientists and act with policies to cut greenhouse gas emissions, the United Nations secretary-general urged on Friday. Introducing a major report from a high level UN panel of climate scientists, Ban Ki-moon said, "The heat is on. We must act." </w:t>
      </w:r>
      <w:r w:rsidRPr="00546274">
        <w:rPr>
          <w:rFonts w:cs="Times New Roman"/>
          <w:b/>
          <w:u w:val="single"/>
        </w:rPr>
        <w:t>The world's leading climate scientists</w:t>
      </w:r>
      <w:r w:rsidRPr="00546274">
        <w:rPr>
          <w:rFonts w:cs="Times New Roman"/>
          <w:sz w:val="16"/>
        </w:rPr>
        <w:t xml:space="preserve">, who have been meeting in all-night sessions this week in the Swedish capital, </w:t>
      </w:r>
      <w:r w:rsidRPr="00546274">
        <w:rPr>
          <w:rFonts w:cs="Times New Roman"/>
          <w:b/>
          <w:u w:val="single"/>
        </w:rPr>
        <w:t>said there was no longer room for doubt that climate change was occurring, and the dominant cause has been human actions</w:t>
      </w:r>
      <w:r w:rsidRPr="00546274">
        <w:rPr>
          <w:rFonts w:cs="Times New Roman"/>
          <w:sz w:val="16"/>
        </w:rPr>
        <w:t xml:space="preserve"> in pouring greenhouse gases into the atmosphere. In their starkest warning yet, </w:t>
      </w:r>
      <w:r w:rsidRPr="00546274">
        <w:rPr>
          <w:rFonts w:cs="Times New Roman"/>
          <w:b/>
          <w:u w:val="single"/>
        </w:rPr>
        <w:t>following nearly seven years of new research</w:t>
      </w:r>
      <w:r w:rsidRPr="00546274">
        <w:rPr>
          <w:rFonts w:cs="Times New Roman"/>
          <w:sz w:val="16"/>
        </w:rPr>
        <w:t xml:space="preserve"> on the climate, </w:t>
      </w:r>
      <w:r w:rsidRPr="00546274">
        <w:rPr>
          <w:rFonts w:cs="Times New Roman"/>
          <w:b/>
          <w:u w:val="single"/>
        </w:rPr>
        <w:t>the</w:t>
      </w:r>
      <w:r w:rsidRPr="00546274">
        <w:rPr>
          <w:rFonts w:cs="Times New Roman"/>
          <w:sz w:val="16"/>
        </w:rPr>
        <w:t xml:space="preserve"> Intergovernmental Panel on Climate Change </w:t>
      </w:r>
      <w:r w:rsidRPr="00546274">
        <w:rPr>
          <w:rFonts w:cs="Times New Roman"/>
          <w:b/>
          <w:u w:val="single"/>
        </w:rPr>
        <w:t xml:space="preserve">(IPCC) said it was "unequivocal" and that </w:t>
      </w:r>
      <w:r w:rsidRPr="00546274">
        <w:rPr>
          <w:rFonts w:cs="Times New Roman"/>
          <w:sz w:val="16"/>
        </w:rPr>
        <w:t xml:space="preserve">even if the world begins to moderate greenhouse gas emissions, </w:t>
      </w:r>
      <w:r w:rsidRPr="00546274">
        <w:rPr>
          <w:rFonts w:cs="Times New Roman"/>
          <w:b/>
          <w:u w:val="single"/>
        </w:rPr>
        <w:t>warming is likely to cross the critical threshold of 2C</w:t>
      </w:r>
      <w:r w:rsidRPr="00546274">
        <w:rPr>
          <w:rFonts w:cs="Times New Roman"/>
          <w:sz w:val="16"/>
        </w:rPr>
        <w:t xml:space="preserve"> by the end of this century. That would have serious consequences, including sea level rises, heatwaves and changes to rainfall meaning dry regions get less and already wet areas receive more. In response to the report, the US secretary of state, John Kerry, said in a statement: "This is yet another wakeup call: those who deny the science or choose excuses over action are playing with fire." "Once again, </w:t>
      </w:r>
      <w:r w:rsidRPr="00546274">
        <w:rPr>
          <w:rFonts w:cs="Times New Roman"/>
          <w:b/>
          <w:u w:val="single"/>
        </w:rPr>
        <w:t>the science grows clearer, the case grows more compelling, and the costs of inaction grow beyond anything that anyone with conscience or commonsense should be willing to even contemplate</w:t>
      </w:r>
      <w:r w:rsidRPr="00546274">
        <w:rPr>
          <w:rFonts w:cs="Times New Roman"/>
          <w:sz w:val="16"/>
        </w:rPr>
        <w:t xml:space="preserve">," he said. He said that livelihoods around the world would be impacted. "With those stakes, the response must be all hands on deck. It's not about one country making a demand of another. It's the science itself, demanding action from all of us. The United States is deeply committed to leading on climate change." In a crucial reinforcement of their message – included starkly in this report for the first time – </w:t>
      </w:r>
      <w:r w:rsidRPr="00546274">
        <w:rPr>
          <w:rFonts w:cs="Times New Roman"/>
          <w:b/>
          <w:u w:val="single"/>
        </w:rPr>
        <w:t>the IPCC warned that the world cannot afford to keep emitting carbon dioxide as it has been doing in recent years. To avoid dangerous levels of climate change, beyond 2C, the world can only emit a total of between 800 and 880 gigatonnes of</w:t>
      </w:r>
      <w:r w:rsidRPr="00546274">
        <w:rPr>
          <w:rFonts w:cs="Times New Roman"/>
          <w:sz w:val="16"/>
        </w:rPr>
        <w:t xml:space="preserve"> carbon. Of this, about 530 gigatonnes had already been emitted by 2011. </w:t>
      </w:r>
      <w:r w:rsidRPr="00546274">
        <w:rPr>
          <w:rFonts w:cs="Times New Roman"/>
          <w:sz w:val="16"/>
          <w:u w:val="single"/>
        </w:rPr>
        <w:t>That has a clear implication for our fossil fuel consumption, meaning that humans cannot burn all of the coal, oil and gas reserves that countries and companies possess</w:t>
      </w:r>
      <w:r w:rsidRPr="00546274">
        <w:rPr>
          <w:rFonts w:cs="Times New Roman"/>
          <w:sz w:val="16"/>
        </w:rPr>
        <w:t xml:space="preserve">. As the former UN commissioner Mary Robinson told the Guardian last week, that will have "huge implications for social and economic development." It will also be difficult for business interests to accept. The central estimate is that warming is likely to exceed 2C, the threshold beyond which scientists think global warming will start to wreak serious changes to the planet. That threshold is likely to be reached even if we begin to cut global greenhouse gas emissions, which so far has not happened, according to the report. Other key points from the report are: • Atmospheric concentrations of carbon dioxide, methane and nitrous oxide are now at levels "unprecedented in at least the last 800,000 years." • Since the 1950's it's "extremely likely" that human activities have been the dominant cause of the temperature rise. • Concentrations of CO2 and other greenhouse gases in the atmosphere have increased to levels that are unprecedented in at least 800,000 years. The burning of fossil fuels is the main reason behind a 40% increase in C02 concentrations since the industrial revolution. • Global temperatures are likely to rise by 0.3C to 4.8C, by the end of the century depending on how much governments control carbon emissions. • Sea levels are expected to rise a further 26-82cm by the end of the century. • The oceans have acidified as they have absorbed about a third of the carbon dioxide emitted. Thomas Stocker, co-chair of the working group on physical science, said </w:t>
      </w:r>
      <w:r w:rsidRPr="00546274">
        <w:rPr>
          <w:rFonts w:cs="Times New Roman"/>
          <w:b/>
          <w:u w:val="single"/>
        </w:rPr>
        <w:t>the message that greenhouse gases must be reduced was clear</w:t>
      </w:r>
      <w:r w:rsidRPr="00546274">
        <w:rPr>
          <w:rFonts w:cs="Times New Roman"/>
          <w:sz w:val="16"/>
        </w:rPr>
        <w:t>. "We give very relevant guidance on the total amount of carbon that can't be emitted to stay to 1.5 or 2C. We are not on the path that would lead us to respect that warming target [which has been agreed by world governments]." He said: "</w:t>
      </w:r>
      <w:r w:rsidRPr="00546274">
        <w:rPr>
          <w:rFonts w:cs="Times New Roman"/>
          <w:b/>
          <w:u w:val="single"/>
        </w:rPr>
        <w:t>Continued emissions of greenhouse gases will cause further warming and changes in all components of the climate system. Limiting climate change will require substantial and sustained reductions of greenhouse gas emissions</w:t>
      </w:r>
      <w:r w:rsidRPr="00546274">
        <w:rPr>
          <w:rFonts w:cs="Times New Roman"/>
          <w:sz w:val="16"/>
        </w:rPr>
        <w:t xml:space="preserve">." Though governments around the world have agreed to curb emissions, and at numerous international meetings have reaffirmed their commitment to holding warming to below 2C by the end of the century, greenhouse gas concentrations are still rising at record rates. Rajendra Pachauri, chair of the IPCC, said it was for governments to take action based on the science produced by the panel, consisting of thousands of pages of detail, drawing on the work of more than 800 scientists and hundreds of scientific papers. The scientists also put paid to claims that global warming has "stopped" because global temperatures in the past 15 years have not continued the strong upward march of the preceding years, which is a key argument put forward by sceptics to cast doubt on climate science. But the IPCC said </w:t>
      </w:r>
      <w:r w:rsidRPr="00546274">
        <w:rPr>
          <w:rFonts w:cs="Times New Roman"/>
          <w:b/>
          <w:u w:val="single"/>
        </w:rPr>
        <w:t>the longer term trends were clear: "Each of the last three decades has been successively warmer at the Earth's surface than any preceding decade</w:t>
      </w:r>
      <w:r w:rsidRPr="00546274">
        <w:rPr>
          <w:rFonts w:cs="Times New Roman"/>
          <w:sz w:val="16"/>
        </w:rPr>
        <w:t xml:space="preserve"> since 1850 in the northern hemisphere [the earliest date for reliable temperature records for the whole hemisphere]." The past 15 years were not such an unusual case, said Stocker. "People always pick 1998 but [that was] a very special year, because a strong El Niño made it unusually hot, and since then there have been some medium-sized volcanic eruptions that have cooled the climate." But he said that further research was needed on the role of the oceans, which are thought to have absorbed more than 90% of the warming so far. </w:t>
      </w:r>
      <w:r w:rsidRPr="00546274">
        <w:rPr>
          <w:rFonts w:cs="Times New Roman"/>
          <w:b/>
          <w:u w:val="single"/>
        </w:rPr>
        <w:t>The scientists have faced sustained attacks from so-called sceptics, often funded by "vested interests" according to the UN,</w:t>
      </w:r>
      <w:r w:rsidRPr="00546274">
        <w:rPr>
          <w:rFonts w:cs="Times New Roman"/>
          <w:sz w:val="16"/>
        </w:rPr>
        <w:t xml:space="preserve"> </w:t>
      </w:r>
      <w:r w:rsidRPr="00546274">
        <w:rPr>
          <w:rFonts w:cs="Times New Roman"/>
          <w:b/>
          <w:u w:val="single"/>
        </w:rPr>
        <w:t>who try to pick holes in each item of evidence for climate change</w:t>
      </w:r>
      <w:r w:rsidRPr="00546274">
        <w:rPr>
          <w:rFonts w:cs="Times New Roman"/>
          <w:sz w:val="16"/>
        </w:rPr>
        <w:t xml:space="preserve">. The experts have always known they must make their work watertight against such an onslaught, and </w:t>
      </w:r>
      <w:r w:rsidRPr="00546274">
        <w:rPr>
          <w:rFonts w:cs="Times New Roman"/>
          <w:b/>
          <w:u w:val="single"/>
        </w:rPr>
        <w:t>every conclusion made by the IPCC must pass scrutiny by all of the world's governments before it can be published</w:t>
      </w:r>
      <w:r w:rsidRPr="00546274">
        <w:rPr>
          <w:rFonts w:cs="Times New Roman"/>
          <w:sz w:val="16"/>
        </w:rPr>
        <w:t xml:space="preserve">. Their warning on Friday was sent out to governments around the globe, who convene and fund the IPCC. It was 1988 when scientists were first convened for this task, and in the five landmark reports since then </w:t>
      </w:r>
      <w:r w:rsidRPr="00546274">
        <w:rPr>
          <w:rFonts w:cs="Times New Roman"/>
          <w:b/>
          <w:u w:val="single"/>
        </w:rPr>
        <w:t>the research has become ever clearer.</w:t>
      </w:r>
      <w:r w:rsidRPr="00546274">
        <w:rPr>
          <w:rFonts w:cs="Times New Roman"/>
          <w:sz w:val="16"/>
        </w:rPr>
        <w:t xml:space="preserve"> Now, </w:t>
      </w:r>
      <w:r w:rsidRPr="00546274">
        <w:rPr>
          <w:rFonts w:cs="Times New Roman"/>
          <w:b/>
          <w:u w:val="single"/>
        </w:rPr>
        <w:t>scientists</w:t>
      </w:r>
      <w:r w:rsidRPr="00546274">
        <w:rPr>
          <w:rFonts w:cs="Times New Roman"/>
          <w:sz w:val="16"/>
        </w:rPr>
        <w:t xml:space="preserve"> say they </w:t>
      </w:r>
      <w:r w:rsidRPr="00546274">
        <w:rPr>
          <w:rFonts w:cs="Times New Roman"/>
          <w:b/>
          <w:u w:val="single"/>
        </w:rPr>
        <w:t>are certain that "warming in the climate system is unequivocal and since 1950 many changes have been observed throughout the climate system that are unprecedented</w:t>
      </w:r>
      <w:r w:rsidRPr="00546274">
        <w:rPr>
          <w:rFonts w:cs="Times New Roman"/>
          <w:sz w:val="16"/>
        </w:rPr>
        <w:t xml:space="preserve"> over decades to millennia." </w:t>
      </w:r>
      <w:r w:rsidRPr="00546274">
        <w:rPr>
          <w:rFonts w:cs="Times New Roman"/>
          <w:b/>
          <w:u w:val="single"/>
        </w:rPr>
        <w:t>That warning, from such a sober body, hemmed in by the need to submit every statement to extraordinary levels of scrutiny, is the starkest yet</w:t>
      </w:r>
      <w:r w:rsidRPr="00546274">
        <w:rPr>
          <w:rFonts w:cs="Times New Roman"/>
          <w:sz w:val="16"/>
        </w:rPr>
        <w:t>. "Heatwaves are very likely to occur more frequently and last longer. As the earth warms, we expect to see currently wet regions receiving more rainfall, and dry regions receiving less, although there will be exceptions," Stocker said. Qin Dahe, also co-chair of the working group, said: "</w:t>
      </w:r>
      <w:r w:rsidRPr="00546274">
        <w:rPr>
          <w:rFonts w:cs="Times New Roman"/>
          <w:b/>
          <w:u w:val="single"/>
        </w:rPr>
        <w:t>As the ocean warm, and glaciers and ice sheets reduce, global mean sea level will continue to rise, but at a faster rate than we have experienced over the past 40 years</w:t>
      </w:r>
      <w:r w:rsidRPr="00546274">
        <w:rPr>
          <w:rFonts w:cs="Times New Roman"/>
          <w:sz w:val="16"/>
        </w:rPr>
        <w:t xml:space="preserve">." Prof David Mackay, chief scientific adviser to the Department of Energy and Climate Change, said: "The far-reaching consequences of this warming are becoming understood, although some uncertainties remain. </w:t>
      </w:r>
      <w:r w:rsidRPr="00546274">
        <w:rPr>
          <w:rFonts w:cs="Times New Roman"/>
          <w:b/>
          <w:u w:val="single"/>
        </w:rPr>
        <w:t>The most significant uncertainty, however, is how much carbon humanity will choose to put into the atmosphere in the future. It is the total sum of all our carbon emissions that will determine the impacts. We need to take action now, to maximise our chances of being faced with impacts that we,</w:t>
      </w:r>
      <w:r w:rsidRPr="00546274">
        <w:rPr>
          <w:rFonts w:cs="Times New Roman"/>
          <w:sz w:val="16"/>
        </w:rPr>
        <w:t xml:space="preserve"> and our children, </w:t>
      </w:r>
      <w:r w:rsidRPr="00546274">
        <w:rPr>
          <w:rFonts w:cs="Times New Roman"/>
          <w:b/>
          <w:u w:val="single"/>
        </w:rPr>
        <w:t>can deal with</w:t>
      </w:r>
      <w:r w:rsidRPr="00546274">
        <w:rPr>
          <w:rFonts w:cs="Times New Roman"/>
          <w:sz w:val="16"/>
        </w:rPr>
        <w:t>. Waiting a decade or two before taking climate change action will certainly lead to greater harm than acting now."</w:t>
      </w:r>
    </w:p>
    <w:p w14:paraId="13A0F917" w14:textId="77777777" w:rsidR="00744DA8" w:rsidRPr="0004767C" w:rsidRDefault="00744DA8" w:rsidP="00744DA8"/>
    <w:p w14:paraId="5F223F24" w14:textId="46778604" w:rsidR="00744DA8" w:rsidRPr="00247A91" w:rsidRDefault="00D223C4" w:rsidP="00D223C4">
      <w:pPr>
        <w:pStyle w:val="Heading3"/>
      </w:pPr>
      <w:r>
        <w:t>1NC – Disease Wont Cause Extinction</w:t>
      </w:r>
    </w:p>
    <w:p w14:paraId="3FDD3FAA" w14:textId="77777777" w:rsidR="00744DA8" w:rsidRPr="00247A91" w:rsidRDefault="00744DA8" w:rsidP="00744DA8">
      <w:pPr>
        <w:pStyle w:val="Heading4"/>
      </w:pPr>
      <w:r w:rsidRPr="00247A91">
        <w:t>Diseases won’t cause extinction – burnout or variation</w:t>
      </w:r>
    </w:p>
    <w:p w14:paraId="25E032B4" w14:textId="77777777" w:rsidR="00744DA8" w:rsidRPr="00247A91" w:rsidRDefault="00744DA8" w:rsidP="00744DA8">
      <w:pPr>
        <w:rPr>
          <w:rStyle w:val="Style13ptBold"/>
        </w:rPr>
      </w:pPr>
      <w:r w:rsidRPr="00247A91">
        <w:rPr>
          <w:rStyle w:val="Style13ptBold"/>
        </w:rPr>
        <w:t>York, 6/4/2014</w:t>
      </w:r>
      <w:r w:rsidRPr="00247A91">
        <w:rPr>
          <w:rStyle w:val="Style13ptBold"/>
          <w:sz w:val="16"/>
        </w:rPr>
        <w:t xml:space="preserve"> </w:t>
      </w:r>
      <w:r w:rsidRPr="00247A91">
        <w:rPr>
          <w:sz w:val="16"/>
          <w:szCs w:val="18"/>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65" w:anchor="THUR" w:history="1">
        <w:r w:rsidRPr="00247A91">
          <w:rPr>
            <w:rStyle w:val="Hyperlink"/>
            <w:sz w:val="16"/>
            <w:szCs w:val="18"/>
          </w:rPr>
          <w:t>http://www.quora.com/Why-dont-diseases-completely-wipe-out-species#THUR</w:t>
        </w:r>
      </w:hyperlink>
      <w:r w:rsidRPr="00247A91">
        <w:rPr>
          <w:rStyle w:val="Hyperlink"/>
          <w:sz w:val="16"/>
          <w:szCs w:val="18"/>
        </w:rPr>
        <w:t>)</w:t>
      </w:r>
    </w:p>
    <w:p w14:paraId="2505E3FB" w14:textId="77777777" w:rsidR="00744DA8" w:rsidRPr="00247A91" w:rsidRDefault="00744DA8" w:rsidP="00744DA8">
      <w:pPr>
        <w:rPr>
          <w:sz w:val="10"/>
        </w:rPr>
      </w:pPr>
      <w:r w:rsidRPr="00247A91">
        <w:rPr>
          <w:sz w:val="10"/>
        </w:rPr>
        <w:t xml:space="preserve">But mostly </w:t>
      </w:r>
      <w:r w:rsidRPr="00247A91">
        <w:rPr>
          <w:u w:val="single"/>
        </w:rPr>
        <w:t>diseases don't drive species extinct</w:t>
      </w:r>
      <w:r w:rsidRPr="00247A91">
        <w:rPr>
          <w:sz w:val="10"/>
        </w:rPr>
        <w:t xml:space="preserve">.  There are several reasons for that.  For one, </w:t>
      </w:r>
      <w:r w:rsidRPr="00247A91">
        <w:rPr>
          <w:u w:val="single"/>
        </w:rPr>
        <w:t>the most dangerous diseases are those that spread from one individual to another</w:t>
      </w:r>
      <w:r w:rsidRPr="00247A91">
        <w:rPr>
          <w:sz w:val="10"/>
        </w:rPr>
        <w:t xml:space="preserve">. If the disease is highly lethal, then </w:t>
      </w:r>
      <w:r w:rsidRPr="00247A91">
        <w:rPr>
          <w:u w:val="single"/>
        </w:rPr>
        <w:t>the population drops</w:t>
      </w:r>
      <w:r w:rsidRPr="00247A91">
        <w:rPr>
          <w:sz w:val="10"/>
        </w:rPr>
        <w:t xml:space="preserve">, and it </w:t>
      </w:r>
      <w:r w:rsidRPr="00247A91">
        <w:rPr>
          <w:u w:val="single"/>
        </w:rPr>
        <w:t>becomes less likely that individuals will contact each other during the infectious phase</w:t>
      </w:r>
      <w:r w:rsidRPr="00247A91">
        <w:rPr>
          <w:sz w:val="10"/>
        </w:rPr>
        <w:t xml:space="preserve">. </w:t>
      </w:r>
      <w:r w:rsidRPr="00247A91">
        <w:rPr>
          <w:u w:val="single"/>
        </w:rPr>
        <w:t>Highly contagious diseases tend to burn themselves out</w:t>
      </w:r>
      <w:r w:rsidRPr="00247A91">
        <w:rPr>
          <w:sz w:val="10"/>
        </w:rPr>
        <w:t xml:space="preserve"> that way. Probably the main reason is variation. </w:t>
      </w:r>
      <w:r w:rsidRPr="00247A91">
        <w:rPr>
          <w:u w:val="single"/>
        </w:rPr>
        <w:t>Within the host and the pathogen population there will be a wide range of variants</w:t>
      </w:r>
      <w:r w:rsidRPr="00247A91">
        <w:rPr>
          <w:sz w:val="10"/>
        </w:rPr>
        <w:t xml:space="preserve">. Some </w:t>
      </w:r>
      <w:r w:rsidRPr="00247A91">
        <w:rPr>
          <w:u w:val="single"/>
        </w:rPr>
        <w:t>hosts may be naturally resistant</w:t>
      </w:r>
      <w:r w:rsidRPr="00247A91">
        <w:rPr>
          <w:sz w:val="10"/>
        </w:rPr>
        <w:t xml:space="preserve">. Some </w:t>
      </w:r>
      <w:r w:rsidRPr="00247A91">
        <w:rPr>
          <w:u w:val="single"/>
        </w:rPr>
        <w:t>pathogens will be less virulent</w:t>
      </w:r>
      <w:r w:rsidRPr="00247A91">
        <w:rPr>
          <w:sz w:val="10"/>
        </w:rPr>
        <w:t xml:space="preserve">. And either alone or in combination, </w:t>
      </w:r>
      <w:r w:rsidRPr="00247A91">
        <w:rPr>
          <w:u w:val="single"/>
        </w:rPr>
        <w:t>you end up with infected individuals who survive</w:t>
      </w:r>
      <w:r w:rsidRPr="00247A91">
        <w:rPr>
          <w:sz w:val="10"/>
        </w:rPr>
        <w:t>.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We can see indications of this sort of thing happening in the past, because our genomes contain many instances of pathogen resistance genes that have spread through the whole population.  Those all started off as rare mutations that conferred a strong selection advantage to the carriers, meaning that the specific infectious diseases were serious threats to the species.</w:t>
      </w:r>
    </w:p>
    <w:p w14:paraId="6E07DDB0" w14:textId="77777777" w:rsidR="00744DA8" w:rsidRPr="00247A91" w:rsidRDefault="00744DA8" w:rsidP="00744DA8"/>
    <w:p w14:paraId="3ED08A0C" w14:textId="77777777" w:rsidR="00744DA8" w:rsidRPr="00247A91" w:rsidRDefault="00744DA8" w:rsidP="00744DA8">
      <w:pPr>
        <w:pStyle w:val="Heading4"/>
      </w:pPr>
      <w:r w:rsidRPr="00247A91">
        <w:t>No Pandemic Extinction --- Our evidence assumes mutations and unlikely worst case scenarios</w:t>
      </w:r>
    </w:p>
    <w:p w14:paraId="614CB16B" w14:textId="77777777" w:rsidR="00744DA8" w:rsidRPr="00247A91" w:rsidRDefault="00744DA8" w:rsidP="00744DA8">
      <w:pPr>
        <w:rPr>
          <w:rFonts w:eastAsia="Calibri"/>
        </w:rPr>
      </w:pPr>
      <w:r w:rsidRPr="00247A91">
        <w:rPr>
          <w:rStyle w:val="Style13ptBold"/>
        </w:rPr>
        <w:t>Brooks 12</w:t>
      </w:r>
      <w:r w:rsidRPr="00247A91">
        <w:rPr>
          <w:rFonts w:eastAsia="Calibri"/>
          <w:sz w:val="18"/>
        </w:rPr>
        <w:t xml:space="preserve"> </w:t>
      </w:r>
      <w:r w:rsidRPr="00247A91">
        <w:rPr>
          <w:rFonts w:eastAsia="Calibri"/>
          <w:sz w:val="16"/>
        </w:rPr>
        <w:t>(Michael Brooks, Consultant for New Scientist, “Deep future: Why we'll still be here,” New Scientist, Volume 213, Issue 2854, March, p. 36–37, Science Direct)//NR</w:t>
      </w:r>
    </w:p>
    <w:p w14:paraId="563F4583" w14:textId="77777777" w:rsidR="00744DA8" w:rsidRPr="00116309" w:rsidRDefault="00744DA8" w:rsidP="00744DA8">
      <w:pPr>
        <w:rPr>
          <w:sz w:val="10"/>
        </w:rPr>
      </w:pPr>
      <w:r w:rsidRPr="00116309">
        <w:rPr>
          <w:sz w:val="10"/>
        </w:rPr>
        <w:t xml:space="preserve">We are also </w:t>
      </w:r>
      <w:r w:rsidRPr="00247A91">
        <w:rPr>
          <w:u w:val="single"/>
        </w:rPr>
        <w:t>unlikely to be extinguished by a killer virus pandemic</w:t>
      </w:r>
      <w:r w:rsidRPr="00116309">
        <w:rPr>
          <w:u w:val="single"/>
        </w:rPr>
        <w:t>. The worst pandemics occur when a new strain of flu virus spreads across the globe. In this scenario people have no immunity, leaving large populations exposed</w:t>
      </w:r>
      <w:r w:rsidRPr="00116309">
        <w:rPr>
          <w:sz w:val="10"/>
        </w:rPr>
        <w:t xml:space="preserve">. </w:t>
      </w:r>
      <w:r w:rsidRPr="00116309">
        <w:rPr>
          <w:u w:val="single"/>
        </w:rPr>
        <w:t>Four</w:t>
      </w:r>
      <w:r w:rsidRPr="00116309">
        <w:rPr>
          <w:sz w:val="10"/>
        </w:rPr>
        <w:t xml:space="preserve"> such events have occurred in the last 100 years – the worst, the 1918 flu pandemic, </w:t>
      </w:r>
      <w:r w:rsidRPr="00116309">
        <w:rPr>
          <w:u w:val="single"/>
        </w:rPr>
        <w:t>killed less than 6 per cent of the world's population</w:t>
      </w:r>
      <w:r w:rsidRPr="00116309">
        <w:rPr>
          <w:sz w:val="10"/>
        </w:rPr>
        <w:t xml:space="preserve">. More will come, but disease-led </w:t>
      </w:r>
      <w:r w:rsidRPr="00116309">
        <w:rPr>
          <w:u w:val="single"/>
        </w:rPr>
        <w:t>extinctions</w:t>
      </w:r>
      <w:r w:rsidRPr="00116309">
        <w:rPr>
          <w:sz w:val="10"/>
        </w:rPr>
        <w:t xml:space="preserve"> of an entire species </w:t>
      </w:r>
      <w:r w:rsidRPr="00116309">
        <w:rPr>
          <w:u w:val="single"/>
        </w:rPr>
        <w:t>only occur when the population is confined to a small area, such as an island</w:t>
      </w:r>
      <w:r w:rsidRPr="00116309">
        <w:rPr>
          <w:sz w:val="10"/>
        </w:rPr>
        <w:t>. A severe outbreak will kill many millions but there is no compelling reason to think any future virus mutations will trigger our total demise.</w:t>
      </w:r>
    </w:p>
    <w:p w14:paraId="0CD6D66D" w14:textId="77777777" w:rsidR="00744DA8" w:rsidRPr="00247A91" w:rsidRDefault="00744DA8" w:rsidP="00744DA8"/>
    <w:p w14:paraId="28ECBDB6" w14:textId="77777777" w:rsidR="00744DA8" w:rsidRPr="00247A91" w:rsidRDefault="00744DA8" w:rsidP="00744DA8">
      <w:pPr>
        <w:pStyle w:val="Heading4"/>
      </w:pPr>
      <w:r w:rsidRPr="00247A91">
        <w:t>Diseases won’t cause extinction – humans will outgrow disease</w:t>
      </w:r>
    </w:p>
    <w:p w14:paraId="1D36A5BE" w14:textId="77777777" w:rsidR="00744DA8" w:rsidRPr="00247A91" w:rsidRDefault="00744DA8" w:rsidP="00744DA8">
      <w:pPr>
        <w:rPr>
          <w:rStyle w:val="Underlined-New"/>
          <w:rFonts w:ascii="Trebuchet MS" w:hAnsi="Trebuchet MS"/>
        </w:rPr>
      </w:pPr>
      <w:r w:rsidRPr="00247A91">
        <w:rPr>
          <w:rStyle w:val="Style13ptBold"/>
        </w:rPr>
        <w:t>National Geographic, 2004</w:t>
      </w:r>
      <w:r w:rsidRPr="00247A91">
        <w:t xml:space="preserve"> </w:t>
      </w:r>
      <w:r w:rsidRPr="00247A91">
        <w:rPr>
          <w:sz w:val="16"/>
          <w:szCs w:val="16"/>
        </w:rPr>
        <w:t>(“Our Friend, The Plague: Can Germs Keep Us Healthy?” September 8, http://www.promedpersonnel.com/whatsnew.asp?intCategoryID=73&amp;intArticleID=443)</w:t>
      </w:r>
    </w:p>
    <w:p w14:paraId="54812D75" w14:textId="77777777" w:rsidR="00744DA8" w:rsidRDefault="00744DA8" w:rsidP="00744DA8">
      <w:pPr>
        <w:rPr>
          <w:u w:val="single"/>
        </w:rPr>
      </w:pPr>
      <w:r w:rsidRPr="00116309">
        <w:rPr>
          <w:u w:val="single"/>
        </w:rPr>
        <w:t>Disease</w:t>
      </w:r>
      <w:r w:rsidRPr="00F20A86">
        <w:rPr>
          <w:sz w:val="8"/>
        </w:rPr>
        <w:t xml:space="preserve"> organisms can, in fact, </w:t>
      </w:r>
      <w:r w:rsidRPr="00116309">
        <w:rPr>
          <w:u w:val="single"/>
        </w:rPr>
        <w:t>become less virulent over time</w:t>
      </w:r>
      <w:r w:rsidRPr="00F20A86">
        <w:rPr>
          <w:sz w:val="8"/>
        </w:rPr>
        <w:t xml:space="preserve">. </w:t>
      </w:r>
      <w:r w:rsidRPr="00116309">
        <w:rPr>
          <w:u w:val="single"/>
        </w:rPr>
        <w:t>When it was first recognized</w:t>
      </w:r>
      <w:r w:rsidRPr="00F20A86">
        <w:rPr>
          <w:sz w:val="8"/>
        </w:rPr>
        <w:t xml:space="preserve"> in Europe around 1495, </w:t>
      </w:r>
      <w:r w:rsidRPr="00116309">
        <w:rPr>
          <w:u w:val="single"/>
        </w:rPr>
        <w:t>syphilis killed</w:t>
      </w:r>
      <w:r w:rsidRPr="00F20A86">
        <w:rPr>
          <w:sz w:val="8"/>
        </w:rPr>
        <w:t xml:space="preserve"> its human hosts </w:t>
      </w:r>
      <w:r w:rsidRPr="00116309">
        <w:rPr>
          <w:u w:val="single"/>
        </w:rPr>
        <w:t>within months</w:t>
      </w:r>
      <w:r w:rsidRPr="00F20A86">
        <w:rPr>
          <w:sz w:val="8"/>
        </w:rPr>
        <w:t xml:space="preserve">. </w:t>
      </w:r>
      <w:r w:rsidRPr="00F20A86">
        <w:rPr>
          <w:u w:val="single"/>
        </w:rPr>
        <w:t>The</w:t>
      </w:r>
      <w:r w:rsidRPr="00F20A86">
        <w:rPr>
          <w:sz w:val="8"/>
        </w:rPr>
        <w:t xml:space="preserve"> quick </w:t>
      </w:r>
      <w:r w:rsidRPr="00F20A86">
        <w:rPr>
          <w:u w:val="single"/>
        </w:rPr>
        <w:t>progression of the disease</w:t>
      </w:r>
      <w:r w:rsidRPr="00F20A86">
        <w:rPr>
          <w:sz w:val="8"/>
        </w:rPr>
        <w:t xml:space="preserve"> – from infection to death – </w:t>
      </w:r>
      <w:r w:rsidRPr="00F20A86">
        <w:rPr>
          <w:u w:val="single"/>
        </w:rPr>
        <w:t>limited the ability of syphilis to spread</w:t>
      </w:r>
      <w:r w:rsidRPr="00F20A86">
        <w:rPr>
          <w:sz w:val="8"/>
        </w:rPr>
        <w:t xml:space="preserve">. </w:t>
      </w:r>
      <w:r w:rsidRPr="00F20A86">
        <w:rPr>
          <w:u w:val="single"/>
        </w:rPr>
        <w:t>So a new form evolved, one that gave carriers years to infect others. For the same reason, the common cold has become less dangerous</w:t>
      </w:r>
      <w:r w:rsidRPr="00F20A86">
        <w:rPr>
          <w:sz w:val="8"/>
        </w:rPr>
        <w:t xml:space="preserve">. Milder strains of the virus – spread by people out and about, touching things, and shaking hands – have an evolutionary advantage over more debilitating strains. You can’t spread a cold very easily if you’re incapable of rolling out of bed. </w:t>
      </w:r>
      <w:r w:rsidRPr="00F20A86">
        <w:rPr>
          <w:u w:val="single"/>
        </w:rPr>
        <w:t>This process has already weakened all but one virulent strain of malaria</w:t>
      </w:r>
      <w:r w:rsidRPr="00F20A86">
        <w:rPr>
          <w:sz w:val="8"/>
        </w:rPr>
        <w:t xml:space="preserve">: Plasmodium falciparum succeeds in part because bedridden victims of the disease are more vulnerable to mosquitoes that carry and transmit the parasite. To mitigate malaria, the secret is to improve housing conditions. If people put screens on doors and windows, and use bed nets, it creates an evolutionary incentive for Plasmodium falciparum to become milder and self-limiting. Immobilized people protected by nets and screens can’t easily spread the parasite, so evolution would favor forms that let infected people walk around and get bitten by mosquitoes.  There are also a few high-tech tricks for nudging microbes in the right evolutionary direction. One company, called MedImmune, has created a flu vaccine using a modified influenza virus that thrives at 77 degrees Fahrenheit instead of 98.6 degrees Fahrenheit, the normal human body temperature. The vaccine can be sprayed in a person’s nose, where the virus survives in the cool nasal passages but not in the hot lungs or elsewhere in the body. The immune system produces antibodies that make the person better prepared for most normal, nasty influenza bugs.  Maybe </w:t>
      </w:r>
      <w:r w:rsidRPr="00F20A86">
        <w:rPr>
          <w:u w:val="single"/>
        </w:rPr>
        <w:t>someday we’ll barely notice when we get colonized by disease</w:t>
      </w:r>
      <w:r w:rsidRPr="00F20A86">
        <w:rPr>
          <w:sz w:val="8"/>
        </w:rPr>
        <w:t xml:space="preserve"> organisms. We’ll have co-opted them. </w:t>
      </w:r>
      <w:r w:rsidRPr="00F20A86">
        <w:rPr>
          <w:u w:val="single"/>
        </w:rPr>
        <w:t>They’ll be</w:t>
      </w:r>
      <w:r w:rsidRPr="00F20A86">
        <w:rPr>
          <w:sz w:val="8"/>
        </w:rPr>
        <w:t xml:space="preserve"> like in-laws, a little annoying but </w:t>
      </w:r>
      <w:r w:rsidRPr="00F20A86">
        <w:rPr>
          <w:u w:val="single"/>
        </w:rPr>
        <w:t>tolerable</w:t>
      </w:r>
      <w:r w:rsidRPr="00F20A86">
        <w:rPr>
          <w:sz w:val="8"/>
        </w:rPr>
        <w:t xml:space="preserve">. </w:t>
      </w:r>
      <w:r w:rsidRPr="00F20A86">
        <w:rPr>
          <w:u w:val="single"/>
        </w:rPr>
        <w:t xml:space="preserve">If a friend sees us sniffling, we’ll just say, Oh, it’s nothing – just a touch of the plague. </w:t>
      </w:r>
    </w:p>
    <w:p w14:paraId="725D2C14" w14:textId="5E294DC0" w:rsidR="00D223C4" w:rsidRPr="00F20A86" w:rsidRDefault="00D223C4" w:rsidP="00D223C4">
      <w:pPr>
        <w:pStyle w:val="Heading3"/>
      </w:pPr>
      <w:r>
        <w:t>2NC EXT – Disease Burnout</w:t>
      </w:r>
    </w:p>
    <w:p w14:paraId="7AB9CD9F" w14:textId="77777777" w:rsidR="00744DA8" w:rsidRPr="00247A91" w:rsidRDefault="00744DA8" w:rsidP="00744DA8">
      <w:pPr>
        <w:rPr>
          <w:sz w:val="12"/>
        </w:rPr>
      </w:pPr>
    </w:p>
    <w:p w14:paraId="45125116" w14:textId="77777777" w:rsidR="00744DA8" w:rsidRPr="00247A91" w:rsidRDefault="00744DA8" w:rsidP="00744DA8">
      <w:pPr>
        <w:pStyle w:val="Heading4"/>
      </w:pPr>
      <w:r w:rsidRPr="00247A91">
        <w:t>Virus burnout solves the impact</w:t>
      </w:r>
    </w:p>
    <w:p w14:paraId="6ABD8A70" w14:textId="77777777" w:rsidR="00744DA8" w:rsidRPr="00247A91" w:rsidRDefault="00744DA8" w:rsidP="00744DA8">
      <w:r w:rsidRPr="00247A91">
        <w:rPr>
          <w:rStyle w:val="Style13ptBold"/>
        </w:rPr>
        <w:t>The Guardian, 2003</w:t>
      </w:r>
      <w:r w:rsidRPr="00247A91">
        <w:t xml:space="preserve"> </w:t>
      </w:r>
      <w:r w:rsidRPr="00247A91">
        <w:rPr>
          <w:sz w:val="16"/>
          <w:szCs w:val="16"/>
        </w:rPr>
        <w:t>(“Second Sight”, September 25, http://technology.guardian.co.uk/online/story/0,3605,1048929,00.html)</w:t>
      </w:r>
    </w:p>
    <w:p w14:paraId="0474D58A" w14:textId="77777777" w:rsidR="00744DA8" w:rsidRDefault="00744DA8" w:rsidP="00744DA8">
      <w:pPr>
        <w:rPr>
          <w:rStyle w:val="StyleUnderline"/>
        </w:rPr>
      </w:pPr>
      <w:r w:rsidRPr="00247A91">
        <w:rPr>
          <w:sz w:val="12"/>
        </w:rPr>
        <w:t xml:space="preserve">The parallel with the natural world is illustrative. </w:t>
      </w:r>
      <w:r w:rsidRPr="00247A91">
        <w:rPr>
          <w:rStyle w:val="StyleUnderline"/>
        </w:rPr>
        <w:t xml:space="preserve">Take </w:t>
      </w:r>
      <w:r w:rsidRPr="00247A91">
        <w:rPr>
          <w:sz w:val="12"/>
        </w:rPr>
        <w:t xml:space="preserve">the case of everyone's favorite evil virus, </w:t>
      </w:r>
      <w:r w:rsidRPr="00247A91">
        <w:rPr>
          <w:rStyle w:val="StyleUnderline"/>
        </w:rPr>
        <w:t>Ebola. This is so virulent that it kills up to 90% of infected hosts within one to two weeks</w:t>
      </w:r>
      <w:r w:rsidRPr="00247A91">
        <w:rPr>
          <w:sz w:val="12"/>
        </w:rPr>
        <w:t xml:space="preserve">. There is no known cure. </w:t>
      </w:r>
      <w:r w:rsidRPr="00247A91">
        <w:rPr>
          <w:rStyle w:val="StyleUnderline"/>
        </w:rPr>
        <w:t>So how come the entire population hasn't dropped dead from hemorrhaging, shock or renal failure? The "organism" is just too deadly: it kills too quickly and has too short an incubation period, so the pool of infected people doesn't grow.</w:t>
      </w:r>
    </w:p>
    <w:p w14:paraId="7C607D4D" w14:textId="0B706E2D" w:rsidR="00970997" w:rsidRPr="00247A91" w:rsidRDefault="00970997" w:rsidP="00970997">
      <w:pPr>
        <w:pStyle w:val="Heading4"/>
      </w:pPr>
      <w:r>
        <w:t>Ebola Proves It</w:t>
      </w:r>
    </w:p>
    <w:p w14:paraId="1CB3DCEC" w14:textId="6937F3A1" w:rsidR="00970997" w:rsidRPr="00247A91" w:rsidRDefault="00970997" w:rsidP="00970997">
      <w:pPr>
        <w:tabs>
          <w:tab w:val="left" w:pos="90"/>
        </w:tabs>
        <w:rPr>
          <w:sz w:val="20"/>
        </w:rPr>
      </w:pPr>
      <w:r w:rsidRPr="00247A91">
        <w:rPr>
          <w:rStyle w:val="Style13ptBold"/>
        </w:rPr>
        <w:t>Morse, 4</w:t>
      </w:r>
      <w:r w:rsidRPr="00247A91">
        <w:rPr>
          <w:sz w:val="16"/>
        </w:rPr>
        <w:t xml:space="preserve"> </w:t>
      </w:r>
      <w:r w:rsidRPr="00247A91">
        <w:rPr>
          <w:sz w:val="20"/>
        </w:rPr>
        <w:t>(Stephen Morse, director of the Center for Public Helth Preparedness, at the Mailman School of Public Health of Columbia University, 04 ActionBioscience.org, “Emerging and Reemerging Infectious Diseases: A Global Problem", 2004, http://www.actionbioscienc</w:t>
      </w:r>
      <w:r>
        <w:rPr>
          <w:sz w:val="20"/>
        </w:rPr>
        <w:t>e.org/newfrontiers/morse.html</w:t>
      </w:r>
      <w:r w:rsidRPr="00247A91">
        <w:rPr>
          <w:sz w:val="20"/>
        </w:rPr>
        <w:t>)</w:t>
      </w:r>
    </w:p>
    <w:p w14:paraId="46F33C63" w14:textId="0EC6EB0B" w:rsidR="00970997" w:rsidRPr="00970997" w:rsidRDefault="00970997" w:rsidP="00744DA8">
      <w:pPr>
        <w:rPr>
          <w:rStyle w:val="StyleUnderline"/>
          <w:sz w:val="8"/>
          <w:u w:val="none"/>
        </w:rPr>
      </w:pPr>
      <w:r w:rsidRPr="00116309">
        <w:rPr>
          <w:sz w:val="8"/>
        </w:rPr>
        <w:t xml:space="preserve">ActionBioscience.org: How do infectious diseases become pandemic? Morse: A pandemic is a very big epidemic. It requires a number of things. There are </w:t>
      </w:r>
      <w:r w:rsidRPr="00116309">
        <w:rPr>
          <w:u w:val="single"/>
        </w:rPr>
        <w:t>many infections that get introduced</w:t>
      </w:r>
      <w:r w:rsidRPr="00116309">
        <w:rPr>
          <w:sz w:val="8"/>
        </w:rPr>
        <w:t xml:space="preserve"> from time to time in the human population and, </w:t>
      </w:r>
      <w:r w:rsidRPr="00116309">
        <w:rPr>
          <w:u w:val="single"/>
        </w:rPr>
        <w:t>like Ebola, burn themselves out because they kill too quickly or they don’t have a way to get from person to person</w:t>
      </w:r>
      <w:r w:rsidRPr="00116309">
        <w:rPr>
          <w:sz w:val="8"/>
        </w:rPr>
        <w:t xml:space="preserve">. They are a terrible tragedy, but also, in a sense, </w:t>
      </w:r>
      <w:r w:rsidRPr="00116309">
        <w:rPr>
          <w:u w:val="single"/>
        </w:rPr>
        <w:t>it is a lucky thing that they don’t have an efficient means of transmission</w:t>
      </w:r>
      <w:r w:rsidRPr="00116309">
        <w:rPr>
          <w:sz w:val="8"/>
        </w:rPr>
        <w:t>.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w:t>
      </w:r>
      <w:r>
        <w:rPr>
          <w:sz w:val="8"/>
        </w:rPr>
        <w:t>ke steps to prevent its spread.</w:t>
      </w:r>
    </w:p>
    <w:p w14:paraId="1130C35C" w14:textId="77777777" w:rsidR="00744DA8" w:rsidRPr="00247A91" w:rsidRDefault="00744DA8" w:rsidP="00744DA8">
      <w:pPr>
        <w:rPr>
          <w:sz w:val="12"/>
        </w:rPr>
      </w:pPr>
    </w:p>
    <w:p w14:paraId="16C36B0E" w14:textId="77777777" w:rsidR="00744DA8" w:rsidRPr="00247A91" w:rsidRDefault="00744DA8" w:rsidP="00744DA8">
      <w:pPr>
        <w:pStyle w:val="Heading4"/>
      </w:pPr>
      <w:r w:rsidRPr="00247A91">
        <w:t>Disease can’t cause extinction – epidemiology proves</w:t>
      </w:r>
    </w:p>
    <w:p w14:paraId="61EEA843" w14:textId="77777777" w:rsidR="00744DA8" w:rsidRPr="00247A91" w:rsidRDefault="00744DA8" w:rsidP="00744DA8">
      <w:pPr>
        <w:rPr>
          <w:sz w:val="16"/>
          <w:szCs w:val="16"/>
        </w:rPr>
      </w:pPr>
      <w:r w:rsidRPr="00247A91">
        <w:rPr>
          <w:rStyle w:val="Style13ptBold"/>
        </w:rPr>
        <w:t>Lenihan et al 13</w:t>
      </w:r>
      <w:r w:rsidRPr="00247A91">
        <w:t xml:space="preserve"> </w:t>
      </w:r>
      <w:r w:rsidRPr="00247A91">
        <w:rPr>
          <w:sz w:val="16"/>
          <w:szCs w:val="16"/>
        </w:rPr>
        <w:t xml:space="preserve">(Professor of Applied UC Santa Barbra, Tal Ben-Horin, Post Doctoral Researcher, Kevin Lafferty Research ecologist USGS, “Variable intertidal temperature explains why disease endangers¶ black abalone” in Ecology, </w:t>
      </w:r>
      <w:hyperlink r:id="rId66" w:history="1">
        <w:r w:rsidRPr="00247A91">
          <w:rPr>
            <w:rStyle w:val="Hyperlink"/>
            <w:sz w:val="16"/>
            <w:szCs w:val="16"/>
          </w:rPr>
          <w:t>http://hsrl.rutgers.edu/abstracts.articles/Ben-Horin.et.al.2013.ecology.pdf</w:t>
        </w:r>
      </w:hyperlink>
      <w:r w:rsidRPr="00247A91">
        <w:rPr>
          <w:sz w:val="16"/>
          <w:szCs w:val="16"/>
        </w:rPr>
        <w:t xml:space="preserve"> \\ME)</w:t>
      </w:r>
    </w:p>
    <w:p w14:paraId="1BBA0AAD" w14:textId="77777777" w:rsidR="00744DA8" w:rsidRPr="00AE68B7" w:rsidRDefault="00744DA8" w:rsidP="00744DA8">
      <w:pPr>
        <w:rPr>
          <w:sz w:val="10"/>
        </w:rPr>
      </w:pPr>
      <w:r w:rsidRPr="00AE68B7">
        <w:rPr>
          <w:u w:val="single"/>
        </w:rPr>
        <w:t>Epidemiological theory holds that host-specific infectious</w:t>
      </w:r>
      <w:r w:rsidRPr="00AE68B7">
        <w:rPr>
          <w:sz w:val="12"/>
        </w:rPr>
        <w:t>¶</w:t>
      </w:r>
      <w:r w:rsidRPr="00AE68B7">
        <w:rPr>
          <w:u w:val="single"/>
        </w:rPr>
        <w:t xml:space="preserve"> diseases will rarely drive hosts to extinction</w:t>
      </w:r>
      <w:r w:rsidRPr="00AE68B7">
        <w:rPr>
          <w:sz w:val="12"/>
        </w:rPr>
        <w:t>¶</w:t>
      </w:r>
      <w:r w:rsidRPr="00AE68B7">
        <w:rPr>
          <w:u w:val="single"/>
        </w:rPr>
        <w:t xml:space="preserve"> because transmission eventually breaks down due to a</w:t>
      </w:r>
      <w:r w:rsidRPr="00AE68B7">
        <w:rPr>
          <w:sz w:val="12"/>
        </w:rPr>
        <w:t>¶</w:t>
      </w:r>
      <w:r w:rsidRPr="00AE68B7">
        <w:rPr>
          <w:u w:val="single"/>
        </w:rPr>
        <w:t xml:space="preserve"> decline in susceptible hosts</w:t>
      </w:r>
      <w:r w:rsidRPr="00AE68B7">
        <w:rPr>
          <w:sz w:val="10"/>
        </w:rPr>
        <w:t xml:space="preserve"> (Anderson and May 1992, de</w:t>
      </w:r>
      <w:r w:rsidRPr="00AE68B7">
        <w:rPr>
          <w:sz w:val="12"/>
        </w:rPr>
        <w:t>¶</w:t>
      </w:r>
      <w:r w:rsidRPr="00AE68B7">
        <w:rPr>
          <w:sz w:val="10"/>
        </w:rPr>
        <w:t xml:space="preserve"> Castro and Bolker 2005). </w:t>
      </w:r>
      <w:r w:rsidRPr="00AE68B7">
        <w:rPr>
          <w:u w:val="single"/>
        </w:rPr>
        <w:t>This phenomenon</w:t>
      </w:r>
      <w:r w:rsidRPr="00AE68B7">
        <w:rPr>
          <w:sz w:val="10"/>
        </w:rPr>
        <w:t>, known as</w:t>
      </w:r>
      <w:r w:rsidRPr="00AE68B7">
        <w:rPr>
          <w:sz w:val="12"/>
        </w:rPr>
        <w:t>¶</w:t>
      </w:r>
      <w:r w:rsidRPr="00AE68B7">
        <w:rPr>
          <w:sz w:val="10"/>
        </w:rPr>
        <w:t xml:space="preserve"> epizootic fade out, </w:t>
      </w:r>
      <w:r w:rsidRPr="00AE68B7">
        <w:rPr>
          <w:u w:val="single"/>
        </w:rPr>
        <w:t>implies</w:t>
      </w:r>
      <w:r w:rsidRPr="00AE68B7">
        <w:rPr>
          <w:sz w:val="10"/>
        </w:rPr>
        <w:t xml:space="preserve"> that </w:t>
      </w:r>
      <w:r w:rsidRPr="00AE68B7">
        <w:rPr>
          <w:u w:val="single"/>
        </w:rPr>
        <w:t>a disease will die out</w:t>
      </w:r>
      <w:r w:rsidRPr="00AE68B7">
        <w:rPr>
          <w:sz w:val="12"/>
        </w:rPr>
        <w:t>¶</w:t>
      </w:r>
      <w:r w:rsidRPr="00AE68B7">
        <w:rPr>
          <w:u w:val="single"/>
        </w:rPr>
        <w:t xml:space="preserve"> when the host population falls below a threshold density</w:t>
      </w:r>
      <w:r w:rsidRPr="00AE68B7">
        <w:rPr>
          <w:sz w:val="12"/>
        </w:rPr>
        <w:t>¶</w:t>
      </w:r>
      <w:r w:rsidRPr="00AE68B7">
        <w:rPr>
          <w:sz w:val="10"/>
        </w:rPr>
        <w:t xml:space="preserve"> (Lloyd-Smith et al. 2005). Accordingly, infectious</w:t>
      </w:r>
      <w:r w:rsidRPr="00AE68B7">
        <w:rPr>
          <w:sz w:val="12"/>
        </w:rPr>
        <w:t>¶</w:t>
      </w:r>
      <w:r w:rsidRPr="00AE68B7">
        <w:rPr>
          <w:sz w:val="10"/>
        </w:rPr>
        <w:t xml:space="preserve"> </w:t>
      </w:r>
      <w:r w:rsidRPr="00AE68B7">
        <w:rPr>
          <w:u w:val="single"/>
        </w:rPr>
        <w:t>diseases</w:t>
      </w:r>
      <w:r w:rsidRPr="00AE68B7">
        <w:rPr>
          <w:sz w:val="10"/>
        </w:rPr>
        <w:t xml:space="preserve"> have </w:t>
      </w:r>
      <w:r w:rsidRPr="00AE68B7">
        <w:rPr>
          <w:u w:val="single"/>
        </w:rPr>
        <w:t>played only a minor role in global species</w:t>
      </w:r>
      <w:r w:rsidRPr="00AE68B7">
        <w:rPr>
          <w:sz w:val="12"/>
        </w:rPr>
        <w:t>¶</w:t>
      </w:r>
      <w:r w:rsidRPr="00AE68B7">
        <w:rPr>
          <w:u w:val="single"/>
        </w:rPr>
        <w:t xml:space="preserve"> loss, and have rarely provided the sole cause of threat</w:t>
      </w:r>
      <w:r w:rsidRPr="00AE68B7">
        <w:rPr>
          <w:sz w:val="12"/>
        </w:rPr>
        <w:t>¶</w:t>
      </w:r>
      <w:r w:rsidRPr="00AE68B7">
        <w:rPr>
          <w:u w:val="single"/>
        </w:rPr>
        <w:t xml:space="preserve"> for species</w:t>
      </w:r>
      <w:r w:rsidRPr="00AE68B7">
        <w:rPr>
          <w:sz w:val="10"/>
        </w:rPr>
        <w:t xml:space="preserve"> listed under either the U.S. Endangered</w:t>
      </w:r>
      <w:r w:rsidRPr="00AE68B7">
        <w:rPr>
          <w:sz w:val="12"/>
        </w:rPr>
        <w:t>¶</w:t>
      </w:r>
      <w:r w:rsidRPr="00AE68B7">
        <w:rPr>
          <w:sz w:val="10"/>
        </w:rPr>
        <w:t xml:space="preserve"> Species Act or IUCN Red List of Threatened Species</w:t>
      </w:r>
      <w:r w:rsidRPr="00AE68B7">
        <w:rPr>
          <w:sz w:val="12"/>
        </w:rPr>
        <w:t>¶</w:t>
      </w:r>
      <w:r w:rsidRPr="00AE68B7">
        <w:rPr>
          <w:sz w:val="10"/>
        </w:rPr>
        <w:t xml:space="preserve"> (Smith et al. 2006). Yet there are cases of infectious</w:t>
      </w:r>
      <w:r w:rsidRPr="00AE68B7">
        <w:rPr>
          <w:sz w:val="12"/>
        </w:rPr>
        <w:t>¶</w:t>
      </w:r>
      <w:r w:rsidRPr="00AE68B7">
        <w:rPr>
          <w:sz w:val="10"/>
        </w:rPr>
        <w:t xml:space="preserve"> diseases threatening species with extinction on local</w:t>
      </w:r>
      <w:r w:rsidRPr="00AE68B7">
        <w:rPr>
          <w:sz w:val="12"/>
        </w:rPr>
        <w:t>¶</w:t>
      </w:r>
      <w:r w:rsidRPr="00AE68B7">
        <w:rPr>
          <w:sz w:val="10"/>
        </w:rPr>
        <w:t xml:space="preserve"> scales (McCallum et al. 2009). In these cases, pathogens</w:t>
      </w:r>
      <w:r w:rsidRPr="00AE68B7">
        <w:rPr>
          <w:sz w:val="12"/>
        </w:rPr>
        <w:t>¶</w:t>
      </w:r>
      <w:r w:rsidRPr="00AE68B7">
        <w:rPr>
          <w:sz w:val="10"/>
        </w:rPr>
        <w:t xml:space="preserve"> maintain high incidence and the ability to spread</w:t>
      </w:r>
      <w:r w:rsidRPr="00AE68B7">
        <w:rPr>
          <w:sz w:val="12"/>
        </w:rPr>
        <w:t>¶</w:t>
      </w:r>
      <w:r w:rsidRPr="00AE68B7">
        <w:rPr>
          <w:sz w:val="10"/>
        </w:rPr>
        <w:t xml:space="preserve"> efficiently even as the susceptible host population</w:t>
      </w:r>
      <w:r w:rsidRPr="00AE68B7">
        <w:rPr>
          <w:sz w:val="12"/>
        </w:rPr>
        <w:t>¶</w:t>
      </w:r>
      <w:r w:rsidRPr="00AE68B7">
        <w:rPr>
          <w:sz w:val="10"/>
        </w:rPr>
        <w:t xml:space="preserve"> declines, either through frequency-dependent transmission</w:t>
      </w:r>
      <w:r w:rsidRPr="00AE68B7">
        <w:rPr>
          <w:sz w:val="12"/>
        </w:rPr>
        <w:t>¶</w:t>
      </w:r>
      <w:r w:rsidRPr="00AE68B7">
        <w:rPr>
          <w:sz w:val="10"/>
        </w:rPr>
        <w:t xml:space="preserve"> or the presence of a reservoir host species (de</w:t>
      </w:r>
      <w:r w:rsidRPr="00AE68B7">
        <w:rPr>
          <w:sz w:val="12"/>
        </w:rPr>
        <w:t>¶</w:t>
      </w:r>
      <w:r w:rsidRPr="00AE68B7">
        <w:rPr>
          <w:sz w:val="10"/>
        </w:rPr>
        <w:t xml:space="preserve"> Castro and Bolker 2005). Here, we consider a less appreciated</w:t>
      </w:r>
      <w:r w:rsidRPr="00AE68B7">
        <w:rPr>
          <w:sz w:val="12"/>
        </w:rPr>
        <w:t>¶</w:t>
      </w:r>
      <w:r w:rsidRPr="00AE68B7">
        <w:rPr>
          <w:sz w:val="10"/>
        </w:rPr>
        <w:t xml:space="preserve"> pathway to host extinction, a disease that</w:t>
      </w:r>
      <w:r w:rsidRPr="00AE68B7">
        <w:rPr>
          <w:sz w:val="12"/>
        </w:rPr>
        <w:t>¶</w:t>
      </w:r>
      <w:r w:rsidRPr="00AE68B7">
        <w:rPr>
          <w:sz w:val="10"/>
        </w:rPr>
        <w:t xml:space="preserve"> spreads rapidly through a tolerant host population</w:t>
      </w:r>
      <w:r w:rsidRPr="00AE68B7">
        <w:rPr>
          <w:sz w:val="12"/>
        </w:rPr>
        <w:t>¶</w:t>
      </w:r>
      <w:r w:rsidRPr="00AE68B7">
        <w:rPr>
          <w:sz w:val="10"/>
        </w:rPr>
        <w:t xml:space="preserve"> followed by host mortality linked to an environmental</w:t>
      </w:r>
      <w:r w:rsidRPr="00AE68B7">
        <w:rPr>
          <w:sz w:val="12"/>
        </w:rPr>
        <w:t>¶</w:t>
      </w:r>
      <w:r w:rsidRPr="00AE68B7">
        <w:rPr>
          <w:sz w:val="10"/>
        </w:rPr>
        <w:t xml:space="preserve"> stressor.</w:t>
      </w:r>
    </w:p>
    <w:p w14:paraId="4B385DBF" w14:textId="3A1D14C9" w:rsidR="00744DA8" w:rsidRDefault="00970997" w:rsidP="00970997">
      <w:pPr>
        <w:pStyle w:val="Heading3"/>
      </w:pPr>
      <w:r>
        <w:t>1NC – Antibiotics Solve Disease</w:t>
      </w:r>
    </w:p>
    <w:p w14:paraId="4C714C7E" w14:textId="77777777" w:rsidR="00744DA8" w:rsidRPr="00211809" w:rsidRDefault="00744DA8" w:rsidP="00744DA8">
      <w:pPr>
        <w:pStyle w:val="Heading4"/>
      </w:pPr>
      <w:r w:rsidRPr="00211809">
        <w:t>Current treatment effectively curtails resistant bacteria growth</w:t>
      </w:r>
    </w:p>
    <w:p w14:paraId="31904B07" w14:textId="77777777" w:rsidR="00744DA8" w:rsidRPr="00211809" w:rsidRDefault="00744DA8" w:rsidP="00744DA8">
      <w:pPr>
        <w:rPr>
          <w:sz w:val="16"/>
        </w:rPr>
      </w:pPr>
      <w:r w:rsidRPr="00211809">
        <w:rPr>
          <w:rStyle w:val="Style13ptBold"/>
        </w:rPr>
        <w:t xml:space="preserve">Morran 13 </w:t>
      </w:r>
      <w:r w:rsidRPr="00211809">
        <w:rPr>
          <w:sz w:val="16"/>
        </w:rPr>
        <w:t>1/15/2013-PHD, NIH postdoctoral fellow at Indiana University, research recently featured on BBC (Levi, “Averting the Approaching Apocalypse,” Nothing In Biology.org, http://nothinginbiology.org/2013/01/15/averting-the-approaching-apocalypse/)</w:t>
      </w:r>
    </w:p>
    <w:p w14:paraId="079B0970" w14:textId="77777777" w:rsidR="00744DA8" w:rsidRPr="00824356" w:rsidRDefault="00744DA8" w:rsidP="00744DA8">
      <w:pPr>
        <w:rPr>
          <w:sz w:val="8"/>
        </w:rPr>
      </w:pPr>
      <w:r w:rsidRPr="00824356">
        <w:rPr>
          <w:sz w:val="8"/>
        </w:rPr>
        <w:t xml:space="preserve">A paper by Quan-Guo Zhang and Angus Buckling (2012) takes an experimental evolution approach to begin addressing this issue empirically. In search of a different </w:t>
      </w:r>
      <w:r w:rsidRPr="00AE68B7">
        <w:rPr>
          <w:u w:val="single"/>
        </w:rPr>
        <w:t>strategy for curbing the evolution of antibiotic resistance</w:t>
      </w:r>
      <w:r w:rsidRPr="00824356">
        <w:rPr>
          <w:sz w:val="8"/>
        </w:rPr>
        <w:t xml:space="preserve"> in their experimental populations of the bacterial species Pseudomons flourences, </w:t>
      </w:r>
      <w:r w:rsidRPr="00AE68B7">
        <w:rPr>
          <w:u w:val="single"/>
        </w:rPr>
        <w:t>Zhang and Buckling treated their bacterial populations with either antibiotics, a bacteriophage or “phage” (a virus that attacks bacteria), or a combination of the antibiotic and phage.</w:t>
      </w:r>
      <w:r w:rsidRPr="00824356">
        <w:rPr>
          <w:sz w:val="8"/>
        </w:rPr>
        <w:t xml:space="preserve"> Zhang and Buckling predicted that the combination treatment might be more effective than either antibiotics or phage alone because the combination treatments should better reduce bacterial population sizes and limit their response to selection (Alisky et al. 1998, Chanishvili 2001, Comeau 2007). Additionally, </w:t>
      </w:r>
      <w:r w:rsidRPr="00AE68B7">
        <w:rPr>
          <w:u w:val="single"/>
        </w:rPr>
        <w:t>bacterial mutations that confer resistance to antibiotics generally do not also confer resistance to phage</w:t>
      </w:r>
      <w:r w:rsidRPr="00824356">
        <w:rPr>
          <w:sz w:val="8"/>
        </w:rPr>
        <w:t xml:space="preserve">, so evolution of resistance to the combination treatments would likely require at least two mutations, and thus require more time to evolve resistance than the other treatments (Chanishvili 2001, Kutateladze 2010). </w:t>
      </w:r>
      <w:r w:rsidRPr="00AE68B7">
        <w:rPr>
          <w:u w:val="single"/>
        </w:rPr>
        <w:t>Zhang and Buckling evolved their bacterial populations under the 3 different treatments</w:t>
      </w:r>
      <w:r w:rsidRPr="00824356">
        <w:rPr>
          <w:sz w:val="8"/>
        </w:rPr>
        <w:t xml:space="preserve"> (in addition to a control in which they allowed the bacterial populations to grow under normal conditions) for 24 days. A total of 24 replicate populations were exposed to each treatment. After 24 days of bacterial evolution none of the replicate populations exposed to control conditions or phage went extinct (Figure 1). In contrast, 12 of the replicate populations exposed to only the antibiotic were extinct </w:t>
      </w:r>
      <w:r w:rsidRPr="00AE68B7">
        <w:rPr>
          <w:u w:val="single"/>
        </w:rPr>
        <w:t>while 23 of the populations exposed to combination treatment went extinct</w:t>
      </w:r>
      <w:r w:rsidRPr="00824356">
        <w:rPr>
          <w:sz w:val="8"/>
        </w:rPr>
        <w:t xml:space="preserve"> (Figure 1). Therefore, the combination treatment was the most effective treatment for killing the bacteria. However, that single population that survived the combination treatment could mean trouble. Intense natural selection, like that imposed by the combination treatment, could have produced a super-strain of the bacteria. Creation of a super-strain, in this case a strain resistant to both the antibiotic and phage with little cost of maintaining such resistance, would be troubling because the antibiotic-phage combination treatment strategy would have only accelerated the arms race rather than curbing it. However, in many cases the </w:t>
      </w:r>
      <w:r w:rsidRPr="00AE68B7">
        <w:rPr>
          <w:u w:val="single"/>
        </w:rPr>
        <w:t>evolution of resistance comes with fitness costs, like significantly reduced growth rates in absence of the antibiotic or phage</w:t>
      </w:r>
      <w:r w:rsidRPr="00824356">
        <w:rPr>
          <w:sz w:val="8"/>
        </w:rPr>
        <w:t xml:space="preserve">. These fitness costs are thought to stop the spread of some antibiotic resistant strains simply because the strains cannot successful compete with strains in nature when the antibiotic is not present. </w:t>
      </w:r>
      <w:r w:rsidRPr="00824356">
        <w:rPr>
          <w:u w:val="single"/>
        </w:rPr>
        <w:t>Zhang and Buckling tested the fitness of their surviving populations</w:t>
      </w:r>
      <w:r w:rsidRPr="00824356">
        <w:rPr>
          <w:sz w:val="8"/>
        </w:rPr>
        <w:t xml:space="preserve"> in competition with the ancestral bacterial population that represents the starting point for evolution in this experiment. </w:t>
      </w:r>
      <w:r w:rsidRPr="00824356">
        <w:rPr>
          <w:u w:val="single"/>
        </w:rPr>
        <w:t>They found that in a short term loans scenario, only the control bacteria increased in fitness relative to the ancestor when competed under control conditions</w:t>
      </w:r>
      <w:r w:rsidRPr="00824356">
        <w:rPr>
          <w:sz w:val="8"/>
        </w:rPr>
        <w:t xml:space="preserve"> (Figure 2). More importantly, they observed that </w:t>
      </w:r>
      <w:r w:rsidRPr="00824356">
        <w:rPr>
          <w:u w:val="single"/>
        </w:rPr>
        <w:t>the fitness of the single surviving population from the combination treatment was less than half of the ancestor’s fitness in the absence of antibiotic and phage</w:t>
      </w:r>
      <w:r w:rsidRPr="00824356">
        <w:rPr>
          <w:sz w:val="8"/>
        </w:rPr>
        <w:t xml:space="preserve"> (Figure 2). </w:t>
      </w:r>
      <w:r w:rsidRPr="00824356">
        <w:rPr>
          <w:u w:val="single"/>
        </w:rPr>
        <w:t>Therefore, the antibiotic plus phage treatment resulted in the extinction of 23 out of 24 bacterial replicate populations, while the lone surviving population was far from being a super-strain</w:t>
      </w:r>
      <w:r w:rsidRPr="00824356">
        <w:rPr>
          <w:sz w:val="8"/>
        </w:rPr>
        <w:t>. The ability of the surviving bacterial populations to grow under normal conditions was assessed relative to their ancestral bacterial population. Here, any deviation from 0 is indicative of evolutionary change (a change from the ancestor population). Control populations increased in fitness under normal growth conditions, while populations exposed to either phage or antibiotic exhibited reduced fitness. Most importantly, the population that survived the combined treatment of antibiotic and phage evolved greatly reduced fitness under normal conditions (Zhang and Buckling 2012).</w:t>
      </w:r>
    </w:p>
    <w:p w14:paraId="61C5C283" w14:textId="0688A93A" w:rsidR="00744DA8" w:rsidRDefault="00970997" w:rsidP="00744DA8">
      <w:pPr>
        <w:pStyle w:val="Heading3"/>
      </w:pPr>
      <w:r>
        <w:t>2NC EXT – Antibiotics Solve</w:t>
      </w:r>
    </w:p>
    <w:p w14:paraId="154DBF19" w14:textId="4B80B37A" w:rsidR="00744DA8" w:rsidRPr="00247A91" w:rsidRDefault="00970997" w:rsidP="00744DA8">
      <w:pPr>
        <w:pStyle w:val="Heading4"/>
        <w:tabs>
          <w:tab w:val="left" w:pos="90"/>
        </w:tabs>
        <w:rPr>
          <w:rFonts w:cs="Times New Roman"/>
        </w:rPr>
      </w:pPr>
      <w:r>
        <w:rPr>
          <w:rFonts w:cs="Times New Roman"/>
        </w:rPr>
        <w:t>N</w:t>
      </w:r>
      <w:r w:rsidR="00744DA8" w:rsidRPr="00247A91">
        <w:rPr>
          <w:rFonts w:cs="Times New Roman"/>
        </w:rPr>
        <w:t>ew drugs overcome the factors that cause resistance.</w:t>
      </w:r>
    </w:p>
    <w:p w14:paraId="62A8D854" w14:textId="77777777" w:rsidR="00744DA8" w:rsidRPr="00247A91" w:rsidRDefault="00744DA8" w:rsidP="00744DA8">
      <w:pPr>
        <w:tabs>
          <w:tab w:val="left" w:pos="90"/>
        </w:tabs>
      </w:pPr>
      <w:r w:rsidRPr="00247A91">
        <w:rPr>
          <w:rStyle w:val="Style13ptBold"/>
        </w:rPr>
        <w:t>AIDS Weekly 9</w:t>
      </w:r>
      <w:r w:rsidRPr="00247A91">
        <w:t xml:space="preserve"> ("HIV/AIDS Co-Infection; Beating the Number-One Killer in AIDS: Tuberculosis", p.72, 1-1, ProQuest)</w:t>
      </w:r>
    </w:p>
    <w:p w14:paraId="02ED1B1C" w14:textId="0C6B6DA7" w:rsidR="00744DA8" w:rsidRPr="00970997" w:rsidRDefault="00744DA8" w:rsidP="00970997">
      <w:pPr>
        <w:tabs>
          <w:tab w:val="left" w:pos="90"/>
        </w:tabs>
        <w:rPr>
          <w:sz w:val="12"/>
        </w:rPr>
      </w:pPr>
      <w:r w:rsidRPr="00247A91">
        <w:rPr>
          <w:u w:val="single"/>
        </w:rPr>
        <w:t>Researchers from</w:t>
      </w:r>
      <w:r w:rsidRPr="00247A91">
        <w:rPr>
          <w:sz w:val="12"/>
        </w:rPr>
        <w:t xml:space="preserve"> PolyMedix and </w:t>
      </w:r>
      <w:r w:rsidRPr="00247A91">
        <w:rPr>
          <w:u w:val="single"/>
        </w:rPr>
        <w:t>the University of Pennsylvania reported their findings</w:t>
      </w:r>
      <w:r w:rsidRPr="00247A91">
        <w:rPr>
          <w:sz w:val="12"/>
        </w:rPr>
        <w:t xml:space="preserve"> in a poster, "Antimicrobial Molecules for Treatment of Multi-drug Resistant (MDR) and Extensively Drug Resistant (XDR) Strains of Mycobacterium Tuberculosis," </w:t>
      </w:r>
      <w:r w:rsidRPr="00247A91">
        <w:rPr>
          <w:u w:val="single"/>
        </w:rPr>
        <w:t>at the HIV DART conference on antiretroviral therapies</w:t>
      </w:r>
      <w:r w:rsidRPr="00247A91">
        <w:rPr>
          <w:sz w:val="12"/>
        </w:rPr>
        <w:t xml:space="preserve">, held in Puerto Rico December 9-12, 2008.  </w:t>
      </w:r>
      <w:r w:rsidRPr="00247A91">
        <w:rPr>
          <w:u w:val="single"/>
        </w:rPr>
        <w:t>Investigators screened a library of</w:t>
      </w:r>
      <w:r w:rsidRPr="00247A91">
        <w:rPr>
          <w:sz w:val="12"/>
        </w:rPr>
        <w:t xml:space="preserve"> PolyMedix's HDP </w:t>
      </w:r>
      <w:r w:rsidRPr="00247A91">
        <w:rPr>
          <w:u w:val="single"/>
        </w:rPr>
        <w:t>mimics in collaboration with the Tuberculosis Antimicrobial Acquisition Facility,</w:t>
      </w:r>
      <w:r w:rsidRPr="00247A91">
        <w:rPr>
          <w:sz w:val="12"/>
        </w:rPr>
        <w:t xml:space="preserve"> a branch of the National Institute of Allergy and Infectious Diseases. </w:t>
      </w:r>
      <w:r w:rsidRPr="00247A91">
        <w:rPr>
          <w:u w:val="single"/>
        </w:rPr>
        <w:t>Three of the antimicrobial compounds exhibited high antimicrobial activity</w:t>
      </w:r>
      <w:r w:rsidRPr="00247A91">
        <w:rPr>
          <w:sz w:val="12"/>
        </w:rPr>
        <w:t xml:space="preserve"> (IC90 &lt; 5 g/ml) </w:t>
      </w:r>
      <w:r w:rsidRPr="00247A91">
        <w:rPr>
          <w:u w:val="single"/>
        </w:rPr>
        <w:t>against</w:t>
      </w:r>
      <w:r w:rsidRPr="00247A91">
        <w:rPr>
          <w:sz w:val="12"/>
        </w:rPr>
        <w:t xml:space="preserve"> H37Rv, a common laboratory strain of M. </w:t>
      </w:r>
      <w:r w:rsidRPr="00247A91">
        <w:rPr>
          <w:u w:val="single"/>
        </w:rPr>
        <w:t>tuberculosis</w:t>
      </w:r>
      <w:r w:rsidRPr="00247A91">
        <w:rPr>
          <w:sz w:val="12"/>
        </w:rPr>
        <w:t xml:space="preserve">, with selectivity greater than 30-120 fold for TB versus mammalian cells.  </w:t>
      </w:r>
      <w:r w:rsidRPr="00247A91">
        <w:rPr>
          <w:u w:val="single"/>
        </w:rPr>
        <w:t>Because they have a biophysical mechanism of action, and do not operate through known biological pathways or specific molecular targets</w:t>
      </w:r>
      <w:r w:rsidRPr="00247A91">
        <w:rPr>
          <w:sz w:val="12"/>
        </w:rPr>
        <w:t xml:space="preserve">, PolyMedix's HDP </w:t>
      </w:r>
      <w:r w:rsidRPr="00247A91">
        <w:rPr>
          <w:u w:val="single"/>
        </w:rPr>
        <w:t xml:space="preserve">mimics are unlikely to cause antimicrobial resistance -- the mechanism by which antibiotic drugs lose their effectiveness over time. </w:t>
      </w:r>
      <w:r w:rsidRPr="00247A91">
        <w:rPr>
          <w:sz w:val="12"/>
        </w:rPr>
        <w:t>PolyMedix has confirmed the lack of experimental resistance to these and other of its HDP mimic antibiotic compounds against a wide range of infectious agents through "serial passaging" studies. These tests involve re-culturing the infective organism, grown in the presence of the drug, for many generations. No increase in minimum inhibitory concentration has been noted for any bacterium paired with a PolyMedix HDP mimic compound.</w:t>
      </w:r>
    </w:p>
    <w:p w14:paraId="5D35B6E5" w14:textId="77777777" w:rsidR="00744DA8" w:rsidRPr="00247A91" w:rsidRDefault="00744DA8" w:rsidP="00744DA8">
      <w:pPr>
        <w:pStyle w:val="Heading4"/>
        <w:tabs>
          <w:tab w:val="left" w:pos="90"/>
        </w:tabs>
        <w:rPr>
          <w:rFonts w:cs="Times New Roman"/>
        </w:rPr>
      </w:pPr>
      <w:r w:rsidRPr="00247A91">
        <w:rPr>
          <w:rFonts w:cs="Times New Roman"/>
        </w:rPr>
        <w:t xml:space="preserve">Status quo vaccinations solve </w:t>
      </w:r>
    </w:p>
    <w:p w14:paraId="70B66918" w14:textId="77777777" w:rsidR="00744DA8" w:rsidRPr="00247A91" w:rsidRDefault="00744DA8" w:rsidP="00744DA8">
      <w:pPr>
        <w:tabs>
          <w:tab w:val="left" w:pos="90"/>
        </w:tabs>
        <w:rPr>
          <w:sz w:val="16"/>
        </w:rPr>
      </w:pPr>
      <w:r w:rsidRPr="00247A91">
        <w:rPr>
          <w:rStyle w:val="Style13ptBold"/>
        </w:rPr>
        <w:t>Landry and Heilman 5</w:t>
      </w:r>
      <w:r w:rsidRPr="00247A91">
        <w:t xml:space="preserve"> </w:t>
      </w:r>
      <w:r w:rsidRPr="00247A91">
        <w:rPr>
          <w:sz w:val="16"/>
        </w:rPr>
        <w:t>(Sarah Landry and Carole Heilman, the associate director of policy and program operations,</w:t>
      </w:r>
      <w:r w:rsidRPr="00247A91">
        <w:rPr>
          <w:sz w:val="16"/>
          <w:vertAlign w:val="superscript"/>
        </w:rPr>
        <w:t xml:space="preserve"> </w:t>
      </w:r>
      <w:r w:rsidRPr="00247A91">
        <w:rPr>
          <w:sz w:val="16"/>
        </w:rPr>
        <w:t>National Vaccine Program Office, U.S. Department of Health and</w:t>
      </w:r>
      <w:r w:rsidRPr="00247A91">
        <w:rPr>
          <w:sz w:val="16"/>
          <w:vertAlign w:val="superscript"/>
        </w:rPr>
        <w:t xml:space="preserve"> </w:t>
      </w:r>
      <w:r w:rsidRPr="00247A91">
        <w:rPr>
          <w:sz w:val="16"/>
        </w:rPr>
        <w:t>Human Services, and director of  the Division of Microbiology and Infectious Diseases</w:t>
      </w:r>
      <w:r w:rsidRPr="00247A91">
        <w:rPr>
          <w:sz w:val="16"/>
          <w:vertAlign w:val="superscript"/>
        </w:rPr>
        <w:t xml:space="preserve"> </w:t>
      </w:r>
      <w:r w:rsidRPr="00247A91">
        <w:rPr>
          <w:sz w:val="16"/>
        </w:rPr>
        <w:t xml:space="preserve">at the National Institute of Allergy and Infectious Disease, Future Directions In Vaccines: The Payoffs Of Basic Research, May 2005, http://web.lexis-nexis.com.fetch.mhsl.uab.edu/universe/document?_m=51cf6e9a7f9bd548830ee047df23ba89&amp;_docnum=4&amp;wchp=dGLzVlz-zSkVb&amp;_md5=d4451074a68f45367fedda32084e521c) </w:t>
      </w:r>
    </w:p>
    <w:p w14:paraId="20EAA439" w14:textId="77777777" w:rsidR="00744DA8" w:rsidRDefault="00744DA8" w:rsidP="00744DA8">
      <w:pPr>
        <w:tabs>
          <w:tab w:val="left" w:pos="90"/>
        </w:tabs>
        <w:rPr>
          <w:sz w:val="10"/>
        </w:rPr>
      </w:pPr>
      <w:r w:rsidRPr="00247A91">
        <w:rPr>
          <w:sz w:val="10"/>
        </w:rPr>
        <w:t xml:space="preserve">Promise of new technologies. The payoffs from these standard approaches are now beginning to plateau. In fact, most of the "easy" vaccines have been developed, and many challenges lie ahead for new and improved vaccines. </w:t>
      </w:r>
      <w:r w:rsidRPr="00247A91">
        <w:rPr>
          <w:u w:val="single"/>
        </w:rPr>
        <w:t>New technologies may provide stronger, broader, and more durable immune responses than those induced by some earlier vaccines.</w:t>
      </w:r>
      <w:r w:rsidRPr="00247A91">
        <w:rPr>
          <w:sz w:val="10"/>
        </w:rPr>
        <w:t xml:space="preserve"> </w:t>
      </w:r>
      <w:r w:rsidRPr="00247A91">
        <w:rPr>
          <w:u w:val="single"/>
        </w:rPr>
        <w:t>New vaccines are also likely to exploit genomics and high-throughput screening approaches that are based on computational methods. These methods will allow for development of rationally based approaches that select potential antigens more effectively and precisely</w:t>
      </w:r>
      <w:r w:rsidRPr="00247A91">
        <w:rPr>
          <w:sz w:val="10"/>
        </w:rPr>
        <w:t xml:space="preserve">. In addition, </w:t>
      </w:r>
      <w:r w:rsidRPr="00247A91">
        <w:rPr>
          <w:u w:val="single"/>
        </w:rPr>
        <w:t xml:space="preserve">future vaccines will use these new tools to get around the challenges of the remaining infectious diseases. </w:t>
      </w:r>
      <w:r w:rsidRPr="00247A91">
        <w:rPr>
          <w:sz w:val="10"/>
        </w:rPr>
        <w:t xml:space="preserve">[n2] </w:t>
      </w:r>
      <w:r w:rsidRPr="00247A91">
        <w:rPr>
          <w:u w:val="single"/>
        </w:rPr>
        <w:t xml:space="preserve">These challenges include the inherent ability of many viruses to change </w:t>
      </w:r>
      <w:r w:rsidRPr="00247A91">
        <w:rPr>
          <w:sz w:val="10"/>
        </w:rPr>
        <w:t xml:space="preserve">(antigenic variation), </w:t>
      </w:r>
      <w:r w:rsidRPr="00247A91">
        <w:rPr>
          <w:u w:val="single"/>
        </w:rPr>
        <w:t xml:space="preserve">as is seen with HIV and influenza; the need to develop vaccines that rely on cell-based immunity for protection for infections such as </w:t>
      </w:r>
      <w:r w:rsidRPr="00247A91">
        <w:rPr>
          <w:rStyle w:val="StyleUnderline"/>
        </w:rPr>
        <w:t xml:space="preserve">tuberculosis; and </w:t>
      </w:r>
      <w:r w:rsidRPr="00247A91">
        <w:rPr>
          <w:u w:val="single"/>
        </w:rPr>
        <w:t>tools for addressing a pathogen's ability to outsmart the immune system</w:t>
      </w:r>
      <w:r w:rsidRPr="00247A91">
        <w:rPr>
          <w:sz w:val="10"/>
        </w:rPr>
        <w:t xml:space="preserve">--immune evasion strategies, such as seen with hepatitis C. [n3] Impact of new immune concepts. </w:t>
      </w:r>
      <w:r w:rsidRPr="00247A91">
        <w:rPr>
          <w:u w:val="single"/>
        </w:rPr>
        <w:t>Research on the immune system has helped identify new ways of fighting infections and is helping define the mechanisms needed for successful immunizatio</w:t>
      </w:r>
      <w:r w:rsidRPr="00247A91">
        <w:rPr>
          <w:sz w:val="10"/>
        </w:rPr>
        <w:t xml:space="preserve">n. Most currently licensed vaccines protect by producing neutralizing antibodies, made by the B cells of the immune system. One of the advantages of stimulating this arm of the immune system is that it can be easily measured. </w:t>
      </w:r>
      <w:r w:rsidRPr="00247A91">
        <w:rPr>
          <w:u w:val="single"/>
        </w:rPr>
        <w:t>Researchers believe that vaccines against many of the infections that are of highest priority (</w:t>
      </w:r>
      <w:r w:rsidRPr="00247A91">
        <w:rPr>
          <w:sz w:val="10"/>
        </w:rPr>
        <w:t>HIV, TB, and malaria</w:t>
      </w:r>
      <w:r w:rsidRPr="00247A91">
        <w:rPr>
          <w:u w:val="single"/>
        </w:rPr>
        <w:t xml:space="preserve">) will need to have the other arm of the immune system--the cellular component, </w:t>
      </w:r>
      <w:r w:rsidRPr="00247A91">
        <w:rPr>
          <w:sz w:val="10"/>
        </w:rPr>
        <w:t>or T cells--pulled</w:t>
      </w:r>
      <w:r w:rsidRPr="00247A91">
        <w:rPr>
          <w:u w:val="single"/>
        </w:rPr>
        <w:t xml:space="preserve"> </w:t>
      </w:r>
      <w:r w:rsidRPr="00247A91">
        <w:rPr>
          <w:sz w:val="10"/>
        </w:rPr>
        <w:t>into action. [n4]</w:t>
      </w:r>
      <w:r w:rsidRPr="00247A91">
        <w:rPr>
          <w:u w:val="single"/>
        </w:rPr>
        <w:t xml:space="preserve"> For the first time in sixty years, new TB vaccines are in clinical trials. [</w:t>
      </w:r>
      <w:r w:rsidRPr="00247A91">
        <w:rPr>
          <w:sz w:val="10"/>
        </w:rPr>
        <w:t>n5]</w:t>
      </w:r>
    </w:p>
    <w:p w14:paraId="47FFD11C" w14:textId="77777777" w:rsidR="00970997" w:rsidRPr="00211809" w:rsidRDefault="00970997" w:rsidP="00970997">
      <w:pPr>
        <w:pStyle w:val="Heading4"/>
      </w:pPr>
      <w:r w:rsidRPr="00211809">
        <w:t>The end of illness is closer than we think—medicine advancing fast</w:t>
      </w:r>
    </w:p>
    <w:p w14:paraId="3C05F33E" w14:textId="77777777" w:rsidR="00970997" w:rsidRPr="00211809" w:rsidRDefault="00970997" w:rsidP="00970997">
      <w:r w:rsidRPr="00211809">
        <w:rPr>
          <w:rStyle w:val="Style13ptBold"/>
        </w:rPr>
        <w:t>Siegel-Itzkovich, 13</w:t>
      </w:r>
      <w:r w:rsidRPr="00211809">
        <w:t xml:space="preserve">  Judy Siegel-Itzkovich Is the health and science editor at the Jerusalem Post. “The End of Illness” 6/08/2013 http://www.jpost.com/Health-and-Science/The-end-of-illness-315870)</w:t>
      </w:r>
    </w:p>
    <w:p w14:paraId="4B5163B8" w14:textId="77777777" w:rsidR="00970997" w:rsidRDefault="00970997" w:rsidP="00970997">
      <w:pPr>
        <w:rPr>
          <w:rStyle w:val="StyleUnderline"/>
        </w:rPr>
      </w:pPr>
      <w:r w:rsidRPr="00211809">
        <w:rPr>
          <w:sz w:val="10"/>
        </w:rPr>
        <w:t xml:space="preserve">After myriad clinical studies on how to prevent disease, there are clear guidelines on what people generally need to do and eat to have a shot a longevity. Yet, from time to time, recommendations fall to the wayside as new discoveries result in “course corrections” on the path to long life and health. Gobbling multivitamins, for example, is now out and working out in the morning following by a day of office work is out. </w:t>
      </w:r>
      <w:r w:rsidRPr="00211809">
        <w:rPr>
          <w:rStyle w:val="StyleUnderline"/>
        </w:rPr>
        <w:t>Prof. David Agus, a prominent 48-yearold oncologist at Cedars-Sinai Medical Center in Los Angeles and author of the bestselling book The End of Illness, has aimed beyond increasing the numbers of nonagenarians around the world. He dispenses medical advice aimed at helping people to live robustly until their last breath – like Moses the prophet was gathered unto his fathers without first suffering from any debilitating illness</w:t>
      </w:r>
      <w:r w:rsidRPr="00211809">
        <w:rPr>
          <w:sz w:val="10"/>
        </w:rPr>
        <w:t>. Originally published in 2011 in English by the Free Press Division of Simon and Schuster, the book has just been translated into Hebrew by Matar. (One hopes that the Hebrew edition will expunge the original endorsement that appears on the English version from Lance Armstrong, the disgraced “seven-time Tour de France winner.”) Agus, who comes from a prominent Jewish family – his grandfather, Rabbi Jacob Agus, was a theologian and the author of books on Jewish history and philosophy – is coming to Jerusalem later this month</w:t>
      </w:r>
      <w:r w:rsidRPr="00211809">
        <w:rPr>
          <w:rStyle w:val="StyleUnderline"/>
        </w:rPr>
        <w:t>. The author was invited to attend the Presidential Conference by President Shimon Peres – who is well known for his own healthy longevity. Agus graduated from Princeton University and received his medical degree from the University of Pennsylvania School of Medicine. He then did his residency at Baltimore’s Johns Hopkins Hospital and completed his oncology fellowship training at New York’s famed Memorial Sloan-Kettering Cancer Center, where he also headed the tumor biology lab. His dealings with cancer led to his exploration of genetic influences and his co-founding of two California companies – Navigenics, a personal genetic testing company, and Applied Proteomics, which searches the blood for biomarkers that provide early warning or prevention of disease</w:t>
      </w:r>
      <w:r w:rsidRPr="00211809">
        <w:rPr>
          <w:sz w:val="10"/>
        </w:rPr>
        <w:t xml:space="preserve">. Agus us currently a professor of medicine and engineering at the University of Southern California’s Keck School of Medicine. The 335-pageThe End of Illness, his first book, was on The New York Times bestseller list. At the outset, Agus notes that colleagues were surprised he went to treating and researching cancer because, with exceptions, </w:t>
      </w:r>
      <w:r w:rsidRPr="00211809">
        <w:rPr>
          <w:rStyle w:val="StyleUnderline"/>
        </w:rPr>
        <w:t>“there’s little hope for survival in many cases, and the cure is as evasive today as it ever was. I’m infuriated by the statistics, disappointed in the progress that the medical profession has made and exasperated by the backward thinking that science continues to espouse, which no doubt cripples our hunt for the magic bullet.” He continues: “The war on cancer might be ugly and destructive on many levels. But on a positive note there are many lessons learned in the experience of this war that can then be used to prevent future wars and maximize peace</w:t>
      </w:r>
      <w:r w:rsidRPr="00211809">
        <w:rPr>
          <w:sz w:val="10"/>
        </w:rPr>
        <w:t xml:space="preserve">. After all, the goal should be to avoid ever having to go to war rather than to win a war. And in the health realm, this is especially true.” HIS IDEAL end of life is </w:t>
      </w:r>
      <w:r w:rsidRPr="00211809">
        <w:rPr>
          <w:rStyle w:val="StyleUnderline"/>
        </w:rPr>
        <w:t xml:space="preserve">“to live robustly to a ripe old age of 100 or more. Then, as if your master switch clicked off, your body just goes kaput. You die peacefully in your sleep after your last dance that evening. You don’t die of any particular illness, and you haven’t gradually been wasting away under the spell of some awful, enfeebling disease that began years or decades earlier.” The “end of illness,” he writes, “is closer than you might think.” </w:t>
      </w:r>
    </w:p>
    <w:p w14:paraId="5BE053E8" w14:textId="77777777" w:rsidR="00970997" w:rsidRPr="00247A91" w:rsidRDefault="00970997" w:rsidP="00744DA8">
      <w:pPr>
        <w:tabs>
          <w:tab w:val="left" w:pos="90"/>
        </w:tabs>
        <w:rPr>
          <w:sz w:val="10"/>
        </w:rPr>
      </w:pPr>
    </w:p>
    <w:p w14:paraId="64AAE4C3" w14:textId="77777777" w:rsidR="00744DA8" w:rsidRPr="00247A91" w:rsidRDefault="00744DA8" w:rsidP="00744DA8"/>
    <w:p w14:paraId="0B1706AD" w14:textId="18DCF2E5" w:rsidR="00744DA8" w:rsidRPr="00247A91" w:rsidRDefault="00970997" w:rsidP="00744DA8">
      <w:pPr>
        <w:pStyle w:val="Heading3"/>
      </w:pPr>
      <w:r>
        <w:t>1NC – Superbugs Aren’t Real</w:t>
      </w:r>
    </w:p>
    <w:p w14:paraId="0D67DBAA" w14:textId="77777777" w:rsidR="00744DA8" w:rsidRPr="00247A91" w:rsidRDefault="00744DA8" w:rsidP="00744DA8">
      <w:pPr>
        <w:pStyle w:val="Heading4"/>
      </w:pPr>
      <w:r w:rsidRPr="00247A91">
        <w:t xml:space="preserve">Superbugs are a </w:t>
      </w:r>
      <w:r w:rsidRPr="00247A91">
        <w:rPr>
          <w:i/>
        </w:rPr>
        <w:t>delusion</w:t>
      </w:r>
      <w:r w:rsidRPr="00247A91">
        <w:t xml:space="preserve"> based on a perverse love of panic – the threat is exaggerated – CRE is not as big an issue as posed</w:t>
      </w:r>
    </w:p>
    <w:p w14:paraId="6462C0CD" w14:textId="77777777" w:rsidR="00744DA8" w:rsidRPr="00247A91" w:rsidRDefault="00744DA8" w:rsidP="00744DA8">
      <w:r w:rsidRPr="00247A91">
        <w:rPr>
          <w:rStyle w:val="Style13ptBold"/>
        </w:rPr>
        <w:t>Sepkowitz, 13</w:t>
      </w:r>
      <w:r w:rsidRPr="00247A91">
        <w:t xml:space="preserve">. Kent Sepkowitz is an infectious-disease specialist in New York City. He writes for The New York Times, Slate, and O magazine. He also writes academic medical articles.  “Why I’m Not Worried About Dying From a Superbug, and You Shouldn’t be Either.” March 8, 2013 </w:t>
      </w:r>
      <w:hyperlink r:id="rId67" w:history="1">
        <w:r w:rsidRPr="00247A91">
          <w:t>http://www.thedailybeast.com/articles/2013/03/08/why-i-m-not-worried-about-dying-from-a-superbug-and-you-shouldn-t-be-either.html</w:t>
        </w:r>
      </w:hyperlink>
    </w:p>
    <w:p w14:paraId="3B8B7395" w14:textId="77777777" w:rsidR="00744DA8" w:rsidRPr="00247A91" w:rsidRDefault="00744DA8" w:rsidP="00744DA8">
      <w:pPr>
        <w:pStyle w:val="NormalWeb"/>
        <w:rPr>
          <w:rFonts w:ascii="Trebuchet MS" w:hAnsi="Trebuchet MS"/>
          <w:sz w:val="12"/>
        </w:rPr>
      </w:pPr>
      <w:r w:rsidRPr="00247A91">
        <w:rPr>
          <w:rFonts w:ascii="Trebuchet MS" w:hAnsi="Trebuchet MS"/>
          <w:sz w:val="12"/>
        </w:rPr>
        <w:t xml:space="preserve">Pity the poor public-health official: in the midst of an epidemic, he must adopt a soothing avuncular tone of near-boredom, a “we’ve seen this, not to worry” sort of yawn to calm people who otherwise seem ready to run screaming into the streets. But on the other hand, in this day of sequestered public-health funding, he has to raise a major ruckus about some other problem that might happen, swearing that the earth may end soon if we don’t wake up now and face the music. </w:t>
      </w:r>
      <w:r w:rsidRPr="00247A91">
        <w:rPr>
          <w:rStyle w:val="StyleUnderline"/>
          <w:rFonts w:ascii="Trebuchet MS" w:hAnsi="Trebuchet MS"/>
        </w:rPr>
        <w:t xml:space="preserve">The cavalcade of past get-ready-for-the-big-one hits includes drug-resistant TB, avian flu, swine flu, and drug-resistant gonorrhea among others, each introduced with shrill press releases and snapshots of grim faces peering through microscopes. It is no surprise, therefore, to see the CDC roll out the heavy artillery this week by proclaiming the dangers of </w:t>
      </w:r>
      <w:r>
        <w:fldChar w:fldCharType="begin"/>
      </w:r>
      <w:r>
        <w:instrText xml:space="preserve"> HYPERLINK "http://www.cdc.gov/media/releases/2013/t0305_lethal_cre.html" \t "_blank" </w:instrText>
      </w:r>
      <w:r>
        <w:fldChar w:fldCharType="separate"/>
      </w:r>
      <w:r w:rsidRPr="00247A91">
        <w:rPr>
          <w:rStyle w:val="StyleUnderline"/>
          <w:rFonts w:ascii="Trebuchet MS" w:hAnsi="Trebuchet MS"/>
        </w:rPr>
        <w:t>the latest superbug</w:t>
      </w:r>
      <w:r>
        <w:rPr>
          <w:rStyle w:val="StyleUnderline"/>
          <w:rFonts w:ascii="Trebuchet MS" w:hAnsi="Trebuchet MS"/>
        </w:rPr>
        <w:fldChar w:fldCharType="end"/>
      </w:r>
      <w:r w:rsidRPr="00247A91">
        <w:rPr>
          <w:rStyle w:val="StyleUnderline"/>
          <w:rFonts w:ascii="Trebuchet MS" w:hAnsi="Trebuchet MS"/>
        </w:rPr>
        <w:t>.</w:t>
      </w:r>
      <w:r w:rsidRPr="00247A91">
        <w:rPr>
          <w:rFonts w:ascii="Trebuchet MS" w:hAnsi="Trebuchet MS"/>
          <w:sz w:val="12"/>
        </w:rPr>
        <w:t xml:space="preserve"> This one is ugly for sure, a resistant-to-almost-everything bacteria that preys on the hospitalized patient. Called carbapenem-resistant Enterobacteriaceae, or CRE, to denote the class of antibiotics (carbapenems) to which it is resistant, and the group of bacterial organisms—Enterobacteriaceae, bacteria that reside in the gut—to which it belongs, CRE is being seen increasingly in hospitals across the U.S. Unheard of before 2001, CRE now is in 181 (4.6 percent) U.S. acute-care hospitals, affecting hundreds of patients. In August 2012, the NIH Clinical Center had a widely reported outbreak from a CRE that killed six of 18 patients, the mortality rate seen in most series. </w:t>
      </w:r>
      <w:bookmarkStart w:id="4" w:name="body_text2"/>
      <w:bookmarkEnd w:id="4"/>
      <w:r w:rsidRPr="00247A91">
        <w:rPr>
          <w:rStyle w:val="StyleUnderline"/>
          <w:rFonts w:ascii="Trebuchet MS" w:hAnsi="Trebuchet MS"/>
        </w:rPr>
        <w:t>The CDC and other public-health officials are particularly alarmed by this latest wrinkle because the carbapenem class was the last thoroughly modern group of antibiotics with predictable activity against gut bacteria. With the carbapenem hegemony now wobbling, the next (and last) antibiotic is an oldie from the 1960s, pulled from the market then because of concerns about toxicity, but now being used in many hospitals and ICUs to treat CRE infection. If and when CRE becomes resistant to this old-timer, the cupboard is truly bare.</w:t>
      </w:r>
      <w:r w:rsidRPr="00247A91">
        <w:rPr>
          <w:rFonts w:ascii="Trebuchet MS" w:hAnsi="Trebuchet MS"/>
          <w:sz w:val="12"/>
        </w:rPr>
        <w:t xml:space="preserve"> </w:t>
      </w:r>
      <w:bookmarkStart w:id="5" w:name="body_text3"/>
      <w:bookmarkEnd w:id="5"/>
      <w:r w:rsidRPr="00247A91">
        <w:rPr>
          <w:rFonts w:ascii="Trebuchet MS" w:hAnsi="Trebuchet MS"/>
          <w:sz w:val="12"/>
        </w:rPr>
        <w:t>This sort of progressive resistance to antibiotics is standard operating procedure for bacteria exposed to high doses of potent antibiotics over time; resistance can and must occur according to the most basic principle of evolution: survival of the fittest. If a billion bacteria are exposed to an antibiotic and just one bacterium, because of a chance mutation, is resistant to the antibiotic while the other near-billion are not, that single organism will survive while the others will die off. The resistant organism will then have the run of the place with enough nutrition to support the billion now-absented brethren, allowing the resistant clone to take root and get in position to spread</w:t>
      </w:r>
      <w:r w:rsidRPr="00247A91">
        <w:rPr>
          <w:rStyle w:val="StyleUnderline"/>
          <w:rFonts w:ascii="Trebuchet MS" w:hAnsi="Trebuchet MS"/>
        </w:rPr>
        <w:t>.</w:t>
      </w:r>
      <w:r w:rsidRPr="00247A91">
        <w:rPr>
          <w:rFonts w:ascii="Trebuchet MS" w:hAnsi="Trebuchet MS"/>
          <w:sz w:val="12"/>
        </w:rPr>
        <w:t xml:space="preserve"> </w:t>
      </w:r>
      <w:bookmarkStart w:id="6" w:name="body_text4"/>
      <w:bookmarkEnd w:id="6"/>
      <w:r w:rsidRPr="00247A91">
        <w:rPr>
          <w:rStyle w:val="StyleUnderline"/>
          <w:rFonts w:ascii="Trebuchet MS" w:hAnsi="Trebuchet MS"/>
        </w:rPr>
        <w:t xml:space="preserve">We have been here before of course: methicillin-resistant Staphylococcus aureus (MRSA) </w:t>
      </w:r>
      <w:r>
        <w:fldChar w:fldCharType="begin"/>
      </w:r>
      <w:r>
        <w:instrText xml:space="preserve"> HYPERLINK "http://www.nejm.org/doi/full/10.1056/NEJMoa042859" \t "_blank" </w:instrText>
      </w:r>
      <w:r>
        <w:fldChar w:fldCharType="separate"/>
      </w:r>
      <w:r w:rsidRPr="00247A91">
        <w:rPr>
          <w:rStyle w:val="StyleUnderline"/>
          <w:rFonts w:ascii="Trebuchet MS" w:hAnsi="Trebuchet MS"/>
        </w:rPr>
        <w:t>played through the hospitals</w:t>
      </w:r>
      <w:r>
        <w:rPr>
          <w:rStyle w:val="StyleUnderline"/>
          <w:rFonts w:ascii="Trebuchet MS" w:hAnsi="Trebuchet MS"/>
        </w:rPr>
        <w:fldChar w:fldCharType="end"/>
      </w:r>
      <w:r w:rsidRPr="00247A91">
        <w:rPr>
          <w:rStyle w:val="StyleUnderline"/>
          <w:rFonts w:ascii="Trebuchet MS" w:hAnsi="Trebuchet MS"/>
        </w:rPr>
        <w:t xml:space="preserve"> and the headlines (and </w:t>
      </w:r>
      <w:r>
        <w:fldChar w:fldCharType="begin"/>
      </w:r>
      <w:r>
        <w:instrText xml:space="preserve"> HYPERLINK "http://www.time.com/time/arts/article/0,8599,1853828,00.html" \t "_blank" </w:instrText>
      </w:r>
      <w:r>
        <w:fldChar w:fldCharType="separate"/>
      </w:r>
      <w:r w:rsidRPr="00247A91">
        <w:rPr>
          <w:rStyle w:val="StyleUnderline"/>
          <w:rFonts w:ascii="Trebuchet MS" w:hAnsi="Trebuchet MS"/>
        </w:rPr>
        <w:t>even the National Football League</w:t>
      </w:r>
      <w:r>
        <w:rPr>
          <w:rStyle w:val="StyleUnderline"/>
          <w:rFonts w:ascii="Trebuchet MS" w:hAnsi="Trebuchet MS"/>
        </w:rPr>
        <w:fldChar w:fldCharType="end"/>
      </w:r>
      <w:r w:rsidRPr="00247A91">
        <w:rPr>
          <w:rStyle w:val="StyleUnderline"/>
          <w:rFonts w:ascii="Trebuchet MS" w:hAnsi="Trebuchet MS"/>
        </w:rPr>
        <w:t>) last decade, alarming the public and spurring new regulations to contain it as well as the application of money, sort of, to develop new weapons. Perhaps because of all the hubbub, MRSA now seems almost quaint and surely not a headline-screaming scourge: mostly contained, a nuisance, a problem, but being dealt with at the right place by the right people. In other words, it has assumed its proper proportion in the world of threats and dangers</w:t>
      </w:r>
      <w:r w:rsidRPr="00247A91">
        <w:rPr>
          <w:rFonts w:ascii="Trebuchet MS" w:hAnsi="Trebuchet MS"/>
          <w:sz w:val="12"/>
        </w:rPr>
        <w:t xml:space="preserve">. The same likely will happen with CRE. More cases will occur, hospitals will make the necessary adjustments suggested by the CDC, specialists will learn their way around the diseases, and eventually the threat and the excitement around it will flatten out. And then the next red-hot development on some other front will emerge rendering the acronym to oblivion. </w:t>
      </w:r>
      <w:r w:rsidRPr="00247A91">
        <w:rPr>
          <w:rStyle w:val="StyleUnderline"/>
          <w:rFonts w:ascii="Trebuchet MS" w:hAnsi="Trebuchet MS"/>
        </w:rPr>
        <w:t xml:space="preserve">The problem though is this: the mix of steady CDC concern about a real issue that requires attention, a world with infinite capacity for both news and “news,” and a </w:t>
      </w:r>
      <w:hyperlink r:id="rId68" w:history="1">
        <w:r w:rsidRPr="00247A91">
          <w:rPr>
            <w:rStyle w:val="StyleUnderline"/>
            <w:rFonts w:ascii="Trebuchet MS" w:hAnsi="Trebuchet MS"/>
          </w:rPr>
          <w:t>perverse public enjoyment of being frightened</w:t>
        </w:r>
      </w:hyperlink>
      <w:r w:rsidRPr="00247A91">
        <w:rPr>
          <w:rStyle w:val="StyleUnderline"/>
          <w:rFonts w:ascii="Trebuchet MS" w:hAnsi="Trebuchet MS"/>
        </w:rPr>
        <w:t xml:space="preserve"> has succeeded in little other than scaring the crap out of people who might need medical care. Indeed, hospitals seem to occupy the same imagined place as the Overlook Hotel, the cavernous inn Jack Nicholson prowled in The Shining—the last place on earth a sane person would go. Health care in general and hospitals specifically are viewed these days by just about everyone as a </w:t>
      </w:r>
      <w:hyperlink r:id="rId69" w:history="1">
        <w:r w:rsidRPr="00247A91">
          <w:rPr>
            <w:rStyle w:val="StyleUnderline"/>
            <w:rFonts w:ascii="Trebuchet MS" w:hAnsi="Trebuchet MS"/>
          </w:rPr>
          <w:t>veritable killing field</w:t>
        </w:r>
      </w:hyperlink>
      <w:r w:rsidRPr="00247A91">
        <w:rPr>
          <w:rStyle w:val="StyleUnderline"/>
          <w:rFonts w:ascii="Trebuchet MS" w:hAnsi="Trebuchet MS"/>
        </w:rPr>
        <w:t xml:space="preserve">, the place where the two inevitabilities—death and taxes—meet daily as people are fleeced then killed. </w:t>
      </w:r>
      <w:bookmarkStart w:id="7" w:name="body_text6"/>
      <w:bookmarkEnd w:id="7"/>
      <w:r w:rsidRPr="00247A91">
        <w:rPr>
          <w:rStyle w:val="StyleUnderline"/>
          <w:rFonts w:ascii="Trebuchet MS" w:hAnsi="Trebuchet MS"/>
        </w:rPr>
        <w:t>Such is not the case. Honest</w:t>
      </w:r>
      <w:r w:rsidRPr="00247A91">
        <w:rPr>
          <w:rFonts w:ascii="Trebuchet MS" w:hAnsi="Trebuchet MS"/>
          <w:sz w:val="12"/>
        </w:rPr>
        <w:t xml:space="preserve">. Yes, I know I am tainted goods because of my conflict of interest: I work in a hospital and I believe in medical care. But please remember that people in ICUs, where CRE and so many other deadly infections lurk, are not denizens of executive suites. They are already quite ill, usually with multiorgan failure from the heart attack or stroke or high-speed automobile crash that brought them to emergency medical care. They then are exposed to the high-tech ballet of life-sustaining futuristic machines, venous and urinary catheters, potent and often toxic medications, and all the rest. They also are exposed to the bacteria in their own intestines, mouth, and skin, as well those in the environment, much less the imperfectly cleaned hands of hospital staff. Horrible, heartbreaking, and fully preventable things happen in ICUs, but so too are many lives saved. </w:t>
      </w:r>
      <w:bookmarkStart w:id="8" w:name="body_text7"/>
      <w:bookmarkEnd w:id="8"/>
      <w:r w:rsidRPr="00247A91">
        <w:rPr>
          <w:rStyle w:val="StyleUnderline"/>
          <w:rFonts w:ascii="Trebuchet MS" w:hAnsi="Trebuchet MS"/>
        </w:rPr>
        <w:t>The demonization of health care has occurred simultaneously with our deepening fascination of the promise of tomorrow, an almost religious belief that medicine is just inches away from conquering just about everything. These two fantastic extremes pervert reality with equal force and fully obscure the truth about medical care in 2013: we are neither in a hell of ineptitude and willful neglect nor just inches from the next great golden age of health. And though hospitals are complicated, difficult places to spend time, the view that, to preserve health, it is safer to avoid care than to seek it is a dangerous and troubling delusion.</w:t>
      </w:r>
      <w:r w:rsidRPr="00247A91">
        <w:rPr>
          <w:rFonts w:ascii="Trebuchet MS" w:hAnsi="Trebuchet MS"/>
          <w:sz w:val="12"/>
        </w:rPr>
        <w:t xml:space="preserve"> </w:t>
      </w:r>
    </w:p>
    <w:p w14:paraId="73E407BB" w14:textId="637382BC" w:rsidR="00970997" w:rsidRDefault="00970997" w:rsidP="00970997">
      <w:pPr>
        <w:pStyle w:val="Heading3"/>
      </w:pPr>
      <w:r>
        <w:t>2NC EXT – No Superbugs Impact</w:t>
      </w:r>
    </w:p>
    <w:p w14:paraId="6FDDDF50" w14:textId="77777777" w:rsidR="00744DA8" w:rsidRPr="00211809" w:rsidRDefault="00744DA8" w:rsidP="00744DA8">
      <w:pPr>
        <w:pStyle w:val="Heading4"/>
      </w:pPr>
      <w:r w:rsidRPr="00211809">
        <w:t>Superbugs aren’t as serious as the population assumes.</w:t>
      </w:r>
    </w:p>
    <w:p w14:paraId="2DCCE524" w14:textId="77777777" w:rsidR="00744DA8" w:rsidRPr="00211809" w:rsidRDefault="00744DA8" w:rsidP="00744DA8">
      <w:r w:rsidRPr="00211809">
        <w:rPr>
          <w:rStyle w:val="Style13ptBold"/>
        </w:rPr>
        <w:t>Sermonis 7</w:t>
      </w:r>
      <w:r w:rsidRPr="00211809">
        <w:t xml:space="preserve"> (Nathan Sermonis is a writer for the Cornell Daily Sun.  “Gannett:No Need for Outcry Over ‘Super Bug’” </w:t>
      </w:r>
      <w:hyperlink r:id="rId70" w:history="1">
        <w:r w:rsidRPr="00211809">
          <w:rPr>
            <w:rStyle w:val="Hyperlink"/>
          </w:rPr>
          <w:t>http://cornellsun.com/node/25491</w:t>
        </w:r>
      </w:hyperlink>
      <w:r w:rsidRPr="00211809">
        <w:t xml:space="preserve">) </w:t>
      </w:r>
    </w:p>
    <w:p w14:paraId="4571D9E1" w14:textId="105A510D" w:rsidR="00744DA8" w:rsidRPr="00970997" w:rsidRDefault="00744DA8" w:rsidP="00744DA8">
      <w:pPr>
        <w:rPr>
          <w:sz w:val="10"/>
        </w:rPr>
      </w:pPr>
      <w:r w:rsidRPr="00211809">
        <w:rPr>
          <w:rStyle w:val="StyleUnderline"/>
        </w:rPr>
        <w:t>A recent series of deadly methicillin-resistant staphylococcus aureus infections — the “super bug” — have driven the nation into a panic, but some health officials are saying this widespread fear is a severe overreaction. “It’s not a threat to the average person. It can cause minor to serious cases only under specific circumstances,” said Claire Pospisil, spokesperson for the New York State Department of Health</w:t>
      </w:r>
      <w:r w:rsidRPr="00211809">
        <w:rPr>
          <w:sz w:val="10"/>
        </w:rPr>
        <w:t xml:space="preserve">. This specific staph-infection causing bacteria strain, identified over 40 years ago, typically occurs in healthcare settings, but recent media coverage has emphasized dangers posed to the general population from community-associated MRSA which is spread by poor hygiene and close personal contact. Stories of high school and college students becoming severely ill, in some cases even dying, from MRSA have forced many people to think seriously about the potential dangers posed by the bacteria and take precautions against it. </w:t>
      </w:r>
      <w:r w:rsidRPr="00211809">
        <w:rPr>
          <w:rStyle w:val="StyleUnderline"/>
        </w:rPr>
        <w:t xml:space="preserve">However, according to Sharon Dittman, associate director of community relations at Gannett, many of the concerns erupting from this coverage and drastic prevention measures being taken — closing schools, canceling sports events, disinfecting entire facilities top to bottom — are out of proportion with the real problem. “This has really scared people into making decisions that may or may not be called for,” she said. While she encouraged people to take precautions against the bacteria, like washing hands and not sharing personal items such as razors andtowels, Dittman said the potential risk for developing a serious MRSA infection is quite low, even for collegestudents living in close-quarters conditions. </w:t>
      </w:r>
      <w:r w:rsidRPr="00211809">
        <w:rPr>
          <w:sz w:val="10"/>
        </w:rPr>
        <w:t xml:space="preserve">Usually present as a mild skin condition, MRSA infections appear as reddened skin rashes that may develop into boils or pimples, causing fevers and pain. Pospisil said that at this stage, the infection is not serious as long as it is taken care of. She said, “I think for community-associated MRSA cases, the important thing for people to know is if they have a skin infection, they should have a doctor look at it. The sooner they identify it, the better.” Although the MRSA strain is resistant to methicillin, an antibiotic in the same family as penicillin, infection is treatable. According to Christine Pearson, spokesperson for the Centers for Disease Control and Prevention, these cases can easily be taken care of and are no cause for alarm. “Most MRSA skin infections are mild and don’t cause death,” she said. </w:t>
      </w:r>
      <w:r w:rsidRPr="00211809">
        <w:rPr>
          <w:rStyle w:val="StyleUnderline"/>
        </w:rPr>
        <w:t>Blaming a misinterpretation of a recent CDC report that found 19,000 people died in 2005 from the antibiotic-resistant bacteria, Pearson said the nation has become overly concerned with MRSA. The study indicated that invasive MRSA cases are a serious problem in hospitals and healthcare clinics, but did not indicate heightened risks for most of the general population. “There are two different things here,” she said. According to the CDC, invasive MRSA cases often cause serious complications by infecting bloodstreams and spreading throughout the body, but the more common MRSA skin infections usually do not become this serious.</w:t>
      </w:r>
      <w:r w:rsidRPr="00211809">
        <w:rPr>
          <w:sz w:val="10"/>
        </w:rPr>
        <w:t xml:space="preserve"> Different people are susceptible to different stages of MRSA infection. Healthy individuals with infections can typically isolate the problem and easily treat it. On the other hand, people with weak immune systems run a higher risk of developing a case of the potentially deadly invasive MRSA. </w:t>
      </w:r>
      <w:r w:rsidRPr="00211809">
        <w:rPr>
          <w:rStyle w:val="StyleUnderline"/>
        </w:rPr>
        <w:t>While health officials across the country are making attempts to calm down frantic parents and students, many welcome the opportunity to educate people on how to avoid MRSA infections, issuing guidelines and fact sheets about the bacteria. Pearson said, “It never hurts to remind people about how to stay safe.” Finding a positive side to the recent nationwide media attention, Dittman said that at least those who do run the risk of developing a life-threatening infection from MRSA will now be aware of the condition. Crediting the CDC report, she said she thinks people will be more likely to understand just how deadly MRSA can be under certain conditions and take the necessary precaution</w:t>
      </w:r>
      <w:r w:rsidRPr="00211809">
        <w:rPr>
          <w:sz w:val="10"/>
        </w:rPr>
        <w:t xml:space="preserve">s. </w:t>
      </w:r>
    </w:p>
    <w:p w14:paraId="3698E2FB" w14:textId="77777777" w:rsidR="00744DA8" w:rsidRPr="00211809" w:rsidRDefault="00744DA8" w:rsidP="00744DA8">
      <w:pPr>
        <w:rPr>
          <w:rStyle w:val="StyleUnderline"/>
        </w:rPr>
      </w:pPr>
    </w:p>
    <w:p w14:paraId="22488556" w14:textId="77777777" w:rsidR="00744DA8" w:rsidRPr="00211809" w:rsidRDefault="00744DA8" w:rsidP="00744DA8">
      <w:pPr>
        <w:pStyle w:val="Heading4"/>
      </w:pPr>
      <w:r w:rsidRPr="00211809">
        <w:t xml:space="preserve">Protective measures are already in place to stop the spread of Super Bugs. </w:t>
      </w:r>
    </w:p>
    <w:p w14:paraId="5330047D" w14:textId="77777777" w:rsidR="00744DA8" w:rsidRPr="00211809" w:rsidRDefault="00744DA8" w:rsidP="00744DA8">
      <w:r w:rsidRPr="00211809">
        <w:rPr>
          <w:rStyle w:val="Style13ptBold"/>
        </w:rPr>
        <w:t>Churchill 7</w:t>
      </w:r>
      <w:r w:rsidRPr="00211809">
        <w:t>, Bernard M. Churchill is  the Chairman in Pediatric Urology at Mattel Children’s Hospital UCLA.  “Superbug are dangerous, but we are not powerless against them.” November 7, 2007. http://online.wsj.com/article/SB119439254844384511.html)</w:t>
      </w:r>
    </w:p>
    <w:p w14:paraId="74291DDA" w14:textId="77777777" w:rsidR="00744DA8" w:rsidRPr="00247A91" w:rsidRDefault="00744DA8" w:rsidP="00744DA8">
      <w:pPr>
        <w:rPr>
          <w:u w:val="single"/>
        </w:rPr>
      </w:pPr>
      <w:r w:rsidRPr="00211809">
        <w:rPr>
          <w:rStyle w:val="StyleUnderline"/>
        </w:rPr>
        <w:t>Regarding the recent article "</w:t>
      </w:r>
      <w:hyperlink r:id="rId71" w:history="1">
        <w:r w:rsidRPr="00211809">
          <w:rPr>
            <w:rStyle w:val="StyleUnderline"/>
          </w:rPr>
          <w:t>Attack of the Superbugs</w:t>
        </w:r>
      </w:hyperlink>
      <w:r w:rsidRPr="00211809">
        <w:rPr>
          <w:rStyle w:val="StyleUnderline"/>
        </w:rPr>
        <w:t>" (Scott Gottlieb, op-ed, Oct. 30), it is correct to point out that the Food and Drug Administration is largely to blame for the lack of new antibiotics against superbugs such as methicillin-resistant staphylococcus aureus (MRSA). But Dr. Gottlieb incorrectly diminishes the effectiveness of preventive measures</w:t>
      </w:r>
      <w:r w:rsidRPr="00211809">
        <w:rPr>
          <w:sz w:val="8"/>
        </w:rPr>
        <w:t xml:space="preserve">. </w:t>
      </w:r>
      <w:r w:rsidRPr="00211809">
        <w:rPr>
          <w:rStyle w:val="StyleUnderline"/>
        </w:rPr>
        <w:t>Numerous studies show that screening and cleaning can reduce MRSA infections in hospitals by as much as 90%, even in the absence of new drugs. Screening means identifying incoming patients carrying the germ, and then taking precautions to prevent it from spreading to other patients</w:t>
      </w:r>
      <w:r w:rsidRPr="00211809">
        <w:rPr>
          <w:sz w:val="8"/>
        </w:rPr>
        <w:t xml:space="preserve">. Recent studies at Rush Medical College in Chicago and Boston University in Massachusetts show that training cleaners not to overlook surfaces and to allow detergents to remain on surfaces for at least three minutes, rather than just giving a quick spray and wipe, can curb the spread of germs from patient to patient. Can hospitals afford screening and cleaning? They cannot afford not to do it. The evidence is compelling that these steps actually make hospitals more profitable, and require almost no capital outlay. While waiting for the miracle cures, hospitals should implement MRSA screening and thorough cleaning. </w:t>
      </w:r>
      <w:r w:rsidRPr="00211809">
        <w:rPr>
          <w:rStyle w:val="StyleUnderline"/>
        </w:rPr>
        <w:t>This two step strategy will save patients lives immediately, no matter how the bacteria morph. Betsy McCaughey, Ph.D. Chairman, Committee to Reduce Infection Deaths New York Dr. Gottlieb's op-ed carries an important message for all Americans. I agree with everything in his article, but he does not present the full extent of the problem nor does he address new and hopeful, innovative diagnostic and therapeutic developments. He discusses antibiotic resistance in well-published "superbugs" such as MRSA, but antibiotic resistance is also a growing threat in such common problems as urinary tract infection in nursing homes.</w:t>
      </w:r>
      <w:r w:rsidRPr="00211809">
        <w:rPr>
          <w:sz w:val="8"/>
        </w:rPr>
        <w:t xml:space="preserve"> Approximately 85 such infections per 100 long-term care beds occur each year. These organisms show increasing resistance to even potent antibiotics. Dr. Gottlieb also does not mention the dangers of biofilm and nosacomial (hospital acquired) infections. Biofilm is a slime like matrix produced by micro-organisms as a defense mechanism against their environment. Biofilm is particularly dangerous to hospital patients whose first line defense against infection (their skin) has been breached by injury, surgery (particularly involving implants) and various types of catheters. This is the main cause of nosacomial infection, which involves two million patients and 90,000 deaths per year in the U.S. Antibiotics are ineffective in preventing and treating biofilm infections. The good news is that help may be on the way. </w:t>
      </w:r>
      <w:r w:rsidRPr="00211809">
        <w:rPr>
          <w:rStyle w:val="StyleUnderline"/>
        </w:rPr>
        <w:t>A group that includes UCLA, the Veterans Administration of Greater Los Angeles and GeneFluidics Inc. of Santa Monica, Calif., and which is funded by the National Institutes of Health, published a promising new technique in the Journal of Clinical Microbiology last year. The diagnostic technique can rapidly (under 30 minutes) identify uropathogens in clinical urine by using an electrochemical DNA biosensor. The biosensor turns the genetic information of the bacteria into an electrical signal. This is analogous to a telephone, which turns voice into an electrical signal. Other new methods for rapidly testing antibiotic susceptibility are also currently being evaluated. Dr. Gottlieb outlines the limitations of current antibiotics and problems of bringing new antibiotics to the market. Antibiotics are substances produced or derived from one micro-organism which destroys or inhibits the growth of other micro-organisms. New antibiotics will be developed. However progress in antimicrobials will also be made</w:t>
      </w:r>
      <w:r w:rsidRPr="00211809">
        <w:rPr>
          <w:sz w:val="8"/>
        </w:rPr>
        <w:t xml:space="preserve">. A new group of hopeful antimicrobial compounds called Aganocides (developed by Nova Bay Pharmaceuticals) are based on small molecules generated by our own white cells that defend against invading pathogens. In the body these compounds are produced "on demand" and are transient. Important safety features include long shelf life, stability and very high therapeutic index (kills pathogens at concentrations significantly lower than concentration where it begins to harm human cells). Aganocides also unlikely to be rejected by the immune system and are unlikely to provoke bacterial resistance. They are also likely to kill bacteria in minutes, kill most, if not all species of bacteria, and kill certain viruses, yeast and fungi. And Aganocides may even kill resistant bacteria and destroy bacteria protected by biofilm. Current evidence indicates that a normal adult human has more bacteria in his body than his own DNA. In optimal condition, bacteria are divided every 20 to 30 minutes producing billions of pathogens in a single day. </w:t>
      </w:r>
      <w:r w:rsidRPr="00211809">
        <w:rPr>
          <w:rStyle w:val="StyleUnderline"/>
        </w:rPr>
        <w:t>These two facts alone guarantee that bacteria will always present problems for medical science. But new diagnostic and therapeutic developments will continue to allow us to be masters of our bodies.</w:t>
      </w:r>
    </w:p>
    <w:p w14:paraId="726FA2A0" w14:textId="77777777" w:rsidR="00D85329" w:rsidRDefault="00D85329" w:rsidP="00D85329"/>
    <w:p w14:paraId="3FBEB8E7" w14:textId="0FD376AD" w:rsidR="00D85329" w:rsidRDefault="00424D8C" w:rsidP="006A7243">
      <w:pPr>
        <w:pStyle w:val="Heading1"/>
      </w:pPr>
      <w:r>
        <w:t>Disadvantage</w:t>
      </w:r>
      <w:r w:rsidR="006A7243">
        <w:t xml:space="preserve"> Links</w:t>
      </w:r>
    </w:p>
    <w:p w14:paraId="79DE7A66" w14:textId="1CAB2809" w:rsidR="0014079B" w:rsidRDefault="0014079B" w:rsidP="0014079B">
      <w:pPr>
        <w:pStyle w:val="Heading2"/>
      </w:pPr>
      <w:r>
        <w:t>Politics Links</w:t>
      </w:r>
    </w:p>
    <w:p w14:paraId="7D5826BA" w14:textId="39D2A1C9" w:rsidR="0014079B" w:rsidRPr="0014079B" w:rsidRDefault="0014079B" w:rsidP="0014079B">
      <w:pPr>
        <w:pStyle w:val="Heading3"/>
      </w:pPr>
      <w:r>
        <w:t>Counter Terror Popular</w:t>
      </w:r>
    </w:p>
    <w:p w14:paraId="6D2B962B" w14:textId="77777777" w:rsidR="0014079B" w:rsidRDefault="0014079B" w:rsidP="0014079B">
      <w:pPr>
        <w:pStyle w:val="Heading4"/>
      </w:pPr>
      <w:r>
        <w:t>Counter terror efforts popular</w:t>
      </w:r>
    </w:p>
    <w:p w14:paraId="3C2CD29A" w14:textId="77777777" w:rsidR="0014079B" w:rsidRPr="00E71111" w:rsidRDefault="0014079B" w:rsidP="0014079B">
      <w:pPr>
        <w:rPr>
          <w:rStyle w:val="Style13ptBold"/>
        </w:rPr>
      </w:pPr>
      <w:r>
        <w:rPr>
          <w:rStyle w:val="Style13ptBold"/>
        </w:rPr>
        <w:t xml:space="preserve">Julian Hattem 6/25. </w:t>
      </w:r>
      <w:r w:rsidRPr="00E71111">
        <w:t>Author</w:t>
      </w:r>
      <w:r>
        <w:t>, writer for The Hill</w:t>
      </w:r>
      <w:r w:rsidRPr="00E71111">
        <w:t>. “Amid rising fears, House chairman pushes focus on extremism” The Hill. http://thehill.com/policy/national-security/246167-amid-rising-fears-house-chairman-pushes-focus-on-extremism</w:t>
      </w:r>
    </w:p>
    <w:p w14:paraId="1E9835D7" w14:textId="77777777" w:rsidR="0014079B" w:rsidRDefault="0014079B" w:rsidP="0014079B">
      <w:r w:rsidRPr="00D76E73">
        <w:rPr>
          <w:rStyle w:val="Emphasis"/>
        </w:rPr>
        <w:t>The head of the House Homeland Security Committee introduced new legislation on Thursday</w:t>
      </w:r>
      <w:r w:rsidRPr="00E71111">
        <w:t xml:space="preserve"> aiming </w:t>
      </w:r>
      <w:r w:rsidRPr="00D76E73">
        <w:rPr>
          <w:rStyle w:val="Emphasis"/>
        </w:rPr>
        <w:t>to combat</w:t>
      </w:r>
      <w:r w:rsidRPr="00E71111">
        <w:t xml:space="preserve"> what he calls </w:t>
      </w:r>
      <w:r w:rsidRPr="00D76E73">
        <w:rPr>
          <w:rStyle w:val="Emphasis"/>
        </w:rPr>
        <w:t>a scourge of Americans inspired by violent extremists</w:t>
      </w:r>
      <w:r w:rsidRPr="00E71111">
        <w:t>.</w:t>
      </w:r>
      <w:r>
        <w:t xml:space="preserve"> </w:t>
      </w:r>
      <w:r w:rsidRPr="00E71111">
        <w:t>The</w:t>
      </w:r>
      <w:r>
        <w:t xml:space="preserve"> </w:t>
      </w:r>
      <w:hyperlink r:id="rId72" w:history="1">
        <w:r w:rsidRPr="00E71111">
          <w:rPr>
            <w:rStyle w:val="Hyperlink"/>
          </w:rPr>
          <w:t>Countering Violent Extremism Act</w:t>
        </w:r>
      </w:hyperlink>
      <w:r>
        <w:t xml:space="preserve"> </w:t>
      </w:r>
      <w:r w:rsidRPr="00E71111">
        <w:t>will help “prevent the radicalization from happening in the first place,” Rep. Michael McCaul (R-Texas) said in a statement.</w:t>
      </w:r>
      <w:r>
        <w:t xml:space="preserve"> </w:t>
      </w:r>
      <w:r w:rsidRPr="00E71111">
        <w:t>“We cannot afford to complacently watch the threats mushroom,” he added. “It is time for action, and to treat this issue like the priority that it is,” he said.</w:t>
      </w:r>
      <w:r>
        <w:t xml:space="preserve"> </w:t>
      </w:r>
      <w:r w:rsidRPr="00D76E73">
        <w:t xml:space="preserve">Intelligence and national security </w:t>
      </w:r>
      <w:r w:rsidRPr="00D76E73">
        <w:rPr>
          <w:rStyle w:val="Emphasis"/>
        </w:rPr>
        <w:t>officials have</w:t>
      </w:r>
      <w:r w:rsidRPr="00E71111">
        <w:t xml:space="preserve"> repeatedly </w:t>
      </w:r>
      <w:r w:rsidRPr="00D76E73">
        <w:rPr>
          <w:rStyle w:val="Emphasis"/>
        </w:rPr>
        <w:t xml:space="preserve">raised alarms about </w:t>
      </w:r>
      <w:r w:rsidRPr="00D76E73">
        <w:t xml:space="preserve">the ability of isolated individuals </w:t>
      </w:r>
      <w:r w:rsidRPr="00E71111">
        <w:t xml:space="preserve">to grow radicalized online by following the Twitter accounts, blog posts and forums of </w:t>
      </w:r>
      <w:r w:rsidRPr="00D76E73">
        <w:rPr>
          <w:rStyle w:val="Emphasis"/>
        </w:rPr>
        <w:t>extremists</w:t>
      </w:r>
      <w:r w:rsidRPr="00E71111">
        <w:t xml:space="preserve">. </w:t>
      </w:r>
      <w:r w:rsidRPr="00D76E73">
        <w:rPr>
          <w:rStyle w:val="Emphasis"/>
        </w:rPr>
        <w:t xml:space="preserve">Adherents of </w:t>
      </w:r>
      <w:r w:rsidRPr="00E71111">
        <w:t>the Islamic State in Iraq and Syria (</w:t>
      </w:r>
      <w:r w:rsidRPr="00D76E73">
        <w:rPr>
          <w:rStyle w:val="Emphasis"/>
        </w:rPr>
        <w:t>ISIS</w:t>
      </w:r>
      <w:r w:rsidRPr="00E71111">
        <w:t xml:space="preserve">) </w:t>
      </w:r>
      <w:r w:rsidRPr="00D76E73">
        <w:rPr>
          <w:rStyle w:val="Emphasis"/>
        </w:rPr>
        <w:t>have attracted the most attention</w:t>
      </w:r>
      <w:r w:rsidRPr="00E71111">
        <w:t xml:space="preserve">, though some </w:t>
      </w:r>
      <w:r w:rsidRPr="00D76E73">
        <w:t xml:space="preserve">focus has begun to turn to domestic anti-government extremists </w:t>
      </w:r>
      <w:r w:rsidRPr="00E71111">
        <w:t>and white supremacists in the wake of last week’s deadly shooting in Charleston, S.C.</w:t>
      </w:r>
      <w:r>
        <w:t xml:space="preserve"> </w:t>
      </w:r>
      <w:r w:rsidRPr="00E71111">
        <w:t>McCaul’s new legislation would create a new Office of Coordination for Countering Violent Extremism within the Department of Homeland Security. That office would be responsible for coordinating efforts to stop violent extremism across the department, as well as setting up a “counter-messaging program” and coordinating with other federal agencies to combat the threat.</w:t>
      </w:r>
      <w:r>
        <w:t xml:space="preserve"> </w:t>
      </w:r>
      <w:r w:rsidRPr="00E71111">
        <w:t>Though McCaul’s statement introducing the bill appeared to be focused on the threat posed by ISIS, the legislation does not appear to distinguish Islamic extremism from other types of domestic terrorism.</w:t>
      </w:r>
      <w:r>
        <w:t xml:space="preserve"> </w:t>
      </w:r>
      <w:r w:rsidRPr="00E71111">
        <w:t>Instead, it defines “violent extremism” as “ideologically motivated terrorist activities.”</w:t>
      </w:r>
      <w:r>
        <w:t xml:space="preserve"> </w:t>
      </w:r>
      <w:r w:rsidRPr="00E71111">
        <w:t xml:space="preserve">Some critics have worried that </w:t>
      </w:r>
      <w:r w:rsidRPr="00D76E73">
        <w:rPr>
          <w:rStyle w:val="Emphasis"/>
        </w:rPr>
        <w:t>the government</w:t>
      </w:r>
      <w:r w:rsidRPr="00E71111">
        <w:t xml:space="preserve"> —</w:t>
      </w:r>
      <w:r>
        <w:t xml:space="preserve"> </w:t>
      </w:r>
      <w:r w:rsidRPr="00E71111">
        <w:t xml:space="preserve">especially Republicans </w:t>
      </w:r>
      <w:r w:rsidRPr="00D76E73">
        <w:rPr>
          <w:rStyle w:val="Emphasis"/>
        </w:rPr>
        <w:t xml:space="preserve">— have </w:t>
      </w:r>
      <w:hyperlink r:id="rId73" w:history="1">
        <w:r w:rsidRPr="00D76E73">
          <w:rPr>
            <w:rStyle w:val="Emphasis"/>
          </w:rPr>
          <w:t>spent</w:t>
        </w:r>
        <w:r w:rsidRPr="00D76E73">
          <w:rPr>
            <w:rStyle w:val="Hyperlink"/>
          </w:rPr>
          <w:t xml:space="preserve"> too </w:t>
        </w:r>
        <w:r w:rsidRPr="00D76E73">
          <w:rPr>
            <w:rStyle w:val="Emphasis"/>
          </w:rPr>
          <w:t>much time</w:t>
        </w:r>
      </w:hyperlink>
      <w:r>
        <w:t xml:space="preserve"> </w:t>
      </w:r>
      <w:r w:rsidRPr="00D76E73">
        <w:rPr>
          <w:rStyle w:val="Emphasis"/>
        </w:rPr>
        <w:t>worrying about</w:t>
      </w:r>
      <w:r w:rsidRPr="00E71111">
        <w:t xml:space="preserve"> jihadists at the expense of defending against </w:t>
      </w:r>
      <w:r w:rsidRPr="00D76E73">
        <w:rPr>
          <w:rStyle w:val="Emphasis"/>
        </w:rPr>
        <w:t>domestic terrorists</w:t>
      </w:r>
      <w:r w:rsidRPr="00E71111">
        <w:t>.</w:t>
      </w:r>
      <w:r>
        <w:t xml:space="preserve"> </w:t>
      </w:r>
      <w:r w:rsidRPr="00E71111">
        <w:t>Earlier this week, the top Democrat on McCaul’s committee —</w:t>
      </w:r>
      <w:r>
        <w:t xml:space="preserve"> </w:t>
      </w:r>
      <w:r w:rsidRPr="00E71111">
        <w:t>Rep. Bennie Thompson (Miss.) —</w:t>
      </w:r>
      <w:hyperlink r:id="rId74" w:history="1">
        <w:r w:rsidRPr="00E71111">
          <w:rPr>
            <w:rStyle w:val="Hyperlink"/>
          </w:rPr>
          <w:t>pleaded with McCaul</w:t>
        </w:r>
      </w:hyperlink>
      <w:r>
        <w:t xml:space="preserve"> </w:t>
      </w:r>
      <w:r w:rsidRPr="00E71111">
        <w:t>to hold a hearing on domestic terrorism, which he said had so far been given a short shift by Congress.</w:t>
      </w:r>
      <w:r>
        <w:t xml:space="preserve"> </w:t>
      </w:r>
      <w:r w:rsidRPr="00E71111">
        <w:t>McCaul on Thursday said that the committee will soon hold a hearing on countering both international and domestic forms of violent terrorism. A date and list of witnesses have yet to be announced.</w:t>
      </w:r>
      <w:r>
        <w:t xml:space="preserve"> </w:t>
      </w:r>
    </w:p>
    <w:p w14:paraId="60956B5E" w14:textId="5F44DCB3" w:rsidR="0014079B" w:rsidRPr="00E71111" w:rsidRDefault="0014079B" w:rsidP="0014079B">
      <w:pPr>
        <w:pStyle w:val="Heading3"/>
      </w:pPr>
      <w:r>
        <w:t>DHS Programs Popular</w:t>
      </w:r>
    </w:p>
    <w:p w14:paraId="50562F0E" w14:textId="77777777" w:rsidR="0014079B" w:rsidRDefault="0014079B" w:rsidP="0014079B">
      <w:pPr>
        <w:pStyle w:val="Heading4"/>
      </w:pPr>
      <w:r>
        <w:t>Congress has bipartisan support to fund Homeland Security</w:t>
      </w:r>
    </w:p>
    <w:p w14:paraId="1557FD89" w14:textId="77777777" w:rsidR="0014079B" w:rsidRDefault="0014079B" w:rsidP="0014079B">
      <w:r>
        <w:t xml:space="preserve">Erica </w:t>
      </w:r>
      <w:r w:rsidRPr="008C09FE">
        <w:rPr>
          <w:rStyle w:val="Style13ptBold"/>
        </w:rPr>
        <w:t>Werner 15</w:t>
      </w:r>
      <w:r w:rsidRPr="00D76E73">
        <w:t>, 2-25-2015, "Congress offers bipartisan support to fund Homeland Security," PBS NewsHour, http://www.pbs.org/newshour/rundown/pressure-centers-house-gop-homeland-security-bill/</w:t>
      </w:r>
      <w:r w:rsidRPr="00D76E73">
        <w:br/>
      </w:r>
      <w:r w:rsidRPr="00D76E73">
        <w:br/>
      </w:r>
      <w:r w:rsidRPr="008C09FE">
        <w:t xml:space="preserve">WASHINGTON — Senate </w:t>
      </w:r>
      <w:r w:rsidRPr="008C09FE">
        <w:rPr>
          <w:rStyle w:val="Emphasis"/>
        </w:rPr>
        <w:t xml:space="preserve">Democrats have agreed to a Republican plan to fund the Homeland Security Department </w:t>
      </w:r>
      <w:r w:rsidRPr="008C09FE">
        <w:t>without the immigration provisions opposed by President Barack Obama.</w:t>
      </w:r>
      <w:r>
        <w:t xml:space="preserve"> </w:t>
      </w:r>
      <w:r w:rsidRPr="008C09FE">
        <w:t xml:space="preserve">Minority Leader Harry Reid told reporters on Wednesday that he welcomed the opportunity to vote on the measure and said </w:t>
      </w:r>
      <w:r w:rsidRPr="008C09FE">
        <w:rPr>
          <w:rStyle w:val="Emphasis"/>
        </w:rPr>
        <w:t>every Democrat will back it. Reid said he looked forward to working with Republicans</w:t>
      </w:r>
      <w:r w:rsidRPr="008C09FE">
        <w:t xml:space="preserve"> to get the measure done in the next 24 hours.</w:t>
      </w:r>
      <w:r>
        <w:t xml:space="preserve"> </w:t>
      </w:r>
      <w:r w:rsidRPr="008C09FE">
        <w:t>Reid spoke after a closed-door Democratic meeting.</w:t>
      </w:r>
      <w:r>
        <w:t xml:space="preserve"> </w:t>
      </w:r>
      <w:r w:rsidRPr="008C09FE">
        <w:t>Majority Leader Mitch McConnell has proposed decoupling the DHS funding from immigration ahead of Friday’s midnight deadline for the agency.</w:t>
      </w:r>
      <w:r>
        <w:t xml:space="preserve"> </w:t>
      </w:r>
      <w:r w:rsidRPr="008C09FE">
        <w:t>Earlier Wednesday, House Republicans reacted tepidly at best to calls from the upper reaches of both political parties for legislation funding the Department of Homeland Security without immigration-related provisions opposed by the White House.</w:t>
      </w:r>
      <w:r>
        <w:t xml:space="preserve"> </w:t>
      </w:r>
    </w:p>
    <w:p w14:paraId="464F43A6" w14:textId="77777777" w:rsidR="00D223C4" w:rsidRDefault="00D223C4" w:rsidP="0014079B"/>
    <w:p w14:paraId="6BA63540" w14:textId="77777777" w:rsidR="0014079B" w:rsidRPr="008C09FE" w:rsidRDefault="0014079B" w:rsidP="0014079B">
      <w:pPr>
        <w:pStyle w:val="Heading4"/>
      </w:pPr>
      <w:r>
        <w:t>Funding for homeland security, fusion centers, causes political fights</w:t>
      </w:r>
    </w:p>
    <w:p w14:paraId="6255D933" w14:textId="77777777" w:rsidR="0014079B" w:rsidRDefault="0014079B" w:rsidP="0014079B">
      <w:r w:rsidRPr="008C09FE">
        <w:rPr>
          <w:rStyle w:val="Style13ptBold"/>
        </w:rPr>
        <w:t>Carl Hulse and Ashley Parker 15</w:t>
      </w:r>
      <w:r w:rsidRPr="008C09FE">
        <w:t xml:space="preserve">, 2-23-2015, "Funding Fight Over Homeland Security Poses Dangers for the G.O.P.," New York Times, </w:t>
      </w:r>
      <w:hyperlink r:id="rId75" w:history="1">
        <w:r w:rsidRPr="00666B24">
          <w:rPr>
            <w:rStyle w:val="Hyperlink"/>
          </w:rPr>
          <w:t>http://www.nytimes.com/2015/02/24/us/homeland-security-funding-fight-over-immigration-poses-risks-for-republicans.html</w:t>
        </w:r>
      </w:hyperlink>
    </w:p>
    <w:p w14:paraId="127A6A99" w14:textId="77777777" w:rsidR="0014079B" w:rsidRPr="008C09FE" w:rsidRDefault="0014079B" w:rsidP="0014079B">
      <w:r w:rsidRPr="008C09FE">
        <w:t>WASHINGTON — After promising an era of responsible governing and an end to federal shutdowns, congressional Republicans find themselves mired in an immigration fight that could cause funding for the</w:t>
      </w:r>
      <w:r>
        <w:t xml:space="preserve"> </w:t>
      </w:r>
      <w:hyperlink r:id="rId76" w:tooltip="More articles about the Homeland Security Department." w:history="1">
        <w:r w:rsidRPr="008C09FE">
          <w:rPr>
            <w:rStyle w:val="Hyperlink"/>
          </w:rPr>
          <w:t>Department of Homeland Security</w:t>
        </w:r>
      </w:hyperlink>
      <w:r>
        <w:t xml:space="preserve"> </w:t>
      </w:r>
      <w:r w:rsidRPr="008C09FE">
        <w:t>to run out on Friday.</w:t>
      </w:r>
      <w:r>
        <w:t xml:space="preserve"> </w:t>
      </w:r>
      <w:r w:rsidRPr="008C09FE">
        <w:t>It is a risky moment for the new congressional majority. A nasty partisan impasse over funding for a vital agency would probably damage the party’s brand just months after Republicans took power, and the impact could carry over into the next election cycle.</w:t>
      </w:r>
      <w:r>
        <w:t xml:space="preserve"> </w:t>
      </w:r>
      <w:r w:rsidRPr="008C09FE">
        <w:t>“I don’t think shutdowns and showdowns are the way to win the presidency in 2016,” said Representative Tom Cole, an Oklahoma Republican and a respected party strategist.</w:t>
      </w:r>
      <w:r>
        <w:t xml:space="preserve"> </w:t>
      </w:r>
      <w:r w:rsidRPr="008C09FE">
        <w:t>He and many other lawmakers believe a last-minute resolution is possible, particularly given new terrorism threats, including</w:t>
      </w:r>
      <w:r>
        <w:t xml:space="preserve"> </w:t>
      </w:r>
      <w:hyperlink r:id="rId77" w:tooltip="Times article." w:history="1">
        <w:r w:rsidRPr="008C09FE">
          <w:rPr>
            <w:rStyle w:val="Hyperlink"/>
          </w:rPr>
          <w:t>one against the Mall of America</w:t>
        </w:r>
      </w:hyperlink>
      <w:r>
        <w:t xml:space="preserve"> </w:t>
      </w:r>
      <w:r w:rsidRPr="008C09FE">
        <w:t>in Minnesota. And Senator Mitch McConnell, the Kentucky Republican and majority leader, took the first steps toward trying to break the impasse on Monday night by proposing a measure that would allow the Senate to register its disapproval by blocking the president’s 2014 actions on immigration in one bill, while approving the security money in another.</w:t>
      </w:r>
      <w:r>
        <w:t xml:space="preserve"> </w:t>
      </w:r>
      <w:r w:rsidRPr="008C09FE">
        <w:t>“It’s another way to get the Senate unstuck,” Mr. McConnell said. He acted after Senate Democrats for a fourth time blocked Republicans in their efforts to force debate on a $40 billion Homeland Security measure that would gut President Obama’s executive actions on immigration. The vote was 47 to 46, well short of the 60 needed.</w:t>
      </w:r>
      <w:r>
        <w:t xml:space="preserve"> </w:t>
      </w:r>
      <w:r w:rsidRPr="008C09FE">
        <w:t>The prospect of an agency shutdown was seen as almost laughable until recently, most notably because Republicans are typically predisposed to fund security matters. But now the chances are increasingly serious. If the agency is shut down, roughly 30,000 of its 230,000 employees will be furloughed. The rest, deemed essential, would be expected to continue working, but without receiving their regular biweekly paychecks.</w:t>
      </w:r>
      <w:r>
        <w:t xml:space="preserve"> </w:t>
      </w:r>
      <w:r w:rsidRPr="008C09FE">
        <w:t>Transportation Security Administration officers at airports, Border Patrol agents, frontline law enforcement officials and members of the Coast Guard would be required to report to work. But many administrative and front office staff members would be sent home, creating concerns about the day-to-day operations of the department.</w:t>
      </w:r>
      <w:r>
        <w:t xml:space="preserve"> </w:t>
      </w:r>
      <w:r w:rsidRPr="008C09FE">
        <w:t>At the T.S.A., which screens 1.8 million passengers daily, roughly 5,500 — or about 10 percent — of its employees would be furloughed, forcing some of the security screeners and officials in the field to be diverted to help with those administrative tasks. Law enforcement officers serving in the Federal Air Marshal Service, however, would be exempt.</w:t>
      </w:r>
      <w:r>
        <w:t xml:space="preserve"> </w:t>
      </w:r>
      <w:r w:rsidRPr="008C09FE">
        <w:t>One potential way out of the stalemate — a decision last week by a federal judge in Texas to block the president’s executive actions clearing the way for millions of illegal immigrants to obtain work permits — did not change many minds on Capitol Hill about how to proceed, though it may eventually be crucial to a resolution.</w:t>
      </w:r>
      <w:r>
        <w:t xml:space="preserve"> </w:t>
      </w:r>
      <w:r w:rsidRPr="008C09FE">
        <w:t>Some Democrats and Republicans argued that with the immigration policy stymied in the courts, Congress could move ahead with the funding bill and let the third branch of government referee the dispute between the White House and Capitol Hill.</w:t>
      </w:r>
      <w:r>
        <w:t xml:space="preserve"> </w:t>
      </w:r>
      <w:r w:rsidRPr="008C09FE">
        <w:t>Instead, the court action emboldened some congressional Republicans who said that since the president’s action was blocked, Democrats should go ahead and drop their</w:t>
      </w:r>
      <w:r>
        <w:t xml:space="preserve"> </w:t>
      </w:r>
      <w:hyperlink r:id="rId78" w:tooltip="More articles about filibusters and debate curbs." w:history="1">
        <w:r w:rsidRPr="008C09FE">
          <w:rPr>
            <w:rStyle w:val="Hyperlink"/>
          </w:rPr>
          <w:t>filibuster</w:t>
        </w:r>
      </w:hyperlink>
      <w:r>
        <w:t xml:space="preserve"> </w:t>
      </w:r>
      <w:r w:rsidRPr="008C09FE">
        <w:t>of the spending bill.</w:t>
      </w:r>
      <w:r>
        <w:t xml:space="preserve"> </w:t>
      </w:r>
      <w:r w:rsidRPr="008C09FE">
        <w:t>“Senate Dems filibustering DHS funding over executive amnesty that was halted by federal judge is senseless,” Representative Tom Price, the Georgia Republican who chairs the Budget Committee, said in a</w:t>
      </w:r>
      <w:r>
        <w:t xml:space="preserve"> </w:t>
      </w:r>
      <w:hyperlink r:id="rId79" w:tooltip="The post." w:history="1">
        <w:r w:rsidRPr="008C09FE">
          <w:rPr>
            <w:rStyle w:val="Hyperlink"/>
          </w:rPr>
          <w:t>Twitter post</w:t>
        </w:r>
      </w:hyperlink>
      <w:r w:rsidRPr="008C09FE">
        <w:t>.</w:t>
      </w:r>
      <w:r>
        <w:t xml:space="preserve"> </w:t>
      </w:r>
      <w:r w:rsidRPr="008C09FE">
        <w:t>By Monday evening, however, at least a handful of more moderate Republicans had begun suggesting that the court’s ruling might allow them to pass a clean spending bill.</w:t>
      </w:r>
      <w:r>
        <w:t xml:space="preserve"> </w:t>
      </w:r>
      <w:r w:rsidRPr="008C09FE">
        <w:t>“I’ve always thought the judicial system was an alternative way to deal with the president’s overreach last November, and now that one court has ruled to put a stay on his executive order, perhaps that frees us to go forward and get the department fully funded,” said Senator Susan Collins, Republican of Maine.</w:t>
      </w:r>
      <w:r>
        <w:t xml:space="preserve"> </w:t>
      </w:r>
      <w:r w:rsidRPr="008C09FE">
        <w:t>Unlike the provisions the House sent over to halt Mr. Obama’s executive actions, Mr. McConnell’s proposal does not seek to undo the legal protections provided to the young undocumented immigrants known as Dreamers — something even some Republicans said they thought was too harsh.</w:t>
      </w:r>
      <w:r>
        <w:t xml:space="preserve"> </w:t>
      </w:r>
      <w:r w:rsidRPr="008C09FE">
        <w:t>As the administration on Monday requested a stay of the Texas ruling, Mr. Obama told a gathering of the nation’s governors that a shutdown would hurt the rebounding economy. “We can’t afford to play politics with our national security,” he said.</w:t>
      </w:r>
      <w:r>
        <w:t xml:space="preserve"> </w:t>
      </w:r>
      <w:r w:rsidRPr="008C09FE">
        <w:t>Many Republicans acknowledge that they will get most of the blame, just as they did in October 2013 — and, for that matter, in 1995 during the shutdown in the Clinton administration.</w:t>
      </w:r>
      <w:r>
        <w:t xml:space="preserve"> </w:t>
      </w:r>
      <w:r w:rsidRPr="008C09FE">
        <w:t>House members return Tuesday, leaving only three days to find a solution. Top House Republicans insist that it is up to the Senate to find a way out. But Mr. McConnell is in a procedural box where it is difficult for him to move either forward or backward, and his proposal on Monday was an effort to gain some maneuvering room.</w:t>
      </w:r>
      <w:r>
        <w:t xml:space="preserve"> </w:t>
      </w:r>
      <w:r w:rsidRPr="008C09FE">
        <w:t>The current thinking is that the funding deadline needs to be imminent before House Republicans can relent and consider a bill that strips out the immigration provisions for a later fight. Or a short-term bill, which was emerging as a distinct possibility, may be the answer. But as in the past, events can slip out of the leadership’s control and end up with no settlement and furlough notices going to thousands of agency employees while many others in jobs deemed critical will have to work without pay and only the expectation that they will ultimately get a check.</w:t>
      </w:r>
      <w:r>
        <w:t xml:space="preserve"> </w:t>
      </w:r>
      <w:r w:rsidRPr="008C09FE">
        <w:t>Some conservatives say they are willing to allow the Homeland Security funding to lapse since most employees would have to report to work anyway.</w:t>
      </w:r>
      <w:r>
        <w:t xml:space="preserve"> </w:t>
      </w:r>
      <w:r w:rsidRPr="008C09FE">
        <w:t>Representative Thomas Massie, Republican of Kentucky, said, “It’s not clear what the impact is because there are a lot of things that are supposedly funded anyway, so the impact may be smaller than we think.”</w:t>
      </w:r>
      <w:r>
        <w:t xml:space="preserve"> </w:t>
      </w:r>
      <w:r w:rsidRPr="008C09FE">
        <w:t>Jeh Johnson, the Homeland Security secretary, said in an interview that it was “indulging in a fantasy to believe you can shut down the</w:t>
      </w:r>
      <w:r>
        <w:t xml:space="preserve"> </w:t>
      </w:r>
      <w:hyperlink r:id="rId80" w:tooltip="More articles about the Homeland Security Department." w:history="1">
        <w:r w:rsidRPr="008C09FE">
          <w:rPr>
            <w:rStyle w:val="Hyperlink"/>
          </w:rPr>
          <w:t>Department of Homeland Security</w:t>
        </w:r>
      </w:hyperlink>
      <w:r>
        <w:t xml:space="preserve"> </w:t>
      </w:r>
      <w:r w:rsidRPr="008C09FE">
        <w:t>and there be no impact to homeland security itself.”</w:t>
      </w:r>
      <w:r>
        <w:t xml:space="preserve"> </w:t>
      </w:r>
      <w:r w:rsidRPr="008C09FE">
        <w:t>“This is not the time to be shutting down the Department of Homeland Security by failure to act,” Mr. Johnson added. He cited new challenges from global terrorism, cybersecurity threats, an exceptionally harsh winter in the Northeast and the South, and the possibility of another spike in illegal immigration on the Southwest border.</w:t>
      </w:r>
      <w:r>
        <w:t xml:space="preserve"> </w:t>
      </w:r>
      <w:r w:rsidRPr="008C09FE">
        <w:t>The funding fight has stifled momentum that Republicans carried into the new Congress. They posted a few quick victories, including approval of a lapsed terrorism insurance program and a veterans suicide prevention measure that had been blocked in December. They also pushed through a measure to expedite construction of the</w:t>
      </w:r>
      <w:r>
        <w:t xml:space="preserve"> </w:t>
      </w:r>
      <w:hyperlink r:id="rId81" w:tooltip="More articles about the Keystone XL pipeline." w:history="1">
        <w:r w:rsidRPr="008C09FE">
          <w:rPr>
            <w:rStyle w:val="Hyperlink"/>
          </w:rPr>
          <w:t>Keystone XL</w:t>
        </w:r>
      </w:hyperlink>
      <w:r>
        <w:t xml:space="preserve"> </w:t>
      </w:r>
      <w:r w:rsidRPr="008C09FE">
        <w:t>oil pipeline and allowed a robust fight on the floor in line with Mr. McConnell’s pledge to restore “regular order” in the Senate.</w:t>
      </w:r>
      <w:r>
        <w:t xml:space="preserve"> </w:t>
      </w:r>
      <w:r w:rsidRPr="008C09FE">
        <w:t>But the funding fight has tied the Senate in knots for weeks, preventing Republicans from moving ahead on other legislation they had hoped to advance.</w:t>
      </w:r>
      <w:r>
        <w:t xml:space="preserve"> </w:t>
      </w:r>
      <w:r w:rsidRPr="008C09FE">
        <w:t>As they brace for a possible shutdown, leading Republicans say their colleagues need to embrace the reality that their new congressional majorities simply do not give them the power to force through provisions that Mr. Obama and Senate Democrats are dead set against.</w:t>
      </w:r>
      <w:r>
        <w:t xml:space="preserve"> </w:t>
      </w:r>
      <w:r w:rsidRPr="008C09FE">
        <w:t>“People demanding what can’t be done are making a political mistake,” Mr. Cole said.</w:t>
      </w:r>
      <w:r>
        <w:t xml:space="preserve"> </w:t>
      </w:r>
    </w:p>
    <w:p w14:paraId="670A9962" w14:textId="77777777" w:rsidR="0014079B" w:rsidRPr="0014079B" w:rsidRDefault="0014079B" w:rsidP="0014079B"/>
    <w:p w14:paraId="12C85B99" w14:textId="77777777" w:rsidR="00D85329" w:rsidRDefault="00D85329" w:rsidP="00D85329">
      <w:pPr>
        <w:rPr>
          <w:sz w:val="10"/>
          <w:szCs w:val="10"/>
        </w:rPr>
      </w:pPr>
    </w:p>
    <w:p w14:paraId="2B6EC2B7" w14:textId="77777777" w:rsidR="00D85329" w:rsidRDefault="00D85329" w:rsidP="00D85329">
      <w:pPr>
        <w:pStyle w:val="Heading2"/>
      </w:pPr>
      <w:r>
        <w:t>Terror Disad Links</w:t>
      </w:r>
    </w:p>
    <w:p w14:paraId="5330C0EB" w14:textId="77777777" w:rsidR="00D85329" w:rsidRDefault="00D85329" w:rsidP="00D85329">
      <w:pPr>
        <w:pStyle w:val="Heading3"/>
      </w:pPr>
      <w:r>
        <w:t>1NC</w:t>
      </w:r>
    </w:p>
    <w:p w14:paraId="2A66218C" w14:textId="77777777" w:rsidR="00374366" w:rsidRDefault="00374366" w:rsidP="00374366">
      <w:pPr>
        <w:pStyle w:val="Heading4"/>
      </w:pPr>
      <w:r>
        <w:t>Fusion Centers Are Key to Data Collection</w:t>
      </w:r>
    </w:p>
    <w:p w14:paraId="2B21B766" w14:textId="77777777" w:rsidR="00374366" w:rsidRDefault="00374366" w:rsidP="00374366">
      <w:r>
        <w:t xml:space="preserve">David </w:t>
      </w:r>
      <w:r w:rsidRPr="00F14E25">
        <w:rPr>
          <w:rStyle w:val="Style13ptBold"/>
        </w:rPr>
        <w:t>Cole</w:t>
      </w:r>
      <w:r>
        <w:t xml:space="preserve">, Professor of Law, Georgetown University Law Center </w:t>
      </w:r>
      <w:r w:rsidRPr="00200AFE">
        <w:rPr>
          <w:rStyle w:val="Style13ptBold"/>
        </w:rPr>
        <w:t>et al.</w:t>
      </w:r>
      <w:r>
        <w:rPr>
          <w:rStyle w:val="Style13ptBold"/>
        </w:rPr>
        <w:t xml:space="preserve"> 2012 </w:t>
      </w:r>
    </w:p>
    <w:p w14:paraId="47859F18" w14:textId="77777777" w:rsidR="00374366" w:rsidRDefault="00374366" w:rsidP="00374366">
      <w:r>
        <w:t xml:space="preserve"> “</w:t>
      </w:r>
      <w:r w:rsidRPr="00200AFE">
        <w:t>Recommendations For Fusion Centers</w:t>
      </w:r>
      <w:r>
        <w:t>” Members of The Constitution Project’s Liberty and Security Committee Endorsing the Recommendations for Fusion Centers, ACLU</w:t>
      </w:r>
    </w:p>
    <w:p w14:paraId="6C3529CB" w14:textId="77777777" w:rsidR="00374366" w:rsidRDefault="00374366" w:rsidP="00374366">
      <w:r>
        <w:t>[additional authors: David A. Keene, former Chairman, American Conservative Union, Azizah al-Hibri, Professor Emerita, The T.C. Williams School of Law, University of Richmond, Bob Barr, former Member of Congress (R-Ga), David E. Birenbaum, Of Counsel, Fried, Frank, Harris, Shriver &amp; Jacobson LLP; Senior Scholar, Woodrow Wilson International Center for Scholars, Phillip J. Cooper, Professor, Mark O. Hatfield School of</w:t>
      </w:r>
    </w:p>
    <w:p w14:paraId="4E9134ED" w14:textId="77777777" w:rsidR="00374366" w:rsidRDefault="00374366" w:rsidP="00374366">
      <w:r>
        <w:t>Government, Portland State University, Mickey Edwards, Vice President, Aspen Institute;</w:t>
      </w:r>
    </w:p>
    <w:p w14:paraId="33A83C65" w14:textId="77777777" w:rsidR="00374366" w:rsidRPr="00200AFE" w:rsidRDefault="00374366" w:rsidP="00374366">
      <w:r>
        <w:t xml:space="preserve">Eugene R. Fidell, Of Counsel, Feldesman Tucker Leifer Fidell, LLP; Senior Research Scholar in Law and Florence Rogatz, Visiting Lecturer in Law, Yale Law School, Michael German, Senior Policy Counsel, American Civil Liberties Union, former Adjunct Professor, National Defense University School for National Security Executive Education]  </w:t>
      </w:r>
    </w:p>
    <w:p w14:paraId="5821AF6E" w14:textId="77777777" w:rsidR="00374366" w:rsidRPr="00200AFE" w:rsidRDefault="00374366" w:rsidP="00374366">
      <w:pPr>
        <w:rPr>
          <w:sz w:val="16"/>
        </w:rPr>
      </w:pPr>
      <w:r w:rsidRPr="00667D28">
        <w:rPr>
          <w:rStyle w:val="StyleUnderline"/>
        </w:rPr>
        <w:t>While fusion centers are not federal entities and have no federal</w:t>
      </w:r>
      <w:r w:rsidRPr="00200AFE">
        <w:rPr>
          <w:rStyle w:val="StyleUnderline"/>
          <w:b/>
          <w:sz w:val="12"/>
        </w:rPr>
        <w:t>¶</w:t>
      </w:r>
      <w:r w:rsidRPr="00200AFE">
        <w:rPr>
          <w:rStyle w:val="StyleUnderline"/>
          <w:sz w:val="12"/>
        </w:rPr>
        <w:t xml:space="preserve"> </w:t>
      </w:r>
      <w:r w:rsidRPr="00667D28">
        <w:rPr>
          <w:rStyle w:val="StyleUnderline"/>
        </w:rPr>
        <w:t>legal status</w:t>
      </w:r>
      <w:r w:rsidRPr="00200AFE">
        <w:rPr>
          <w:sz w:val="16"/>
        </w:rPr>
        <w:t xml:space="preserve">, </w:t>
      </w:r>
      <w:r w:rsidRPr="00667D28">
        <w:rPr>
          <w:rStyle w:val="Emphasis"/>
        </w:rPr>
        <w:t>they are a central element of homeland security policy</w:t>
      </w:r>
      <w:r w:rsidRPr="00200AFE">
        <w:rPr>
          <w:sz w:val="12"/>
        </w:rPr>
        <w:t>¶</w:t>
      </w:r>
      <w:r w:rsidRPr="00200AFE">
        <w:rPr>
          <w:sz w:val="16"/>
        </w:rPr>
        <w:t xml:space="preserve"> </w:t>
      </w:r>
      <w:r w:rsidRPr="00667D28">
        <w:rPr>
          <w:rStyle w:val="Emphasis"/>
        </w:rPr>
        <w:t>and receive substantial federal support and guidance</w:t>
      </w:r>
      <w:r w:rsidRPr="00200AFE">
        <w:rPr>
          <w:sz w:val="16"/>
        </w:rPr>
        <w:t>.19 As Secretary</w:t>
      </w:r>
      <w:r w:rsidRPr="00200AFE">
        <w:rPr>
          <w:sz w:val="12"/>
        </w:rPr>
        <w:t>¶</w:t>
      </w:r>
      <w:r w:rsidRPr="00200AFE">
        <w:rPr>
          <w:sz w:val="16"/>
        </w:rPr>
        <w:t xml:space="preserve"> of Homeland Security Janet Napolitano put it, “</w:t>
      </w:r>
      <w:r w:rsidRPr="00667D28">
        <w:rPr>
          <w:rStyle w:val="StyleUnderline"/>
        </w:rPr>
        <w:t>Fusion Centers will</w:t>
      </w:r>
      <w:r w:rsidRPr="00200AFE">
        <w:rPr>
          <w:rStyle w:val="StyleUnderline"/>
          <w:b/>
          <w:sz w:val="12"/>
        </w:rPr>
        <w:t>¶</w:t>
      </w:r>
      <w:r w:rsidRPr="00200AFE">
        <w:rPr>
          <w:rStyle w:val="StyleUnderline"/>
          <w:sz w:val="12"/>
        </w:rPr>
        <w:t xml:space="preserve"> </w:t>
      </w:r>
      <w:r w:rsidRPr="00667D28">
        <w:rPr>
          <w:rStyle w:val="StyleUnderline"/>
        </w:rPr>
        <w:t>be the centerpiece of state, local [and] federal intelligence-sharing</w:t>
      </w:r>
      <w:r w:rsidRPr="00200AFE">
        <w:rPr>
          <w:rStyle w:val="StyleUnderline"/>
          <w:b/>
          <w:sz w:val="12"/>
        </w:rPr>
        <w:t>¶</w:t>
      </w:r>
      <w:r w:rsidRPr="00200AFE">
        <w:rPr>
          <w:rStyle w:val="StyleUnderline"/>
          <w:sz w:val="12"/>
        </w:rPr>
        <w:t xml:space="preserve"> </w:t>
      </w:r>
      <w:r w:rsidRPr="00667D28">
        <w:rPr>
          <w:rStyle w:val="StyleUnderline"/>
        </w:rPr>
        <w:t>for the future.”</w:t>
      </w:r>
      <w:r w:rsidRPr="00200AFE">
        <w:rPr>
          <w:sz w:val="16"/>
        </w:rPr>
        <w:t xml:space="preserve">20 Federal </w:t>
      </w:r>
      <w:r w:rsidRPr="00667D28">
        <w:rPr>
          <w:rStyle w:val="StyleUnderline"/>
        </w:rPr>
        <w:t>funding matches this rhetoric</w:t>
      </w:r>
      <w:r w:rsidRPr="00200AFE">
        <w:rPr>
          <w:sz w:val="16"/>
        </w:rPr>
        <w:t xml:space="preserve">: </w:t>
      </w:r>
      <w:r w:rsidRPr="00667D28">
        <w:rPr>
          <w:rStyle w:val="StyleUnderline"/>
        </w:rPr>
        <w:t>between</w:t>
      </w:r>
      <w:r w:rsidRPr="00200AFE">
        <w:rPr>
          <w:rStyle w:val="StyleUnderline"/>
          <w:b/>
          <w:sz w:val="12"/>
        </w:rPr>
        <w:t>¶</w:t>
      </w:r>
      <w:r w:rsidRPr="00200AFE">
        <w:rPr>
          <w:rStyle w:val="StyleUnderline"/>
          <w:sz w:val="12"/>
        </w:rPr>
        <w:t xml:space="preserve"> </w:t>
      </w:r>
      <w:r w:rsidRPr="00667D28">
        <w:rPr>
          <w:rStyle w:val="StyleUnderline"/>
        </w:rPr>
        <w:t>2004 and 2007, DHS provided $254 million to state and local</w:t>
      </w:r>
      <w:r w:rsidRPr="00200AFE">
        <w:rPr>
          <w:rStyle w:val="StyleUnderline"/>
          <w:b/>
          <w:sz w:val="12"/>
        </w:rPr>
        <w:t>¶</w:t>
      </w:r>
      <w:r w:rsidRPr="00200AFE">
        <w:rPr>
          <w:rStyle w:val="StyleUnderline"/>
          <w:sz w:val="12"/>
        </w:rPr>
        <w:t xml:space="preserve"> </w:t>
      </w:r>
      <w:r w:rsidRPr="00667D28">
        <w:rPr>
          <w:rStyle w:val="StyleUnderline"/>
        </w:rPr>
        <w:t>governments to support fusion centers</w:t>
      </w:r>
      <w:r w:rsidRPr="00200AFE">
        <w:rPr>
          <w:sz w:val="16"/>
        </w:rPr>
        <w:t>.21 Federal funding accounts</w:t>
      </w:r>
      <w:r w:rsidRPr="00200AFE">
        <w:rPr>
          <w:sz w:val="12"/>
        </w:rPr>
        <w:t>¶</w:t>
      </w:r>
      <w:r w:rsidRPr="00200AFE">
        <w:rPr>
          <w:sz w:val="16"/>
        </w:rPr>
        <w:t xml:space="preserve"> for 20 to 30 percent of state fusion center budgets.22</w:t>
      </w:r>
      <w:r w:rsidRPr="00200AFE">
        <w:rPr>
          <w:sz w:val="12"/>
        </w:rPr>
        <w:t>¶</w:t>
      </w:r>
      <w:r w:rsidRPr="00200AFE">
        <w:rPr>
          <w:sz w:val="16"/>
        </w:rPr>
        <w:t xml:space="preserve"> </w:t>
      </w:r>
      <w:r w:rsidRPr="00667D28">
        <w:rPr>
          <w:rStyle w:val="StyleUnderline"/>
        </w:rPr>
        <w:t>In addition to financial support, the federal government supports</w:t>
      </w:r>
      <w:r w:rsidRPr="00200AFE">
        <w:rPr>
          <w:rStyle w:val="StyleUnderline"/>
          <w:b/>
          <w:sz w:val="12"/>
        </w:rPr>
        <w:t>¶</w:t>
      </w:r>
      <w:r w:rsidRPr="00200AFE">
        <w:rPr>
          <w:rStyle w:val="StyleUnderline"/>
          <w:sz w:val="12"/>
        </w:rPr>
        <w:t xml:space="preserve"> </w:t>
      </w:r>
      <w:r w:rsidRPr="00667D28">
        <w:rPr>
          <w:rStyle w:val="StyleUnderline"/>
        </w:rPr>
        <w:t>fusion centers by providing guidance, training, technological and</w:t>
      </w:r>
      <w:r w:rsidRPr="00200AFE">
        <w:rPr>
          <w:rStyle w:val="StyleUnderline"/>
          <w:b/>
          <w:sz w:val="12"/>
        </w:rPr>
        <w:t>¶</w:t>
      </w:r>
      <w:r w:rsidRPr="00200AFE">
        <w:rPr>
          <w:rStyle w:val="StyleUnderline"/>
          <w:sz w:val="12"/>
        </w:rPr>
        <w:t xml:space="preserve"> </w:t>
      </w:r>
      <w:r w:rsidRPr="00667D28">
        <w:rPr>
          <w:rStyle w:val="StyleUnderline"/>
        </w:rPr>
        <w:t>logistical assistance and personnel</w:t>
      </w:r>
      <w:r w:rsidRPr="00200AFE">
        <w:rPr>
          <w:sz w:val="16"/>
        </w:rPr>
        <w:t>.23 The Office of Intelligence</w:t>
      </w:r>
      <w:r w:rsidRPr="00200AFE">
        <w:rPr>
          <w:sz w:val="12"/>
        </w:rPr>
        <w:t>¶</w:t>
      </w:r>
      <w:r w:rsidRPr="00200AFE">
        <w:rPr>
          <w:sz w:val="16"/>
        </w:rPr>
        <w:t xml:space="preserve"> and Analysis at DHS takes lead responsibility for coordinating</w:t>
      </w:r>
      <w:r w:rsidRPr="00200AFE">
        <w:rPr>
          <w:sz w:val="12"/>
        </w:rPr>
        <w:t>¶</w:t>
      </w:r>
      <w:r w:rsidRPr="00200AFE">
        <w:rPr>
          <w:sz w:val="16"/>
        </w:rPr>
        <w:t xml:space="preserve"> with fusion centers, but </w:t>
      </w:r>
      <w:r w:rsidRPr="004C08B5">
        <w:rPr>
          <w:rStyle w:val="StyleUnderline"/>
        </w:rPr>
        <w:t>both DHS and DOJ</w:t>
      </w:r>
      <w:r w:rsidRPr="00200AFE">
        <w:rPr>
          <w:sz w:val="16"/>
        </w:rPr>
        <w:t xml:space="preserve"> provide assistance.24</w:t>
      </w:r>
      <w:r w:rsidRPr="00200AFE">
        <w:rPr>
          <w:sz w:val="12"/>
        </w:rPr>
        <w:t>¶</w:t>
      </w:r>
      <w:r w:rsidRPr="00200AFE">
        <w:rPr>
          <w:sz w:val="16"/>
        </w:rPr>
        <w:t xml:space="preserve"> Together, the two agencies have established guidelines (the</w:t>
      </w:r>
      <w:r w:rsidRPr="00200AFE">
        <w:rPr>
          <w:sz w:val="12"/>
        </w:rPr>
        <w:t>¶</w:t>
      </w:r>
      <w:r w:rsidRPr="00200AFE">
        <w:rPr>
          <w:sz w:val="16"/>
        </w:rPr>
        <w:t xml:space="preserve"> “Fusion Center Guidelines”) and basic operational standards (the</w:t>
      </w:r>
      <w:r w:rsidRPr="00200AFE">
        <w:rPr>
          <w:sz w:val="12"/>
        </w:rPr>
        <w:t>¶</w:t>
      </w:r>
      <w:r w:rsidRPr="00200AFE">
        <w:rPr>
          <w:sz w:val="16"/>
        </w:rPr>
        <w:t xml:space="preserve"> “Baseline Capabilities”) for fusion centers.25 They also </w:t>
      </w:r>
      <w:r w:rsidRPr="004C08B5">
        <w:rPr>
          <w:rStyle w:val="StyleUnderline"/>
        </w:rPr>
        <w:t>provide</w:t>
      </w:r>
      <w:r w:rsidRPr="00200AFE">
        <w:rPr>
          <w:rStyle w:val="StyleUnderline"/>
          <w:b/>
          <w:sz w:val="12"/>
        </w:rPr>
        <w:t>¶</w:t>
      </w:r>
      <w:r w:rsidRPr="00200AFE">
        <w:rPr>
          <w:rStyle w:val="StyleUnderline"/>
          <w:sz w:val="12"/>
        </w:rPr>
        <w:t xml:space="preserve"> </w:t>
      </w:r>
      <w:r w:rsidRPr="004C08B5">
        <w:rPr>
          <w:rStyle w:val="StyleUnderline"/>
        </w:rPr>
        <w:t>technological and logistical support to fusion center personnel</w:t>
      </w:r>
      <w:r w:rsidRPr="00200AFE">
        <w:rPr>
          <w:rStyle w:val="StyleUnderline"/>
          <w:b/>
          <w:sz w:val="12"/>
        </w:rPr>
        <w:t>¶</w:t>
      </w:r>
      <w:r w:rsidRPr="00200AFE">
        <w:rPr>
          <w:rStyle w:val="StyleUnderline"/>
          <w:sz w:val="12"/>
        </w:rPr>
        <w:t xml:space="preserve"> </w:t>
      </w:r>
      <w:r w:rsidRPr="004C08B5">
        <w:rPr>
          <w:rStyle w:val="StyleUnderline"/>
        </w:rPr>
        <w:t>and help them to obtain federal security clearances.</w:t>
      </w:r>
      <w:r w:rsidRPr="00200AFE">
        <w:rPr>
          <w:sz w:val="16"/>
        </w:rPr>
        <w:t>26 And, as</w:t>
      </w:r>
      <w:r w:rsidRPr="00200AFE">
        <w:rPr>
          <w:sz w:val="12"/>
        </w:rPr>
        <w:t>¶</w:t>
      </w:r>
      <w:r w:rsidRPr="00200AFE">
        <w:rPr>
          <w:sz w:val="16"/>
        </w:rPr>
        <w:t xml:space="preserve"> described above, </w:t>
      </w:r>
      <w:r w:rsidRPr="004C08B5">
        <w:rPr>
          <w:rStyle w:val="StyleUnderline"/>
        </w:rPr>
        <w:t>many fusion centers have been assigned federal</w:t>
      </w:r>
      <w:r w:rsidRPr="00200AFE">
        <w:rPr>
          <w:rStyle w:val="StyleUnderline"/>
          <w:b/>
          <w:sz w:val="12"/>
        </w:rPr>
        <w:t>¶</w:t>
      </w:r>
      <w:r w:rsidRPr="00200AFE">
        <w:rPr>
          <w:rStyle w:val="StyleUnderline"/>
          <w:sz w:val="12"/>
        </w:rPr>
        <w:t xml:space="preserve"> </w:t>
      </w:r>
      <w:r w:rsidRPr="004C08B5">
        <w:rPr>
          <w:rStyle w:val="StyleUnderline"/>
        </w:rPr>
        <w:t>personnel.</w:t>
      </w:r>
      <w:r w:rsidRPr="00200AFE">
        <w:rPr>
          <w:rStyle w:val="StyleUnderline"/>
          <w:b/>
          <w:sz w:val="12"/>
        </w:rPr>
        <w:t>¶</w:t>
      </w:r>
      <w:r w:rsidRPr="00200AFE">
        <w:rPr>
          <w:rStyle w:val="StyleUnderline"/>
          <w:sz w:val="12"/>
        </w:rPr>
        <w:t xml:space="preserve"> </w:t>
      </w:r>
      <w:r w:rsidRPr="004C08B5">
        <w:rPr>
          <w:rStyle w:val="StyleUnderline"/>
        </w:rPr>
        <w:t>Fusion centers are integrated into federal information-sharing</w:t>
      </w:r>
      <w:r w:rsidRPr="00200AFE">
        <w:rPr>
          <w:rStyle w:val="StyleUnderline"/>
          <w:b/>
          <w:sz w:val="12"/>
        </w:rPr>
        <w:t>¶</w:t>
      </w:r>
      <w:r w:rsidRPr="00200AFE">
        <w:rPr>
          <w:rStyle w:val="StyleUnderline"/>
          <w:sz w:val="12"/>
        </w:rPr>
        <w:t xml:space="preserve"> </w:t>
      </w:r>
      <w:r w:rsidRPr="004C08B5">
        <w:rPr>
          <w:rStyle w:val="StyleUnderline"/>
        </w:rPr>
        <w:t>programs.</w:t>
      </w:r>
      <w:r w:rsidRPr="00200AFE">
        <w:rPr>
          <w:sz w:val="16"/>
        </w:rPr>
        <w:t xml:space="preserve"> Qualified </w:t>
      </w:r>
      <w:r w:rsidRPr="004C08B5">
        <w:rPr>
          <w:rStyle w:val="StyleUnderline"/>
        </w:rPr>
        <w:t>fusion centers</w:t>
      </w:r>
      <w:r w:rsidRPr="00200AFE">
        <w:rPr>
          <w:sz w:val="16"/>
        </w:rPr>
        <w:t xml:space="preserve"> form part of the federal</w:t>
      </w:r>
      <w:r w:rsidRPr="00200AFE">
        <w:rPr>
          <w:sz w:val="12"/>
        </w:rPr>
        <w:t>¶</w:t>
      </w:r>
      <w:r w:rsidRPr="00200AFE">
        <w:rPr>
          <w:sz w:val="16"/>
        </w:rPr>
        <w:t xml:space="preserve"> Information Sharing Environment, which is intended to </w:t>
      </w:r>
      <w:r w:rsidRPr="004C08B5">
        <w:rPr>
          <w:rStyle w:val="StyleUnderline"/>
        </w:rPr>
        <w:t>facilitate</w:t>
      </w:r>
      <w:r w:rsidRPr="00200AFE">
        <w:rPr>
          <w:rStyle w:val="StyleUnderline"/>
          <w:b/>
          <w:sz w:val="12"/>
        </w:rPr>
        <w:t>¶</w:t>
      </w:r>
      <w:r w:rsidRPr="00200AFE">
        <w:rPr>
          <w:rStyle w:val="StyleUnderline"/>
          <w:sz w:val="12"/>
        </w:rPr>
        <w:t xml:space="preserve"> </w:t>
      </w:r>
      <w:r w:rsidRPr="004C08B5">
        <w:rPr>
          <w:rStyle w:val="StyleUnderline"/>
        </w:rPr>
        <w:t>information sharing among law</w:t>
      </w:r>
      <w:r w:rsidRPr="00200AFE">
        <w:rPr>
          <w:rStyle w:val="StyleUnderline"/>
          <w:b/>
          <w:sz w:val="12"/>
        </w:rPr>
        <w:t>¶</w:t>
      </w:r>
      <w:r w:rsidRPr="00200AFE">
        <w:rPr>
          <w:rStyle w:val="StyleUnderline"/>
          <w:sz w:val="12"/>
        </w:rPr>
        <w:t xml:space="preserve"> </w:t>
      </w:r>
      <w:r w:rsidRPr="004C08B5">
        <w:rPr>
          <w:rStyle w:val="StyleUnderline"/>
        </w:rPr>
        <w:t>enforcement and intelligence</w:t>
      </w:r>
      <w:r w:rsidRPr="00200AFE">
        <w:rPr>
          <w:rStyle w:val="StyleUnderline"/>
          <w:b/>
          <w:sz w:val="12"/>
        </w:rPr>
        <w:t>¶</w:t>
      </w:r>
      <w:r w:rsidRPr="00200AFE">
        <w:rPr>
          <w:rStyle w:val="StyleUnderline"/>
          <w:sz w:val="12"/>
        </w:rPr>
        <w:t xml:space="preserve"> </w:t>
      </w:r>
      <w:r w:rsidRPr="004C08B5">
        <w:rPr>
          <w:rStyle w:val="StyleUnderline"/>
        </w:rPr>
        <w:t>agencies.</w:t>
      </w:r>
      <w:r w:rsidRPr="00200AFE">
        <w:rPr>
          <w:sz w:val="16"/>
        </w:rPr>
        <w:t xml:space="preserve">27 </w:t>
      </w:r>
      <w:r w:rsidRPr="00200AFE">
        <w:rPr>
          <w:sz w:val="12"/>
        </w:rPr>
        <w:t>¶</w:t>
      </w:r>
      <w:r w:rsidRPr="00200AFE">
        <w:rPr>
          <w:sz w:val="16"/>
        </w:rPr>
        <w:t xml:space="preserve"> </w:t>
      </w:r>
    </w:p>
    <w:p w14:paraId="4F1D86C5" w14:textId="77777777" w:rsidR="00374366" w:rsidRPr="00374366" w:rsidRDefault="00374366" w:rsidP="00374366"/>
    <w:p w14:paraId="1065DA6E" w14:textId="5A87CD1F" w:rsidR="00D85329" w:rsidRDefault="00374366" w:rsidP="00374366">
      <w:pPr>
        <w:pStyle w:val="Heading3"/>
      </w:pPr>
      <w:r>
        <w:t>2NC – Fed Support of Fusion Centers Key</w:t>
      </w:r>
    </w:p>
    <w:p w14:paraId="3E7C897D" w14:textId="4AB3548E" w:rsidR="00424D8C" w:rsidRPr="00424D8C" w:rsidRDefault="00424D8C" w:rsidP="00424D8C">
      <w:pPr>
        <w:pStyle w:val="Heading4"/>
      </w:pPr>
      <w:r>
        <w:t>Fed Support of Fusion Centers Key</w:t>
      </w:r>
    </w:p>
    <w:p w14:paraId="2E796662" w14:textId="77777777" w:rsidR="00D85329" w:rsidRDefault="00D85329" w:rsidP="00D85329">
      <w:r w:rsidRPr="001878BC">
        <w:rPr>
          <w:b/>
          <w:sz w:val="28"/>
          <w:szCs w:val="28"/>
        </w:rPr>
        <w:t>DHS ‘15</w:t>
      </w:r>
      <w:r w:rsidRPr="001878BC">
        <w:t>. "Fusion Center Success Stories." Fusion Center Success Stories. N.p., 24 July 2014. Web. 26 June 2015. &lt;http://www.dhs.gov/fusion-center-success-stories&gt;.</w:t>
      </w:r>
    </w:p>
    <w:p w14:paraId="02598ED4" w14:textId="77777777" w:rsidR="00D85329" w:rsidRDefault="00D85329" w:rsidP="00D85329">
      <w:pPr>
        <w:rPr>
          <w:b/>
          <w:u w:val="single"/>
        </w:rPr>
      </w:pPr>
      <w:r w:rsidRPr="001878BC">
        <w:rPr>
          <w:sz w:val="10"/>
          <w:szCs w:val="10"/>
        </w:rPr>
        <w:t xml:space="preserve">Following 9/11, some state and local </w:t>
      </w:r>
      <w:r w:rsidRPr="00E31183">
        <w:rPr>
          <w:sz w:val="10"/>
          <w:szCs w:val="10"/>
        </w:rPr>
        <w:t>entities established</w:t>
      </w:r>
      <w:r w:rsidRPr="00E31183">
        <w:t xml:space="preserve"> “</w:t>
      </w:r>
      <w:r w:rsidRPr="00E31183">
        <w:rPr>
          <w:b/>
          <w:u w:val="single"/>
        </w:rPr>
        <w:t>fusion centers”</w:t>
      </w:r>
      <w:r w:rsidRPr="00E31183">
        <w:rPr>
          <w:sz w:val="10"/>
          <w:szCs w:val="10"/>
        </w:rPr>
        <w:t xml:space="preserve"> to</w:t>
      </w:r>
      <w:r w:rsidRPr="00E31183">
        <w:rPr>
          <w:b/>
          <w:u w:val="single"/>
        </w:rPr>
        <w:t xml:space="preserve"> improve information sharing and analysis within their local jurisdiction on a range of threats</w:t>
      </w:r>
      <w:r w:rsidRPr="00E31183">
        <w:t xml:space="preserve">. </w:t>
      </w:r>
      <w:r w:rsidRPr="00E31183">
        <w:rPr>
          <w:b/>
          <w:u w:val="single"/>
        </w:rPr>
        <w:t>These centers</w:t>
      </w:r>
      <w:r w:rsidRPr="00E31183">
        <w:t xml:space="preserve">, </w:t>
      </w:r>
      <w:r w:rsidRPr="00E31183">
        <w:rPr>
          <w:sz w:val="10"/>
          <w:szCs w:val="10"/>
        </w:rPr>
        <w:t>which are state and locally owned and operated,</w:t>
      </w:r>
      <w:r w:rsidRPr="00E31183">
        <w:t xml:space="preserve"> </w:t>
      </w:r>
      <w:r w:rsidRPr="00E31183">
        <w:rPr>
          <w:b/>
          <w:u w:val="single"/>
        </w:rPr>
        <w:t xml:space="preserve">were built upon existing criminal intelligence efforts resident in state and major city police departments. By building upon their experience and expertise in addressing criminal threats, fusion centers </w:t>
      </w:r>
      <w:r w:rsidRPr="00E31183">
        <w:rPr>
          <w:sz w:val="10"/>
          <w:szCs w:val="10"/>
        </w:rPr>
        <w:t>were</w:t>
      </w:r>
      <w:r w:rsidRPr="00E31183">
        <w:t xml:space="preserve"> </w:t>
      </w:r>
      <w:r w:rsidRPr="00E31183">
        <w:rPr>
          <w:b/>
          <w:u w:val="single"/>
        </w:rPr>
        <w:t xml:space="preserve">uniquely </w:t>
      </w:r>
      <w:r w:rsidRPr="00E31183">
        <w:rPr>
          <w:sz w:val="10"/>
          <w:szCs w:val="10"/>
        </w:rPr>
        <w:t>positioned to</w:t>
      </w:r>
      <w:r w:rsidRPr="00E31183">
        <w:t xml:space="preserve"> </w:t>
      </w:r>
      <w:r w:rsidRPr="00E31183">
        <w:rPr>
          <w:b/>
          <w:u w:val="single"/>
        </w:rPr>
        <w:t>identify and detect crimes or threats that may have a national security or homeland security implication. Fusion centers have since evolved to play a unique role in protecting their communities, informing decision making, and enhancing information sharing activities among law enforcement and homeland security partners</w:t>
      </w:r>
      <w:r w:rsidRPr="00E31183">
        <w:rPr>
          <w:sz w:val="10"/>
          <w:szCs w:val="10"/>
        </w:rPr>
        <w:t>.¶ The DHS Office of Intelligence and Analysis (I&amp;A) helps the National Network of Fusion Centers to develop and implement their capabilities by leading federal interagency efforts to share information and products, conduct training, deploy personnel, and provide connectivity to classified and unclassified systems. After 10 years of supporting the development of these capabilities,</w:t>
      </w:r>
      <w:r w:rsidRPr="00E31183">
        <w:t xml:space="preserve"> </w:t>
      </w:r>
      <w:r w:rsidRPr="00E31183">
        <w:rPr>
          <w:b/>
          <w:u w:val="single"/>
        </w:rPr>
        <w:t>DHS has led the implementation of federal interagency governance processes to facilitate support for fusion centers, as well as the implementation of robust processes for assessing, tracking, and monitoring the capabilities and performance of the National Network.</w:t>
      </w:r>
      <w:r w:rsidRPr="00E31183">
        <w:t xml:space="preserve"> </w:t>
      </w:r>
      <w:r w:rsidRPr="00E31183">
        <w:rPr>
          <w:sz w:val="12"/>
        </w:rPr>
        <w:t xml:space="preserve">¶ </w:t>
      </w:r>
      <w:r w:rsidRPr="00E31183">
        <w:rPr>
          <w:sz w:val="10"/>
          <w:szCs w:val="10"/>
        </w:rPr>
        <w:t>These efforts enable the federal government to leverage the unique skills and capabilities of the National Network. With timely, accurate information on potential threats</w:t>
      </w:r>
      <w:r w:rsidRPr="00E31183">
        <w:rPr>
          <w:b/>
          <w:u w:val="single"/>
        </w:rPr>
        <w:t>, fusion centers can directly contribute to and inform investigations initiated and conducted by federal entities</w:t>
      </w:r>
      <w:r w:rsidRPr="00E31183">
        <w:t xml:space="preserve">. </w:t>
      </w:r>
      <w:r w:rsidRPr="00E31183">
        <w:rPr>
          <w:sz w:val="10"/>
          <w:szCs w:val="10"/>
        </w:rPr>
        <w:t>The success stories featured here illustrate the value of the National Network in preventing, protecting against, and responding to criminal and terrorist threats.</w:t>
      </w:r>
      <w:r w:rsidRPr="00E31183">
        <w:t xml:space="preserve"> </w:t>
      </w:r>
      <w:r w:rsidRPr="00E31183">
        <w:rPr>
          <w:b/>
          <w:u w:val="single"/>
        </w:rPr>
        <w:t>They also underscore the value that federal support</w:t>
      </w:r>
      <w:r w:rsidRPr="00E31183">
        <w:t xml:space="preserve">, </w:t>
      </w:r>
      <w:r w:rsidRPr="00E31183">
        <w:rPr>
          <w:sz w:val="10"/>
          <w:szCs w:val="10"/>
        </w:rPr>
        <w:t>including that from DHS I&amp;A,</w:t>
      </w:r>
      <w:r w:rsidRPr="00E31183">
        <w:t xml:space="preserve"> </w:t>
      </w:r>
      <w:r w:rsidRPr="00E31183">
        <w:rPr>
          <w:b/>
          <w:u w:val="single"/>
        </w:rPr>
        <w:t>provides in achieving these accomplishments.</w:t>
      </w:r>
    </w:p>
    <w:p w14:paraId="5AE10B2A" w14:textId="067621EE" w:rsidR="00424D8C" w:rsidRDefault="00424D8C" w:rsidP="00424D8C">
      <w:pPr>
        <w:pStyle w:val="Heading3"/>
      </w:pPr>
      <w:r>
        <w:t>Fusion Centers Key to Counter Terrorism</w:t>
      </w:r>
    </w:p>
    <w:p w14:paraId="3F20396F" w14:textId="71A2827D" w:rsidR="00424D8C" w:rsidRPr="00424D8C" w:rsidRDefault="00424D8C" w:rsidP="00424D8C">
      <w:pPr>
        <w:pStyle w:val="Heading4"/>
      </w:pPr>
      <w:r>
        <w:t>Fusion Centers are Key to Counter Terrorism</w:t>
      </w:r>
    </w:p>
    <w:p w14:paraId="52482F70" w14:textId="77777777" w:rsidR="00424D8C" w:rsidRDefault="00424D8C" w:rsidP="00424D8C">
      <w:pPr>
        <w:pStyle w:val="Heading4"/>
      </w:pPr>
      <w:r>
        <w:t>Lieberman 12</w:t>
      </w:r>
    </w:p>
    <w:p w14:paraId="54D1A55D" w14:textId="596A3787" w:rsidR="00424D8C" w:rsidRPr="00424D8C" w:rsidRDefault="00424D8C" w:rsidP="00424D8C">
      <w:r w:rsidRPr="00424D8C">
        <w:t>Homeland Security and Governmental Affairs Committee Chairman Joe Lieberman, ID-Conn., Wednesday reacted critically to a subcommittee report on fusion centers.</w:t>
      </w:r>
    </w:p>
    <w:p w14:paraId="09C1CCC3" w14:textId="77777777" w:rsidR="00424D8C" w:rsidRPr="00FC04A7" w:rsidRDefault="00424D8C" w:rsidP="00424D8C">
      <w:pPr>
        <w:rPr>
          <w:rStyle w:val="StyleUnderline"/>
          <w:b/>
        </w:rPr>
      </w:pPr>
      <w:r w:rsidRPr="00FC04A7">
        <w:rPr>
          <w:rStyle w:val="StyleUnderline"/>
          <w:b/>
        </w:rPr>
        <w:t>“I strongly disagree with the report’s core assertion that ‘fusion centers have been unable to meaningfully contribute to federal counterterrorism efforts,’” Lieberman said. “This statement is not supported by the examples presented in the report and is contrary to the public record, which shows fusion centers have played a significant role in many recent terrorism cases and have helped generate hundreds of tips and leads that have led to current FBI investigations.</w:t>
      </w:r>
      <w:r>
        <w:t xml:space="preserve"> “</w:t>
      </w:r>
      <w:r w:rsidRPr="00FC04A7">
        <w:rPr>
          <w:rStyle w:val="StyleUnderline"/>
          <w:b/>
        </w:rPr>
        <w:t>The report does include valuable findings in some areas</w:t>
      </w:r>
      <w:r>
        <w:t>. It cites examples of inappropriate use of homeland security grant funds and accurately notes that FEMA has struggled to account for how homeland security grant funds are allocated and used, a longstanding concern of mine. “But the report also contradicts public statements by the Director of National Intelligence and the Director of the FBI, who have acknowledged the value fusion centers provide to the intelligence community</w:t>
      </w:r>
      <w:r w:rsidRPr="00FC04A7">
        <w:rPr>
          <w:rStyle w:val="StyleUnderline"/>
          <w:b/>
        </w:rPr>
        <w:t>. “Fusion centers have stepped up to meet an urgent need in the last decade,” Lieberman said. “Without fusion centers, we would not be able to connect the dots. Fusion centers have been essential to breaking down the information silos and communications barriers that kept the government from detecting the most horrific terrorist attack on this country - even though federal, state, and local officials each held valuable pieces of the puzzle.”</w:t>
      </w:r>
    </w:p>
    <w:p w14:paraId="5CBFA4C0" w14:textId="77777777" w:rsidR="00424D8C" w:rsidRPr="001878BC" w:rsidRDefault="00424D8C" w:rsidP="00D85329">
      <w:pPr>
        <w:rPr>
          <w:b/>
          <w:u w:val="single"/>
        </w:rPr>
      </w:pPr>
    </w:p>
    <w:p w14:paraId="40C90A98" w14:textId="77777777" w:rsidR="00D85329" w:rsidRDefault="00D85329" w:rsidP="00D85329">
      <w:pPr>
        <w:pStyle w:val="Heading3"/>
      </w:pPr>
      <w:r>
        <w:t>AT: Senate Report</w:t>
      </w:r>
    </w:p>
    <w:p w14:paraId="7BA8502B" w14:textId="77777777" w:rsidR="00D85329" w:rsidRDefault="00D85329" w:rsidP="00D85329">
      <w:pPr>
        <w:rPr>
          <w:sz w:val="10"/>
          <w:szCs w:val="10"/>
        </w:rPr>
      </w:pPr>
    </w:p>
    <w:p w14:paraId="0318887F" w14:textId="77777777" w:rsidR="00D85329" w:rsidRDefault="00D85329" w:rsidP="00D85329">
      <w:pPr>
        <w:rPr>
          <w:sz w:val="10"/>
          <w:szCs w:val="10"/>
        </w:rPr>
      </w:pPr>
    </w:p>
    <w:p w14:paraId="5F3921D0" w14:textId="77777777" w:rsidR="00D85329" w:rsidRPr="00B97953" w:rsidRDefault="00D85329" w:rsidP="00D85329">
      <w:pPr>
        <w:pStyle w:val="Heading4"/>
      </w:pPr>
      <w:r w:rsidRPr="00B97953">
        <w:t>Senate Report is false and analyzes a small sample size of data collection efforts</w:t>
      </w:r>
    </w:p>
    <w:p w14:paraId="2DD312D1" w14:textId="77777777" w:rsidR="00D85329" w:rsidRDefault="00D85329" w:rsidP="00D85329">
      <w:r w:rsidRPr="00F056B7">
        <w:rPr>
          <w:b/>
          <w:sz w:val="28"/>
          <w:szCs w:val="28"/>
        </w:rPr>
        <w:t xml:space="preserve">HSGAC </w:t>
      </w:r>
      <w:r>
        <w:rPr>
          <w:b/>
          <w:sz w:val="28"/>
          <w:szCs w:val="28"/>
        </w:rPr>
        <w:t>‘</w:t>
      </w:r>
      <w:r w:rsidRPr="00F056B7">
        <w:rPr>
          <w:b/>
          <w:sz w:val="28"/>
          <w:szCs w:val="28"/>
        </w:rPr>
        <w:t>12</w:t>
      </w:r>
      <w:r w:rsidRPr="00F056B7">
        <w:rPr>
          <w:sz w:val="28"/>
          <w:szCs w:val="28"/>
        </w:rPr>
        <w:t>.</w:t>
      </w:r>
      <w:r w:rsidRPr="00F056B7">
        <w:t xml:space="preserve"> "Menu." Majority Media| Homeland Security &amp; Governmental Affairs Committee| Homeland Security &amp; Governmental Affairs Committee. N.p., 3 Oct. 2012. Web. 26 June 2015.</w:t>
      </w:r>
    </w:p>
    <w:p w14:paraId="158595C6" w14:textId="77777777" w:rsidR="00D85329" w:rsidRPr="00AF5046" w:rsidRDefault="00D85329" w:rsidP="00D85329">
      <w:r w:rsidRPr="00E31183">
        <w:rPr>
          <w:b/>
          <w:u w:val="single"/>
        </w:rPr>
        <w:t>Homeland Security and Governmental Affairs Committee Chairman Joe Lieberman,</w:t>
      </w:r>
      <w:r w:rsidRPr="00E31183">
        <w:t xml:space="preserve"> </w:t>
      </w:r>
      <w:r w:rsidRPr="00E31183">
        <w:rPr>
          <w:sz w:val="10"/>
          <w:szCs w:val="10"/>
        </w:rPr>
        <w:t xml:space="preserve">ID-Conn., Wednesday </w:t>
      </w:r>
      <w:r w:rsidRPr="00E31183">
        <w:rPr>
          <w:b/>
          <w:u w:val="single"/>
        </w:rPr>
        <w:t>reacted critically to a subcommittee report on fusion centers.</w:t>
      </w:r>
      <w:r w:rsidRPr="00E31183">
        <w:rPr>
          <w:b/>
          <w:sz w:val="12"/>
          <w:u w:val="single"/>
        </w:rPr>
        <w:t xml:space="preserve">¶ </w:t>
      </w:r>
      <w:r w:rsidRPr="00E31183">
        <w:rPr>
          <w:b/>
          <w:u w:val="single"/>
        </w:rPr>
        <w:t>“I strongly disagree with the report’s core assertion that ‘fusion centers have been unable to meaningfully contribute to federal counterterrorism efforts</w:t>
      </w:r>
      <w:r w:rsidRPr="00E31183">
        <w:t>,</w:t>
      </w:r>
      <w:r w:rsidRPr="00E31183">
        <w:rPr>
          <w:sz w:val="10"/>
          <w:szCs w:val="10"/>
        </w:rPr>
        <w:t>’” Lieberman said.</w:t>
      </w:r>
      <w:r w:rsidRPr="00E31183">
        <w:t xml:space="preserve"> “</w:t>
      </w:r>
      <w:r w:rsidRPr="00E31183">
        <w:rPr>
          <w:b/>
          <w:u w:val="single"/>
        </w:rPr>
        <w:t>This statement is not supported by the examples presented in the report and is contrary to the public record, which shows fusion centers have played a significant role in many recent terrorism cases and have helped generate hundreds of tips and leads that have led to current FBI investigations</w:t>
      </w:r>
      <w:r w:rsidRPr="00E31183">
        <w:rPr>
          <w:b/>
          <w:sz w:val="10"/>
          <w:szCs w:val="10"/>
          <w:u w:val="single"/>
        </w:rPr>
        <w:t>.</w:t>
      </w:r>
      <w:r w:rsidRPr="00E31183">
        <w:rPr>
          <w:sz w:val="10"/>
          <w:szCs w:val="10"/>
        </w:rPr>
        <w:t>¶ “The report does include valuable findings in some areas. It cites examples of inappropriate use of homeland security grant funds and accurately notes that FEMA has struggled to account for how homeland security grant funds are allocated and used, a longstanding concern of mine.¶ “But the report also contradicts public statements by the Director of National Intelligence and the Director of the FBI, who have acknowledged the value fusion centers provide to the intelligence community.¶ “Fusion centers have stepped up to meet an urgent need in the last decade,” Lieberman said. “</w:t>
      </w:r>
      <w:r w:rsidRPr="00E31183">
        <w:rPr>
          <w:b/>
          <w:u w:val="single"/>
        </w:rPr>
        <w:t xml:space="preserve">Without fusion centers, we would not be able to connect the dots. Fusion centers have been essential to breaking down the information silos and communications barriers that kept the government from detecting the most horrific terrorist attack on this country </w:t>
      </w:r>
      <w:r w:rsidRPr="00E31183">
        <w:rPr>
          <w:b/>
          <w:sz w:val="10"/>
          <w:szCs w:val="10"/>
        </w:rPr>
        <w:t>- even though federal, state, and local officials each held valuable pieces of the puzzle</w:t>
      </w:r>
      <w:r w:rsidRPr="00E31183">
        <w:rPr>
          <w:sz w:val="10"/>
          <w:szCs w:val="10"/>
        </w:rPr>
        <w:t>.”</w:t>
      </w:r>
    </w:p>
    <w:p w14:paraId="5A2C77F3" w14:textId="271BC0B3" w:rsidR="00374366" w:rsidRDefault="00C83E2A" w:rsidP="00374366">
      <w:pPr>
        <w:pStyle w:val="Heading2"/>
      </w:pPr>
      <w:r>
        <w:t>White Nationalism</w:t>
      </w:r>
      <w:r w:rsidR="00374366">
        <w:t xml:space="preserve"> </w:t>
      </w:r>
      <w:r w:rsidR="004A0E5B">
        <w:t>DA</w:t>
      </w:r>
    </w:p>
    <w:p w14:paraId="77027CDE" w14:textId="77777777" w:rsidR="00374366" w:rsidRDefault="00374366" w:rsidP="00374366">
      <w:pPr>
        <w:pStyle w:val="Heading3"/>
      </w:pPr>
      <w:r>
        <w:t>1NC</w:t>
      </w:r>
    </w:p>
    <w:p w14:paraId="357D3773" w14:textId="77777777" w:rsidR="00374366" w:rsidRDefault="00374366" w:rsidP="00374366">
      <w:pPr>
        <w:pStyle w:val="Heading4"/>
      </w:pPr>
      <w:r>
        <w:t>White extremist radicalism is on the rise and it is getting harder to track</w:t>
      </w:r>
    </w:p>
    <w:p w14:paraId="1FC518B6" w14:textId="77777777" w:rsidR="00374366" w:rsidRPr="00F402C2" w:rsidRDefault="00374366" w:rsidP="00374366">
      <w:r w:rsidRPr="00F11915">
        <w:t xml:space="preserve">By </w:t>
      </w:r>
      <w:r>
        <w:t xml:space="preserve">Judy L. </w:t>
      </w:r>
      <w:r w:rsidRPr="00F11915">
        <w:rPr>
          <w:rStyle w:val="Heading4Char"/>
        </w:rPr>
        <w:t>Thomas 2015</w:t>
      </w:r>
      <w:r>
        <w:t xml:space="preserve"> </w:t>
      </w:r>
      <w:r w:rsidRPr="00F11915">
        <w:t>Only a matter of time?</w:t>
      </w:r>
      <w:r>
        <w:t xml:space="preserve"> Kansas City Star </w:t>
      </w:r>
      <w:r w:rsidRPr="00F11915">
        <w:t>http://projects.kansascity.com/2015/domestic-terrorism/#/story/19374360</w:t>
      </w:r>
    </w:p>
    <w:p w14:paraId="4669EB1F" w14:textId="3E7CEC95" w:rsidR="00374366" w:rsidRPr="00C83E2A" w:rsidRDefault="00374366" w:rsidP="00C83E2A">
      <w:pPr>
        <w:rPr>
          <w:b/>
          <w:iCs/>
          <w:u w:val="single"/>
        </w:rPr>
      </w:pPr>
      <w:r w:rsidRPr="00F402C2">
        <w:rPr>
          <w:sz w:val="16"/>
        </w:rPr>
        <w:t>Larry Steven McQuilliams “wouldn’t hurt a fly” and was a loyal volunteer, his friends and others say. He performed at Renaissance festivals, dog-sat for neighbors.</w:t>
      </w:r>
      <w:r w:rsidRPr="00F402C2">
        <w:rPr>
          <w:sz w:val="12"/>
        </w:rPr>
        <w:t>¶</w:t>
      </w:r>
      <w:r w:rsidRPr="00F402C2">
        <w:rPr>
          <w:sz w:val="16"/>
        </w:rPr>
        <w:t xml:space="preserve"> But in November, McQuilliams, 49, fired more than 100 rounds at several buildings in Austin, Texas, where he had moved from Wichita. The targets included a police headquarters, federal courthouse and Mexican consulate. After police shot and killed him, they found his map pinpointing nearly three dozen targets, two of them churches.</w:t>
      </w:r>
      <w:r w:rsidRPr="00F402C2">
        <w:rPr>
          <w:sz w:val="12"/>
        </w:rPr>
        <w:t>¶</w:t>
      </w:r>
      <w:r w:rsidRPr="00F402C2">
        <w:rPr>
          <w:sz w:val="16"/>
        </w:rPr>
        <w:t xml:space="preserve"> Authorities said McQuilliams — who had the words “Let Me Die” written on his chest — held racist and anti-Semitic beliefs. Police Chief Art Acevedo called McQuilliams a “homegrown American extremist.”</w:t>
      </w:r>
      <w:r w:rsidRPr="00F402C2">
        <w:rPr>
          <w:sz w:val="12"/>
        </w:rPr>
        <w:t>¶</w:t>
      </w:r>
      <w:r w:rsidRPr="00F402C2">
        <w:rPr>
          <w:sz w:val="16"/>
        </w:rPr>
        <w:t xml:space="preserve"> “Hate was in his heart,” he said.</w:t>
      </w:r>
      <w:r w:rsidRPr="00F402C2">
        <w:rPr>
          <w:sz w:val="12"/>
        </w:rPr>
        <w:t>¶</w:t>
      </w:r>
      <w:r w:rsidRPr="00F402C2">
        <w:rPr>
          <w:sz w:val="16"/>
        </w:rPr>
        <w:t xml:space="preserve"> In many ways, </w:t>
      </w:r>
      <w:r w:rsidRPr="00F402C2">
        <w:rPr>
          <w:rStyle w:val="StyleUnderline"/>
        </w:rPr>
        <w:t>McQuilliams is the face of domestic extremism today: nondescript</w:t>
      </w:r>
      <w:r w:rsidRPr="00F402C2">
        <w:rPr>
          <w:sz w:val="16"/>
        </w:rPr>
        <w:t>, placid, a helpful neighbor.</w:t>
      </w:r>
      <w:r w:rsidRPr="00F402C2">
        <w:rPr>
          <w:sz w:val="12"/>
        </w:rPr>
        <w:t>¶</w:t>
      </w:r>
      <w:r w:rsidRPr="00F402C2">
        <w:rPr>
          <w:sz w:val="16"/>
        </w:rPr>
        <w:t xml:space="preserve"> “</w:t>
      </w:r>
      <w:r w:rsidRPr="00F402C2">
        <w:rPr>
          <w:rStyle w:val="StyleUnderline"/>
        </w:rPr>
        <w:t>The wall between extremism and mainstream has really come down significantly</w:t>
      </w:r>
      <w:r w:rsidRPr="00F402C2">
        <w:rPr>
          <w:sz w:val="16"/>
        </w:rPr>
        <w:t>,” said Brian Levin, director of the Center for the Study of Hate and Extremism at California State University-San Bernardino.</w:t>
      </w:r>
      <w:r w:rsidRPr="00F402C2">
        <w:rPr>
          <w:sz w:val="12"/>
        </w:rPr>
        <w:t>¶</w:t>
      </w:r>
      <w:r w:rsidRPr="00F402C2">
        <w:rPr>
          <w:sz w:val="16"/>
        </w:rPr>
        <w:t xml:space="preserve"> </w:t>
      </w:r>
      <w:r w:rsidRPr="00F402C2">
        <w:rPr>
          <w:rStyle w:val="Emphasis"/>
        </w:rPr>
        <w:t>Domestic terrorists used to be easier to identify.</w:t>
      </w:r>
      <w:r w:rsidRPr="00F402C2">
        <w:rPr>
          <w:rStyle w:val="Emphasis"/>
          <w:b w:val="0"/>
          <w:sz w:val="12"/>
        </w:rPr>
        <w:t>¶</w:t>
      </w:r>
      <w:r w:rsidRPr="00F402C2">
        <w:rPr>
          <w:sz w:val="16"/>
        </w:rPr>
        <w:t xml:space="preserve"> Twenty years ago, after the shocking wake-up call of the Oklahoma City bombing, authorities began cracking down on a subculture of extremist groups, many arming themselves in preparation for a showdown with what they saw as an oppressive federal government. The numbers of such groups sharply declined.</w:t>
      </w:r>
      <w:r w:rsidRPr="00F402C2">
        <w:rPr>
          <w:sz w:val="12"/>
        </w:rPr>
        <w:t>¶</w:t>
      </w:r>
      <w:r w:rsidRPr="00F402C2">
        <w:rPr>
          <w:sz w:val="16"/>
        </w:rPr>
        <w:t xml:space="preserve"> But today, </w:t>
      </w:r>
      <w:r w:rsidRPr="00F402C2">
        <w:rPr>
          <w:rStyle w:val="StyleUnderline"/>
        </w:rPr>
        <w:t>at a time when much of law enforcement’s focus has shifted from domestic to foreign terrorism</w:t>
      </w:r>
      <w:r w:rsidRPr="00F402C2">
        <w:rPr>
          <w:sz w:val="16"/>
        </w:rPr>
        <w:t xml:space="preserve">, </w:t>
      </w:r>
      <w:r w:rsidRPr="00F402C2">
        <w:rPr>
          <w:rStyle w:val="Emphasis"/>
        </w:rPr>
        <w:t xml:space="preserve">a network of extremism is </w:t>
      </w:r>
      <w:r w:rsidRPr="00F402C2">
        <w:rPr>
          <w:sz w:val="16"/>
        </w:rPr>
        <w:t xml:space="preserve">again </w:t>
      </w:r>
      <w:r w:rsidRPr="00F402C2">
        <w:rPr>
          <w:rStyle w:val="Emphasis"/>
        </w:rPr>
        <w:t>spreading throughout the land.</w:t>
      </w:r>
      <w:r w:rsidRPr="00F402C2">
        <w:rPr>
          <w:rStyle w:val="Emphasis"/>
          <w:b w:val="0"/>
          <w:sz w:val="12"/>
        </w:rPr>
        <w:t>¶</w:t>
      </w:r>
      <w:r w:rsidRPr="00F402C2">
        <w:rPr>
          <w:sz w:val="16"/>
        </w:rPr>
        <w:t xml:space="preserve"> </w:t>
      </w:r>
      <w:r w:rsidRPr="00F402C2">
        <w:rPr>
          <w:rStyle w:val="StyleUnderline"/>
        </w:rPr>
        <w:t>“We’re just a</w:t>
      </w:r>
      <w:r w:rsidRPr="00F402C2">
        <w:rPr>
          <w:sz w:val="16"/>
        </w:rPr>
        <w:t xml:space="preserve"> </w:t>
      </w:r>
      <w:r w:rsidRPr="00F402C2">
        <w:rPr>
          <w:rStyle w:val="Emphasis"/>
        </w:rPr>
        <w:t>penny dropping away</w:t>
      </w:r>
      <w:r w:rsidRPr="00F402C2">
        <w:rPr>
          <w:sz w:val="16"/>
        </w:rPr>
        <w:t xml:space="preserve"> </w:t>
      </w:r>
      <w:r w:rsidRPr="00F402C2">
        <w:rPr>
          <w:rStyle w:val="StyleUnderline"/>
        </w:rPr>
        <w:t>from one or more McVeighs</w:t>
      </w:r>
      <w:r w:rsidRPr="00F402C2">
        <w:rPr>
          <w:sz w:val="16"/>
        </w:rPr>
        <w:t>,” said J.J. MacNab, an author who for two decades has been tracking anti-government extremists, referring to the Oklahoma City bomber.</w:t>
      </w:r>
      <w:r w:rsidRPr="00F402C2">
        <w:rPr>
          <w:sz w:val="12"/>
        </w:rPr>
        <w:t>¶</w:t>
      </w:r>
      <w:r w:rsidRPr="00F402C2">
        <w:rPr>
          <w:sz w:val="16"/>
        </w:rPr>
        <w:t xml:space="preserve"> </w:t>
      </w:r>
      <w:r w:rsidRPr="00F402C2">
        <w:rPr>
          <w:rStyle w:val="StyleUnderline"/>
        </w:rPr>
        <w:t>And this time</w:t>
      </w:r>
      <w:r w:rsidRPr="00F402C2">
        <w:rPr>
          <w:sz w:val="16"/>
        </w:rPr>
        <w:t xml:space="preserve">, </w:t>
      </w:r>
      <w:r w:rsidRPr="00F402C2">
        <w:rPr>
          <w:rStyle w:val="Emphasis"/>
        </w:rPr>
        <w:t>extremists are harder to track.</w:t>
      </w:r>
      <w:r w:rsidRPr="00F402C2">
        <w:rPr>
          <w:rStyle w:val="Emphasis"/>
          <w:b w:val="0"/>
          <w:sz w:val="12"/>
        </w:rPr>
        <w:t>¶</w:t>
      </w:r>
      <w:r w:rsidRPr="00F402C2">
        <w:rPr>
          <w:rStyle w:val="Emphasis"/>
          <w:sz w:val="12"/>
        </w:rPr>
        <w:t xml:space="preserve"> </w:t>
      </w:r>
      <w:r w:rsidRPr="00F402C2">
        <w:rPr>
          <w:rStyle w:val="StyleUnderline"/>
        </w:rPr>
        <w:t>Anti-government groups are more loosely organized</w:t>
      </w:r>
      <w:r w:rsidRPr="00F402C2">
        <w:rPr>
          <w:sz w:val="16"/>
        </w:rPr>
        <w:t xml:space="preserve">, </w:t>
      </w:r>
      <w:r w:rsidRPr="00F402C2">
        <w:rPr>
          <w:rStyle w:val="StyleUnderline"/>
        </w:rPr>
        <w:t>making them more difficult to infiltrate</w:t>
      </w:r>
      <w:r w:rsidRPr="00F402C2">
        <w:rPr>
          <w:sz w:val="16"/>
        </w:rPr>
        <w:t xml:space="preserve">. </w:t>
      </w:r>
      <w:r w:rsidRPr="00F402C2">
        <w:rPr>
          <w:rStyle w:val="StyleUnderline"/>
        </w:rPr>
        <w:t>White nationalist groups have few strong leaders and are splintering</w:t>
      </w:r>
      <w:r w:rsidRPr="00F402C2">
        <w:rPr>
          <w:sz w:val="16"/>
        </w:rPr>
        <w:t xml:space="preserve">. And </w:t>
      </w:r>
      <w:r w:rsidRPr="00F402C2">
        <w:rPr>
          <w:rStyle w:val="StyleUnderline"/>
        </w:rPr>
        <w:t>while groups sometimes seem to fight one another</w:t>
      </w:r>
      <w:r w:rsidRPr="00F402C2">
        <w:rPr>
          <w:sz w:val="16"/>
        </w:rPr>
        <w:t xml:space="preserve"> as much as their perceived enemies, </w:t>
      </w:r>
      <w:r w:rsidRPr="00F402C2">
        <w:rPr>
          <w:rStyle w:val="StyleUnderline"/>
        </w:rPr>
        <w:t>that</w:t>
      </w:r>
      <w:r w:rsidRPr="00F402C2">
        <w:rPr>
          <w:sz w:val="16"/>
        </w:rPr>
        <w:t xml:space="preserve"> only </w:t>
      </w:r>
      <w:r w:rsidRPr="00F402C2">
        <w:rPr>
          <w:rStyle w:val="StyleUnderline"/>
        </w:rPr>
        <w:t>adds to the noise that law enforcement tries to monitor.</w:t>
      </w:r>
      <w:r w:rsidRPr="00F402C2">
        <w:rPr>
          <w:rStyle w:val="StyleUnderline"/>
          <w:b/>
          <w:sz w:val="12"/>
        </w:rPr>
        <w:t>¶</w:t>
      </w:r>
      <w:r w:rsidRPr="00F402C2">
        <w:rPr>
          <w:sz w:val="16"/>
        </w:rPr>
        <w:t xml:space="preserve"> “There’s no head to this thing,” said Leonard Zeskind, president of the Kansas City-based Institute for Research and Education on Human Rights, who has monitored extremist groups for decades. “</w:t>
      </w:r>
      <w:r w:rsidRPr="00F402C2">
        <w:rPr>
          <w:rStyle w:val="Emphasis"/>
        </w:rPr>
        <w:t>Without leaders, they’re out there under no one’s control.”</w:t>
      </w:r>
    </w:p>
    <w:p w14:paraId="686DD495" w14:textId="77777777" w:rsidR="00374366" w:rsidRPr="00BD7009" w:rsidRDefault="00374366" w:rsidP="00374366">
      <w:pPr>
        <w:pStyle w:val="Heading4"/>
        <w:rPr>
          <w:rFonts w:eastAsia="Times New Roman"/>
        </w:rPr>
      </w:pPr>
      <w:r w:rsidRPr="00BD7009">
        <w:rPr>
          <w:rFonts w:eastAsia="Times New Roman"/>
        </w:rPr>
        <w:t>Continued surveillance is key to combat these groups</w:t>
      </w:r>
      <w:r>
        <w:rPr>
          <w:rFonts w:eastAsia="Times New Roman"/>
        </w:rPr>
        <w:t xml:space="preserve"> – the plan stops it</w:t>
      </w:r>
    </w:p>
    <w:p w14:paraId="58814D8A" w14:textId="77777777" w:rsidR="00374366" w:rsidRPr="00E23912" w:rsidRDefault="00374366" w:rsidP="00374366">
      <w:r w:rsidRPr="00E23912">
        <w:rPr>
          <w:rStyle w:val="Heading4Char"/>
        </w:rPr>
        <w:t>FBI 12</w:t>
      </w:r>
      <w:r w:rsidRPr="00E23912">
        <w:t xml:space="preserve"> (“Domestic Threat: White Supremacy Extremism,” 5/22/12, Accessed May 20, 2015, </w:t>
      </w:r>
      <w:hyperlink r:id="rId82" w:tooltip="External link" w:history="1">
        <w:r w:rsidRPr="00E23912">
          <w:t>http://www.fbi.gov/n...ism_052212)//AD</w:t>
        </w:r>
      </w:hyperlink>
    </w:p>
    <w:p w14:paraId="7388992C" w14:textId="77777777" w:rsidR="00374366" w:rsidRPr="00E23912" w:rsidRDefault="00374366" w:rsidP="00374366">
      <w:pPr>
        <w:shd w:val="clear" w:color="auto" w:fill="FFFFFF"/>
        <w:spacing w:line="312" w:lineRule="atLeast"/>
        <w:rPr>
          <w:u w:val="single"/>
        </w:rPr>
      </w:pPr>
      <w:r w:rsidRPr="00E23912">
        <w:rPr>
          <w:rStyle w:val="StyleUnderline"/>
        </w:rPr>
        <w:t>The Bureau has been investigating the criminal activities of white supremacy extremists like Ku Klux Klan members since as early as 1918. Today’s extremists are more challenging than ever</w:t>
      </w:r>
      <w:r w:rsidRPr="00E23912">
        <w:rPr>
          <w:rFonts w:eastAsia="Times New Roman" w:cs="Times New Roman"/>
          <w:sz w:val="16"/>
        </w:rPr>
        <w:t>. They’re affiliated with a variety of white supremacy groups, and they can be motivated by any number of religious or political ideologies. </w:t>
      </w:r>
      <w:r w:rsidRPr="00E23912">
        <w:rPr>
          <w:rStyle w:val="StyleUnderline"/>
        </w:rPr>
        <w:t>We’re also seeing more lone offenders and small, violent factions of larger groups at work, which makes detection of these crimes tougher</w:t>
      </w:r>
      <w:r w:rsidRPr="00BD7009">
        <w:rPr>
          <w:rFonts w:eastAsia="Times New Roman" w:cs="Times New Roman"/>
          <w:sz w:val="24"/>
          <w:u w:val="single"/>
        </w:rPr>
        <w:t>.</w:t>
      </w:r>
      <w:r w:rsidRPr="00E23912">
        <w:rPr>
          <w:rFonts w:eastAsia="Times New Roman" w:cs="Times New Roman"/>
          <w:sz w:val="16"/>
        </w:rPr>
        <w:t> White supremacy extremists specifically target racial, ethnic, and religious minorities; the federal government; and in some instances, even each other. Their tactics include assault, murder, threats and intimidation, and bombings. They also commit other kinds of crimes—like drug trafficking, bank and armored car robberies, and counterfeiting—to fund their hate-filled activities. Over the years, </w:t>
      </w:r>
      <w:r w:rsidRPr="00E23912">
        <w:rPr>
          <w:sz w:val="16"/>
        </w:rPr>
        <w:t>the federal government has successfully charged white supremacy extremists using a number of federal statutes,</w:t>
      </w:r>
      <w:r w:rsidRPr="00E23912">
        <w:rPr>
          <w:rFonts w:eastAsia="Times New Roman" w:cs="Times New Roman"/>
          <w:sz w:val="16"/>
        </w:rPr>
        <w:t xml:space="preserve"> including civil rights violations, racketeering, solicitation to commit crimes of violence, firearms violations, explosives violations, counterfeiting and forgery, and witness tampering. </w:t>
      </w:r>
      <w:r w:rsidRPr="00E23912">
        <w:rPr>
          <w:rStyle w:val="StyleUnderline"/>
        </w:rPr>
        <w:t>In recent months, the FBI has led or participated in several significant investigations involving violence or attempted aviolence by self-admitted white supremacists</w:t>
      </w:r>
      <w:r w:rsidRPr="00E23912">
        <w:rPr>
          <w:rFonts w:eastAsia="Times New Roman" w:cs="Times New Roman"/>
          <w:sz w:val="16"/>
        </w:rPr>
        <w:t>. A few examples: In February 2012, </w:t>
      </w:r>
      <w:r w:rsidRPr="00E23912">
        <w:rPr>
          <w:rStyle w:val="StyleUnderline"/>
        </w:rPr>
        <w:t>an Arizona man was sentenced to federal prison after pleading guilty to possessing and transporting improvised explosive devices near the U.S.-Mexico border</w:t>
      </w:r>
      <w:r w:rsidRPr="00E23912">
        <w:rPr>
          <w:rFonts w:eastAsia="Times New Roman" w:cs="Times New Roman"/>
          <w:sz w:val="16"/>
        </w:rPr>
        <w:t>. Details In January 2012, the last of four Arkansas </w:t>
      </w:r>
      <w:r w:rsidRPr="00E23912">
        <w:rPr>
          <w:rStyle w:val="StyleUnderline"/>
        </w:rPr>
        <w:t>defendants charged with firebombing the home of an interracial couple was sentenced to federal prison</w:t>
      </w:r>
      <w:r w:rsidRPr="00E23912">
        <w:rPr>
          <w:rFonts w:eastAsia="Times New Roman" w:cs="Times New Roman"/>
          <w:sz w:val="16"/>
        </w:rPr>
        <w:t>. Details In December 2011, </w:t>
      </w:r>
      <w:r w:rsidRPr="00E23912">
        <w:rPr>
          <w:rStyle w:val="StyleUnderline"/>
        </w:rPr>
        <w:t>a Washington man was sentenced to 32 years in prison for attempting to bomb a Martin Luther King, Jr. Unity Day march in Spokane</w:t>
      </w:r>
      <w:r w:rsidRPr="00E23912">
        <w:rPr>
          <w:rFonts w:eastAsia="Times New Roman" w:cs="Times New Roman"/>
          <w:sz w:val="16"/>
        </w:rPr>
        <w:t>. Details In May 2010, </w:t>
      </w:r>
      <w:r w:rsidRPr="00E23912">
        <w:rPr>
          <w:rStyle w:val="StyleUnderline"/>
        </w:rPr>
        <w:t>an Oregon man pled guilty to mailing a hangman’s noose to the home of the president of a local NAACP chapter in Ohio</w:t>
      </w:r>
      <w:r w:rsidRPr="00E23912">
        <w:rPr>
          <w:rFonts w:eastAsia="Times New Roman" w:cs="Times New Roman"/>
          <w:sz w:val="16"/>
        </w:rPr>
        <w:t>. Details Moving forward, </w:t>
      </w:r>
      <w:r w:rsidRPr="00E23912">
        <w:rPr>
          <w:rStyle w:val="StyleUnderline"/>
        </w:rPr>
        <w:t>we see </w:t>
      </w:r>
      <w:r w:rsidRPr="00E23912">
        <w:rPr>
          <w:rFonts w:eastAsia="Times New Roman" w:cs="Times New Roman"/>
          <w:sz w:val="16"/>
        </w:rPr>
        <w:t>three </w:t>
      </w:r>
      <w:r w:rsidRPr="00E23912">
        <w:rPr>
          <w:rStyle w:val="StyleUnderline"/>
        </w:rPr>
        <w:t>keys to turning back the ongoing scourge of white supremacy extremism</w:t>
      </w:r>
      <w:r w:rsidRPr="00E23912">
        <w:rPr>
          <w:rFonts w:eastAsia="Times New Roman" w:cs="Times New Roman"/>
          <w:sz w:val="16"/>
        </w:rPr>
        <w:t>: Our </w:t>
      </w:r>
      <w:r w:rsidRPr="00E23912">
        <w:rPr>
          <w:rStyle w:val="Emphasis"/>
        </w:rPr>
        <w:t>increased emphasis on the </w:t>
      </w:r>
      <w:r w:rsidRPr="00E23912">
        <w:rPr>
          <w:rFonts w:eastAsia="Times New Roman" w:cs="Times New Roman"/>
          <w:sz w:val="16"/>
        </w:rPr>
        <w:t>lawful </w:t>
      </w:r>
      <w:r w:rsidRPr="00E23912">
        <w:rPr>
          <w:rStyle w:val="Emphasis"/>
        </w:rPr>
        <w:t>gathering, analyzing, and sharing of intelligenc</w:t>
      </w:r>
      <w:r w:rsidRPr="00BD7009">
        <w:rPr>
          <w:rFonts w:eastAsia="Times New Roman" w:cs="Times New Roman"/>
          <w:i/>
          <w:iCs/>
          <w:sz w:val="24"/>
          <w:u w:val="single"/>
        </w:rPr>
        <w:t>e</w:t>
      </w:r>
      <w:r w:rsidRPr="00BD7009">
        <w:rPr>
          <w:rFonts w:eastAsia="Times New Roman" w:cs="Times New Roman"/>
          <w:sz w:val="24"/>
          <w:u w:val="single"/>
        </w:rPr>
        <w:t> </w:t>
      </w:r>
      <w:r w:rsidRPr="00E23912">
        <w:rPr>
          <w:rStyle w:val="StyleUnderline"/>
        </w:rPr>
        <w:t>on current and emerging trends, tactics, and threats.</w:t>
      </w:r>
    </w:p>
    <w:p w14:paraId="36DC11DD" w14:textId="26C4F142" w:rsidR="00AD39D2" w:rsidRDefault="00AD39D2" w:rsidP="00AD39D2">
      <w:pPr>
        <w:pStyle w:val="Heading4"/>
      </w:pPr>
      <w:r>
        <w:t>Lack of Monitoring Allows White Supremacy to Run Rampant</w:t>
      </w:r>
    </w:p>
    <w:p w14:paraId="1B78DA77" w14:textId="21F10867" w:rsidR="00AD39D2" w:rsidRPr="00AD39D2" w:rsidRDefault="00AD39D2" w:rsidP="00AD39D2">
      <w:pPr>
        <w:rPr>
          <w:b/>
        </w:rPr>
      </w:pPr>
      <w:r w:rsidRPr="00B82B4E">
        <w:rPr>
          <w:b/>
        </w:rPr>
        <w:t>Scaminaci 09</w:t>
      </w:r>
      <w:r>
        <w:rPr>
          <w:b/>
        </w:rPr>
        <w:t xml:space="preserve"> </w:t>
      </w:r>
      <w:r w:rsidRPr="00B82B4E">
        <w:rPr>
          <w:sz w:val="14"/>
        </w:rPr>
        <w:t>[James Scaminaci III, September 25th, 2009, http://www.splcenter.org/blog/2009/09/24/immigrants-out-to-destroy-us-washington-times-columnist-warns/]</w:t>
      </w:r>
    </w:p>
    <w:p w14:paraId="5D44F5C5" w14:textId="2664A7A8" w:rsidR="00AD39D2" w:rsidRPr="00AD39D2" w:rsidRDefault="00AD39D2" w:rsidP="00AD39D2">
      <w:pPr>
        <w:rPr>
          <w:u w:val="single"/>
        </w:rPr>
      </w:pPr>
      <w:r>
        <w:t xml:space="preserve">If you put the FAIR-inspired Washington Times article into context, </w:t>
      </w:r>
      <w:r w:rsidRPr="00B82B4E">
        <w:rPr>
          <w:u w:val="single"/>
        </w:rPr>
        <w:t>the white supremacists in the Radical Righ</w:t>
      </w:r>
      <w:r>
        <w:t>t–including John Tanton’s network–</w:t>
      </w:r>
      <w:r w:rsidRPr="00B82B4E">
        <w:rPr>
          <w:u w:val="single"/>
        </w:rPr>
        <w:t>are preparing for revolution and secession which are code words for a racial civil war to create a white Christian theocracy.</w:t>
      </w:r>
      <w:r>
        <w:t xml:space="preserve"> </w:t>
      </w:r>
      <w:r w:rsidRPr="00B82B4E">
        <w:rPr>
          <w:u w:val="single"/>
        </w:rPr>
        <w:t>The context of Minutemen bearing arms to intimidate immigrant workers and children; of bringing weapons to town hall meetings; threatening to kill union workers who come to the same health care town hall meetings; threatening to come armed at the next Tea Party march on Washington, D.C.; threatening a million man, armed militia march on D.C.; threatening to kill federal law makers who do not vote to make English the official language</w:t>
      </w:r>
      <w:r>
        <w:t xml:space="preserve">; Chuck Norris’ call to fly a revolutionary flag for a revolutionary movement; </w:t>
      </w:r>
      <w:r w:rsidRPr="00B82B4E">
        <w:rPr>
          <w:u w:val="single"/>
        </w:rPr>
        <w:t>and, the right-wing smear of liberal treachery all lead to the conclusion that comprehensive immigration</w:t>
      </w:r>
      <w:r>
        <w:t xml:space="preserve"> </w:t>
      </w:r>
      <w:r w:rsidRPr="00B82B4E">
        <w:rPr>
          <w:u w:val="single"/>
        </w:rPr>
        <w:t>reform</w:t>
      </w:r>
      <w:r>
        <w:t xml:space="preserve"> that includes a path to citizenship for millions of undocumented </w:t>
      </w:r>
      <w:r w:rsidRPr="00B82B4E">
        <w:t>immigrants</w:t>
      </w:r>
      <w:r w:rsidRPr="00B82B4E">
        <w:rPr>
          <w:u w:val="single"/>
        </w:rPr>
        <w:t xml:space="preserve"> could be the last straw for the white supremacist movement. </w:t>
      </w:r>
    </w:p>
    <w:p w14:paraId="39957217" w14:textId="777C2AE5" w:rsidR="00AD39D2" w:rsidRPr="00B82B4E" w:rsidRDefault="00AD39D2" w:rsidP="00AD39D2">
      <w:pPr>
        <w:pStyle w:val="Heading4"/>
      </w:pPr>
      <w:r>
        <w:t>That Causes a Race War</w:t>
      </w:r>
    </w:p>
    <w:p w14:paraId="3546A8EF" w14:textId="77777777" w:rsidR="00AD39D2" w:rsidRPr="002E6BD4" w:rsidRDefault="00AD39D2" w:rsidP="00AD39D2">
      <w:pPr>
        <w:rPr>
          <w:b/>
        </w:rPr>
      </w:pPr>
      <w:r w:rsidRPr="00AD39D2">
        <w:rPr>
          <w:rStyle w:val="Style13ptBold"/>
        </w:rPr>
        <w:t>Rowan 96</w:t>
      </w:r>
      <w:r>
        <w:rPr>
          <w:b/>
        </w:rPr>
        <w:t xml:space="preserve"> </w:t>
      </w:r>
      <w:r>
        <w:t>[Carl T. Rowan, Washington Post</w:t>
      </w:r>
      <w:r w:rsidRPr="00B82B4E">
        <w:t xml:space="preserve">, </w:t>
      </w:r>
      <w:r>
        <w:t>The Coming Race War in America]</w:t>
      </w:r>
    </w:p>
    <w:p w14:paraId="5A69185B" w14:textId="7319335A" w:rsidR="00374366" w:rsidRPr="008F3579" w:rsidRDefault="00AD39D2" w:rsidP="00374366">
      <w:r w:rsidRPr="00B82B4E">
        <w:rPr>
          <w:u w:val="single"/>
        </w:rPr>
        <w:t>If decent Americans become afraid to stand up to the threats and violence of the white supremacists, things will become worse very fa</w:t>
      </w:r>
      <w:r>
        <w:t xml:space="preserve">st. Pierce and his </w:t>
      </w:r>
      <w:r w:rsidRPr="00B82B4E">
        <w:rPr>
          <w:u w:val="single"/>
        </w:rPr>
        <w:t>followers will believe that they are in</w:t>
      </w:r>
      <w:r>
        <w:t xml:space="preserve"> what he </w:t>
      </w:r>
      <w:r w:rsidRPr="00B82B4E">
        <w:rPr>
          <w:u w:val="single"/>
        </w:rPr>
        <w:t>calls "a revolutionary phase" in which the federal government "can be defeated."</w:t>
      </w:r>
      <w:r>
        <w:t xml:space="preserve"> </w:t>
      </w:r>
      <w:r w:rsidRPr="00B82B4E">
        <w:rPr>
          <w:u w:val="single"/>
        </w:rPr>
        <w:t>The conflict that I foresee will be as crazily complex as it will be violent, cruel, and heinous. We now see the skinheads and Ku Klux Klansmen emboldened in their campaigns against blacks, Jews, Catholics. We see the Muslims at war not only against Jews,</w:t>
      </w:r>
      <w:r>
        <w:t xml:space="preserve"> but against the Italian mayor of New York, Rudolph Giuliani, and against America as a whole, as reflected in terrorist bombings. We </w:t>
      </w:r>
      <w:r w:rsidRPr="00B82B4E">
        <w:rPr>
          <w:u w:val="single"/>
        </w:rPr>
        <w:t>hear black students talk about "the basis of truth" in a speech full of anti-Semitic invective by Nation of Islam minister Khalid Muhammad at Kean College in New Jersey. We see blacks in political struggle with Hispanics. And from Los Angeles to Detroit to New York, we see a growing underclass at war against "the establishment."</w:t>
      </w:r>
      <w:r>
        <w:t xml:space="preserve"> This dreadful upsurge in hurting and hatred in America, the increase in murders that are both random and born of rage, flows in part from the denied but obvious racism and contempt for the poor that were so venomous during the Reagan years, and before that from the spineless neglect and indifference of the Nixon and Ford years. But that is history. </w:t>
      </w:r>
      <w:r w:rsidRPr="00B82B4E">
        <w:rPr>
          <w:u w:val="single"/>
        </w:rPr>
        <w:t>A race war of destructive proportions that will shock the world is probable</w:t>
      </w:r>
      <w:r w:rsidR="005D542F">
        <w:t xml:space="preserve"> because of these facts.</w:t>
      </w:r>
    </w:p>
    <w:p w14:paraId="0CD84024" w14:textId="27A84AF8" w:rsidR="00374366" w:rsidRDefault="00AB3643" w:rsidP="00374366">
      <w:pPr>
        <w:pStyle w:val="Heading3"/>
      </w:pPr>
      <w:r>
        <w:t xml:space="preserve">2NC </w:t>
      </w:r>
      <w:r w:rsidR="00374366">
        <w:t xml:space="preserve">Movements </w:t>
      </w:r>
      <w:r>
        <w:t>Growing</w:t>
      </w:r>
    </w:p>
    <w:p w14:paraId="53896C7D" w14:textId="77777777" w:rsidR="005D542F" w:rsidRDefault="005D542F" w:rsidP="005D542F">
      <w:pPr>
        <w:pStyle w:val="Heading4"/>
      </w:pPr>
      <w:r>
        <w:t xml:space="preserve">Charleston proves the supremacist movements are growing </w:t>
      </w:r>
    </w:p>
    <w:p w14:paraId="5A13E601" w14:textId="77777777" w:rsidR="005D542F" w:rsidRDefault="005D542F" w:rsidP="005D542F">
      <w:r>
        <w:t xml:space="preserve">By Melissa </w:t>
      </w:r>
      <w:r w:rsidRPr="005D542F">
        <w:rPr>
          <w:rStyle w:val="Heading4Char"/>
        </w:rPr>
        <w:t>Clyne</w:t>
      </w:r>
      <w:r>
        <w:t xml:space="preserve">   |   Monday, 22 Jun </w:t>
      </w:r>
      <w:r w:rsidRPr="005D542F">
        <w:rPr>
          <w:rStyle w:val="Heading4Char"/>
        </w:rPr>
        <w:t>2015</w:t>
      </w:r>
      <w:r>
        <w:t xml:space="preserve"> Southern Poverty Law Center: White Nationalist Movement in US, Beyond</w:t>
      </w:r>
    </w:p>
    <w:p w14:paraId="486B9219" w14:textId="77777777" w:rsidR="005D542F" w:rsidRPr="005D542F" w:rsidRDefault="005D542F" w:rsidP="005D542F">
      <w:r w:rsidRPr="005D542F">
        <w:t>http://www.newsmax.com/Newsfront/Southern-Poverty-Law-Center-white-nationalist-Dylann-Roof-Charleston/2015/06/22/id/651671/#ixzz3eICt7FKM</w:t>
      </w:r>
    </w:p>
    <w:p w14:paraId="5F2159D3" w14:textId="1F861257" w:rsidR="00374366" w:rsidRPr="005D542F" w:rsidRDefault="005D542F" w:rsidP="00374366">
      <w:pPr>
        <w:rPr>
          <w:u w:val="single"/>
        </w:rPr>
      </w:pPr>
      <w:r w:rsidRPr="00AB3643">
        <w:rPr>
          <w:rStyle w:val="StyleUnderline"/>
        </w:rPr>
        <w:t>The racially motivated killings of nine worshipers at a black church in Charleston</w:t>
      </w:r>
      <w:r w:rsidRPr="00AB3643">
        <w:rPr>
          <w:sz w:val="16"/>
        </w:rPr>
        <w:t xml:space="preserve">, S.C., by a 21-year-old white supremacist </w:t>
      </w:r>
      <w:r w:rsidRPr="00AB3643">
        <w:rPr>
          <w:rStyle w:val="StyleUnderline"/>
        </w:rPr>
        <w:t>are illustrative of the "growing globalization of white nationalism</w:t>
      </w:r>
      <w:r w:rsidRPr="00AB3643">
        <w:rPr>
          <w:sz w:val="16"/>
        </w:rPr>
        <w:t>," according to the Southern Poverty Law Center’s Morris Dees and J. Richard Cohen, the organization’s founder and president, respectively. "</w:t>
      </w:r>
      <w:r w:rsidRPr="00AB3643">
        <w:rPr>
          <w:rStyle w:val="Emphasis"/>
        </w:rPr>
        <w:t>The days of thinking of domestic terrorism as the work of a few Klansmen or belligerent skinheads are over</w:t>
      </w:r>
      <w:r w:rsidRPr="00AB3643">
        <w:rPr>
          <w:sz w:val="16"/>
        </w:rPr>
        <w:t>," warn Dees and Cohen in an op-ed published in The New York Times. "</w:t>
      </w:r>
      <w:r w:rsidRPr="00AB3643">
        <w:rPr>
          <w:rStyle w:val="StyleUnderline"/>
        </w:rPr>
        <w:t>We know Islamic terrorists are thinking globally</w:t>
      </w:r>
      <w:r w:rsidRPr="00AB3643">
        <w:rPr>
          <w:sz w:val="16"/>
        </w:rPr>
        <w:t xml:space="preserve">, and we confront that threat. </w:t>
      </w:r>
      <w:r w:rsidRPr="00AB3643">
        <w:rPr>
          <w:rStyle w:val="Emphasis"/>
        </w:rPr>
        <w:t>We’ve been too slow to realize that white supremacists are doing the same."</w:t>
      </w:r>
      <w:r w:rsidRPr="00AB3643">
        <w:rPr>
          <w:sz w:val="16"/>
        </w:rPr>
        <w:t xml:space="preserve"> The symbols donned by the accused Charleston shooter, Dylann Roof — patches of South African and Rhodesian regimes during a time of "brutally enforced white minority rule," and a litany of photos displaying the Confederate flag — combined with a 2,500-word manifesto calling on whites to take "drastic action," are just a couple of the red flags pointing to Roof’s white supremacist beliefs. Mother Jones reports that the white supremacy group Council of Conservative Citizens — the website Roof purportedly used as a resource to glean much of the information in his manifesto — has issued a statement defending Roof’s "legitimate grievances" but condemning his "murderous actions." "</w:t>
      </w:r>
      <w:r w:rsidRPr="00AB3643">
        <w:rPr>
          <w:rStyle w:val="StyleUnderline"/>
        </w:rPr>
        <w:t>Our society's silence about [such] crimes</w:t>
      </w:r>
      <w:r w:rsidRPr="00AB3643">
        <w:rPr>
          <w:sz w:val="16"/>
        </w:rPr>
        <w:t>—despite enormous amounts of attention to 'racially tinged' acts by whites—</w:t>
      </w:r>
      <w:r w:rsidRPr="00AB3643">
        <w:rPr>
          <w:rStyle w:val="StyleUnderline"/>
        </w:rPr>
        <w:t xml:space="preserve">only increase the anger of people like Dylann Roof," </w:t>
      </w:r>
      <w:r w:rsidRPr="00AB3643">
        <w:rPr>
          <w:sz w:val="16"/>
        </w:rPr>
        <w:t xml:space="preserve">the Council of Conservative Citizens writes, according to Mother Jones. "This double standard only makes acts of murderous frustration more likely [emphasis theirs]. In his manifesto, Roof outlines other grievances felt by many whites. Again, we utterly condemn Roof’s despicable killings, but they do not detract in the slightest from the legitimacy of some of the positions he has expressed." </w:t>
      </w:r>
      <w:r w:rsidRPr="00AB3643">
        <w:rPr>
          <w:rStyle w:val="StyleUnderline"/>
        </w:rPr>
        <w:t>Far-right domestic terrorism," like the Charleston shootings, needs to be viewed in the same "international dimension" as Islamic terror</w:t>
      </w:r>
      <w:r w:rsidRPr="00AB3643">
        <w:rPr>
          <w:sz w:val="16"/>
        </w:rPr>
        <w:t xml:space="preserve">, Dees and Cohen write, </w:t>
      </w:r>
      <w:r w:rsidRPr="00AB3643">
        <w:rPr>
          <w:rStyle w:val="StyleUnderline"/>
        </w:rPr>
        <w:t>adding that blaming multiculturalism for undermining the "white race" is occurring well beyond the United States.</w:t>
      </w:r>
      <w:r w:rsidRPr="00AB3643">
        <w:rPr>
          <w:sz w:val="16"/>
        </w:rPr>
        <w:t xml:space="preserve"> </w:t>
      </w:r>
      <w:r w:rsidRPr="00AB3643">
        <w:rPr>
          <w:rStyle w:val="StyleUnderline"/>
        </w:rPr>
        <w:t>"Europe has also seen the rise of a powerful, far-right political movement that rejects multiculturalism</w:t>
      </w:r>
      <w:r w:rsidRPr="00AB3643">
        <w:rPr>
          <w:sz w:val="16"/>
        </w:rPr>
        <w:t>. The anti-Semitic Jobbik Party in Hungary and the neo-fascist Golden Dawn in Greece are prime examples. In Germany, there has been a series of murders by neo-Nazis. Britain, too, is experiencing an upswing of nationalist, anti-immigrant politics. "</w:t>
      </w:r>
      <w:r w:rsidRPr="00AB3643">
        <w:rPr>
          <w:rStyle w:val="StyleUnderline"/>
        </w:rPr>
        <w:t>The message of white genocide is spreading. White nationalists look beyond borders for confirmation that their race is under attack, and they share their ideas in the echo chamber of racist websites."</w:t>
      </w:r>
    </w:p>
    <w:p w14:paraId="1D7FEF10" w14:textId="77777777" w:rsidR="00374366" w:rsidRPr="00BD7009" w:rsidRDefault="00374366" w:rsidP="00374366">
      <w:pPr>
        <w:pStyle w:val="Heading4"/>
        <w:rPr>
          <w:rFonts w:eastAsia="Times New Roman"/>
        </w:rPr>
      </w:pPr>
      <w:r w:rsidRPr="00BD7009">
        <w:rPr>
          <w:rFonts w:eastAsia="Times New Roman"/>
        </w:rPr>
        <w:t>White supremacist hate groups are on the rise and committed to violence against otherized populations</w:t>
      </w:r>
    </w:p>
    <w:p w14:paraId="1C1E39D3" w14:textId="17BBED2A" w:rsidR="00374366" w:rsidRPr="005D542F" w:rsidRDefault="00374366" w:rsidP="005D542F">
      <w:pPr>
        <w:rPr>
          <w:b/>
          <w:sz w:val="26"/>
        </w:rPr>
      </w:pPr>
      <w:r w:rsidRPr="00374366">
        <w:rPr>
          <w:rStyle w:val="Style13ptBold"/>
        </w:rPr>
        <w:t>LCCHR 15</w:t>
      </w:r>
      <w:r w:rsidR="005D542F">
        <w:rPr>
          <w:rStyle w:val="Style13ptBold"/>
        </w:rPr>
        <w:t xml:space="preserve"> </w:t>
      </w:r>
      <w:r w:rsidRPr="00BD7009">
        <w:rPr>
          <w:rFonts w:eastAsia="Times New Roman" w:cs="Times New Roman"/>
          <w:sz w:val="16"/>
          <w:szCs w:val="16"/>
        </w:rPr>
        <w:t>Leadership Conference on Civil and Human Rights (“The State of Hate: White Supremacist Groups Growing,” Copyright ©  2015 The Leadership Conference on Civil and Human Rights/The Leadership Conference Education Fund)//AD</w:t>
      </w:r>
    </w:p>
    <w:p w14:paraId="4E9D09E6" w14:textId="77777777" w:rsidR="00374366" w:rsidRDefault="00374366" w:rsidP="00374366">
      <w:pPr>
        <w:shd w:val="clear" w:color="auto" w:fill="FFFFFF"/>
        <w:spacing w:line="312" w:lineRule="atLeast"/>
        <w:rPr>
          <w:rFonts w:eastAsia="Times New Roman" w:cs="Times New Roman"/>
          <w:sz w:val="16"/>
        </w:rPr>
      </w:pPr>
      <w:r w:rsidRPr="00E23912">
        <w:rPr>
          <w:rStyle w:val="StyleUnderline"/>
        </w:rPr>
        <w:t>The number of hate groups operating in the United States continued to rise </w:t>
      </w:r>
      <w:r w:rsidRPr="00E23912">
        <w:rPr>
          <w:rFonts w:eastAsia="Times New Roman" w:cs="Times New Roman"/>
          <w:sz w:val="16"/>
        </w:rPr>
        <w:t>in 2008 and has grown by 54 percent since 2000 — an increase fueled last year by immigration fears, a failing economy, and the successful campaign of Barack Obama, according to the Southern Poverty Law Center (SPLC). </w:t>
      </w:r>
      <w:r w:rsidRPr="00E23912">
        <w:rPr>
          <w:rStyle w:val="StyleUnderline"/>
        </w:rPr>
        <w:t>The SPLC identified 926 hate groups active </w:t>
      </w:r>
      <w:r w:rsidRPr="00E23912">
        <w:rPr>
          <w:rFonts w:eastAsia="Times New Roman" w:cs="Times New Roman"/>
          <w:sz w:val="16"/>
        </w:rPr>
        <w:t>in 2008, up more than four percent from the 888 groups in 2007 and far above the 602 groups documented in 2000.15 "</w:t>
      </w:r>
      <w:r w:rsidRPr="00E23912">
        <w:rPr>
          <w:rStyle w:val="StyleUnderline"/>
        </w:rPr>
        <w:t xml:space="preserve">Barack Obama's election has inflamed racist extremists who see it as another sign that their country is under siege by nonwhites," said </w:t>
      </w:r>
      <w:r w:rsidRPr="00E23912">
        <w:rPr>
          <w:rFonts w:eastAsia="Times New Roman" w:cs="Times New Roman"/>
          <w:sz w:val="16"/>
        </w:rPr>
        <w:t>Mark Potok, editor of the Intelligence Report, a SPLC quarterly investigative journal that monitors the radical right. "The idea of a black man in the White House, combined with the deepening economic crisis and continuing high levels of Latino immigration, has given white supremacists a real platform on which to recruit."16 The DHS assessment on right-wing extremism, which was provided to federal, state, and local law enforcement, warned that </w:t>
      </w:r>
      <w:r w:rsidRPr="00E23912">
        <w:rPr>
          <w:rStyle w:val="StyleUnderline"/>
        </w:rPr>
        <w:t>right-wing extremists "may be gaining new recruits by playing on their fears about several emergent issues. The economic downturn and the election of the first African American president present unique drivers for rightwing radicalization and recruitment</w:t>
      </w:r>
      <w:r w:rsidRPr="00E23912">
        <w:rPr>
          <w:rFonts w:eastAsia="Times New Roman" w:cs="Times New Roman"/>
          <w:sz w:val="16"/>
        </w:rPr>
        <w:t>." In the days prior to the presidential election, Daniel Cowart, 20, of Bells, Tennessee and Paul Schlesselman, 18, of West Helena, Arkansas were </w:t>
      </w:r>
      <w:r w:rsidRPr="00E23912">
        <w:rPr>
          <w:rStyle w:val="StyleUnderline"/>
        </w:rPr>
        <w:t>arrested by federal agents for allegedly plotting to assassinate Obama followed by a plan to engage in a multi-state "killing spree." The men met through the Internet and planned to shoot 88 African Americans and behead another 14. Targets included a predominantly African-American school</w:t>
      </w:r>
      <w:r w:rsidRPr="00E23912">
        <w:rPr>
          <w:rFonts w:eastAsia="Times New Roman" w:cs="Times New Roman"/>
          <w:sz w:val="16"/>
        </w:rPr>
        <w:t>. At the end of the alleged spree, the men intended to try to kill Obama. "88," an important number in skinhead numerology, means "Heil Hitler" — as "H" is the eighth letter of the alphabet. "14" likely refers to the "14 Words," a white supremacist slogan that originated with the late David Lane. Lane died last year in prison while serving a sentence for his role in an assassination plot carried out by The Order, a white supremacist terrorist group that was destroyed in 1984. One of the suspects, Cowart, is a known member of a new skinhead hate group, the Supreme White Alliance (SWA), formed at the beginning of 2008, according to the Southern Poverty Law Center. He attended a birthday party for Adolf Hitler held last April by the group. SWA is headed by Steven Edwards, son of Ron Edwards, who leads the Imperial Klans of America.17</w:t>
      </w:r>
    </w:p>
    <w:p w14:paraId="642ED0BD" w14:textId="77777777" w:rsidR="00374366" w:rsidRDefault="00374366" w:rsidP="00374366">
      <w:pPr>
        <w:pStyle w:val="Heading4"/>
      </w:pPr>
      <w:r>
        <w:t>Anti-Government protests are on the rise</w:t>
      </w:r>
    </w:p>
    <w:p w14:paraId="730ABEE5" w14:textId="77777777" w:rsidR="00374366" w:rsidRPr="008A5C35" w:rsidRDefault="00374366" w:rsidP="00374366">
      <w:r w:rsidRPr="00F11915">
        <w:t xml:space="preserve">By </w:t>
      </w:r>
      <w:r>
        <w:t xml:space="preserve">Judy L. </w:t>
      </w:r>
      <w:r w:rsidRPr="00F11915">
        <w:rPr>
          <w:rStyle w:val="Heading4Char"/>
        </w:rPr>
        <w:t>Thomas 2015</w:t>
      </w:r>
      <w:r>
        <w:t xml:space="preserve"> </w:t>
      </w:r>
      <w:r w:rsidRPr="00F11915">
        <w:t>Only a matter of time?</w:t>
      </w:r>
      <w:r>
        <w:t xml:space="preserve"> Kansas City Star </w:t>
      </w:r>
      <w:r w:rsidRPr="00F11915">
        <w:t>http://projects.kansascity.com/2015/domestic-terrorism/#/story/19374360</w:t>
      </w:r>
    </w:p>
    <w:p w14:paraId="7E4A4808" w14:textId="77777777" w:rsidR="00374366" w:rsidRPr="008A5C35" w:rsidRDefault="00374366" w:rsidP="00374366">
      <w:pPr>
        <w:rPr>
          <w:rStyle w:val="StyleUnderline"/>
        </w:rPr>
      </w:pPr>
      <w:r w:rsidRPr="008A5C35">
        <w:rPr>
          <w:rStyle w:val="StyleUnderline"/>
        </w:rPr>
        <w:t>The anti-government Patriot movement</w:t>
      </w:r>
      <w:r w:rsidRPr="008A5C35">
        <w:rPr>
          <w:sz w:val="16"/>
        </w:rPr>
        <w:t xml:space="preserve"> — the other main faction of extremists — </w:t>
      </w:r>
      <w:r w:rsidRPr="008A5C35">
        <w:rPr>
          <w:rStyle w:val="StyleUnderline"/>
        </w:rPr>
        <w:t>focuses less on racial issues and opposes what it sees as government oppression.</w:t>
      </w:r>
      <w:r w:rsidRPr="008A5C35">
        <w:rPr>
          <w:rStyle w:val="StyleUnderline"/>
          <w:b/>
          <w:sz w:val="12"/>
        </w:rPr>
        <w:t>¶</w:t>
      </w:r>
      <w:r w:rsidRPr="008A5C35">
        <w:rPr>
          <w:sz w:val="16"/>
        </w:rPr>
        <w:t xml:space="preserve"> </w:t>
      </w:r>
      <w:r w:rsidRPr="008A5C35">
        <w:rPr>
          <w:rStyle w:val="StyleUnderline"/>
        </w:rPr>
        <w:t>The number of Patriot groups skyrocketed after</w:t>
      </w:r>
      <w:r w:rsidRPr="008A5C35">
        <w:rPr>
          <w:sz w:val="16"/>
        </w:rPr>
        <w:t xml:space="preserve"> President Barack </w:t>
      </w:r>
      <w:r w:rsidRPr="008A5C35">
        <w:rPr>
          <w:rStyle w:val="StyleUnderline"/>
        </w:rPr>
        <w:t>Obama was</w:t>
      </w:r>
      <w:r w:rsidRPr="008A5C35">
        <w:rPr>
          <w:sz w:val="16"/>
        </w:rPr>
        <w:t xml:space="preserve"> first </w:t>
      </w:r>
      <w:r w:rsidRPr="008A5C35">
        <w:rPr>
          <w:rStyle w:val="StyleUnderline"/>
        </w:rPr>
        <w:t>elected</w:t>
      </w:r>
      <w:r w:rsidRPr="008A5C35">
        <w:rPr>
          <w:sz w:val="16"/>
        </w:rPr>
        <w:t>, going from 149 groups in 2008 to 874 in 2014, according to a report released in March by the Southern Poverty Law Center. About one-fourth of the current groups are armed militias, the center said.</w:t>
      </w:r>
      <w:r w:rsidRPr="008A5C35">
        <w:rPr>
          <w:sz w:val="12"/>
        </w:rPr>
        <w:t>¶</w:t>
      </w:r>
      <w:r w:rsidRPr="008A5C35">
        <w:rPr>
          <w:sz w:val="16"/>
        </w:rPr>
        <w:t xml:space="preserve"> </w:t>
      </w:r>
      <w:r w:rsidRPr="008A5C35">
        <w:rPr>
          <w:rStyle w:val="StyleUnderline"/>
        </w:rPr>
        <w:t>Authorities and watchdog groups are seeing a new surge in violent incidents.</w:t>
      </w:r>
      <w:r w:rsidRPr="008A5C35">
        <w:rPr>
          <w:rStyle w:val="StyleUnderline"/>
          <w:b/>
          <w:sz w:val="12"/>
        </w:rPr>
        <w:t>¶</w:t>
      </w:r>
      <w:r w:rsidRPr="008A5C35">
        <w:rPr>
          <w:sz w:val="16"/>
        </w:rPr>
        <w:t xml:space="preserve"> </w:t>
      </w:r>
      <w:r w:rsidRPr="008A5C35">
        <w:rPr>
          <w:rStyle w:val="StyleUnderline"/>
        </w:rPr>
        <w:t>Anti-government groups have accounted for an uptick in domestic terrorism</w:t>
      </w:r>
      <w:r w:rsidRPr="008A5C35">
        <w:rPr>
          <w:sz w:val="16"/>
        </w:rPr>
        <w:t xml:space="preserve"> — </w:t>
      </w:r>
      <w:r w:rsidRPr="008A5C35">
        <w:rPr>
          <w:rStyle w:val="StyleUnderline"/>
        </w:rPr>
        <w:t>a recent Department of Homeland Security assessment links 24 violent incidents to sovereign citizens since 2010.</w:t>
      </w:r>
    </w:p>
    <w:p w14:paraId="02BA4A07" w14:textId="77777777" w:rsidR="00374366" w:rsidRPr="00E23912" w:rsidRDefault="00374366" w:rsidP="00374366">
      <w:pPr>
        <w:shd w:val="clear" w:color="auto" w:fill="FFFFFF"/>
        <w:spacing w:line="312" w:lineRule="atLeast"/>
        <w:rPr>
          <w:rFonts w:eastAsia="Times New Roman" w:cs="Times New Roman"/>
          <w:sz w:val="16"/>
        </w:rPr>
      </w:pPr>
    </w:p>
    <w:p w14:paraId="3FB6B068" w14:textId="77777777" w:rsidR="00374366" w:rsidRPr="00E23912" w:rsidRDefault="00374366" w:rsidP="00374366"/>
    <w:p w14:paraId="5E9A52A9" w14:textId="77777777" w:rsidR="00374366" w:rsidRPr="00F402C2" w:rsidRDefault="00374366" w:rsidP="00374366">
      <w:pPr>
        <w:pStyle w:val="Heading3"/>
      </w:pPr>
      <w:r>
        <w:t>AT: They Are Easy to Track</w:t>
      </w:r>
    </w:p>
    <w:p w14:paraId="6161F5CF" w14:textId="77777777" w:rsidR="00374366" w:rsidRDefault="00374366" w:rsidP="00374366">
      <w:pPr>
        <w:pStyle w:val="Heading4"/>
      </w:pPr>
      <w:r>
        <w:t>White radicalism is on the rise and harder to profile – tracking systems are key</w:t>
      </w:r>
    </w:p>
    <w:p w14:paraId="061FECEE" w14:textId="77777777" w:rsidR="00374366" w:rsidRPr="008A5C35" w:rsidRDefault="00374366" w:rsidP="00374366">
      <w:r w:rsidRPr="00F11915">
        <w:t xml:space="preserve">By </w:t>
      </w:r>
      <w:r>
        <w:t xml:space="preserve">Judy L. </w:t>
      </w:r>
      <w:r w:rsidRPr="00F11915">
        <w:rPr>
          <w:rStyle w:val="Heading4Char"/>
        </w:rPr>
        <w:t>Thomas 2015</w:t>
      </w:r>
      <w:r>
        <w:t xml:space="preserve"> </w:t>
      </w:r>
      <w:r w:rsidRPr="00F11915">
        <w:t>Only a matter of time?</w:t>
      </w:r>
      <w:r>
        <w:t xml:space="preserve"> Kansas City Star </w:t>
      </w:r>
      <w:r w:rsidRPr="00F11915">
        <w:t>http://projects.kansascity.com/2015/domestic-terrorism/#/story/19374360</w:t>
      </w:r>
    </w:p>
    <w:p w14:paraId="11D11B10" w14:textId="77777777" w:rsidR="00374366" w:rsidRDefault="00374366" w:rsidP="00374366">
      <w:pPr>
        <w:rPr>
          <w:sz w:val="16"/>
        </w:rPr>
      </w:pPr>
      <w:r w:rsidRPr="00F402C2">
        <w:rPr>
          <w:sz w:val="16"/>
        </w:rPr>
        <w:t xml:space="preserve">Over the past year, The Kansas City Star interviewed members of domestic extremist groups. It found that </w:t>
      </w:r>
      <w:r w:rsidRPr="00F402C2">
        <w:rPr>
          <w:rStyle w:val="StyleUnderline"/>
        </w:rPr>
        <w:t xml:space="preserve">yesterday’s movements have metastasized into a widespread and </w:t>
      </w:r>
      <w:r w:rsidRPr="00F402C2">
        <w:rPr>
          <w:sz w:val="16"/>
        </w:rPr>
        <w:t xml:space="preserve">sometimes </w:t>
      </w:r>
      <w:r w:rsidRPr="00F402C2">
        <w:rPr>
          <w:rStyle w:val="StyleUnderline"/>
        </w:rPr>
        <w:t>chaotic network of organizations and individuals</w:t>
      </w:r>
      <w:r w:rsidRPr="00F402C2">
        <w:rPr>
          <w:sz w:val="16"/>
        </w:rPr>
        <w:t>:</w:t>
      </w:r>
      <w:r w:rsidRPr="00F402C2">
        <w:rPr>
          <w:sz w:val="12"/>
        </w:rPr>
        <w:t>¶</w:t>
      </w:r>
      <w:r w:rsidRPr="00F402C2">
        <w:rPr>
          <w:sz w:val="16"/>
        </w:rPr>
        <w:t xml:space="preserve"> ▪ </w:t>
      </w:r>
      <w:r w:rsidRPr="00F402C2">
        <w:rPr>
          <w:rStyle w:val="StyleUnderline"/>
        </w:rPr>
        <w:t>The profile of extremists is changing</w:t>
      </w:r>
      <w:r w:rsidRPr="00F402C2">
        <w:rPr>
          <w:sz w:val="16"/>
        </w:rPr>
        <w:t xml:space="preserve">. They seem to be getting younger, </w:t>
      </w:r>
      <w:r w:rsidRPr="00F402C2">
        <w:rPr>
          <w:rStyle w:val="StyleUnderline"/>
        </w:rPr>
        <w:t xml:space="preserve">and they are more Web savvy. </w:t>
      </w:r>
      <w:r w:rsidRPr="00F402C2">
        <w:t>The militias</w:t>
      </w:r>
      <w:r w:rsidRPr="00F402C2">
        <w:rPr>
          <w:sz w:val="16"/>
        </w:rPr>
        <w:t xml:space="preserve"> now include some veterans of overseas wars who are trained, unhappy and searching for the camaraderie that the groups provide.</w:t>
      </w:r>
      <w:r w:rsidRPr="00F402C2">
        <w:rPr>
          <w:sz w:val="12"/>
        </w:rPr>
        <w:t>¶</w:t>
      </w:r>
      <w:r w:rsidRPr="00F402C2">
        <w:rPr>
          <w:sz w:val="16"/>
        </w:rPr>
        <w:t xml:space="preserve"> ▪ While the Arkansas-based Knights of </w:t>
      </w:r>
      <w:r w:rsidRPr="00F402C2">
        <w:rPr>
          <w:rStyle w:val="StyleUnderline"/>
        </w:rPr>
        <w:t>the Ku Klux Klan</w:t>
      </w:r>
      <w:r w:rsidRPr="00F402C2">
        <w:rPr>
          <w:sz w:val="16"/>
        </w:rPr>
        <w:t xml:space="preserve"> — now called the Knights Party — </w:t>
      </w:r>
      <w:r w:rsidRPr="00F402C2">
        <w:rPr>
          <w:rStyle w:val="StyleUnderline"/>
        </w:rPr>
        <w:t>remains a name brand for white nationalists, separate groups have sprouted</w:t>
      </w:r>
      <w:r w:rsidRPr="00F402C2">
        <w:rPr>
          <w:sz w:val="16"/>
        </w:rPr>
        <w:t>, including a KKK based in eastern Missouri. This month, three members of that Klan were charged in Florida with plotting to murder a black man.</w:t>
      </w:r>
      <w:r w:rsidRPr="00F402C2">
        <w:rPr>
          <w:sz w:val="12"/>
        </w:rPr>
        <w:t>¶</w:t>
      </w:r>
      <w:r w:rsidRPr="00F402C2">
        <w:rPr>
          <w:sz w:val="16"/>
        </w:rPr>
        <w:t xml:space="preserve"> ▪ Two online forums see hundreds of posts a day bashing minorities and the government. The cumulative effect of so much venomous rhetoric has inspired some to commit violence, even murder, experts say.</w:t>
      </w:r>
      <w:r w:rsidRPr="00F402C2">
        <w:rPr>
          <w:sz w:val="12"/>
        </w:rPr>
        <w:t>¶</w:t>
      </w:r>
      <w:r w:rsidRPr="00F402C2">
        <w:rPr>
          <w:sz w:val="16"/>
        </w:rPr>
        <w:t xml:space="preserve"> ▪ An effort is underway in Montana to establish whites-only communities whose residents will run everything from the mayor’s office to the schools. A similar effort failed in North Dakota when the neo-Nazi organizing it was charged with terrorizing local residents.</w:t>
      </w:r>
      <w:r w:rsidRPr="00F402C2">
        <w:rPr>
          <w:sz w:val="12"/>
        </w:rPr>
        <w:t>¶</w:t>
      </w:r>
      <w:r w:rsidRPr="00F402C2">
        <w:rPr>
          <w:sz w:val="16"/>
        </w:rPr>
        <w:t xml:space="preserve"> </w:t>
      </w:r>
      <w:r w:rsidRPr="00F402C2">
        <w:rPr>
          <w:rStyle w:val="StyleUnderline"/>
        </w:rPr>
        <w:t>While extremist groups are constantly moving and changing</w:t>
      </w:r>
      <w:r w:rsidRPr="00F402C2">
        <w:rPr>
          <w:sz w:val="16"/>
        </w:rPr>
        <w:t xml:space="preserve">, Zeskind said, </w:t>
      </w:r>
      <w:r w:rsidRPr="00F402C2">
        <w:rPr>
          <w:rStyle w:val="StyleUnderline"/>
        </w:rPr>
        <w:t>their ideology has remained constant. For white nationalists</w:t>
      </w:r>
      <w:r w:rsidRPr="00F402C2">
        <w:rPr>
          <w:sz w:val="16"/>
        </w:rPr>
        <w:t xml:space="preserve">, for example, </w:t>
      </w:r>
      <w:r w:rsidRPr="00F402C2">
        <w:rPr>
          <w:rStyle w:val="StyleUnderline"/>
        </w:rPr>
        <w:t>it’s a belief in an international Jewish conspiracy, racial superiority and an out-of-control government.</w:t>
      </w:r>
      <w:r w:rsidRPr="00F402C2">
        <w:rPr>
          <w:sz w:val="12"/>
        </w:rPr>
        <w:t>¶</w:t>
      </w:r>
      <w:r w:rsidRPr="00F402C2">
        <w:rPr>
          <w:sz w:val="16"/>
        </w:rPr>
        <w:t xml:space="preserve"> </w:t>
      </w:r>
      <w:r w:rsidRPr="00F402C2">
        <w:rPr>
          <w:rStyle w:val="StyleUnderline"/>
        </w:rPr>
        <w:t>“They remain a sewer of violence, promoting racism, promoting anti-Semitism and serving as a breeding ground for violent attacks</w:t>
      </w:r>
      <w:r w:rsidRPr="00F402C2">
        <w:rPr>
          <w:sz w:val="16"/>
        </w:rPr>
        <w:t>,” Zeskind said.</w:t>
      </w:r>
    </w:p>
    <w:p w14:paraId="1E07FBEC" w14:textId="77777777" w:rsidR="00374366" w:rsidRDefault="00374366" w:rsidP="00374366">
      <w:pPr>
        <w:pStyle w:val="Heading4"/>
      </w:pPr>
      <w:r>
        <w:t xml:space="preserve">Movement splintering means its too hard to track them without Fusion Centers </w:t>
      </w:r>
    </w:p>
    <w:p w14:paraId="33584EAC" w14:textId="77777777" w:rsidR="00374366" w:rsidRPr="00F11915" w:rsidRDefault="00374366" w:rsidP="00374366">
      <w:r w:rsidRPr="00F11915">
        <w:t xml:space="preserve">By </w:t>
      </w:r>
      <w:r>
        <w:t xml:space="preserve">Judy L. </w:t>
      </w:r>
      <w:r w:rsidRPr="00F11915">
        <w:rPr>
          <w:rStyle w:val="Heading4Char"/>
        </w:rPr>
        <w:t>Thomas 2015</w:t>
      </w:r>
      <w:r>
        <w:t xml:space="preserve"> </w:t>
      </w:r>
      <w:r w:rsidRPr="00F11915">
        <w:t>Only a matter of time?</w:t>
      </w:r>
      <w:r>
        <w:t xml:space="preserve"> Kansas City Star </w:t>
      </w:r>
      <w:r w:rsidRPr="00F11915">
        <w:t>http://projects.kansascity.com/2015/domestic-terrorism/#/story/19374360</w:t>
      </w:r>
    </w:p>
    <w:p w14:paraId="5DCEF054" w14:textId="77777777" w:rsidR="00374366" w:rsidRPr="00E23912" w:rsidRDefault="00374366" w:rsidP="00374366">
      <w:pPr>
        <w:rPr>
          <w:b/>
          <w:iCs/>
          <w:u w:val="single"/>
        </w:rPr>
      </w:pPr>
      <w:r w:rsidRPr="008D2F54">
        <w:rPr>
          <w:sz w:val="14"/>
        </w:rPr>
        <w:t>“</w:t>
      </w:r>
      <w:r w:rsidRPr="008D2F54">
        <w:rPr>
          <w:rStyle w:val="StyleUnderline"/>
        </w:rPr>
        <w:t>There’s a resurgence</w:t>
      </w:r>
      <w:r w:rsidRPr="008D2F54">
        <w:rPr>
          <w:sz w:val="14"/>
        </w:rPr>
        <w:t>,” said Jeff Schoep of Detroit, commander of the National Socialist Movement. “</w:t>
      </w:r>
      <w:r w:rsidRPr="008D2F54">
        <w:rPr>
          <w:rStyle w:val="StyleUnderline"/>
        </w:rPr>
        <w:t>As bad as things are with the economy</w:t>
      </w:r>
      <w:r w:rsidRPr="008D2F54">
        <w:rPr>
          <w:sz w:val="14"/>
        </w:rPr>
        <w:t xml:space="preserve">, in times like that </w:t>
      </w:r>
      <w:r w:rsidRPr="008D2F54">
        <w:rPr>
          <w:rStyle w:val="StyleUnderline"/>
        </w:rPr>
        <w:t>there’s always going to be resurgences because people are looking for answers</w:t>
      </w:r>
      <w:r w:rsidRPr="008D2F54">
        <w:rPr>
          <w:sz w:val="14"/>
        </w:rPr>
        <w:t>.”</w:t>
      </w:r>
      <w:r w:rsidRPr="008D2F54">
        <w:rPr>
          <w:sz w:val="12"/>
        </w:rPr>
        <w:t>¶</w:t>
      </w:r>
      <w:r w:rsidRPr="008D2F54">
        <w:rPr>
          <w:sz w:val="14"/>
        </w:rPr>
        <w:t xml:space="preserve"> Metzger, however, said the organizations are “in flux.”</w:t>
      </w:r>
      <w:r w:rsidRPr="008D2F54">
        <w:rPr>
          <w:sz w:val="12"/>
        </w:rPr>
        <w:t>¶</w:t>
      </w:r>
      <w:r w:rsidRPr="008D2F54">
        <w:rPr>
          <w:sz w:val="14"/>
        </w:rPr>
        <w:t xml:space="preserve"> “It’s individuals all over the place, with all kinds of ideas, and sometimes they’re able to work together and sometimes they’re not,” said the longtime </w:t>
      </w:r>
      <w:r w:rsidRPr="008D2F54">
        <w:rPr>
          <w:rStyle w:val="StyleUnderline"/>
        </w:rPr>
        <w:t>white supremacist</w:t>
      </w:r>
      <w:r w:rsidRPr="008D2F54">
        <w:rPr>
          <w:sz w:val="14"/>
        </w:rPr>
        <w:t xml:space="preserve"> from Indiana.</w:t>
      </w:r>
      <w:r w:rsidRPr="008D2F54">
        <w:rPr>
          <w:sz w:val="12"/>
        </w:rPr>
        <w:t>¶</w:t>
      </w:r>
      <w:r w:rsidRPr="008D2F54">
        <w:rPr>
          <w:sz w:val="14"/>
        </w:rPr>
        <w:t xml:space="preserve"> But Metzger said he’s glad that the </w:t>
      </w:r>
      <w:r w:rsidRPr="008D2F54">
        <w:rPr>
          <w:rStyle w:val="StyleUnderline"/>
        </w:rPr>
        <w:t>movement is splintered</w:t>
      </w:r>
      <w:r w:rsidRPr="008D2F54">
        <w:rPr>
          <w:sz w:val="14"/>
        </w:rPr>
        <w:t>.</w:t>
      </w:r>
      <w:r w:rsidRPr="008D2F54">
        <w:rPr>
          <w:sz w:val="12"/>
        </w:rPr>
        <w:t>¶</w:t>
      </w:r>
      <w:r w:rsidRPr="008D2F54">
        <w:rPr>
          <w:sz w:val="14"/>
        </w:rPr>
        <w:t xml:space="preserve"> “If I could help splinter it more, I will,” he said. “They need to go to lone-wolf,</w:t>
      </w:r>
      <w:r w:rsidRPr="008D2F54">
        <w:rPr>
          <w:rStyle w:val="StyleUnderline"/>
        </w:rPr>
        <w:t xml:space="preserve"> leaderless resistance and forget about trying to build above-ground organizations because they’re just going to get infiltrated and trapped and end up in prison.”</w:t>
      </w:r>
      <w:r w:rsidRPr="008D2F54">
        <w:rPr>
          <w:sz w:val="12"/>
        </w:rPr>
        <w:t>¶</w:t>
      </w:r>
      <w:r w:rsidRPr="008D2F54">
        <w:rPr>
          <w:sz w:val="14"/>
        </w:rPr>
        <w:t xml:space="preserve"> New faces</w:t>
      </w:r>
      <w:r w:rsidRPr="008D2F54">
        <w:rPr>
          <w:sz w:val="12"/>
        </w:rPr>
        <w:t>¶</w:t>
      </w:r>
      <w:r w:rsidRPr="008D2F54">
        <w:rPr>
          <w:sz w:val="14"/>
        </w:rPr>
        <w:t xml:space="preserve"> </w:t>
      </w:r>
      <w:r w:rsidRPr="008D2F54">
        <w:rPr>
          <w:rStyle w:val="StyleUnderline"/>
        </w:rPr>
        <w:t>The face of extremism in America today isn’t necessarily a wild-eyed, bearded compound dweller, an AK-47 in one hand and “The Anarchist Cookbook” in the other</w:t>
      </w:r>
      <w:r w:rsidRPr="008D2F54">
        <w:rPr>
          <w:sz w:val="14"/>
        </w:rPr>
        <w:t>.</w:t>
      </w:r>
      <w:r w:rsidRPr="008D2F54">
        <w:rPr>
          <w:sz w:val="12"/>
        </w:rPr>
        <w:t>¶</w:t>
      </w:r>
      <w:r w:rsidRPr="008D2F54">
        <w:rPr>
          <w:sz w:val="14"/>
        </w:rPr>
        <w:t xml:space="preserve"> </w:t>
      </w:r>
      <w:r w:rsidRPr="008D2F54">
        <w:rPr>
          <w:rStyle w:val="Emphasis"/>
        </w:rPr>
        <w:t>It could just as easily be your insurance agent. Your co-worker. Your child’s teacher. The candidate running in your district. Even your mayor.</w:t>
      </w:r>
    </w:p>
    <w:p w14:paraId="66E6AA2B" w14:textId="77777777" w:rsidR="00374366" w:rsidRDefault="00374366" w:rsidP="00374366">
      <w:pPr>
        <w:pStyle w:val="Heading4"/>
      </w:pPr>
      <w:r>
        <w:t>Movements are localizing – Makes Them Harder to Track</w:t>
      </w:r>
    </w:p>
    <w:p w14:paraId="3A1B23CA" w14:textId="77777777" w:rsidR="00374366" w:rsidRPr="00F11915" w:rsidRDefault="00374366" w:rsidP="00374366">
      <w:r w:rsidRPr="00F11915">
        <w:t xml:space="preserve">By </w:t>
      </w:r>
      <w:r>
        <w:t xml:space="preserve">Judy L. </w:t>
      </w:r>
      <w:r w:rsidRPr="00F11915">
        <w:rPr>
          <w:rStyle w:val="Heading4Char"/>
        </w:rPr>
        <w:t>Thomas 2015</w:t>
      </w:r>
      <w:r>
        <w:t xml:space="preserve"> </w:t>
      </w:r>
      <w:r w:rsidRPr="00F11915">
        <w:t>Only a matter of time?</w:t>
      </w:r>
      <w:r>
        <w:t xml:space="preserve"> Kansas City Star </w:t>
      </w:r>
      <w:r w:rsidRPr="00F11915">
        <w:t>http://projects.kansascity.com/2015/domestic-terrorism/#/story/19374360</w:t>
      </w:r>
    </w:p>
    <w:p w14:paraId="3E38D300" w14:textId="77777777" w:rsidR="00374366" w:rsidRDefault="00374366" w:rsidP="00374366">
      <w:pPr>
        <w:rPr>
          <w:rStyle w:val="StyleUnderline"/>
        </w:rPr>
      </w:pPr>
      <w:r w:rsidRPr="00CB6E39">
        <w:rPr>
          <w:rStyle w:val="StyleUnderline"/>
        </w:rPr>
        <w:t>The worst act of domestic terrorism on U.S. soil brought intense scrutiny upon the militia movement. Authorities infiltrated several groups and thwarted some violent plots</w:t>
      </w:r>
      <w:r w:rsidRPr="00CB6E39">
        <w:rPr>
          <w:sz w:val="16"/>
        </w:rPr>
        <w:t>. By 2000, the numbers had sharply dwindled.</w:t>
      </w:r>
      <w:r w:rsidRPr="00CB6E39">
        <w:rPr>
          <w:sz w:val="12"/>
        </w:rPr>
        <w:t>¶</w:t>
      </w:r>
      <w:r w:rsidRPr="00CB6E39">
        <w:rPr>
          <w:sz w:val="16"/>
        </w:rPr>
        <w:t xml:space="preserve"> </w:t>
      </w:r>
      <w:r w:rsidRPr="00CB6E39">
        <w:rPr>
          <w:rStyle w:val="StyleUnderline"/>
        </w:rPr>
        <w:t>In recent years</w:t>
      </w:r>
      <w:r w:rsidRPr="00CB6E39">
        <w:rPr>
          <w:sz w:val="16"/>
        </w:rPr>
        <w:t xml:space="preserve">, though, the </w:t>
      </w:r>
      <w:r w:rsidRPr="00CB6E39">
        <w:rPr>
          <w:rStyle w:val="StyleUnderline"/>
        </w:rPr>
        <w:t>militias</w:t>
      </w:r>
      <w:r w:rsidRPr="00CB6E39">
        <w:rPr>
          <w:sz w:val="16"/>
        </w:rPr>
        <w:t xml:space="preserve"> and their sister group, the sovereign citizen movement, </w:t>
      </w:r>
      <w:r w:rsidRPr="00CB6E39">
        <w:rPr>
          <w:rStyle w:val="StyleUnderline"/>
        </w:rPr>
        <w:t>have been making a comeback.</w:t>
      </w:r>
      <w:r w:rsidRPr="00CB6E39">
        <w:rPr>
          <w:rStyle w:val="StyleUnderline"/>
          <w:b/>
          <w:sz w:val="12"/>
        </w:rPr>
        <w:t>¶</w:t>
      </w:r>
      <w:r w:rsidRPr="00CB6E39">
        <w:rPr>
          <w:sz w:val="16"/>
        </w:rPr>
        <w:t xml:space="preserve"> </w:t>
      </w:r>
      <w:r w:rsidRPr="00CB6E39">
        <w:rPr>
          <w:rStyle w:val="StyleUnderline"/>
        </w:rPr>
        <w:t>“In 2007, we were tracking about 50 active militia groups</w:t>
      </w:r>
      <w:r w:rsidRPr="00CB6E39">
        <w:rPr>
          <w:sz w:val="16"/>
        </w:rPr>
        <w:t>,” the ADL’s Pitcavage said. “</w:t>
      </w:r>
      <w:r w:rsidRPr="00CB6E39">
        <w:rPr>
          <w:rStyle w:val="StyleUnderline"/>
        </w:rPr>
        <w:t>Now it’s over 260.”</w:t>
      </w:r>
      <w:r w:rsidRPr="00CB6E39">
        <w:rPr>
          <w:rStyle w:val="StyleUnderline"/>
          <w:b/>
          <w:sz w:val="12"/>
        </w:rPr>
        <w:t>¶</w:t>
      </w:r>
      <w:r w:rsidRPr="00CB6E39">
        <w:rPr>
          <w:sz w:val="16"/>
        </w:rPr>
        <w:t xml:space="preserve"> </w:t>
      </w:r>
      <w:r w:rsidRPr="00CB6E39">
        <w:rPr>
          <w:rStyle w:val="StyleUnderline"/>
        </w:rPr>
        <w:t>Militia leaders say the movement has gone through a transformation.</w:t>
      </w:r>
      <w:r w:rsidRPr="00CB6E39">
        <w:rPr>
          <w:rStyle w:val="StyleUnderline"/>
          <w:b/>
          <w:sz w:val="12"/>
        </w:rPr>
        <w:t>¶</w:t>
      </w:r>
      <w:r w:rsidRPr="00CB6E39">
        <w:rPr>
          <w:sz w:val="16"/>
        </w:rPr>
        <w:t xml:space="preserve"> “</w:t>
      </w:r>
      <w:r w:rsidRPr="00CB6E39">
        <w:rPr>
          <w:rStyle w:val="StyleUnderline"/>
        </w:rPr>
        <w:t>The militia movement has</w:t>
      </w:r>
      <w:r w:rsidRPr="00CB6E39">
        <w:rPr>
          <w:sz w:val="16"/>
        </w:rPr>
        <w:t xml:space="preserve"> grown, but it’s </w:t>
      </w:r>
      <w:r w:rsidRPr="00CB6E39">
        <w:rPr>
          <w:rStyle w:val="StyleUnderline"/>
        </w:rPr>
        <w:t>changed</w:t>
      </w:r>
      <w:r w:rsidRPr="00CB6E39">
        <w:rPr>
          <w:sz w:val="16"/>
        </w:rPr>
        <w:t xml:space="preserve">,” said Mike Vanderboegh, former leader of the 1st Alabama Cavalry Regiment Constitutional Militia and a longtime figure in the Patriot movement. </w:t>
      </w:r>
      <w:r w:rsidRPr="00CB6E39">
        <w:rPr>
          <w:rStyle w:val="StyleUnderline"/>
        </w:rPr>
        <w:t>The militias</w:t>
      </w:r>
      <w:r w:rsidRPr="00CB6E39">
        <w:rPr>
          <w:sz w:val="16"/>
        </w:rPr>
        <w:t xml:space="preserve">, he said, </w:t>
      </w:r>
      <w:r w:rsidRPr="00CB6E39">
        <w:rPr>
          <w:rStyle w:val="StyleUnderline"/>
        </w:rPr>
        <w:t>learned a lot of lessons from the ’90s</w:t>
      </w:r>
      <w:r w:rsidRPr="00CB6E39">
        <w:rPr>
          <w:sz w:val="16"/>
        </w:rPr>
        <w:t>.</w:t>
      </w:r>
      <w:r w:rsidRPr="00CB6E39">
        <w:rPr>
          <w:sz w:val="12"/>
        </w:rPr>
        <w:t>¶</w:t>
      </w:r>
      <w:r w:rsidRPr="00CB6E39">
        <w:rPr>
          <w:sz w:val="16"/>
        </w:rPr>
        <w:t xml:space="preserve"> “</w:t>
      </w:r>
      <w:r w:rsidRPr="00CB6E39">
        <w:rPr>
          <w:rStyle w:val="StyleUnderline"/>
        </w:rPr>
        <w:t>One was to have no big public movement because they’re susceptible to infiltration</w:t>
      </w:r>
      <w:r w:rsidRPr="00CB6E39">
        <w:rPr>
          <w:sz w:val="16"/>
        </w:rPr>
        <w:t>,” he said. “</w:t>
      </w:r>
      <w:r w:rsidRPr="00CB6E39">
        <w:rPr>
          <w:rStyle w:val="StyleUnderline"/>
        </w:rPr>
        <w:t>So they now keep their focus local on their town</w:t>
      </w:r>
      <w:r w:rsidRPr="00CB6E39">
        <w:rPr>
          <w:sz w:val="16"/>
        </w:rPr>
        <w:t xml:space="preserve">, neighborhood. </w:t>
      </w:r>
      <w:r w:rsidRPr="00CB6E39">
        <w:rPr>
          <w:rStyle w:val="StyleUnderline"/>
        </w:rPr>
        <w:t>A lot are doing search and rescue and turning out for natural disasters.”</w:t>
      </w:r>
    </w:p>
    <w:p w14:paraId="25037FF1" w14:textId="77777777" w:rsidR="00374366" w:rsidRDefault="00374366" w:rsidP="00374366">
      <w:pPr>
        <w:rPr>
          <w:rStyle w:val="StyleUnderline"/>
        </w:rPr>
      </w:pPr>
    </w:p>
    <w:p w14:paraId="12500B55" w14:textId="77777777" w:rsidR="00374366" w:rsidRDefault="00374366" w:rsidP="00374366"/>
    <w:p w14:paraId="23CF79FF" w14:textId="77777777" w:rsidR="00374366" w:rsidRDefault="00374366" w:rsidP="00374366">
      <w:pPr>
        <w:pStyle w:val="Heading3"/>
      </w:pPr>
      <w:r>
        <w:t xml:space="preserve">AT: Number of Hate Groups Declining </w:t>
      </w:r>
    </w:p>
    <w:p w14:paraId="6987F55D" w14:textId="77777777" w:rsidR="00374366" w:rsidRPr="00054613" w:rsidRDefault="00374366" w:rsidP="00374366">
      <w:pPr>
        <w:pStyle w:val="Heading4"/>
      </w:pPr>
      <w:r w:rsidRPr="00054613">
        <w:t xml:space="preserve">Numbers Arent Declining – They Are Becoming Anonymous </w:t>
      </w:r>
    </w:p>
    <w:p w14:paraId="1FDCE6CD" w14:textId="77777777" w:rsidR="00374366" w:rsidRPr="00063F67" w:rsidRDefault="00374366" w:rsidP="00374366">
      <w:r w:rsidRPr="00F11915">
        <w:t xml:space="preserve">By </w:t>
      </w:r>
      <w:r>
        <w:t xml:space="preserve">Judy L. </w:t>
      </w:r>
      <w:r w:rsidRPr="00F11915">
        <w:rPr>
          <w:rStyle w:val="Heading4Char"/>
        </w:rPr>
        <w:t>Thomas 2015</w:t>
      </w:r>
      <w:r>
        <w:t xml:space="preserve"> </w:t>
      </w:r>
      <w:r w:rsidRPr="00F11915">
        <w:t>Only a matter of time?</w:t>
      </w:r>
      <w:r>
        <w:t xml:space="preserve"> Kansas City Star </w:t>
      </w:r>
      <w:r w:rsidRPr="00F11915">
        <w:t>http://projects.kansascity.com/2015/domestic-terrorism/#/story/19374360</w:t>
      </w:r>
    </w:p>
    <w:p w14:paraId="788EFD2B" w14:textId="77777777" w:rsidR="00374366" w:rsidRPr="0056793B" w:rsidRDefault="00374366" w:rsidP="00374366">
      <w:pPr>
        <w:rPr>
          <w:sz w:val="16"/>
        </w:rPr>
      </w:pPr>
      <w:r w:rsidRPr="0056793B">
        <w:rPr>
          <w:sz w:val="16"/>
        </w:rPr>
        <w:t>White nationalists have carried out their own attacks. F. Glenn Miller Jr., who is accused of killing three people in a shooting rampage at Overland Park Jewish centers a year ago this month, is an avowed neo-Nazi.</w:t>
      </w:r>
      <w:r w:rsidRPr="0056793B">
        <w:rPr>
          <w:sz w:val="12"/>
        </w:rPr>
        <w:t>¶</w:t>
      </w:r>
      <w:r w:rsidRPr="0056793B">
        <w:rPr>
          <w:sz w:val="16"/>
        </w:rPr>
        <w:t xml:space="preserve"> </w:t>
      </w:r>
      <w:r w:rsidRPr="008A5C35">
        <w:rPr>
          <w:rStyle w:val="StyleUnderline"/>
        </w:rPr>
        <w:t>There are currently 784 “hate” groups operating across the country,</w:t>
      </w:r>
      <w:r w:rsidRPr="0056793B">
        <w:rPr>
          <w:sz w:val="16"/>
        </w:rPr>
        <w:t xml:space="preserve"> according to the Southern Poverty Law Center</w:t>
      </w:r>
      <w:r w:rsidRPr="008A5C35">
        <w:rPr>
          <w:rStyle w:val="StyleUnderline"/>
        </w:rPr>
        <w:t>. They include white nationalists, Klansmen, neo-Nazis, skinheads, border vigilantes and even black separatists.</w:t>
      </w:r>
      <w:r w:rsidRPr="0056793B">
        <w:rPr>
          <w:rStyle w:val="StyleUnderline"/>
          <w:b/>
          <w:sz w:val="12"/>
        </w:rPr>
        <w:t>¶</w:t>
      </w:r>
      <w:r w:rsidRPr="0056793B">
        <w:rPr>
          <w:sz w:val="16"/>
        </w:rPr>
        <w:t xml:space="preserve"> </w:t>
      </w:r>
      <w:r w:rsidRPr="008A5C35">
        <w:rPr>
          <w:rStyle w:val="StyleUnderline"/>
        </w:rPr>
        <w:t>The number is down from 939 groups in 2013</w:t>
      </w:r>
      <w:r w:rsidRPr="0056793B">
        <w:rPr>
          <w:sz w:val="16"/>
        </w:rPr>
        <w:t xml:space="preserve">, </w:t>
      </w:r>
      <w:r w:rsidRPr="008A5C35">
        <w:rPr>
          <w:rStyle w:val="Emphasis"/>
        </w:rPr>
        <w:t>but that doesn’t tell the real story</w:t>
      </w:r>
      <w:r w:rsidRPr="0056793B">
        <w:rPr>
          <w:sz w:val="16"/>
        </w:rPr>
        <w:t>, said Mark Potok, senior fellow at the law center.</w:t>
      </w:r>
      <w:r w:rsidRPr="0056793B">
        <w:rPr>
          <w:sz w:val="12"/>
        </w:rPr>
        <w:t>¶</w:t>
      </w:r>
      <w:r w:rsidRPr="0056793B">
        <w:rPr>
          <w:sz w:val="16"/>
        </w:rPr>
        <w:t xml:space="preserve"> “It appears that </w:t>
      </w:r>
      <w:r w:rsidRPr="008A5C35">
        <w:rPr>
          <w:rStyle w:val="StyleUnderline"/>
        </w:rPr>
        <w:t>extremists are leaving these groups for the anonymity of the Internet, which allows their message to reach a huge audience</w:t>
      </w:r>
      <w:r w:rsidRPr="0056793B">
        <w:rPr>
          <w:sz w:val="16"/>
        </w:rPr>
        <w:t>,” he said in the report. Moreover, he said, “</w:t>
      </w:r>
      <w:r w:rsidRPr="008A5C35">
        <w:rPr>
          <w:rStyle w:val="StyleUnderline"/>
        </w:rPr>
        <w:t>the drop in the number of extremist groups hasn’t been accompanied by any real reduction in extremist violence.”</w:t>
      </w:r>
      <w:r w:rsidRPr="0056793B">
        <w:rPr>
          <w:rStyle w:val="StyleUnderline"/>
          <w:b/>
          <w:sz w:val="12"/>
        </w:rPr>
        <w:t>¶</w:t>
      </w:r>
      <w:r w:rsidRPr="0056793B">
        <w:rPr>
          <w:sz w:val="16"/>
        </w:rPr>
        <w:t xml:space="preserve"> Some white nationalist groups have Missouri connections, such as the Vanguard News Network, a racist online site run by Alex Linder of Kirksville, and the St. Louis-based Council of Conservative Citizens, which promotes preservation of the white race. (Former U.S. Senate majority leader Trent Lott of Mississippi and numerous other politicians got in hot water for speaking at some of that group’s events.)</w:t>
      </w:r>
      <w:r w:rsidRPr="0056793B">
        <w:rPr>
          <w:sz w:val="12"/>
        </w:rPr>
        <w:t>¶</w:t>
      </w:r>
      <w:r w:rsidRPr="0056793B">
        <w:rPr>
          <w:sz w:val="16"/>
        </w:rPr>
        <w:t xml:space="preserve"> </w:t>
      </w:r>
      <w:r w:rsidRPr="008A5C35">
        <w:rPr>
          <w:rStyle w:val="StyleUnderline"/>
        </w:rPr>
        <w:t>Old, new or reinvented, the groups all are motivated by the same factors</w:t>
      </w:r>
      <w:r w:rsidRPr="0056793B">
        <w:rPr>
          <w:sz w:val="16"/>
        </w:rPr>
        <w:t>, said Zeskind, author of “Blood and Politics: The History of the White Nationalist Movement from the Margins to the Mainstream.”</w:t>
      </w:r>
      <w:r w:rsidRPr="0056793B">
        <w:rPr>
          <w:sz w:val="12"/>
        </w:rPr>
        <w:t>¶</w:t>
      </w:r>
      <w:r w:rsidRPr="0056793B">
        <w:rPr>
          <w:sz w:val="16"/>
        </w:rPr>
        <w:t xml:space="preserve"> </w:t>
      </w:r>
      <w:r w:rsidRPr="008A5C35">
        <w:rPr>
          <w:rStyle w:val="StyleUnderline"/>
        </w:rPr>
        <w:t>“The U.S. is undergoing a tremendous demographic transformation in which white people will become a minority</w:t>
      </w:r>
      <w:r w:rsidRPr="0056793B">
        <w:rPr>
          <w:sz w:val="16"/>
        </w:rPr>
        <w:t xml:space="preserve">,” he said. </w:t>
      </w:r>
      <w:r w:rsidRPr="008A5C35">
        <w:rPr>
          <w:rStyle w:val="Emphasis"/>
        </w:rPr>
        <w:t>“That is the turning point for these people</w:t>
      </w:r>
      <w:r w:rsidRPr="0056793B">
        <w:rPr>
          <w:sz w:val="16"/>
        </w:rPr>
        <w:t>. When you lose majority status, you lose the ability to democratically control.”</w:t>
      </w:r>
    </w:p>
    <w:p w14:paraId="20934B64" w14:textId="77777777" w:rsidR="00374366" w:rsidRDefault="00374366" w:rsidP="00374366"/>
    <w:p w14:paraId="4DBFFD0A" w14:textId="77777777" w:rsidR="00374366" w:rsidRDefault="00374366" w:rsidP="00374366">
      <w:pPr>
        <w:pStyle w:val="Heading4"/>
      </w:pPr>
      <w:r>
        <w:t>Internet Monitoring is key to curtail white power movements</w:t>
      </w:r>
    </w:p>
    <w:p w14:paraId="595B4DEF" w14:textId="77777777" w:rsidR="00374366" w:rsidRPr="00F11915" w:rsidRDefault="00374366" w:rsidP="00374366">
      <w:r w:rsidRPr="00F11915">
        <w:t xml:space="preserve">By </w:t>
      </w:r>
      <w:r>
        <w:t xml:space="preserve">Judy L. </w:t>
      </w:r>
      <w:r w:rsidRPr="00F11915">
        <w:rPr>
          <w:rStyle w:val="Heading4Char"/>
        </w:rPr>
        <w:t>Thomas 2015</w:t>
      </w:r>
      <w:r>
        <w:t xml:space="preserve"> </w:t>
      </w:r>
      <w:r w:rsidRPr="00F11915">
        <w:t>Only a matter of time?</w:t>
      </w:r>
      <w:r>
        <w:t xml:space="preserve"> Kansas City Star </w:t>
      </w:r>
      <w:r w:rsidRPr="00F11915">
        <w:t>http://projects.kansascity.com/2015/domestic-terrorism/#/story/19374360</w:t>
      </w:r>
    </w:p>
    <w:p w14:paraId="1EC9B9D8" w14:textId="77777777" w:rsidR="00374366" w:rsidRPr="00CB6E39" w:rsidRDefault="00374366" w:rsidP="00374366">
      <w:pPr>
        <w:rPr>
          <w:sz w:val="16"/>
        </w:rPr>
      </w:pPr>
      <w:r w:rsidRPr="008D2F54">
        <w:rPr>
          <w:rStyle w:val="StyleUnderline"/>
        </w:rPr>
        <w:t>Online sites</w:t>
      </w:r>
      <w:r w:rsidRPr="00CB6E39">
        <w:rPr>
          <w:sz w:val="16"/>
        </w:rPr>
        <w:t xml:space="preserve">, including one based in Missouri, </w:t>
      </w:r>
      <w:r w:rsidRPr="008D2F54">
        <w:rPr>
          <w:rStyle w:val="StyleUnderline"/>
        </w:rPr>
        <w:t>have pulled the movement into the 21st century,</w:t>
      </w:r>
      <w:r w:rsidRPr="00CB6E39">
        <w:rPr>
          <w:sz w:val="16"/>
        </w:rPr>
        <w:t xml:space="preserve"> </w:t>
      </w:r>
      <w:r w:rsidRPr="008D2F54">
        <w:rPr>
          <w:rStyle w:val="StyleUnderline"/>
        </w:rPr>
        <w:t>connecting legions of extremists at warp speed.</w:t>
      </w:r>
      <w:r w:rsidRPr="00CB6E39">
        <w:rPr>
          <w:rStyle w:val="StyleUnderline"/>
          <w:b/>
          <w:sz w:val="12"/>
        </w:rPr>
        <w:t>¶</w:t>
      </w:r>
      <w:r w:rsidRPr="00CB6E39">
        <w:rPr>
          <w:sz w:val="16"/>
        </w:rPr>
        <w:t xml:space="preserve"> </w:t>
      </w:r>
      <w:r w:rsidRPr="008D2F54">
        <w:rPr>
          <w:rStyle w:val="StyleUnderline"/>
        </w:rPr>
        <w:t>Every day, hundreds — sometimes thousands — of users post messages on the forums under names like “Proud Anglo Saxon” and “Hammershark88.”</w:t>
      </w:r>
      <w:r w:rsidRPr="00CB6E39">
        <w:rPr>
          <w:sz w:val="16"/>
        </w:rPr>
        <w:t xml:space="preserve"> (White supremacists often refer to the number 88, which represents “heil Hitler,” based on the eighth letter of the alphabet.)</w:t>
      </w:r>
      <w:r w:rsidRPr="00CB6E39">
        <w:rPr>
          <w:sz w:val="12"/>
        </w:rPr>
        <w:t>¶</w:t>
      </w:r>
      <w:r w:rsidRPr="00CB6E39">
        <w:rPr>
          <w:sz w:val="16"/>
        </w:rPr>
        <w:t xml:space="preserve"> On the forums, users comment on everything from breaking news to politics and provide information on upcoming events. Some recent topics: “The white elite are as much our enemies as Jews, if not more,” “Favorite pictures from the Third Reich” and “What Six Million? or Jewish Math,” referring to the belief that the Holocaust did not occur.</w:t>
      </w:r>
      <w:r w:rsidRPr="00CB6E39">
        <w:rPr>
          <w:sz w:val="12"/>
        </w:rPr>
        <w:t>¶</w:t>
      </w:r>
      <w:r w:rsidRPr="00CB6E39">
        <w:rPr>
          <w:sz w:val="16"/>
        </w:rPr>
        <w:t xml:space="preserve"> Stormfront, run by Don Black, was the first white nationalist Web forum in the country, and it remains the biggest. Its motto: “White Pride World Wide.”</w:t>
      </w:r>
      <w:r w:rsidRPr="00CB6E39">
        <w:rPr>
          <w:sz w:val="12"/>
        </w:rPr>
        <w:t>¶</w:t>
      </w:r>
      <w:r w:rsidRPr="00CB6E39">
        <w:rPr>
          <w:sz w:val="16"/>
        </w:rPr>
        <w:t xml:space="preserve"> Black himself has major movement cred. He succeeded David Duke in the late 1970s as grand wizard of the Knights of the Ku Klux Klan. (He is married to Duke’s former wife and lives in Florida.)</w:t>
      </w:r>
      <w:r w:rsidRPr="00CB6E39">
        <w:rPr>
          <w:sz w:val="12"/>
        </w:rPr>
        <w:t>¶</w:t>
      </w:r>
      <w:r w:rsidRPr="00CB6E39">
        <w:rPr>
          <w:sz w:val="16"/>
        </w:rPr>
        <w:t xml:space="preserve"> In 1981, federal authorities arrested Black and nine others for plotting an invasion of the Caribbean island of Dominica to help put an ousted prime minister back in power. Black was sentenced to three years in prison.</w:t>
      </w:r>
      <w:r w:rsidRPr="00CB6E39">
        <w:rPr>
          <w:sz w:val="12"/>
        </w:rPr>
        <w:t>¶</w:t>
      </w:r>
      <w:r w:rsidRPr="00CB6E39">
        <w:rPr>
          <w:sz w:val="16"/>
        </w:rPr>
        <w:t xml:space="preserve"> Black left the Klan in 1987 and in 1995 launched Stormfront, which now has nearly 300,000 registered users who have written 11 million posts.</w:t>
      </w:r>
      <w:r w:rsidRPr="00CB6E39">
        <w:rPr>
          <w:sz w:val="12"/>
        </w:rPr>
        <w:t>¶</w:t>
      </w:r>
      <w:r w:rsidRPr="00CB6E39">
        <w:rPr>
          <w:sz w:val="16"/>
        </w:rPr>
        <w:t xml:space="preserve"> Longtime white supremacist Linder, of Kirksville, Mo., launched a rival website, the Vanguard News Network, in 2000.</w:t>
      </w:r>
      <w:r w:rsidRPr="00CB6E39">
        <w:rPr>
          <w:sz w:val="12"/>
        </w:rPr>
        <w:t>¶</w:t>
      </w:r>
      <w:r w:rsidRPr="00CB6E39">
        <w:rPr>
          <w:sz w:val="16"/>
        </w:rPr>
        <w:t xml:space="preserve"> The network, whose motto is “No Jews. Just Right,” includes an online forum with more than 160,000 threads. One about last year’s shootings at the Jewish sites in Overland Park has had more than 116,000 views and more than 900 posts.</w:t>
      </w:r>
      <w:r w:rsidRPr="00CB6E39">
        <w:rPr>
          <w:sz w:val="12"/>
        </w:rPr>
        <w:t>¶</w:t>
      </w:r>
      <w:r w:rsidRPr="00CB6E39">
        <w:rPr>
          <w:sz w:val="16"/>
        </w:rPr>
        <w:t xml:space="preserve"> Linder, a former member of the National Alliance, sometimes tags his own posts this way: “If we exterminate termites because they destroy the foundations of our houses, how much more lenient should we be in our treatment of jews, who destroy the foundations of our society?”</w:t>
      </w:r>
      <w:r w:rsidRPr="00CB6E39">
        <w:rPr>
          <w:sz w:val="12"/>
        </w:rPr>
        <w:t>¶</w:t>
      </w:r>
      <w:r w:rsidRPr="00CB6E39">
        <w:rPr>
          <w:sz w:val="16"/>
        </w:rPr>
        <w:t xml:space="preserve"> Miller posted regularly on the Vanguard News Network forum. Using the name “Rounder,” Miller authored 12,683 posts on the site over 10 years.</w:t>
      </w:r>
      <w:r w:rsidRPr="00CB6E39">
        <w:rPr>
          <w:sz w:val="12"/>
        </w:rPr>
        <w:t>¶</w:t>
      </w:r>
      <w:r w:rsidRPr="00CB6E39">
        <w:rPr>
          <w:sz w:val="16"/>
        </w:rPr>
        <w:t xml:space="preserve"> Online, Miller found a community among whom he could share his ideas. He corresponded with, among others, Kevin Harpham, who pleaded guilty to planting a bomb in 2011 along the route of the Martin Luther King Jr. parade in Spokane, Wash.</w:t>
      </w:r>
      <w:r w:rsidRPr="00CB6E39">
        <w:rPr>
          <w:sz w:val="12"/>
        </w:rPr>
        <w:t>¶</w:t>
      </w:r>
      <w:r w:rsidRPr="00CB6E39">
        <w:rPr>
          <w:sz w:val="16"/>
        </w:rPr>
        <w:t xml:space="preserve"> Miller’s last post was the day before the Overland Park shootings. He wrote that he had talked to a neo-Nazi friend, who had updated him on his charge of terrorizing a North Dakota town.</w:t>
      </w:r>
      <w:r w:rsidRPr="00CB6E39">
        <w:rPr>
          <w:sz w:val="12"/>
        </w:rPr>
        <w:t>¶</w:t>
      </w:r>
      <w:r w:rsidRPr="00CB6E39">
        <w:rPr>
          <w:sz w:val="16"/>
        </w:rPr>
        <w:t xml:space="preserve"> A study released last year by the Southern Poverty Law Center found that more than a dozen people in the past five years had been murdered on American soil by registered members on the Stormfront forum.</w:t>
      </w:r>
      <w:r w:rsidRPr="00CB6E39">
        <w:rPr>
          <w:sz w:val="12"/>
        </w:rPr>
        <w:t>¶</w:t>
      </w:r>
      <w:r w:rsidRPr="00CB6E39">
        <w:rPr>
          <w:sz w:val="16"/>
        </w:rPr>
        <w:t xml:space="preserve"> For example, in 2009, Richard Poplawski ambushed and killed three Pittsburgh police officers with an AK-47 just hours after logging on to his Stormfront account, according to the law center study.</w:t>
      </w:r>
      <w:r w:rsidRPr="00CB6E39">
        <w:rPr>
          <w:sz w:val="12"/>
        </w:rPr>
        <w:t>¶</w:t>
      </w:r>
      <w:r w:rsidRPr="00CB6E39">
        <w:rPr>
          <w:sz w:val="16"/>
        </w:rPr>
        <w:t xml:space="preserve"> </w:t>
      </w:r>
      <w:r w:rsidRPr="00CB6E39">
        <w:rPr>
          <w:rStyle w:val="StyleUnderline"/>
        </w:rPr>
        <w:t>Some argue that the Internet actually curtails violence by providing an outlet for racists to vent instead of acting on their anger.</w:t>
      </w:r>
      <w:r w:rsidRPr="00CB6E39">
        <w:rPr>
          <w:rStyle w:val="StyleUnderline"/>
          <w:b/>
          <w:sz w:val="12"/>
        </w:rPr>
        <w:t>¶</w:t>
      </w:r>
      <w:r w:rsidRPr="00CB6E39">
        <w:rPr>
          <w:sz w:val="16"/>
        </w:rPr>
        <w:t xml:space="preserve"> “This right here is the very reason that our enemies should be glad that forums like Stormfront and (Vanguard) exist,” said Jason 916 on the Vanguard forum a year ago, referring to the Overland Park shootings. “If people are able to talk about it, they’re less likely to snap and go on a rampage. When they take away free speech, there’s really nothing left but violence. Who knows how many lives these forums have actually saved?”</w:t>
      </w:r>
      <w:r w:rsidRPr="00CB6E39">
        <w:rPr>
          <w:sz w:val="12"/>
        </w:rPr>
        <w:t>¶</w:t>
      </w:r>
      <w:r w:rsidRPr="00CB6E39">
        <w:rPr>
          <w:sz w:val="16"/>
        </w:rPr>
        <w:t xml:space="preserve"> Mark </w:t>
      </w:r>
      <w:r w:rsidRPr="00CB6E39">
        <w:rPr>
          <w:rStyle w:val="StyleUnderline"/>
        </w:rPr>
        <w:t>Pitcavage, director of investigative research for the Anti-Defamation League, doesn’t buy that argument.</w:t>
      </w:r>
      <w:r w:rsidRPr="00CB6E39">
        <w:rPr>
          <w:rStyle w:val="StyleUnderline"/>
          <w:b/>
          <w:sz w:val="12"/>
        </w:rPr>
        <w:t>¶</w:t>
      </w:r>
      <w:r w:rsidRPr="00CB6E39">
        <w:rPr>
          <w:sz w:val="16"/>
        </w:rPr>
        <w:t xml:space="preserve"> </w:t>
      </w:r>
      <w:r w:rsidRPr="00CB6E39">
        <w:rPr>
          <w:rStyle w:val="StyleUnderline"/>
        </w:rPr>
        <w:t>“With just a few mouse clicks</w:t>
      </w:r>
      <w:r w:rsidRPr="00CB6E39">
        <w:rPr>
          <w:sz w:val="16"/>
        </w:rPr>
        <w:t xml:space="preserve">, or a few taps on a smartphone, </w:t>
      </w:r>
      <w:r w:rsidRPr="00CB6E39">
        <w:rPr>
          <w:rStyle w:val="StyleUnderline"/>
        </w:rPr>
        <w:t>they could be connected to thousands</w:t>
      </w:r>
      <w:r w:rsidRPr="00CB6E39">
        <w:rPr>
          <w:sz w:val="16"/>
        </w:rPr>
        <w:t xml:space="preserve"> and thousands </w:t>
      </w:r>
      <w:r w:rsidRPr="00CB6E39">
        <w:rPr>
          <w:rStyle w:val="StyleUnderline"/>
        </w:rPr>
        <w:t>of other people who think exactly the same thing and reinforce their views and empower them and make them more bold and energized</w:t>
      </w:r>
      <w:r w:rsidRPr="00CB6E39">
        <w:rPr>
          <w:sz w:val="16"/>
        </w:rPr>
        <w:t>,” he said.</w:t>
      </w:r>
    </w:p>
    <w:p w14:paraId="3BEB5C26" w14:textId="71DFC771" w:rsidR="00374366" w:rsidRDefault="004A0E5B" w:rsidP="004A0E5B">
      <w:pPr>
        <w:pStyle w:val="Heading3"/>
      </w:pPr>
      <w:r>
        <w:t>White Backlash Link – Generic</w:t>
      </w:r>
    </w:p>
    <w:p w14:paraId="7D9E8653" w14:textId="6DBACAA2" w:rsidR="004A0E5B" w:rsidRPr="004A0E5B" w:rsidRDefault="004A0E5B" w:rsidP="004A0E5B">
      <w:pPr>
        <w:pStyle w:val="Heading4"/>
      </w:pPr>
      <w:r w:rsidRPr="00B82B4E">
        <w:t>The climate of social anxieties in America allows the GOP to continue its racial project. The aff’s reforms will become an excuse for white supremacist backlash that increases racism and discrimination</w:t>
      </w:r>
    </w:p>
    <w:p w14:paraId="717BF51D" w14:textId="666C8F1A" w:rsidR="004A0E5B" w:rsidRPr="004A0E5B" w:rsidRDefault="004A0E5B" w:rsidP="004A0E5B">
      <w:pPr>
        <w:rPr>
          <w:b/>
        </w:rPr>
      </w:pPr>
      <w:r w:rsidRPr="004A0E5B">
        <w:rPr>
          <w:rStyle w:val="Style13ptBold"/>
        </w:rPr>
        <w:t>Calmore 97</w:t>
      </w:r>
      <w:r>
        <w:rPr>
          <w:b/>
        </w:rPr>
        <w:t xml:space="preserve"> </w:t>
      </w:r>
      <w:r>
        <w:t>[John O. Calmore, Professor of Law and W. Joseph Ford Fellow, Loyola Law School, Los Angeles</w:t>
      </w:r>
      <w:r w:rsidRPr="00B82B4E">
        <w:t xml:space="preserve">. </w:t>
      </w:r>
      <w:r>
        <w:t>Law and Inequality, Winter 1997.  Real World of Race: An Essay for "Naked People Longing to Swim Free"]</w:t>
      </w:r>
    </w:p>
    <w:p w14:paraId="2E267C87" w14:textId="673C3896" w:rsidR="004A0E5B" w:rsidRDefault="004A0E5B" w:rsidP="004A0E5B">
      <w:r w:rsidRPr="00B82B4E">
        <w:rPr>
          <w:sz w:val="14"/>
        </w:rPr>
        <w:t>From its beginnings, the deep politicization of race has marked this nation's history. As Omi and Winant discuss</w:t>
      </w:r>
      <w:r>
        <w:t xml:space="preserve">, </w:t>
      </w:r>
      <w:r w:rsidRPr="00B82B4E">
        <w:rPr>
          <w:u w:val="single"/>
        </w:rPr>
        <w:t>there has been an identifiable racial order since the colonial period which has linked political rule to the racial classification of individuals and groups.</w:t>
      </w:r>
      <w:r>
        <w:t xml:space="preserve"> n90 They claim that </w:t>
      </w:r>
      <w:r w:rsidRPr="00B82B4E">
        <w:rPr>
          <w:u w:val="single"/>
        </w:rPr>
        <w:t>the racial order of white supremacy has structured major institutions and social relationships</w:t>
      </w:r>
      <w:r>
        <w:t xml:space="preserve">. n91 </w:t>
      </w:r>
      <w:r w:rsidRPr="00B82B4E">
        <w:rPr>
          <w:u w:val="single"/>
        </w:rPr>
        <w:t>A dialectical trajectory has reflected an historical change in this racial order, i.e., a "pattern of conflict and accommodation which takes shape over time between racially based social movements and the policies and programs of the state.</w:t>
      </w:r>
      <w:r>
        <w:t xml:space="preserve">" n92 </w:t>
      </w:r>
      <w:r w:rsidRPr="00B82B4E">
        <w:rPr>
          <w:u w:val="single"/>
        </w:rPr>
        <w:t>The present environment offers an opportune time to consider the political conflict over race.</w:t>
      </w:r>
      <w:r>
        <w:t xml:space="preserve"> </w:t>
      </w:r>
      <w:r w:rsidRPr="00B82B4E">
        <w:rPr>
          <w:sz w:val="14"/>
        </w:rPr>
        <w:t>The national political correspondents for the Washington Post and the Los Angeles Times, have observed: "As the summer of 1995 turned toward fall, almost everything in American politics appeared up for grabs at once." n93 Indeed, in their assessment, "turmoil is the defining characteristic of American politics in the 1990s." n94 This tumultuous period stems, in part, from "social and political upheaval that has alienated Americans from their political leadership." n95 Furthermore,</w:t>
      </w:r>
      <w:r>
        <w:t xml:space="preserve"> </w:t>
      </w:r>
      <w:r w:rsidRPr="00B82B4E">
        <w:rPr>
          <w:u w:val="single"/>
        </w:rPr>
        <w:t>there is now a political setting in which "rapid, unpredictable political change has become increasingly commonplace</w:t>
      </w:r>
      <w:r>
        <w:t xml:space="preserve">." n96 </w:t>
      </w:r>
      <w:r w:rsidRPr="00B82B4E">
        <w:rPr>
          <w:u w:val="single"/>
        </w:rPr>
        <w:t>Americans' anxiety about the future of their country - perceived economic stagnation that prevents broad-scale upward mobility, and perceived cultural fragmentation that reinforces racial and ethnic division - exacerbates the political times</w:t>
      </w:r>
      <w:r>
        <w:t xml:space="preserve">. </w:t>
      </w:r>
      <w:r w:rsidRPr="00B82B4E">
        <w:rPr>
          <w:sz w:val="14"/>
        </w:rPr>
        <w:t>The American Dream, to which most aspire, requires an assurance that successive generations will fare better economically than their parents. Although most Americans today do have a higher stan-</w:t>
      </w:r>
      <w:r>
        <w:rPr>
          <w:sz w:val="14"/>
        </w:rPr>
        <w:t xml:space="preserve"> </w:t>
      </w:r>
      <w:r w:rsidRPr="00B82B4E">
        <w:rPr>
          <w:sz w:val="14"/>
        </w:rPr>
        <w:t>[*43]</w:t>
      </w:r>
      <w:r>
        <w:rPr>
          <w:sz w:val="14"/>
        </w:rPr>
        <w:t xml:space="preserve"> </w:t>
      </w:r>
      <w:r w:rsidRPr="00B82B4E">
        <w:rPr>
          <w:sz w:val="14"/>
        </w:rPr>
        <w:t>dard of living than their parents, they increasingly doubt that their children will be able to live better than they did. n97 In many ways</w:t>
      </w:r>
      <w:r>
        <w:t xml:space="preserve"> </w:t>
      </w:r>
      <w:r w:rsidRPr="00B82B4E">
        <w:rPr>
          <w:u w:val="single"/>
        </w:rPr>
        <w:t>this anxiety is an ideal climate for the Republican Party to continue to advance its dominant racial projects</w:t>
      </w:r>
      <w:r>
        <w:t xml:space="preserve">. </w:t>
      </w:r>
      <w:r w:rsidRPr="00B82B4E">
        <w:rPr>
          <w:sz w:val="14"/>
        </w:rPr>
        <w:t>Hence, in this contextual setting, the political conflict over race is more significant now than it has been for years, largely because so much is at stake, and because the paradigm shift from left to right is profoundly in motion, ascending but not inevitably destined. n98</w:t>
      </w:r>
      <w:r>
        <w:t xml:space="preserve"> Relatedly, </w:t>
      </w:r>
      <w:r w:rsidRPr="00B82B4E">
        <w:rPr>
          <w:u w:val="single"/>
        </w:rPr>
        <w:t xml:space="preserve">conservative egalitarianism represents a political and scholarly backlash, in the context of </w:t>
      </w:r>
      <w:r>
        <w:t xml:space="preserve">social and </w:t>
      </w:r>
      <w:r w:rsidRPr="00B82B4E">
        <w:rPr>
          <w:u w:val="single"/>
        </w:rPr>
        <w:t xml:space="preserve">race relations. </w:t>
      </w:r>
      <w:r>
        <w:t xml:space="preserve">n99 </w:t>
      </w:r>
      <w:r w:rsidRPr="00B82B4E">
        <w:rPr>
          <w:sz w:val="14"/>
        </w:rPr>
        <w:t>This backlash, however, is not new, it has been going on since the 1950s (although less salient at some times than others). For instance, prior to modern civil rights and antidiscrimination legislation, there was a period of persistent direct action protest and movement politics. n100</w:t>
      </w:r>
      <w:r>
        <w:t xml:space="preserve"> </w:t>
      </w:r>
      <w:r w:rsidRPr="00B82B4E">
        <w:rPr>
          <w:u w:val="single"/>
        </w:rPr>
        <w:t>Today's backlash dates back to this pre-mid-1960s social movement. "The complexity and depth of American racism were reflected in the fact that, even while the Brown decision was opening the doors to the civil rights movement, the seeds of racial backlash were being sown</w:t>
      </w:r>
      <w:r>
        <w:t xml:space="preserve">." </w:t>
      </w:r>
      <w:r w:rsidRPr="00B82B4E">
        <w:rPr>
          <w:sz w:val="14"/>
        </w:rPr>
        <w:t>n101 Indeed, in the spring of 1956, 101 congressmen from the Old Confederacy's eleven states issued their "Southern Manifesto," which declared that the Brown decision was "unwarranted" and "a clear abuse of judicial power"</w:t>
      </w:r>
      <w:r>
        <w:rPr>
          <w:sz w:val="14"/>
        </w:rPr>
        <w:t xml:space="preserve"> </w:t>
      </w:r>
      <w:r w:rsidRPr="00B82B4E">
        <w:rPr>
          <w:sz w:val="14"/>
        </w:rPr>
        <w:t>[*44]</w:t>
      </w:r>
      <w:r>
        <w:rPr>
          <w:sz w:val="14"/>
        </w:rPr>
        <w:t xml:space="preserve"> </w:t>
      </w:r>
      <w:r w:rsidRPr="00B82B4E">
        <w:rPr>
          <w:sz w:val="14"/>
        </w:rPr>
        <w:t>that reflected the substitution of the Justices' "personal political and social ideas for the established law of the land." n102</w:t>
      </w:r>
      <w:r>
        <w:t xml:space="preserve"> </w:t>
      </w:r>
      <w:r w:rsidRPr="00B82B4E">
        <w:rPr>
          <w:u w:val="single"/>
        </w:rPr>
        <w:t>After Brown, but prior to the Civil Rights Act of 1964, the Voting Rights Act of 1965 and the urban disorders from 1965 on, national seeds of backlash were planted</w:t>
      </w:r>
      <w:r w:rsidRPr="00B82B4E">
        <w:rPr>
          <w:sz w:val="14"/>
        </w:rPr>
        <w:t>. n103 "As early as 1963, political commentators began to speak presciently of "thunder on the right' in American politics." n104</w:t>
      </w:r>
      <w:r>
        <w:t xml:space="preserve"> </w:t>
      </w:r>
      <w:r w:rsidRPr="00B82B4E">
        <w:rPr>
          <w:u w:val="single"/>
        </w:rPr>
        <w:t>In terms of broadly politicizing racial backlash, the first significant manifestation was probably George Wallace's campaign in the 1968 presidential election</w:t>
      </w:r>
      <w:r w:rsidRPr="00B82B4E">
        <w:rPr>
          <w:sz w:val="14"/>
        </w:rPr>
        <w:t xml:space="preserve">. Shocking the nation, the Alabama governor - segregation now, segregation forever - won thirty-five percent of the vote in the Wisconsin Democratic primary. n105 Capitalizing on strong support among working-class white ethnic voters, Wallace went on to capture thirty percent of the vote in the Indiana primary and forty-three percent of the vote in the Maryland primary. n106 </w:t>
      </w:r>
      <w:r w:rsidRPr="00B82B4E">
        <w:rPr>
          <w:u w:val="single"/>
        </w:rPr>
        <w:t>In the 1968 election, Richard Nixon's adoption of Wallace's appeal to white backlash became known as his "Southern strategy," although he directed and applied the strategy nationally on behalf of a so-called "silent majority</w:t>
      </w:r>
      <w:r>
        <w:t xml:space="preserve">." n107 [*45] </w:t>
      </w:r>
      <w:r w:rsidRPr="00B82B4E">
        <w:rPr>
          <w:sz w:val="14"/>
        </w:rPr>
        <w:t>Although Reaganism represented the paradigm of conservative egalitarianism, I think is insightful to view conservative egalitarianism as a continuum that runs from Wallace to Nixon to Reagan to Bush to Newt Gingrich, who is "Reaganism at warp speed." n108 We must understand, then, that Ronald Reagan was not only an extension of Richard Nixon, but also George Wallace. Reagan looked back to them, more than forward. "In many respects, Ronald Reagan in his quest for the presidency consolidated, updated, and refined the right-populist, race-coded strategies of Wallace and Nixon." n109</w:t>
      </w:r>
      <w:r>
        <w:t xml:space="preserve"> </w:t>
      </w:r>
      <w:r w:rsidRPr="00B82B4E">
        <w:rPr>
          <w:u w:val="single"/>
        </w:rPr>
        <w:t>Accordingly, Reagan opposed the desegregation of public schools through busing, n110 opposed affirmative action programs to compensate for past discrimination against groups, n111 politicized the United States Civil Rights Commission by appointing as director a black man,</w:t>
      </w:r>
      <w:r>
        <w:t xml:space="preserve"> Clarence Pendleton (whose role was similar to Clarence Thomas' role as head of the Federal Equal Employment Opportunity Commission (EEOC)) n112 - </w:t>
      </w:r>
      <w:r w:rsidRPr="00B82B4E">
        <w:rPr>
          <w:u w:val="single"/>
        </w:rPr>
        <w:t>who vetoed the Civil Rights Restoration Act</w:t>
      </w:r>
      <w:r>
        <w:t xml:space="preserve"> n113 - </w:t>
      </w:r>
      <w:r w:rsidRPr="00B82B4E">
        <w:rPr>
          <w:u w:val="single"/>
        </w:rPr>
        <w:t>and appointed William Bradford Reynolds Assistant Attorney General for Civil Rights. During his term, Reynolds abandoned the aggressive enforcement of civil rights</w:t>
      </w:r>
      <w:r>
        <w:t xml:space="preserve">. n114 When asked to justify his civil rights record, </w:t>
      </w:r>
      <w:r w:rsidRPr="00B82B4E">
        <w:rPr>
          <w:sz w:val="14"/>
        </w:rPr>
        <w:t>Reagan "simply noted that his actions in civil rights were consistent with his general objective of reducing the scope and intrusiveness of government in all policy areas." n</w:t>
      </w:r>
      <w:r>
        <w:t xml:space="preserve">115 </w:t>
      </w:r>
      <w:r w:rsidRPr="00B82B4E">
        <w:rPr>
          <w:sz w:val="14"/>
        </w:rPr>
        <w:t>To reiterate, we underestimate the hegemony of the right by simply focusing on the bad twelve years of the Reagan-Bush administrations. From 1964 through 1996, the right-wing continuum slowed down but did not derail. Jimmy Carter interrupted the continuum from 1976-1980 and Bill Clinton has interrupted it from 1992 to the present. Both Democratic administrations, however, represent(ed) only brief interruptions in the Republican movement, not reversals. The Watergate scandal largely ushered in Carter's election and Clinton represents a significant political move to the right of center, rather than one that is far left of the Reagan-Bush programs. n116 The 1994 and 1996 congressional elections, which gave Republicans control of both the House of Representatives and the Senate, indicate that Republicans still represent not a "thousand points of light," but the train at the end of the tunnel, a train that began rolling with Governor Wallace n117 (despite his Democratic affiliation) and became a run-away locomotive under Reagan and Bush. n118</w:t>
      </w:r>
      <w:r>
        <w:rPr>
          <w:sz w:val="14"/>
        </w:rPr>
        <w:t xml:space="preserve"> </w:t>
      </w:r>
      <w:r w:rsidRPr="00B82B4E">
        <w:rPr>
          <w:sz w:val="14"/>
        </w:rPr>
        <w:t>Under my analysis, the 1980s do not reflect political innovation by the Reagan-led Republicans so much as an attempt to adjust, renew and strengthen messages and programmatic agendas [*47]</w:t>
      </w:r>
      <w:r>
        <w:rPr>
          <w:sz w:val="14"/>
        </w:rPr>
        <w:t xml:space="preserve"> </w:t>
      </w:r>
      <w:r w:rsidRPr="00B82B4E">
        <w:rPr>
          <w:sz w:val="14"/>
        </w:rPr>
        <w:t>whose roots were two decades old. This is why right-wing racial projects represent convergence more than antagonism. Also, more than any other politician who sought to establish a right-wing coalition, Wallace "provided a sense of moral legitimacy to those whites who felt themselves under siege in the civil rights revolution." n119 Reagan, in a sense, received this baton from Wallace and Nixon and brought it home in 1980.</w:t>
      </w:r>
      <w:r>
        <w:t xml:space="preserve"> </w:t>
      </w:r>
      <w:r w:rsidRPr="00B82B4E">
        <w:rPr>
          <w:u w:val="single"/>
        </w:rPr>
        <w:t>The most powerful elements of today's right-wing Republicans have, in turn, taken the baton from Reagan, not Bush.</w:t>
      </w:r>
      <w:r>
        <w:t xml:space="preserve"> </w:t>
      </w:r>
      <w:r w:rsidRPr="00B82B4E">
        <w:rPr>
          <w:sz w:val="14"/>
        </w:rPr>
        <w:t>According to Balz and Brownstein, "Conservative Republicans routinely say they have reached for inspiration back beyond Bush to Ronald Reagan." n120 If that thought is not scary enough for the left, consider that "in fact, their ambitions now dwarf Reagan's." n121</w:t>
      </w:r>
      <w:r>
        <w:rPr>
          <w:sz w:val="14"/>
        </w:rPr>
        <w:t xml:space="preserve"> </w:t>
      </w:r>
      <w:r w:rsidRPr="00B82B4E">
        <w:rPr>
          <w:sz w:val="14"/>
        </w:rPr>
        <w:t>These ambitions are supported through an interlocking institutional arrangement that has been aptly described as the "conservative iron triangle." n122 The three points of this triangle are (1) the Republican majority in Congress; (2) the increasing power in state politics, where Republicans control thirty one of the fifty governor seats and nineteen state legislatures; and (3) the United States Supreme Court's dominance by five Republican-appointed justices, including the Chief Justice. n123</w:t>
      </w:r>
      <w:r>
        <w:rPr>
          <w:sz w:val="14"/>
        </w:rPr>
        <w:t xml:space="preserve"> </w:t>
      </w:r>
      <w:r w:rsidRPr="00B82B4E">
        <w:rPr>
          <w:sz w:val="14"/>
        </w:rPr>
        <w:t>B. The Continuing Significance of Reaganism for Analyzing Right-Wing Racial Projects</w:t>
      </w:r>
      <w:r>
        <w:rPr>
          <w:sz w:val="14"/>
        </w:rPr>
        <w:t xml:space="preserve"> </w:t>
      </w:r>
      <w:r w:rsidRPr="00B82B4E">
        <w:rPr>
          <w:u w:val="single"/>
        </w:rPr>
        <w:t>Ronald Reagan was very much the president of white people. More particularly, he was the president of white males, many of whom characterized themselves as "angry," "innocent" and "victimized" by reverse race and gender discrimination</w:t>
      </w:r>
      <w:r>
        <w:t xml:space="preserve">. </w:t>
      </w:r>
      <w:r w:rsidRPr="00B82B4E">
        <w:rPr>
          <w:sz w:val="14"/>
        </w:rPr>
        <w:t>n124 In the 1984 election, a formidable voting bloc of white males voted for Reagan in unprecedented numbers: seventy-four percent in the South, sixty-eight percent in the West and sixty-six percent in the [*48]</w:t>
      </w:r>
      <w:r>
        <w:rPr>
          <w:sz w:val="14"/>
        </w:rPr>
        <w:t xml:space="preserve"> </w:t>
      </w:r>
      <w:r w:rsidRPr="00B82B4E">
        <w:rPr>
          <w:sz w:val="14"/>
        </w:rPr>
        <w:t>nation overall. n125 In contrast, only twelve percent of black men and seven percent of black women voted for Reagan. n126 By 1986, fifty-six percent of blacks viewed him as a racist. n127 This trend continued in 1988 when sixty-three percent of white men and fifty-six percent of white women voted for George Bush. n128</w:t>
      </w:r>
      <w:r>
        <w:t xml:space="preserve"> </w:t>
      </w:r>
      <w:r w:rsidRPr="00B82B4E">
        <w:rPr>
          <w:u w:val="single"/>
        </w:rPr>
        <w:t xml:space="preserve">Today, against a backdrop of growing racial division, n129 powerful right-wing politicians still consider Reagan their leader, eschewing the centrist rhetoric of a "kinder, gentler" America </w:t>
      </w:r>
      <w:r w:rsidRPr="00B82B4E">
        <w:rPr>
          <w:sz w:val="14"/>
        </w:rPr>
        <w:t>voiced by George Bush. n13</w:t>
      </w:r>
      <w:r>
        <w:rPr>
          <w:sz w:val="14"/>
        </w:rPr>
        <w:t xml:space="preserve"> </w:t>
      </w:r>
      <w:r w:rsidRPr="00B82B4E">
        <w:rPr>
          <w:sz w:val="14"/>
        </w:rPr>
        <w:t>Although political commentators continue to place Reagan within the converged racial projects of the new right and the neoconservatives, n131 he is more properly associated with the far right as well. Although this association is facially tenuous</w:t>
      </w:r>
      <w:r>
        <w:t xml:space="preserve">, </w:t>
      </w:r>
      <w:r w:rsidRPr="00B82B4E">
        <w:rPr>
          <w:u w:val="single"/>
        </w:rPr>
        <w:t>Reagan served the interests of the far right by implicitly encouraging and promoting a general tolerance for aspects of its racial project</w:t>
      </w:r>
      <w:r>
        <w:t>. Moreover</w:t>
      </w:r>
      <w:r w:rsidRPr="00B82B4E">
        <w:rPr>
          <w:u w:val="single"/>
        </w:rPr>
        <w:t>, his administration legitimized the organization of whites against blacks and made claims of discrimination fungible enough that white rights and claims of discrimination were allowed to actually displace black rights and claims of discrimination</w:t>
      </w:r>
      <w:r>
        <w:t>. n132</w:t>
      </w:r>
      <w:r w:rsidRPr="00B82B4E">
        <w:rPr>
          <w:sz w:val="14"/>
        </w:rPr>
        <w:t xml:space="preserve"> As Merle Black notes:</w:t>
      </w:r>
      <w:r>
        <w:rPr>
          <w:sz w:val="14"/>
        </w:rPr>
        <w:t xml:space="preserve"> </w:t>
      </w:r>
      <w:r w:rsidRPr="00B82B4E">
        <w:rPr>
          <w:sz w:val="14"/>
        </w:rPr>
        <w:t>Reagan's ... civilized the racial issue. He's taken what Wallace never could do and made it acceptable. It fits in with [white peoples'] sense of perceived injustice, with what they see as the status of being a white person not being as high as it was 15, 20 or 30 years ago. n133</w:t>
      </w:r>
      <w:r>
        <w:rPr>
          <w:sz w:val="14"/>
        </w:rPr>
        <w:t xml:space="preserve"> </w:t>
      </w:r>
      <w:r w:rsidRPr="00B82B4E">
        <w:rPr>
          <w:sz w:val="14"/>
        </w:rPr>
        <w:t>[*49]</w:t>
      </w:r>
      <w:r>
        <w:rPr>
          <w:sz w:val="14"/>
        </w:rPr>
        <w:t xml:space="preserve"> </w:t>
      </w:r>
      <w:r w:rsidRPr="00B82B4E">
        <w:rPr>
          <w:sz w:val="14"/>
        </w:rPr>
        <w:t>This view places Reagan's racial project in close association with the far right.</w:t>
      </w:r>
      <w:r>
        <w:t xml:space="preserve"> </w:t>
      </w:r>
      <w:r w:rsidRPr="00B82B4E">
        <w:rPr>
          <w:u w:val="single"/>
        </w:rPr>
        <w:t>The far right has explicitly attempted to re-establish and legitimate white identity and naked white supremacy which the civil rights movement successfully challenged</w:t>
      </w:r>
      <w:r>
        <w:t xml:space="preserve">. n134 As indicated in Table 1, </w:t>
      </w:r>
      <w:r w:rsidRPr="00B82B4E">
        <w:rPr>
          <w:u w:val="single"/>
        </w:rPr>
        <w:t>that identity viewed race in strictly biological terms and associated racial purity and racial superiority as inherently the preserve of white people. In other words, the far right sought to revive white supremacist notions of race and adopted an explicitly racist project.</w:t>
      </w:r>
      <w:r>
        <w:t xml:space="preserve"> </w:t>
      </w:r>
      <w:r w:rsidRPr="00B82B4E">
        <w:rPr>
          <w:sz w:val="14"/>
        </w:rPr>
        <w:t>According to the far right, the civil rights movement not only subverted the natural order of things, but it did so by eliminating the rights of white people: rights that the nation had legitimately accorded whites to undergird their proper positions of privilege and domination over people of color. n135</w:t>
      </w:r>
      <w:r>
        <w:rPr>
          <w:sz w:val="14"/>
        </w:rPr>
        <w:t xml:space="preserve"> </w:t>
      </w:r>
      <w:r w:rsidRPr="00B82B4E">
        <w:rPr>
          <w:sz w:val="14"/>
        </w:rPr>
        <w:t>As Omi and Winant point out,</w:t>
      </w:r>
      <w:r>
        <w:t xml:space="preserve"> </w:t>
      </w:r>
      <w:r w:rsidRPr="00B82B4E">
        <w:rPr>
          <w:u w:val="single"/>
        </w:rPr>
        <w:t>the far right has many historical precedents that rely on a populist impulse to attract white support among those "who felt dislocated by the changes around them."</w:t>
      </w:r>
      <w:r>
        <w:t xml:space="preserve"> n136 </w:t>
      </w:r>
      <w:r w:rsidRPr="00B82B4E">
        <w:rPr>
          <w:u w:val="single"/>
        </w:rPr>
        <w:t>Such groups tend to see racial "justice" exclusively in terms of white supremacy and, in the far right's assessment, that supremacy "is perpetually threatened and the legitimate authorities are always too weak, naive, or corrupt to maintain America's "true' identity."</w:t>
      </w:r>
      <w:r>
        <w:t xml:space="preserve"> n137 </w:t>
      </w:r>
      <w:r w:rsidRPr="00B82B4E">
        <w:rPr>
          <w:u w:val="single"/>
        </w:rPr>
        <w:t>This assessment has often stimulated vigilante action "as white supremacist groups sought to restore "white honor' and a "just' racial order."</w:t>
      </w:r>
      <w:r>
        <w:t xml:space="preserve"> n138 </w:t>
      </w:r>
    </w:p>
    <w:p w14:paraId="4E7C7FBD" w14:textId="77777777" w:rsidR="004A0E5B" w:rsidRPr="004A0E5B" w:rsidRDefault="004A0E5B" w:rsidP="004A0E5B"/>
    <w:p w14:paraId="40CF8919" w14:textId="1807DBF6" w:rsidR="00D85329" w:rsidRPr="0023164F" w:rsidRDefault="004A0E5B" w:rsidP="004A0E5B">
      <w:pPr>
        <w:pStyle w:val="Heading3"/>
      </w:pPr>
      <w:r>
        <w:t>2NC Secessionism Impact</w:t>
      </w:r>
    </w:p>
    <w:p w14:paraId="4CDA5BA2" w14:textId="5C1EDA4A" w:rsidR="004A0E5B" w:rsidRPr="004A0E5B" w:rsidRDefault="004A0E5B" w:rsidP="00855404">
      <w:pPr>
        <w:pStyle w:val="Heading4"/>
      </w:pPr>
      <w:r w:rsidRPr="00B82B4E">
        <w:t>Secessionist civil war draws in Russia</w:t>
      </w:r>
    </w:p>
    <w:p w14:paraId="3206C34E" w14:textId="61461E72" w:rsidR="004A0E5B" w:rsidRPr="004A0E5B" w:rsidRDefault="004A0E5B" w:rsidP="004A0E5B">
      <w:pPr>
        <w:rPr>
          <w:b/>
        </w:rPr>
      </w:pPr>
      <w:r w:rsidRPr="00855404">
        <w:rPr>
          <w:rStyle w:val="Style13ptBold"/>
        </w:rPr>
        <w:t>Glaister 10</w:t>
      </w:r>
      <w:r>
        <w:rPr>
          <w:b/>
        </w:rPr>
        <w:t xml:space="preserve"> </w:t>
      </w:r>
      <w:r>
        <w:t>[Tony Glaister The Occidental Quarterly 10</w:t>
      </w:r>
      <w:r w:rsidRPr="00B82B4E">
        <w:t xml:space="preserve"> “</w:t>
      </w:r>
      <w:r>
        <w:t>Considering Secession”]</w:t>
      </w:r>
    </w:p>
    <w:p w14:paraId="0CFA2160" w14:textId="0F475893" w:rsidR="004A0E5B" w:rsidRDefault="004A0E5B" w:rsidP="004A0E5B">
      <w:r w:rsidRPr="00B82B4E">
        <w:rPr>
          <w:u w:val="single"/>
        </w:rPr>
        <w:t>Whites in the US are probably deluding themselves if they think they can achieve secession alone and unaided. Secessionist movements need friends and allies. Very roughly these can be put into one of three groups: friendly outside nations, support or complaisance given from within the ruling state, and other secessionist movements. What friendly outside nations could a white secessionist movement hope to have? Perhaps</w:t>
      </w:r>
      <w:r>
        <w:t xml:space="preserve"> one day </w:t>
      </w:r>
      <w:r w:rsidRPr="00B82B4E">
        <w:rPr>
          <w:u w:val="single"/>
        </w:rPr>
        <w:t>Russia</w:t>
      </w:r>
      <w:r>
        <w:t>, if Russia emerges as the last white- ruled world power, but this is highly speculative.</w:t>
      </w:r>
    </w:p>
    <w:p w14:paraId="73E7AA80" w14:textId="26A93DEC" w:rsidR="004A0E5B" w:rsidRPr="00B82B4E" w:rsidRDefault="004A0E5B" w:rsidP="00855404">
      <w:pPr>
        <w:pStyle w:val="Heading4"/>
      </w:pPr>
      <w:r w:rsidRPr="00B82B4E">
        <w:t xml:space="preserve">That encourages Russian expansionism </w:t>
      </w:r>
    </w:p>
    <w:p w14:paraId="3FAFF5C3" w14:textId="2F1379C1" w:rsidR="004A0E5B" w:rsidRPr="00855404" w:rsidRDefault="004A0E5B" w:rsidP="004A0E5B">
      <w:pPr>
        <w:rPr>
          <w:b/>
          <w:sz w:val="26"/>
        </w:rPr>
      </w:pPr>
      <w:r w:rsidRPr="00855404">
        <w:rPr>
          <w:rStyle w:val="Style13ptBold"/>
        </w:rPr>
        <w:t>Collins and Collins 09</w:t>
      </w:r>
      <w:r w:rsidR="00855404">
        <w:rPr>
          <w:rStyle w:val="Style13ptBold"/>
        </w:rPr>
        <w:t xml:space="preserve"> [</w:t>
      </w:r>
      <w:r w:rsidRPr="00B82B4E">
        <w:rPr>
          <w:sz w:val="14"/>
        </w:rPr>
        <w:t>Phillip D. Collins acted as the editor for The Hidden Face of Terrorism. He co-authored the book The Ascendancy of the Scientific Dictatorship, which is available at www.amazon.com. It is also available as an E-book at www.4acloserlook.com. Phillip has also written articles for Paranoia Magazine, MKzine, News With Views, B.I.P.E.D.: The Official Website of Darwinian Dissent and Conspiracy Archive</w:t>
      </w:r>
      <w:r>
        <w:rPr>
          <w:sz w:val="14"/>
        </w:rPr>
        <w:t xml:space="preserve"> </w:t>
      </w:r>
      <w:r w:rsidRPr="00B82B4E">
        <w:rPr>
          <w:sz w:val="14"/>
        </w:rPr>
        <w:t>Paul D. Collins has studied suppressed history and the shadowy undercurrents of world political dynamics for roughly eleven years. In 1999, he earned his Associate of Arts and Science degree. In 2006, he completed his bachelor's degree with a major in liberal studies and a minor political science. Paul has authored another book entitled The Hidden Face of Terrorism: The Dark Side of Social Engineering, From Antiquity to September 11. “The Ruling Class-Sponsored Race War and the Balkanization of America Part Five: Secession Fever”]</w:t>
      </w:r>
    </w:p>
    <w:p w14:paraId="5C7417F3" w14:textId="77777777" w:rsidR="004A0E5B" w:rsidRDefault="004A0E5B" w:rsidP="004A0E5B">
      <w:r>
        <w:t xml:space="preserve">So far, </w:t>
      </w:r>
      <w:r w:rsidRPr="00B82B4E">
        <w:rPr>
          <w:u w:val="single"/>
        </w:rPr>
        <w:t xml:space="preserve">the secessionist movement has benefitted the Western elite by providing a pretext for police state measures and an argument that the nation-state is an outmoded, antiquated concept. However, the Western elite only desire secessionists that they can manage. A splintering of the United States that they could not control would weaken the American Empire long enough to allow Eastern competitors to rise up and become serious contenders in the game to establish a new world order. </w:t>
      </w:r>
      <w:r>
        <w:t xml:space="preserve">Panarin and the </w:t>
      </w:r>
      <w:r w:rsidRPr="00B82B4E">
        <w:rPr>
          <w:u w:val="single"/>
        </w:rPr>
        <w:t xml:space="preserve">Kremlin game players hope to influence the splintering of America so that the resultant fragments can be merged into a superstate with Russia as the center of power. </w:t>
      </w:r>
    </w:p>
    <w:p w14:paraId="3CDBAEB0" w14:textId="1932B52F" w:rsidR="004A0E5B" w:rsidRPr="00751B39" w:rsidRDefault="004A0E5B" w:rsidP="00855404">
      <w:pPr>
        <w:pStyle w:val="Heading4"/>
      </w:pPr>
      <w:r w:rsidRPr="00751B39">
        <w:t>Russian expansionism causes world war 3</w:t>
      </w:r>
    </w:p>
    <w:p w14:paraId="16D47FD1" w14:textId="69983849" w:rsidR="004A0E5B" w:rsidRPr="00751B39" w:rsidRDefault="004A0E5B" w:rsidP="004A0E5B">
      <w:pPr>
        <w:rPr>
          <w:rStyle w:val="CharChar3"/>
        </w:rPr>
      </w:pPr>
      <w:r w:rsidRPr="00855404">
        <w:rPr>
          <w:rStyle w:val="Style13ptBold"/>
        </w:rPr>
        <w:t>Hellman 08</w:t>
      </w:r>
      <w:r w:rsidRPr="00751B39">
        <w:t xml:space="preserve"> </w:t>
      </w:r>
      <w:r w:rsidRPr="00BB197D">
        <w:rPr>
          <w:sz w:val="14"/>
        </w:rPr>
        <w:t>[</w:t>
      </w:r>
      <w:r w:rsidRPr="00BB197D">
        <w:rPr>
          <w:rStyle w:val="CharChar3"/>
        </w:rPr>
        <w:t xml:space="preserve">Martin Hellman, “Soaring, cryptography and nuclear weapons,” </w:t>
      </w:r>
      <w:r w:rsidRPr="00BB197D">
        <w:rPr>
          <w:rStyle w:val="CharChar3"/>
          <w:u w:val="single"/>
        </w:rPr>
        <w:t>Asia Times</w:t>
      </w:r>
      <w:r w:rsidRPr="00BB197D">
        <w:rPr>
          <w:rStyle w:val="CharChar3"/>
        </w:rPr>
        <w:t>, Oct 23, 2008, pg. http://www.atimes.</w:t>
      </w:r>
      <w:r w:rsidRPr="00BB197D">
        <w:rPr>
          <w:sz w:val="14"/>
        </w:rPr>
        <w:t xml:space="preserve"> professor of electrical engineering @ Stanford University. A renowned mathematician who has worked for over 25 years during nuclear war risk assessment </w:t>
      </w:r>
      <w:r w:rsidRPr="00BB197D">
        <w:rPr>
          <w:rStyle w:val="CharChar3"/>
        </w:rPr>
        <w:t>com/atimes/Front_Page/JJ23Aa01.html]</w:t>
      </w:r>
    </w:p>
    <w:p w14:paraId="16D0F6C9" w14:textId="31B41940" w:rsidR="004A0E5B" w:rsidRPr="00855404" w:rsidRDefault="004A0E5B" w:rsidP="004A0E5B">
      <w:pPr>
        <w:rPr>
          <w:rFonts w:cs="Tahoma"/>
          <w:sz w:val="12"/>
          <w:szCs w:val="16"/>
        </w:rPr>
      </w:pPr>
      <w:r w:rsidRPr="00751B39">
        <w:rPr>
          <w:rStyle w:val="CharChar3"/>
        </w:rPr>
        <w:t>A similar situation exists with nuclear weapons. Many people point to the absence of global war since the dawn of the nuclear era as proof that these weapons ensure peace. The MX missile was even christened the Peacekeeper. Just as the laws of physics are used to ensure that a pilot executing a low pass will gain enough altitude to make a safe landing, a law of nuclear deterrence is invoked to quiet any concern over possibly killing billions of innocent people: Since</w:t>
      </w:r>
      <w:r w:rsidRPr="00751B39">
        <w:t xml:space="preserve"> </w:t>
      </w:r>
      <w:r w:rsidRPr="00751B39">
        <w:rPr>
          <w:b/>
          <w:u w:val="single"/>
        </w:rPr>
        <w:t>World War III would mean the end of civilization</w:t>
      </w:r>
      <w:r w:rsidRPr="00751B39">
        <w:rPr>
          <w:rStyle w:val="CharChar3"/>
        </w:rPr>
        <w:t>, no one would dare start it. Each side is deterred from attacking the other by the prospect of certain destruction. That's why our current strategy is called nuclear deterrence or mutually assured destruction (MAD).  But again, it's important to read the fine print. It is true that</w:t>
      </w:r>
      <w:r w:rsidRPr="00751B39">
        <w:t xml:space="preserve"> </w:t>
      </w:r>
      <w:r w:rsidRPr="00751B39">
        <w:rPr>
          <w:u w:val="single"/>
        </w:rPr>
        <w:t xml:space="preserve">no one in his right mind would start a nuclear war, but </w:t>
      </w:r>
      <w:r w:rsidRPr="00751B39">
        <w:rPr>
          <w:rStyle w:val="CharChar3"/>
        </w:rPr>
        <w:t xml:space="preserve">when </w:t>
      </w:r>
      <w:r w:rsidRPr="00751B39">
        <w:rPr>
          <w:u w:val="single"/>
        </w:rPr>
        <w:t xml:space="preserve">people </w:t>
      </w:r>
      <w:r w:rsidRPr="00751B39">
        <w:rPr>
          <w:rStyle w:val="CharChar3"/>
        </w:rPr>
        <w:t xml:space="preserve">are </w:t>
      </w:r>
      <w:r w:rsidRPr="00751B39">
        <w:rPr>
          <w:u w:val="single"/>
        </w:rPr>
        <w:t>highly stressed t</w:t>
      </w:r>
      <w:r w:rsidRPr="00751B39">
        <w:rPr>
          <w:rStyle w:val="CharChar3"/>
        </w:rPr>
        <w:t xml:space="preserve">hey </w:t>
      </w:r>
      <w:r w:rsidRPr="00751B39">
        <w:rPr>
          <w:u w:val="single"/>
        </w:rPr>
        <w:t xml:space="preserve">often behave irrationally </w:t>
      </w:r>
      <w:r w:rsidRPr="00751B39">
        <w:rPr>
          <w:rStyle w:val="CharChar3"/>
        </w:rPr>
        <w:t xml:space="preserve">and even seemingly rational decisions can lead to places that no one wants to visit. </w:t>
      </w:r>
      <w:r w:rsidRPr="00751B39">
        <w:rPr>
          <w:u w:val="single"/>
        </w:rPr>
        <w:t>Neither</w:t>
      </w:r>
      <w:r w:rsidRPr="00751B39">
        <w:rPr>
          <w:rStyle w:val="CharChar3"/>
        </w:rPr>
        <w:t xml:space="preserve"> US president John F </w:t>
      </w:r>
      <w:r w:rsidRPr="00751B39">
        <w:rPr>
          <w:u w:val="single"/>
        </w:rPr>
        <w:t>Kennedy nor</w:t>
      </w:r>
      <w:r w:rsidRPr="00751B39">
        <w:rPr>
          <w:rStyle w:val="CharChar3"/>
        </w:rPr>
        <w:t xml:space="preserve"> Russian premier Nikita </w:t>
      </w:r>
      <w:r w:rsidRPr="00751B39">
        <w:rPr>
          <w:u w:val="single"/>
        </w:rPr>
        <w:t>Khrushchev wanted to teeter on the edge of the nuclear abyss</w:t>
      </w:r>
      <w:r w:rsidRPr="00751B39">
        <w:rPr>
          <w:rStyle w:val="CharChar3"/>
        </w:rPr>
        <w:t xml:space="preserve"> during the 1962 Cuban missile crisis, </w:t>
      </w:r>
      <w:r w:rsidRPr="00751B39">
        <w:rPr>
          <w:u w:val="single"/>
        </w:rPr>
        <w:t>but that is exactly what they did</w:t>
      </w:r>
      <w:r w:rsidRPr="00751B39">
        <w:rPr>
          <w:rStyle w:val="CharChar3"/>
        </w:rPr>
        <w:t xml:space="preserve">.  </w:t>
      </w:r>
      <w:r w:rsidRPr="00751B39">
        <w:rPr>
          <w:u w:val="single"/>
        </w:rPr>
        <w:t xml:space="preserve">Less well known nuclear near misses occurred during </w:t>
      </w:r>
      <w:r w:rsidRPr="00751B39">
        <w:rPr>
          <w:rStyle w:val="CharChar3"/>
        </w:rPr>
        <w:t>the Berlin crisis of 19</w:t>
      </w:r>
      <w:r w:rsidRPr="00751B39">
        <w:rPr>
          <w:u w:val="single"/>
        </w:rPr>
        <w:t>61</w:t>
      </w:r>
      <w:r w:rsidRPr="00751B39">
        <w:rPr>
          <w:rStyle w:val="CharChar3"/>
        </w:rPr>
        <w:t>, the Yom Kippur War of 19</w:t>
      </w:r>
      <w:r w:rsidRPr="00751B39">
        <w:rPr>
          <w:u w:val="single"/>
        </w:rPr>
        <w:t>73</w:t>
      </w:r>
      <w:r w:rsidRPr="00751B39">
        <w:rPr>
          <w:rStyle w:val="CharChar3"/>
        </w:rPr>
        <w:t xml:space="preserve"> </w:t>
      </w:r>
      <w:r w:rsidRPr="00751B39">
        <w:rPr>
          <w:u w:val="single"/>
        </w:rPr>
        <w:t>and</w:t>
      </w:r>
      <w:r w:rsidRPr="00751B39">
        <w:rPr>
          <w:rStyle w:val="CharChar3"/>
        </w:rPr>
        <w:t xml:space="preserve"> the North Atlantic Treaty Organization's (NATO's) Able Archer exercise of 19</w:t>
      </w:r>
      <w:r w:rsidRPr="00751B39">
        <w:rPr>
          <w:u w:val="single"/>
        </w:rPr>
        <w:t>83</w:t>
      </w:r>
      <w:r w:rsidRPr="00751B39">
        <w:rPr>
          <w:rStyle w:val="CharChar3"/>
        </w:rPr>
        <w:t xml:space="preserve">. In each of those episodes, the law of unintended consequences combined with the danger of irrational decision-making under stress created an extremely hazardous situation.  Because the last date for a nuclear near miss listed above was 1983, it might be hoped that the end of the Cold War removed the nuclear sword hanging over humanity's head. Aside from the fact that other potential crises such as Taiwan were unaffected, a closer look shows that the Cold War, rather than ending, merely went into hibernation. In the West, </w:t>
      </w:r>
      <w:r w:rsidRPr="00751B39">
        <w:rPr>
          <w:b/>
          <w:u w:val="single"/>
        </w:rPr>
        <w:t>the reawakening of this specter is</w:t>
      </w:r>
      <w:r w:rsidRPr="00751B39">
        <w:rPr>
          <w:b/>
        </w:rPr>
        <w:t xml:space="preserve"> </w:t>
      </w:r>
      <w:r w:rsidRPr="00751B39">
        <w:rPr>
          <w:rStyle w:val="CharChar3"/>
        </w:rPr>
        <w:t>usually</w:t>
      </w:r>
      <w:r w:rsidRPr="00751B39">
        <w:t xml:space="preserve"> </w:t>
      </w:r>
      <w:r w:rsidRPr="00751B39">
        <w:rPr>
          <w:b/>
          <w:u w:val="single"/>
        </w:rPr>
        <w:t>attributed to resurgent Russian nationalism</w:t>
      </w:r>
      <w:r w:rsidRPr="00751B39">
        <w:rPr>
          <w:rStyle w:val="CharChar3"/>
        </w:rPr>
        <w:t xml:space="preserve">, but as in most disagreements the other side sees things very differently. </w:t>
      </w:r>
      <w:r w:rsidRPr="00751B39">
        <w:rPr>
          <w:rStyle w:val="CharChar3"/>
        </w:rPr>
        <w:br/>
        <w:t>The Russian perspective sees the United States behaving irresponsibly in recognizing Kosovo, in putting missiles (albeit defensive ones) in Eastern Europe, and in expanding NATO right up to the Russian border. For our current purposes, the last of these concerns is the most relevant because it involves reading the fine print - in this case, Article 5 of the NATO charter, which states that an attack on any NATO member shall be regarded as an attack on them all.</w:t>
      </w:r>
      <w:r w:rsidRPr="00751B39">
        <w:t xml:space="preserve">  </w:t>
      </w:r>
      <w:r w:rsidRPr="00751B39">
        <w:rPr>
          <w:u w:val="single"/>
        </w:rPr>
        <w:t xml:space="preserve">It is partly for that reason that a number of former Soviet republics and client states have been brought into NATO </w:t>
      </w:r>
      <w:r w:rsidRPr="00751B39">
        <w:rPr>
          <w:rStyle w:val="CharChar3"/>
        </w:rPr>
        <w:t xml:space="preserve">and that President George W Bush is pressing for Georgia and the Ukraine to be </w:t>
      </w:r>
      <w:r w:rsidRPr="00BB197D">
        <w:rPr>
          <w:rStyle w:val="CharChar3"/>
          <w:sz w:val="12"/>
        </w:rPr>
        <w:t>admitted. Once these nations are in NATO, the thinking goes, Russia would not dare try to subjugate them again since that would invite nuclear devastation by the United States, which would be treaty bound to come to the victim's aid. But, just as the laws of physics depended on a model that was not always applicable during a glider's low pass, the law of deterrence which seems to guarantee peace and stability is model-dependent. In the simplified model, an attack by Russia would be unprovoked. But what if Russia should feel provoked into an attack and a different perspective caused the West to see the attack as unprovoked?  Just such a situation sparked World War I. The assassination of Austria's Archduke Ferdinand by a Serbian nationalist led Austria to demand that it be allowed to enter Serbian territory to deal with terrorist organizations. This demand was not unreasonable since interrogation of the captured assassins had shown complicity by the Serbian military and it was later determined that the head of Serbian military intelligence was a leader of the secret Black Hand terrorist society. Serbia saw things differently and rejected the demand. War between Austria and Serbia resulted, and alliance obligations similar to NATO's Article 5 then produced a global conflict.  When this article was first written in May 2008, little noticed coverage of a dispute between Russia and Georgia reported that "both sides warned they were coming close to war". As it was being revised, in August, the conflict had escalated to front page news of a low-intensity, undeclared war. If Bush is successful in his efforts to bring Georgia into NATO, we would face the unpleasant choice of reneging on our treaty obligations or threatening actions which risk the destruction of civilization. A similar risk exists between Russia and Estonia, which is already a NATO member.  Returning temporarily to soaring, although I will not do low passes, I do not judge my fellow glider pilots who choose to do them. Rather, I encourage them to be keenly aware of the risk. The pilot in the photo has over 16,000 flight hours, has been doing low passes at air shows for over 30 years, will not do them in turbulent conditions, ensures that he has radio contact with a trusted spotter on the ground who is watching for traffic, and usually does them downwind so that he only has to do a "tear drop" turn to land. The fact that such an experienced pilot exercises that much caution says something about the risk of the maneuver. The danger isn't so much in doing low passes as in becoming complacent if we've done them 100 times without incident. In the same way, I am not arguing against admitting Georgia to NATO or suggesting that Estonia should be kicked out. Rather, I encourage us to be keenly aware of the risk. If we do that, there is a much greater chance that we will find ways to lessen the true sources of the risk, including patching the rapidly fraying fabric of Russian-American relations. The danger isn't so much in admitting former Soviet republics into NATO as in becoming complacent with our ability to militarily deter Russia from</w:t>
      </w:r>
      <w:r w:rsidR="00855404">
        <w:rPr>
          <w:rStyle w:val="CharChar3"/>
          <w:sz w:val="12"/>
        </w:rPr>
        <w:t xml:space="preserve"> taking actions we do not favor </w:t>
      </w:r>
      <w:r w:rsidRPr="00BB197D">
        <w:rPr>
          <w:rStyle w:val="CharChar3"/>
          <w:sz w:val="12"/>
        </w:rPr>
        <w:t>Substates  Part of society's difficulty in envisioning the threat of nuclear war can be understood by considering Figure 2.  The circle on the left represents the current state of the world, while the one on the right represents the world after a full-scale nuclear war. Because</w:t>
      </w:r>
      <w:r w:rsidRPr="00751B39">
        <w:t xml:space="preserve"> </w:t>
      </w:r>
      <w:r w:rsidRPr="00751B39">
        <w:rPr>
          <w:u w:val="single"/>
        </w:rPr>
        <w:t>World War III is a state of no return</w:t>
      </w:r>
      <w:r w:rsidRPr="00751B39">
        <w:t xml:space="preserve">, </w:t>
      </w:r>
      <w:r w:rsidRPr="00751B39">
        <w:rPr>
          <w:u w:val="single"/>
        </w:rPr>
        <w:t>there is no path back to our current state</w:t>
      </w:r>
      <w:r w:rsidRPr="00751B39">
        <w:rPr>
          <w:rStyle w:val="CharChar3"/>
        </w:rPr>
        <w:t xml:space="preserve">. Even though an arrow is shown to indicate </w:t>
      </w:r>
      <w:r w:rsidRPr="00751B39">
        <w:rPr>
          <w:b/>
          <w:i/>
          <w:u w:val="single"/>
        </w:rPr>
        <w:t>the</w:t>
      </w:r>
      <w:r w:rsidRPr="00751B39">
        <w:rPr>
          <w:u w:val="single"/>
        </w:rPr>
        <w:t xml:space="preserve"> </w:t>
      </w:r>
      <w:r w:rsidRPr="00751B39">
        <w:rPr>
          <w:rStyle w:val="CharChar3"/>
        </w:rPr>
        <w:t>possibility of a</w:t>
      </w:r>
      <w:r w:rsidRPr="00751B39">
        <w:rPr>
          <w:u w:val="single"/>
        </w:rPr>
        <w:t xml:space="preserve"> </w:t>
      </w:r>
      <w:r w:rsidRPr="00751B39">
        <w:rPr>
          <w:b/>
          <w:i/>
          <w:u w:val="single"/>
        </w:rPr>
        <w:t>transition from our current state to</w:t>
      </w:r>
      <w:r w:rsidRPr="00751B39">
        <w:rPr>
          <w:u w:val="single"/>
        </w:rPr>
        <w:t xml:space="preserve"> </w:t>
      </w:r>
      <w:r w:rsidRPr="00751B39">
        <w:rPr>
          <w:rStyle w:val="CharChar3"/>
        </w:rPr>
        <w:t xml:space="preserve">one of global war, that path seems impossible to most people. </w:t>
      </w:r>
      <w:r w:rsidRPr="00751B39">
        <w:rPr>
          <w:rStyle w:val="CharChar3"/>
        </w:rPr>
        <w:br/>
        <w:t xml:space="preserve">How could we possibly transit from the current, relatively peaceful state of the world to </w:t>
      </w:r>
      <w:r w:rsidRPr="00751B39">
        <w:rPr>
          <w:b/>
          <w:i/>
          <w:u w:val="single"/>
        </w:rPr>
        <w:t>World War III</w:t>
      </w:r>
      <w:r w:rsidRPr="00751B39">
        <w:rPr>
          <w:rStyle w:val="CharChar3"/>
        </w:rPr>
        <w:t xml:space="preserve">? The answer </w:t>
      </w:r>
      <w:r w:rsidRPr="00751B39">
        <w:rPr>
          <w:b/>
          <w:i/>
          <w:u w:val="single"/>
        </w:rPr>
        <w:t>lies in recognizing that</w:t>
      </w:r>
      <w:r w:rsidRPr="00751B39">
        <w:rPr>
          <w:rStyle w:val="CharChar3"/>
        </w:rPr>
        <w:t xml:space="preserve"> what is depicted as a single, current state of the world is much more complex. Because that single state encompasses all conditions short of World War III, as depicted below, it is really composed of a number of substates - world situations short of World War III, with varying degrees of risk: Society is partly correct in thinking that a transition from our current state to full-scale war is impossible because, most of the time, we occupy one of the substates far removed from World War III and which has little or no chance of transiti</w:t>
      </w:r>
      <w:r w:rsidR="00855404">
        <w:rPr>
          <w:rStyle w:val="CharChar3"/>
        </w:rPr>
        <w:t xml:space="preserve">ng to that state of no return.  </w:t>
      </w:r>
      <w:r w:rsidRPr="00751B39">
        <w:rPr>
          <w:rStyle w:val="CharChar3"/>
        </w:rPr>
        <w:t xml:space="preserve">But </w:t>
      </w:r>
      <w:r w:rsidRPr="00751B39">
        <w:rPr>
          <w:b/>
          <w:i/>
          <w:u w:val="single"/>
        </w:rPr>
        <w:t>it is possible to move from our current substate to</w:t>
      </w:r>
      <w:r w:rsidRPr="00751B39">
        <w:rPr>
          <w:rStyle w:val="CharChar3"/>
        </w:rPr>
        <w:t xml:space="preserve"> one slightly closer </w:t>
      </w:r>
      <w:r w:rsidRPr="00751B39">
        <w:rPr>
          <w:rStyle w:val="CharChar3"/>
          <w:i/>
        </w:rPr>
        <w:t xml:space="preserve">to </w:t>
      </w:r>
      <w:r w:rsidRPr="00751B39">
        <w:rPr>
          <w:b/>
          <w:i/>
          <w:u w:val="single"/>
        </w:rPr>
        <w:t>the brink</w:t>
      </w:r>
      <w:r w:rsidRPr="00751B39">
        <w:rPr>
          <w:rStyle w:val="CharChar3"/>
        </w:rPr>
        <w:t xml:space="preserve">, and then to another closer yet. As described below, </w:t>
      </w:r>
      <w:r w:rsidRPr="00751B39">
        <w:rPr>
          <w:u w:val="single"/>
        </w:rPr>
        <w:t>just such a</w:t>
      </w:r>
      <w:r w:rsidRPr="00751B39">
        <w:t xml:space="preserve"> </w:t>
      </w:r>
      <w:r w:rsidRPr="00751B39">
        <w:rPr>
          <w:u w:val="single"/>
        </w:rPr>
        <w:t>sequence of steps</w:t>
      </w:r>
      <w:r w:rsidRPr="00751B39">
        <w:t xml:space="preserve"> </w:t>
      </w:r>
      <w:r w:rsidRPr="00751B39">
        <w:rPr>
          <w:u w:val="single"/>
        </w:rPr>
        <w:t xml:space="preserve">led to the Cuban missile crisis and could </w:t>
      </w:r>
      <w:r w:rsidRPr="00751B39">
        <w:rPr>
          <w:b/>
          <w:i/>
          <w:u w:val="single"/>
        </w:rPr>
        <w:t>lead to a modern day crisis</w:t>
      </w:r>
      <w:r w:rsidRPr="00751B39">
        <w:rPr>
          <w:u w:val="single"/>
        </w:rPr>
        <w:t xml:space="preserve"> of similar magnitude </w:t>
      </w:r>
      <w:r w:rsidRPr="00751B39">
        <w:rPr>
          <w:b/>
          <w:u w:val="single"/>
        </w:rPr>
        <w:t>involving</w:t>
      </w:r>
      <w:r w:rsidRPr="00751B39">
        <w:rPr>
          <w:u w:val="single"/>
        </w:rPr>
        <w:t xml:space="preserve"> </w:t>
      </w:r>
      <w:r w:rsidRPr="00751B39">
        <w:rPr>
          <w:rStyle w:val="CharChar3"/>
        </w:rPr>
        <w:t>Estonia,</w:t>
      </w:r>
      <w:r w:rsidRPr="00751B39">
        <w:rPr>
          <w:u w:val="single"/>
        </w:rPr>
        <w:t xml:space="preserve"> </w:t>
      </w:r>
      <w:r w:rsidRPr="00751B39">
        <w:rPr>
          <w:b/>
          <w:u w:val="single"/>
        </w:rPr>
        <w:t>Georgia, or</w:t>
      </w:r>
      <w:r w:rsidRPr="00751B39">
        <w:rPr>
          <w:u w:val="single"/>
        </w:rPr>
        <w:t xml:space="preserve"> </w:t>
      </w:r>
      <w:r w:rsidRPr="00751B39">
        <w:rPr>
          <w:rStyle w:val="CharChar3"/>
        </w:rPr>
        <w:t xml:space="preserve">other </w:t>
      </w:r>
      <w:r w:rsidRPr="00751B39">
        <w:rPr>
          <w:b/>
          <w:u w:val="single"/>
        </w:rPr>
        <w:t>some other hot spot</w:t>
      </w:r>
      <w:r w:rsidRPr="00751B39">
        <w:t xml:space="preserve"> </w:t>
      </w:r>
      <w:r w:rsidRPr="00751B39">
        <w:rPr>
          <w:rStyle w:val="CharChar3"/>
        </w:rPr>
        <w:t>where we are ignoring the warning signs.</w:t>
      </w:r>
      <w:r w:rsidRPr="00751B39">
        <w:t xml:space="preserve"> </w:t>
      </w:r>
      <w:r w:rsidRPr="00751B39">
        <w:br/>
      </w:r>
    </w:p>
    <w:p w14:paraId="74CB5873" w14:textId="77777777" w:rsidR="00D85329" w:rsidRPr="00B85812" w:rsidRDefault="00D85329" w:rsidP="004A0E5B">
      <w:pPr>
        <w:pStyle w:val="Heading3"/>
      </w:pPr>
    </w:p>
    <w:p w14:paraId="380D21D9" w14:textId="77777777" w:rsidR="00E42E4C" w:rsidRPr="00F601E6" w:rsidRDefault="00E42E4C" w:rsidP="00F601E6"/>
    <w:sectPr w:rsidR="00E42E4C" w:rsidRPr="00F601E6" w:rsidSect="00D830CA">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 d" w:date="2015-06-27T08:59:00Z" w:initials="ad">
    <w:p w14:paraId="19510064" w14:textId="77777777" w:rsidR="008402B4" w:rsidRDefault="008402B4">
      <w:pPr>
        <w:pStyle w:val="CommentText"/>
      </w:pPr>
      <w:r>
        <w:rPr>
          <w:rStyle w:val="CommentReference"/>
        </w:rPr>
        <w:annotationRef/>
      </w:r>
      <w:r>
        <w:t>RECUT</w:t>
      </w:r>
    </w:p>
  </w:comment>
  <w:comment w:id="2" w:author="a d" w:date="2015-06-27T15:00:00Z" w:initials="ad">
    <w:p w14:paraId="784A47F4" w14:textId="77777777" w:rsidR="008402B4" w:rsidRDefault="008402B4" w:rsidP="00671BEF">
      <w:pPr>
        <w:pStyle w:val="CommentText"/>
      </w:pPr>
      <w:r>
        <w:rPr>
          <w:rStyle w:val="CommentReference"/>
        </w:rPr>
        <w:annotationRef/>
      </w:r>
      <w:r>
        <w:t>Cut this</w:t>
      </w:r>
    </w:p>
  </w:comment>
  <w:comment w:id="3" w:author="a d" w:date="2015-06-27T10:48:00Z" w:initials="ad">
    <w:p w14:paraId="267A21BA" w14:textId="77777777" w:rsidR="008402B4" w:rsidRDefault="008402B4" w:rsidP="00D506B9">
      <w:pPr>
        <w:pStyle w:val="CommentText"/>
      </w:pPr>
      <w:r>
        <w:rPr>
          <w:rStyle w:val="CommentReference"/>
        </w:rPr>
        <w:annotationRef/>
      </w:r>
      <w:r>
        <w:t xml:space="preserve">article has a possible states CP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Franklin Gothic Heavy">
    <w:altName w:val="Arial"/>
    <w:charset w:val="00"/>
    <w:family w:val="swiss"/>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Arial Narrow">
    <w:panose1 w:val="020B0506020202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Roman">
    <w:altName w:val="Times"/>
    <w:panose1 w:val="00000000000000000000"/>
    <w:charset w:val="00"/>
    <w:family w:val="roman"/>
    <w:notTrueType/>
    <w:pitch w:val="default"/>
    <w:sig w:usb0="03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89F2553"/>
    <w:multiLevelType w:val="hybridMultilevel"/>
    <w:tmpl w:val="4CF0F9AA"/>
    <w:lvl w:ilvl="0" w:tplc="CB14772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85329"/>
    <w:rsid w:val="000029E3"/>
    <w:rsid w:val="000029E8"/>
    <w:rsid w:val="00004225"/>
    <w:rsid w:val="000066CA"/>
    <w:rsid w:val="00007264"/>
    <w:rsid w:val="000076A9"/>
    <w:rsid w:val="00014FAD"/>
    <w:rsid w:val="00015D2A"/>
    <w:rsid w:val="0002039E"/>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B2A"/>
    <w:rsid w:val="000D6ED8"/>
    <w:rsid w:val="000D717B"/>
    <w:rsid w:val="00100B28"/>
    <w:rsid w:val="00117316"/>
    <w:rsid w:val="001209B4"/>
    <w:rsid w:val="0014079B"/>
    <w:rsid w:val="001761FC"/>
    <w:rsid w:val="001770BF"/>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47C7B"/>
    <w:rsid w:val="002502CF"/>
    <w:rsid w:val="00256E2D"/>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24EF"/>
    <w:rsid w:val="0031385D"/>
    <w:rsid w:val="003223B2"/>
    <w:rsid w:val="00322A67"/>
    <w:rsid w:val="00330E13"/>
    <w:rsid w:val="00335A23"/>
    <w:rsid w:val="00340707"/>
    <w:rsid w:val="00351841"/>
    <w:rsid w:val="003624A6"/>
    <w:rsid w:val="00364ADF"/>
    <w:rsid w:val="003670D9"/>
    <w:rsid w:val="00370B41"/>
    <w:rsid w:val="00371B27"/>
    <w:rsid w:val="003726C3"/>
    <w:rsid w:val="00374366"/>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6CDC"/>
    <w:rsid w:val="004170BF"/>
    <w:rsid w:val="00424D8C"/>
    <w:rsid w:val="004270E3"/>
    <w:rsid w:val="00434729"/>
    <w:rsid w:val="004348DC"/>
    <w:rsid w:val="00434921"/>
    <w:rsid w:val="00442018"/>
    <w:rsid w:val="00443200"/>
    <w:rsid w:val="00447B10"/>
    <w:rsid w:val="00452EE4"/>
    <w:rsid w:val="004536D6"/>
    <w:rsid w:val="00457224"/>
    <w:rsid w:val="0048047E"/>
    <w:rsid w:val="00482AF9"/>
    <w:rsid w:val="004A0E5B"/>
    <w:rsid w:val="004B37B4"/>
    <w:rsid w:val="004C0314"/>
    <w:rsid w:val="004C0D3D"/>
    <w:rsid w:val="004C1FCA"/>
    <w:rsid w:val="004C213E"/>
    <w:rsid w:val="004C376C"/>
    <w:rsid w:val="004C657F"/>
    <w:rsid w:val="004D17D8"/>
    <w:rsid w:val="004E355B"/>
    <w:rsid w:val="004E67C2"/>
    <w:rsid w:val="005028E5"/>
    <w:rsid w:val="00503735"/>
    <w:rsid w:val="005224F2"/>
    <w:rsid w:val="00523E6B"/>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6E78"/>
    <w:rsid w:val="005A7237"/>
    <w:rsid w:val="005B21FA"/>
    <w:rsid w:val="005B3244"/>
    <w:rsid w:val="005B6EE8"/>
    <w:rsid w:val="005B7731"/>
    <w:rsid w:val="005C4515"/>
    <w:rsid w:val="005C5602"/>
    <w:rsid w:val="005C74A6"/>
    <w:rsid w:val="005D3B4D"/>
    <w:rsid w:val="005D542F"/>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1672"/>
    <w:rsid w:val="00671BEF"/>
    <w:rsid w:val="00674A78"/>
    <w:rsid w:val="00696A16"/>
    <w:rsid w:val="006A4840"/>
    <w:rsid w:val="006A7243"/>
    <w:rsid w:val="006A7E1D"/>
    <w:rsid w:val="006C3A56"/>
    <w:rsid w:val="006D13F4"/>
    <w:rsid w:val="006D6AED"/>
    <w:rsid w:val="006E6D0B"/>
    <w:rsid w:val="006F126E"/>
    <w:rsid w:val="006F3834"/>
    <w:rsid w:val="006F5693"/>
    <w:rsid w:val="00717B01"/>
    <w:rsid w:val="007227D9"/>
    <w:rsid w:val="0072491F"/>
    <w:rsid w:val="007374A1"/>
    <w:rsid w:val="00744DA8"/>
    <w:rsid w:val="00752712"/>
    <w:rsid w:val="00753A84"/>
    <w:rsid w:val="007611F5"/>
    <w:rsid w:val="007619E4"/>
    <w:rsid w:val="00761E75"/>
    <w:rsid w:val="0076495E"/>
    <w:rsid w:val="00765FC8"/>
    <w:rsid w:val="0077088E"/>
    <w:rsid w:val="00775307"/>
    <w:rsid w:val="00793F46"/>
    <w:rsid w:val="007A1325"/>
    <w:rsid w:val="007A1A18"/>
    <w:rsid w:val="007A6A0B"/>
    <w:rsid w:val="007B53D8"/>
    <w:rsid w:val="007C22C5"/>
    <w:rsid w:val="007C57E1"/>
    <w:rsid w:val="007C5811"/>
    <w:rsid w:val="007D2DF5"/>
    <w:rsid w:val="007D451A"/>
    <w:rsid w:val="007D5E3E"/>
    <w:rsid w:val="007D7596"/>
    <w:rsid w:val="007E242C"/>
    <w:rsid w:val="007E6631"/>
    <w:rsid w:val="00803A12"/>
    <w:rsid w:val="0080736C"/>
    <w:rsid w:val="008266F9"/>
    <w:rsid w:val="00826A9B"/>
    <w:rsid w:val="00834842"/>
    <w:rsid w:val="008402B4"/>
    <w:rsid w:val="00840E7B"/>
    <w:rsid w:val="00853D40"/>
    <w:rsid w:val="00855404"/>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A5C52"/>
    <w:rsid w:val="008B032E"/>
    <w:rsid w:val="008B7BBB"/>
    <w:rsid w:val="008C0FA2"/>
    <w:rsid w:val="008C2342"/>
    <w:rsid w:val="008C77B6"/>
    <w:rsid w:val="008D1B91"/>
    <w:rsid w:val="008D2ED3"/>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0997"/>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75E23"/>
    <w:rsid w:val="00A81FD2"/>
    <w:rsid w:val="00A8441A"/>
    <w:rsid w:val="00A8674A"/>
    <w:rsid w:val="00AA6F6E"/>
    <w:rsid w:val="00AB24E2"/>
    <w:rsid w:val="00AB3643"/>
    <w:rsid w:val="00AB48D3"/>
    <w:rsid w:val="00AD39D2"/>
    <w:rsid w:val="00AE2124"/>
    <w:rsid w:val="00AE24BC"/>
    <w:rsid w:val="00AE3E3F"/>
    <w:rsid w:val="00AF4760"/>
    <w:rsid w:val="00AF55D4"/>
    <w:rsid w:val="00B01021"/>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4DBB"/>
    <w:rsid w:val="00C07D05"/>
    <w:rsid w:val="00C10856"/>
    <w:rsid w:val="00C203FA"/>
    <w:rsid w:val="00C3164F"/>
    <w:rsid w:val="00C31B5E"/>
    <w:rsid w:val="00C34D3E"/>
    <w:rsid w:val="00C35B37"/>
    <w:rsid w:val="00C3747A"/>
    <w:rsid w:val="00C54F7E"/>
    <w:rsid w:val="00C56DCC"/>
    <w:rsid w:val="00C57075"/>
    <w:rsid w:val="00C72AFE"/>
    <w:rsid w:val="00C81619"/>
    <w:rsid w:val="00C83E2A"/>
    <w:rsid w:val="00C91AFA"/>
    <w:rsid w:val="00CA013C"/>
    <w:rsid w:val="00CA6D6D"/>
    <w:rsid w:val="00CC5DA3"/>
    <w:rsid w:val="00CC7A4E"/>
    <w:rsid w:val="00CD1359"/>
    <w:rsid w:val="00CD4C83"/>
    <w:rsid w:val="00D01EDC"/>
    <w:rsid w:val="00D078AA"/>
    <w:rsid w:val="00D10058"/>
    <w:rsid w:val="00D11978"/>
    <w:rsid w:val="00D15E30"/>
    <w:rsid w:val="00D16129"/>
    <w:rsid w:val="00D223C4"/>
    <w:rsid w:val="00D25DBD"/>
    <w:rsid w:val="00D26929"/>
    <w:rsid w:val="00D30CBD"/>
    <w:rsid w:val="00D30D9E"/>
    <w:rsid w:val="00D33908"/>
    <w:rsid w:val="00D354F2"/>
    <w:rsid w:val="00D36C30"/>
    <w:rsid w:val="00D43A8C"/>
    <w:rsid w:val="00D506B9"/>
    <w:rsid w:val="00D51A66"/>
    <w:rsid w:val="00D53072"/>
    <w:rsid w:val="00D61A4E"/>
    <w:rsid w:val="00D634EA"/>
    <w:rsid w:val="00D77956"/>
    <w:rsid w:val="00D80F0C"/>
    <w:rsid w:val="00D830CA"/>
    <w:rsid w:val="00D85329"/>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23912"/>
    <w:rsid w:val="00E351D2"/>
    <w:rsid w:val="00E353A2"/>
    <w:rsid w:val="00E36881"/>
    <w:rsid w:val="00E42E4C"/>
    <w:rsid w:val="00E47013"/>
    <w:rsid w:val="00E541F9"/>
    <w:rsid w:val="00E56E8B"/>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82D4C"/>
    <w:rsid w:val="00F94060"/>
    <w:rsid w:val="00FA56F6"/>
    <w:rsid w:val="00FB329D"/>
    <w:rsid w:val="00FC27E3"/>
    <w:rsid w:val="00FC3B0B"/>
    <w:rsid w:val="00FC4FBE"/>
    <w:rsid w:val="00FC74C7"/>
    <w:rsid w:val="00FD451D"/>
    <w:rsid w:val="00FD5B22"/>
    <w:rsid w:val="00FF7A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A01A11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83E2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83E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83E2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83E2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83E2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83E2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83E2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3"/>
    <w:qFormat/>
    <w:rsid w:val="00C83E2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83E2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1"/>
    <w:qFormat/>
    <w:rsid w:val="00C83E2A"/>
    <w:rPr>
      <w:b/>
      <w:sz w:val="26"/>
      <w:u w:val="none"/>
    </w:rPr>
  </w:style>
  <w:style w:type="character" w:customStyle="1" w:styleId="StyleUnderline">
    <w:name w:val="Style Underline"/>
    <w:aliases w:val="Intense Emphasis,Underline,Style Bold Underline,apple-style-span + 6 pt,Bold,Kern at 16 pt,Intense Emphasis1,Style,Intense Emphasis2,HHeading 3 + 12 pt,Intense Emphasis11,Cards + Font: 12 pt Char,Intense Emphasis111,Intense Emphasis1111"/>
    <w:basedOn w:val="DefaultParagraphFont"/>
    <w:uiPriority w:val="1"/>
    <w:qFormat/>
    <w:rsid w:val="00C83E2A"/>
    <w:rPr>
      <w:b w:val="0"/>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C83E2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83E2A"/>
    <w:rPr>
      <w:color w:val="auto"/>
      <w:u w:val="none"/>
    </w:rPr>
  </w:style>
  <w:style w:type="character" w:styleId="Hyperlink">
    <w:name w:val="Hyperlink"/>
    <w:aliases w:val="heading 1 (block title),Important,Read,Card Text,Internet Link,Analytic Text"/>
    <w:basedOn w:val="DefaultParagraphFont"/>
    <w:uiPriority w:val="99"/>
    <w:unhideWhenUsed/>
    <w:rsid w:val="00C83E2A"/>
    <w:rPr>
      <w:color w:val="auto"/>
      <w:u w:val="none"/>
    </w:rPr>
  </w:style>
  <w:style w:type="paragraph" w:styleId="DocumentMap">
    <w:name w:val="Document Map"/>
    <w:basedOn w:val="Normal"/>
    <w:link w:val="DocumentMapChar"/>
    <w:uiPriority w:val="99"/>
    <w:semiHidden/>
    <w:unhideWhenUsed/>
    <w:rsid w:val="00C83E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3E2A"/>
    <w:rPr>
      <w:rFonts w:ascii="Lucida Grande" w:hAnsi="Lucida Grande" w:cs="Lucida Grande"/>
    </w:rPr>
  </w:style>
  <w:style w:type="paragraph" w:styleId="NoSpacing">
    <w:name w:val="No Spacing"/>
    <w:aliases w:val="Card,Dont use,Tag and Cite,Small Text,Tags,No Spacing1,No Spacing11,No Spacing2,Debate Text,Read stuff,No Spacing111,tags,No Spacing21,No Spacing3,No Spacing211,No Spacing4,No Spacing1111,No Spacing5,No Spacing51,No Spacing112,No Spacing12"/>
    <w:link w:val="NoSpacingChar"/>
    <w:qFormat/>
    <w:rsid w:val="00D85329"/>
  </w:style>
  <w:style w:type="paragraph" w:styleId="ListParagraph">
    <w:name w:val="List Paragraph"/>
    <w:basedOn w:val="Normal"/>
    <w:uiPriority w:val="34"/>
    <w:rsid w:val="00D85329"/>
    <w:pPr>
      <w:ind w:left="720"/>
      <w:contextualSpacing/>
    </w:pPr>
  </w:style>
  <w:style w:type="paragraph" w:styleId="Header">
    <w:name w:val="header"/>
    <w:basedOn w:val="Normal"/>
    <w:link w:val="HeaderChar"/>
    <w:uiPriority w:val="99"/>
    <w:unhideWhenUsed/>
    <w:rsid w:val="00D85329"/>
    <w:pPr>
      <w:tabs>
        <w:tab w:val="center" w:pos="4320"/>
        <w:tab w:val="right" w:pos="8640"/>
      </w:tabs>
    </w:pPr>
  </w:style>
  <w:style w:type="character" w:customStyle="1" w:styleId="HeaderChar">
    <w:name w:val="Header Char"/>
    <w:basedOn w:val="DefaultParagraphFont"/>
    <w:link w:val="Header"/>
    <w:uiPriority w:val="99"/>
    <w:rsid w:val="00D85329"/>
    <w:rPr>
      <w:rFonts w:ascii="Calibri" w:hAnsi="Calibri"/>
      <w:sz w:val="22"/>
    </w:rPr>
  </w:style>
  <w:style w:type="paragraph" w:styleId="Footer">
    <w:name w:val="footer"/>
    <w:basedOn w:val="Normal"/>
    <w:link w:val="FooterChar"/>
    <w:uiPriority w:val="99"/>
    <w:unhideWhenUsed/>
    <w:rsid w:val="00D85329"/>
    <w:pPr>
      <w:tabs>
        <w:tab w:val="center" w:pos="4320"/>
        <w:tab w:val="right" w:pos="8640"/>
      </w:tabs>
    </w:pPr>
  </w:style>
  <w:style w:type="character" w:customStyle="1" w:styleId="FooterChar">
    <w:name w:val="Footer Char"/>
    <w:basedOn w:val="DefaultParagraphFont"/>
    <w:link w:val="Footer"/>
    <w:uiPriority w:val="99"/>
    <w:rsid w:val="00D85329"/>
    <w:rPr>
      <w:rFonts w:ascii="Calibri" w:hAnsi="Calibri"/>
      <w:sz w:val="22"/>
    </w:rPr>
  </w:style>
  <w:style w:type="character" w:styleId="PageNumber">
    <w:name w:val="page number"/>
    <w:basedOn w:val="DefaultParagraphFont"/>
    <w:uiPriority w:val="99"/>
    <w:semiHidden/>
    <w:unhideWhenUsed/>
    <w:rsid w:val="00D85329"/>
  </w:style>
  <w:style w:type="character" w:styleId="CommentReference">
    <w:name w:val="annotation reference"/>
    <w:basedOn w:val="DefaultParagraphFont"/>
    <w:uiPriority w:val="99"/>
    <w:semiHidden/>
    <w:unhideWhenUsed/>
    <w:rsid w:val="00D85329"/>
    <w:rPr>
      <w:sz w:val="18"/>
      <w:szCs w:val="18"/>
    </w:rPr>
  </w:style>
  <w:style w:type="paragraph" w:styleId="CommentText">
    <w:name w:val="annotation text"/>
    <w:basedOn w:val="Normal"/>
    <w:link w:val="CommentTextChar"/>
    <w:uiPriority w:val="99"/>
    <w:semiHidden/>
    <w:unhideWhenUsed/>
    <w:rsid w:val="00D85329"/>
    <w:rPr>
      <w:sz w:val="24"/>
    </w:rPr>
  </w:style>
  <w:style w:type="character" w:customStyle="1" w:styleId="CommentTextChar">
    <w:name w:val="Comment Text Char"/>
    <w:basedOn w:val="DefaultParagraphFont"/>
    <w:link w:val="CommentText"/>
    <w:uiPriority w:val="99"/>
    <w:semiHidden/>
    <w:rsid w:val="00D85329"/>
    <w:rPr>
      <w:rFonts w:ascii="Calibri" w:hAnsi="Calibri"/>
    </w:rPr>
  </w:style>
  <w:style w:type="paragraph" w:styleId="CommentSubject">
    <w:name w:val="annotation subject"/>
    <w:basedOn w:val="CommentText"/>
    <w:next w:val="CommentText"/>
    <w:link w:val="CommentSubjectChar"/>
    <w:uiPriority w:val="99"/>
    <w:semiHidden/>
    <w:unhideWhenUsed/>
    <w:rsid w:val="00D85329"/>
    <w:rPr>
      <w:b/>
      <w:bCs/>
      <w:sz w:val="20"/>
      <w:szCs w:val="20"/>
    </w:rPr>
  </w:style>
  <w:style w:type="character" w:customStyle="1" w:styleId="CommentSubjectChar">
    <w:name w:val="Comment Subject Char"/>
    <w:basedOn w:val="CommentTextChar"/>
    <w:link w:val="CommentSubject"/>
    <w:uiPriority w:val="99"/>
    <w:semiHidden/>
    <w:rsid w:val="00D85329"/>
    <w:rPr>
      <w:rFonts w:ascii="Calibri" w:hAnsi="Calibri"/>
      <w:b/>
      <w:bCs/>
      <w:sz w:val="20"/>
      <w:szCs w:val="20"/>
    </w:rPr>
  </w:style>
  <w:style w:type="paragraph" w:styleId="BalloonText">
    <w:name w:val="Balloon Text"/>
    <w:basedOn w:val="Normal"/>
    <w:link w:val="BalloonTextChar"/>
    <w:uiPriority w:val="99"/>
    <w:semiHidden/>
    <w:unhideWhenUsed/>
    <w:rsid w:val="00D853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5329"/>
    <w:rPr>
      <w:rFonts w:ascii="Lucida Grande" w:hAnsi="Lucida Grande" w:cs="Lucida Grande"/>
      <w:sz w:val="18"/>
      <w:szCs w:val="18"/>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har Char,c"/>
    <w:qFormat/>
    <w:rsid w:val="00D85329"/>
    <w:rPr>
      <w:rFonts w:ascii="Times New Roman" w:hAnsi="Times New Roman"/>
      <w:b/>
      <w:sz w:val="24"/>
    </w:rPr>
  </w:style>
  <w:style w:type="paragraph" w:customStyle="1" w:styleId="tag">
    <w:name w:val="tag"/>
    <w:basedOn w:val="Normal"/>
    <w:next w:val="Normal"/>
    <w:link w:val="tagChar"/>
    <w:qFormat/>
    <w:rsid w:val="00D85329"/>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D85329"/>
    <w:rPr>
      <w:rFonts w:ascii="Calibri" w:hAnsi="Calibri"/>
      <w:b/>
    </w:rPr>
  </w:style>
  <w:style w:type="paragraph" w:customStyle="1" w:styleId="card">
    <w:name w:val="card"/>
    <w:basedOn w:val="Normal"/>
    <w:next w:val="Normal"/>
    <w:link w:val="cardChar"/>
    <w:qFormat/>
    <w:rsid w:val="00D85329"/>
    <w:pPr>
      <w:ind w:left="288" w:right="288"/>
    </w:pPr>
  </w:style>
  <w:style w:type="character" w:customStyle="1" w:styleId="cardChar">
    <w:name w:val="card Char"/>
    <w:link w:val="card"/>
    <w:rsid w:val="00D85329"/>
    <w:rPr>
      <w:rFonts w:ascii="Calibri" w:hAnsi="Calibri"/>
      <w:sz w:val="22"/>
    </w:rPr>
  </w:style>
  <w:style w:type="character" w:customStyle="1" w:styleId="underline">
    <w:name w:val="underline"/>
    <w:qFormat/>
    <w:rsid w:val="00D85329"/>
    <w:rPr>
      <w:b/>
      <w:u w:val="single"/>
    </w:rPr>
  </w:style>
  <w:style w:type="character" w:customStyle="1" w:styleId="Emphasis2">
    <w:name w:val="Emphasis2"/>
    <w:rsid w:val="00D85329"/>
    <w:rPr>
      <w:rFonts w:ascii="Franklin Gothic Heavy" w:hAnsi="Franklin Gothic Heavy"/>
      <w:iCs/>
      <w:u w:val="single"/>
    </w:rPr>
  </w:style>
  <w:style w:type="paragraph" w:styleId="Revision">
    <w:name w:val="Revision"/>
    <w:hidden/>
    <w:uiPriority w:val="99"/>
    <w:semiHidden/>
    <w:rsid w:val="00D85329"/>
    <w:rPr>
      <w:rFonts w:ascii="Calibri" w:hAnsi="Calibri"/>
      <w:sz w:val="22"/>
    </w:rPr>
  </w:style>
  <w:style w:type="paragraph" w:styleId="NormalWeb">
    <w:name w:val="Normal (Web)"/>
    <w:basedOn w:val="Normal"/>
    <w:uiPriority w:val="99"/>
    <w:unhideWhenUsed/>
    <w:rsid w:val="00D85329"/>
    <w:pPr>
      <w:spacing w:before="100" w:beforeAutospacing="1" w:after="100" w:afterAutospacing="1"/>
    </w:pPr>
    <w:rPr>
      <w:rFonts w:ascii="Times" w:hAnsi="Times" w:cs="Times New Roman"/>
      <w:sz w:val="20"/>
      <w:szCs w:val="20"/>
    </w:rPr>
  </w:style>
  <w:style w:type="paragraph" w:customStyle="1" w:styleId="3text">
    <w:name w:val="3text"/>
    <w:basedOn w:val="Normal"/>
    <w:rsid w:val="00374366"/>
    <w:pPr>
      <w:spacing w:beforeLines="1" w:afterLines="1"/>
    </w:pPr>
    <w:rPr>
      <w:rFonts w:ascii="Times" w:eastAsiaTheme="minorHAnsi" w:hAnsi="Times"/>
      <w:szCs w:val="22"/>
    </w:rPr>
  </w:style>
  <w:style w:type="paragraph" w:customStyle="1" w:styleId="textbold">
    <w:name w:val="text bold"/>
    <w:basedOn w:val="Normal"/>
    <w:link w:val="Emphasis"/>
    <w:uiPriority w:val="7"/>
    <w:qFormat/>
    <w:rsid w:val="00744DA8"/>
    <w:pPr>
      <w:ind w:left="720"/>
      <w:contextualSpacing/>
      <w:jc w:val="both"/>
    </w:pPr>
    <w:rPr>
      <w:b/>
      <w:iCs/>
      <w:u w:val="single"/>
    </w:rPr>
  </w:style>
  <w:style w:type="character" w:customStyle="1" w:styleId="UnderlineBold">
    <w:name w:val="Underline + Bold"/>
    <w:uiPriority w:val="1"/>
    <w:qFormat/>
    <w:rsid w:val="00744DA8"/>
    <w:rPr>
      <w:b/>
      <w:sz w:val="20"/>
      <w:u w:val="single"/>
    </w:rPr>
  </w:style>
  <w:style w:type="character" w:customStyle="1" w:styleId="NoSpacingChar">
    <w:name w:val="No Spacing Char"/>
    <w:aliases w:val="Card Char,Dont use Char,Tag and Cite Char,Small Text Char,Tags Char,No Spacing1 Char,No Spacing11 Char,No Spacing2 Char,Debate Text Char,Read stuff Char,No Spacing111 Char,tags Char,No Spacing21 Char,No Spacing3 Char,No Spacing211 Char"/>
    <w:basedOn w:val="DefaultParagraphFont"/>
    <w:link w:val="NoSpacing"/>
    <w:qFormat/>
    <w:locked/>
    <w:rsid w:val="00744DA8"/>
  </w:style>
  <w:style w:type="paragraph" w:customStyle="1" w:styleId="cards">
    <w:name w:val="cards"/>
    <w:basedOn w:val="Normal"/>
    <w:qFormat/>
    <w:rsid w:val="00744DA8"/>
    <w:rPr>
      <w:rFonts w:ascii="Trebuchet MS" w:eastAsia="Calibri" w:hAnsi="Trebuchet MS"/>
      <w:szCs w:val="22"/>
    </w:rPr>
  </w:style>
  <w:style w:type="character" w:customStyle="1" w:styleId="Underlined-New">
    <w:name w:val="Underlined - New"/>
    <w:rsid w:val="00744DA8"/>
    <w:rPr>
      <w:rFonts w:ascii="Arial Narrow" w:hAnsi="Arial Narrow"/>
      <w:sz w:val="16"/>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6"/>
    <w:rsid w:val="00FC4FBE"/>
    <w:rPr>
      <w:rFonts w:eastAsiaTheme="minorHAnsi"/>
      <w:sz w:val="22"/>
      <w:szCs w:val="22"/>
      <w:u w:val="single"/>
    </w:rPr>
  </w:style>
  <w:style w:type="character" w:styleId="IntenseEmphasis">
    <w:name w:val="Intense Emphasis"/>
    <w:basedOn w:val="DefaultParagraphFont"/>
    <w:link w:val="CardsFont12pt"/>
    <w:uiPriority w:val="6"/>
    <w:qFormat/>
    <w:rsid w:val="00FC4FBE"/>
    <w:rPr>
      <w:rFonts w:eastAsiaTheme="minorHAnsi"/>
      <w:sz w:val="22"/>
      <w:szCs w:val="22"/>
      <w:u w:val="single"/>
    </w:rPr>
  </w:style>
  <w:style w:type="character" w:customStyle="1" w:styleId="apple-converted-space">
    <w:name w:val="apple-converted-space"/>
    <w:basedOn w:val="DefaultParagraphFont"/>
    <w:rsid w:val="00434729"/>
  </w:style>
  <w:style w:type="paragraph" w:customStyle="1" w:styleId="HeadingOne">
    <w:name w:val="Heading One"/>
    <w:basedOn w:val="Heading1"/>
    <w:rsid w:val="004A0E5B"/>
    <w:pPr>
      <w:keepLines w:val="0"/>
      <w:pageBreakBefore w:val="0"/>
      <w:pBdr>
        <w:top w:val="none" w:sz="0" w:space="0" w:color="auto"/>
        <w:left w:val="none" w:sz="0" w:space="0" w:color="auto"/>
        <w:bottom w:val="none" w:sz="0" w:space="0" w:color="auto"/>
        <w:right w:val="none" w:sz="0" w:space="0" w:color="auto"/>
      </w:pBdr>
      <w:spacing w:after="60" w:line="240" w:lineRule="auto"/>
    </w:pPr>
    <w:rPr>
      <w:rFonts w:ascii="Times New Roman" w:eastAsia="Times New Roman" w:hAnsi="Times New Roman" w:cs="Times New Roman"/>
      <w:bCs w:val="0"/>
      <w:kern w:val="32"/>
      <w:sz w:val="28"/>
      <w:u w:val="single"/>
    </w:rPr>
  </w:style>
  <w:style w:type="character" w:customStyle="1" w:styleId="CharChar3">
    <w:name w:val="Char Char3"/>
    <w:basedOn w:val="DefaultParagraphFont"/>
    <w:rsid w:val="004A0E5B"/>
    <w:rPr>
      <w:rFonts w:cs="Tahoma"/>
      <w:sz w:val="14"/>
      <w:szCs w:val="16"/>
      <w:lang w:val="en-US" w:eastAsia="en-US" w:bidi="ar-SA"/>
    </w:rPr>
  </w:style>
  <w:style w:type="character" w:customStyle="1" w:styleId="TitleChar">
    <w:name w:val="Title Char"/>
    <w:basedOn w:val="DefaultParagraphFont"/>
    <w:link w:val="Title"/>
    <w:uiPriority w:val="6"/>
    <w:qFormat/>
    <w:rsid w:val="008D2ED3"/>
    <w:rPr>
      <w:bCs/>
      <w:u w:val="single"/>
    </w:rPr>
  </w:style>
  <w:style w:type="paragraph" w:styleId="Title">
    <w:name w:val="Title"/>
    <w:basedOn w:val="Normal"/>
    <w:next w:val="Normal"/>
    <w:link w:val="TitleChar"/>
    <w:uiPriority w:val="6"/>
    <w:qFormat/>
    <w:rsid w:val="008D2ED3"/>
    <w:pPr>
      <w:spacing w:after="0" w:line="240" w:lineRule="auto"/>
      <w:ind w:left="720"/>
      <w:outlineLvl w:val="0"/>
    </w:pPr>
    <w:rPr>
      <w:rFonts w:asciiTheme="minorHAnsi" w:hAnsiTheme="minorHAnsi"/>
      <w:bCs/>
      <w:sz w:val="24"/>
      <w:u w:val="single"/>
    </w:rPr>
  </w:style>
  <w:style w:type="character" w:customStyle="1" w:styleId="TitleChar1">
    <w:name w:val="Title Char1"/>
    <w:basedOn w:val="DefaultParagraphFont"/>
    <w:uiPriority w:val="10"/>
    <w:rsid w:val="008D2ED3"/>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83E2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83E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83E2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83E2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83E2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83E2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83E2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3"/>
    <w:qFormat/>
    <w:rsid w:val="00C83E2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83E2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1"/>
    <w:qFormat/>
    <w:rsid w:val="00C83E2A"/>
    <w:rPr>
      <w:b/>
      <w:sz w:val="26"/>
      <w:u w:val="none"/>
    </w:rPr>
  </w:style>
  <w:style w:type="character" w:customStyle="1" w:styleId="StyleUnderline">
    <w:name w:val="Style Underline"/>
    <w:aliases w:val="Intense Emphasis,Underline,Style Bold Underline,apple-style-span + 6 pt,Bold,Kern at 16 pt,Intense Emphasis1,Style,Intense Emphasis2,HHeading 3 + 12 pt,Intense Emphasis11,Cards + Font: 12 pt Char,Intense Emphasis111,Intense Emphasis1111"/>
    <w:basedOn w:val="DefaultParagraphFont"/>
    <w:uiPriority w:val="1"/>
    <w:qFormat/>
    <w:rsid w:val="00C83E2A"/>
    <w:rPr>
      <w:b w:val="0"/>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C83E2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83E2A"/>
    <w:rPr>
      <w:color w:val="auto"/>
      <w:u w:val="none"/>
    </w:rPr>
  </w:style>
  <w:style w:type="character" w:styleId="Hyperlink">
    <w:name w:val="Hyperlink"/>
    <w:aliases w:val="heading 1 (block title),Important,Read,Card Text,Internet Link,Analytic Text"/>
    <w:basedOn w:val="DefaultParagraphFont"/>
    <w:uiPriority w:val="99"/>
    <w:unhideWhenUsed/>
    <w:rsid w:val="00C83E2A"/>
    <w:rPr>
      <w:color w:val="auto"/>
      <w:u w:val="none"/>
    </w:rPr>
  </w:style>
  <w:style w:type="paragraph" w:styleId="DocumentMap">
    <w:name w:val="Document Map"/>
    <w:basedOn w:val="Normal"/>
    <w:link w:val="DocumentMapChar"/>
    <w:uiPriority w:val="99"/>
    <w:semiHidden/>
    <w:unhideWhenUsed/>
    <w:rsid w:val="00C83E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3E2A"/>
    <w:rPr>
      <w:rFonts w:ascii="Lucida Grande" w:hAnsi="Lucida Grande" w:cs="Lucida Grande"/>
    </w:rPr>
  </w:style>
  <w:style w:type="paragraph" w:styleId="NoSpacing">
    <w:name w:val="No Spacing"/>
    <w:aliases w:val="Card,Dont use,Tag and Cite,Small Text,Tags,No Spacing1,No Spacing11,No Spacing2,Debate Text,Read stuff,No Spacing111,tags,No Spacing21,No Spacing3,No Spacing211,No Spacing4,No Spacing1111,No Spacing5,No Spacing51,No Spacing112,No Spacing12"/>
    <w:link w:val="NoSpacingChar"/>
    <w:qFormat/>
    <w:rsid w:val="00D85329"/>
  </w:style>
  <w:style w:type="paragraph" w:styleId="ListParagraph">
    <w:name w:val="List Paragraph"/>
    <w:basedOn w:val="Normal"/>
    <w:uiPriority w:val="34"/>
    <w:rsid w:val="00D85329"/>
    <w:pPr>
      <w:ind w:left="720"/>
      <w:contextualSpacing/>
    </w:pPr>
  </w:style>
  <w:style w:type="paragraph" w:styleId="Header">
    <w:name w:val="header"/>
    <w:basedOn w:val="Normal"/>
    <w:link w:val="HeaderChar"/>
    <w:uiPriority w:val="99"/>
    <w:unhideWhenUsed/>
    <w:rsid w:val="00D85329"/>
    <w:pPr>
      <w:tabs>
        <w:tab w:val="center" w:pos="4320"/>
        <w:tab w:val="right" w:pos="8640"/>
      </w:tabs>
    </w:pPr>
  </w:style>
  <w:style w:type="character" w:customStyle="1" w:styleId="HeaderChar">
    <w:name w:val="Header Char"/>
    <w:basedOn w:val="DefaultParagraphFont"/>
    <w:link w:val="Header"/>
    <w:uiPriority w:val="99"/>
    <w:rsid w:val="00D85329"/>
    <w:rPr>
      <w:rFonts w:ascii="Calibri" w:hAnsi="Calibri"/>
      <w:sz w:val="22"/>
    </w:rPr>
  </w:style>
  <w:style w:type="paragraph" w:styleId="Footer">
    <w:name w:val="footer"/>
    <w:basedOn w:val="Normal"/>
    <w:link w:val="FooterChar"/>
    <w:uiPriority w:val="99"/>
    <w:unhideWhenUsed/>
    <w:rsid w:val="00D85329"/>
    <w:pPr>
      <w:tabs>
        <w:tab w:val="center" w:pos="4320"/>
        <w:tab w:val="right" w:pos="8640"/>
      </w:tabs>
    </w:pPr>
  </w:style>
  <w:style w:type="character" w:customStyle="1" w:styleId="FooterChar">
    <w:name w:val="Footer Char"/>
    <w:basedOn w:val="DefaultParagraphFont"/>
    <w:link w:val="Footer"/>
    <w:uiPriority w:val="99"/>
    <w:rsid w:val="00D85329"/>
    <w:rPr>
      <w:rFonts w:ascii="Calibri" w:hAnsi="Calibri"/>
      <w:sz w:val="22"/>
    </w:rPr>
  </w:style>
  <w:style w:type="character" w:styleId="PageNumber">
    <w:name w:val="page number"/>
    <w:basedOn w:val="DefaultParagraphFont"/>
    <w:uiPriority w:val="99"/>
    <w:semiHidden/>
    <w:unhideWhenUsed/>
    <w:rsid w:val="00D85329"/>
  </w:style>
  <w:style w:type="character" w:styleId="CommentReference">
    <w:name w:val="annotation reference"/>
    <w:basedOn w:val="DefaultParagraphFont"/>
    <w:uiPriority w:val="99"/>
    <w:semiHidden/>
    <w:unhideWhenUsed/>
    <w:rsid w:val="00D85329"/>
    <w:rPr>
      <w:sz w:val="18"/>
      <w:szCs w:val="18"/>
    </w:rPr>
  </w:style>
  <w:style w:type="paragraph" w:styleId="CommentText">
    <w:name w:val="annotation text"/>
    <w:basedOn w:val="Normal"/>
    <w:link w:val="CommentTextChar"/>
    <w:uiPriority w:val="99"/>
    <w:semiHidden/>
    <w:unhideWhenUsed/>
    <w:rsid w:val="00D85329"/>
    <w:rPr>
      <w:sz w:val="24"/>
    </w:rPr>
  </w:style>
  <w:style w:type="character" w:customStyle="1" w:styleId="CommentTextChar">
    <w:name w:val="Comment Text Char"/>
    <w:basedOn w:val="DefaultParagraphFont"/>
    <w:link w:val="CommentText"/>
    <w:uiPriority w:val="99"/>
    <w:semiHidden/>
    <w:rsid w:val="00D85329"/>
    <w:rPr>
      <w:rFonts w:ascii="Calibri" w:hAnsi="Calibri"/>
    </w:rPr>
  </w:style>
  <w:style w:type="paragraph" w:styleId="CommentSubject">
    <w:name w:val="annotation subject"/>
    <w:basedOn w:val="CommentText"/>
    <w:next w:val="CommentText"/>
    <w:link w:val="CommentSubjectChar"/>
    <w:uiPriority w:val="99"/>
    <w:semiHidden/>
    <w:unhideWhenUsed/>
    <w:rsid w:val="00D85329"/>
    <w:rPr>
      <w:b/>
      <w:bCs/>
      <w:sz w:val="20"/>
      <w:szCs w:val="20"/>
    </w:rPr>
  </w:style>
  <w:style w:type="character" w:customStyle="1" w:styleId="CommentSubjectChar">
    <w:name w:val="Comment Subject Char"/>
    <w:basedOn w:val="CommentTextChar"/>
    <w:link w:val="CommentSubject"/>
    <w:uiPriority w:val="99"/>
    <w:semiHidden/>
    <w:rsid w:val="00D85329"/>
    <w:rPr>
      <w:rFonts w:ascii="Calibri" w:hAnsi="Calibri"/>
      <w:b/>
      <w:bCs/>
      <w:sz w:val="20"/>
      <w:szCs w:val="20"/>
    </w:rPr>
  </w:style>
  <w:style w:type="paragraph" w:styleId="BalloonText">
    <w:name w:val="Balloon Text"/>
    <w:basedOn w:val="Normal"/>
    <w:link w:val="BalloonTextChar"/>
    <w:uiPriority w:val="99"/>
    <w:semiHidden/>
    <w:unhideWhenUsed/>
    <w:rsid w:val="00D853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5329"/>
    <w:rPr>
      <w:rFonts w:ascii="Lucida Grande" w:hAnsi="Lucida Grande" w:cs="Lucida Grande"/>
      <w:sz w:val="18"/>
      <w:szCs w:val="18"/>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har Char,c"/>
    <w:qFormat/>
    <w:rsid w:val="00D85329"/>
    <w:rPr>
      <w:rFonts w:ascii="Times New Roman" w:hAnsi="Times New Roman"/>
      <w:b/>
      <w:sz w:val="24"/>
    </w:rPr>
  </w:style>
  <w:style w:type="paragraph" w:customStyle="1" w:styleId="tag">
    <w:name w:val="tag"/>
    <w:basedOn w:val="Normal"/>
    <w:next w:val="Normal"/>
    <w:link w:val="tagChar"/>
    <w:qFormat/>
    <w:rsid w:val="00D85329"/>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D85329"/>
    <w:rPr>
      <w:rFonts w:ascii="Calibri" w:hAnsi="Calibri"/>
      <w:b/>
    </w:rPr>
  </w:style>
  <w:style w:type="paragraph" w:customStyle="1" w:styleId="card">
    <w:name w:val="card"/>
    <w:basedOn w:val="Normal"/>
    <w:next w:val="Normal"/>
    <w:link w:val="cardChar"/>
    <w:qFormat/>
    <w:rsid w:val="00D85329"/>
    <w:pPr>
      <w:ind w:left="288" w:right="288"/>
    </w:pPr>
  </w:style>
  <w:style w:type="character" w:customStyle="1" w:styleId="cardChar">
    <w:name w:val="card Char"/>
    <w:link w:val="card"/>
    <w:rsid w:val="00D85329"/>
    <w:rPr>
      <w:rFonts w:ascii="Calibri" w:hAnsi="Calibri"/>
      <w:sz w:val="22"/>
    </w:rPr>
  </w:style>
  <w:style w:type="character" w:customStyle="1" w:styleId="underline">
    <w:name w:val="underline"/>
    <w:qFormat/>
    <w:rsid w:val="00D85329"/>
    <w:rPr>
      <w:b/>
      <w:u w:val="single"/>
    </w:rPr>
  </w:style>
  <w:style w:type="character" w:customStyle="1" w:styleId="Emphasis2">
    <w:name w:val="Emphasis2"/>
    <w:rsid w:val="00D85329"/>
    <w:rPr>
      <w:rFonts w:ascii="Franklin Gothic Heavy" w:hAnsi="Franklin Gothic Heavy"/>
      <w:iCs/>
      <w:u w:val="single"/>
    </w:rPr>
  </w:style>
  <w:style w:type="paragraph" w:styleId="Revision">
    <w:name w:val="Revision"/>
    <w:hidden/>
    <w:uiPriority w:val="99"/>
    <w:semiHidden/>
    <w:rsid w:val="00D85329"/>
    <w:rPr>
      <w:rFonts w:ascii="Calibri" w:hAnsi="Calibri"/>
      <w:sz w:val="22"/>
    </w:rPr>
  </w:style>
  <w:style w:type="paragraph" w:styleId="NormalWeb">
    <w:name w:val="Normal (Web)"/>
    <w:basedOn w:val="Normal"/>
    <w:uiPriority w:val="99"/>
    <w:unhideWhenUsed/>
    <w:rsid w:val="00D85329"/>
    <w:pPr>
      <w:spacing w:before="100" w:beforeAutospacing="1" w:after="100" w:afterAutospacing="1"/>
    </w:pPr>
    <w:rPr>
      <w:rFonts w:ascii="Times" w:hAnsi="Times" w:cs="Times New Roman"/>
      <w:sz w:val="20"/>
      <w:szCs w:val="20"/>
    </w:rPr>
  </w:style>
  <w:style w:type="paragraph" w:customStyle="1" w:styleId="3text">
    <w:name w:val="3text"/>
    <w:basedOn w:val="Normal"/>
    <w:rsid w:val="00374366"/>
    <w:pPr>
      <w:spacing w:beforeLines="1" w:afterLines="1"/>
    </w:pPr>
    <w:rPr>
      <w:rFonts w:ascii="Times" w:eastAsiaTheme="minorHAnsi" w:hAnsi="Times"/>
      <w:szCs w:val="22"/>
    </w:rPr>
  </w:style>
  <w:style w:type="paragraph" w:customStyle="1" w:styleId="textbold">
    <w:name w:val="text bold"/>
    <w:basedOn w:val="Normal"/>
    <w:link w:val="Emphasis"/>
    <w:uiPriority w:val="7"/>
    <w:qFormat/>
    <w:rsid w:val="00744DA8"/>
    <w:pPr>
      <w:ind w:left="720"/>
      <w:contextualSpacing/>
      <w:jc w:val="both"/>
    </w:pPr>
    <w:rPr>
      <w:b/>
      <w:iCs/>
      <w:u w:val="single"/>
    </w:rPr>
  </w:style>
  <w:style w:type="character" w:customStyle="1" w:styleId="UnderlineBold">
    <w:name w:val="Underline + Bold"/>
    <w:uiPriority w:val="1"/>
    <w:qFormat/>
    <w:rsid w:val="00744DA8"/>
    <w:rPr>
      <w:b/>
      <w:sz w:val="20"/>
      <w:u w:val="single"/>
    </w:rPr>
  </w:style>
  <w:style w:type="character" w:customStyle="1" w:styleId="NoSpacingChar">
    <w:name w:val="No Spacing Char"/>
    <w:aliases w:val="Card Char,Dont use Char,Tag and Cite Char,Small Text Char,Tags Char,No Spacing1 Char,No Spacing11 Char,No Spacing2 Char,Debate Text Char,Read stuff Char,No Spacing111 Char,tags Char,No Spacing21 Char,No Spacing3 Char,No Spacing211 Char"/>
    <w:basedOn w:val="DefaultParagraphFont"/>
    <w:link w:val="NoSpacing"/>
    <w:qFormat/>
    <w:locked/>
    <w:rsid w:val="00744DA8"/>
  </w:style>
  <w:style w:type="paragraph" w:customStyle="1" w:styleId="cards">
    <w:name w:val="cards"/>
    <w:basedOn w:val="Normal"/>
    <w:qFormat/>
    <w:rsid w:val="00744DA8"/>
    <w:rPr>
      <w:rFonts w:ascii="Trebuchet MS" w:eastAsia="Calibri" w:hAnsi="Trebuchet MS"/>
      <w:szCs w:val="22"/>
    </w:rPr>
  </w:style>
  <w:style w:type="character" w:customStyle="1" w:styleId="Underlined-New">
    <w:name w:val="Underlined - New"/>
    <w:rsid w:val="00744DA8"/>
    <w:rPr>
      <w:rFonts w:ascii="Arial Narrow" w:hAnsi="Arial Narrow"/>
      <w:sz w:val="16"/>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6"/>
    <w:rsid w:val="00FC4FBE"/>
    <w:rPr>
      <w:rFonts w:eastAsiaTheme="minorHAnsi"/>
      <w:sz w:val="22"/>
      <w:szCs w:val="22"/>
      <w:u w:val="single"/>
    </w:rPr>
  </w:style>
  <w:style w:type="character" w:styleId="IntenseEmphasis">
    <w:name w:val="Intense Emphasis"/>
    <w:basedOn w:val="DefaultParagraphFont"/>
    <w:link w:val="CardsFont12pt"/>
    <w:uiPriority w:val="6"/>
    <w:qFormat/>
    <w:rsid w:val="00FC4FBE"/>
    <w:rPr>
      <w:rFonts w:eastAsiaTheme="minorHAnsi"/>
      <w:sz w:val="22"/>
      <w:szCs w:val="22"/>
      <w:u w:val="single"/>
    </w:rPr>
  </w:style>
  <w:style w:type="character" w:customStyle="1" w:styleId="apple-converted-space">
    <w:name w:val="apple-converted-space"/>
    <w:basedOn w:val="DefaultParagraphFont"/>
    <w:rsid w:val="00434729"/>
  </w:style>
  <w:style w:type="paragraph" w:customStyle="1" w:styleId="HeadingOne">
    <w:name w:val="Heading One"/>
    <w:basedOn w:val="Heading1"/>
    <w:rsid w:val="004A0E5B"/>
    <w:pPr>
      <w:keepLines w:val="0"/>
      <w:pageBreakBefore w:val="0"/>
      <w:pBdr>
        <w:top w:val="none" w:sz="0" w:space="0" w:color="auto"/>
        <w:left w:val="none" w:sz="0" w:space="0" w:color="auto"/>
        <w:bottom w:val="none" w:sz="0" w:space="0" w:color="auto"/>
        <w:right w:val="none" w:sz="0" w:space="0" w:color="auto"/>
      </w:pBdr>
      <w:spacing w:after="60" w:line="240" w:lineRule="auto"/>
    </w:pPr>
    <w:rPr>
      <w:rFonts w:ascii="Times New Roman" w:eastAsia="Times New Roman" w:hAnsi="Times New Roman" w:cs="Times New Roman"/>
      <w:bCs w:val="0"/>
      <w:kern w:val="32"/>
      <w:sz w:val="28"/>
      <w:u w:val="single"/>
    </w:rPr>
  </w:style>
  <w:style w:type="character" w:customStyle="1" w:styleId="CharChar3">
    <w:name w:val="Char Char3"/>
    <w:basedOn w:val="DefaultParagraphFont"/>
    <w:rsid w:val="004A0E5B"/>
    <w:rPr>
      <w:rFonts w:cs="Tahoma"/>
      <w:sz w:val="14"/>
      <w:szCs w:val="16"/>
      <w:lang w:val="en-US" w:eastAsia="en-US" w:bidi="ar-SA"/>
    </w:rPr>
  </w:style>
  <w:style w:type="character" w:customStyle="1" w:styleId="TitleChar">
    <w:name w:val="Title Char"/>
    <w:basedOn w:val="DefaultParagraphFont"/>
    <w:link w:val="Title"/>
    <w:uiPriority w:val="6"/>
    <w:qFormat/>
    <w:rsid w:val="008D2ED3"/>
    <w:rPr>
      <w:bCs/>
      <w:u w:val="single"/>
    </w:rPr>
  </w:style>
  <w:style w:type="paragraph" w:styleId="Title">
    <w:name w:val="Title"/>
    <w:basedOn w:val="Normal"/>
    <w:next w:val="Normal"/>
    <w:link w:val="TitleChar"/>
    <w:uiPriority w:val="6"/>
    <w:qFormat/>
    <w:rsid w:val="008D2ED3"/>
    <w:pPr>
      <w:spacing w:after="0" w:line="240" w:lineRule="auto"/>
      <w:ind w:left="720"/>
      <w:outlineLvl w:val="0"/>
    </w:pPr>
    <w:rPr>
      <w:rFonts w:asciiTheme="minorHAnsi" w:hAnsiTheme="minorHAnsi"/>
      <w:bCs/>
      <w:sz w:val="24"/>
      <w:u w:val="single"/>
    </w:rPr>
  </w:style>
  <w:style w:type="character" w:customStyle="1" w:styleId="TitleChar1">
    <w:name w:val="Title Char1"/>
    <w:basedOn w:val="DefaultParagraphFont"/>
    <w:uiPriority w:val="10"/>
    <w:rsid w:val="008D2ED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36305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ethicapublishing.com/confronting/5CH1.pdf" TargetMode="External"/><Relationship Id="rId14" Type="http://schemas.openxmlformats.org/officeDocument/2006/relationships/hyperlink" Target="http://www.thediasporablackmattersissue.com/paschel/2014/12/23/what-kind" TargetMode="External"/><Relationship Id="rId15" Type="http://schemas.openxmlformats.org/officeDocument/2006/relationships/hyperlink" Target="http://www.thediasporablackmattersissue.com/" TargetMode="External"/><Relationship Id="rId16" Type="http://schemas.openxmlformats.org/officeDocument/2006/relationships/hyperlink" Target="http://time.com/94059/bringbackourgirls-hashtag-activism-is-cheap-and-thats-a-good-thing/" TargetMode="External"/><Relationship Id="rId17" Type="http://schemas.openxmlformats.org/officeDocument/2006/relationships/hyperlink" Target="http://www.theguardian.com/world/shortcuts/2013/jul/15/skittles-trayvon-martin-zimmerman-acquittal" TargetMode="External"/><Relationship Id="rId18" Type="http://schemas.openxmlformats.org/officeDocument/2006/relationships/hyperlink" Target="http://newsfeed.time.com/2012/08/21/autopsy-arkansas-man-shot-himself-while-cuffed-in-back-of-police-car/" TargetMode="External"/><Relationship Id="rId19" Type="http://schemas.openxmlformats.org/officeDocument/2006/relationships/hyperlink" Target="http://thinkprogress.org/justice/2013/10/08/2748561/police-kill-man-after-ambulance-call/" TargetMode="External"/><Relationship Id="rId63" Type="http://schemas.openxmlformats.org/officeDocument/2006/relationships/hyperlink" Target="http://tinyurl.com/mgyn8ln" TargetMode="External"/><Relationship Id="rId64" Type="http://schemas.openxmlformats.org/officeDocument/2006/relationships/hyperlink" Target="http://www.cato.org/blog/or-without-pause-climate-models-still-project-too-much-warming" TargetMode="External"/><Relationship Id="rId65" Type="http://schemas.openxmlformats.org/officeDocument/2006/relationships/hyperlink" Target="http://www.quora.com/Why-dont-diseases-completely-wipe-out-species" TargetMode="External"/><Relationship Id="rId66" Type="http://schemas.openxmlformats.org/officeDocument/2006/relationships/hyperlink" Target="http://hsrl.rutgers.edu/abstracts.articles/Ben-Horin.et.al.2013.ecology.pdf" TargetMode="External"/><Relationship Id="rId67" Type="http://schemas.openxmlformats.org/officeDocument/2006/relationships/hyperlink" Target="http://www.thedailybeast.com/articles/2013/03/08/why-i-m-not-worried-about-dying-from-a-superbug-and-you-shouldn-t-be-either.html" TargetMode="External"/><Relationship Id="rId68" Type="http://schemas.openxmlformats.org/officeDocument/2006/relationships/hyperlink" Target="http://www.thedailybeast.com/articles/2009/09/19/why-you-love-being-scared-of-swine-flu.html" TargetMode="External"/><Relationship Id="rId69" Type="http://schemas.openxmlformats.org/officeDocument/2006/relationships/hyperlink" Target="http://www.thedailybeast.com/articles/2010/03/19/are-hospitals-the-new-killing-fields.html" TargetMode="External"/><Relationship Id="rId50" Type="http://schemas.openxmlformats.org/officeDocument/2006/relationships/hyperlink" Target="http://www.headwaterseconomics.org/index.php" TargetMode="External"/><Relationship Id="rId51" Type="http://schemas.openxmlformats.org/officeDocument/2006/relationships/hyperlink" Target="http://www.agu.org/sci_soc/prrl/2009-22.html" TargetMode="External"/><Relationship Id="rId52" Type="http://schemas.openxmlformats.org/officeDocument/2006/relationships/hyperlink" Target="http://www.gao.gov/new.items/d07655.pdf" TargetMode="External"/><Relationship Id="rId53" Type="http://schemas.openxmlformats.org/officeDocument/2006/relationships/hyperlink" Target="http://www.usda.gov/oig/webdocs/08601-44-SF.pdf" TargetMode="External"/><Relationship Id="rId54" Type="http://schemas.openxmlformats.org/officeDocument/2006/relationships/hyperlink" Target="http://scrippsnews.ucsd.edu/Releases/?releaseID=977" TargetMode="External"/><Relationship Id="rId55" Type="http://schemas.openxmlformats.org/officeDocument/2006/relationships/hyperlink" Target="http://www.sciencemag.org/cgi/content/short/313/5789/940" TargetMode="External"/><Relationship Id="rId56" Type="http://schemas.openxmlformats.org/officeDocument/2006/relationships/hyperlink" Target="http://climateprogress.org/2009/07/24/2009/07/17/2008/10/26/study-water-vapor-feedback-is-strong-and-positive-so-we-face-warming-of-several-degrees-celsius/" TargetMode="External"/><Relationship Id="rId57" Type="http://schemas.openxmlformats.org/officeDocument/2006/relationships/hyperlink" Target="http://opencaselist.paperlessdebate.com/bin/Northwestern/Weber-Worku+Neg" TargetMode="External"/><Relationship Id="rId58" Type="http://schemas.openxmlformats.org/officeDocument/2006/relationships/image" Target="media/image2.png"/><Relationship Id="rId59" Type="http://schemas.openxmlformats.org/officeDocument/2006/relationships/hyperlink" Target="http://opencaselist.paperlessdebate.com/bin/Northwestern/Weber-Worku+Neg" TargetMode="External"/><Relationship Id="rId40" Type="http://schemas.openxmlformats.org/officeDocument/2006/relationships/hyperlink" Target="http://www.lawfareblog.com/wp-content/uploads/2013/07/Strategic-Terrorism-Myhrvold-7-3-2013.pdf)/AD" TargetMode="External"/><Relationship Id="rId41" Type="http://schemas.openxmlformats.org/officeDocument/2006/relationships/hyperlink" Target="http://www.e-ir.info/2014/01/08/securitization-theory-and-biological-weapons/)/AD" TargetMode="External"/><Relationship Id="rId42" Type="http://schemas.openxmlformats.org/officeDocument/2006/relationships/hyperlink" Target="http://www.grist.org/2009/07/30/climate-change-expected-to-increase-wildfire-frequency-harming-western-air-quality" TargetMode="External"/><Relationship Id="rId43" Type="http://schemas.openxmlformats.org/officeDocument/2006/relationships/hyperlink" Target="http://www.ipccinfo.com/west.php" TargetMode="External"/><Relationship Id="rId44" Type="http://schemas.openxmlformats.org/officeDocument/2006/relationships/hyperlink" Target="http://climateprogress.org/2007/10/24/global-warming-and-the-california-wildfires/" TargetMode="External"/><Relationship Id="rId45" Type="http://schemas.openxmlformats.org/officeDocument/2006/relationships/hyperlink" Target="http://news.bbc.co.uk/2/hi/americas/8230540.stm" TargetMode="External"/><Relationship Id="rId46" Type="http://schemas.openxmlformats.org/officeDocument/2006/relationships/hyperlink" Target="http://www.grist.org/article/Whats-climate-got-to-do-with-it/" TargetMode="External"/><Relationship Id="rId47" Type="http://schemas.openxmlformats.org/officeDocument/2006/relationships/hyperlink" Target="http://www.americanprogress.org/experts/KenworthyTom.html" TargetMode="External"/><Relationship Id="rId48" Type="http://schemas.openxmlformats.org/officeDocument/2006/relationships/hyperlink" Target="http://www.americanprogress.org/issues/2009/09/temperature_increase.html" TargetMode="External"/><Relationship Id="rId49" Type="http://schemas.openxmlformats.org/officeDocument/2006/relationships/hyperlink" Target="http://www.headwaterseconomics.org/wildfire/Gude_Manuscript_4-24-09_Color.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progressive.org/news/2015/03/188074/black-americas-state-surveillance" TargetMode="External"/><Relationship Id="rId8" Type="http://schemas.openxmlformats.org/officeDocument/2006/relationships/hyperlink" Target="http://academia.edu/2776507/The_Flesh_Grinder_Prosecutorial_Discretion_and_the_Quotidian_Terror_of_Mass_Incarceration" TargetMode="External"/><Relationship Id="rId9" Type="http://schemas.openxmlformats.org/officeDocument/2006/relationships/hyperlink" Target="http://tsl.pomona.edu/articles/2014/12/5/opinions/5845-responding-to-misleading-media-narratives-in-the-wake-of-ferguson-staten-island" TargetMode="External"/><Relationship Id="rId30" Type="http://schemas.openxmlformats.org/officeDocument/2006/relationships/hyperlink" Target="http://theweek.com/article/index/257517/dont-worry-world-war-iii-will-almost-certainly-never-happen" TargetMode="External"/><Relationship Id="rId31" Type="http://schemas.openxmlformats.org/officeDocument/2006/relationships/hyperlink" Target="http://adamant.typepad.com/seitz/2006/12/preherein_honor.html" TargetMode="External"/><Relationship Id="rId32" Type="http://schemas.openxmlformats.org/officeDocument/2006/relationships/hyperlink" Target="http://www.bmartin.cc/pubs/84sana1.html" TargetMode="External"/><Relationship Id="rId33" Type="http://schemas.openxmlformats.org/officeDocument/2006/relationships/hyperlink" Target="http://www.edge.org/3rd_culture/pinker07/pinker07_index.html" TargetMode="External"/><Relationship Id="rId34" Type="http://schemas.openxmlformats.org/officeDocument/2006/relationships/hyperlink" Target="http://findarticles.com/p/articles/mi_hb3225/is_4_26/ai_n28886581/" TargetMode="External"/><Relationship Id="rId35" Type="http://schemas.openxmlformats.org/officeDocument/2006/relationships/hyperlink" Target="http://findarticles.com/p/articles/mi_hb3225/is_4_26/ai_n28886581/" TargetMode="External"/><Relationship Id="rId36" Type="http://schemas.openxmlformats.org/officeDocument/2006/relationships/hyperlink" Target="https://www.opendemocracy.net/opensecurity/pieter-omtzigt-g%C3%BCnter-schirmer/mass-surveillance-wrong-in-practice-as-well-as-principle)/AD" TargetMode="External"/><Relationship Id="rId37" Type="http://schemas.openxmlformats.org/officeDocument/2006/relationships/image" Target="media/image1.gif"/><Relationship Id="rId38" Type="http://schemas.openxmlformats.org/officeDocument/2006/relationships/hyperlink" Target="http://www.nti.org/gsn/article/fbi-official-sees-100-likelihood-of-wmd-strike-on-us/" TargetMode="External"/><Relationship Id="rId39" Type="http://schemas.openxmlformats.org/officeDocument/2006/relationships/hyperlink" Target="http://www.e-ir.info/2014/01/08/securitization-theory-and-biological-weapons/)/AD" TargetMode="External"/><Relationship Id="rId80" Type="http://schemas.openxmlformats.org/officeDocument/2006/relationships/hyperlink" Target="http://topics.nytimes.com/top/reference/timestopics/organizations/h/homeland_security_department/index.html?inline=nyt-org" TargetMode="External"/><Relationship Id="rId81" Type="http://schemas.openxmlformats.org/officeDocument/2006/relationships/hyperlink" Target="http://topics.nytimes.com/top/reference/timestopics/subjects/k/keystone_pipeline/index.html?inline=nyt-classifier" TargetMode="External"/><Relationship Id="rId82" Type="http://schemas.openxmlformats.org/officeDocument/2006/relationships/hyperlink" Target="http://www.fbi.gov/news/stories/2012/may/extremism_052212/extremism_052212)/AD" TargetMode="Externa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hyperlink" Target="http://cornellsun.com/node/25491" TargetMode="External"/><Relationship Id="rId71" Type="http://schemas.openxmlformats.org/officeDocument/2006/relationships/hyperlink" Target="http://online.wsj.com/article/SB119370158861775597.html" TargetMode="External"/><Relationship Id="rId72" Type="http://schemas.openxmlformats.org/officeDocument/2006/relationships/hyperlink" Target="http://homeland.house.gov/sites/homeland.house.gov/files/documents/DRAFT%20Authorization%20for%20DHS%20CVE%20Office%206.25.15_0.pdf" TargetMode="External"/><Relationship Id="rId20" Type="http://schemas.openxmlformats.org/officeDocument/2006/relationships/hyperlink" Target="http://thegrio.com/2013/05/30/miami-police-put-14-year-old-holding-a-puppy-in-choke-hold-for-dehumanizing-stares/" TargetMode="External"/><Relationship Id="rId21" Type="http://schemas.openxmlformats.org/officeDocument/2006/relationships/hyperlink" Target="http://mxgm.org/operation-ghetto-storm-2012-annual-report-on-the-extrajudicial-killing-of-313-black-people/" TargetMode="External"/><Relationship Id="rId22" Type="http://schemas.openxmlformats.org/officeDocument/2006/relationships/hyperlink" Target="http://www.blackyouthproject.com/2014/06/poll-drivers-in-portland-show-racial-bias-towards-pedestrians/" TargetMode="External"/><Relationship Id="rId23" Type="http://schemas.openxmlformats.org/officeDocument/2006/relationships/hyperlink" Target="http://www.pbs.org/blackpress/news_bios/defender.html" TargetMode="External"/><Relationship Id="rId24" Type="http://schemas.openxmlformats.org/officeDocument/2006/relationships/hyperlink" Target="http://percy3.wordpress.com/2010/07/14/frank-wilderson-wallowing-in-the-contradictions-part-2/" TargetMode="External"/><Relationship Id="rId25" Type="http://schemas.openxmlformats.org/officeDocument/2006/relationships/hyperlink" Target="http://blow.blogs.nytimes.com/2009/02/25/not-yet-human/" TargetMode="External"/><Relationship Id="rId26" Type="http://schemas.openxmlformats.org/officeDocument/2006/relationships/hyperlink" Target="http://articles.latimes.com/2008/dec/09/science/sci-race9" TargetMode="External"/><Relationship Id="rId27" Type="http://schemas.openxmlformats.org/officeDocument/2006/relationships/hyperlink" Target="http://www.occupy.com/article/protest-new-terror-how-us-law-enforcement-working-criminalize-dissent" TargetMode="External"/><Relationship Id="rId28" Type="http://schemas.openxmlformats.org/officeDocument/2006/relationships/hyperlink" Target="http://www.terrorismanalysts.com/pt/index.php/pot/article" TargetMode="External"/><Relationship Id="rId29" Type="http://schemas.openxmlformats.org/officeDocument/2006/relationships/hyperlink" Target="http://truth-out.org/opinion/item/9865-beyond-the-politics-of-the-big-lie-the-education-deficit-and-the-new-authoritarianism" TargetMode="External"/><Relationship Id="rId73" Type="http://schemas.openxmlformats.org/officeDocument/2006/relationships/hyperlink" Target="http://thehill.com/policy/national-security/245623-charleston-shooting-puts-focus-on-the-rising-fringe" TargetMode="External"/><Relationship Id="rId74" Type="http://schemas.openxmlformats.org/officeDocument/2006/relationships/hyperlink" Target="http://thehill.com/policy/national-security/245982-dem-demands-hearing-on-domestic-terror-after-charleston" TargetMode="External"/><Relationship Id="rId75" Type="http://schemas.openxmlformats.org/officeDocument/2006/relationships/hyperlink" Target="http://www.nytimes.com/2015/02/24/us/homeland-security-funding-fight-over-immigration-poses-risks-for-republicans.html" TargetMode="External"/><Relationship Id="rId76" Type="http://schemas.openxmlformats.org/officeDocument/2006/relationships/hyperlink" Target="http://topics.nytimes.com/top/reference/timestopics/organizations/h/homeland_security_department/index.html?inline=nyt-org" TargetMode="External"/><Relationship Id="rId77" Type="http://schemas.openxmlformats.org/officeDocument/2006/relationships/hyperlink" Target="http://www.nytimes.com/2015/02/23/us/mall-of-america-terrorism-threat-jeh-c-johnson.html?_r=0" TargetMode="External"/><Relationship Id="rId78" Type="http://schemas.openxmlformats.org/officeDocument/2006/relationships/hyperlink" Target="http://topics.nytimes.com/top/reference/timestopics/subjects/f/filibusters_and_debate_curbs/index.html?inline=nyt-classifier" TargetMode="External"/><Relationship Id="rId79" Type="http://schemas.openxmlformats.org/officeDocument/2006/relationships/hyperlink" Target="https://twitter.com/RepTomPrice/status/568476579187306496" TargetMode="External"/><Relationship Id="rId60" Type="http://schemas.openxmlformats.org/officeDocument/2006/relationships/hyperlink" Target="http://opencaselist.paperlessdebate.com/bin/Northwestern/Weber-Worku+Neg" TargetMode="External"/><Relationship Id="rId61" Type="http://schemas.openxmlformats.org/officeDocument/2006/relationships/hyperlink" Target="http://opencaselist.paperlessdebate.com/bin/Northwestern/Weber-Worku+Neg" TargetMode="External"/><Relationship Id="rId62" Type="http://schemas.openxmlformats.org/officeDocument/2006/relationships/hyperlink" Target="http://www.bloomberg.com/news/2012-01-09/al-qaeda-members-gripe-over-cash-crunch-as-u-s-goes-after-terror-funding.html" TargetMode="External"/><Relationship Id="rId10" Type="http://schemas.openxmlformats.org/officeDocument/2006/relationships/comments" Target="comments.xml"/><Relationship Id="rId11" Type="http://schemas.openxmlformats.org/officeDocument/2006/relationships/hyperlink" Target="http://fuchs.uti.at/wp-content/surv.pdf%206/23/15" TargetMode="External"/><Relationship Id="rId12" Type="http://schemas.openxmlformats.org/officeDocument/2006/relationships/hyperlink" Target="http://www.trabal.org/texts/assembly09170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kakfj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F7BCFB-0E0C-C649-A854-2E9FEBCDF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72</Pages>
  <Words>150727</Words>
  <Characters>859150</Characters>
  <Application>Microsoft Macintosh Word</Application>
  <DocSecurity>0</DocSecurity>
  <Lines>7159</Lines>
  <Paragraphs>2015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1007862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 d</dc:creator>
  <cp:keywords>5.0</cp:keywords>
  <dc:description/>
  <cp:lastModifiedBy>Brian Box</cp:lastModifiedBy>
  <cp:revision>2</cp:revision>
  <dcterms:created xsi:type="dcterms:W3CDTF">2015-06-28T21:27:00Z</dcterms:created>
  <dcterms:modified xsi:type="dcterms:W3CDTF">2015-06-28T21:27:00Z</dcterms:modified>
  <cp:category/>
</cp:coreProperties>
</file>