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60FFC" w:rsidP="00D60FFC">
      <w:pPr>
        <w:pStyle w:val="Heading2"/>
      </w:pPr>
      <w:proofErr w:type="spellStart"/>
      <w:r>
        <w:t>Chait</w:t>
      </w:r>
      <w:proofErr w:type="spellEnd"/>
    </w:p>
    <w:p w:rsidR="00C62B59" w:rsidRDefault="00C62B59" w:rsidP="00C62B59">
      <w:pPr>
        <w:pStyle w:val="Heading3"/>
      </w:pPr>
      <w:r>
        <w:t xml:space="preserve">1NC/2AC – Omission </w:t>
      </w:r>
    </w:p>
    <w:p w:rsidR="00C62B59" w:rsidRPr="00787145" w:rsidRDefault="00C62B59" w:rsidP="00C62B59"/>
    <w:p w:rsidR="00C62B59" w:rsidRDefault="00C62B59" w:rsidP="00C62B59">
      <w:pPr>
        <w:pStyle w:val="Heading4"/>
      </w:pPr>
      <w:r>
        <w:t>Evaluate links solely based on intention—not their perceived effect of automatically being offensive—doing the later destroys politics</w:t>
      </w:r>
    </w:p>
    <w:p w:rsidR="00C62B59" w:rsidRDefault="00C62B59" w:rsidP="00C62B59">
      <w:r w:rsidRPr="008905D3">
        <w:rPr>
          <w:rStyle w:val="Style13ptBold"/>
        </w:rPr>
        <w:t>Goldberg 2014</w:t>
      </w:r>
      <w:r w:rsidRPr="008905D3">
        <w:t xml:space="preserve"> (Michelle [is a senior contributing writer at The Nation. She is the author of The Means of Reproduction: Sex, Power and the Future of the World, and Kingdom Coming: The Rise of Christian Nationalism]; Feminism's Toxic Twitter Wars; Jan 29; www.thenation.com/article/178140/feminisms-toxic-twitter-wars?page=0</w:t>
      </w:r>
      <w:proofErr w:type="gramStart"/>
      <w:r w:rsidRPr="008905D3">
        <w:t>,3</w:t>
      </w:r>
      <w:proofErr w:type="gramEnd"/>
      <w:r w:rsidRPr="008905D3">
        <w:t>; kdf)</w:t>
      </w:r>
    </w:p>
    <w:p w:rsidR="00C62B59" w:rsidRDefault="00C62B59" w:rsidP="00C62B59">
      <w:r>
        <w:t>Online, however</w:t>
      </w:r>
      <w:r w:rsidRPr="008905D3">
        <w:rPr>
          <w:rStyle w:val="StyleUnderline"/>
        </w:rPr>
        <w:t xml:space="preserve">, </w:t>
      </w:r>
      <w:r w:rsidRPr="00E22D4F">
        <w:rPr>
          <w:rStyle w:val="StyleUnderline"/>
          <w:highlight w:val="yellow"/>
        </w:rPr>
        <w:t>intersectionality is overwhelmingly about chastisement and rooting out individual sin</w:t>
      </w:r>
      <w:r w:rsidRPr="008905D3">
        <w:rPr>
          <w:rStyle w:val="StyleUnderline"/>
        </w:rPr>
        <w:t>.</w:t>
      </w:r>
      <w:r>
        <w:t xml:space="preserve"> Partly, says Cooper, </w:t>
      </w:r>
      <w:r w:rsidRPr="008905D3">
        <w:rPr>
          <w:rStyle w:val="StyleUnderline"/>
        </w:rPr>
        <w:t>this comes from academic feminism</w:t>
      </w:r>
      <w:r>
        <w:t xml:space="preserve">, steeped </w:t>
      </w:r>
      <w:r w:rsidRPr="008905D3">
        <w:rPr>
          <w:rStyle w:val="StyleUnderline"/>
        </w:rPr>
        <w:t>as it is in a postmodern culture of critique that emphasizes the power relations embedded in language. “</w:t>
      </w:r>
      <w:r w:rsidRPr="00E22D4F">
        <w:rPr>
          <w:rStyle w:val="Emphasis"/>
          <w:highlight w:val="yellow"/>
        </w:rPr>
        <w:t>We</w:t>
      </w:r>
      <w:r w:rsidRPr="008905D3">
        <w:rPr>
          <w:rStyle w:val="Emphasis"/>
        </w:rPr>
        <w:t xml:space="preserve"> actually </w:t>
      </w:r>
      <w:r w:rsidRPr="00E22D4F">
        <w:rPr>
          <w:rStyle w:val="Emphasis"/>
          <w:highlight w:val="yellow"/>
        </w:rPr>
        <w:t>have come to believe</w:t>
      </w:r>
      <w:r w:rsidRPr="008905D3">
        <w:rPr>
          <w:rStyle w:val="Emphasis"/>
        </w:rPr>
        <w:t xml:space="preserve"> that </w:t>
      </w:r>
      <w:r w:rsidRPr="00E22D4F">
        <w:rPr>
          <w:rStyle w:val="Emphasis"/>
          <w:highlight w:val="yellow"/>
        </w:rPr>
        <w:t>how we talk</w:t>
      </w:r>
      <w:r w:rsidRPr="008905D3">
        <w:rPr>
          <w:rStyle w:val="Emphasis"/>
        </w:rPr>
        <w:t xml:space="preserve"> about things </w:t>
      </w:r>
      <w:r w:rsidRPr="00E22D4F">
        <w:rPr>
          <w:rStyle w:val="Emphasis"/>
          <w:highlight w:val="yellow"/>
        </w:rPr>
        <w:t>is the best indicator of our politics</w:t>
      </w:r>
      <w:r w:rsidRPr="008905D3">
        <w:rPr>
          <w:rStyle w:val="Emphasis"/>
        </w:rPr>
        <w:t>,</w:t>
      </w:r>
      <w:r>
        <w:t xml:space="preserve">” she notes. An elaborate series of norms and rules has evolved out </w:t>
      </w:r>
      <w:r w:rsidRPr="008905D3">
        <w:rPr>
          <w:rStyle w:val="StyleUnderline"/>
        </w:rPr>
        <w:t xml:space="preserve">of that belief, generally unknown to </w:t>
      </w:r>
      <w:r w:rsidRPr="00E22D4F">
        <w:rPr>
          <w:rStyle w:val="StyleUnderline"/>
          <w:highlight w:val="yellow"/>
        </w:rPr>
        <w:t>the uninitiated</w:t>
      </w:r>
      <w:r w:rsidRPr="008905D3">
        <w:rPr>
          <w:rStyle w:val="StyleUnderline"/>
        </w:rPr>
        <w:t xml:space="preserve">, who </w:t>
      </w:r>
      <w:r w:rsidRPr="00E22D4F">
        <w:rPr>
          <w:rStyle w:val="StyleUnderline"/>
          <w:highlight w:val="yellow"/>
        </w:rPr>
        <w:t>are</w:t>
      </w:r>
      <w:r w:rsidRPr="008905D3">
        <w:rPr>
          <w:rStyle w:val="StyleUnderline"/>
        </w:rPr>
        <w:t xml:space="preserve"> nevertheless </w:t>
      </w:r>
      <w:r w:rsidRPr="00E22D4F">
        <w:rPr>
          <w:rStyle w:val="StyleUnderline"/>
          <w:highlight w:val="yellow"/>
        </w:rPr>
        <w:t>hammered if they unwittingly violate them</w:t>
      </w:r>
      <w:r>
        <w:t xml:space="preserve">. Often, </w:t>
      </w:r>
      <w:r w:rsidRPr="00E22D4F">
        <w:rPr>
          <w:rStyle w:val="StyleUnderline"/>
          <w:highlight w:val="yellow"/>
        </w:rPr>
        <w:t>these rules began as useful insights into</w:t>
      </w:r>
      <w:r w:rsidRPr="008905D3">
        <w:rPr>
          <w:rStyle w:val="StyleUnderline"/>
        </w:rPr>
        <w:t xml:space="preserve"> the way </w:t>
      </w:r>
      <w:r w:rsidRPr="00E22D4F">
        <w:rPr>
          <w:rStyle w:val="StyleUnderline"/>
          <w:highlight w:val="yellow"/>
        </w:rPr>
        <w:t>rhetorical power</w:t>
      </w:r>
      <w:r w:rsidRPr="008905D3">
        <w:rPr>
          <w:rStyle w:val="StyleUnderline"/>
        </w:rPr>
        <w:t xml:space="preserve"> works </w:t>
      </w:r>
      <w:r w:rsidRPr="00E22D4F">
        <w:rPr>
          <w:rStyle w:val="StyleUnderline"/>
          <w:highlight w:val="yellow"/>
        </w:rPr>
        <w:t>but</w:t>
      </w:r>
      <w:r>
        <w:t>, says Cross, “</w:t>
      </w:r>
      <w:proofErr w:type="gramStart"/>
      <w:r w:rsidRPr="00E22D4F">
        <w:rPr>
          <w:rStyle w:val="StyleUnderline"/>
        </w:rPr>
        <w:t>have</w:t>
      </w:r>
      <w:proofErr w:type="gramEnd"/>
      <w:r w:rsidRPr="008905D3">
        <w:rPr>
          <w:rStyle w:val="StyleUnderline"/>
        </w:rPr>
        <w:t xml:space="preserve"> meta</w:t>
      </w:r>
      <w:r w:rsidRPr="00E22D4F">
        <w:rPr>
          <w:rStyle w:val="StyleUnderline"/>
          <w:highlight w:val="yellow"/>
        </w:rPr>
        <w:t>morph</w:t>
      </w:r>
      <w:r w:rsidRPr="008905D3">
        <w:rPr>
          <w:rStyle w:val="StyleUnderline"/>
        </w:rPr>
        <w:t xml:space="preserve">osed </w:t>
      </w:r>
      <w:r w:rsidRPr="00E22D4F">
        <w:rPr>
          <w:rStyle w:val="StyleUnderline"/>
          <w:highlight w:val="yellow"/>
        </w:rPr>
        <w:t>into something</w:t>
      </w:r>
      <w:r w:rsidRPr="008905D3">
        <w:rPr>
          <w:rStyle w:val="StyleUnderline"/>
        </w:rPr>
        <w:t xml:space="preserve"> much </w:t>
      </w:r>
      <w:r w:rsidRPr="00E22D4F">
        <w:rPr>
          <w:rStyle w:val="StyleUnderline"/>
          <w:highlight w:val="yellow"/>
        </w:rPr>
        <w:t>more rigid and inflexible</w:t>
      </w:r>
      <w:r w:rsidRPr="008905D3">
        <w:rPr>
          <w:rStyle w:val="StyleUnderline"/>
        </w:rPr>
        <w:t>.”</w:t>
      </w:r>
      <w:r>
        <w:t xml:space="preserve"> One such rule is a prohibition on what’s called “tone policing.” An insight into the way marginalized people are punished for their anger has turned into an imperative “that you can never question the efficacy of anger, especially when voiced by a person from a marginalized background.”</w:t>
      </w:r>
    </w:p>
    <w:p w:rsidR="00C62B59" w:rsidRDefault="00C62B59" w:rsidP="00C62B59">
      <w:r>
        <w:t xml:space="preserve">Similarly, </w:t>
      </w:r>
      <w:r w:rsidRPr="00E22D4F">
        <w:rPr>
          <w:rStyle w:val="Emphasis"/>
          <w:highlight w:val="yellow"/>
        </w:rPr>
        <w:t>there’s a norm that intention doesn’t matter</w:t>
      </w:r>
      <w:r>
        <w:t xml:space="preserve">—indeed, </w:t>
      </w:r>
      <w:r w:rsidRPr="008905D3">
        <w:rPr>
          <w:rStyle w:val="StyleUnderline"/>
        </w:rPr>
        <w:t>if you offend someone and then try to explain that you were misunderstood, this is seen as compounding the original injury</w:t>
      </w:r>
      <w:r>
        <w:t xml:space="preserve">. Again, there’s a significant insight here: </w:t>
      </w:r>
      <w:r w:rsidRPr="008905D3">
        <w:rPr>
          <w:rStyle w:val="StyleUnderline"/>
        </w:rPr>
        <w:t>people often behave in bigoted ways without meaning to, and their benign intention doesn’t make the prejudice less painful for those subjected to it</w:t>
      </w:r>
      <w:r>
        <w:t>. However, “that became a rule where you say intentions never matter</w:t>
      </w:r>
      <w:r w:rsidRPr="008905D3">
        <w:rPr>
          <w:rStyle w:val="StyleUnderline"/>
        </w:rPr>
        <w:t>; there is no added value to understanding the intentions of the speaker</w:t>
      </w:r>
      <w:r>
        <w:t>,” Cross says.</w:t>
      </w:r>
    </w:p>
    <w:p w:rsidR="00C62B59" w:rsidRDefault="00C62B59" w:rsidP="00C62B59">
      <w:r>
        <w:t>There are also rules, elaborated by white feminists, on how other white feminists should talk to women of color. For example, after Kendall’s #</w:t>
      </w:r>
      <w:proofErr w:type="spellStart"/>
      <w:r>
        <w:t>solidarityisforwhitewomen</w:t>
      </w:r>
      <w:proofErr w:type="spellEnd"/>
      <w:r>
        <w:t xml:space="preserve"> hashtag erupted last fall, Sarah Milstein, co-author of a guide to Twitter, published a piece on the Huffington Post titled “5 Ways White Feminists Can Address Our Own Racism.” At one point, Milstein argued that if a person of color says something that makes you uncomfortable, “</w:t>
      </w:r>
      <w:proofErr w:type="gramStart"/>
      <w:r>
        <w:t>assume</w:t>
      </w:r>
      <w:proofErr w:type="gramEnd"/>
      <w:r>
        <w:t xml:space="preserve"> your discomfort is telling you something about you, not about the other person.” After Rule No. 3, “Look for ways that you are racist, rather than ways to prove you’re not,” she confesses to her own racial crimes, including being “awkwardly too friendly” toward black people at parties.</w:t>
      </w:r>
    </w:p>
    <w:p w:rsidR="00C62B59" w:rsidRDefault="00C62B59" w:rsidP="00C62B59">
      <w:r>
        <w:t xml:space="preserve">Now, </w:t>
      </w:r>
      <w:r w:rsidRPr="00E22D4F">
        <w:rPr>
          <w:rStyle w:val="StyleUnderline"/>
          <w:highlight w:val="yellow"/>
        </w:rPr>
        <w:t>it’s true that white people need to make an effort not to be racist</w:t>
      </w:r>
      <w:r w:rsidRPr="008905D3">
        <w:rPr>
          <w:rStyle w:val="StyleUnderline"/>
        </w:rPr>
        <w:t>.</w:t>
      </w:r>
      <w:r>
        <w:t xml:space="preserve"> And there are countless examples of white feminists failing women of color and then hiding behind their good intentions. Ani </w:t>
      </w:r>
      <w:proofErr w:type="spellStart"/>
      <w:r>
        <w:t>DiFranco</w:t>
      </w:r>
      <w:proofErr w:type="spellEnd"/>
      <w:r>
        <w:t xml:space="preserve"> provided a textbook example of what not to do when, following an uproar over her plan to hold a songwriting retreat on a former slave plantation, she then canceled it with a self-pitying statement: “I know that the pain of slavery is real and runs very deep and wide. However, in this incident I think [it] is very unfortunate what many have chosen to do with that pain.” (</w:t>
      </w:r>
      <w:proofErr w:type="spellStart"/>
      <w:r>
        <w:t>DiFranco</w:t>
      </w:r>
      <w:proofErr w:type="spellEnd"/>
      <w:r>
        <w:t xml:space="preserve"> later issued a more sincere apology.)</w:t>
      </w:r>
    </w:p>
    <w:p w:rsidR="00C62B59" w:rsidRDefault="00C62B59" w:rsidP="00C62B59">
      <w:r w:rsidRPr="00E22D4F">
        <w:rPr>
          <w:rStyle w:val="StyleUnderline"/>
          <w:highlight w:val="yellow"/>
        </w:rPr>
        <w:t xml:space="preserve">But the expectation </w:t>
      </w:r>
      <w:r w:rsidRPr="00E22D4F">
        <w:rPr>
          <w:rStyle w:val="StyleUnderline"/>
        </w:rPr>
        <w:t xml:space="preserve">that feminists should always be ready </w:t>
      </w:r>
      <w:r w:rsidRPr="00E22D4F">
        <w:rPr>
          <w:rStyle w:val="StyleUnderline"/>
          <w:highlight w:val="yellow"/>
        </w:rPr>
        <w:t>to berate themselves for even the most minor transgressions</w:t>
      </w:r>
      <w:r>
        <w:t>—like being too friendly at a party—</w:t>
      </w:r>
      <w:r w:rsidRPr="00787145">
        <w:rPr>
          <w:rStyle w:val="StyleUnderline"/>
          <w:highlight w:val="yellow"/>
        </w:rPr>
        <w:t>creates an environment of perpetual psychodrama</w:t>
      </w:r>
      <w:r>
        <w:t>, particularly when coupled with the refusal to ever question the expression of an oppressed person’s anger.</w:t>
      </w:r>
    </w:p>
    <w:p w:rsidR="00C62B59" w:rsidRDefault="00C62B59" w:rsidP="00C62B59"/>
    <w:p w:rsidR="00C62B59" w:rsidRPr="005A13BC" w:rsidRDefault="00C62B59" w:rsidP="00C62B59">
      <w:pPr>
        <w:pStyle w:val="Heading4"/>
        <w:rPr>
          <w:rStyle w:val="Style13ptBold"/>
          <w:b/>
        </w:rPr>
      </w:pPr>
      <w:r>
        <w:rPr>
          <w:rStyle w:val="Style13ptBold"/>
          <w:b/>
        </w:rPr>
        <w:t>Their argument stops politics</w:t>
      </w:r>
    </w:p>
    <w:p w:rsidR="00C62B59" w:rsidRDefault="00C62B59" w:rsidP="00C62B59">
      <w:proofErr w:type="spellStart"/>
      <w:r w:rsidRPr="00BC441A">
        <w:rPr>
          <w:rStyle w:val="Style13ptBold"/>
        </w:rPr>
        <w:t>Chait</w:t>
      </w:r>
      <w:proofErr w:type="spellEnd"/>
      <w:r w:rsidRPr="00BC441A">
        <w:rPr>
          <w:rStyle w:val="Style13ptBold"/>
        </w:rPr>
        <w:t xml:space="preserve"> 2015</w:t>
      </w:r>
      <w:r>
        <w:t xml:space="preserve"> (Jonathan; </w:t>
      </w:r>
      <w:proofErr w:type="gramStart"/>
      <w:r>
        <w:t>Is</w:t>
      </w:r>
      <w:proofErr w:type="gramEnd"/>
      <w:r>
        <w:t xml:space="preserve"> political correctness good for the left; Feb 12; mag.com/daily/intelligencer/2015/02/political-correctness-good-for-the-left.html; kdf)</w:t>
      </w:r>
    </w:p>
    <w:p w:rsidR="00C62B59" w:rsidRDefault="00C62B59" w:rsidP="00C62B59">
      <w:r>
        <w:t xml:space="preserve">Conservatives have spent 25 years using the term to signify, basically, anything that liberals believe. Kevin Williamson, also of NR, and The Wall Street Journal editorial page’s James Taranto both insist that I practice political correctness despite claiming to oppose it. To support this charge, the best evidence they could find was a four-and-a-half-year-old blog post I wrote describing David Koch as a man “able to spend a gigantic fortune to help bend the political system so as to become more congenial to his own economic interests.” According to Williamson, and Taranto, this is a p.c.-style attempt to discredit Koch’s argument on the basis of his identity. “One can make the case that Koch-style libertarianism — which runs the range from low regulation to gay marriage to drug reform — is bad policy,” complains Williamson. “Or one can do what </w:t>
      </w:r>
      <w:proofErr w:type="spellStart"/>
      <w:r>
        <w:t>Chait</w:t>
      </w:r>
      <w:proofErr w:type="spellEnd"/>
      <w:r>
        <w:t xml:space="preserve"> does here: Dismiss the argument because of where it comes from: Rich guys who inherit money, in this view, must believe what they believe out of self-interested and dishonest reasons.”</w:t>
      </w:r>
    </w:p>
    <w:p w:rsidR="00C62B59" w:rsidRDefault="00C62B59" w:rsidP="00C62B59">
      <w:r>
        <w:t>It’s true</w:t>
      </w:r>
      <w:r w:rsidRPr="007952C2">
        <w:rPr>
          <w:rStyle w:val="StyleUnderline"/>
        </w:rPr>
        <w:t xml:space="preserve">: </w:t>
      </w:r>
      <w:r w:rsidRPr="005E33E8">
        <w:rPr>
          <w:rStyle w:val="StyleUnderline"/>
          <w:highlight w:val="yellow"/>
        </w:rPr>
        <w:t xml:space="preserve">It would be ad hominem to dismiss Koch’s argument about </w:t>
      </w:r>
      <w:r w:rsidRPr="005E33E8">
        <w:rPr>
          <w:rStyle w:val="StyleUnderline"/>
        </w:rPr>
        <w:t xml:space="preserve">tax policy or </w:t>
      </w:r>
      <w:r w:rsidRPr="005E33E8">
        <w:rPr>
          <w:rStyle w:val="StyleUnderline"/>
          <w:highlight w:val="yellow"/>
        </w:rPr>
        <w:t xml:space="preserve">regulation on </w:t>
      </w:r>
      <w:r w:rsidRPr="005E33E8">
        <w:rPr>
          <w:rStyle w:val="StyleUnderline"/>
        </w:rPr>
        <w:t xml:space="preserve">the </w:t>
      </w:r>
      <w:r w:rsidRPr="005E33E8">
        <w:rPr>
          <w:rStyle w:val="StyleUnderline"/>
          <w:highlight w:val="yellow"/>
        </w:rPr>
        <w:t>basis of his identity</w:t>
      </w:r>
      <w:r>
        <w:t xml:space="preserve">. Except the item does not do so. </w:t>
      </w:r>
      <w:r w:rsidRPr="007952C2">
        <w:rPr>
          <w:rStyle w:val="StyleUnderline"/>
        </w:rPr>
        <w:t xml:space="preserve">It invokes Koch’s enormous social privilege in response to Koch’s claim to be a persecuted figure. Surely </w:t>
      </w:r>
      <w:r w:rsidRPr="005E33E8">
        <w:rPr>
          <w:rStyle w:val="StyleUnderline"/>
          <w:highlight w:val="yellow"/>
        </w:rPr>
        <w:t>citing Koch’s privilege is a relevant response to an argument by Koch about his own victimhood</w:t>
      </w:r>
      <w:r w:rsidRPr="007952C2">
        <w:rPr>
          <w:rStyle w:val="StyleUnderline"/>
        </w:rPr>
        <w:t xml:space="preserve">. </w:t>
      </w:r>
      <w:r w:rsidRPr="005E33E8">
        <w:rPr>
          <w:rStyle w:val="StyleUnderline"/>
          <w:highlight w:val="yellow"/>
        </w:rPr>
        <w:t>But the right's indiscriminate complaints about p.c. have</w:t>
      </w:r>
      <w:r w:rsidRPr="007952C2">
        <w:rPr>
          <w:rStyle w:val="StyleUnderline"/>
        </w:rPr>
        <w:t xml:space="preserve"> </w:t>
      </w:r>
      <w:r w:rsidRPr="005E33E8">
        <w:rPr>
          <w:rStyle w:val="StyleUnderline"/>
          <w:highlight w:val="yellow"/>
        </w:rPr>
        <w:t>hardened liberal skepticism</w:t>
      </w:r>
      <w:r w:rsidRPr="007952C2">
        <w:rPr>
          <w:rStyle w:val="StyleUnderline"/>
        </w:rPr>
        <w:t xml:space="preserve"> </w:t>
      </w:r>
      <w:r>
        <w:t>against any such claim, however justified.</w:t>
      </w:r>
    </w:p>
    <w:p w:rsidR="00C62B59" w:rsidRDefault="00C62B59" w:rsidP="00C62B59">
      <w:r>
        <w:t>Conservatives fail to understand political correctness because they find the whole left half of the ideological spectrum too alien to dissect with any precision, and they have no interest in distinguishing the near left from the far left. Just the opposite, in fact. But since conservatives do have a real interest in talking about p.c., both when it is real and when it isn’t, they have lamentably influenced how liberals themselves understand the issue.</w:t>
      </w:r>
    </w:p>
    <w:p w:rsidR="00C62B59" w:rsidRDefault="00C62B59" w:rsidP="00C62B59">
      <w:r w:rsidRPr="005E33E8">
        <w:rPr>
          <w:rStyle w:val="StyleUnderline"/>
        </w:rPr>
        <w:t>A second source of confusion is</w:t>
      </w:r>
      <w:r>
        <w:t xml:space="preserve"> that the social media landscape has changed dramatically </w:t>
      </w:r>
      <w:r w:rsidRPr="007952C2">
        <w:rPr>
          <w:rStyle w:val="StyleUnderline"/>
        </w:rPr>
        <w:t>in a way that transcends ideology altogether</w:t>
      </w:r>
      <w:r>
        <w:t>. There is a long-standing and frequently demonstrated sociological principle called “</w:t>
      </w:r>
      <w:r w:rsidRPr="005E33E8">
        <w:rPr>
          <w:rStyle w:val="StyleUnderline"/>
          <w:highlight w:val="yellow"/>
        </w:rPr>
        <w:t>the law of group polarization</w:t>
      </w:r>
      <w:r w:rsidRPr="007952C2">
        <w:rPr>
          <w:rStyle w:val="StyleUnderline"/>
        </w:rPr>
        <w:t>.”</w:t>
      </w:r>
      <w:r>
        <w:t xml:space="preserve"> It </w:t>
      </w:r>
      <w:r w:rsidRPr="005E33E8">
        <w:rPr>
          <w:rStyle w:val="StyleUnderline"/>
        </w:rPr>
        <w:t xml:space="preserve">holds that </w:t>
      </w:r>
      <w:r w:rsidRPr="005E33E8">
        <w:rPr>
          <w:rStyle w:val="StyleUnderline"/>
          <w:highlight w:val="yellow"/>
        </w:rPr>
        <w:t>like-minded people grouped together tend to converge</w:t>
      </w:r>
      <w:r>
        <w:t xml:space="preserve"> not on the center of their shared beliefs but </w:t>
      </w:r>
      <w:r w:rsidRPr="005E33E8">
        <w:rPr>
          <w:rStyle w:val="StyleUnderline"/>
          <w:highlight w:val="yellow"/>
        </w:rPr>
        <w:t>upon increasingly extreme versions</w:t>
      </w:r>
      <w:r>
        <w:t>. More confident voices in the room will drown out less confident ones, and individuals will one-up each other to assume leadership roles. A jury leaning toward awarding punitive damages to a plaintiff will wind up agreeing on a much larger settlement than its members originally contemplated. A group of voters harboring suspicions of a possible conspiracy will end up deeply convinced.</w:t>
      </w:r>
    </w:p>
    <w:p w:rsidR="00C62B59" w:rsidRDefault="00C62B59" w:rsidP="00C62B59">
      <w:r>
        <w:t>More recently, other studies have found that group polarization has an even stronger effect if the group meets not in a room but in electronic form, like a chat room. And then last year, Chinese researchers studying Twitter discovered that messages of anger spread much more quickly than messages expressing either joy or sadness.</w:t>
      </w:r>
    </w:p>
    <w:p w:rsidR="00C62B59" w:rsidRDefault="00C62B59" w:rsidP="00C62B59">
      <w:r>
        <w:t xml:space="preserve">All these findings, put together, help explain the world of online discourse we see around us. We live in a culture of outrage, nurtured by tribes of fellow believers huddling together around embers of outrage they stoke ceaselessly. The recent rise of social media has created a powerful new role for the interlocutor, framed up in the most outrageous (usually </w:t>
      </w:r>
      <w:proofErr w:type="spellStart"/>
      <w:r>
        <w:t>oversimplistic</w:t>
      </w:r>
      <w:proofErr w:type="spellEnd"/>
      <w:r>
        <w:t>, and often inaccurate) terms. Political writers of any persuasion have all experienced the dizzying spectacle of online hordes all descending at once, filled with rage, and usually not having read the subject of their rage. This was the context I used to show Hanna Rosin’s experience, which could happen to a conservative as easily as a liberal. Social media has constricted virtual communities, and it has made the experience of committing heresy against the internal values of these communities more visceral and even more frightening than it was even a few years ago.</w:t>
      </w:r>
    </w:p>
    <w:p w:rsidR="00C62B59" w:rsidRPr="007952C2" w:rsidRDefault="00C62B59" w:rsidP="00C62B59">
      <w:pPr>
        <w:rPr>
          <w:rStyle w:val="StyleUnderline"/>
        </w:rPr>
      </w:pPr>
      <w:r w:rsidRPr="005E33E8">
        <w:rPr>
          <w:rStyle w:val="StyleUnderline"/>
          <w:highlight w:val="yellow"/>
        </w:rPr>
        <w:t>Against this</w:t>
      </w:r>
      <w:r w:rsidRPr="007952C2">
        <w:rPr>
          <w:rStyle w:val="StyleUnderline"/>
        </w:rPr>
        <w:t xml:space="preserve"> generalized </w:t>
      </w:r>
      <w:r w:rsidRPr="005E33E8">
        <w:rPr>
          <w:rStyle w:val="StyleUnderline"/>
          <w:highlight w:val="yellow"/>
        </w:rPr>
        <w:t>backdrop, the p.c. left brings its own ideological peculiarities</w:t>
      </w:r>
      <w:r>
        <w:t xml:space="preserve">. Outraged Twitter mobs can spring up on behalf of any political view, and many nonpolitical ones. But </w:t>
      </w:r>
      <w:r w:rsidRPr="005E33E8">
        <w:rPr>
          <w:rStyle w:val="StyleUnderline"/>
        </w:rPr>
        <w:t xml:space="preserve">only the p.c. left </w:t>
      </w:r>
      <w:r w:rsidRPr="005E33E8">
        <w:rPr>
          <w:rStyle w:val="StyleUnderline"/>
          <w:highlight w:val="yellow"/>
        </w:rPr>
        <w:t>has</w:t>
      </w:r>
      <w:r w:rsidRPr="007952C2">
        <w:rPr>
          <w:rStyle w:val="StyleUnderline"/>
        </w:rPr>
        <w:t xml:space="preserve"> </w:t>
      </w:r>
      <w:r w:rsidRPr="005E33E8">
        <w:rPr>
          <w:rStyle w:val="StyleUnderline"/>
          <w:highlight w:val="yellow"/>
        </w:rPr>
        <w:t>worked out a rigorous</w:t>
      </w:r>
      <w:r w:rsidRPr="007952C2">
        <w:rPr>
          <w:rStyle w:val="StyleUnderline"/>
        </w:rPr>
        <w:t xml:space="preserve"> set of </w:t>
      </w:r>
      <w:r w:rsidRPr="005E33E8">
        <w:rPr>
          <w:rStyle w:val="StyleUnderline"/>
          <w:highlight w:val="yellow"/>
        </w:rPr>
        <w:t>norms that explicitly justify the suppression of heresy</w:t>
      </w:r>
      <w:r w:rsidRPr="007952C2">
        <w:rPr>
          <w:rStyle w:val="StyleUnderline"/>
        </w:rPr>
        <w:t>.</w:t>
      </w:r>
    </w:p>
    <w:p w:rsidR="00C62B59" w:rsidRDefault="00C62B59" w:rsidP="00C62B59">
      <w:r>
        <w:t xml:space="preserve">The most simplistic misunderstanding of p.c. is to imagine it as a form of victimization of white males. (As the case studies in my story show implicitly, and Freddie </w:t>
      </w:r>
      <w:proofErr w:type="spellStart"/>
      <w:r>
        <w:t>DeBoer</w:t>
      </w:r>
      <w:proofErr w:type="spellEnd"/>
      <w:r>
        <w:t xml:space="preserve"> argues explicitly, the rules of p.c. dogma are frequently enforced by white people and men, and often against women and non-whites.) A somewhat more sophisticated way of thinking imagines p.c. as a crude but effective weapon for the liberal social agenda. So, for instance, Alyssa Rosenberg presents the p.c. debate as a question of whether the left wants to be effective or whether it wants to be nice. “The overall impression the piece left,” she writes, “was that </w:t>
      </w:r>
      <w:proofErr w:type="spellStart"/>
      <w:r>
        <w:t>Chait</w:t>
      </w:r>
      <w:proofErr w:type="spellEnd"/>
      <w:r>
        <w:t xml:space="preserve"> was more concerned with what’s nice than what’s right, and what works.​” Ross </w:t>
      </w:r>
      <w:proofErr w:type="spellStart"/>
      <w:r>
        <w:t>Douthat</w:t>
      </w:r>
      <w:proofErr w:type="spellEnd"/>
      <w:r>
        <w:t>, arguing from the right, arrives at the similar conclusion. “The reality,” he writes, "is that there are contexts where making people afraid to disagree is actually a pretty successful ways of settling political and cultural arguments.”</w:t>
      </w:r>
    </w:p>
    <w:p w:rsidR="00C62B59" w:rsidRDefault="00C62B59" w:rsidP="00C62B59">
      <w:r>
        <w:t xml:space="preserve">The mistake here is imagining that political correctness can be measured by the travails of a discrete class of victims. Yes, people who were fired from student newspapers or driven out of </w:t>
      </w:r>
      <w:proofErr w:type="spellStart"/>
      <w:r>
        <w:t>listservs</w:t>
      </w:r>
      <w:proofErr w:type="spellEnd"/>
      <w:r>
        <w:t xml:space="preserve"> or had their performance or speech canceled can be thought of as victims, but their direct suffering is minor. Even the most extreme cases of coercion have contained effects. </w:t>
      </w:r>
      <w:r w:rsidRPr="00963A86">
        <w:rPr>
          <w:rStyle w:val="StyleUnderline"/>
        </w:rPr>
        <w:t xml:space="preserve">Members of the p.c. left can vandalize a dorm </w:t>
      </w:r>
      <w:r w:rsidRPr="005E33E8">
        <w:rPr>
          <w:rStyle w:val="StyleUnderline"/>
        </w:rPr>
        <w:t xml:space="preserve">room </w:t>
      </w:r>
      <w:r w:rsidRPr="00963A86">
        <w:rPr>
          <w:rStyle w:val="StyleUnderline"/>
        </w:rPr>
        <w:t xml:space="preserve">or confiscate a protest sign, but </w:t>
      </w:r>
      <w:r w:rsidRPr="005E33E8">
        <w:rPr>
          <w:rStyle w:val="StyleUnderline"/>
          <w:highlight w:val="yellow"/>
        </w:rPr>
        <w:t xml:space="preserve">their coercive power here runs up against the </w:t>
      </w:r>
      <w:r w:rsidRPr="005E33E8">
        <w:rPr>
          <w:rStyle w:val="StyleUnderline"/>
        </w:rPr>
        <w:t xml:space="preserve">limits of the American </w:t>
      </w:r>
      <w:r w:rsidRPr="005E33E8">
        <w:rPr>
          <w:rStyle w:val="StyleUnderline"/>
          <w:highlight w:val="yellow"/>
        </w:rPr>
        <w:t>legal system</w:t>
      </w:r>
      <w:r w:rsidRPr="007952C2">
        <w:rPr>
          <w:rStyle w:val="StyleUnderline"/>
        </w:rPr>
        <w:t xml:space="preserve">, which remains organized along broadly liberal lines. </w:t>
      </w:r>
      <w:r w:rsidRPr="005E33E8">
        <w:rPr>
          <w:rStyle w:val="StyleUnderline"/>
          <w:highlight w:val="yellow"/>
        </w:rPr>
        <w:t>The real power</w:t>
      </w:r>
      <w:r w:rsidRPr="005E33E8">
        <w:rPr>
          <w:rStyle w:val="StyleUnderline"/>
        </w:rPr>
        <w:t xml:space="preserve"> they exert </w:t>
      </w:r>
      <w:r w:rsidRPr="005E33E8">
        <w:rPr>
          <w:rStyle w:val="StyleUnderline"/>
          <w:highlight w:val="yellow"/>
        </w:rPr>
        <w:t xml:space="preserve">lies within the internal boundaries of the left. Political correctness prevents the left from reasoning internally. </w:t>
      </w:r>
      <w:r w:rsidRPr="005E33E8">
        <w:rPr>
          <w:rStyle w:val="Emphasis"/>
          <w:highlight w:val="yellow"/>
        </w:rPr>
        <w:t>It makes questions of identity central to all political debate,</w:t>
      </w:r>
      <w:r w:rsidRPr="005E33E8">
        <w:rPr>
          <w:highlight w:val="yellow"/>
        </w:rPr>
        <w:t xml:space="preserve"> </w:t>
      </w:r>
      <w:r w:rsidRPr="005E33E8">
        <w:rPr>
          <w:rStyle w:val="Emphasis"/>
          <w:highlight w:val="yellow"/>
        </w:rPr>
        <w:t>then deems those topics beyond dispute.</w:t>
      </w:r>
    </w:p>
    <w:p w:rsidR="00C62B59" w:rsidRDefault="00C62B59" w:rsidP="00C62B59">
      <w:r>
        <w:t xml:space="preserve">So </w:t>
      </w:r>
      <w:r w:rsidRPr="00963A86">
        <w:rPr>
          <w:rStyle w:val="StyleUnderline"/>
          <w:highlight w:val="yellow"/>
        </w:rPr>
        <w:t>the question of whether this method is effective at helping the left vanquish its enemies passes over the far more urgent question of what it does to the character of the left itself</w:t>
      </w:r>
      <w:r>
        <w:t xml:space="preserve">. Rosenberg, and some other critics, have taken issue with my premise that liberals, rather than the left, deserve credit for the leftward march of American history. This is an enormous and hazily defined disagreement that depends on what one means by “the left.” </w:t>
      </w:r>
      <w:r w:rsidRPr="007952C2">
        <w:rPr>
          <w:rStyle w:val="StyleUnderline"/>
        </w:rPr>
        <w:t xml:space="preserve">My essay describes </w:t>
      </w:r>
      <w:r w:rsidRPr="00963A86">
        <w:rPr>
          <w:rStyle w:val="StyleUnderline"/>
          <w:highlight w:val="yellow"/>
        </w:rPr>
        <w:t xml:space="preserve">p.c. ideology as a form of Marxist thought, substituting race and gender </w:t>
      </w:r>
      <w:r w:rsidRPr="00963A86">
        <w:rPr>
          <w:rStyle w:val="StyleUnderline"/>
        </w:rPr>
        <w:t xml:space="preserve">identities </w:t>
      </w:r>
      <w:r w:rsidRPr="00963A86">
        <w:rPr>
          <w:rStyle w:val="StyleUnderline"/>
          <w:highlight w:val="yellow"/>
        </w:rPr>
        <w:t xml:space="preserve">for economic </w:t>
      </w:r>
      <w:r w:rsidRPr="00963A86">
        <w:rPr>
          <w:rStyle w:val="StyleUnderline"/>
        </w:rPr>
        <w:t xml:space="preserve">ones, </w:t>
      </w:r>
      <w:r w:rsidRPr="00963A86">
        <w:rPr>
          <w:rStyle w:val="StyleUnderline"/>
          <w:highlight w:val="yellow"/>
        </w:rPr>
        <w:t xml:space="preserve">and assigning political rights on the basis </w:t>
      </w:r>
      <w:r w:rsidRPr="00963A86">
        <w:rPr>
          <w:rStyle w:val="StyleUnderline"/>
        </w:rPr>
        <w:t>of class identity</w:t>
      </w:r>
      <w:r>
        <w:t xml:space="preserve"> rather than individuality.</w:t>
      </w:r>
    </w:p>
    <w:p w:rsidR="00C62B59" w:rsidRPr="00B55AD5" w:rsidRDefault="00C62B59" w:rsidP="00C62B59">
      <w:r>
        <w:t xml:space="preserve">I’d argue that the historical record of Marxist regimes is an unambiguous disaster. </w:t>
      </w:r>
      <w:r w:rsidRPr="00963A86">
        <w:rPr>
          <w:rStyle w:val="StyleUnderline"/>
          <w:highlight w:val="yellow"/>
        </w:rPr>
        <w:t>Marxist regimes have failed everywhere</w:t>
      </w:r>
      <w:r w:rsidRPr="007952C2">
        <w:rPr>
          <w:rStyle w:val="StyleUnderline"/>
        </w:rPr>
        <w:t xml:space="preserve"> they have been tried — not because of external pressure</w:t>
      </w:r>
      <w:r>
        <w:t xml:space="preserve"> or the idiosyncratic personal failures of their leaders </w:t>
      </w:r>
      <w:r w:rsidRPr="007952C2">
        <w:rPr>
          <w:rStyle w:val="StyleUnderline"/>
        </w:rPr>
        <w:t>but flaws inherent in its ideological structure</w:t>
      </w:r>
      <w:r>
        <w:t xml:space="preserve">. </w:t>
      </w:r>
      <w:r w:rsidRPr="00963A86">
        <w:rPr>
          <w:rStyle w:val="StyleUnderline"/>
          <w:highlight w:val="yellow"/>
        </w:rPr>
        <w:t>Marxists are very good at crushing critics</w:t>
      </w:r>
      <w:r w:rsidRPr="007952C2">
        <w:rPr>
          <w:rStyle w:val="StyleUnderline"/>
        </w:rPr>
        <w:t xml:space="preserve"> of their policies, </w:t>
      </w:r>
      <w:r w:rsidRPr="00963A86">
        <w:rPr>
          <w:rStyle w:val="StyleUnderline"/>
          <w:highlight w:val="yellow"/>
        </w:rPr>
        <w:t>but rather bad at devising the policies</w:t>
      </w:r>
      <w:r w:rsidRPr="007952C2">
        <w:rPr>
          <w:rStyle w:val="StyleUnderline"/>
        </w:rPr>
        <w:t xml:space="preserve"> themselves</w:t>
      </w:r>
      <w:r>
        <w:t xml:space="preserve">. Those two facts are not unrelated. </w:t>
      </w:r>
      <w:r w:rsidRPr="00963A86">
        <w:rPr>
          <w:rStyle w:val="Emphasis"/>
          <w:highlight w:val="yellow"/>
        </w:rPr>
        <w:t>The construction of effective policy requires internal reasoning, not the automatic identification of all criticism as</w:t>
      </w:r>
      <w:r w:rsidRPr="007952C2">
        <w:rPr>
          <w:rStyle w:val="Emphasis"/>
        </w:rPr>
        <w:t xml:space="preserve"> the representation of a </w:t>
      </w:r>
      <w:r w:rsidRPr="00963A86">
        <w:rPr>
          <w:rStyle w:val="Emphasis"/>
          <w:highlight w:val="yellow"/>
        </w:rPr>
        <w:t>privilege</w:t>
      </w:r>
      <w:r w:rsidRPr="007952C2">
        <w:rPr>
          <w:rStyle w:val="Emphasis"/>
        </w:rPr>
        <w:t>d class</w:t>
      </w:r>
      <w:r>
        <w:t>. That is to say, the liberal ideal of free government is still the right one.</w:t>
      </w:r>
    </w:p>
    <w:p w:rsidR="00C62B59" w:rsidRDefault="00C62B59" w:rsidP="00C62B59">
      <w:pPr>
        <w:pStyle w:val="Heading3"/>
      </w:pPr>
      <w:r>
        <w:t>1NC</w:t>
      </w:r>
      <w:r>
        <w:t xml:space="preserve">/2AC – Oppression Olympics </w:t>
      </w:r>
    </w:p>
    <w:p w:rsidR="00C62B59" w:rsidRDefault="00C62B59" w:rsidP="00C62B59">
      <w:pPr>
        <w:pStyle w:val="Heading4"/>
      </w:pPr>
      <w:r>
        <w:t xml:space="preserve">Voting for them enforces a hegemonic politics that continues to </w:t>
      </w:r>
      <w:proofErr w:type="spellStart"/>
      <w:r w:rsidRPr="008B5CEA">
        <w:t>villainize</w:t>
      </w:r>
      <w:proofErr w:type="spellEnd"/>
      <w:r>
        <w:t xml:space="preserve"> those who engage in debate, reversing any potential for progressive politics </w:t>
      </w:r>
    </w:p>
    <w:p w:rsidR="00C62B59" w:rsidRDefault="00C62B59" w:rsidP="00C62B59">
      <w:r w:rsidRPr="002F0AC1">
        <w:rPr>
          <w:rStyle w:val="Style13ptBold"/>
        </w:rPr>
        <w:t>Sullivan 2015</w:t>
      </w:r>
      <w:r w:rsidRPr="002F0AC1">
        <w:t xml:space="preserve"> (Andrew [former editor of TNR, educated at Oxford and Harvard]; The Left's Intensifying War on Liberalism; Jan 27; dish.andrewsullivan.com/2015/01/27/the-lefts-intensifying-war-on-liberalism/; kdf)</w:t>
      </w:r>
    </w:p>
    <w:p w:rsidR="00C62B59" w:rsidRPr="002F0AC1" w:rsidRDefault="00C62B59" w:rsidP="00C62B59">
      <w:pPr>
        <w:rPr>
          <w:rStyle w:val="StyleUnderline"/>
        </w:rPr>
      </w:pPr>
      <w:proofErr w:type="spellStart"/>
      <w:r>
        <w:t>Chait</w:t>
      </w:r>
      <w:proofErr w:type="spellEnd"/>
      <w:r>
        <w:t xml:space="preserve"> has lots more where that came from. But the essay really deepens in the comparison between the early 1990s – when political correctness made its first appearance – and now. The difference is that </w:t>
      </w:r>
      <w:r w:rsidRPr="002F0AC1">
        <w:rPr>
          <w:rStyle w:val="StyleUnderline"/>
        </w:rPr>
        <w:t>the illiberal policing of speech, the demonizing of dissent, and extreme identity politics have now transcended the academy and arrived in social media</w:t>
      </w:r>
      <w:r>
        <w:t xml:space="preserve"> with a vengeance. </w:t>
      </w:r>
      <w:r w:rsidRPr="002F0AC1">
        <w:rPr>
          <w:rStyle w:val="Emphasis"/>
        </w:rPr>
        <w:t>Twitter and Facebook encourage mutually reassuring groupthink</w:t>
      </w:r>
      <w:r w:rsidRPr="002F0AC1">
        <w:rPr>
          <w:rStyle w:val="StyleUnderline"/>
        </w:rPr>
        <w:t xml:space="preserve">, in which individuals are required to “like” anything that isn’t white, male, </w:t>
      </w:r>
      <w:proofErr w:type="spellStart"/>
      <w:r w:rsidRPr="002F0AC1">
        <w:rPr>
          <w:rStyle w:val="StyleUnderline"/>
        </w:rPr>
        <w:t>cisgendered</w:t>
      </w:r>
      <w:proofErr w:type="spellEnd"/>
      <w:r w:rsidRPr="002F0AC1">
        <w:rPr>
          <w:rStyle w:val="StyleUnderline"/>
        </w:rPr>
        <w:t xml:space="preserve"> etc., in which an ideology is enforced by un-friending those with other views instead of engaging them,</w:t>
      </w:r>
      <w:r>
        <w:t xml:space="preserve"> </w:t>
      </w:r>
      <w:r w:rsidRPr="002F0AC1">
        <w:rPr>
          <w:rStyle w:val="StyleUnderline"/>
        </w:rPr>
        <w:t xml:space="preserve">and in which large numbers of Twitter-users can descend on a racist/sexist/homophobic </w:t>
      </w:r>
      <w:proofErr w:type="spellStart"/>
      <w:r w:rsidRPr="002F0AC1">
        <w:rPr>
          <w:rStyle w:val="StyleUnderline"/>
        </w:rPr>
        <w:t>etc</w:t>
      </w:r>
      <w:proofErr w:type="spellEnd"/>
      <w:r w:rsidRPr="002F0AC1">
        <w:rPr>
          <w:rStyle w:val="StyleUnderline"/>
        </w:rPr>
        <w:t xml:space="preserve"> miscreant and destroy his or her career and social life in pursuit of racial/gender/orientation “social justice”.</w:t>
      </w:r>
    </w:p>
    <w:p w:rsidR="00C62B59" w:rsidRDefault="00C62B59" w:rsidP="00C62B59"/>
    <w:p w:rsidR="00C62B59" w:rsidRDefault="00C62B59" w:rsidP="00C62B59">
      <w:r>
        <w:t xml:space="preserve">I’m an established blogger with an independent site and have witnessed several such campaigns now – and they cannot but exact a toll. I’m fine with being called a self-hating gay or homophobe or misogynist or racist or anti-Semite, but what of those with much less independence? </w:t>
      </w:r>
      <w:r w:rsidRPr="002F0AC1">
        <w:rPr>
          <w:rStyle w:val="StyleUnderline"/>
        </w:rPr>
        <w:t>People with media jobs in which any deviation from the p.c. norm renders them anathema to their peers, those in the academy who are terrified of committing a “micro-aggression”, those in minorities who may actually have a different non-leftist view of reality:</w:t>
      </w:r>
      <w:r>
        <w:t xml:space="preserve"> what pressure are they being put under right now?</w:t>
      </w:r>
    </w:p>
    <w:p w:rsidR="00C62B59" w:rsidRDefault="00C62B59" w:rsidP="00C62B59"/>
    <w:p w:rsidR="00C62B59" w:rsidRPr="002F0AC1" w:rsidRDefault="00C62B59" w:rsidP="00C62B59">
      <w:pPr>
        <w:rPr>
          <w:rStyle w:val="Emphasis"/>
        </w:rPr>
      </w:pPr>
      <w:r>
        <w:t xml:space="preserve">It seems to me </w:t>
      </w:r>
      <w:r w:rsidRPr="002F0AC1">
        <w:rPr>
          <w:rStyle w:val="StyleUnderline"/>
        </w:rPr>
        <w:t xml:space="preserve">they are being intimidated by an ideology that utterly rejects the notion that free speech </w:t>
      </w:r>
      <w:r>
        <w:t xml:space="preserve">– including views with which one strongly disagrees – </w:t>
      </w:r>
      <w:r w:rsidRPr="002F0AC1">
        <w:rPr>
          <w:rStyle w:val="StyleUnderline"/>
        </w:rPr>
        <w:t>can actually advance social justice, and by a view of the world that sees liberal society entirely in terms of “power” rather than freedom</w:t>
      </w:r>
      <w:r>
        <w:t xml:space="preserve">. And if you look across the non-conservative online media, this orthodoxy is now close to absolute. The few brave enough to take on these language and culture police – I think of Emily </w:t>
      </w:r>
      <w:proofErr w:type="spellStart"/>
      <w:r>
        <w:t>Yoffe’s</w:t>
      </w:r>
      <w:proofErr w:type="spellEnd"/>
      <w:r>
        <w:t xml:space="preserve"> superb piece on campus rape in Slate – will get slimed and ostracized or ignored</w:t>
      </w:r>
      <w:r w:rsidRPr="002F0AC1">
        <w:rPr>
          <w:rStyle w:val="StyleUnderline"/>
        </w:rPr>
        <w:t xml:space="preserve">. Once you commit a heresy, you cannot recover. You must, in fact, </w:t>
      </w:r>
      <w:r w:rsidRPr="002F0AC1">
        <w:rPr>
          <w:rStyle w:val="Emphasis"/>
        </w:rPr>
        <w:t>be air-brushed out of the debate entirely.</w:t>
      </w:r>
    </w:p>
    <w:p w:rsidR="00C62B59" w:rsidRPr="002F0AC1" w:rsidRDefault="00C62B59" w:rsidP="00C62B59">
      <w:pPr>
        <w:rPr>
          <w:rStyle w:val="Emphasis"/>
        </w:rPr>
      </w:pPr>
    </w:p>
    <w:p w:rsidR="00C62B59" w:rsidRDefault="00C62B59" w:rsidP="00C62B59">
      <w:r w:rsidRPr="002F0AC1">
        <w:rPr>
          <w:rStyle w:val="StyleUnderline"/>
        </w:rPr>
        <w:t>The right has its own version of this</w:t>
      </w:r>
      <w:r>
        <w:t xml:space="preserve">, of course. Many of us dissenters were purged and rendered anathema years ago. But look where that has actually left today’s GOP. It’s turned into this. </w:t>
      </w:r>
      <w:r w:rsidRPr="002F0AC1">
        <w:rPr>
          <w:rStyle w:val="StyleUnderline"/>
        </w:rPr>
        <w:t xml:space="preserve">And the left’s new absolutism on identity politics </w:t>
      </w:r>
      <w:r>
        <w:t xml:space="preserve">– now taken to an absurd degree </w:t>
      </w:r>
      <w:r w:rsidRPr="002F0AC1">
        <w:rPr>
          <w:rStyle w:val="StyleUnderline"/>
        </w:rPr>
        <w:t>– should</w:t>
      </w:r>
      <w:r>
        <w:t xml:space="preserve">, in my view, </w:t>
      </w:r>
      <w:r w:rsidRPr="002F0AC1">
        <w:rPr>
          <w:rStyle w:val="StyleUnderline"/>
        </w:rPr>
        <w:t>worry liberals more</w:t>
      </w:r>
      <w:r>
        <w:t xml:space="preserve">. Because it is a direct attack on basic liberal principles. </w:t>
      </w:r>
      <w:proofErr w:type="spellStart"/>
      <w:r>
        <w:t>Chait</w:t>
      </w:r>
      <w:proofErr w:type="spellEnd"/>
      <w:r>
        <w:t>:</w:t>
      </w:r>
    </w:p>
    <w:p w:rsidR="00C62B59" w:rsidRPr="002F0AC1" w:rsidRDefault="00C62B59" w:rsidP="00C62B59">
      <w:pPr>
        <w:rPr>
          <w:rStyle w:val="StyleUnderline"/>
        </w:rPr>
      </w:pPr>
    </w:p>
    <w:p w:rsidR="00C62B59" w:rsidRDefault="00C62B59" w:rsidP="00C62B59">
      <w:r w:rsidRPr="002F0AC1">
        <w:rPr>
          <w:rStyle w:val="StyleUnderline"/>
        </w:rPr>
        <w:t>Politics in a democracy is still based on getting people to agree with you, not making them afraid to disagree.</w:t>
      </w:r>
      <w:r>
        <w:t xml:space="preserve"> The historical record of political movements that sought to expand freedom for the oppressed by eliminating it for their enemies is dismal. The historical record of American liberalism, which has extended social freedoms to blacks, Jews, gays, and women, is glorious. And that glory rests in its confidence in the ultimate power of reason, not coercion, to triumph.</w:t>
      </w:r>
    </w:p>
    <w:p w:rsidR="00C62B59" w:rsidRDefault="00C62B59" w:rsidP="00C62B59"/>
    <w:p w:rsidR="00C62B59" w:rsidRPr="002F0AC1" w:rsidRDefault="00C62B59" w:rsidP="00C62B59">
      <w:pPr>
        <w:rPr>
          <w:rStyle w:val="StyleUnderline"/>
        </w:rPr>
      </w:pPr>
      <w:r w:rsidRPr="002F0AC1">
        <w:rPr>
          <w:rStyle w:val="StyleUnderline"/>
        </w:rPr>
        <w:t>And reason is not constrained by gender or race or orientation or anything else.</w:t>
      </w:r>
    </w:p>
    <w:p w:rsidR="00C62B59" w:rsidRPr="002F0AC1" w:rsidRDefault="00C62B59" w:rsidP="00C62B59">
      <w:pPr>
        <w:rPr>
          <w:rStyle w:val="StyleUnderline"/>
        </w:rPr>
      </w:pPr>
    </w:p>
    <w:p w:rsidR="00C62B59" w:rsidRDefault="00C62B59" w:rsidP="00C62B59">
      <w:r>
        <w:t>One tip of this spear is related to sexual orientation, of course, in which some parts of the gay left are back to what they love most of all: “eliminating freedom for their enemies”. And you can see why.</w:t>
      </w:r>
    </w:p>
    <w:p w:rsidR="00C62B59" w:rsidRDefault="00C62B59" w:rsidP="00C62B59"/>
    <w:p w:rsidR="00C62B59" w:rsidRPr="002F0AC1" w:rsidRDefault="00C62B59" w:rsidP="00C62B59">
      <w:pPr>
        <w:rPr>
          <w:rStyle w:val="StyleUnderline"/>
        </w:rPr>
      </w:pPr>
      <w:r w:rsidRPr="002F0AC1">
        <w:rPr>
          <w:rStyle w:val="StyleUnderline"/>
        </w:rPr>
        <w:t>If reason has no chance against the homophobic patriarchy</w:t>
      </w:r>
      <w:r>
        <w:t xml:space="preserve">, </w:t>
      </w:r>
      <w:r w:rsidRPr="002F0AC1">
        <w:rPr>
          <w:rStyle w:val="StyleUnderline"/>
        </w:rPr>
        <w:t>and one side is always going to be far more powerful in numbers than the other</w:t>
      </w:r>
      <w:r>
        <w:t xml:space="preserve">, </w:t>
      </w:r>
      <w:r w:rsidRPr="002F0AC1">
        <w:rPr>
          <w:rStyle w:val="StyleUnderline"/>
        </w:rPr>
        <w:t>almost anything short of violence is justified in order to correct the imbalance.</w:t>
      </w:r>
      <w:r>
        <w:t xml:space="preserve"> </w:t>
      </w:r>
      <w:r w:rsidRPr="002F0AC1">
        <w:rPr>
          <w:rStyle w:val="StyleUnderline"/>
        </w:rPr>
        <w:t>The “victim”, after all, is always right</w:t>
      </w:r>
      <w:r>
        <w:t xml:space="preserve">. </w:t>
      </w:r>
      <w:r w:rsidRPr="002F0AC1">
        <w:rPr>
          <w:rStyle w:val="Emphasis"/>
        </w:rPr>
        <w:t xml:space="preserve">Gay beats straight; but queer beats gay; and </w:t>
      </w:r>
      <w:proofErr w:type="gramStart"/>
      <w:r w:rsidRPr="002F0AC1">
        <w:rPr>
          <w:rStyle w:val="Emphasis"/>
        </w:rPr>
        <w:t>trans</w:t>
      </w:r>
      <w:proofErr w:type="gramEnd"/>
      <w:r w:rsidRPr="002F0AC1">
        <w:rPr>
          <w:rStyle w:val="Emphasis"/>
        </w:rPr>
        <w:t xml:space="preserve"> beats queer</w:t>
      </w:r>
      <w:r>
        <w:t xml:space="preserve">. No stone must be unturned in this constant struggle against unrelenting aggression and oppression. In the end, they may even run out of letters to add to LGBTQIA. </w:t>
      </w:r>
      <w:r w:rsidRPr="002F0AC1">
        <w:rPr>
          <w:rStyle w:val="StyleUnderline"/>
        </w:rPr>
        <w:t>And all of the “hate</w:t>
      </w:r>
      <w:r>
        <w:t>”, we are told</w:t>
      </w:r>
      <w:r w:rsidRPr="002F0AC1">
        <w:rPr>
          <w:rStyle w:val="StyleUnderline"/>
        </w:rPr>
        <w:t>, is just as brutal as it ever was</w:t>
      </w:r>
      <w:r>
        <w:t xml:space="preserve">. And so </w:t>
      </w:r>
      <w:r w:rsidRPr="002F0AC1">
        <w:rPr>
          <w:rStyle w:val="Emphasis"/>
        </w:rPr>
        <w:t xml:space="preserve">the struggle must not ease up with success after success, but must instead be ever-more </w:t>
      </w:r>
      <w:proofErr w:type="spellStart"/>
      <w:r w:rsidRPr="002F0AC1">
        <w:rPr>
          <w:rStyle w:val="Emphasis"/>
        </w:rPr>
        <w:t>vigiliant</w:t>
      </w:r>
      <w:proofErr w:type="spellEnd"/>
      <w:r w:rsidRPr="002F0AC1">
        <w:rPr>
          <w:rStyle w:val="Emphasis"/>
        </w:rPr>
        <w:t xml:space="preserve"> against hetero-hegemony. </w:t>
      </w:r>
      <w:r>
        <w:t xml:space="preserve">So small businesses who aren’t down with gay marriages have to be sued, rather than let be; religious liberty must be scoffed at or constrained, rather than embraced; individual homophobic sinners must be forced to resign or repent or both, and there is no mercy for those who once might have opposed, say, marriage equality but now don’t. </w:t>
      </w:r>
      <w:r w:rsidRPr="002F0AC1">
        <w:rPr>
          <w:rStyle w:val="StyleUnderline"/>
        </w:rPr>
        <w:t>The only “dialogue” much of the p.c. gay left wants with its sinners is a groveling apology for having a different point of view. There are few things in a free society more illiberal than that.</w:t>
      </w:r>
    </w:p>
    <w:p w:rsidR="00C62B59" w:rsidRDefault="00C62B59" w:rsidP="00C62B59">
      <w:r>
        <w:t xml:space="preserve">And the paradox of this within the gay rights movement is an astounding one. For the past twenty years, the open, free-wheeling arguments for marriage equality and military service have persuaded, yes, persuaded, Americans with remarkable speed that reform was right and necessary. Yes: the arguments. If </w:t>
      </w:r>
      <w:r w:rsidRPr="002F0AC1">
        <w:rPr>
          <w:rStyle w:val="StyleUnderline"/>
        </w:rPr>
        <w:t xml:space="preserve">you want to argue that no social progress can come without coercion or suppression of free speech, you have to deal with the empirical fact that </w:t>
      </w:r>
      <w:r w:rsidRPr="002F0AC1">
        <w:rPr>
          <w:rStyle w:val="Emphasis"/>
        </w:rPr>
        <w:t>old-fashioned liberalism brought gay equality to America far, far faster than identity politics leftism.</w:t>
      </w:r>
      <w:r>
        <w:t xml:space="preserve"> </w:t>
      </w:r>
      <w:r w:rsidRPr="002F0AC1">
        <w:rPr>
          <w:rStyle w:val="StyleUnderline"/>
        </w:rPr>
        <w:t>It was liberalism – not leftism – that gave us this breakthrough.</w:t>
      </w:r>
      <w:r>
        <w:t xml:space="preserve"> And when Alabama is on the verge of issuing marriage licenses to its citizens, it is the kind of breakthrough that is rightly deemed historic. But </w:t>
      </w:r>
      <w:r w:rsidRPr="002F0AC1">
        <w:rPr>
          <w:rStyle w:val="StyleUnderline"/>
        </w:rPr>
        <w:t>instead of absorbing that fact and being proud of it and seeking magnanimity and wondering if other social justice movements might learn from this astonishing success for liberalism and social progress</w:t>
      </w:r>
      <w:r>
        <w:t xml:space="preserve">, </w:t>
      </w:r>
      <w:r w:rsidRPr="002F0AC1">
        <w:rPr>
          <w:rStyle w:val="StyleUnderline"/>
        </w:rPr>
        <w:t>some on the gay left see only further struggle against an eternally repressive heterosexist regime, demanding more and more sensitivity for slighter and slighter transgressions and actually getting more radicalized</w:t>
      </w:r>
      <w:r>
        <w:t xml:space="preserve"> – and feeling more victimized and aggrieved – </w:t>
      </w:r>
      <w:r w:rsidRPr="002F0AC1">
        <w:rPr>
          <w:rStyle w:val="StyleUnderline"/>
        </w:rPr>
        <w:t>in the process.</w:t>
      </w:r>
    </w:p>
    <w:p w:rsidR="00C62B59" w:rsidRDefault="00C62B59" w:rsidP="00C62B59"/>
    <w:p w:rsidR="00C62B59" w:rsidRDefault="00C62B59" w:rsidP="00C62B59">
      <w:r w:rsidRPr="002F0AC1">
        <w:rPr>
          <w:rStyle w:val="StyleUnderline"/>
        </w:rPr>
        <w:t xml:space="preserve">Which reveals how dismal this kind of politics is, how bitter and rancid it so quickly becomes, </w:t>
      </w:r>
      <w:r>
        <w:t xml:space="preserve">how infantilizing it is. </w:t>
      </w:r>
      <w:r w:rsidRPr="002F0AC1">
        <w:rPr>
          <w:rStyle w:val="Emphasis"/>
        </w:rPr>
        <w:t>Any “</w:t>
      </w:r>
      <w:proofErr w:type="gramStart"/>
      <w:r w:rsidRPr="002F0AC1">
        <w:rPr>
          <w:rStyle w:val="Emphasis"/>
        </w:rPr>
        <w:t>success ”</w:t>
      </w:r>
      <w:proofErr w:type="gramEnd"/>
      <w:r w:rsidRPr="002F0AC1">
        <w:rPr>
          <w:rStyle w:val="Emphasis"/>
        </w:rPr>
        <w:t xml:space="preserve"> for one minority means merely that the oppression has been shifted temporarily elsewhere.</w:t>
      </w:r>
      <w:r>
        <w:t xml:space="preserve"> </w:t>
      </w:r>
      <w:r w:rsidRPr="002F0AC1">
        <w:rPr>
          <w:rStyle w:val="StyleUnderline"/>
        </w:rPr>
        <w:t>Or it means that we dissenters in a minority have internalized our own oppression</w:t>
      </w:r>
      <w:r>
        <w:t xml:space="preserve"> (by embracing the patriarchy of civil marriage, or structural hegemonic violence in the military</w:t>
      </w:r>
      <w:r w:rsidRPr="002F0AC1">
        <w:rPr>
          <w:rStyle w:val="StyleUnderline"/>
        </w:rPr>
        <w:t>) and are blind to even greater oppression beyond the next curtain of social justice consciousness. Or we find out in bitter debates about who is the biggest sinner</w:t>
      </w:r>
      <w:r>
        <w:t xml:space="preserve">, that in some cases, </w:t>
      </w:r>
      <w:r w:rsidRPr="002F0AC1">
        <w:rPr>
          <w:rStyle w:val="StyleUnderline"/>
        </w:rPr>
        <w:t xml:space="preserve">are actually </w:t>
      </w:r>
      <w:proofErr w:type="gramStart"/>
      <w:r w:rsidRPr="002F0AC1">
        <w:rPr>
          <w:rStyle w:val="StyleUnderline"/>
        </w:rPr>
        <w:t>more white</w:t>
      </w:r>
      <w:proofErr w:type="gramEnd"/>
      <w:r w:rsidRPr="002F0AC1">
        <w:rPr>
          <w:rStyle w:val="StyleUnderline"/>
        </w:rPr>
        <w:t xml:space="preserve"> than we are female; or more black than we are trans;</w:t>
      </w:r>
      <w:r>
        <w:t xml:space="preserve"> and on and on. </w:t>
      </w:r>
      <w:r w:rsidRPr="002F0AC1">
        <w:rPr>
          <w:rStyle w:val="StyleUnderline"/>
        </w:rPr>
        <w:t>This process has no end.</w:t>
      </w:r>
      <w:r>
        <w:t xml:space="preserve"> And almost as soon as it begins, </w:t>
      </w:r>
      <w:r w:rsidRPr="002F0AC1">
        <w:rPr>
          <w:rStyle w:val="StyleUnderline"/>
        </w:rPr>
        <w:t>many people in the gay rights movement or in feminist movement will soon find themselves under attack for not being sufficiently enlightened, and, in fact, for being complicit and even active in others’ oppression</w:t>
      </w:r>
      <w:r>
        <w:t xml:space="preserve">. </w:t>
      </w:r>
      <w:proofErr w:type="spellStart"/>
      <w:r>
        <w:t>Chait</w:t>
      </w:r>
      <w:proofErr w:type="spellEnd"/>
      <w:r>
        <w:t xml:space="preserve"> has a great dissection of what Michelle Goldberg has also observed among some contemporary feminists – an acrid, self-defeating, demoralizing and emotionally crippling form of internecine warfare that persuades no one outside the ever tightening circle of true believers.</w:t>
      </w:r>
    </w:p>
    <w:p w:rsidR="00C62B59" w:rsidRDefault="00C62B59" w:rsidP="00C62B59"/>
    <w:p w:rsidR="00C62B59" w:rsidRPr="00B55AD5" w:rsidRDefault="00C62B59" w:rsidP="00C62B59">
      <w:r w:rsidRPr="002F0AC1">
        <w:rPr>
          <w:rStyle w:val="StyleUnderline"/>
        </w:rPr>
        <w:t>Someone has to stand up to this, with more credibility with liberals than I will ever have</w:t>
      </w:r>
      <w:r>
        <w:t xml:space="preserve">. Freddie has; </w:t>
      </w:r>
      <w:proofErr w:type="spellStart"/>
      <w:r>
        <w:t>Yoffe</w:t>
      </w:r>
      <w:proofErr w:type="spellEnd"/>
      <w:r>
        <w:t xml:space="preserve"> did; Goldberg went there; and now </w:t>
      </w:r>
      <w:proofErr w:type="spellStart"/>
      <w:r>
        <w:t>Chait</w:t>
      </w:r>
      <w:proofErr w:type="spellEnd"/>
      <w:r>
        <w:t xml:space="preserve"> has written the liberal manifesto to fight back. Read it.</w:t>
      </w:r>
    </w:p>
    <w:p w:rsidR="00C62B59" w:rsidRDefault="00C62B59" w:rsidP="00C62B59">
      <w:pPr>
        <w:pStyle w:val="Heading3"/>
      </w:pPr>
      <w:r>
        <w:t xml:space="preserve">AT: </w:t>
      </w:r>
      <w:proofErr w:type="spellStart"/>
      <w:r>
        <w:t>Args</w:t>
      </w:r>
      <w:proofErr w:type="spellEnd"/>
      <w:r>
        <w:t xml:space="preserve"> that ignore intention</w:t>
      </w:r>
    </w:p>
    <w:p w:rsidR="00C62B59" w:rsidRDefault="00C62B59" w:rsidP="00C62B59">
      <w:pPr>
        <w:pStyle w:val="Heading4"/>
      </w:pPr>
      <w:r>
        <w:t>Evaluate links solely based on intention—not their perceived effect of automatically being offensive—doing the later destroys politics</w:t>
      </w:r>
    </w:p>
    <w:p w:rsidR="00C62B59" w:rsidRDefault="00C62B59" w:rsidP="00C62B59">
      <w:r w:rsidRPr="008905D3">
        <w:rPr>
          <w:rStyle w:val="Style13ptBold"/>
        </w:rPr>
        <w:t>Goldberg 2014</w:t>
      </w:r>
      <w:r w:rsidRPr="008905D3">
        <w:t xml:space="preserve"> (Michelle [is a senior contributing writer at The Nation. She is the author of The Means of Reproduction: Sex, Power and the Future of the World, and Kingdom Coming: The Rise of Christian Nationalism]; Feminism's Toxic Twitter Wars; Jan 29; www.thenation.com/article/178140/feminisms-toxic-twitter-wars?page=0</w:t>
      </w:r>
      <w:proofErr w:type="gramStart"/>
      <w:r w:rsidRPr="008905D3">
        <w:t>,3</w:t>
      </w:r>
      <w:proofErr w:type="gramEnd"/>
      <w:r w:rsidRPr="008905D3">
        <w:t>; kdf)</w:t>
      </w:r>
    </w:p>
    <w:p w:rsidR="00C62B59" w:rsidRDefault="00C62B59" w:rsidP="00C62B59">
      <w:r>
        <w:t>Online, however</w:t>
      </w:r>
      <w:r w:rsidRPr="008905D3">
        <w:rPr>
          <w:rStyle w:val="StyleUnderline"/>
        </w:rPr>
        <w:t xml:space="preserve">, </w:t>
      </w:r>
      <w:r w:rsidRPr="00E22D4F">
        <w:rPr>
          <w:rStyle w:val="StyleUnderline"/>
          <w:highlight w:val="yellow"/>
        </w:rPr>
        <w:t>intersectionality is overwhelmingly about chastisement and rooting out individual sin</w:t>
      </w:r>
      <w:r w:rsidRPr="008905D3">
        <w:rPr>
          <w:rStyle w:val="StyleUnderline"/>
        </w:rPr>
        <w:t>.</w:t>
      </w:r>
      <w:r>
        <w:t xml:space="preserve"> Partly, says Cooper, </w:t>
      </w:r>
      <w:r w:rsidRPr="008905D3">
        <w:rPr>
          <w:rStyle w:val="StyleUnderline"/>
        </w:rPr>
        <w:t>this comes from academic feminism</w:t>
      </w:r>
      <w:r>
        <w:t xml:space="preserve">, steeped </w:t>
      </w:r>
      <w:r w:rsidRPr="008905D3">
        <w:rPr>
          <w:rStyle w:val="StyleUnderline"/>
        </w:rPr>
        <w:t>as it is in a postmodern culture of critique that emphasizes the power relations embedded in language. “</w:t>
      </w:r>
      <w:r w:rsidRPr="00E22D4F">
        <w:rPr>
          <w:rStyle w:val="Emphasis"/>
          <w:highlight w:val="yellow"/>
        </w:rPr>
        <w:t>We</w:t>
      </w:r>
      <w:r w:rsidRPr="008905D3">
        <w:rPr>
          <w:rStyle w:val="Emphasis"/>
        </w:rPr>
        <w:t xml:space="preserve"> actually </w:t>
      </w:r>
      <w:r w:rsidRPr="00E22D4F">
        <w:rPr>
          <w:rStyle w:val="Emphasis"/>
          <w:highlight w:val="yellow"/>
        </w:rPr>
        <w:t>have come to believe</w:t>
      </w:r>
      <w:r w:rsidRPr="008905D3">
        <w:rPr>
          <w:rStyle w:val="Emphasis"/>
        </w:rPr>
        <w:t xml:space="preserve"> that </w:t>
      </w:r>
      <w:r w:rsidRPr="00E22D4F">
        <w:rPr>
          <w:rStyle w:val="Emphasis"/>
          <w:highlight w:val="yellow"/>
        </w:rPr>
        <w:t>how we talk</w:t>
      </w:r>
      <w:r w:rsidRPr="008905D3">
        <w:rPr>
          <w:rStyle w:val="Emphasis"/>
        </w:rPr>
        <w:t xml:space="preserve"> about things </w:t>
      </w:r>
      <w:r w:rsidRPr="00E22D4F">
        <w:rPr>
          <w:rStyle w:val="Emphasis"/>
          <w:highlight w:val="yellow"/>
        </w:rPr>
        <w:t>is the best indicator of our politics</w:t>
      </w:r>
      <w:r w:rsidRPr="008905D3">
        <w:rPr>
          <w:rStyle w:val="Emphasis"/>
        </w:rPr>
        <w:t>,</w:t>
      </w:r>
      <w:r>
        <w:t xml:space="preserve">” she notes. An elaborate series of norms and rules has evolved out </w:t>
      </w:r>
      <w:r w:rsidRPr="008905D3">
        <w:rPr>
          <w:rStyle w:val="StyleUnderline"/>
        </w:rPr>
        <w:t xml:space="preserve">of that belief, generally unknown to </w:t>
      </w:r>
      <w:r w:rsidRPr="00E22D4F">
        <w:rPr>
          <w:rStyle w:val="StyleUnderline"/>
          <w:highlight w:val="yellow"/>
        </w:rPr>
        <w:t>the uninitiated</w:t>
      </w:r>
      <w:r w:rsidRPr="008905D3">
        <w:rPr>
          <w:rStyle w:val="StyleUnderline"/>
        </w:rPr>
        <w:t xml:space="preserve">, who </w:t>
      </w:r>
      <w:r w:rsidRPr="00E22D4F">
        <w:rPr>
          <w:rStyle w:val="StyleUnderline"/>
          <w:highlight w:val="yellow"/>
        </w:rPr>
        <w:t>are</w:t>
      </w:r>
      <w:r w:rsidRPr="008905D3">
        <w:rPr>
          <w:rStyle w:val="StyleUnderline"/>
        </w:rPr>
        <w:t xml:space="preserve"> nevertheless </w:t>
      </w:r>
      <w:r w:rsidRPr="00E22D4F">
        <w:rPr>
          <w:rStyle w:val="StyleUnderline"/>
          <w:highlight w:val="yellow"/>
        </w:rPr>
        <w:t>hammered if they unwittingly violate them</w:t>
      </w:r>
      <w:r>
        <w:t xml:space="preserve">. Often, </w:t>
      </w:r>
      <w:r w:rsidRPr="00E22D4F">
        <w:rPr>
          <w:rStyle w:val="StyleUnderline"/>
          <w:highlight w:val="yellow"/>
        </w:rPr>
        <w:t>these rules began as useful insights into</w:t>
      </w:r>
      <w:r w:rsidRPr="008905D3">
        <w:rPr>
          <w:rStyle w:val="StyleUnderline"/>
        </w:rPr>
        <w:t xml:space="preserve"> the way </w:t>
      </w:r>
      <w:r w:rsidRPr="00E22D4F">
        <w:rPr>
          <w:rStyle w:val="StyleUnderline"/>
          <w:highlight w:val="yellow"/>
        </w:rPr>
        <w:t>rhetorical power</w:t>
      </w:r>
      <w:r w:rsidRPr="008905D3">
        <w:rPr>
          <w:rStyle w:val="StyleUnderline"/>
        </w:rPr>
        <w:t xml:space="preserve"> works </w:t>
      </w:r>
      <w:r w:rsidRPr="00E22D4F">
        <w:rPr>
          <w:rStyle w:val="StyleUnderline"/>
          <w:highlight w:val="yellow"/>
        </w:rPr>
        <w:t>but</w:t>
      </w:r>
      <w:r>
        <w:t>, says Cross, “</w:t>
      </w:r>
      <w:proofErr w:type="gramStart"/>
      <w:r w:rsidRPr="00E22D4F">
        <w:rPr>
          <w:rStyle w:val="StyleUnderline"/>
        </w:rPr>
        <w:t>have</w:t>
      </w:r>
      <w:proofErr w:type="gramEnd"/>
      <w:r w:rsidRPr="008905D3">
        <w:rPr>
          <w:rStyle w:val="StyleUnderline"/>
        </w:rPr>
        <w:t xml:space="preserve"> meta</w:t>
      </w:r>
      <w:r w:rsidRPr="00E22D4F">
        <w:rPr>
          <w:rStyle w:val="StyleUnderline"/>
          <w:highlight w:val="yellow"/>
        </w:rPr>
        <w:t>morph</w:t>
      </w:r>
      <w:r w:rsidRPr="008905D3">
        <w:rPr>
          <w:rStyle w:val="StyleUnderline"/>
        </w:rPr>
        <w:t xml:space="preserve">osed </w:t>
      </w:r>
      <w:r w:rsidRPr="00E22D4F">
        <w:rPr>
          <w:rStyle w:val="StyleUnderline"/>
          <w:highlight w:val="yellow"/>
        </w:rPr>
        <w:t>into something</w:t>
      </w:r>
      <w:r w:rsidRPr="008905D3">
        <w:rPr>
          <w:rStyle w:val="StyleUnderline"/>
        </w:rPr>
        <w:t xml:space="preserve"> much </w:t>
      </w:r>
      <w:r w:rsidRPr="00E22D4F">
        <w:rPr>
          <w:rStyle w:val="StyleUnderline"/>
          <w:highlight w:val="yellow"/>
        </w:rPr>
        <w:t>more rigid and inflexible</w:t>
      </w:r>
      <w:r w:rsidRPr="008905D3">
        <w:rPr>
          <w:rStyle w:val="StyleUnderline"/>
        </w:rPr>
        <w:t>.”</w:t>
      </w:r>
      <w:r>
        <w:t xml:space="preserve"> One such rule is a prohibition on what’s called “tone policing.” An insight into the way marginalized people are punished for their anger has turned into an imperative “that you can never question the efficacy of anger, especially when voiced by a person from a marginalized background.”</w:t>
      </w:r>
    </w:p>
    <w:p w:rsidR="00C62B59" w:rsidRDefault="00C62B59" w:rsidP="00C62B59">
      <w:r>
        <w:t xml:space="preserve">Similarly, </w:t>
      </w:r>
      <w:r w:rsidRPr="00E22D4F">
        <w:rPr>
          <w:rStyle w:val="Emphasis"/>
          <w:highlight w:val="yellow"/>
        </w:rPr>
        <w:t>there’s a norm that intention doesn’t matter</w:t>
      </w:r>
      <w:r>
        <w:t xml:space="preserve">—indeed, </w:t>
      </w:r>
      <w:r w:rsidRPr="008905D3">
        <w:rPr>
          <w:rStyle w:val="StyleUnderline"/>
        </w:rPr>
        <w:t>if you offend someone and then try to explain that you were misunderstood, this is seen as compounding the original injury</w:t>
      </w:r>
      <w:r>
        <w:t xml:space="preserve">. Again, there’s a significant insight here: </w:t>
      </w:r>
      <w:r w:rsidRPr="008905D3">
        <w:rPr>
          <w:rStyle w:val="StyleUnderline"/>
        </w:rPr>
        <w:t>people often behave in bigoted ways without meaning to, and their benign intention doesn’t make the prejudice less painful for those subjected to it</w:t>
      </w:r>
      <w:r>
        <w:t>. However, “that became a rule where you say intentions never matter</w:t>
      </w:r>
      <w:r w:rsidRPr="008905D3">
        <w:rPr>
          <w:rStyle w:val="StyleUnderline"/>
        </w:rPr>
        <w:t>; there is no added value to understanding the intentions of the speaker</w:t>
      </w:r>
      <w:r>
        <w:t>,” Cross says.</w:t>
      </w:r>
    </w:p>
    <w:p w:rsidR="00C62B59" w:rsidRDefault="00C62B59" w:rsidP="00C62B59">
      <w:r>
        <w:t>There are also rules, elaborated by white feminists, on how other white feminists should talk to women of color. For example, after Kendall’s #</w:t>
      </w:r>
      <w:proofErr w:type="spellStart"/>
      <w:r>
        <w:t>solidarityisforwhitewomen</w:t>
      </w:r>
      <w:proofErr w:type="spellEnd"/>
      <w:r>
        <w:t xml:space="preserve"> hashtag erupted last fall, Sarah Milstein, co-author of a guide to Twitter, published a piece on the Huffington Post titled “5 Ways White Feminists Can Address Our Own Racism.” At one point, Milstein argued that if a person of color says something that makes you uncomfortable, “</w:t>
      </w:r>
      <w:proofErr w:type="gramStart"/>
      <w:r>
        <w:t>assume</w:t>
      </w:r>
      <w:proofErr w:type="gramEnd"/>
      <w:r>
        <w:t xml:space="preserve"> your discomfort is telling you something about you, not about the other person.” After Rule No. 3, “Look for ways that you are racist, rather than ways to prove you’re not,” she confesses to her own racial crimes, including being “awkwardly too friendly” toward black people at parties.</w:t>
      </w:r>
    </w:p>
    <w:p w:rsidR="00C62B59" w:rsidRDefault="00C62B59" w:rsidP="00C62B59">
      <w:r>
        <w:t xml:space="preserve">Now, </w:t>
      </w:r>
      <w:r w:rsidRPr="00E22D4F">
        <w:rPr>
          <w:rStyle w:val="StyleUnderline"/>
          <w:highlight w:val="yellow"/>
        </w:rPr>
        <w:t>it’s true that white people need to make an effort not to be racist</w:t>
      </w:r>
      <w:r w:rsidRPr="008905D3">
        <w:rPr>
          <w:rStyle w:val="StyleUnderline"/>
        </w:rPr>
        <w:t>.</w:t>
      </w:r>
      <w:r>
        <w:t xml:space="preserve"> And there are countless examples of white feminists failing women of color and then hiding behind their good intentions. Ani </w:t>
      </w:r>
      <w:proofErr w:type="spellStart"/>
      <w:r>
        <w:t>DiFranco</w:t>
      </w:r>
      <w:proofErr w:type="spellEnd"/>
      <w:r>
        <w:t xml:space="preserve"> provided a textbook example of what not to do when, following an uproar over her plan to hold a songwriting retreat on a former slave plantation, she then canceled it with a self-pitying statement: “I know that the pain of slavery is real and runs very deep and wide. However, in this incident I think [it] is very unfortunate what many have chosen to do with that pain.” (</w:t>
      </w:r>
      <w:proofErr w:type="spellStart"/>
      <w:r>
        <w:t>DiFranco</w:t>
      </w:r>
      <w:proofErr w:type="spellEnd"/>
      <w:r>
        <w:t xml:space="preserve"> later issued a more sincere apology.)</w:t>
      </w:r>
    </w:p>
    <w:p w:rsidR="00C62B59" w:rsidRDefault="00C62B59" w:rsidP="00C62B59">
      <w:r w:rsidRPr="00E22D4F">
        <w:rPr>
          <w:rStyle w:val="StyleUnderline"/>
          <w:highlight w:val="yellow"/>
        </w:rPr>
        <w:t xml:space="preserve">But the expectation </w:t>
      </w:r>
      <w:r w:rsidRPr="00E22D4F">
        <w:rPr>
          <w:rStyle w:val="StyleUnderline"/>
        </w:rPr>
        <w:t xml:space="preserve">that feminists should always be ready </w:t>
      </w:r>
      <w:r w:rsidRPr="00E22D4F">
        <w:rPr>
          <w:rStyle w:val="StyleUnderline"/>
          <w:highlight w:val="yellow"/>
        </w:rPr>
        <w:t>to berate themselves for even the most minor transgressions</w:t>
      </w:r>
      <w:r>
        <w:t>—like being too friendly at a party—</w:t>
      </w:r>
      <w:r w:rsidRPr="00787145">
        <w:rPr>
          <w:rStyle w:val="StyleUnderline"/>
          <w:highlight w:val="yellow"/>
        </w:rPr>
        <w:t>creates an environment of perpetual psychodrama</w:t>
      </w:r>
      <w:r>
        <w:t>, particularly when coupled with the refusal to ever question the expression of an oppressed person’s anger.</w:t>
      </w:r>
    </w:p>
    <w:p w:rsidR="00C62B59" w:rsidRDefault="00C62B59" w:rsidP="00C62B59"/>
    <w:p w:rsidR="00C62B59" w:rsidRDefault="00C62B59" w:rsidP="00C62B59">
      <w:pPr>
        <w:pStyle w:val="Heading3"/>
      </w:pPr>
      <w:r>
        <w:t>AT: Intersectionality</w:t>
      </w:r>
    </w:p>
    <w:p w:rsidR="00C62B59" w:rsidRPr="008905D3" w:rsidRDefault="00C62B59" w:rsidP="00C62B59">
      <w:pPr>
        <w:pStyle w:val="Heading4"/>
      </w:pPr>
      <w:r>
        <w:t xml:space="preserve">Intersectionality cedes to dogmatism, gutting the potential of their </w:t>
      </w:r>
      <w:proofErr w:type="spellStart"/>
      <w:r>
        <w:t>args</w:t>
      </w:r>
      <w:proofErr w:type="spellEnd"/>
    </w:p>
    <w:p w:rsidR="00C62B59" w:rsidRPr="008905D3" w:rsidRDefault="00C62B59" w:rsidP="00C62B59">
      <w:r w:rsidRPr="008905D3">
        <w:rPr>
          <w:rStyle w:val="Style13ptBold"/>
        </w:rPr>
        <w:t>Goldberg 2014</w:t>
      </w:r>
      <w:r w:rsidRPr="008905D3">
        <w:t xml:space="preserve"> (Michelle [is a senior contributing writer at The Nation. She is the author of The Means of Reproduction: Sex, Power and the Future of the World, and Kingdom Coming: The Rise of Christian Nationalism]; Feminism's Toxic Twitter Wars; Jan 29; www.thenation.com/article/178140/feminisms-toxic-twitter-wars?page=0</w:t>
      </w:r>
      <w:proofErr w:type="gramStart"/>
      <w:r w:rsidRPr="008905D3">
        <w:t>,3</w:t>
      </w:r>
      <w:proofErr w:type="gramEnd"/>
      <w:r w:rsidRPr="008905D3">
        <w:t>; kdf)</w:t>
      </w:r>
    </w:p>
    <w:p w:rsidR="00C62B59" w:rsidRDefault="00C62B59" w:rsidP="00C62B59">
      <w:r w:rsidRPr="008905D3">
        <w:rPr>
          <w:rStyle w:val="StyleUnderline"/>
        </w:rPr>
        <w:t>The dogma that’s being enforced</w:t>
      </w:r>
      <w:r>
        <w:t xml:space="preserve"> in online feminist spaces </w:t>
      </w:r>
      <w:r w:rsidRPr="008905D3">
        <w:rPr>
          <w:rStyle w:val="StyleUnderline"/>
        </w:rPr>
        <w:t>is</w:t>
      </w:r>
      <w:r>
        <w:t xml:space="preserve"> often called “</w:t>
      </w:r>
      <w:r w:rsidRPr="008905D3">
        <w:rPr>
          <w:rStyle w:val="StyleUnderline"/>
        </w:rPr>
        <w:t>intersectionality,”</w:t>
      </w:r>
      <w:r>
        <w:t xml:space="preserve"> but in practice it’s quite different from the theory elaborated by </w:t>
      </w:r>
      <w:proofErr w:type="spellStart"/>
      <w:r>
        <w:t>Kimberlé</w:t>
      </w:r>
      <w:proofErr w:type="spellEnd"/>
      <w:r>
        <w:t xml:space="preserve"> Crenshaw, the UCLA law professor who coined the word. In a 1989 article in The University of Chicago Legal Forum, “</w:t>
      </w:r>
      <w:proofErr w:type="spellStart"/>
      <w:r>
        <w:t>Demarginalizing</w:t>
      </w:r>
      <w:proofErr w:type="spellEnd"/>
      <w:r>
        <w:t xml:space="preserve"> the Intersection of Race and Sex: A Black Feminist Critique of Anti-Discrimination Doctrine, Feminist Theory, and Antiracist Politics</w:t>
      </w:r>
      <w:r w:rsidRPr="008905D3">
        <w:rPr>
          <w:rStyle w:val="StyleUnderline"/>
        </w:rPr>
        <w:t>,” Crenshaw described how the failure to consider the intersection of racism and sexism in the lives of women of color left a lacuna in civil rights law</w:t>
      </w:r>
      <w:r>
        <w:t>. She cited a failed lawsuit by a group of black women against General Motors; the court ruled that while race discrimination and sex discrimination are both causes of action, “a combination of both” is not. Another of Crenshaw’s articles described a women’s shelter balking at accepting a Latina victim of domestic violence because she wasn’t proficient in English and thus couldn’t participate in mandated group therapy sessions. Her work can be theoretical, but it’s focused on legal and material conditions far more than patterns of discourse.</w:t>
      </w:r>
    </w:p>
    <w:p w:rsidR="00C62B59" w:rsidRDefault="00C62B59" w:rsidP="00C62B59">
      <w:r>
        <w:t>“My own efforts to create a voice and a perspective on these failures haven’t really been about chastisement, or a certain set of assumptions about what the articulation that I’m critiquing should have been, or what the failure of it represents in the person,” Crenshaw says, “but rather a collective effort to build a feminism that does more of the work that it claims to do.”</w:t>
      </w:r>
    </w:p>
    <w:p w:rsidR="00C62B59" w:rsidRDefault="00C62B59" w:rsidP="00C62B59">
      <w:r>
        <w:t>Online, however</w:t>
      </w:r>
      <w:r w:rsidRPr="008905D3">
        <w:rPr>
          <w:rStyle w:val="StyleUnderline"/>
        </w:rPr>
        <w:t>, intersectionality is overwhelmingly about chastisement and rooting out individual sin.</w:t>
      </w:r>
      <w:r>
        <w:t xml:space="preserve"> Partly, says Cooper, </w:t>
      </w:r>
      <w:r w:rsidRPr="008905D3">
        <w:rPr>
          <w:rStyle w:val="StyleUnderline"/>
        </w:rPr>
        <w:t>this comes from academic feminism</w:t>
      </w:r>
      <w:r>
        <w:t xml:space="preserve">, steeped </w:t>
      </w:r>
      <w:r w:rsidRPr="008905D3">
        <w:rPr>
          <w:rStyle w:val="StyleUnderline"/>
        </w:rPr>
        <w:t>as it is in a postmodern culture of critique that emphasizes the power relations embedded in language. “</w:t>
      </w:r>
      <w:r w:rsidRPr="008905D3">
        <w:rPr>
          <w:rStyle w:val="Emphasis"/>
        </w:rPr>
        <w:t>We actually have come to believe that how we talk about things is the best indicator of our politics,</w:t>
      </w:r>
      <w:r>
        <w:t xml:space="preserve">” she notes. An elaborate series of norms and rules has evolved out </w:t>
      </w:r>
      <w:r w:rsidRPr="008905D3">
        <w:rPr>
          <w:rStyle w:val="StyleUnderline"/>
        </w:rPr>
        <w:t>of that belief, generally unknown to the uninitiated, who are nevertheless hammered if they unwittingly violate them</w:t>
      </w:r>
      <w:r>
        <w:t xml:space="preserve">. Often, </w:t>
      </w:r>
      <w:r w:rsidRPr="008905D3">
        <w:rPr>
          <w:rStyle w:val="StyleUnderline"/>
        </w:rPr>
        <w:t>these rules began as useful insights into the way rhetorical power works but</w:t>
      </w:r>
      <w:r>
        <w:t>, says Cross, “</w:t>
      </w:r>
      <w:proofErr w:type="gramStart"/>
      <w:r w:rsidRPr="008905D3">
        <w:rPr>
          <w:rStyle w:val="StyleUnderline"/>
        </w:rPr>
        <w:t>have</w:t>
      </w:r>
      <w:proofErr w:type="gramEnd"/>
      <w:r w:rsidRPr="008905D3">
        <w:rPr>
          <w:rStyle w:val="StyleUnderline"/>
        </w:rPr>
        <w:t xml:space="preserve"> metamorphosed into something much more rigid and inflexible.”</w:t>
      </w:r>
      <w:r>
        <w:t xml:space="preserve"> One such rule is a prohibition on what’s called “tone policing.” An insight into the way marginalized people are punished for their anger has turned into an imperative “that you can never question the efficacy of anger, especially when voiced by a person from a marginalized background.”</w:t>
      </w:r>
    </w:p>
    <w:p w:rsidR="00C62B59" w:rsidRPr="008905D3" w:rsidRDefault="00C62B59" w:rsidP="00C62B59"/>
    <w:p w:rsidR="00C62B59" w:rsidRDefault="00C62B59" w:rsidP="00C62B59">
      <w:pPr>
        <w:pStyle w:val="Heading3"/>
      </w:pPr>
      <w:r>
        <w:t>AT: Trigger Warnings</w:t>
      </w:r>
    </w:p>
    <w:p w:rsidR="00C62B59" w:rsidRPr="00A50C4E" w:rsidRDefault="00C62B59" w:rsidP="00C62B59">
      <w:pPr>
        <w:pStyle w:val="Heading4"/>
      </w:pPr>
      <w:r>
        <w:t>Trigger warning are an attempt to silence anything unpleasant, reinforcing suffering</w:t>
      </w:r>
    </w:p>
    <w:p w:rsidR="00C62B59" w:rsidRDefault="00C62B59" w:rsidP="00C62B59">
      <w:proofErr w:type="spellStart"/>
      <w:r w:rsidRPr="00A50C4E">
        <w:rPr>
          <w:rStyle w:val="Style13ptBold"/>
        </w:rPr>
        <w:t>Chait</w:t>
      </w:r>
      <w:proofErr w:type="spellEnd"/>
      <w:r w:rsidRPr="00A50C4E">
        <w:rPr>
          <w:rStyle w:val="Style13ptBold"/>
        </w:rPr>
        <w:t xml:space="preserve"> 2015</w:t>
      </w:r>
      <w:r w:rsidRPr="00A50C4E">
        <w:t xml:space="preserve"> (Jonathan [commentator and writer for New York magazine. He was previously a senior editor at The New Republic]; </w:t>
      </w:r>
      <w:proofErr w:type="gramStart"/>
      <w:r w:rsidRPr="00A50C4E">
        <w:t>How</w:t>
      </w:r>
      <w:proofErr w:type="gramEnd"/>
      <w:r w:rsidRPr="00A50C4E">
        <w:t xml:space="preserve"> the language police are perverting liberalism; Jan 27; nymag.com/daily/intelligencer/2015/01/not-a-very-pc-thing-to-say.html; kdf)</w:t>
      </w:r>
    </w:p>
    <w:p w:rsidR="00C62B59" w:rsidRDefault="00C62B59" w:rsidP="00C62B59">
      <w:r>
        <w:t>At a growing number of campuses</w:t>
      </w:r>
      <w:r w:rsidRPr="00BF2A7F">
        <w:rPr>
          <w:rStyle w:val="StyleUnderline"/>
        </w:rPr>
        <w:t>, professors now attach “trigger warnings” to texts that may upset students, and there is a campaign to eradicate “</w:t>
      </w:r>
      <w:proofErr w:type="spellStart"/>
      <w:r w:rsidRPr="00BF2A7F">
        <w:rPr>
          <w:rStyle w:val="StyleUnderline"/>
        </w:rPr>
        <w:t>microaggressions</w:t>
      </w:r>
      <w:proofErr w:type="spellEnd"/>
      <w:r>
        <w:t xml:space="preserve">,” or small social slights that might cause searing trauma. </w:t>
      </w:r>
      <w:r w:rsidRPr="00BF2A7F">
        <w:t>These newly fashionable terms merely repackage a central tenet of the first p.c. movement</w:t>
      </w:r>
      <w:r>
        <w:t xml:space="preserve">: that </w:t>
      </w:r>
      <w:r w:rsidRPr="00BF2A7F">
        <w:rPr>
          <w:rStyle w:val="StyleUnderline"/>
        </w:rPr>
        <w:t>people should be expected to treat even faintly unpleasant ideas or behaviors as full-scale offenses</w:t>
      </w:r>
      <w:r>
        <w:t xml:space="preserve">. Stanford recently canceled a performance of Bloody </w:t>
      </w:r>
      <w:proofErr w:type="spellStart"/>
      <w:r>
        <w:t>Bloody</w:t>
      </w:r>
      <w:proofErr w:type="spellEnd"/>
      <w:r>
        <w:t xml:space="preserve"> Andrew Jackson after protests by Native American students. UCLA students staged a sit-in to protest </w:t>
      </w:r>
      <w:proofErr w:type="spellStart"/>
      <w:r>
        <w:t>microaggressions</w:t>
      </w:r>
      <w:proofErr w:type="spellEnd"/>
      <w:r>
        <w:t xml:space="preserve"> such as when a professor corrected a student’s decision to spell the word indigenous with an uppercase I — one example of many “perceived grammatical choices that in actuality reflect ideologies.” A theater group at Mount Holyoke College recently announced it would no longer put on The Vagina Monologues in part because the material excludes women without vaginas. These sorts of episodes now hardly even qualify as exceptional. </w:t>
      </w:r>
      <w:r w:rsidRPr="00BF2A7F">
        <w:rPr>
          <w:rStyle w:val="StyleUnderline"/>
        </w:rPr>
        <w:t>Trigger warnings aren’t much help in actually overcoming trauma</w:t>
      </w:r>
      <w:r>
        <w:t xml:space="preserve"> </w:t>
      </w:r>
      <w:r w:rsidRPr="00BF2A7F">
        <w:rPr>
          <w:rStyle w:val="StyleUnderline"/>
        </w:rPr>
        <w:t>— an analysis by the Institute of Medicine has found that the best approach is controlled exposure to it</w:t>
      </w:r>
      <w:r>
        <w:t xml:space="preserve">, and </w:t>
      </w:r>
      <w:r w:rsidRPr="00BF2A7F">
        <w:rPr>
          <w:rStyle w:val="Emphasis"/>
        </w:rPr>
        <w:t>experts say avoidance can reinforce suffering</w:t>
      </w:r>
      <w:r>
        <w:t>. Indeed, one professor at a prestigious university told me that, just in the last few years, she has noticed a dramatic upsurge in her students’ sensitivity toward even the mildest social or ideological slights; she and her fellow faculty members are terrified of facing accusations of triggering trauma — or, more consequentially, violating her school’s new sexual-harassment policy — merely by carrying out the traditional academic work of intellectual exploration. “</w:t>
      </w:r>
      <w:r w:rsidRPr="00BF2A7F">
        <w:rPr>
          <w:rStyle w:val="StyleUnderline"/>
        </w:rPr>
        <w:t>This is an environment of fear</w:t>
      </w:r>
      <w:r>
        <w:t xml:space="preserve">, believe it or not,” she told me by way of explaining her request for anonymity. It reminds her of the previous outbreak of political correctness — “Every other day I say to my friends, ‘How did we get back to 1991?’ ” </w:t>
      </w:r>
      <w:r w:rsidRPr="00BF2A7F">
        <w:rPr>
          <w:rStyle w:val="StyleUnderline"/>
        </w:rPr>
        <w:t>But it would be a mistake to categorize today’s p.c. culture as only an academic phenomenon.</w:t>
      </w:r>
      <w:r>
        <w:t xml:space="preserve"> </w:t>
      </w:r>
      <w:r w:rsidRPr="00BF2A7F">
        <w:rPr>
          <w:rStyle w:val="StyleUnderline"/>
        </w:rPr>
        <w:t>Political correctness is a style of politics in which the more radical members of the left attempt to regulate political discourse</w:t>
      </w:r>
      <w:r>
        <w:t xml:space="preserve"> by defining opposing views as bigoted and illegitimate. Two decades ago, the only communities where the left could exert such hegemonic control lay within academia, which gave it an influence on intellectual life far out of proportion to its numeric size. Today’s political correctness flourishes most consequentially on social media, where it enjoys a frisson of cool and vast new cultural reach. And since social media is also now the milieu that hosts most political debate, the new p.c. has attained an influence over mainstream journalism and commentary beyond that of the old. </w:t>
      </w:r>
      <w:r w:rsidRPr="00BF2A7F">
        <w:rPr>
          <w:rStyle w:val="StyleUnderline"/>
        </w:rPr>
        <w:t>It also makes money. Every media company knows that stories about race and gender bias draw huge audiences, making identity politics a reliable profit center in a media industry beset by insecurity</w:t>
      </w:r>
      <w:r>
        <w:t xml:space="preserve">. A year ago, for instance, </w:t>
      </w:r>
      <w:r w:rsidRPr="00BF2A7F">
        <w:rPr>
          <w:rStyle w:val="StyleUnderline"/>
        </w:rPr>
        <w:t xml:space="preserve">a photographer compiled images of Fordham students displaying signs recounting “an instance of racial </w:t>
      </w:r>
      <w:proofErr w:type="spellStart"/>
      <w:r w:rsidRPr="00BF2A7F">
        <w:rPr>
          <w:rStyle w:val="StyleUnderline"/>
        </w:rPr>
        <w:t>microaggression</w:t>
      </w:r>
      <w:proofErr w:type="spellEnd"/>
      <w:r w:rsidRPr="00BF2A7F">
        <w:rPr>
          <w:rStyle w:val="StyleUnderline"/>
        </w:rPr>
        <w:t xml:space="preserve"> they have faced</w:t>
      </w:r>
      <w:r>
        <w:t xml:space="preserve">.” </w:t>
      </w:r>
      <w:r w:rsidRPr="00BF2A7F">
        <w:rPr>
          <w:rStyle w:val="StyleUnderline"/>
        </w:rPr>
        <w:t>The stories ranged from uncomfortable</w:t>
      </w:r>
      <w:r>
        <w:t xml:space="preserve"> (“No, where are you really from?”) </w:t>
      </w:r>
      <w:r w:rsidRPr="00BF2A7F">
        <w:rPr>
          <w:rStyle w:val="StyleUnderline"/>
        </w:rPr>
        <w:t>to relatively innocuous</w:t>
      </w:r>
      <w:r>
        <w:t xml:space="preserve"> (</w:t>
      </w:r>
      <w:proofErr w:type="gramStart"/>
      <w:r>
        <w:t>“ ‘Can</w:t>
      </w:r>
      <w:proofErr w:type="gramEnd"/>
      <w:r>
        <w:t xml:space="preserve"> you read this?’ He showed me a Japanese character on his phone”). </w:t>
      </w:r>
      <w:proofErr w:type="spellStart"/>
      <w:r>
        <w:t>Bu</w:t>
      </w:r>
      <w:r w:rsidRPr="00BF2A7F">
        <w:rPr>
          <w:rStyle w:val="StyleUnderline"/>
        </w:rPr>
        <w:t>zzFeed</w:t>
      </w:r>
      <w:proofErr w:type="spellEnd"/>
      <w:r w:rsidRPr="00BF2A7F">
        <w:rPr>
          <w:rStyle w:val="StyleUnderline"/>
        </w:rPr>
        <w:t xml:space="preserve"> published part of her project, and it has since received more than 2 million views</w:t>
      </w:r>
      <w:r>
        <w:t xml:space="preserve">. This is not an anomaly. In a short period of time, the p.c. movement has assumed a towering presence in the psychic space of politically active people in general and the left in particular. “All over social media, there dwell armies of unpaid but widely read commentators, ready to launch hashtag campaigns and circulate Change.org petitions in response to the slightest of identity-politics missteps,” Rebecca </w:t>
      </w:r>
      <w:proofErr w:type="spellStart"/>
      <w:r>
        <w:t>Traister</w:t>
      </w:r>
      <w:proofErr w:type="spellEnd"/>
      <w:r>
        <w:t xml:space="preserve"> wrote recently in The New Republic. Two and a half years ago, Hanna Rosin, a liberal journalist and longtime friend, wrote a book called The End of Men, which argued that a confluence of social and economic changes left women in a better position going forward than men, who were struggling to adapt to a new postindustrial order. Rosin, a self-identified feminist, has found herself unexpectedly assailed by feminist critics, who found her message of long-term female empowerment complacent and insufficiently concerned with the continuing reality of sexism. One Twitter hashtag, “#</w:t>
      </w:r>
      <w:proofErr w:type="spellStart"/>
      <w:r>
        <w:t>RIPpatriarchy</w:t>
      </w:r>
      <w:proofErr w:type="spellEnd"/>
      <w:r>
        <w:t>,” became a label for critics to lampoon her thesis. Every new continuing demonstration of gender discrimination — a survey showing Americans still prefer male bosses; a person noticing a man on the subway occupying a seat and a half — would be tweeted out along with a mocking #</w:t>
      </w:r>
      <w:proofErr w:type="spellStart"/>
      <w:r>
        <w:t>RIPpatriarchy</w:t>
      </w:r>
      <w:proofErr w:type="spellEnd"/>
      <w:r>
        <w:t xml:space="preserve">. Her response since then has been to avoid committing a provocation, especially on Twitter. “If you tweet something straight­forwardly feminist, you immediately get a wave of love and favorites, but if you tweet something in a cranky feminist mode then the opposite happens,” she told me. “The price is too high; you feel like there might be banishment waiting for you.” Social media, where swarms of jeering critics can materialize in an instant, paradoxically creates this feeling of isolation. “You do immediately get the sense that it’s one against millions, even though it’s not.” Subjects of these massed attacks often describe an impulse to withdraw. Political correctness is a term whose meaning has been gradually diluted since it became a flashpoint 25 years ago. People use the phrase to describe politeness (perhaps to excess), or evasion of hard truths, or (as a term of abuse by conservatives) liberalism in general. The confusion has made it more attractive to liberals, who share the goal of combating race and gender bias. But </w:t>
      </w:r>
      <w:r w:rsidRPr="00BF2A7F">
        <w:rPr>
          <w:rStyle w:val="Emphasis"/>
        </w:rPr>
        <w:t>political correctness is not a rigorous commitment to social equality so much as a system of left-wing ideological repression</w:t>
      </w:r>
      <w:r w:rsidRPr="00BF2A7F">
        <w:rPr>
          <w:rStyle w:val="StyleUnderline"/>
        </w:rPr>
        <w:t>. Not only is it not a form of liberalism; it is antithetical to liberalism</w:t>
      </w:r>
      <w:r>
        <w:t>. Indeed, its most frequent victims turn out to be liberals themselves.</w:t>
      </w:r>
    </w:p>
    <w:p w:rsidR="00C62B59" w:rsidRDefault="00C62B59" w:rsidP="00C62B59"/>
    <w:p w:rsidR="00C62B59" w:rsidRDefault="00C62B59" w:rsidP="00C62B59">
      <w:pPr>
        <w:pStyle w:val="Heading3"/>
      </w:pPr>
      <w:r>
        <w:t>AT: Political Correctness / Language police</w:t>
      </w:r>
    </w:p>
    <w:p w:rsidR="00C62B59" w:rsidRPr="00A50C4E" w:rsidRDefault="00C62B59" w:rsidP="00C62B59">
      <w:pPr>
        <w:pStyle w:val="Heading4"/>
      </w:pPr>
      <w:r>
        <w:t>Political correct discourse sanitizes debate and enforces ideological repression, making debate pointless</w:t>
      </w:r>
    </w:p>
    <w:p w:rsidR="00C62B59" w:rsidRDefault="00C62B59" w:rsidP="00C62B59">
      <w:proofErr w:type="spellStart"/>
      <w:r w:rsidRPr="00A50C4E">
        <w:rPr>
          <w:rStyle w:val="Style13ptBold"/>
        </w:rPr>
        <w:t>Chait</w:t>
      </w:r>
      <w:proofErr w:type="spellEnd"/>
      <w:r w:rsidRPr="00A50C4E">
        <w:rPr>
          <w:rStyle w:val="Style13ptBold"/>
        </w:rPr>
        <w:t xml:space="preserve"> 2015</w:t>
      </w:r>
      <w:r w:rsidRPr="00A50C4E">
        <w:t xml:space="preserve"> (Jonathan [commentator and writer for New York magazine. He was previously a senior editor at The New Republic]; </w:t>
      </w:r>
      <w:proofErr w:type="gramStart"/>
      <w:r w:rsidRPr="00A50C4E">
        <w:t>How</w:t>
      </w:r>
      <w:proofErr w:type="gramEnd"/>
      <w:r w:rsidRPr="00A50C4E">
        <w:t xml:space="preserve"> the language police are perverting liberalism; Jan 27; nymag.com/daily/intelligencer/2015/01/not-a-very-pc-thing-to-say.html; kdf)</w:t>
      </w:r>
    </w:p>
    <w:p w:rsidR="00C62B59" w:rsidRDefault="00C62B59" w:rsidP="00C62B59"/>
    <w:p w:rsidR="00C62B59" w:rsidRDefault="00C62B59" w:rsidP="00C62B59">
      <w:r>
        <w:t xml:space="preserve">But </w:t>
      </w:r>
      <w:r w:rsidRPr="00BF2A7F">
        <w:rPr>
          <w:rStyle w:val="Emphasis"/>
        </w:rPr>
        <w:t>political correctness is not a rigorous commitment to social equality so much as a system of left-wing ideological repression</w:t>
      </w:r>
      <w:r w:rsidRPr="00BF2A7F">
        <w:rPr>
          <w:rStyle w:val="StyleUnderline"/>
        </w:rPr>
        <w:t>. Not only is it not a form of liberalism; it is antithetical to liberalism</w:t>
      </w:r>
      <w:r>
        <w:t xml:space="preserve">. Indeed, its most frequent victims turn out to be liberals themselves. I am white and male, a fact that is certainly worth bearing in mind. I was also a student at the University of Michigan during the Jacobsen incident, and was attacked for writing an article for the campus paper defending the exhibit. If you consider this background and demographic information the very essence of my point of view, then there’s not much point in reading any further. But this pointlessness is exactly the point: </w:t>
      </w:r>
      <w:r w:rsidRPr="00BF2A7F">
        <w:rPr>
          <w:rStyle w:val="StyleUnderline"/>
        </w:rPr>
        <w:t>Political correctness makes debate irrelevant and frequently impossible.</w:t>
      </w:r>
      <w:r>
        <w:rPr>
          <w:rStyle w:val="StyleUnderline"/>
        </w:rPr>
        <w:t xml:space="preserve"> </w:t>
      </w:r>
      <w:r w:rsidRPr="00BF2A7F">
        <w:rPr>
          <w:rStyle w:val="StyleUnderline"/>
        </w:rPr>
        <w:t>Under p.c. culture, the same idea can be expressed identically by two people but received differently depending on the race and sex of the individuals doing the expressing</w:t>
      </w:r>
      <w:r>
        <w:t xml:space="preserve">. </w:t>
      </w:r>
      <w:r w:rsidRPr="00BF2A7F">
        <w:rPr>
          <w:rStyle w:val="StyleUnderline"/>
        </w:rPr>
        <w:t xml:space="preserve">This has led to elaborate norms </w:t>
      </w:r>
      <w:r>
        <w:t xml:space="preserve">and terminology </w:t>
      </w:r>
      <w:r w:rsidRPr="00BF2A7F">
        <w:rPr>
          <w:rStyle w:val="StyleUnderline"/>
        </w:rPr>
        <w:t xml:space="preserve">within certain communities on the left. </w:t>
      </w:r>
      <w:r w:rsidRPr="00BF2A7F">
        <w:t>For instance,</w:t>
      </w:r>
      <w:r w:rsidRPr="00BF2A7F">
        <w:rPr>
          <w:rStyle w:val="Emphasis"/>
        </w:rPr>
        <w:t xml:space="preserve"> “</w:t>
      </w:r>
      <w:r w:rsidRPr="00BF2A7F">
        <w:t>mansplaining,”</w:t>
      </w:r>
      <w:r>
        <w:t xml:space="preserve"> a concept popularized in 2008 by Rebecca Solnit, who described the tendency of men to patronizingly hold forth to women on subjects the woman knows better — in Solnit’s case, the man in question mansplained her own book to her. The fast popularization of the term speaks to how exasperating the phenomenon can be, and mansplaining has, at times, proved useful in identifying discrimination embedded in everyday rudeness. But it </w:t>
      </w:r>
      <w:r w:rsidRPr="00BF2A7F">
        <w:rPr>
          <w:rStyle w:val="StyleUnderline"/>
        </w:rPr>
        <w:t>has now grown into an all-purpose term of abuse that can be used to discredit any argument by any man</w:t>
      </w:r>
      <w:r>
        <w:t xml:space="preserve">. (MSNBC host Melissa Harris-Perry once disdainfully called White House press secretary Jay Carney’s defense of the relative pay of men and women in the administration “man­splaining,” even though the question he responded to was posed by a male.) </w:t>
      </w:r>
      <w:r w:rsidRPr="00BF2A7F">
        <w:rPr>
          <w:rStyle w:val="StyleUnderline"/>
        </w:rPr>
        <w:t>Mansplaining has since given rise to “whitesplaining” and “</w:t>
      </w:r>
      <w:proofErr w:type="spellStart"/>
      <w:r w:rsidRPr="00BF2A7F">
        <w:rPr>
          <w:rStyle w:val="StyleUnderline"/>
        </w:rPr>
        <w:t>straightsplaining</w:t>
      </w:r>
      <w:proofErr w:type="spellEnd"/>
      <w:r>
        <w:t xml:space="preserve">.” The phrase “solidarity is for white women,” used in a popular hashtag, broadly signifies any criticism of white feminists by nonwhite ones. </w:t>
      </w:r>
      <w:r w:rsidRPr="00BF2A7F">
        <w:rPr>
          <w:rStyle w:val="StyleUnderline"/>
        </w:rPr>
        <w:t>If a person who is accused of bias attempts to defend his intentions, he merely compounds his own guilt.</w:t>
      </w:r>
      <w:r>
        <w:t xml:space="preserve"> (Here one might find oneself accused of man/white/</w:t>
      </w:r>
      <w:proofErr w:type="spellStart"/>
      <w:r>
        <w:t>straightsplaining</w:t>
      </w:r>
      <w:proofErr w:type="spellEnd"/>
      <w:r>
        <w:t xml:space="preserve">.) </w:t>
      </w:r>
      <w:r w:rsidRPr="00BF2A7F">
        <w:rPr>
          <w:rStyle w:val="StyleUnderline"/>
        </w:rPr>
        <w:t>It is likewise taboo to request that the accusation be rendered in a less hostile manne</w:t>
      </w:r>
      <w:r>
        <w:t>r. This is called “tone policing.” If you are accused of bias, or “called out,” reflection and apology are the only acceptable response — to dispute a call-out only makes it worse. There is no allowance in p.c. culture for the possibility that the accusation may be erroneous. A white person or a man can achieve the status of “ally,” however, if he follows the rules of p.c. dialogue. A community, virtual or real, that adheres to the rules is deemed “safe.” The extensive terminology plays a crucial role, locking in shared ideological assumptions that make meaningful disagreement impossible. Nearly every time I have mentioned the subject of p.c. to a female writer I know, she has told me about Binders Full of Women Writers, an invitation-only Facebook group started last year for women authors. The name came from Mitt Romney’s awkwardly phrased debate boast that as Massachusetts governor he had solicited names of female candidates for high-level posts, and became a form of viral mockery</w:t>
      </w:r>
      <w:r w:rsidRPr="00BF2A7F">
        <w:rPr>
          <w:rStyle w:val="StyleUnderline"/>
        </w:rPr>
        <w:t>. Binders was created to give women writers a “laid-back” and “no-pressure” environment for conversation and professional networking</w:t>
      </w:r>
      <w:r>
        <w:t xml:space="preserve">. It was an attempt to alleviate the systemic under­representation of women in just about every aspect of American journalism and literature, and many members initially greeted the group as a welcome and even exhilarating source of social comfort and professional opportunity. “Suddenly you had the most powerful women in journalism and media all on the same page,” one former member, a liberal journalist in her 30s, recalls. </w:t>
      </w:r>
      <w:r w:rsidRPr="00BF2A7F">
        <w:rPr>
          <w:rStyle w:val="StyleUnderline"/>
        </w:rPr>
        <w:t>Binders,</w:t>
      </w:r>
      <w:r>
        <w:t xml:space="preserve"> however, </w:t>
      </w:r>
      <w:r w:rsidRPr="00BF2A7F">
        <w:rPr>
          <w:rStyle w:val="StyleUnderline"/>
        </w:rPr>
        <w:t>soon found itself frequently distracted by bitter identity-­politics recriminations, endlessly litigating the fraught requirements of p.c. discourse</w:t>
      </w:r>
      <w:r>
        <w:t>. “This was the first time I had felt this new kind of militancy,” says the same member, who requested anonymity for fear that her opinions would make her employer uncomfortable. Another sent me excerpts of the types of discussions that can make the group a kind of virtual mental prison. On July 10, for instance, one member in Los Angeles started a conversation urging all participants to practice higher levels of racial awareness. “Without calling anyone out specifically, I’m going to note that if you’re discussing a contentious thread, and shooting the breeze … take a look at the faces in the user icons in that discussion,” she wrote. “</w:t>
      </w:r>
      <w:r w:rsidRPr="00BF2A7F">
        <w:rPr>
          <w:rStyle w:val="StyleUnderline"/>
        </w:rPr>
        <w:t>Binders is pretty diverse, but if you’re not seeing many WOC/non-binary POC in your discussion, it’s quite possible that there are problematic assumptions being stated without being challenged.</w:t>
      </w:r>
      <w:r>
        <w:t>” (“POC” stands for “people of color.” “WOC” means “women of color.” “Non-binary” describes people who are either transgender or identify as a gender other than traditionally male or female.)</w:t>
      </w:r>
    </w:p>
    <w:p w:rsidR="00C62B59" w:rsidRDefault="00C62B59" w:rsidP="00C62B59">
      <w:pPr>
        <w:pStyle w:val="Heading3"/>
      </w:pPr>
      <w:r>
        <w:t xml:space="preserve">AT: Identity politics / need to acknowledge </w:t>
      </w:r>
      <w:proofErr w:type="spellStart"/>
      <w:r>
        <w:t>xism</w:t>
      </w:r>
      <w:proofErr w:type="spellEnd"/>
    </w:p>
    <w:p w:rsidR="00C62B59" w:rsidRDefault="00C62B59" w:rsidP="00C62B59">
      <w:pPr>
        <w:pStyle w:val="Heading4"/>
      </w:pPr>
      <w:r>
        <w:t xml:space="preserve">Their politics don’t promote agreement, but instead silence dissent – leading to alienation and gutting their political potential </w:t>
      </w:r>
    </w:p>
    <w:p w:rsidR="00C62B59" w:rsidRDefault="00C62B59" w:rsidP="00C62B59">
      <w:proofErr w:type="spellStart"/>
      <w:r w:rsidRPr="00A50C4E">
        <w:rPr>
          <w:rStyle w:val="Style13ptBold"/>
        </w:rPr>
        <w:t>Chait</w:t>
      </w:r>
      <w:proofErr w:type="spellEnd"/>
      <w:r w:rsidRPr="00A50C4E">
        <w:rPr>
          <w:rStyle w:val="Style13ptBold"/>
        </w:rPr>
        <w:t xml:space="preserve"> 2015</w:t>
      </w:r>
      <w:r w:rsidRPr="00A50C4E">
        <w:t xml:space="preserve"> (Jonathan [commentator and writer for New York magazine. He was previously a senior editor at The New Republic]; </w:t>
      </w:r>
      <w:proofErr w:type="gramStart"/>
      <w:r w:rsidRPr="00A50C4E">
        <w:t>How</w:t>
      </w:r>
      <w:proofErr w:type="gramEnd"/>
      <w:r w:rsidRPr="00A50C4E">
        <w:t xml:space="preserve"> the language police are perverting liberalism; Jan 27; nymag.com/daily/intelligencer/2015/01/not-a-very-pc-thing-to-say.html; kdf)</w:t>
      </w:r>
    </w:p>
    <w:p w:rsidR="00C62B59" w:rsidRDefault="00C62B59" w:rsidP="00C62B59">
      <w:pPr>
        <w:rPr>
          <w:rStyle w:val="StyleUnderline"/>
        </w:rPr>
      </w:pPr>
      <w:r w:rsidRPr="00A50C4E">
        <w:rPr>
          <w:sz w:val="16"/>
        </w:rPr>
        <w:t xml:space="preserve">The Marxist left has always dismissed liberalism’s commitment to protecting the rights of its political opponents — you know, the old line often misattributed to Voltaire, “I disapprove of what you have to say, but I’ll defend to the death your right to say it” — as hopelessly naïve. If you maintain equal political rights for the oppressive capitalists and their proletarian victims, this will simply keep in place society’s unequal power relations. Why respect the rights of the class whose power you’re trying to smash? And so, according to Marxist thinking, your political rights depend entirely on what class you belong to. </w:t>
      </w:r>
      <w:r w:rsidRPr="00BF2A7F">
        <w:rPr>
          <w:rStyle w:val="StyleUnderline"/>
        </w:rPr>
        <w:t>The modern far left has borrowed the Marxist critique of liberalism and substituted race and gender identities for economic ones.</w:t>
      </w:r>
      <w:r w:rsidRPr="00A50C4E">
        <w:rPr>
          <w:sz w:val="16"/>
        </w:rPr>
        <w:t xml:space="preserve"> “The liberal view,” wrote MacKinnon 30 years ago, “is that abstract categories — like speech or equality — define systems. Every time you strengthen free speech in one place, you strengthen it everywhere. Strengthening the free speech of the Klan strengthens the free speech of Blacks.” She deemed this nonsensical: “It equates substantive powerlessness with substantive power and calls treating these the same, ‘equality.’ ” </w:t>
      </w:r>
      <w:r w:rsidRPr="00BF2A7F">
        <w:rPr>
          <w:rStyle w:val="StyleUnderline"/>
        </w:rPr>
        <w:t>Political correctness appeals to liberals because it claims to represent a more authentic and strident opposition to their shared enemy of race and gender bias. And of course liberals are correct not only to oppose racism and sexism but to gras</w:t>
      </w:r>
      <w:r w:rsidRPr="00A50C4E">
        <w:rPr>
          <w:sz w:val="16"/>
        </w:rPr>
        <w:t xml:space="preserve">p (in a way conservatives generally do not) </w:t>
      </w:r>
      <w:r w:rsidRPr="00BF2A7F">
        <w:rPr>
          <w:rStyle w:val="StyleUnderline"/>
        </w:rPr>
        <w:t>that these biases cast a nefarious and continuing shadow over nearly every facet of American life. Since race and gender biases are embedded in our social and familial habits, our economic patterns, and even our subconscious minds, they need to be fought with some level of consciousness</w:t>
      </w:r>
      <w:r w:rsidRPr="00BF2A7F">
        <w:rPr>
          <w:rStyle w:val="Emphasis"/>
        </w:rPr>
        <w:t>. The mere absence of overt discrimination will not do.</w:t>
      </w:r>
      <w:r w:rsidRPr="00A50C4E">
        <w:rPr>
          <w:sz w:val="16"/>
        </w:rPr>
        <w:t xml:space="preserve"> </w:t>
      </w:r>
      <w:r w:rsidRPr="00BF2A7F">
        <w:rPr>
          <w:rStyle w:val="StyleUnderline"/>
        </w:rPr>
        <w:t>Liberals believe</w:t>
      </w:r>
      <w:r w:rsidRPr="00A50C4E">
        <w:rPr>
          <w:sz w:val="16"/>
        </w:rPr>
        <w:t xml:space="preserve"> (or ought to believe) tha</w:t>
      </w:r>
      <w:r w:rsidRPr="00BF2A7F">
        <w:rPr>
          <w:rStyle w:val="StyleUnderline"/>
        </w:rPr>
        <w:t>t social progress can continue while we maintain our traditional ideal of a free political marketplace where we can reason together as individuals</w:t>
      </w:r>
      <w:r w:rsidRPr="00BF2A7F">
        <w:rPr>
          <w:rStyle w:val="Emphasis"/>
        </w:rPr>
        <w:t>. Political correctness challenges that bedrock liberal idea</w:t>
      </w:r>
      <w:r w:rsidRPr="00A50C4E">
        <w:rPr>
          <w:sz w:val="16"/>
        </w:rPr>
        <w:t xml:space="preserve">l. While politically less threatening than conservatism (the far right still commands far more power in American life), </w:t>
      </w:r>
      <w:r w:rsidRPr="00A50C4E">
        <w:rPr>
          <w:rStyle w:val="StyleUnderline"/>
        </w:rPr>
        <w:t>the p.c. left is actually more philosophically threatening</w:t>
      </w:r>
      <w:r w:rsidRPr="00A50C4E">
        <w:rPr>
          <w:sz w:val="16"/>
        </w:rPr>
        <w:t xml:space="preserve">. It is an undemocratic creed. Bettina </w:t>
      </w:r>
      <w:proofErr w:type="spellStart"/>
      <w:r w:rsidRPr="00A50C4E">
        <w:rPr>
          <w:sz w:val="16"/>
        </w:rPr>
        <w:t>Aptheker</w:t>
      </w:r>
      <w:proofErr w:type="spellEnd"/>
      <w:r w:rsidRPr="00A50C4E">
        <w:rPr>
          <w:sz w:val="16"/>
        </w:rPr>
        <w:t xml:space="preserve">, a professor of feminist studies at the University of California–Santa Cruz, recently wrote an essay commemorating the Berkeley Free Speech movement, in which she participated as a student in 1964. She now expressed a newfound skepticism in the merits of free speech. “Freedom of speech is a constitutional guarantee, but who gets to exercise it without the chilling restraints of censure depends very much on one’s location in the political and social cartography,” she wrote. “We [Free Speech movement] veterans … were too young and inexperienced in 1964 to know this, but we do now, and we speak with a new awareness, a new consciousness, and a new urgency that the wisdom of a true freedom is inexorably tied to who exercises power and for what ends.” These ideas have more than theoretical power. Last March at University of California–Santa Barbara, in, ironically, a “free-speech zone,” a 16-year-old anti-abortion protester named </w:t>
      </w:r>
      <w:proofErr w:type="spellStart"/>
      <w:r w:rsidRPr="00A50C4E">
        <w:rPr>
          <w:sz w:val="16"/>
        </w:rPr>
        <w:t>Thrin</w:t>
      </w:r>
      <w:proofErr w:type="spellEnd"/>
      <w:r w:rsidRPr="00A50C4E">
        <w:rPr>
          <w:sz w:val="16"/>
        </w:rPr>
        <w:t xml:space="preserve"> Short and her 21-year-old sister Joan displayed a sign arrayed with graphic images of aborted fetuses. They caught the attention of </w:t>
      </w:r>
      <w:proofErr w:type="spellStart"/>
      <w:r w:rsidRPr="00A50C4E">
        <w:rPr>
          <w:sz w:val="16"/>
        </w:rPr>
        <w:t>Mireille</w:t>
      </w:r>
      <w:proofErr w:type="spellEnd"/>
      <w:r w:rsidRPr="00A50C4E">
        <w:rPr>
          <w:sz w:val="16"/>
        </w:rPr>
        <w:t xml:space="preserve"> Miller-Young, a professor of feminist studies. Miller-Young, angered by the sign, demanded that they take it down. When they refused, Miller-Young snatched the sign, took it back to her office to destroy it, and shoved one of the Short sisters on the way. Speaking to police after the altercation, Miller-Young told them that the images of the fetuses had “triggered” her and violated her “personal right to go to work and not be in harm.” A Facebook group called “UCSB </w:t>
      </w:r>
      <w:proofErr w:type="spellStart"/>
      <w:r w:rsidRPr="00A50C4E">
        <w:rPr>
          <w:sz w:val="16"/>
        </w:rPr>
        <w:t>Microaggressions</w:t>
      </w:r>
      <w:proofErr w:type="spellEnd"/>
      <w:r w:rsidRPr="00A50C4E">
        <w:rPr>
          <w:sz w:val="16"/>
        </w:rPr>
        <w:t xml:space="preserve">” declared themselves “in solidarity” with Miller-Young and urged the campus “to provide as much support as possible.” By the prevailing standards of the American criminal-justice system, Miller-Young had engaged in vandalism, battery, and robbery. By the logic of the p.c. movement, she was the victim of a trigger and had acted in the righteous cause of social justice. Her colleagues across the country wrote letters to the sentencing judge pleading for leniency. Jennifer Morgan, an NYU professor, blamed the anti-­abortion protesters for instigating the confrontation through their exercise of free speech. “Miller-Young’s actions should be mitigated both by her history as an educator as well as by her conviction that the [anti-abortion] images were an assault on her students,” Morgan wrote. Again, the mere expression of opposing ideas, in the form of a poster, is presented as a threatening act. The website The Feminist Wire mounted an even more rousing defense of Miller-Young’s behavior. The whole idea that the professor committed a crime by stealing a sign and shoving away its owner turns out to be an ideological construct. “The ease with which privileged white, and particularly young white gender and sexually normative appearing women, make claims to ‘victimhood’ and ‘violation of property,’ is not a neutral move,” its authors argued. It concluded, “We issue a radical call for accountability to questions of history, representation, and the racialized gendering of tropes of ‘culpability’ and ‘innocence’ when considering Dr. Miller-Young’s case.” These are extreme ideas, but they are neither isolated nor marginal. A widely cited column by a Harvard Crimson editorial writer last year demanded an end to academic freedom if freedom extended to objectionable ideas. “If our university community opposes racism, sexism, and heterosexism,” asked the author, “why should we put up with research that counters our goals simply in the name of ‘academic freedom’?” After the Nation’s Michelle Goldberg denounced a “growing left-wing tendency toward censoriousness and hair-trigger offense,” Rutgers professor Brittney Cooper replied in Salon: “The demand to be reasonable is a disingenuous demand. Black folks have been reasoning with white people forever. Racism is unreasonable, and that means reason has limited currency in the fight against it.” The most probable cause of death of the first political-correctness movement was the 1992 presidential election. That event mobilized left-of-center politics around national issues like health care and the economy, and away from the introspective suppression of dissent within the academy. Bill Clinton’s campaign frontally attacked left-wing racial politics, famously using inflammatory comments by Sister </w:t>
      </w:r>
      <w:proofErr w:type="spellStart"/>
      <w:r w:rsidRPr="00A50C4E">
        <w:rPr>
          <w:sz w:val="16"/>
        </w:rPr>
        <w:t>Souljah</w:t>
      </w:r>
      <w:proofErr w:type="spellEnd"/>
      <w:r w:rsidRPr="00A50C4E">
        <w:rPr>
          <w:sz w:val="16"/>
        </w:rPr>
        <w:t xml:space="preserve"> to distance him from Jesse Jackson. Barbara Jordan, the first black woman from a southern state elected to the House of Representatives, attacked political correctness in her keynote speech. (“We honor cultural identity. We always have; we always will. But separatism is not allowed. Separatism is not the American way. We must not allow ideas like political correctness to divide us and cause us to reverse hard-won achievements in human rights and civil rights.”) Yet it is possible to imagine that, as the next Clinton presidential campaign gets under way, p.c. culture may not dissolve so easily. The internet has shrunk the distance between p.c. culture and mainstream liberal politics, and the two are now hopelessly entangled. During the 2008 primary contest between Hillary Clinton and Barack Obama, the modern politics of grievance had already begun to play out, as each side’s supporters patrolled the other for any comment that might indicate gender or racial bias. It dissipated in the general election, but that was partly because Obama’s supporters worried about whether America really was ready to accept its first president who was not a white male. Clinton enters the 2016 race in a much stronger position than any other candidate, and her supporters may find it irresistible to amplify p.c. culture’s habit of interrogating the hidden gender biases in every word and gesture against their side. Or maybe not. </w:t>
      </w:r>
      <w:r w:rsidRPr="00BF2A7F">
        <w:rPr>
          <w:rStyle w:val="StyleUnderline"/>
        </w:rPr>
        <w:t>The p.c. style of politics has one serious, possibly fatal drawback: It is exhausting.</w:t>
      </w:r>
      <w:r w:rsidRPr="00A50C4E">
        <w:rPr>
          <w:sz w:val="16"/>
        </w:rPr>
        <w:t xml:space="preserve"> </w:t>
      </w:r>
      <w:r w:rsidRPr="00BF2A7F">
        <w:rPr>
          <w:rStyle w:val="StyleUnderline"/>
        </w:rPr>
        <w:t>Claims of victimhood that are useful within the left-wing subculture may alienate much of America.</w:t>
      </w:r>
      <w:r w:rsidRPr="00A50C4E">
        <w:rPr>
          <w:sz w:val="16"/>
        </w:rPr>
        <w:t xml:space="preserve"> </w:t>
      </w:r>
      <w:r w:rsidRPr="00BF2A7F">
        <w:rPr>
          <w:rStyle w:val="StyleUnderline"/>
        </w:rPr>
        <w:t xml:space="preserve">The movement’s dour puritanism can move people to outrage, but it may prove </w:t>
      </w:r>
      <w:proofErr w:type="spellStart"/>
      <w:r w:rsidRPr="00BF2A7F">
        <w:rPr>
          <w:rStyle w:val="StyleUnderline"/>
        </w:rPr>
        <w:t>ill suited</w:t>
      </w:r>
      <w:proofErr w:type="spellEnd"/>
      <w:r w:rsidRPr="00BF2A7F">
        <w:rPr>
          <w:rStyle w:val="StyleUnderline"/>
        </w:rPr>
        <w:t xml:space="preserve"> to the hopeful mood required of mass politics</w:t>
      </w:r>
      <w:r w:rsidRPr="00A50C4E">
        <w:rPr>
          <w:rStyle w:val="StyleUnderline"/>
        </w:rPr>
        <w:t>. Nor does it bode well for the movement’s longevity that many of its allies are worn out. “</w:t>
      </w:r>
      <w:r w:rsidRPr="00A50C4E">
        <w:rPr>
          <w:sz w:val="16"/>
        </w:rPr>
        <w:t xml:space="preserve">It seems to me now that the public face of social liberalism has ceased to seem positive, joyful, human, and freeing,” confessed the progressive writer Freddie </w:t>
      </w:r>
      <w:proofErr w:type="spellStart"/>
      <w:r w:rsidRPr="00A50C4E">
        <w:rPr>
          <w:sz w:val="16"/>
        </w:rPr>
        <w:t>deBoer</w:t>
      </w:r>
      <w:proofErr w:type="spellEnd"/>
      <w:r w:rsidRPr="00A50C4E">
        <w:rPr>
          <w:sz w:val="16"/>
        </w:rPr>
        <w:t xml:space="preserve">. “There are so many ways to step on a land mine now, so many terms that have become forbidden, so many attitudes that will get you cast out if you even appear to hold them. I’m far from alone in feeling that it’s typically not worth it to engage, given the risks.” Goldberg wrote recently about people “who feel emotionally savaged by their involvement in [online feminism] — not because of sexist trolls, but because of the slashing righteousness of other feminists.” Former </w:t>
      </w:r>
      <w:proofErr w:type="spellStart"/>
      <w:r w:rsidRPr="00A50C4E">
        <w:rPr>
          <w:sz w:val="16"/>
        </w:rPr>
        <w:t>Feministing</w:t>
      </w:r>
      <w:proofErr w:type="spellEnd"/>
      <w:r w:rsidRPr="00A50C4E">
        <w:rPr>
          <w:sz w:val="16"/>
        </w:rPr>
        <w:t xml:space="preserve"> editor Samhita </w:t>
      </w:r>
      <w:proofErr w:type="spellStart"/>
      <w:r w:rsidRPr="00A50C4E">
        <w:rPr>
          <w:sz w:val="16"/>
        </w:rPr>
        <w:t>Mukhopadhyay</w:t>
      </w:r>
      <w:proofErr w:type="spellEnd"/>
      <w:r w:rsidRPr="00A50C4E">
        <w:rPr>
          <w:sz w:val="16"/>
        </w:rPr>
        <w:t xml:space="preserve"> told her, “Everyone is so scared to speak right now.” </w:t>
      </w:r>
      <w:r w:rsidRPr="00A50C4E">
        <w:rPr>
          <w:rStyle w:val="StyleUnderline"/>
        </w:rPr>
        <w:t xml:space="preserve">That the new political correctness has bludgeoned even many of its own supporters into despondent silence is a triumph, but one of limited use. Politics in a democracy is still based on getting people to agree with you, </w:t>
      </w:r>
      <w:r w:rsidRPr="00A50C4E">
        <w:rPr>
          <w:rStyle w:val="Emphasis"/>
        </w:rPr>
        <w:t>not making them afraid to disagree</w:t>
      </w:r>
      <w:r w:rsidRPr="00A50C4E">
        <w:rPr>
          <w:sz w:val="16"/>
        </w:rPr>
        <w:t xml:space="preserve">. The historical record of political movements that sought to expand freedom for the oppressed by eliminating it for their enemies is dismal. </w:t>
      </w:r>
      <w:r w:rsidRPr="00A50C4E">
        <w:rPr>
          <w:rStyle w:val="StyleUnderline"/>
        </w:rPr>
        <w:t>The historical record of American liberalism, which has extended social freedoms to blacks, Jews, gays, and women, is glorious. And that glory rests in its confidence in the ultimate power of reason, not coercion, to triumph.</w:t>
      </w:r>
    </w:p>
    <w:p w:rsidR="00C62B59" w:rsidRDefault="00C62B59" w:rsidP="00C62B59">
      <w:pPr>
        <w:pStyle w:val="Heading3"/>
      </w:pPr>
      <w:proofErr w:type="gramStart"/>
      <w:r>
        <w:t>at</w:t>
      </w:r>
      <w:proofErr w:type="gramEnd"/>
      <w:r>
        <w:t>: Schlosser</w:t>
      </w:r>
    </w:p>
    <w:p w:rsidR="00C62B59" w:rsidRPr="00DE08DE" w:rsidRDefault="00C62B59" w:rsidP="00C62B59">
      <w:pPr>
        <w:pStyle w:val="Heading4"/>
      </w:pPr>
      <w:r>
        <w:t>Wrong, and a link</w:t>
      </w:r>
    </w:p>
    <w:p w:rsidR="00C62B59" w:rsidRPr="00DE08DE" w:rsidRDefault="00C62B59" w:rsidP="00C62B59">
      <w:pPr>
        <w:rPr>
          <w:sz w:val="16"/>
          <w:szCs w:val="16"/>
        </w:rPr>
      </w:pPr>
      <w:proofErr w:type="spellStart"/>
      <w:r>
        <w:rPr>
          <w:b/>
        </w:rPr>
        <w:t>Taub</w:t>
      </w:r>
      <w:proofErr w:type="spellEnd"/>
      <w:r>
        <w:rPr>
          <w:b/>
        </w:rPr>
        <w:t>, 15</w:t>
      </w:r>
      <w:r w:rsidRPr="00DE08DE">
        <w:rPr>
          <w:b/>
          <w:sz w:val="16"/>
          <w:szCs w:val="16"/>
        </w:rPr>
        <w:t xml:space="preserve"> </w:t>
      </w:r>
      <w:r w:rsidRPr="00DE08DE">
        <w:rPr>
          <w:sz w:val="16"/>
          <w:szCs w:val="16"/>
        </w:rPr>
        <w:t>– Amanda,</w:t>
      </w:r>
      <w:r>
        <w:rPr>
          <w:sz w:val="16"/>
          <w:szCs w:val="16"/>
        </w:rPr>
        <w:t xml:space="preserve"> professor not terrified of her students</w:t>
      </w:r>
      <w:r w:rsidRPr="00DE08DE">
        <w:rPr>
          <w:sz w:val="16"/>
          <w:szCs w:val="16"/>
        </w:rPr>
        <w:t xml:space="preserve"> (“I was a liberal adjunct professor. My liberal students didn’t scare me at </w:t>
      </w:r>
      <w:proofErr w:type="gramStart"/>
      <w:r w:rsidRPr="00DE08DE">
        <w:rPr>
          <w:sz w:val="16"/>
          <w:szCs w:val="16"/>
        </w:rPr>
        <w:t>all.,</w:t>
      </w:r>
      <w:proofErr w:type="gramEnd"/>
      <w:r w:rsidRPr="00DE08DE">
        <w:rPr>
          <w:sz w:val="16"/>
          <w:szCs w:val="16"/>
        </w:rPr>
        <w:t xml:space="preserve">” </w:t>
      </w:r>
      <w:proofErr w:type="spellStart"/>
      <w:r w:rsidRPr="00DE08DE">
        <w:rPr>
          <w:sz w:val="16"/>
          <w:szCs w:val="16"/>
        </w:rPr>
        <w:t>Vox</w:t>
      </w:r>
      <w:proofErr w:type="spellEnd"/>
      <w:r w:rsidRPr="00DE08DE">
        <w:rPr>
          <w:sz w:val="16"/>
          <w:szCs w:val="16"/>
        </w:rPr>
        <w:t xml:space="preserve">, 6/5/15, </w:t>
      </w:r>
      <w:hyperlink r:id="rId6" w:history="1">
        <w:r w:rsidRPr="00DE08DE">
          <w:rPr>
            <w:rStyle w:val="Hyperlink"/>
            <w:sz w:val="16"/>
            <w:szCs w:val="16"/>
          </w:rPr>
          <w:t>http://www.vox.com/2015/6/5/8736591/liberal-professor-identity</w:t>
        </w:r>
      </w:hyperlink>
      <w:r w:rsidRPr="00DE08DE">
        <w:rPr>
          <w:sz w:val="16"/>
          <w:szCs w:val="16"/>
        </w:rPr>
        <w:t xml:space="preserve"> //Red)</w:t>
      </w:r>
    </w:p>
    <w:p w:rsidR="00C62B59" w:rsidRDefault="00C62B59" w:rsidP="00C62B59">
      <w:pPr>
        <w:rPr>
          <w:sz w:val="16"/>
          <w:szCs w:val="16"/>
        </w:rPr>
      </w:pPr>
    </w:p>
    <w:p w:rsidR="00C62B59" w:rsidRPr="00DE08DE" w:rsidRDefault="00C62B59" w:rsidP="00C62B59">
      <w:pPr>
        <w:rPr>
          <w:sz w:val="16"/>
          <w:szCs w:val="16"/>
        </w:rPr>
      </w:pPr>
      <w:r w:rsidRPr="00DE08DE">
        <w:rPr>
          <w:sz w:val="16"/>
          <w:szCs w:val="16"/>
        </w:rPr>
        <w:t>I was a liberal adjunct professor at a large university until 2013, and my liberal students never scared me at all.</w:t>
      </w:r>
    </w:p>
    <w:p w:rsidR="00C62B59" w:rsidRPr="00DE08DE" w:rsidRDefault="00C62B59" w:rsidP="00C62B59">
      <w:pPr>
        <w:rPr>
          <w:sz w:val="16"/>
        </w:rPr>
      </w:pPr>
      <w:r w:rsidRPr="00E1064A">
        <w:rPr>
          <w:u w:val="single"/>
        </w:rPr>
        <w:t>I covered sensitive topics in my courses, including rape, capital punishment, female genital mutilation, and disputed accounts of mass atrocities. Our classroom debates were contentious, and forced students to examine their own biases.</w:t>
      </w:r>
      <w:r w:rsidRPr="00DE08DE">
        <w:rPr>
          <w:sz w:val="16"/>
        </w:rPr>
        <w:t xml:space="preserve"> I kept an "on-call" list that pressured students to participate actively in those discussions. I did not use trigger warnings.</w:t>
      </w:r>
    </w:p>
    <w:p w:rsidR="00C62B59" w:rsidRPr="00E1064A" w:rsidRDefault="00C62B59" w:rsidP="00C62B59">
      <w:pPr>
        <w:rPr>
          <w:u w:val="single"/>
        </w:rPr>
      </w:pPr>
      <w:r w:rsidRPr="00E1064A">
        <w:rPr>
          <w:u w:val="single"/>
        </w:rPr>
        <w:t>I never had any complaints.</w:t>
      </w:r>
    </w:p>
    <w:p w:rsidR="00C62B59" w:rsidRPr="00DE08DE" w:rsidRDefault="00C62B59" w:rsidP="00C62B59">
      <w:pPr>
        <w:rPr>
          <w:sz w:val="16"/>
        </w:rPr>
      </w:pPr>
      <w:r w:rsidRPr="00DE08DE">
        <w:rPr>
          <w:sz w:val="16"/>
        </w:rPr>
        <w:t xml:space="preserve">I bring up my own experiences as a reminder that </w:t>
      </w:r>
      <w:r w:rsidRPr="00E1064A">
        <w:rPr>
          <w:u w:val="single"/>
        </w:rPr>
        <w:t>if the plural of anecdote isn't data, the singular of it sure as hell isn't, either.</w:t>
      </w:r>
      <w:r w:rsidRPr="00DE08DE">
        <w:rPr>
          <w:sz w:val="16"/>
        </w:rPr>
        <w:t xml:space="preserve"> </w:t>
      </w:r>
      <w:r w:rsidRPr="00E1064A">
        <w:rPr>
          <w:u w:val="single"/>
        </w:rPr>
        <w:t>The fact that I enjoyed my time teaching doesn't tell you anything about the state of education in America — and neither does the fact that the pseudonymous author</w:t>
      </w:r>
      <w:r w:rsidRPr="00DE08DE">
        <w:rPr>
          <w:sz w:val="16"/>
        </w:rPr>
        <w:t xml:space="preserve"> of this </w:t>
      </w:r>
      <w:proofErr w:type="spellStart"/>
      <w:r w:rsidRPr="00DE08DE">
        <w:rPr>
          <w:sz w:val="16"/>
        </w:rPr>
        <w:t>Vox</w:t>
      </w:r>
      <w:proofErr w:type="spellEnd"/>
      <w:r w:rsidRPr="00DE08DE">
        <w:rPr>
          <w:sz w:val="16"/>
        </w:rPr>
        <w:t xml:space="preserve"> article </w:t>
      </w:r>
      <w:r w:rsidRPr="00E1064A">
        <w:rPr>
          <w:u w:val="single"/>
        </w:rPr>
        <w:t>is a liberal professor</w:t>
      </w:r>
      <w:r w:rsidRPr="00DE08DE">
        <w:rPr>
          <w:sz w:val="16"/>
        </w:rPr>
        <w:t xml:space="preserve"> who is </w:t>
      </w:r>
      <w:r w:rsidRPr="00E1064A">
        <w:rPr>
          <w:u w:val="single"/>
        </w:rPr>
        <w:t>terrified of his</w:t>
      </w:r>
      <w:r w:rsidRPr="00DE08DE">
        <w:rPr>
          <w:sz w:val="16"/>
        </w:rPr>
        <w:t xml:space="preserve"> liberal </w:t>
      </w:r>
      <w:r w:rsidRPr="00E1064A">
        <w:rPr>
          <w:u w:val="single"/>
        </w:rPr>
        <w:t>students.</w:t>
      </w:r>
    </w:p>
    <w:p w:rsidR="00C62B59" w:rsidRPr="00DE08DE" w:rsidRDefault="00C62B59" w:rsidP="00C62B59">
      <w:pPr>
        <w:rPr>
          <w:sz w:val="16"/>
          <w:szCs w:val="16"/>
        </w:rPr>
      </w:pPr>
      <w:r w:rsidRPr="00DE08DE">
        <w:rPr>
          <w:sz w:val="16"/>
          <w:szCs w:val="16"/>
        </w:rPr>
        <w:t>And yet the response to his article, which as of this writing has now been shared more than 190,000 times on Facebook, shows it has struck a nerve. This is something people are genuinely concerned about — enough that the thoughts of an unidentified man from the Midwest feel like a revelation, as if some secret truth everyone suspected has finally been exposed.</w:t>
      </w:r>
    </w:p>
    <w:p w:rsidR="00C62B59" w:rsidRPr="00DE08DE" w:rsidRDefault="00C62B59" w:rsidP="00C62B59">
      <w:pPr>
        <w:rPr>
          <w:sz w:val="16"/>
        </w:rPr>
      </w:pPr>
      <w:r w:rsidRPr="00DE08DE">
        <w:rPr>
          <w:sz w:val="16"/>
        </w:rPr>
        <w:t xml:space="preserve">In other words, </w:t>
      </w:r>
      <w:r w:rsidRPr="00E1064A">
        <w:rPr>
          <w:b/>
          <w:u w:val="single"/>
        </w:rPr>
        <w:t xml:space="preserve">it's </w:t>
      </w:r>
      <w:proofErr w:type="spellStart"/>
      <w:r w:rsidRPr="00E1064A">
        <w:rPr>
          <w:b/>
          <w:u w:val="single"/>
        </w:rPr>
        <w:t>truthy</w:t>
      </w:r>
      <w:proofErr w:type="spellEnd"/>
      <w:r w:rsidRPr="00E1064A">
        <w:rPr>
          <w:b/>
          <w:u w:val="single"/>
        </w:rPr>
        <w:t>: it offers a conclusion that feels as if it should be true, even though it isn't accompanied by much in the way of actual evidence.</w:t>
      </w:r>
      <w:r w:rsidRPr="00DE08DE">
        <w:rPr>
          <w:sz w:val="16"/>
        </w:rPr>
        <w:t xml:space="preserve"> In this case, that </w:t>
      </w:r>
      <w:proofErr w:type="spellStart"/>
      <w:r w:rsidRPr="00DE08DE">
        <w:rPr>
          <w:sz w:val="16"/>
        </w:rPr>
        <w:t>truthy</w:t>
      </w:r>
      <w:proofErr w:type="spellEnd"/>
      <w:r w:rsidRPr="00DE08DE">
        <w:rPr>
          <w:sz w:val="16"/>
        </w:rPr>
        <w:t xml:space="preserve"> conclusion is that the rise of identity politics is doing real harm — that this new kind of discourse, whether you call it "identity politics" or "call-out culture" or "political correctness," is not just annoying or upsetting to the people it targets, but a danger to academic freedom and therefore an actual substantive problem to be addressed.</w:t>
      </w:r>
    </w:p>
    <w:p w:rsidR="00C62B59" w:rsidRPr="00DE08DE" w:rsidRDefault="00C62B59" w:rsidP="00C62B59">
      <w:pPr>
        <w:rPr>
          <w:sz w:val="16"/>
          <w:szCs w:val="16"/>
        </w:rPr>
      </w:pPr>
      <w:r w:rsidRPr="00DE08DE">
        <w:rPr>
          <w:sz w:val="16"/>
          <w:szCs w:val="16"/>
        </w:rPr>
        <w:t>You're a professor. Why are you scared of students?</w:t>
      </w:r>
    </w:p>
    <w:p w:rsidR="00C62B59" w:rsidRPr="00DE08DE" w:rsidRDefault="00C62B59" w:rsidP="00C62B59">
      <w:pPr>
        <w:rPr>
          <w:sz w:val="16"/>
        </w:rPr>
      </w:pPr>
      <w:r w:rsidRPr="00DE08DE">
        <w:rPr>
          <w:sz w:val="16"/>
        </w:rPr>
        <w:t xml:space="preserve">In fact, </w:t>
      </w:r>
      <w:r w:rsidRPr="00E1064A">
        <w:rPr>
          <w:u w:val="single"/>
        </w:rPr>
        <w:t>a closer read of the article shows that the actual problem the professor faces isn't the rise of a scary new breed of students</w:t>
      </w:r>
      <w:r w:rsidRPr="00DE08DE">
        <w:rPr>
          <w:sz w:val="16"/>
        </w:rPr>
        <w:t>. Students, after all, have been complaining about their professors and just about everything else since time immemorial.</w:t>
      </w:r>
    </w:p>
    <w:p w:rsidR="00C62B59" w:rsidRPr="00DE08DE" w:rsidRDefault="00C62B59" w:rsidP="00C62B59">
      <w:pPr>
        <w:rPr>
          <w:sz w:val="16"/>
        </w:rPr>
      </w:pPr>
      <w:r w:rsidRPr="00DE08DE">
        <w:rPr>
          <w:sz w:val="16"/>
        </w:rPr>
        <w:t xml:space="preserve">Rather, if university faculty are feeling disempowered in their classrooms, that's because they do, in fact, have less power at work: </w:t>
      </w:r>
      <w:r w:rsidRPr="00E1064A">
        <w:rPr>
          <w:u w:val="single"/>
        </w:rPr>
        <w:t>the shrinking pool of tenure-track jobs</w:t>
      </w:r>
      <w:r w:rsidRPr="00DE08DE">
        <w:rPr>
          <w:sz w:val="16"/>
        </w:rPr>
        <w:t xml:space="preserve"> and the corresponding rise in the numbers of poorly paid adjuncts </w:t>
      </w:r>
      <w:r w:rsidRPr="00E1064A">
        <w:rPr>
          <w:u w:val="single"/>
        </w:rPr>
        <w:t>means many university teachers are in a precarious position</w:t>
      </w:r>
      <w:r w:rsidRPr="00DE08DE">
        <w:rPr>
          <w:sz w:val="16"/>
        </w:rPr>
        <w:t xml:space="preserve"> right now.</w:t>
      </w:r>
    </w:p>
    <w:p w:rsidR="00C62B59" w:rsidRPr="00DE08DE" w:rsidRDefault="00C62B59" w:rsidP="00C62B59">
      <w:pPr>
        <w:rPr>
          <w:sz w:val="16"/>
          <w:szCs w:val="16"/>
        </w:rPr>
      </w:pPr>
      <w:r w:rsidRPr="00DE08DE">
        <w:rPr>
          <w:sz w:val="16"/>
          <w:szCs w:val="16"/>
        </w:rPr>
        <w:t>The American Association of University Professors reports that 76 percent of faculty across all US institutions are adjuncts — non-tenured contract positions that universities can terminate or not renew at will. Those uncertain jobs are also poorly paid — a study from the US House of Representatives last year found that a majority of adjuncts live below the poverty line, and that they rarely have access to health, retirement, or other benefits. Tenure-track jobs are comparatively rare, and even tenure itself may be becoming a political target: Wisconsin Governor and GOP presidential hopeful Scott Walker is pushing legislation that would weaken tenure protections for state university professors.</w:t>
      </w:r>
    </w:p>
    <w:p w:rsidR="00C62B59" w:rsidRPr="00DE08DE" w:rsidRDefault="00C62B59" w:rsidP="00C62B59">
      <w:pPr>
        <w:rPr>
          <w:sz w:val="16"/>
          <w:szCs w:val="16"/>
        </w:rPr>
      </w:pPr>
      <w:r w:rsidRPr="00DE08DE">
        <w:rPr>
          <w:sz w:val="16"/>
          <w:szCs w:val="16"/>
        </w:rPr>
        <w:t xml:space="preserve">That means that, as </w:t>
      </w:r>
      <w:proofErr w:type="spellStart"/>
      <w:r w:rsidRPr="00DE08DE">
        <w:rPr>
          <w:sz w:val="16"/>
          <w:szCs w:val="16"/>
        </w:rPr>
        <w:t>Vox's</w:t>
      </w:r>
      <w:proofErr w:type="spellEnd"/>
      <w:r w:rsidRPr="00DE08DE">
        <w:rPr>
          <w:sz w:val="16"/>
          <w:szCs w:val="16"/>
        </w:rPr>
        <w:t xml:space="preserve"> anonymous correspondent wrote in his article, "the academic job market is brutal. Teachers who are not tenured or tenure-track faculty members have no right to due process before being dismissed, and there's a mile-long line of applicants eager to take their place."</w:t>
      </w:r>
    </w:p>
    <w:p w:rsidR="00C62B59" w:rsidRPr="00DE08DE" w:rsidRDefault="00C62B59" w:rsidP="00C62B59">
      <w:pPr>
        <w:rPr>
          <w:sz w:val="16"/>
          <w:szCs w:val="16"/>
        </w:rPr>
      </w:pPr>
      <w:r w:rsidRPr="00DE08DE">
        <w:rPr>
          <w:sz w:val="16"/>
          <w:szCs w:val="16"/>
        </w:rPr>
        <w:t>In that context, it's hardly surprising that non-tenured university lecturers would take an extremely conservative approach to any perceived threat to their job security. As the "liberal professor" wrote, "In this type of environment, boat-rocking isn't just dangerous, it's suicidal, and so teachers limit their lessons to things they know won't upset anybody."</w:t>
      </w:r>
    </w:p>
    <w:p w:rsidR="00C62B59" w:rsidRPr="00DE08DE" w:rsidRDefault="00C62B59" w:rsidP="00C62B59">
      <w:pPr>
        <w:rPr>
          <w:sz w:val="16"/>
        </w:rPr>
      </w:pPr>
      <w:r w:rsidRPr="00DE08DE">
        <w:rPr>
          <w:sz w:val="16"/>
        </w:rPr>
        <w:t xml:space="preserve">That is a real issue, with real implications for education, and for academic freedom. But </w:t>
      </w:r>
      <w:r w:rsidRPr="00E1064A">
        <w:rPr>
          <w:u w:val="single"/>
        </w:rPr>
        <w:t>pinning the blame on students' embrace of identity politics is a mistake</w:t>
      </w:r>
      <w:r w:rsidRPr="00DE08DE">
        <w:rPr>
          <w:sz w:val="16"/>
        </w:rPr>
        <w:t>. If adjuncts and junior faculty members feel insecure enough to censor their teaching or work, then that's a problem in their relationship with their universities, not in their relationships with their students.</w:t>
      </w:r>
    </w:p>
    <w:p w:rsidR="00C62B59" w:rsidRPr="00DE08DE" w:rsidRDefault="00C62B59" w:rsidP="00C62B59">
      <w:pPr>
        <w:rPr>
          <w:sz w:val="16"/>
          <w:szCs w:val="16"/>
        </w:rPr>
      </w:pPr>
      <w:r w:rsidRPr="00DE08DE">
        <w:rPr>
          <w:sz w:val="16"/>
          <w:szCs w:val="16"/>
        </w:rPr>
        <w:t>Indeed, in that academic environment, it wouldn't matter if liberal identity politics disappeared tomorrow. Some students will always be unhappy about something, and if faculty are this nervous, that will influence their teaching. Indeed, the article notes that the only actual complaint the professor ever received was from a conservative student angry at his "</w:t>
      </w:r>
      <w:proofErr w:type="spellStart"/>
      <w:r w:rsidRPr="00DE08DE">
        <w:rPr>
          <w:sz w:val="16"/>
          <w:szCs w:val="16"/>
        </w:rPr>
        <w:t>communistical</w:t>
      </w:r>
      <w:proofErr w:type="spellEnd"/>
      <w:r w:rsidRPr="00DE08DE">
        <w:rPr>
          <w:sz w:val="16"/>
          <w:szCs w:val="16"/>
        </w:rPr>
        <w:t>" tendencies because he refused to blame poor black homeowners for the 2008 financial crisis.</w:t>
      </w:r>
    </w:p>
    <w:p w:rsidR="00C62B59" w:rsidRPr="00DE08DE" w:rsidRDefault="00C62B59" w:rsidP="00C62B59">
      <w:pPr>
        <w:rPr>
          <w:sz w:val="16"/>
          <w:szCs w:val="16"/>
        </w:rPr>
      </w:pPr>
      <w:r w:rsidRPr="00DE08DE">
        <w:rPr>
          <w:sz w:val="16"/>
          <w:szCs w:val="16"/>
        </w:rPr>
        <w:t>The problem isn't the substance of student complaints — the problem is that university lecturers are so terrified of the effect student complaints could have. That's a problem to be solved by universities having faculty members' backs, not by somehow silencing the debate over identity politics.</w:t>
      </w:r>
    </w:p>
    <w:p w:rsidR="00C62B59" w:rsidRPr="00DE08DE" w:rsidRDefault="00C62B59" w:rsidP="00C62B59">
      <w:pPr>
        <w:rPr>
          <w:sz w:val="16"/>
          <w:szCs w:val="16"/>
        </w:rPr>
      </w:pPr>
      <w:r w:rsidRPr="00DE08DE">
        <w:rPr>
          <w:sz w:val="16"/>
          <w:szCs w:val="16"/>
        </w:rPr>
        <w:t>The search for real harm from the culture wars</w:t>
      </w:r>
    </w:p>
    <w:p w:rsidR="00C62B59" w:rsidRPr="00DE08DE" w:rsidRDefault="00C62B59" w:rsidP="00C62B59">
      <w:pPr>
        <w:rPr>
          <w:sz w:val="16"/>
          <w:szCs w:val="16"/>
        </w:rPr>
      </w:pPr>
      <w:r w:rsidRPr="00DE08DE">
        <w:rPr>
          <w:sz w:val="16"/>
          <w:szCs w:val="16"/>
        </w:rPr>
        <w:t>Of course, an article about the employment challenges for today's budding academics probably wouldn't have been shared 190,000 times on Facebook. The professor's article didn't inspire columns in the National Review or the Wall Street Journal because their conservative authors are so concerned about the working conditions of adjunct professors.</w:t>
      </w:r>
    </w:p>
    <w:p w:rsidR="00C62B59" w:rsidRPr="00DE08DE" w:rsidRDefault="00C62B59" w:rsidP="00C62B59">
      <w:pPr>
        <w:rPr>
          <w:sz w:val="16"/>
          <w:szCs w:val="16"/>
        </w:rPr>
      </w:pPr>
      <w:r w:rsidRPr="00DE08DE">
        <w:rPr>
          <w:sz w:val="16"/>
          <w:szCs w:val="16"/>
        </w:rPr>
        <w:t xml:space="preserve">Rather, </w:t>
      </w:r>
      <w:r w:rsidRPr="00DE08DE">
        <w:rPr>
          <w:u w:val="single"/>
        </w:rPr>
        <w:t>the article garnered so much attention because it seems like it's raising new evidence that identity politics is a bad thing</w:t>
      </w:r>
      <w:r w:rsidRPr="00DE08DE">
        <w:rPr>
          <w:sz w:val="16"/>
          <w:szCs w:val="16"/>
        </w:rPr>
        <w:t xml:space="preserve"> — not just a kind of discourse that some people dislike — </w:t>
      </w:r>
      <w:r w:rsidRPr="00DE08DE">
        <w:rPr>
          <w:u w:val="single"/>
        </w:rPr>
        <w:t>by identifying real harm</w:t>
      </w:r>
      <w:r w:rsidRPr="00DE08DE">
        <w:rPr>
          <w:sz w:val="16"/>
          <w:szCs w:val="16"/>
        </w:rPr>
        <w:t xml:space="preserve">. In January, liberal writer Jonathan </w:t>
      </w:r>
      <w:proofErr w:type="spellStart"/>
      <w:r w:rsidRPr="00DE08DE">
        <w:rPr>
          <w:u w:val="single"/>
        </w:rPr>
        <w:t>Chait</w:t>
      </w:r>
      <w:proofErr w:type="spellEnd"/>
      <w:r w:rsidRPr="00DE08DE">
        <w:rPr>
          <w:u w:val="single"/>
        </w:rPr>
        <w:t xml:space="preserve"> took a stab at</w:t>
      </w:r>
      <w:r w:rsidRPr="00DE08DE">
        <w:rPr>
          <w:sz w:val="16"/>
          <w:szCs w:val="16"/>
        </w:rPr>
        <w:t xml:space="preserve"> doing </w:t>
      </w:r>
      <w:r w:rsidRPr="00DE08DE">
        <w:rPr>
          <w:u w:val="single"/>
        </w:rPr>
        <w:t>something similar</w:t>
      </w:r>
      <w:r w:rsidRPr="00DE08DE">
        <w:rPr>
          <w:sz w:val="16"/>
          <w:szCs w:val="16"/>
        </w:rPr>
        <w:t xml:space="preserve"> in New York Magazine, critiquing political correctness by claiming it was an attempt to "expand freedom for the oppressed by eliminating it for their enemies," and that such efforts were doomed to undermine the freedom they sought to protect. And now the </w:t>
      </w:r>
      <w:proofErr w:type="spellStart"/>
      <w:r w:rsidRPr="00DE08DE">
        <w:rPr>
          <w:sz w:val="16"/>
          <w:szCs w:val="16"/>
        </w:rPr>
        <w:t>Vox</w:t>
      </w:r>
      <w:proofErr w:type="spellEnd"/>
      <w:r w:rsidRPr="00DE08DE">
        <w:rPr>
          <w:sz w:val="16"/>
          <w:szCs w:val="16"/>
        </w:rPr>
        <w:t xml:space="preserve"> article seems to suggest that the harm is to academic freedom: even the professors are scared! These kids today with their identity politics are threatening the academy!</w:t>
      </w:r>
    </w:p>
    <w:p w:rsidR="00C62B59" w:rsidRPr="00E1064A" w:rsidRDefault="00C62B59" w:rsidP="00C62B59">
      <w:pPr>
        <w:rPr>
          <w:u w:val="single"/>
        </w:rPr>
      </w:pPr>
      <w:r w:rsidRPr="00E1064A">
        <w:rPr>
          <w:u w:val="single"/>
        </w:rPr>
        <w:t xml:space="preserve">It's not surprising that people are eager to grasp at such conclusions, because without some kind of real harm to point to, </w:t>
      </w:r>
      <w:r w:rsidRPr="00E1064A">
        <w:rPr>
          <w:b/>
          <w:u w:val="single"/>
        </w:rPr>
        <w:t>critiques of identity politics collapse in on themselves</w:t>
      </w:r>
      <w:r w:rsidRPr="00E1064A">
        <w:rPr>
          <w:u w:val="single"/>
        </w:rPr>
        <w:t>.</w:t>
      </w:r>
      <w:r w:rsidRPr="00DE08DE">
        <w:rPr>
          <w:sz w:val="16"/>
        </w:rPr>
        <w:t xml:space="preserve"> As Matt </w:t>
      </w:r>
      <w:proofErr w:type="spellStart"/>
      <w:r w:rsidRPr="00DE08DE">
        <w:rPr>
          <w:sz w:val="16"/>
        </w:rPr>
        <w:t>Yglesias</w:t>
      </w:r>
      <w:proofErr w:type="spellEnd"/>
      <w:r w:rsidRPr="00DE08DE">
        <w:rPr>
          <w:sz w:val="16"/>
        </w:rPr>
        <w:t xml:space="preserve"> wrote in January, </w:t>
      </w:r>
      <w:r w:rsidRPr="00E1064A">
        <w:rPr>
          <w:u w:val="single"/>
        </w:rPr>
        <w:t>the term "identity politics" is generally used to refer to feminist or anti-racist critiques, but that assumes that traditionally marginalized groups are the only people with an "identity."</w:t>
      </w:r>
    </w:p>
    <w:p w:rsidR="00C62B59" w:rsidRPr="00DE08DE" w:rsidRDefault="00C62B59" w:rsidP="00C62B59">
      <w:pPr>
        <w:rPr>
          <w:sz w:val="16"/>
        </w:rPr>
      </w:pPr>
      <w:r w:rsidRPr="00DE08DE">
        <w:rPr>
          <w:sz w:val="16"/>
        </w:rPr>
        <w:t>"</w:t>
      </w:r>
      <w:r w:rsidRPr="00E1064A">
        <w:rPr>
          <w:u w:val="single"/>
        </w:rPr>
        <w:t>The implication</w:t>
      </w:r>
      <w:r w:rsidRPr="00DE08DE">
        <w:rPr>
          <w:sz w:val="16"/>
        </w:rPr>
        <w:t xml:space="preserve"> of this usage," </w:t>
      </w:r>
      <w:proofErr w:type="spellStart"/>
      <w:r w:rsidRPr="00DE08DE">
        <w:rPr>
          <w:sz w:val="16"/>
        </w:rPr>
        <w:t>Yglesias</w:t>
      </w:r>
      <w:proofErr w:type="spellEnd"/>
      <w:r w:rsidRPr="00DE08DE">
        <w:rPr>
          <w:sz w:val="16"/>
        </w:rPr>
        <w:t xml:space="preserve"> wrote, "</w:t>
      </w:r>
      <w:r w:rsidRPr="00E1064A">
        <w:rPr>
          <w:u w:val="single"/>
        </w:rPr>
        <w:t>is that somehow</w:t>
      </w:r>
      <w:r w:rsidRPr="00DE08DE">
        <w:rPr>
          <w:sz w:val="16"/>
        </w:rPr>
        <w:t xml:space="preserve"> an identity is something only women or African Americans or perhaps LGBT people have. </w:t>
      </w:r>
      <w:r w:rsidRPr="00E1064A">
        <w:rPr>
          <w:u w:val="single"/>
        </w:rPr>
        <w:t>White men just have ideas about politics that spring from a realm of pure reason, with concerns that are by definition universal</w:t>
      </w:r>
      <w:r w:rsidRPr="00DE08DE">
        <w:rPr>
          <w:sz w:val="16"/>
        </w:rPr>
        <w:t>."</w:t>
      </w:r>
    </w:p>
    <w:p w:rsidR="00C62B59" w:rsidRPr="00DE08DE" w:rsidRDefault="00C62B59" w:rsidP="00C62B59">
      <w:pPr>
        <w:rPr>
          <w:sz w:val="16"/>
        </w:rPr>
      </w:pPr>
      <w:r w:rsidRPr="00E1064A">
        <w:rPr>
          <w:u w:val="single"/>
        </w:rPr>
        <w:t>Citing the supposed threat to the academy is another way to claim that arguments against identity politics are rooted in pure reason and are trying to protect universal concerns, rather than silence specific concerns raised by marginalized people that we'd rather not listen to.</w:t>
      </w:r>
      <w:r w:rsidRPr="00DE08DE">
        <w:rPr>
          <w:sz w:val="16"/>
        </w:rPr>
        <w:t xml:space="preserve"> (After all, if you're going to dismiss campus identity politics as a debate "in which the feelings of individuals are the primary or even exclusive means through which social issues are understood and discussed," as the anonymous professor does, then you need to come up with something beyond your own feelings to explain why that's a problem.)</w:t>
      </w:r>
    </w:p>
    <w:p w:rsidR="00C62B59" w:rsidRPr="00DE08DE" w:rsidRDefault="00C62B59" w:rsidP="00C62B59">
      <w:pPr>
        <w:rPr>
          <w:sz w:val="16"/>
        </w:rPr>
      </w:pPr>
      <w:r w:rsidRPr="00E1064A">
        <w:rPr>
          <w:u w:val="single"/>
        </w:rPr>
        <w:t xml:space="preserve">But "identity politics are bad" is the wrong lesson to take from the experiences of the professor who wrote for </w:t>
      </w:r>
      <w:proofErr w:type="spellStart"/>
      <w:r w:rsidRPr="00E1064A">
        <w:rPr>
          <w:u w:val="single"/>
        </w:rPr>
        <w:t>Vox</w:t>
      </w:r>
      <w:proofErr w:type="spellEnd"/>
      <w:r w:rsidRPr="00E1064A">
        <w:rPr>
          <w:u w:val="single"/>
        </w:rPr>
        <w:t>.</w:t>
      </w:r>
      <w:r w:rsidRPr="00DE08DE">
        <w:rPr>
          <w:sz w:val="16"/>
        </w:rPr>
        <w:t xml:space="preserve"> If adjuncts and tenure-track professors are disempowered in relation to their students, </w:t>
      </w:r>
      <w:r w:rsidRPr="00DE08DE">
        <w:rPr>
          <w:u w:val="single"/>
        </w:rPr>
        <w:t>the solution isn't to attack students</w:t>
      </w:r>
      <w:r w:rsidRPr="00DE08DE">
        <w:rPr>
          <w:sz w:val="16"/>
        </w:rPr>
        <w:t xml:space="preserve">, </w:t>
      </w:r>
      <w:r w:rsidRPr="00DE08DE">
        <w:rPr>
          <w:u w:val="single"/>
        </w:rPr>
        <w:t>as the professor did</w:t>
      </w:r>
      <w:r w:rsidRPr="00DE08DE">
        <w:rPr>
          <w:sz w:val="16"/>
        </w:rPr>
        <w:t xml:space="preserve">, </w:t>
      </w:r>
      <w:r w:rsidRPr="00DE08DE">
        <w:rPr>
          <w:u w:val="single"/>
        </w:rPr>
        <w:t>sneering at undergraduates with too many feelings</w:t>
      </w:r>
      <w:r w:rsidRPr="00DE08DE">
        <w:rPr>
          <w:sz w:val="16"/>
        </w:rPr>
        <w:t xml:space="preserve"> or an unsuspecting woman who had the misfortune of tweeting about the biases of scientific research and discourse.</w:t>
      </w:r>
    </w:p>
    <w:p w:rsidR="00C62B59" w:rsidRPr="00DE08DE" w:rsidRDefault="00C62B59" w:rsidP="00C62B59">
      <w:pPr>
        <w:rPr>
          <w:sz w:val="16"/>
        </w:rPr>
      </w:pPr>
      <w:r w:rsidRPr="00DE08DE">
        <w:rPr>
          <w:u w:val="single"/>
        </w:rPr>
        <w:t>Rather, it's to focus on a university system that treats students as customers and faculty as the interchangeable means of production</w:t>
      </w:r>
      <w:r w:rsidRPr="00DE08DE">
        <w:rPr>
          <w:sz w:val="16"/>
        </w:rPr>
        <w:t>. If you care about academic freedom, care about that.</w:t>
      </w:r>
    </w:p>
    <w:p w:rsidR="00C62B59" w:rsidRDefault="00C62B59" w:rsidP="00C62B59">
      <w:pPr>
        <w:pStyle w:val="Heading3"/>
      </w:pPr>
      <w:r>
        <w:t xml:space="preserve">AT: Criticisms of </w:t>
      </w:r>
      <w:proofErr w:type="spellStart"/>
      <w:r>
        <w:t>Chait</w:t>
      </w:r>
      <w:proofErr w:type="spellEnd"/>
    </w:p>
    <w:p w:rsidR="00C62B59" w:rsidRDefault="00C62B59" w:rsidP="00C62B59">
      <w:pPr>
        <w:pStyle w:val="Heading4"/>
      </w:pPr>
      <w:r>
        <w:t xml:space="preserve">Their criticisms merely prove our </w:t>
      </w:r>
      <w:proofErr w:type="spellStart"/>
      <w:r>
        <w:t>args</w:t>
      </w:r>
      <w:proofErr w:type="spellEnd"/>
    </w:p>
    <w:p w:rsidR="00C62B59" w:rsidRPr="00D61D92" w:rsidRDefault="00C62B59" w:rsidP="00C62B59">
      <w:proofErr w:type="spellStart"/>
      <w:r w:rsidRPr="00D61D92">
        <w:rPr>
          <w:rStyle w:val="Style13ptBold"/>
        </w:rPr>
        <w:t>Chait</w:t>
      </w:r>
      <w:proofErr w:type="spellEnd"/>
      <w:r>
        <w:t xml:space="preserve"> Jan 30, </w:t>
      </w:r>
      <w:r w:rsidRPr="00D61D92">
        <w:rPr>
          <w:rStyle w:val="Style13ptBold"/>
        </w:rPr>
        <w:t xml:space="preserve">2015 </w:t>
      </w:r>
      <w:r>
        <w:t>(Secret confessions of the anti-anti-PC movement; nymag.com/daily/intelligencer/2015/01/secret-confessions-of-the-anti-anti-pc-crowd.html; kdf)</w:t>
      </w:r>
    </w:p>
    <w:p w:rsidR="00C62B59" w:rsidRPr="0089296A" w:rsidRDefault="00C62B59" w:rsidP="00C62B59">
      <w:pPr>
        <w:rPr>
          <w:rStyle w:val="StyleUnderline"/>
        </w:rPr>
      </w:pPr>
      <w:r>
        <w:t xml:space="preserve">I write frequently about health care. Nobody has ever thought to insinuate that my strong advocacy of Obamacare reflects a personal reliance on the law to insure my own family, which is fortunate enough to have had employer-provided insurance before the law took effect. Even my strongest critics understood that I advocated the law as a generalized good, not as a matter of self-interest. My recent article on political correctness provoked a very different and unusual response. </w:t>
      </w:r>
      <w:r w:rsidRPr="0089296A">
        <w:rPr>
          <w:rStyle w:val="StyleUnderline"/>
        </w:rPr>
        <w:t>The story describes a set of social norms and protocols within communities of the left that make meaningful disagreement impossible on issues related to race and gender</w:t>
      </w:r>
      <w:r>
        <w:t xml:space="preserve">. I decided to reclaim the widely misused term political correctness rather than invent my own. Within these p.c. subcultures, </w:t>
      </w:r>
      <w:r w:rsidRPr="0089296A">
        <w:rPr>
          <w:rStyle w:val="StyleUnderline"/>
        </w:rPr>
        <w:t>outrage is pervasive</w:t>
      </w:r>
      <w:r>
        <w:t>, a charge of bias cannot be disputed without further confirming its truth</w:t>
      </w:r>
      <w:r w:rsidRPr="0089296A">
        <w:rPr>
          <w:rStyle w:val="StyleUnderline"/>
        </w:rPr>
        <w:t>, and there is a presumed right to be “safe” from opposing views, which can even justify the heavy-handed squelching of opposing views</w:t>
      </w:r>
      <w:r>
        <w:t xml:space="preserve">. (I described in some detail an incident where a professor seized an anti-abortion poster, not because this episode shows it is no longer possible to protest abortion, but because the multiple defenses of her behavior displayed the lengths to which p.c. ideology can extend its idea of “safety.”) </w:t>
      </w:r>
      <w:r w:rsidRPr="0089296A">
        <w:rPr>
          <w:rStyle w:val="StyleUnderline"/>
        </w:rPr>
        <w:t>One possible response would be to defend these practices on normative grounds</w:t>
      </w:r>
      <w:r>
        <w:t xml:space="preserve"> — the sort of confident defense that a confirmed left-wing critic of liberalism like Catharine MacKinnon might make. </w:t>
      </w:r>
      <w:r w:rsidRPr="0089296A">
        <w:rPr>
          <w:rStyle w:val="StyleUnderline"/>
        </w:rPr>
        <w:t>Another possible response might be to question the veracity of the description I provided.</w:t>
      </w:r>
      <w:r>
        <w:rPr>
          <w:rStyle w:val="StyleUnderline"/>
        </w:rPr>
        <w:t xml:space="preserve"> </w:t>
      </w:r>
      <w:r w:rsidRPr="0089296A">
        <w:rPr>
          <w:rStyle w:val="StyleUnderline"/>
        </w:rPr>
        <w:t>Interestingly, the critics chose neither response</w:t>
      </w:r>
      <w:r>
        <w:t xml:space="preserve">. </w:t>
      </w:r>
      <w:r w:rsidRPr="0089296A">
        <w:rPr>
          <w:rStyle w:val="StyleUnderline"/>
        </w:rPr>
        <w:t>Instead they settled on a strange line of attack: that the essay represents special pleading on my own behalf</w:t>
      </w:r>
      <w:r>
        <w:t xml:space="preserve">, a comical complaint of victimization. This theme supplied most or all of the rhetorical power in the replies written by Anne </w:t>
      </w:r>
      <w:proofErr w:type="spellStart"/>
      <w:r>
        <w:t>Theriault</w:t>
      </w:r>
      <w:proofErr w:type="spellEnd"/>
      <w:r>
        <w:t xml:space="preserve"> (“In New York Magazine, Jonathan </w:t>
      </w:r>
      <w:proofErr w:type="spellStart"/>
      <w:r>
        <w:t>Chait</w:t>
      </w:r>
      <w:proofErr w:type="spellEnd"/>
      <w:r>
        <w:t xml:space="preserve"> discusses how hard it is to be a white man these days”), Glenn Greenwald (“a trite note of self-victimization”), Amanda </w:t>
      </w:r>
      <w:proofErr w:type="spellStart"/>
      <w:r>
        <w:t>Marcotte</w:t>
      </w:r>
      <w:proofErr w:type="spellEnd"/>
      <w:r>
        <w:t xml:space="preserve"> (“</w:t>
      </w:r>
      <w:proofErr w:type="spellStart"/>
      <w:r>
        <w:t>Chait</w:t>
      </w:r>
      <w:proofErr w:type="spellEnd"/>
      <w:r>
        <w:t xml:space="preserve"> has no problem trying to silence anyone who says something that might hurt his feelings”), Alex </w:t>
      </w:r>
      <w:proofErr w:type="spellStart"/>
      <w:r>
        <w:t>Pareene</w:t>
      </w:r>
      <w:proofErr w:type="spellEnd"/>
      <w:r>
        <w:t xml:space="preserve"> ("here is sad white man Jonathan </w:t>
      </w:r>
      <w:proofErr w:type="spellStart"/>
      <w:r>
        <w:t>Chait's</w:t>
      </w:r>
      <w:proofErr w:type="spellEnd"/>
      <w:r>
        <w:t xml:space="preserve"> essay about the difficulty of being a white man in the second age of 'political correctness'”), </w:t>
      </w:r>
      <w:proofErr w:type="spellStart"/>
      <w:r>
        <w:t>Jia</w:t>
      </w:r>
      <w:proofErr w:type="spellEnd"/>
      <w:r>
        <w:t xml:space="preserve"> Tolentino, Jessica </w:t>
      </w:r>
      <w:proofErr w:type="spellStart"/>
      <w:r>
        <w:t>Valenti</w:t>
      </w:r>
      <w:proofErr w:type="spellEnd"/>
      <w:r>
        <w:t xml:space="preserve">, and many others. Some of these replies quote the headline to the story — which, in the print edition, asked, “Can a white male liberal critique the country's current political-correctness craze (which, by the way, hurts liberals most)? We're sure you'll let us know.” This was my editors’ playful way to provocatively anticipate the firestorm the piece would set off. It was not a summary of the piece itself. And indeed, </w:t>
      </w:r>
      <w:r w:rsidRPr="0089296A">
        <w:rPr>
          <w:rStyle w:val="StyleUnderline"/>
        </w:rPr>
        <w:t xml:space="preserve">nothing in the story actually expresses any sense of victimization on behalf of myself or of white males. </w:t>
      </w:r>
      <w:r>
        <w:t xml:space="preserve">(Few of the sympathetic figures in the story are white males.) The story’s critics have repeated their claim that I am personally upset so often, they have come to take it as an obvious fact. (“It's understandable that </w:t>
      </w:r>
      <w:proofErr w:type="spellStart"/>
      <w:r>
        <w:t>Chait</w:t>
      </w:r>
      <w:proofErr w:type="spellEnd"/>
      <w:r>
        <w:t xml:space="preserve">, and the many others who agree with him,” writes Amanda </w:t>
      </w:r>
      <w:proofErr w:type="spellStart"/>
      <w:r>
        <w:t>Taub</w:t>
      </w:r>
      <w:proofErr w:type="spellEnd"/>
      <w:r>
        <w:t xml:space="preserve"> faux-sympathetically, “find it so upsetting to be on the receiving end of what he refers to as ‘P.C.’ criticism.”) </w:t>
      </w:r>
      <w:r w:rsidRPr="0089296A">
        <w:rPr>
          <w:rStyle w:val="StyleUnderline"/>
        </w:rPr>
        <w:t>I am not upset in the slightest degree. Nor do I count myself among those whose freedom of expression is constrained by p.c. culture</w:t>
      </w:r>
      <w:r>
        <w:t xml:space="preserve"> — as evidenced by, among other things, the existence of my story itself. The examples of p.c. culture described in the piece affect many people, but not me. </w:t>
      </w:r>
      <w:r w:rsidRPr="0089296A">
        <w:rPr>
          <w:rStyle w:val="StyleUnderline"/>
        </w:rPr>
        <w:t>If there were a single sentence in the story expressing self-pity, it would be widely quoted by the critics, but no such line can be found</w:t>
      </w:r>
      <w:r>
        <w:t xml:space="preserve">. (Belle </w:t>
      </w:r>
      <w:proofErr w:type="gramStart"/>
      <w:r>
        <w:t>Waring</w:t>
      </w:r>
      <w:proofErr w:type="gramEnd"/>
      <w:r>
        <w:t xml:space="preserve">, unable to find any quotes substantiating her characterization of my views, actually goes so far as to invent her own quotes that supposedly describe my thinking.) Nor is such a sentiment hidden, lurking somewhere outside the text. I don’t feel victimized in any way by political correctness or (as some have alleged, in one strange variant of the charge) by new media, which has been a boon to me. I feel, with regard to my career and my place in American society, things have never been better. </w:t>
      </w:r>
      <w:r w:rsidRPr="0089296A">
        <w:rPr>
          <w:rStyle w:val="Emphasis"/>
        </w:rPr>
        <w:t>The response partly reflects the p.c. culture’s inability to evaluate arguments about identity as abstract arguments rather than reflections of the author’s own identity.</w:t>
      </w:r>
      <w:r>
        <w:rPr>
          <w:rStyle w:val="Emphasis"/>
        </w:rPr>
        <w:t xml:space="preserve"> </w:t>
      </w:r>
      <w:r>
        <w:t xml:space="preserve">But it also shows something else. </w:t>
      </w:r>
      <w:r w:rsidRPr="0089296A">
        <w:rPr>
          <w:rStyle w:val="StyleUnderline"/>
        </w:rPr>
        <w:t>The intensely personal and mostly imagined response reveals a fact about the left that is actually encouraging.</w:t>
      </w:r>
      <w:r>
        <w:t xml:space="preserve"> </w:t>
      </w:r>
      <w:r w:rsidRPr="0089296A">
        <w:rPr>
          <w:rStyle w:val="StyleUnderline"/>
        </w:rPr>
        <w:t>My interlocutors have little appetite to defend the norms of p.c. culture. Some of them concede as an aside that they more or less share my critique</w:t>
      </w:r>
      <w:r>
        <w:t xml:space="preserve"> (</w:t>
      </w:r>
      <w:proofErr w:type="spellStart"/>
      <w:r>
        <w:t>Valenti</w:t>
      </w:r>
      <w:proofErr w:type="spellEnd"/>
      <w:r>
        <w:t xml:space="preserve">: “there is a good conversation to be had over how ideological one-upmanship and ‘call out culture’ impacts rigorous debate.” </w:t>
      </w:r>
      <w:proofErr w:type="spellStart"/>
      <w:r>
        <w:t>Marcotte</w:t>
      </w:r>
      <w:proofErr w:type="spellEnd"/>
      <w:r>
        <w:t xml:space="preserve">: “To be clear, </w:t>
      </w:r>
      <w:proofErr w:type="spellStart"/>
      <w:r>
        <w:t>Chait</w:t>
      </w:r>
      <w:proofErr w:type="spellEnd"/>
      <w:r>
        <w:t xml:space="preserve"> has plenty of examples of what has become a genuinely serious problem of liberals who react to uncomfortable ideas by turning to censorship.” Etc.) They object to the problem being framed in a way that strikes them as an attack on their own culture from an outsider. “There's a lot about this lefty PC culture to criticize but it's an internal problem,” writes Heather Digby Parton, revealingly. Only </w:t>
      </w:r>
      <w:proofErr w:type="spellStart"/>
      <w:r>
        <w:t>Taub</w:t>
      </w:r>
      <w:proofErr w:type="spellEnd"/>
      <w:r>
        <w:t xml:space="preserve"> is dogmatic enough to insist that political correctness does not (and, as a matter of a priori ideological truth, cannot) exist. </w:t>
      </w:r>
      <w:r w:rsidRPr="0089296A">
        <w:rPr>
          <w:rStyle w:val="StyleUnderline"/>
        </w:rPr>
        <w:t xml:space="preserve">They don’t want to hear a critique of p.c. that appears to implicate themselves and their friends, and above all, they don’t want to hear it from goddamn Jonathan </w:t>
      </w:r>
      <w:proofErr w:type="spellStart"/>
      <w:r w:rsidRPr="0089296A">
        <w:rPr>
          <w:rStyle w:val="StyleUnderline"/>
        </w:rPr>
        <w:t>Chait</w:t>
      </w:r>
      <w:proofErr w:type="spellEnd"/>
      <w:r>
        <w:t xml:space="preserve">. </w:t>
      </w:r>
      <w:r w:rsidRPr="0089296A">
        <w:rPr>
          <w:rStyle w:val="StyleUnderline"/>
        </w:rPr>
        <w:t>Many of the responses devote considerable space to recounting my past ideological offenses as a way of underscoring their conviction that I lack the standing to criticize their community.</w:t>
      </w:r>
      <w:r>
        <w:t xml:space="preserve"> This tribal response is a natural one — I embarrassingly succumbed to it in 2006, when I argued, incoherently, that Joe Lieberman was annoying but the people attacking him annoyed me even more</w:t>
      </w:r>
      <w:r w:rsidRPr="0089296A">
        <w:rPr>
          <w:rStyle w:val="StyleUnderline"/>
        </w:rPr>
        <w:t>. But the personalized character of the response also shows my critics are not so much pro-p.c. as anti-anti-p.c., which is not exactly the same thing.</w:t>
      </w:r>
      <w:r>
        <w:rPr>
          <w:rStyle w:val="StyleUnderline"/>
        </w:rPr>
        <w:t xml:space="preserve"> </w:t>
      </w:r>
      <w:r>
        <w:t xml:space="preserve">** There is also another line of thought running through some of the replies that does not rely on any personal animus against me. (Indeed, several of my friends have made versions of it.) </w:t>
      </w:r>
      <w:r w:rsidRPr="0089296A">
        <w:rPr>
          <w:rStyle w:val="StyleUnderline"/>
        </w:rPr>
        <w:t>Political correctness may involve “overcorrections</w:t>
      </w:r>
      <w:r>
        <w:t xml:space="preserve">,” argues Megan Garber, but only in the noble service of tolerance. </w:t>
      </w:r>
      <w:r w:rsidRPr="0089296A">
        <w:rPr>
          <w:rStyle w:val="StyleUnderline"/>
        </w:rPr>
        <w:t>The argument concedes that, yes, political correctness may be bad, but racism and sexism are worse.</w:t>
      </w:r>
      <w:r>
        <w:t xml:space="preserve"> Why should we concern ourselves with the lesser evil rather than the greater evil against which it is directed? </w:t>
      </w:r>
      <w:r w:rsidRPr="0089296A">
        <w:rPr>
          <w:rStyle w:val="StyleUnderline"/>
        </w:rPr>
        <w:t>The first response to this objection is practical</w:t>
      </w:r>
      <w:r>
        <w:t>. The assumption that political correctness is perhaps too effective at fighting bias presumes that it is effective at all. But is it? An alternative possibility, which I find plausible but which can’t be proven, is that p.</w:t>
      </w:r>
      <w:r w:rsidRPr="0089296A">
        <w:rPr>
          <w:rStyle w:val="StyleUnderline"/>
        </w:rPr>
        <w:t>c. provokes a backlash that hinders the struggle against bias. Associating charges of racism or sexism with tendentious ideological hectoring naturally makes people more skeptical of the veracity of any such charges.</w:t>
      </w:r>
      <w:r>
        <w:rPr>
          <w:rStyle w:val="StyleUnderline"/>
        </w:rPr>
        <w:t xml:space="preserve"> </w:t>
      </w:r>
      <w:r>
        <w:t xml:space="preserve">What’s more, it is true, as anti-anti-p.c. critics charge, that complaints about political correctness are frequently used to defend beliefs or behaviors that don’t deserve defense. </w:t>
      </w:r>
      <w:r w:rsidRPr="0089296A">
        <w:rPr>
          <w:rStyle w:val="Emphasis"/>
        </w:rPr>
        <w:t>But it is easier to conceal racism or sexism behind complaints about political correctness when political correctness is real</w:t>
      </w:r>
      <w:r>
        <w:t xml:space="preserve">. The same dynamic was probably true with McCarthyism. (I am not equating the two phenomena in scale, but merely describing a similarity in the style of arguments surrounding them.) McCarthyism supplied American communists with the romantic aura of unjust persecution, and it taught many liberals to treat any charge of communism with reflexive suspicion. Actual communists hid their noxious beliefs under the guise of anti-McCarthyism in exactly the same way that actual racists hide their beliefs in the guise of anti-political-correctness. Communism in the 1950s was a very real and very terrifying threat, and yet the most effective response to it was probably not indiscriminate accusations of communist sympathy. The second response is that, irrespective of its practical impact, making distinctions is important and valuable. </w:t>
      </w:r>
      <w:r w:rsidRPr="0089296A">
        <w:rPr>
          <w:rStyle w:val="Emphasis"/>
        </w:rPr>
        <w:t>Voting may present us with limited and imperfect choices. But when we analyze the world, we don’t need to restrict ourselves to binary choices. We can oppose both racism and inappropriate responses to racism.</w:t>
      </w:r>
      <w:r>
        <w:t xml:space="preserve"> Indeed, that kind of multifaceted thinking is a special responsibility for liberals. The objection to my argument from the right is just the opposite: that my condemnation of p.c. is too limited, and for different reasons, likewise self-serving. National Review’s Kevin Williamson, like many jeering conservatives, objects that I only object to p.c. when it is used </w:t>
      </w:r>
      <w:proofErr w:type="gramStart"/>
      <w:r>
        <w:t>against</w:t>
      </w:r>
      <w:proofErr w:type="gramEnd"/>
      <w:r>
        <w:t xml:space="preserve"> white liberals. (To find an example of me describing a target of p.c. who is neither white nor liberal, you need to read all the way to … the first sentence.) Another way in which my definition of “political correctness” differs from Williamson’s is that I am comfortable imputing racism to things like describing a black person in animalistic terms and calling them a “primate.” </w:t>
      </w:r>
      <w:r w:rsidRPr="0089296A">
        <w:rPr>
          <w:rStyle w:val="StyleUnderline"/>
        </w:rPr>
        <w:t>The critics of my argument from right and left share an apparent belief that we must either endorse all the accusations of racism or none of them</w:t>
      </w:r>
      <w:r>
        <w:t xml:space="preserve">. </w:t>
      </w:r>
      <w:proofErr w:type="spellStart"/>
      <w:r>
        <w:t>Taub</w:t>
      </w:r>
      <w:proofErr w:type="spellEnd"/>
      <w:r>
        <w:t xml:space="preserve">, for instance, argues, “An example from outside of </w:t>
      </w:r>
      <w:proofErr w:type="spellStart"/>
      <w:r>
        <w:t>Chait's</w:t>
      </w:r>
      <w:proofErr w:type="spellEnd"/>
      <w:r>
        <w:t xml:space="preserve"> article makes it easy to see how that technique works in practice,” and she proceeds to describe a controversy over the offensive name “Washington Redskins.” Now, the fact that </w:t>
      </w:r>
      <w:proofErr w:type="spellStart"/>
      <w:r>
        <w:t>Taub</w:t>
      </w:r>
      <w:proofErr w:type="spellEnd"/>
      <w:r>
        <w:t xml:space="preserve"> has to go outside my article is itself an important signal of her inability to grapple with the facts within it. Because, of course, it may be true, as she points out, that some defenders of the Redskins’ name have described efforts to change it as “political correctness.” But I did not and would not describe it that way. The fact that some people use allegations of political correctness inappropriately does not make p.c. nonexistent. Naturally</w:t>
      </w:r>
      <w:r w:rsidRPr="0089296A">
        <w:rPr>
          <w:rStyle w:val="StyleUnderline"/>
        </w:rPr>
        <w:t xml:space="preserve">, people will disagree about the legitimate definition of which ideas are bigoted and which are not. I do not claim omniscience in settling these disputes </w:t>
      </w:r>
      <w:r>
        <w:t xml:space="preserve">— Michelle Goldberg and Freddie </w:t>
      </w:r>
      <w:proofErr w:type="spellStart"/>
      <w:r>
        <w:t>deBoer</w:t>
      </w:r>
      <w:proofErr w:type="spellEnd"/>
      <w:r>
        <w:t xml:space="preserve"> land on conclusions similar but not quite identical to my own. I </w:t>
      </w:r>
      <w:r w:rsidRPr="0089296A">
        <w:rPr>
          <w:rStyle w:val="StyleUnderline"/>
        </w:rPr>
        <w:t>submit that the answers need to be arrived at through reason, a channel to which everybody has access regardless of identity. That settling these questions through reason rather than through appeals to identity has become controversial is, of course, my point.</w:t>
      </w:r>
    </w:p>
    <w:p w:rsidR="00C62B59" w:rsidRPr="0089296A" w:rsidRDefault="00C62B59" w:rsidP="00C62B59"/>
    <w:p w:rsidR="00C62B59" w:rsidRDefault="00C62B59" w:rsidP="00C62B59">
      <w:pPr>
        <w:pStyle w:val="Heading3"/>
      </w:pPr>
      <w:r>
        <w:t>AT: Cooper</w:t>
      </w:r>
    </w:p>
    <w:p w:rsidR="00C62B59" w:rsidRDefault="00C62B59" w:rsidP="00C62B59">
      <w:pPr>
        <w:pStyle w:val="Heading4"/>
      </w:pPr>
      <w:r>
        <w:t xml:space="preserve">A) Cooper's response is one that attacks the premises of </w:t>
      </w:r>
      <w:proofErr w:type="spellStart"/>
      <w:r>
        <w:t>Chait's</w:t>
      </w:r>
      <w:proofErr w:type="spellEnd"/>
      <w:r>
        <w:t xml:space="preserve"> article, but not the conclusion--only evaluate this as offense if they can win that the sole starting point should be discourse, or the lack thereof--otherwise they're guilty of a litany of logical fallacies. </w:t>
      </w:r>
    </w:p>
    <w:p w:rsidR="00C62B59" w:rsidRDefault="00C62B59" w:rsidP="00C62B59">
      <w:pPr>
        <w:pStyle w:val="Heading4"/>
      </w:pPr>
      <w:r>
        <w:t xml:space="preserve">B) Our argument is not that black feminists are bad, but that their perspective cannot be used to </w:t>
      </w:r>
      <w:r w:rsidRPr="00253642">
        <w:rPr>
          <w:u w:val="single"/>
        </w:rPr>
        <w:t>airbrush away debate entirely</w:t>
      </w:r>
      <w:r>
        <w:t xml:space="preserve"> through the use of </w:t>
      </w:r>
      <w:r w:rsidRPr="00253642">
        <w:rPr>
          <w:u w:val="single"/>
        </w:rPr>
        <w:t>absolutism in politics</w:t>
      </w:r>
      <w:r>
        <w:t xml:space="preserve">. Extend Sullivan- this is an example of our criticism, </w:t>
      </w:r>
      <w:proofErr w:type="spellStart"/>
      <w:r>
        <w:t>Chait</w:t>
      </w:r>
      <w:proofErr w:type="spellEnd"/>
      <w:r>
        <w:t xml:space="preserve"> writes about the flaws of political correctness and it is perceived as a </w:t>
      </w:r>
      <w:proofErr w:type="spellStart"/>
      <w:r>
        <w:t>microagression</w:t>
      </w:r>
      <w:proofErr w:type="spellEnd"/>
      <w:r>
        <w:t xml:space="preserve"> that causes them to throw the baby out with the bathwater, evi</w:t>
      </w:r>
      <w:bookmarkStart w:id="0" w:name="_GoBack"/>
      <w:bookmarkEnd w:id="0"/>
      <w:r>
        <w:t xml:space="preserve">denced by Cooper’s </w:t>
      </w:r>
      <w:r w:rsidRPr="000D2864">
        <w:rPr>
          <w:i/>
        </w:rPr>
        <w:t xml:space="preserve">ad </w:t>
      </w:r>
      <w:proofErr w:type="spellStart"/>
      <w:r w:rsidRPr="000D2864">
        <w:rPr>
          <w:i/>
        </w:rPr>
        <w:t>homs</w:t>
      </w:r>
      <w:proofErr w:type="spellEnd"/>
      <w:r>
        <w:t xml:space="preserve"> and unwillingness to address the conclusion of </w:t>
      </w:r>
      <w:proofErr w:type="spellStart"/>
      <w:r>
        <w:t>Chait's</w:t>
      </w:r>
      <w:proofErr w:type="spellEnd"/>
      <w:r>
        <w:t xml:space="preserve"> arguments--proof of our groupthink arguments and that their politics is one of dogmatism</w:t>
      </w:r>
    </w:p>
    <w:p w:rsidR="00C62B59" w:rsidRPr="008905D3" w:rsidRDefault="00C62B59" w:rsidP="00C62B59">
      <w:r w:rsidRPr="008905D3">
        <w:rPr>
          <w:rStyle w:val="Style13ptBold"/>
        </w:rPr>
        <w:t>Goldberg 2014</w:t>
      </w:r>
      <w:r w:rsidRPr="008905D3">
        <w:t xml:space="preserve"> (Michelle [is a senior contributing writer at The Nation. She is the author of The Means of Reproduction: Sex, Power and the Future of the World, and Kingdom Coming: The Rise of Christian Nationalism]; Feminism's Toxic Twitter Wars; Jan 29; www.thenation.com/article/178140/feminisms-toxic-twitter-wars?page=0</w:t>
      </w:r>
      <w:proofErr w:type="gramStart"/>
      <w:r w:rsidRPr="008905D3">
        <w:t>,3</w:t>
      </w:r>
      <w:proofErr w:type="gramEnd"/>
      <w:r w:rsidRPr="008905D3">
        <w:t>; kdf)</w:t>
      </w:r>
    </w:p>
    <w:p w:rsidR="00C62B59" w:rsidRDefault="00C62B59" w:rsidP="00C62B59">
      <w:r w:rsidRPr="00BC000F">
        <w:rPr>
          <w:rStyle w:val="StyleUnderline"/>
          <w:highlight w:val="yellow"/>
        </w:rPr>
        <w:t>The dogma that’s being enforced</w:t>
      </w:r>
      <w:r>
        <w:t xml:space="preserve"> in online feminist spaces </w:t>
      </w:r>
      <w:r w:rsidRPr="00BC000F">
        <w:rPr>
          <w:rStyle w:val="StyleUnderline"/>
          <w:highlight w:val="yellow"/>
        </w:rPr>
        <w:t>is</w:t>
      </w:r>
      <w:r>
        <w:t xml:space="preserve"> often called “</w:t>
      </w:r>
      <w:r w:rsidRPr="00BC000F">
        <w:rPr>
          <w:rStyle w:val="StyleUnderline"/>
          <w:highlight w:val="yellow"/>
        </w:rPr>
        <w:t>intersectionality,</w:t>
      </w:r>
      <w:r w:rsidRPr="008905D3">
        <w:rPr>
          <w:rStyle w:val="StyleUnderline"/>
        </w:rPr>
        <w:t>”</w:t>
      </w:r>
      <w:r>
        <w:t xml:space="preserve"> </w:t>
      </w:r>
      <w:r w:rsidRPr="00BC000F">
        <w:rPr>
          <w:highlight w:val="yellow"/>
        </w:rPr>
        <w:t>but in practice it’s quite different from the theory</w:t>
      </w:r>
      <w:r>
        <w:t xml:space="preserve"> elaborated by </w:t>
      </w:r>
      <w:proofErr w:type="spellStart"/>
      <w:r>
        <w:t>Kimberlé</w:t>
      </w:r>
      <w:proofErr w:type="spellEnd"/>
      <w:r>
        <w:t xml:space="preserve"> Crenshaw, the UCLA law professor who coined the word. In a 1989 article in The University of Chicago Legal Forum, “</w:t>
      </w:r>
      <w:proofErr w:type="spellStart"/>
      <w:r>
        <w:t>Demarginalizing</w:t>
      </w:r>
      <w:proofErr w:type="spellEnd"/>
      <w:r>
        <w:t xml:space="preserve"> the Intersection of Race and Sex: A Black Feminist Critique of Anti-Discrimination Doctrine, Feminist Theory, and Antiracist Politics</w:t>
      </w:r>
      <w:r w:rsidRPr="008905D3">
        <w:rPr>
          <w:rStyle w:val="StyleUnderline"/>
        </w:rPr>
        <w:t>,” Crenshaw described how the failure to consider the intersection of racism and sexism in the lives of women of color left a lacuna in civil rights law</w:t>
      </w:r>
      <w:r>
        <w:t>. She cited a failed lawsuit by a group of black women against General Motors; the court ruled that while race discrimination and sex discrimination are both causes of action, “a combination of both” is not. Another of Crenshaw’s articles described a women’s shelter balking at accepting a Latina victim of domestic violence because she wasn’t proficient in English and thus couldn’t participate in mandated group therapy sessions. Her work can be theoretical, but it’s focused on legal and material conditions far more than patterns of discourse.</w:t>
      </w:r>
    </w:p>
    <w:p w:rsidR="00C62B59" w:rsidRDefault="00C62B59" w:rsidP="00C62B59">
      <w:r>
        <w:t>“My own efforts to create a voice and a perspective on these failures haven’t really been about chastisement, or a certain set of assumptions about what the articulation that I’m critiquing should have been, or what the failure of it represents in the person,” Crenshaw says, “but rather a collective effort to build a feminism that does more of the work that it claims to do.”</w:t>
      </w:r>
    </w:p>
    <w:p w:rsidR="00C62B59" w:rsidRDefault="00C62B59" w:rsidP="00C62B59">
      <w:pPr>
        <w:rPr>
          <w:rStyle w:val="StyleUnderline"/>
        </w:rPr>
      </w:pPr>
      <w:r>
        <w:t>Online, however</w:t>
      </w:r>
      <w:r w:rsidRPr="008905D3">
        <w:rPr>
          <w:rStyle w:val="StyleUnderline"/>
        </w:rPr>
        <w:t xml:space="preserve">, </w:t>
      </w:r>
      <w:r w:rsidRPr="00BC000F">
        <w:rPr>
          <w:rStyle w:val="StyleUnderline"/>
          <w:highlight w:val="yellow"/>
        </w:rPr>
        <w:t>intersectionality is overwhelmingly about chastisement and rooting out individual sin</w:t>
      </w:r>
      <w:r w:rsidRPr="008905D3">
        <w:rPr>
          <w:rStyle w:val="StyleUnderline"/>
        </w:rPr>
        <w:t>.</w:t>
      </w:r>
      <w:r>
        <w:t xml:space="preserve"> Partly, says</w:t>
      </w:r>
      <w:r w:rsidRPr="00BC000F">
        <w:rPr>
          <w:sz w:val="24"/>
          <w:szCs w:val="24"/>
        </w:rPr>
        <w:t xml:space="preserve"> </w:t>
      </w:r>
      <w:r w:rsidRPr="00BC000F">
        <w:rPr>
          <w:rStyle w:val="Emphasis"/>
          <w:sz w:val="24"/>
          <w:szCs w:val="24"/>
        </w:rPr>
        <w:t>Cooper</w:t>
      </w:r>
      <w:r w:rsidRPr="00BC000F">
        <w:rPr>
          <w:rStyle w:val="Emphasis"/>
        </w:rPr>
        <w:t xml:space="preserve">, </w:t>
      </w:r>
      <w:r w:rsidRPr="008905D3">
        <w:rPr>
          <w:rStyle w:val="StyleUnderline"/>
        </w:rPr>
        <w:t>this comes from academic feminism</w:t>
      </w:r>
      <w:r>
        <w:t xml:space="preserve">, steeped </w:t>
      </w:r>
      <w:r w:rsidRPr="008905D3">
        <w:rPr>
          <w:rStyle w:val="StyleUnderline"/>
        </w:rPr>
        <w:t xml:space="preserve">as it is in a postmodern culture of critique that emphasizes the power relations embedded in language. </w:t>
      </w:r>
      <w:r w:rsidRPr="00BC000F">
        <w:rPr>
          <w:rStyle w:val="StyleUnderline"/>
          <w:highlight w:val="yellow"/>
        </w:rPr>
        <w:t>“</w:t>
      </w:r>
      <w:r w:rsidRPr="00BC000F">
        <w:rPr>
          <w:rStyle w:val="Emphasis"/>
          <w:highlight w:val="yellow"/>
        </w:rPr>
        <w:t>We actually have come to believe that how we talk about things is the best indicator of our politics,</w:t>
      </w:r>
      <w:r>
        <w:t xml:space="preserve">” she notes. </w:t>
      </w:r>
      <w:r w:rsidRPr="00BC000F">
        <w:rPr>
          <w:highlight w:val="yellow"/>
        </w:rPr>
        <w:t>An elaborate</w:t>
      </w:r>
      <w:r>
        <w:t xml:space="preserve"> </w:t>
      </w:r>
      <w:r w:rsidRPr="00BC000F">
        <w:rPr>
          <w:highlight w:val="yellow"/>
        </w:rPr>
        <w:t>series of norms</w:t>
      </w:r>
      <w:r>
        <w:t xml:space="preserve"> and rules </w:t>
      </w:r>
      <w:r w:rsidRPr="00BC000F">
        <w:rPr>
          <w:highlight w:val="yellow"/>
        </w:rPr>
        <w:t xml:space="preserve">has evolved out </w:t>
      </w:r>
      <w:r w:rsidRPr="00BC000F">
        <w:rPr>
          <w:rStyle w:val="StyleUnderline"/>
          <w:highlight w:val="yellow"/>
        </w:rPr>
        <w:t>of that belief</w:t>
      </w:r>
      <w:r w:rsidRPr="008905D3">
        <w:rPr>
          <w:rStyle w:val="StyleUnderline"/>
        </w:rPr>
        <w:t xml:space="preserve">, generally unknown to </w:t>
      </w:r>
      <w:r w:rsidRPr="00BC000F">
        <w:rPr>
          <w:rStyle w:val="StyleUnderline"/>
          <w:highlight w:val="yellow"/>
        </w:rPr>
        <w:t>the uninitiated,</w:t>
      </w:r>
      <w:r w:rsidRPr="008905D3">
        <w:rPr>
          <w:rStyle w:val="StyleUnderline"/>
        </w:rPr>
        <w:t xml:space="preserve"> who </w:t>
      </w:r>
      <w:r w:rsidRPr="00BC000F">
        <w:rPr>
          <w:rStyle w:val="StyleUnderline"/>
          <w:highlight w:val="yellow"/>
        </w:rPr>
        <w:t>are nevertheless hammered if they unwittingly violate them</w:t>
      </w:r>
      <w:r>
        <w:t xml:space="preserve">. Often, </w:t>
      </w:r>
      <w:r w:rsidRPr="00BC000F">
        <w:rPr>
          <w:rStyle w:val="StyleUnderline"/>
          <w:highlight w:val="yellow"/>
        </w:rPr>
        <w:t>these rules began as useful insights into the way rhetorical power works but</w:t>
      </w:r>
      <w:r>
        <w:t>, says Cross, “</w:t>
      </w:r>
      <w:proofErr w:type="gramStart"/>
      <w:r w:rsidRPr="00BC000F">
        <w:rPr>
          <w:rStyle w:val="StyleUnderline"/>
          <w:highlight w:val="yellow"/>
        </w:rPr>
        <w:t>have</w:t>
      </w:r>
      <w:proofErr w:type="gramEnd"/>
      <w:r w:rsidRPr="00BC000F">
        <w:rPr>
          <w:rStyle w:val="StyleUnderline"/>
          <w:highlight w:val="yellow"/>
        </w:rPr>
        <w:t xml:space="preserve"> metamorphosed into something much more rigid and inflexible.</w:t>
      </w:r>
      <w:r w:rsidRPr="008905D3">
        <w:rPr>
          <w:rStyle w:val="StyleUnderline"/>
        </w:rPr>
        <w:t>”</w:t>
      </w:r>
      <w:r>
        <w:t xml:space="preserve"> One such rule is a prohibition on what’s called “tone policing.” An insight into the way marginalized people are punished for their anger has turned into an imperative “that </w:t>
      </w:r>
      <w:r w:rsidRPr="00BC000F">
        <w:rPr>
          <w:rStyle w:val="StyleUnderline"/>
          <w:highlight w:val="yellow"/>
        </w:rPr>
        <w:t>you can never question the efficacy of anger, especially when voiced by a person from a marginalized background.”</w:t>
      </w:r>
    </w:p>
    <w:p w:rsidR="00C62B59" w:rsidRPr="00BC000F" w:rsidRDefault="00C62B59" w:rsidP="00C62B59">
      <w:r w:rsidRPr="00BC000F">
        <w:t>Similarly</w:t>
      </w:r>
      <w:r w:rsidRPr="00BC000F">
        <w:rPr>
          <w:rStyle w:val="StyleUnderline"/>
          <w:highlight w:val="yellow"/>
        </w:rPr>
        <w:t>, there’s a norm that intention doesn’t matter</w:t>
      </w:r>
      <w:r w:rsidRPr="00BC000F">
        <w:t xml:space="preserve">—indeed, </w:t>
      </w:r>
      <w:r w:rsidRPr="00BC000F">
        <w:rPr>
          <w:rStyle w:val="StyleUnderline"/>
          <w:highlight w:val="yellow"/>
        </w:rPr>
        <w:t>if you offend someone and then try to explain that you were misunderstood, this is seen as compounding the original injury</w:t>
      </w:r>
      <w:r w:rsidRPr="00BC000F">
        <w:t>. Again, there’s a significant insight here: people often behave in bigoted ways without meaning to, and their benign intention doesn’t make the prejudice less painful for those subjected to it. However, “that became a rule where you say intentions never matter; there is no added value to understanding the intentions of the speaker,” Cross says.</w:t>
      </w:r>
    </w:p>
    <w:p w:rsidR="00C62B59" w:rsidRDefault="00C62B59" w:rsidP="00C62B59">
      <w:pPr>
        <w:pStyle w:val="Heading4"/>
      </w:pPr>
      <w:r>
        <w:t xml:space="preserve">C. Cooper does not address any of our arguments about liberalism being productive for minority movements--prefer our empirics. </w:t>
      </w:r>
    </w:p>
    <w:p w:rsidR="00C62B59" w:rsidRDefault="00C62B59" w:rsidP="00C62B59">
      <w:proofErr w:type="spellStart"/>
      <w:r w:rsidRPr="00281B39">
        <w:rPr>
          <w:rStyle w:val="Style13ptBold"/>
        </w:rPr>
        <w:t>Heumer</w:t>
      </w:r>
      <w:proofErr w:type="spellEnd"/>
      <w:r w:rsidRPr="00281B39">
        <w:rPr>
          <w:rStyle w:val="Style13ptBold"/>
        </w:rPr>
        <w:t xml:space="preserve"> 2014</w:t>
      </w:r>
      <w:r>
        <w:t xml:space="preserve"> (Michael [professor of philosophy at the University of Colorado, Boulder]; A Liberal Realist Answer to Debunking skepticism: The Empirical case for realism; April; philpapers.org/archive/HUEALR.pdf; kdf)</w:t>
      </w:r>
    </w:p>
    <w:p w:rsidR="00C62B59" w:rsidRDefault="00C62B59" w:rsidP="00C62B59">
      <w:pPr>
        <w:rPr>
          <w:rStyle w:val="Emphasis"/>
        </w:rPr>
      </w:pPr>
      <w:r>
        <w:t xml:space="preserve">This paper has had two goals. The first is to show that </w:t>
      </w:r>
      <w:r w:rsidRPr="000F3B61">
        <w:rPr>
          <w:rStyle w:val="StyleUnderline"/>
          <w:highlight w:val="yellow"/>
        </w:rPr>
        <w:t>debunking arguments fail to refute moral realism.</w:t>
      </w:r>
      <w:r>
        <w:t xml:space="preserve"> They fail </w:t>
      </w:r>
      <w:r w:rsidRPr="000F3B61">
        <w:rPr>
          <w:rStyle w:val="StyleUnderline"/>
          <w:highlight w:val="yellow"/>
        </w:rPr>
        <w:t>because they rely on</w:t>
      </w:r>
      <w:r w:rsidRPr="00281B39">
        <w:rPr>
          <w:rStyle w:val="StyleUnderline"/>
        </w:rPr>
        <w:t xml:space="preserve"> general </w:t>
      </w:r>
      <w:r w:rsidRPr="000F3B61">
        <w:rPr>
          <w:rStyle w:val="StyleUnderline"/>
          <w:highlight w:val="yellow"/>
        </w:rPr>
        <w:t>theories about the source of our moral beliefs</w:t>
      </w:r>
      <w:r w:rsidRPr="00281B39">
        <w:rPr>
          <w:rStyle w:val="StyleUnderline"/>
        </w:rPr>
        <w:t xml:space="preserve"> </w:t>
      </w:r>
      <w:r w:rsidRPr="000F3B61">
        <w:rPr>
          <w:rStyle w:val="StyleUnderline"/>
          <w:highlight w:val="yellow"/>
        </w:rPr>
        <w:t>that are</w:t>
      </w:r>
      <w:r w:rsidRPr="00281B39">
        <w:rPr>
          <w:rStyle w:val="StyleUnderline"/>
        </w:rPr>
        <w:t xml:space="preserve"> just </w:t>
      </w:r>
      <w:r w:rsidRPr="000F3B61">
        <w:rPr>
          <w:rStyle w:val="StyleUnderline"/>
          <w:highlight w:val="yellow"/>
        </w:rPr>
        <w:t>not credible</w:t>
      </w:r>
      <w:r w:rsidRPr="00281B39">
        <w:rPr>
          <w:rStyle w:val="StyleUnderline"/>
        </w:rPr>
        <w:t xml:space="preserve">. </w:t>
      </w:r>
      <w:r w:rsidRPr="000F3B61">
        <w:rPr>
          <w:rStyle w:val="StyleUnderline"/>
          <w:highlight w:val="yellow"/>
        </w:rPr>
        <w:t>These debunking accounts of the source of moral beliefs lack credibility</w:t>
      </w:r>
      <w:r w:rsidRPr="000F3B61">
        <w:rPr>
          <w:highlight w:val="yellow"/>
        </w:rPr>
        <w:t xml:space="preserve"> </w:t>
      </w:r>
      <w:r w:rsidRPr="000F3B61">
        <w:rPr>
          <w:rStyle w:val="StyleUnderline"/>
          <w:highlight w:val="yellow"/>
        </w:rPr>
        <w:t>because they afford no explanation for</w:t>
      </w:r>
      <w:r w:rsidRPr="00281B39">
        <w:rPr>
          <w:rStyle w:val="StyleUnderline"/>
        </w:rPr>
        <w:t xml:space="preserve"> the most</w:t>
      </w:r>
      <w:r>
        <w:rPr>
          <w:rStyle w:val="StyleUnderline"/>
        </w:rPr>
        <w:t xml:space="preserve"> </w:t>
      </w:r>
      <w:r w:rsidRPr="00281B39">
        <w:rPr>
          <w:rStyle w:val="StyleUnderline"/>
        </w:rPr>
        <w:t>important fact about the history of moral thought: t</w:t>
      </w:r>
      <w:r w:rsidRPr="000F3B61">
        <w:rPr>
          <w:rStyle w:val="StyleUnderline"/>
          <w:highlight w:val="yellow"/>
        </w:rPr>
        <w:t>he gradual spread of liberalism</w:t>
      </w:r>
      <w:r>
        <w:rPr>
          <w:rStyle w:val="StyleUnderline"/>
        </w:rPr>
        <w:t xml:space="preserve"> </w:t>
      </w:r>
      <w:r w:rsidRPr="00281B39">
        <w:rPr>
          <w:rStyle w:val="StyleUnderline"/>
        </w:rPr>
        <w:t>across the world</w:t>
      </w:r>
      <w:r>
        <w:t xml:space="preserve"> over the course of human history. Evolutionary theories cannot account for this fact because the spread of liberalism has been too rapid for biological evolution, and because the spread of liberalism in any case has had no empirical connection to liberals’ somehow reproducing more than non-liberals. </w:t>
      </w:r>
      <w:r w:rsidRPr="00281B39">
        <w:rPr>
          <w:rStyle w:val="StyleUnderline"/>
        </w:rPr>
        <w:t>Purely cultural accounts of the source of morals leave us at a loss to explain why the</w:t>
      </w:r>
      <w:r>
        <w:rPr>
          <w:rStyle w:val="StyleUnderline"/>
        </w:rPr>
        <w:t xml:space="preserve"> </w:t>
      </w:r>
      <w:r w:rsidRPr="00281B39">
        <w:rPr>
          <w:rStyle w:val="StyleUnderline"/>
        </w:rPr>
        <w:t>culture itself has moved in a given direction over time</w:t>
      </w:r>
      <w:r>
        <w:t xml:space="preserve">. At first glance, it may seem that many explanations are possible – for instance, perhaps changing technologies or changing forms of economic organization have somehow necessitated different values. But the </w:t>
      </w:r>
      <w:r w:rsidRPr="00281B39">
        <w:rPr>
          <w:rStyle w:val="StyleUnderline"/>
        </w:rPr>
        <w:t>list of potential explanations dwindles as we try to take into account the entire</w:t>
      </w:r>
      <w:r>
        <w:rPr>
          <w:rStyle w:val="StyleUnderline"/>
        </w:rPr>
        <w:t xml:space="preserve"> </w:t>
      </w:r>
      <w:r w:rsidRPr="00281B39">
        <w:rPr>
          <w:rStyle w:val="StyleUnderline"/>
        </w:rPr>
        <w:t>phenomenon: it is not just</w:t>
      </w:r>
      <w:r>
        <w:t>, for example</w:t>
      </w:r>
      <w:r w:rsidRPr="00281B39">
        <w:rPr>
          <w:rStyle w:val="StyleUnderline"/>
        </w:rPr>
        <w:t>, that slavery was abolished in the United States.</w:t>
      </w:r>
      <w:r>
        <w:t xml:space="preserve"> It is not even just that slavery was abolished in every country in the world. It </w:t>
      </w:r>
      <w:r w:rsidRPr="00281B39">
        <w:rPr>
          <w:rStyle w:val="StyleUnderline"/>
        </w:rPr>
        <w:t>is that</w:t>
      </w:r>
      <w:r>
        <w:rPr>
          <w:rStyle w:val="StyleUnderline"/>
        </w:rPr>
        <w:t xml:space="preserve"> </w:t>
      </w:r>
      <w:r w:rsidRPr="000F3B61">
        <w:rPr>
          <w:rStyle w:val="StyleUnderline"/>
          <w:highlight w:val="yellow"/>
        </w:rPr>
        <w:t>societies around the world have been liberalizing with respect to many different issues – slavery, war,</w:t>
      </w:r>
      <w:r w:rsidRPr="00281B39">
        <w:rPr>
          <w:rStyle w:val="StyleUnderline"/>
        </w:rPr>
        <w:t xml:space="preserve"> torture, execution, </w:t>
      </w:r>
      <w:r w:rsidRPr="000F3B61">
        <w:rPr>
          <w:rStyle w:val="StyleUnderline"/>
          <w:highlight w:val="yellow"/>
        </w:rPr>
        <w:t>democracy,</w:t>
      </w:r>
      <w:r w:rsidRPr="00281B39">
        <w:rPr>
          <w:rStyle w:val="StyleUnderline"/>
        </w:rPr>
        <w:t xml:space="preserve"> women’s </w:t>
      </w:r>
      <w:r w:rsidRPr="000F3B61">
        <w:rPr>
          <w:rStyle w:val="StyleUnderline"/>
          <w:highlight w:val="yellow"/>
        </w:rPr>
        <w:t>suffrage, segregation, and so on</w:t>
      </w:r>
      <w:r>
        <w:rPr>
          <w:rStyle w:val="StyleUnderline"/>
        </w:rPr>
        <w:t xml:space="preserve"> </w:t>
      </w:r>
      <w:r>
        <w:t>– and this has been going on for centuries. It is very difficult to come up with explanations for this broad phenomenon that don’t require us to posit large coincidences. My second goal has been to suggest that w</w:t>
      </w:r>
      <w:r w:rsidRPr="00281B39">
        <w:rPr>
          <w:rStyle w:val="StyleUnderline"/>
        </w:rPr>
        <w:t>e actually have positive evidence for a</w:t>
      </w:r>
      <w:r>
        <w:rPr>
          <w:rStyle w:val="StyleUnderline"/>
        </w:rPr>
        <w:t xml:space="preserve"> </w:t>
      </w:r>
      <w:r w:rsidRPr="00281B39">
        <w:rPr>
          <w:rStyle w:val="StyleUnderline"/>
        </w:rPr>
        <w:t xml:space="preserve">version of moral realism – a modest, rationalistic, liberal realism. </w:t>
      </w:r>
      <w:r>
        <w:t xml:space="preserve">This view holds that </w:t>
      </w:r>
      <w:r w:rsidRPr="00281B39">
        <w:rPr>
          <w:rStyle w:val="StyleUnderline"/>
        </w:rPr>
        <w:t>human beings have some limited access to objective values</w:t>
      </w:r>
      <w:r>
        <w:t xml:space="preserve">, by the same cognitive faculty or process that produces non-moral a priori knowledge; that the objectively correct values are in fact liberal values; but that culture, genes, and other forces may produce biases that pull us away from the purely rational (and liberal) moral beliefs. Given this view, </w:t>
      </w:r>
      <w:r w:rsidRPr="000F3B61">
        <w:rPr>
          <w:rStyle w:val="StyleUnderline"/>
          <w:highlight w:val="yellow"/>
        </w:rPr>
        <w:t>the trend toward liberalization can be explained</w:t>
      </w:r>
      <w:r>
        <w:t xml:space="preserve">. At any given point in history, </w:t>
      </w:r>
      <w:r w:rsidRPr="000F3B61">
        <w:rPr>
          <w:rStyle w:val="StyleUnderline"/>
          <w:highlight w:val="yellow"/>
        </w:rPr>
        <w:t>there will be some individuals who</w:t>
      </w:r>
      <w:r w:rsidRPr="00281B39">
        <w:rPr>
          <w:rStyle w:val="StyleUnderline"/>
        </w:rPr>
        <w:t xml:space="preserve"> are less biased and more morally sensitive</w:t>
      </w:r>
      <w:r>
        <w:rPr>
          <w:rStyle w:val="StyleUnderline"/>
        </w:rPr>
        <w:t xml:space="preserve"> </w:t>
      </w:r>
      <w:r w:rsidRPr="00281B39">
        <w:rPr>
          <w:rStyle w:val="StyleUnderline"/>
        </w:rPr>
        <w:t>than average</w:t>
      </w:r>
      <w:r>
        <w:t xml:space="preserve"> (but not entirely unbiased). </w:t>
      </w:r>
      <w:r w:rsidRPr="00281B39">
        <w:rPr>
          <w:rStyle w:val="StyleUnderline"/>
        </w:rPr>
        <w:t xml:space="preserve">These individuals will </w:t>
      </w:r>
      <w:r w:rsidRPr="000F3B61">
        <w:rPr>
          <w:rStyle w:val="StyleUnderline"/>
          <w:highlight w:val="yellow"/>
        </w:rPr>
        <w:t>push society toward what they, the sensitive individuals, consider morally correct,</w:t>
      </w:r>
      <w:r w:rsidRPr="00281B39">
        <w:rPr>
          <w:rStyle w:val="StyleUnderline"/>
        </w:rPr>
        <w:t xml:space="preserve"> which will generally mean</w:t>
      </w:r>
      <w:r>
        <w:rPr>
          <w:rStyle w:val="StyleUnderline"/>
        </w:rPr>
        <w:t xml:space="preserve"> </w:t>
      </w:r>
      <w:r w:rsidRPr="00281B39">
        <w:rPr>
          <w:rStyle w:val="StyleUnderline"/>
        </w:rPr>
        <w:t xml:space="preserve">pushing society at least a little bit closer to the moral truth. </w:t>
      </w:r>
      <w:r>
        <w:t xml:space="preserve">Over the long term, beneficial changes accumulate and society’s value system approximates the moral truth. </w:t>
      </w:r>
      <w:r w:rsidRPr="00281B39">
        <w:rPr>
          <w:rStyle w:val="StyleUnderline"/>
        </w:rPr>
        <w:t>Since liberalism is the correct moral stance, this means that society becomes more liberal</w:t>
      </w:r>
      <w:r>
        <w:rPr>
          <w:rStyle w:val="StyleUnderline"/>
        </w:rPr>
        <w:t xml:space="preserve"> </w:t>
      </w:r>
      <w:r w:rsidRPr="00281B39">
        <w:rPr>
          <w:rStyle w:val="StyleUnderline"/>
        </w:rPr>
        <w:t>over time</w:t>
      </w:r>
      <w:r>
        <w:t xml:space="preserve">. This, I suggest, is the best explanation on offer for the trend toward liberalization. </w:t>
      </w:r>
      <w:r w:rsidRPr="000F3B61">
        <w:rPr>
          <w:rStyle w:val="StyleUnderline"/>
          <w:highlight w:val="yellow"/>
        </w:rPr>
        <w:t>Until a better explanation appears</w:t>
      </w:r>
      <w:r>
        <w:t xml:space="preserve">, therefore, the </w:t>
      </w:r>
      <w:r w:rsidRPr="000F3B61">
        <w:rPr>
          <w:rStyle w:val="Emphasis"/>
          <w:highlight w:val="yellow"/>
        </w:rPr>
        <w:t>empirical evidence supports liberal realism.</w:t>
      </w:r>
    </w:p>
    <w:p w:rsidR="00C62B59" w:rsidRPr="00C62B59" w:rsidRDefault="00C62B59" w:rsidP="00C62B59"/>
    <w:p w:rsidR="00D60FFC" w:rsidRDefault="00D60FFC" w:rsidP="00D60FFC">
      <w:pPr>
        <w:pStyle w:val="Heading2"/>
      </w:pPr>
      <w:r>
        <w:t>Pinker</w:t>
      </w:r>
    </w:p>
    <w:p w:rsidR="00C62B59" w:rsidRDefault="00C62B59" w:rsidP="00D60FFC">
      <w:pPr>
        <w:pStyle w:val="Heading3"/>
      </w:pPr>
      <w:r>
        <w:t>1NC/2AC World Better</w:t>
      </w:r>
    </w:p>
    <w:p w:rsidR="00C62B59" w:rsidRPr="00534446" w:rsidRDefault="00C62B59" w:rsidP="00C62B59">
      <w:pPr>
        <w:pStyle w:val="Heading4"/>
      </w:pPr>
      <w:r w:rsidRPr="00534446">
        <w:t>The causality of their impact is wrong</w:t>
      </w:r>
    </w:p>
    <w:p w:rsidR="00C62B59" w:rsidRPr="00534446" w:rsidRDefault="00C62B59" w:rsidP="00C62B59">
      <w:proofErr w:type="spellStart"/>
      <w:r w:rsidRPr="00534446">
        <w:rPr>
          <w:rStyle w:val="Style13ptBold"/>
        </w:rPr>
        <w:t>Wyne</w:t>
      </w:r>
      <w:proofErr w:type="spellEnd"/>
      <w:r>
        <w:rPr>
          <w:rStyle w:val="Style13ptBold"/>
        </w:rPr>
        <w:t>, 3/16/15</w:t>
      </w:r>
      <w:r>
        <w:t xml:space="preserve"> [</w:t>
      </w:r>
      <w:r w:rsidRPr="00534446">
        <w:t xml:space="preserve">Ali, researcher at Harvard University’s </w:t>
      </w:r>
      <w:proofErr w:type="spellStart"/>
      <w:r w:rsidRPr="00534446">
        <w:t>Belfer</w:t>
      </w:r>
      <w:proofErr w:type="spellEnd"/>
      <w:r w:rsidRPr="00534446">
        <w:t xml:space="preserve"> Center for Science and International Affairs http://www.huffingtonpost.com/ali-wyne/the-world</w:t>
      </w:r>
      <w:r>
        <w:t>-is-becoming-saf_b_6878664.html]</w:t>
      </w:r>
    </w:p>
    <w:p w:rsidR="00C62B59" w:rsidRPr="00534446" w:rsidRDefault="00C62B59" w:rsidP="00C62B59">
      <w:pPr>
        <w:rPr>
          <w:b/>
          <w:u w:val="single"/>
        </w:rPr>
      </w:pPr>
      <w:r w:rsidRPr="00534446">
        <w:rPr>
          <w:sz w:val="16"/>
        </w:rPr>
        <w:t xml:space="preserve">There are plenty of reasons to despair about the state of the world: ISIL's depredations in the Middle East, Boko Haram's atrocities in Nigeria, and Russia's slow-drip incursion into Ukraine are just a few. These phenomena are more distressing when one considers that they're occurring against the backdrop of an eroding postwar order. Contrary to the oft-heard refrain, though, that </w:t>
      </w:r>
      <w:r w:rsidRPr="005512E1">
        <w:rPr>
          <w:highlight w:val="yellow"/>
          <w:u w:val="single"/>
        </w:rPr>
        <w:t>the world</w:t>
      </w:r>
      <w:r w:rsidRPr="00534446">
        <w:rPr>
          <w:sz w:val="16"/>
        </w:rPr>
        <w:t xml:space="preserve"> is becoming more dangerous -- or, according to some observers, has never been more dangerous -- it </w:t>
      </w:r>
      <w:r w:rsidRPr="005512E1">
        <w:rPr>
          <w:highlight w:val="yellow"/>
          <w:u w:val="single"/>
        </w:rPr>
        <w:t>has</w:t>
      </w:r>
      <w:r w:rsidRPr="00534446">
        <w:rPr>
          <w:sz w:val="16"/>
        </w:rPr>
        <w:t xml:space="preserve"> actually </w:t>
      </w:r>
      <w:r w:rsidRPr="005512E1">
        <w:rPr>
          <w:highlight w:val="yellow"/>
          <w:u w:val="single"/>
        </w:rPr>
        <w:t>never been safe</w:t>
      </w:r>
      <w:r w:rsidRPr="00534446">
        <w:rPr>
          <w:u w:val="single"/>
        </w:rPr>
        <w:t>r</w:t>
      </w:r>
      <w:r w:rsidRPr="00534446">
        <w:rPr>
          <w:sz w:val="16"/>
        </w:rPr>
        <w:t xml:space="preserve">. Steven </w:t>
      </w:r>
      <w:r w:rsidRPr="005512E1">
        <w:rPr>
          <w:highlight w:val="yellow"/>
          <w:u w:val="single"/>
        </w:rPr>
        <w:t>Pinker and</w:t>
      </w:r>
      <w:r w:rsidRPr="00534446">
        <w:rPr>
          <w:sz w:val="16"/>
        </w:rPr>
        <w:t xml:space="preserve"> Andrew </w:t>
      </w:r>
      <w:r w:rsidRPr="005512E1">
        <w:rPr>
          <w:highlight w:val="yellow"/>
          <w:u w:val="single"/>
        </w:rPr>
        <w:t>Mack</w:t>
      </w:r>
      <w:r w:rsidRPr="00534446">
        <w:rPr>
          <w:u w:val="single"/>
        </w:rPr>
        <w:t xml:space="preserve"> recently </w:t>
      </w:r>
      <w:r w:rsidRPr="005512E1">
        <w:rPr>
          <w:highlight w:val="yellow"/>
          <w:u w:val="single"/>
        </w:rPr>
        <w:t>documented the declines in</w:t>
      </w:r>
      <w:r w:rsidRPr="00534446">
        <w:rPr>
          <w:u w:val="single"/>
        </w:rPr>
        <w:t xml:space="preserve"> global rates of homicide, </w:t>
      </w:r>
      <w:r w:rsidRPr="005512E1">
        <w:rPr>
          <w:highlight w:val="yellow"/>
          <w:u w:val="single"/>
        </w:rPr>
        <w:t>violence</w:t>
      </w:r>
      <w:r w:rsidRPr="00534446">
        <w:rPr>
          <w:u w:val="single"/>
        </w:rPr>
        <w:t xml:space="preserve"> against women, genocide, and war, among other categories.</w:t>
      </w:r>
      <w:r w:rsidRPr="00534446">
        <w:rPr>
          <w:sz w:val="16"/>
        </w:rPr>
        <w:t xml:space="preserve"> </w:t>
      </w:r>
      <w:r w:rsidRPr="00534446">
        <w:rPr>
          <w:u w:val="single"/>
        </w:rPr>
        <w:t>We're also becoming more prosperous</w:t>
      </w:r>
      <w:r w:rsidRPr="00534446">
        <w:rPr>
          <w:sz w:val="16"/>
        </w:rPr>
        <w:t xml:space="preserve">. According to the U.S. Department of Agriculture, </w:t>
      </w:r>
      <w:r w:rsidRPr="005512E1">
        <w:rPr>
          <w:highlight w:val="yellow"/>
          <w:u w:val="single"/>
        </w:rPr>
        <w:t>real</w:t>
      </w:r>
      <w:r w:rsidRPr="00534446">
        <w:rPr>
          <w:u w:val="single"/>
        </w:rPr>
        <w:t xml:space="preserve"> global </w:t>
      </w:r>
      <w:r w:rsidRPr="005512E1">
        <w:rPr>
          <w:highlight w:val="yellow"/>
          <w:u w:val="single"/>
        </w:rPr>
        <w:t>GDP</w:t>
      </w:r>
      <w:r w:rsidRPr="00534446">
        <w:rPr>
          <w:u w:val="single"/>
        </w:rPr>
        <w:t xml:space="preserve"> more than </w:t>
      </w:r>
      <w:r w:rsidRPr="005512E1">
        <w:rPr>
          <w:highlight w:val="yellow"/>
          <w:u w:val="single"/>
        </w:rPr>
        <w:t>tripled</w:t>
      </w:r>
      <w:r w:rsidRPr="00534446">
        <w:rPr>
          <w:u w:val="single"/>
        </w:rPr>
        <w:t xml:space="preserve"> between 1970 and 2010</w:t>
      </w:r>
      <w:r w:rsidRPr="00534446">
        <w:rPr>
          <w:sz w:val="16"/>
        </w:rPr>
        <w:t xml:space="preserve">, and real global </w:t>
      </w:r>
      <w:r w:rsidRPr="00534446">
        <w:rPr>
          <w:u w:val="single"/>
        </w:rPr>
        <w:t>GDP per capita nearly doubled</w:t>
      </w:r>
      <w:r w:rsidRPr="00534446">
        <w:rPr>
          <w:sz w:val="16"/>
        </w:rPr>
        <w:t xml:space="preserve">. Last month the Economist reported that </w:t>
      </w:r>
      <w:r w:rsidRPr="005512E1">
        <w:rPr>
          <w:highlight w:val="yellow"/>
          <w:u w:val="single"/>
        </w:rPr>
        <w:t>the percent</w:t>
      </w:r>
      <w:r w:rsidRPr="00534446">
        <w:rPr>
          <w:u w:val="single"/>
        </w:rPr>
        <w:t xml:space="preserve"> of the world's population </w:t>
      </w:r>
      <w:r w:rsidRPr="005512E1">
        <w:rPr>
          <w:highlight w:val="yellow"/>
          <w:u w:val="single"/>
        </w:rPr>
        <w:t>living in</w:t>
      </w:r>
      <w:r w:rsidRPr="00534446">
        <w:rPr>
          <w:u w:val="single"/>
        </w:rPr>
        <w:t xml:space="preserve"> "abject </w:t>
      </w:r>
      <w:r w:rsidRPr="005512E1">
        <w:rPr>
          <w:highlight w:val="yellow"/>
          <w:u w:val="single"/>
        </w:rPr>
        <w:t>poverty" fell from 36</w:t>
      </w:r>
      <w:r w:rsidRPr="00534446">
        <w:rPr>
          <w:u w:val="single"/>
        </w:rPr>
        <w:t xml:space="preserve"> in 1990 </w:t>
      </w:r>
      <w:r w:rsidRPr="005512E1">
        <w:rPr>
          <w:highlight w:val="yellow"/>
          <w:u w:val="single"/>
        </w:rPr>
        <w:t>to 18</w:t>
      </w:r>
      <w:r w:rsidRPr="00534446">
        <w:rPr>
          <w:u w:val="single"/>
        </w:rPr>
        <w:t xml:space="preserve"> in 2010</w:t>
      </w:r>
      <w:r w:rsidRPr="00534446">
        <w:rPr>
          <w:sz w:val="16"/>
        </w:rPr>
        <w:t xml:space="preserve"> (</w:t>
      </w:r>
      <w:r w:rsidRPr="005512E1">
        <w:rPr>
          <w:highlight w:val="yellow"/>
          <w:u w:val="single"/>
        </w:rPr>
        <w:t>translating to</w:t>
      </w:r>
      <w:r w:rsidRPr="00534446">
        <w:rPr>
          <w:u w:val="single"/>
        </w:rPr>
        <w:t xml:space="preserve"> about </w:t>
      </w:r>
      <w:r w:rsidRPr="005512E1">
        <w:rPr>
          <w:rStyle w:val="Emphasis"/>
          <w:highlight w:val="yellow"/>
        </w:rPr>
        <w:t>900 million people who escaped that condition</w:t>
      </w:r>
      <w:r w:rsidRPr="00534446">
        <w:rPr>
          <w:u w:val="single"/>
        </w:rPr>
        <w:t>).</w:t>
      </w:r>
      <w:r w:rsidRPr="00534446">
        <w:rPr>
          <w:sz w:val="16"/>
        </w:rPr>
        <w:t xml:space="preserve"> Finally, </w:t>
      </w:r>
      <w:r w:rsidRPr="00534446">
        <w:rPr>
          <w:u w:val="single"/>
        </w:rPr>
        <w:t>we're living longer, better lives</w:t>
      </w:r>
      <w:r w:rsidRPr="00534446">
        <w:rPr>
          <w:sz w:val="16"/>
        </w:rPr>
        <w:t xml:space="preserve">. </w:t>
      </w:r>
      <w:r w:rsidRPr="005512E1">
        <w:rPr>
          <w:highlight w:val="yellow"/>
          <w:u w:val="single"/>
        </w:rPr>
        <w:t>The University of</w:t>
      </w:r>
      <w:r w:rsidRPr="00534446">
        <w:rPr>
          <w:u w:val="single"/>
        </w:rPr>
        <w:t xml:space="preserve"> </w:t>
      </w:r>
      <w:r w:rsidRPr="005512E1">
        <w:rPr>
          <w:highlight w:val="yellow"/>
          <w:u w:val="single"/>
        </w:rPr>
        <w:t>Washington's Institute</w:t>
      </w:r>
      <w:r w:rsidRPr="00534446">
        <w:rPr>
          <w:u w:val="single"/>
        </w:rPr>
        <w:t xml:space="preserve"> of Health Metrics and Evaluation </w:t>
      </w:r>
      <w:r w:rsidRPr="005512E1">
        <w:rPr>
          <w:rStyle w:val="Emphasis"/>
          <w:highlight w:val="yellow"/>
        </w:rPr>
        <w:t>found that "global life expectancy increased</w:t>
      </w:r>
      <w:r w:rsidRPr="00534446">
        <w:rPr>
          <w:u w:val="single"/>
        </w:rPr>
        <w:t xml:space="preserve"> by 5.8 years for men and 6.6 years for women" between 1990 and 2013</w:t>
      </w:r>
      <w:r w:rsidRPr="00534446">
        <w:rPr>
          <w:sz w:val="16"/>
        </w:rPr>
        <w:t xml:space="preserve">. </w:t>
      </w:r>
      <w:r w:rsidRPr="005512E1">
        <w:rPr>
          <w:highlight w:val="yellow"/>
          <w:u w:val="single"/>
        </w:rPr>
        <w:t>According to the U</w:t>
      </w:r>
      <w:r w:rsidRPr="00534446">
        <w:rPr>
          <w:sz w:val="16"/>
        </w:rPr>
        <w:t xml:space="preserve">nited </w:t>
      </w:r>
      <w:r w:rsidRPr="005512E1">
        <w:rPr>
          <w:highlight w:val="yellow"/>
          <w:u w:val="single"/>
        </w:rPr>
        <w:t>N</w:t>
      </w:r>
      <w:r w:rsidRPr="00534446">
        <w:rPr>
          <w:sz w:val="16"/>
        </w:rPr>
        <w:t xml:space="preserve">ations, moreover, </w:t>
      </w:r>
      <w:r w:rsidRPr="00534446">
        <w:rPr>
          <w:u w:val="single"/>
        </w:rPr>
        <w:t xml:space="preserve">the </w:t>
      </w:r>
      <w:r w:rsidRPr="005512E1">
        <w:rPr>
          <w:highlight w:val="yellow"/>
          <w:u w:val="single"/>
        </w:rPr>
        <w:t>mortality rate</w:t>
      </w:r>
      <w:r w:rsidRPr="00534446">
        <w:rPr>
          <w:u w:val="single"/>
        </w:rPr>
        <w:t xml:space="preserve"> for children</w:t>
      </w:r>
      <w:r w:rsidRPr="00534446">
        <w:rPr>
          <w:sz w:val="16"/>
        </w:rPr>
        <w:t xml:space="preserve"> under five </w:t>
      </w:r>
      <w:r w:rsidRPr="005512E1">
        <w:rPr>
          <w:highlight w:val="yellow"/>
          <w:u w:val="single"/>
        </w:rPr>
        <w:t>fell</w:t>
      </w:r>
      <w:r w:rsidRPr="00534446">
        <w:rPr>
          <w:u w:val="single"/>
        </w:rPr>
        <w:t xml:space="preserve"> from 90 per thousand</w:t>
      </w:r>
      <w:r w:rsidRPr="00534446">
        <w:rPr>
          <w:sz w:val="16"/>
        </w:rPr>
        <w:t xml:space="preserve"> births </w:t>
      </w:r>
      <w:r w:rsidRPr="00534446">
        <w:rPr>
          <w:u w:val="single"/>
        </w:rPr>
        <w:t>to 46</w:t>
      </w:r>
      <w:r w:rsidRPr="00534446">
        <w:rPr>
          <w:sz w:val="16"/>
        </w:rPr>
        <w:t xml:space="preserve"> during that same period, while </w:t>
      </w:r>
      <w:r w:rsidRPr="00534446">
        <w:rPr>
          <w:u w:val="single"/>
        </w:rPr>
        <w:t>the percent of the world's population that is "clinically malnourished" fell more than seven points.</w:t>
      </w:r>
      <w:r w:rsidRPr="00534446">
        <w:rPr>
          <w:sz w:val="16"/>
        </w:rPr>
        <w:t xml:space="preserve"> It's no accident the world is becoming safer, wealthier and healthier: there are extraordinary people around the world who're trying to make it better. Too often, though, their names remain unknown; their contributions, unacknowledged. "What's </w:t>
      </w:r>
      <w:proofErr w:type="gramStart"/>
      <w:r w:rsidRPr="00534446">
        <w:rPr>
          <w:sz w:val="16"/>
        </w:rPr>
        <w:t>Working</w:t>
      </w:r>
      <w:proofErr w:type="gramEnd"/>
      <w:r w:rsidRPr="00534446">
        <w:rPr>
          <w:sz w:val="16"/>
        </w:rPr>
        <w:t xml:space="preserve">" is a crucial platform for spotlighting them. When the news of the day feels overwhelming, I take comfort in three facts. First, </w:t>
      </w:r>
      <w:r w:rsidRPr="00534446">
        <w:rPr>
          <w:u w:val="single"/>
        </w:rPr>
        <w:t>the ingenuity of our minds has always scaled with the magnitude of our calling</w:t>
      </w:r>
      <w:r w:rsidRPr="00534446">
        <w:rPr>
          <w:sz w:val="16"/>
        </w:rPr>
        <w:t xml:space="preserve">. </w:t>
      </w:r>
      <w:r w:rsidRPr="005512E1">
        <w:rPr>
          <w:rStyle w:val="Emphasis"/>
          <w:highlight w:val="yellow"/>
        </w:rPr>
        <w:t>There's no reason to believe it won't continue</w:t>
      </w:r>
      <w:r w:rsidRPr="00534446">
        <w:rPr>
          <w:u w:val="single"/>
        </w:rPr>
        <w:t xml:space="preserve"> doing so</w:t>
      </w:r>
      <w:r w:rsidRPr="00534446">
        <w:rPr>
          <w:sz w:val="16"/>
        </w:rPr>
        <w:t xml:space="preserve">. Second, we're pushing forward the frontiers of possibility every second, far more rapidly than we can comprehend. Before </w:t>
      </w:r>
      <w:r w:rsidRPr="00534446">
        <w:rPr>
          <w:u w:val="single"/>
        </w:rPr>
        <w:t>coming to MIT, I believed certain problems were simply too hard for human beings to address. In retrospect,</w:t>
      </w:r>
      <w:r w:rsidRPr="00534446">
        <w:rPr>
          <w:sz w:val="16"/>
        </w:rPr>
        <w:t xml:space="preserve"> though, </w:t>
      </w:r>
      <w:r w:rsidRPr="00534446">
        <w:rPr>
          <w:u w:val="single"/>
        </w:rPr>
        <w:t>my skepticism simply reflected my failure of imagination</w:t>
      </w:r>
      <w:r w:rsidRPr="00534446">
        <w:rPr>
          <w:sz w:val="16"/>
        </w:rPr>
        <w:t xml:space="preserve">. I now assume that </w:t>
      </w:r>
      <w:r w:rsidRPr="00534446">
        <w:rPr>
          <w:u w:val="single"/>
        </w:rPr>
        <w:t>once a problem has been identified, folks will eventually solve it or find a way to manage it</w:t>
      </w:r>
      <w:r w:rsidRPr="00534446">
        <w:rPr>
          <w:sz w:val="16"/>
        </w:rPr>
        <w:t xml:space="preserve">. The tipping point for me came six years ago, when MIT News ran an article discussing a new project Professor Angela Belcher and a few of her colleagues had undertaken. "For the first time," it explained, "MIT researchers have shown they can genetically engineer viruses to build both the positively and negatively charged ends of a lithium-ion battery." </w:t>
      </w:r>
      <w:r w:rsidRPr="00534446">
        <w:rPr>
          <w:u w:val="single"/>
        </w:rPr>
        <w:t>If we can figure out how to make batteries from viruses</w:t>
      </w:r>
      <w:r w:rsidRPr="00534446">
        <w:rPr>
          <w:sz w:val="16"/>
        </w:rPr>
        <w:t xml:space="preserve"> -- I never imagined I'd see those two words in the same sentence, and I still can't get my head around the idea -- </w:t>
      </w:r>
      <w:r w:rsidRPr="00534446">
        <w:rPr>
          <w:u w:val="single"/>
        </w:rPr>
        <w:t>what can't we do</w:t>
      </w:r>
      <w:r w:rsidRPr="00534446">
        <w:rPr>
          <w:sz w:val="16"/>
        </w:rPr>
        <w:t xml:space="preserve">? Third, </w:t>
      </w:r>
      <w:r w:rsidRPr="00534446">
        <w:rPr>
          <w:u w:val="single"/>
        </w:rPr>
        <w:t>no matter what problem keeps you up at night, there are brilliant, passionate people around the world who're working on it</w:t>
      </w:r>
      <w:r w:rsidRPr="00534446">
        <w:rPr>
          <w:sz w:val="16"/>
        </w:rPr>
        <w:t xml:space="preserve">. </w:t>
      </w:r>
      <w:r w:rsidRPr="00534446">
        <w:rPr>
          <w:u w:val="single"/>
        </w:rPr>
        <w:t xml:space="preserve">You may not hear about them amid </w:t>
      </w:r>
      <w:r w:rsidRPr="00534446">
        <w:rPr>
          <w:b/>
          <w:u w:val="single"/>
        </w:rPr>
        <w:t>the daily barrage of depressing headlines</w:t>
      </w:r>
      <w:r w:rsidRPr="00534446">
        <w:rPr>
          <w:u w:val="single"/>
        </w:rPr>
        <w:t xml:space="preserve">, </w:t>
      </w:r>
      <w:r w:rsidRPr="00534446">
        <w:rPr>
          <w:sz w:val="16"/>
        </w:rPr>
        <w:t xml:space="preserve">but they're easy to find if you want to find them. Among the extraordinary individuals I've met, spoken to over e-mail, or reconnected with in recent months: </w:t>
      </w:r>
      <w:proofErr w:type="spellStart"/>
      <w:r w:rsidRPr="00534446">
        <w:rPr>
          <w:sz w:val="16"/>
        </w:rPr>
        <w:t>Ruzwana</w:t>
      </w:r>
      <w:proofErr w:type="spellEnd"/>
      <w:r w:rsidRPr="00534446">
        <w:rPr>
          <w:sz w:val="16"/>
        </w:rPr>
        <w:t xml:space="preserve"> Bashir, the cofounder and CEO of Peek, who's using her own experience of sexual abuse to help other victims find their voices; </w:t>
      </w:r>
      <w:proofErr w:type="spellStart"/>
      <w:r w:rsidRPr="00534446">
        <w:rPr>
          <w:sz w:val="16"/>
        </w:rPr>
        <w:t>Pardis</w:t>
      </w:r>
      <w:proofErr w:type="spellEnd"/>
      <w:r w:rsidRPr="00534446">
        <w:rPr>
          <w:sz w:val="16"/>
        </w:rPr>
        <w:t xml:space="preserve"> </w:t>
      </w:r>
      <w:proofErr w:type="spellStart"/>
      <w:r w:rsidRPr="00534446">
        <w:rPr>
          <w:sz w:val="16"/>
        </w:rPr>
        <w:t>Sabeti</w:t>
      </w:r>
      <w:proofErr w:type="spellEnd"/>
      <w:r w:rsidRPr="00534446">
        <w:rPr>
          <w:sz w:val="16"/>
        </w:rPr>
        <w:t xml:space="preserve">, a professor of organismic and evolutionary biology at Harvard, who's developing treatments to fight Ebola; Donald </w:t>
      </w:r>
      <w:proofErr w:type="spellStart"/>
      <w:r w:rsidRPr="00534446">
        <w:rPr>
          <w:sz w:val="16"/>
        </w:rPr>
        <w:t>Sadoway</w:t>
      </w:r>
      <w:proofErr w:type="spellEnd"/>
      <w:r w:rsidRPr="00534446">
        <w:rPr>
          <w:sz w:val="16"/>
        </w:rPr>
        <w:t xml:space="preserve">, a professor of materials chemistry at MIT, whose work on liquid-metal batteries could revolutionize electricity storage; </w:t>
      </w:r>
      <w:proofErr w:type="spellStart"/>
      <w:r w:rsidRPr="00534446">
        <w:rPr>
          <w:sz w:val="16"/>
        </w:rPr>
        <w:t>Shiza</w:t>
      </w:r>
      <w:proofErr w:type="spellEnd"/>
      <w:r w:rsidRPr="00534446">
        <w:rPr>
          <w:sz w:val="16"/>
        </w:rPr>
        <w:t xml:space="preserve"> </w:t>
      </w:r>
      <w:proofErr w:type="spellStart"/>
      <w:r w:rsidRPr="00534446">
        <w:rPr>
          <w:sz w:val="16"/>
        </w:rPr>
        <w:t>Shahid</w:t>
      </w:r>
      <w:proofErr w:type="spellEnd"/>
      <w:r w:rsidRPr="00534446">
        <w:rPr>
          <w:sz w:val="16"/>
        </w:rPr>
        <w:t xml:space="preserve">, the cofounder of the Malala Fund, who's working to give young women around the world a chance at an education; and Wes Moore, author of The Other Wes Moore and The Work, who cofounded </w:t>
      </w:r>
      <w:proofErr w:type="spellStart"/>
      <w:r w:rsidRPr="00534446">
        <w:rPr>
          <w:sz w:val="16"/>
        </w:rPr>
        <w:t>BridgeEdU</w:t>
      </w:r>
      <w:proofErr w:type="spellEnd"/>
      <w:r w:rsidRPr="00534446">
        <w:rPr>
          <w:sz w:val="16"/>
        </w:rPr>
        <w:t xml:space="preserve"> to help at-risk youth in Baltimore graduate from college. </w:t>
      </w:r>
      <w:r w:rsidRPr="005512E1">
        <w:rPr>
          <w:highlight w:val="yellow"/>
          <w:u w:val="single"/>
        </w:rPr>
        <w:t>There's an enormous amount of work to be done</w:t>
      </w:r>
      <w:r w:rsidRPr="00534446">
        <w:rPr>
          <w:sz w:val="16"/>
        </w:rPr>
        <w:t xml:space="preserve"> -- slowing the course of climate change, feeding a growing population and resettling tens of millions of refugees, to name but a few challenges -- </w:t>
      </w:r>
      <w:r w:rsidRPr="005512E1">
        <w:rPr>
          <w:highlight w:val="yellow"/>
          <w:u w:val="single"/>
        </w:rPr>
        <w:t>but dwelling on everything that's wrong</w:t>
      </w:r>
      <w:r w:rsidRPr="00534446">
        <w:rPr>
          <w:u w:val="single"/>
        </w:rPr>
        <w:t xml:space="preserve"> and fretting about </w:t>
      </w:r>
      <w:r w:rsidRPr="00534446">
        <w:rPr>
          <w:b/>
          <w:u w:val="single"/>
        </w:rPr>
        <w:t xml:space="preserve">everything that could go wrong </w:t>
      </w:r>
      <w:r w:rsidRPr="005512E1">
        <w:rPr>
          <w:b/>
          <w:highlight w:val="yellow"/>
          <w:u w:val="single"/>
        </w:rPr>
        <w:t>won't help</w:t>
      </w:r>
      <w:r w:rsidRPr="00534446">
        <w:rPr>
          <w:b/>
          <w:u w:val="single"/>
        </w:rPr>
        <w:t xml:space="preserve">. Let's spend less time lamenting the state of the world and more time supporting those who're making it better. </w:t>
      </w:r>
    </w:p>
    <w:p w:rsidR="00C62B59" w:rsidRPr="00C62B59" w:rsidRDefault="00C62B59" w:rsidP="00C62B59"/>
    <w:p w:rsidR="00D60FFC" w:rsidRDefault="00D60FFC" w:rsidP="00D60FFC">
      <w:pPr>
        <w:pStyle w:val="Heading3"/>
      </w:pPr>
      <w:r>
        <w:t>Cap Good</w:t>
      </w:r>
    </w:p>
    <w:p w:rsidR="00D60FFC" w:rsidRPr="00D60FFC" w:rsidRDefault="00D60FFC" w:rsidP="00D60FFC">
      <w:pPr>
        <w:pStyle w:val="Heading4"/>
      </w:pPr>
      <w:r>
        <w:t>Cap solves war</w:t>
      </w:r>
    </w:p>
    <w:p w:rsidR="00D60FFC" w:rsidRPr="00D60FFC" w:rsidRDefault="00D60FFC" w:rsidP="00D60FFC">
      <w:r w:rsidRPr="00D60FFC">
        <w:rPr>
          <w:rStyle w:val="Style13ptBold"/>
        </w:rPr>
        <w:t>Beauchamp &amp; Pinker 2015</w:t>
      </w:r>
      <w:r>
        <w:t xml:space="preserve"> (Zack; Steven Pinker explains how capitalism is killing war; Jun 4</w:t>
      </w:r>
      <w:proofErr w:type="gramStart"/>
      <w:r>
        <w:t>;  www.vox.com</w:t>
      </w:r>
      <w:proofErr w:type="gramEnd"/>
      <w:r>
        <w:t>/2015/6/4/8725775/pinker-capitalism; kdf)</w:t>
      </w:r>
    </w:p>
    <w:p w:rsidR="00D60FFC" w:rsidRDefault="00D60FFC" w:rsidP="00D60FFC">
      <w:pPr>
        <w:rPr>
          <w:sz w:val="16"/>
        </w:rPr>
      </w:pPr>
      <w:r w:rsidRPr="00D60FFC">
        <w:rPr>
          <w:sz w:val="16"/>
        </w:rPr>
        <w:t xml:space="preserve">I spoke with Pinker this week to discuss some of the reasons why, specifically, he thinks </w:t>
      </w:r>
      <w:r w:rsidRPr="00D60FFC">
        <w:rPr>
          <w:rStyle w:val="StyleUnderline"/>
        </w:rPr>
        <w:t>the world has gotten so much safer</w:t>
      </w:r>
      <w:r w:rsidRPr="00D60FFC">
        <w:rPr>
          <w:sz w:val="16"/>
        </w:rPr>
        <w:t xml:space="preserve">, especially </w:t>
      </w:r>
      <w:r w:rsidRPr="00D60FFC">
        <w:rPr>
          <w:rStyle w:val="StyleUnderline"/>
        </w:rPr>
        <w:t>in the past 70 years.</w:t>
      </w:r>
      <w:r w:rsidRPr="00D60FFC">
        <w:rPr>
          <w:sz w:val="16"/>
        </w:rPr>
        <w:t xml:space="preserve"> We talked about the idea that war just isn't as profitable as it used to be, why Vladimir Putin and ISIS seem to think differently, and what world leaders should do if they actually want to make sure the unprecedented peace of the past 70 years holds. What follows is a transcript of our conversation, lightly edited for length and clarity. Zack Beauchamp: One story you hear from political scientists for why there's been less war recently that it's just less profitable —countries don't gain very much, economically or politically, from taking over new land anymore. Does that seem right to you? Steven Pinker: Yes, it's one of the causes. </w:t>
      </w:r>
      <w:r w:rsidRPr="00D60FFC">
        <w:rPr>
          <w:rStyle w:val="StyleUnderline"/>
        </w:rPr>
        <w:t>It's the theory of the capitalist peace: when it's cheaper to buy things than to steal them, people don't steal them</w:t>
      </w:r>
      <w:r w:rsidRPr="00D60FFC">
        <w:rPr>
          <w:sz w:val="16"/>
        </w:rPr>
        <w:t xml:space="preserve">. Also, </w:t>
      </w:r>
      <w:r w:rsidRPr="00D60FFC">
        <w:rPr>
          <w:rStyle w:val="StyleUnderline"/>
        </w:rPr>
        <w:t>if other people are more valuable to you alive than dead, you're less likely to kill them</w:t>
      </w:r>
      <w:r w:rsidRPr="00D60FFC">
        <w:rPr>
          <w:sz w:val="16"/>
        </w:rPr>
        <w:t xml:space="preserve">. </w:t>
      </w:r>
      <w:r w:rsidRPr="00D60FFC">
        <w:rPr>
          <w:rStyle w:val="StyleUnderline"/>
        </w:rPr>
        <w:t>You don't kill your customers or your lenders</w:t>
      </w:r>
      <w:r w:rsidRPr="00D60FFC">
        <w:rPr>
          <w:sz w:val="16"/>
        </w:rPr>
        <w:t xml:space="preserve">, so the arrival of the infrastructure of trade and commerce reduces some of the sheer exploitative incentives of conquest. This is an idea that goes back to the Enlightenment. Adam Smith and Montesquieu extolled it; it was on the minds of the founders when they built incentives for free trade into the Constitution. </w:t>
      </w:r>
      <w:r w:rsidRPr="00D60FFC">
        <w:rPr>
          <w:rStyle w:val="StyleUnderline"/>
        </w:rPr>
        <w:t xml:space="preserve">I don't think it's the entire story of the decline in war. But I do think </w:t>
      </w:r>
      <w:proofErr w:type="gramStart"/>
      <w:r w:rsidRPr="00D60FFC">
        <w:rPr>
          <w:rStyle w:val="StyleUnderline"/>
        </w:rPr>
        <w:t>it's</w:t>
      </w:r>
      <w:proofErr w:type="gramEnd"/>
      <w:r w:rsidRPr="00D60FFC">
        <w:rPr>
          <w:rStyle w:val="StyleUnderline"/>
        </w:rPr>
        <w:t xml:space="preserve"> part of the story.</w:t>
      </w:r>
      <w:r w:rsidRPr="00D60FFC">
        <w:rPr>
          <w:sz w:val="16"/>
        </w:rPr>
        <w:t xml:space="preserve"> There </w:t>
      </w:r>
      <w:r w:rsidRPr="00D60FFC">
        <w:rPr>
          <w:rStyle w:val="StyleUnderline"/>
        </w:rPr>
        <w:t>was a well-known study</w:t>
      </w:r>
      <w:r w:rsidRPr="00D60FFC">
        <w:rPr>
          <w:sz w:val="16"/>
        </w:rPr>
        <w:t xml:space="preserve"> from Bruce </w:t>
      </w:r>
      <w:proofErr w:type="spellStart"/>
      <w:r w:rsidRPr="00D60FFC">
        <w:rPr>
          <w:sz w:val="16"/>
        </w:rPr>
        <w:t>Russett</w:t>
      </w:r>
      <w:proofErr w:type="spellEnd"/>
      <w:r w:rsidRPr="00D60FFC">
        <w:rPr>
          <w:sz w:val="16"/>
        </w:rPr>
        <w:t xml:space="preserve"> and John </w:t>
      </w:r>
      <w:proofErr w:type="spellStart"/>
      <w:r w:rsidRPr="00D60FFC">
        <w:rPr>
          <w:sz w:val="16"/>
        </w:rPr>
        <w:t>Oneal</w:t>
      </w:r>
      <w:proofErr w:type="spellEnd"/>
      <w:r w:rsidRPr="00D60FFC">
        <w:rPr>
          <w:sz w:val="16"/>
        </w:rPr>
        <w:t xml:space="preserve"> </w:t>
      </w:r>
      <w:r w:rsidRPr="00D60FFC">
        <w:rPr>
          <w:rStyle w:val="StyleUnderline"/>
        </w:rPr>
        <w:t>showing statistically that countries that engage in more trade are less likely to get into militarized disputes, and countries that are more integrated into the world economy are less likely to get into trouble with their neighbors.</w:t>
      </w:r>
      <w:r>
        <w:rPr>
          <w:rStyle w:val="StyleUnderline"/>
        </w:rPr>
        <w:t xml:space="preserve"> </w:t>
      </w:r>
      <w:r w:rsidRPr="00D60FFC">
        <w:rPr>
          <w:sz w:val="16"/>
        </w:rPr>
        <w:t xml:space="preserve">ZB: Is it just that pairs of countries are trading with each more, or has something fundamentally changed about the global economy? SP: It's both. </w:t>
      </w:r>
      <w:r w:rsidRPr="00D60FFC">
        <w:rPr>
          <w:rStyle w:val="StyleUnderline"/>
        </w:rPr>
        <w:t>Countries that trade with each other are less likely to pick fights with each other</w:t>
      </w:r>
      <w:r w:rsidRPr="00D60FFC">
        <w:rPr>
          <w:sz w:val="16"/>
        </w:rPr>
        <w:t xml:space="preserve">. Independently, </w:t>
      </w:r>
      <w:r w:rsidRPr="00D60FFC">
        <w:rPr>
          <w:rStyle w:val="StyleUnderline"/>
        </w:rPr>
        <w:t>individual countries that get more integrated into the global economy are less likely to make trouble.</w:t>
      </w:r>
      <w:r>
        <w:rPr>
          <w:rStyle w:val="StyleUnderline"/>
        </w:rPr>
        <w:t xml:space="preserve"> </w:t>
      </w:r>
      <w:r w:rsidRPr="00D60FFC">
        <w:rPr>
          <w:sz w:val="16"/>
        </w:rPr>
        <w:t xml:space="preserve">But one of the reasons I say this is only part of the answer is that in the </w:t>
      </w:r>
      <w:proofErr w:type="spellStart"/>
      <w:r w:rsidRPr="00D60FFC">
        <w:rPr>
          <w:sz w:val="16"/>
        </w:rPr>
        <w:t>Oneal</w:t>
      </w:r>
      <w:proofErr w:type="spellEnd"/>
      <w:r w:rsidRPr="00D60FFC">
        <w:rPr>
          <w:sz w:val="16"/>
        </w:rPr>
        <w:t xml:space="preserve"> and </w:t>
      </w:r>
      <w:proofErr w:type="spellStart"/>
      <w:r w:rsidRPr="00D60FFC">
        <w:rPr>
          <w:sz w:val="16"/>
        </w:rPr>
        <w:t>Russett</w:t>
      </w:r>
      <w:proofErr w:type="spellEnd"/>
      <w:r w:rsidRPr="00D60FFC">
        <w:rPr>
          <w:sz w:val="16"/>
        </w:rPr>
        <w:t xml:space="preserve"> analysis, it counted for some percentage of the variance in militarized dispute, but only a chunk. </w:t>
      </w:r>
      <w:r w:rsidRPr="00D60FFC">
        <w:rPr>
          <w:rStyle w:val="StyleUnderline"/>
        </w:rPr>
        <w:t>They found independent contributions from democracy and membership in the international community</w:t>
      </w:r>
      <w:r w:rsidRPr="00D60FFC">
        <w:rPr>
          <w:sz w:val="16"/>
        </w:rPr>
        <w:t xml:space="preserve"> (namely, the number of international organizations and treaties that a country has signed on to). Quite across from calculations of interest that are tilted by international markets and institutions, there's the idea of norms: what you consider and don't consider as a legitimate possible move. [Some scholars] argue that the main factor is that war has been </w:t>
      </w:r>
      <w:proofErr w:type="spellStart"/>
      <w:r w:rsidRPr="00D60FFC">
        <w:rPr>
          <w:sz w:val="16"/>
        </w:rPr>
        <w:t>delegitimated</w:t>
      </w:r>
      <w:proofErr w:type="spellEnd"/>
      <w:r w:rsidRPr="00D60FFC">
        <w:rPr>
          <w:sz w:val="16"/>
        </w:rPr>
        <w:t xml:space="preserve"> — at least among the great powers and the developed states — as a thinkable option. In the 19th century, there was this cliché from [Carl] von Clausewitz that war was just the continuation of politics by other means: </w:t>
      </w:r>
      <w:r w:rsidRPr="00D60FFC">
        <w:rPr>
          <w:rStyle w:val="StyleUnderline"/>
        </w:rPr>
        <w:t>you consider whether to go to war [like any other policy option]. Now that's just not something decent leaders do.</w:t>
      </w:r>
      <w:r>
        <w:rPr>
          <w:rStyle w:val="StyleUnderline"/>
        </w:rPr>
        <w:t xml:space="preserve"> </w:t>
      </w:r>
      <w:r w:rsidRPr="00D60FFC">
        <w:rPr>
          <w:sz w:val="16"/>
        </w:rPr>
        <w:t>Finally, cost-benefit calculations depend on what counts as a "cost." If you lose several tens or hundreds of thousands of your own citizens, is that a cost? And how big a cost is it? Now, increasingly, that counts as a cost</w:t>
      </w:r>
      <w:r w:rsidRPr="00D60FFC">
        <w:rPr>
          <w:rStyle w:val="StyleUnderline"/>
        </w:rPr>
        <w:t xml:space="preserve">: leaders are less likely to see their young men as cannon fodder, which means countries are willing to endure other costs to avoid that one. </w:t>
      </w:r>
      <w:r w:rsidRPr="00D60FFC">
        <w:rPr>
          <w:sz w:val="16"/>
        </w:rPr>
        <w:t>That's a result of the rise of humanistic sentiments, as opposed to nationalistic or ideological ones.</w:t>
      </w:r>
    </w:p>
    <w:p w:rsidR="00C62B59" w:rsidRDefault="00C62B59" w:rsidP="00C62B59">
      <w:pPr>
        <w:pStyle w:val="Heading3"/>
      </w:pPr>
      <w:r>
        <w:t xml:space="preserve">Violence Down </w:t>
      </w:r>
    </w:p>
    <w:p w:rsidR="00C62B59" w:rsidRPr="00C62B59" w:rsidRDefault="00C62B59" w:rsidP="00C62B59">
      <w:pPr>
        <w:pStyle w:val="Heading4"/>
        <w:rPr>
          <w:rStyle w:val="Style13ptBold"/>
          <w:b/>
        </w:rPr>
      </w:pPr>
      <w:r w:rsidRPr="00C62B59">
        <w:rPr>
          <w:rStyle w:val="Style13ptBold"/>
          <w:b/>
        </w:rPr>
        <w:t>Violence is at an all-time low due to western thought, modernity, and capitalism. Our claims are grounded in empiricism, their k is lodge</w:t>
      </w:r>
      <w:r>
        <w:rPr>
          <w:rStyle w:val="Style13ptBold"/>
          <w:b/>
        </w:rPr>
        <w:t>d in lofty intellectual thought</w:t>
      </w:r>
    </w:p>
    <w:p w:rsidR="00C62B59" w:rsidRDefault="00C62B59" w:rsidP="00C62B59">
      <w:pPr>
        <w:rPr>
          <w:rStyle w:val="Style13ptBold"/>
          <w:b w:val="0"/>
          <w:sz w:val="20"/>
          <w:szCs w:val="20"/>
        </w:rPr>
      </w:pPr>
      <w:r w:rsidRPr="00F43060">
        <w:rPr>
          <w:rStyle w:val="Style13ptBold"/>
        </w:rPr>
        <w:t>Pinker 2011</w:t>
      </w:r>
      <w:r>
        <w:rPr>
          <w:rStyle w:val="Style13ptBold"/>
          <w:sz w:val="20"/>
          <w:szCs w:val="20"/>
        </w:rPr>
        <w:t>(</w:t>
      </w:r>
      <w:r w:rsidRPr="00C62B59">
        <w:rPr>
          <w:rStyle w:val="Style13ptBold"/>
          <w:b w:val="0"/>
          <w:sz w:val="20"/>
          <w:szCs w:val="20"/>
        </w:rPr>
        <w:t xml:space="preserve">Steven [Professor of Psychology @ Harvard; two time Pulitzer finalist]; The Better angels of our nature: why violence has declined; </w:t>
      </w:r>
      <w:proofErr w:type="spellStart"/>
      <w:r w:rsidRPr="00C62B59">
        <w:rPr>
          <w:rStyle w:val="Style13ptBold"/>
          <w:b w:val="0"/>
          <w:sz w:val="20"/>
          <w:szCs w:val="20"/>
        </w:rPr>
        <w:t>pp.xxi</w:t>
      </w:r>
      <w:proofErr w:type="spellEnd"/>
      <w:r w:rsidRPr="00C62B59">
        <w:rPr>
          <w:rStyle w:val="Style13ptBold"/>
          <w:b w:val="0"/>
          <w:sz w:val="20"/>
          <w:szCs w:val="20"/>
        </w:rPr>
        <w:t>-xxiii; kdf)</w:t>
      </w:r>
    </w:p>
    <w:p w:rsidR="00C62B59" w:rsidRPr="00C62B59" w:rsidRDefault="00C62B59" w:rsidP="00C62B59">
      <w:pPr>
        <w:rPr>
          <w:rStyle w:val="StyleUnderline"/>
          <w:b/>
        </w:rPr>
      </w:pPr>
      <w:r w:rsidRPr="00C62B59">
        <w:rPr>
          <w:rStyle w:val="Style13ptBold"/>
          <w:b w:val="0"/>
          <w:sz w:val="16"/>
          <w:szCs w:val="20"/>
        </w:rPr>
        <w:t>This book is about what may be the most important thing that has ever happened in human history. Believe it or not-and I know that most people do not-</w:t>
      </w:r>
      <w:r w:rsidRPr="00C62B59">
        <w:rPr>
          <w:rStyle w:val="StyleUnderline"/>
          <w:b/>
        </w:rPr>
        <w:t>violence has declined over long stretches of time, and today we may be living in the most peaceable era in our species' existence</w:t>
      </w:r>
      <w:r w:rsidRPr="00C62B59">
        <w:rPr>
          <w:rStyle w:val="Style13ptBold"/>
          <w:b w:val="0"/>
          <w:sz w:val="16"/>
          <w:szCs w:val="20"/>
        </w:rPr>
        <w:t xml:space="preserve">. The decline, to be sure, has not been smooth; it has not brought violence down to zero; and it is not guaranteed to continue. But it is an unmistakable development, visible on scales from millennia to years, from the waging of wars to the spanking of children. No aspect of life is untouched by the retreat from violence. </w:t>
      </w:r>
      <w:r w:rsidRPr="00C62B59">
        <w:rPr>
          <w:rStyle w:val="StyleUnderline"/>
          <w:b/>
        </w:rPr>
        <w:t>Daily existence is very different if you always have to worry about being abducted, raped, or killed, and it's hard to develop sophisticated arts, learning, or commerce if the institutions that support them are looted and burned as quickly as they are built</w:t>
      </w:r>
      <w:r w:rsidRPr="00C62B59">
        <w:rPr>
          <w:rStyle w:val="Style13ptBold"/>
          <w:b w:val="0"/>
          <w:sz w:val="16"/>
          <w:szCs w:val="20"/>
        </w:rPr>
        <w:t>. The historical trajectory of violence affects not only how life is lived but how it is understood. What could be more fundamental to our sense of meaning and purpose than a conception of whether the strivings of the human race over long stretches of time have left us better or worse off? How, in particular, are we to make sense of 'modernity-of the erosion of family, tribe, tradition, and religion by the forces of individualism, cosmopolitanism, reason, and science? So much depends on how we understand the legacy of this transition: whether we see our world as a nightmare of crime, terrorism, genocide, and war, or as a period that, by the standards of history, is blessed by unprecedented levels of peaceful coexistence. The question of whether the arithmetic sign of trends in violence is positive or negative also bears on our conception of human nature</w:t>
      </w:r>
      <w:r w:rsidRPr="00C62B59">
        <w:rPr>
          <w:rStyle w:val="StyleUnderline"/>
          <w:b/>
        </w:rPr>
        <w:t>. Though theories of human nature rooted in biology are often associated with fatalism about violence, and the theory that the mind is a blank slate is associated with progress, in my view it is the other way around</w:t>
      </w:r>
      <w:r w:rsidRPr="00C62B59">
        <w:rPr>
          <w:rStyle w:val="Style13ptBold"/>
          <w:b w:val="0"/>
          <w:sz w:val="16"/>
          <w:szCs w:val="20"/>
        </w:rPr>
        <w:t xml:space="preserve">. How are we to understand the natural state of life when our species first emerged and the processes of history began? The belief that violence has increased suggests that the world we made has contaminated us, perhaps irretrievably. The belief that it has decreased suggests that we started off nasty and that the artifices of civilization have moved us in a noble direction, one in which we can hope to continue. This is a big book, but it has to be. First I have to convince you that violence really has gone down over the course of history, knowing that the very idea invites skepticism, incredulity, and sometimes anger. </w:t>
      </w:r>
      <w:r w:rsidRPr="00C62B59">
        <w:rPr>
          <w:rStyle w:val="StyleUnderline"/>
          <w:b/>
        </w:rPr>
        <w:t>Our cognitive faculties predispose us to believe that we live in violent times, especially when they are stoked by media that follow the watchword "If it bleeds, it leads</w:t>
      </w:r>
      <w:r w:rsidRPr="00C62B59">
        <w:rPr>
          <w:rStyle w:val="Style13ptBold"/>
          <w:b w:val="0"/>
          <w:sz w:val="16"/>
          <w:szCs w:val="20"/>
        </w:rPr>
        <w:t xml:space="preserve">." The human mind tends to estimate the probability of an event from the ease with which it can recall examples, and scenes of carnage are more likely to be beamed into our homes and burned into our memories than footage of people dying of old age.' </w:t>
      </w:r>
      <w:r w:rsidRPr="00C62B59">
        <w:rPr>
          <w:rStyle w:val="StyleUnderline"/>
          <w:b/>
        </w:rPr>
        <w:t>No matter how small the percentage of violent deaths may be, in absolute numbers there will always be enough of them to fill the evening news</w:t>
      </w:r>
      <w:r w:rsidRPr="00C62B59">
        <w:rPr>
          <w:rStyle w:val="Style13ptBold"/>
          <w:b w:val="0"/>
          <w:sz w:val="16"/>
          <w:szCs w:val="20"/>
        </w:rPr>
        <w:t xml:space="preserve">, so people's impressions of violence will be disconnected from the actual proportions. Also distorting our sense of danger is our moral psychology. No one has ever recruited activists to a cause by announcing that things are getting better, and bearers of good news are often advised to keep their mouths shut lest they lull people into complacency. Also, </w:t>
      </w:r>
      <w:r w:rsidRPr="00C62B59">
        <w:rPr>
          <w:rStyle w:val="StyleUnderline"/>
          <w:b/>
        </w:rPr>
        <w:t>a large swath of our intellectual culture is loath to admit that there could be anything good about civilization, modernity, and Western society. But perhaps the main cause of the illusion of ever-present violence springs from one of the forces that drove violence down in the first place</w:t>
      </w:r>
      <w:r w:rsidRPr="00C62B59">
        <w:rPr>
          <w:rStyle w:val="Style13ptBold"/>
          <w:b w:val="0"/>
          <w:sz w:val="16"/>
          <w:szCs w:val="20"/>
        </w:rPr>
        <w:t xml:space="preserve">. The decline of violent behavior has been paralleled by a decline in attitudes that tolerate or glorify violence, and often the attitudes are in the lead. By the standards of the mass atrocities of human history, the lethal injection of a murderer in Texas, or an occasional hate crime in which a member of an ethnic minority is intimidated by hooligans, is pretty mild stuff. But from a contemporary vantage point, we see them as signs of how low our behavior can sink, not of how high our standards have risen. In the teeth of these preconceptions, I will have to persuade you with numbers, which I will glean from datasets and depict in graphs. In each case I'll explain where the numbers came from and do my best to interpret the ways they fall into place. The problem I have set out to understand is the reduction in violence at many scales-in the family, in the neighborhood, between tribes and other armed factions, and among major nations and states. If the history of violence at each level of granularity had an idiosyncratic trajectory, each would belong in a separate book. But to my repeated astonishment, </w:t>
      </w:r>
      <w:r w:rsidRPr="00C62B59">
        <w:rPr>
          <w:rStyle w:val="StyleUnderline"/>
          <w:b/>
        </w:rPr>
        <w:t>the global trends in almost all of them, viewed from the vantage point of the present, point downward.</w:t>
      </w:r>
      <w:r w:rsidRPr="00C62B59">
        <w:rPr>
          <w:rStyle w:val="Style13ptBold"/>
          <w:b w:val="0"/>
          <w:sz w:val="16"/>
          <w:szCs w:val="20"/>
        </w:rPr>
        <w:t xml:space="preserve"> That calls for documenting the various trends between a single pair of covers, and seeking commonalities in when, how, and why they have occurred. Too many kinds of violence, I hope to convince you, have moved in the same direction for it all to be a coincidence, and that calls for an explanation. It is natural to recount the history of violence as a moral saga-a heroic struggle of justice against evil-but that is not my starting point. My approach is scientific in the broad sense of seeking explanations for why things happen. We may discover that a particular advance in peacefulness was brought about by moral entrepreneurs and their movements. </w:t>
      </w:r>
      <w:r w:rsidRPr="00C62B59">
        <w:rPr>
          <w:rStyle w:val="StyleUnderline"/>
          <w:b/>
        </w:rPr>
        <w:t>But we may also discover that the explanation is more prosaic, like a change in technology, governance, commerce, or knowledge.</w:t>
      </w:r>
      <w:r w:rsidRPr="00C62B59">
        <w:rPr>
          <w:rStyle w:val="Style13ptBold"/>
          <w:b w:val="0"/>
          <w:sz w:val="16"/>
          <w:szCs w:val="20"/>
        </w:rPr>
        <w:t xml:space="preserve"> Nor can we understand the decline of violence as an unstoppable force for progress that is carrying us toward an omega point of perfect peace. It is a collection of statistical trends in the behavior of groups of humans in various epochs, and as such it calls for an explanation in terms of psychology and history: how human minds deal with changing circumstances. A large part of the book will explore the psychology of violence and nonviolence. The theory of mind that I will invoke </w:t>
      </w:r>
      <w:r w:rsidRPr="00C62B59">
        <w:rPr>
          <w:rStyle w:val="StyleUnderline"/>
          <w:b/>
        </w:rPr>
        <w:t>is the synthesis of cognitive science, affective and cognitive neuroscience, social and evolutionary psychology</w:t>
      </w:r>
      <w:r w:rsidRPr="00C62B59">
        <w:rPr>
          <w:rStyle w:val="Style13ptBold"/>
          <w:b w:val="0"/>
          <w:sz w:val="16"/>
          <w:szCs w:val="20"/>
        </w:rPr>
        <w:t xml:space="preserve">, and other sciences of human nature that I explored in Haw the Mind Works, The Blank Slate, and The Stuff of Thought. According to this understanding, the mind is a complex system of cognitive and emotional faculties implemented in the brain which owe their basic design to the processes of evolution. Some of these faculties incline us toward various kinds of violence. Others-" the better angels of our nature," in Abraham Lincoln's words-incline us toward cooperation and peace. The way to explain the decline of violence is to identify the changes in our cultural and material milieu that have given our peaceable motives the upper hand. Finally, I need to show how our history has engaged our psychology. Everything in human affairs is connected to everything else, and that is especially true of violence. Across time and space, </w:t>
      </w:r>
      <w:r w:rsidRPr="00C62B59">
        <w:rPr>
          <w:rStyle w:val="StyleUnderline"/>
          <w:b/>
        </w:rPr>
        <w:t>the more peaceable societies also tend to be richer, healthier, better educated, better governed, more respectful of their women, and more likely to engage in trade.</w:t>
      </w:r>
      <w:r w:rsidRPr="00C62B59">
        <w:rPr>
          <w:rStyle w:val="Style13ptBold"/>
          <w:b w:val="0"/>
          <w:sz w:val="16"/>
          <w:szCs w:val="20"/>
        </w:rPr>
        <w:t xml:space="preserve"> It's not easy to tell which of these happy traits got the virtuous circle started and which went along for the ride, and it's tempting to resign oneself to unsatisfying circularities, such as that violence declined because the culture got less violent. Social scientists distinguish "endogenous" variables-those that are inside the system, where they may be affected by the very phenomenon they are trying to explain-from the "exogenous" ones-those that are set in motion by forces from the outside. Exogenous forces can originate in the practical realm, such as changes in technology, demographics, and the mechanisms of commerce and governance. But they can also originate in the intellectual realm, as new ideas are conceived and disseminated and take on a life of their own. The most satisfying explanation of a historical change is one that identifies an exogenous trigger</w:t>
      </w:r>
      <w:r w:rsidRPr="00C62B59">
        <w:rPr>
          <w:rStyle w:val="StyleUnderline"/>
          <w:b/>
        </w:rPr>
        <w:t>. To the best that the data allow it, I will try to identify exogenous forces that have engaged our mental faculties in different ways at different times and that thereby can be said to have caused the declines in violence.</w:t>
      </w:r>
    </w:p>
    <w:p w:rsidR="00C62B59" w:rsidRPr="00C62B59" w:rsidRDefault="00C62B59" w:rsidP="00C62B59"/>
    <w:p w:rsidR="00C62B59" w:rsidRDefault="00C62B59" w:rsidP="00D60FFC">
      <w:pPr>
        <w:pStyle w:val="Heading3"/>
      </w:pPr>
      <w:r>
        <w:t>AT: Cowen</w:t>
      </w:r>
    </w:p>
    <w:p w:rsidR="00C62B59" w:rsidRPr="00534446" w:rsidRDefault="00C62B59" w:rsidP="00C62B59">
      <w:pPr>
        <w:pStyle w:val="Heading4"/>
      </w:pPr>
      <w:r w:rsidRPr="00534446">
        <w:t xml:space="preserve">Cowen says that violence is increasing in absolute terms—our argument is about the proportion of violence—all humans are </w:t>
      </w:r>
      <w:r w:rsidRPr="00534446">
        <w:rPr>
          <w:u w:val="single"/>
        </w:rPr>
        <w:t xml:space="preserve">less likely </w:t>
      </w:r>
      <w:r w:rsidRPr="00534446">
        <w:t>to die a violent death than they were in the past</w:t>
      </w:r>
    </w:p>
    <w:p w:rsidR="00C62B59" w:rsidRPr="00534446" w:rsidRDefault="00C62B59" w:rsidP="00C62B59">
      <w:pPr>
        <w:rPr>
          <w:rStyle w:val="Style13ptBold"/>
          <w:b w:val="0"/>
          <w:sz w:val="20"/>
          <w:szCs w:val="20"/>
        </w:rPr>
      </w:pPr>
      <w:r w:rsidRPr="00534446">
        <w:rPr>
          <w:rStyle w:val="Style13ptBold"/>
        </w:rPr>
        <w:t xml:space="preserve">Pinker 2011 </w:t>
      </w:r>
      <w:r w:rsidRPr="00534446">
        <w:rPr>
          <w:rStyle w:val="Style13ptBold"/>
          <w:b w:val="0"/>
          <w:sz w:val="20"/>
          <w:szCs w:val="20"/>
        </w:rPr>
        <w:t>(Steven [Professor of Psychology @ Harvard; two time Pulitzer finalist]; The Better angels of our nature: why violence has declined; pp.47-8; kdf)</w:t>
      </w:r>
    </w:p>
    <w:p w:rsidR="00C62B59" w:rsidRPr="00534446" w:rsidRDefault="00C62B59" w:rsidP="00C62B59">
      <w:pPr>
        <w:rPr>
          <w:sz w:val="16"/>
        </w:rPr>
      </w:pPr>
      <w:r w:rsidRPr="00534446">
        <w:rPr>
          <w:sz w:val="16"/>
        </w:rPr>
        <w:t xml:space="preserve">Though descriptions of violence in </w:t>
      </w:r>
      <w:proofErr w:type="spellStart"/>
      <w:r w:rsidRPr="00534446">
        <w:rPr>
          <w:sz w:val="16"/>
        </w:rPr>
        <w:t>nonstate</w:t>
      </w:r>
      <w:proofErr w:type="spellEnd"/>
      <w:r w:rsidRPr="00534446">
        <w:rPr>
          <w:sz w:val="16"/>
        </w:rPr>
        <w:t xml:space="preserve"> societies demolish the stereotype that foraging peoples are inherently peaceful, they don't tell us whether the level of violence is higher or lower than in so-called civilized societies. The annals of modern states have no shortage of gruesome massacres and atrocities, not least against native peoples of every continent and their wars have death tolls that reach eight digits. </w:t>
      </w:r>
      <w:r w:rsidRPr="00C57CEE">
        <w:rPr>
          <w:rStyle w:val="StyleUnderline"/>
        </w:rPr>
        <w:t>Only by looking at numbers</w:t>
      </w:r>
      <w:r w:rsidRPr="00534446">
        <w:rPr>
          <w:rStyle w:val="StyleUnderline"/>
        </w:rPr>
        <w:t xml:space="preserve"> can we get a sense as to whether civilization has increased violence or decreased it. </w:t>
      </w:r>
      <w:r w:rsidRPr="005512E1">
        <w:rPr>
          <w:rStyle w:val="StyleUnderline"/>
          <w:highlight w:val="yellow"/>
        </w:rPr>
        <w:t>In absolute numbers, of course, civilized societies are matchless in the destruction</w:t>
      </w:r>
      <w:r w:rsidRPr="00534446">
        <w:rPr>
          <w:rStyle w:val="StyleUnderline"/>
        </w:rPr>
        <w:t xml:space="preserve"> they have wreaked. </w:t>
      </w:r>
      <w:r w:rsidRPr="005512E1">
        <w:rPr>
          <w:rStyle w:val="StyleUnderline"/>
          <w:highlight w:val="yellow"/>
        </w:rPr>
        <w:t>But should we look at absolute numbers, or at relative numbers, calculated as a proportion</w:t>
      </w:r>
      <w:r w:rsidRPr="00534446">
        <w:rPr>
          <w:sz w:val="16"/>
        </w:rPr>
        <w:t xml:space="preserve"> of the populations? The choice confronts us with the moral imponderable of whether it is worse for 50 percent of a population of one hundred to be killed or 1 percent of a population of one billion. In one frame of mind, one could say that a person who is tortured or killed suffers to the same degree regardless of how many other people meet such a fate, so it is the sum of these sufferings that should engage our sympathy and our analytic attention. But in another frame of mind, one could reason that part of the bargain of being alive is that one takes a chance at dying a premature or painful death, be it from violence, accident, or disease. So the number of people in a given time and place who enjoy full lives has to be counted as a moral good, against which we calibrate the moral bad of the number who are victims of violence. Another way of expressing this frame of mind is to ask</w:t>
      </w:r>
      <w:r w:rsidRPr="00534446">
        <w:rPr>
          <w:rStyle w:val="StyleUnderline"/>
        </w:rPr>
        <w:t>, "</w:t>
      </w:r>
      <w:r w:rsidRPr="005512E1">
        <w:rPr>
          <w:rStyle w:val="StyleUnderline"/>
          <w:highlight w:val="yellow"/>
        </w:rPr>
        <w:t>If I were one of the people who were alive in a particular era, what would be the chances that I would be a victim</w:t>
      </w:r>
      <w:r w:rsidRPr="00534446">
        <w:rPr>
          <w:rStyle w:val="StyleUnderline"/>
        </w:rPr>
        <w:t xml:space="preserve"> of violence?</w:t>
      </w:r>
      <w:r w:rsidRPr="00534446">
        <w:rPr>
          <w:sz w:val="16"/>
        </w:rPr>
        <w:t xml:space="preserve">" The reasoning in this second frame of mind, whether it appeals to the proportion of a population or the risk to an individual, ends in the conclusion that in comparing the harmfulness of violence across societies, </w:t>
      </w:r>
      <w:r w:rsidRPr="005512E1">
        <w:rPr>
          <w:rStyle w:val="StyleUnderline"/>
          <w:highlight w:val="yellow"/>
        </w:rPr>
        <w:t>we should focus on the rate, rather than the number, of violent acts</w:t>
      </w:r>
      <w:r w:rsidRPr="00534446">
        <w:rPr>
          <w:rStyle w:val="StyleUnderline"/>
        </w:rPr>
        <w:t>.</w:t>
      </w:r>
      <w:r w:rsidRPr="00534446">
        <w:rPr>
          <w:sz w:val="16"/>
        </w:rPr>
        <w:t xml:space="preserve"> What happens, then, when we use the emergence of states as the dividing line and put hunter-gatherers, hunter-horticulturalists, and other tribal peoples (from any era) on one side, and settled states (also from any era) on the other? Several scholars have recently scoured the anthropological and historical literature for every good body count from </w:t>
      </w:r>
      <w:proofErr w:type="spellStart"/>
      <w:r w:rsidRPr="00534446">
        <w:rPr>
          <w:sz w:val="16"/>
        </w:rPr>
        <w:t>nonstate</w:t>
      </w:r>
      <w:proofErr w:type="spellEnd"/>
      <w:r w:rsidRPr="00534446">
        <w:rPr>
          <w:sz w:val="16"/>
        </w:rPr>
        <w:t xml:space="preserve"> societies that they could find. Two kinds of estimates are available. One comes from ethnographers who record demographic data, including deaths, in the people they study over long stretches of time</w:t>
      </w:r>
      <w:proofErr w:type="gramStart"/>
      <w:r w:rsidRPr="00534446">
        <w:rPr>
          <w:sz w:val="16"/>
        </w:rPr>
        <w:t>.•</w:t>
      </w:r>
      <w:proofErr w:type="gramEnd"/>
      <w:r w:rsidRPr="00534446">
        <w:rPr>
          <w:sz w:val="16"/>
        </w:rPr>
        <w:t>' The other comes from forensic archaeologists, who sift through burial sites or museum collections with an eye for signs of foul play.''</w:t>
      </w:r>
    </w:p>
    <w:p w:rsidR="00C62B59" w:rsidRPr="00534446" w:rsidRDefault="00C62B59" w:rsidP="00C62B59"/>
    <w:p w:rsidR="00C62B59" w:rsidRPr="00534446" w:rsidRDefault="00C62B59" w:rsidP="00C62B59">
      <w:pPr>
        <w:pStyle w:val="Heading4"/>
      </w:pPr>
      <w:r w:rsidRPr="00534446">
        <w:t xml:space="preserve">And- Cowen concludes </w:t>
      </w:r>
      <w:proofErr w:type="spellStart"/>
      <w:r w:rsidRPr="00534446">
        <w:t>aff</w:t>
      </w:r>
      <w:proofErr w:type="spellEnd"/>
      <w:r w:rsidRPr="00534446">
        <w:t xml:space="preserve"> – we need to focus on policy making</w:t>
      </w:r>
    </w:p>
    <w:p w:rsidR="00C62B59" w:rsidRPr="00534446" w:rsidRDefault="00C62B59" w:rsidP="00C62B59">
      <w:r w:rsidRPr="00534446">
        <w:rPr>
          <w:rStyle w:val="Style13ptBold"/>
        </w:rPr>
        <w:t>Cowen 14</w:t>
      </w:r>
      <w:r w:rsidRPr="00534446">
        <w:t xml:space="preserve"> (Tyler Cowen, </w:t>
      </w:r>
      <w:proofErr w:type="spellStart"/>
      <w:r w:rsidRPr="00534446">
        <w:t>Holbert</w:t>
      </w:r>
      <w:proofErr w:type="spellEnd"/>
      <w:r w:rsidRPr="00534446">
        <w:t xml:space="preserve"> C. Harris Chair of economics as a professor at George Mason University, November 2014, “The Primacy of Foreign Policy”, </w:t>
      </w:r>
      <w:hyperlink r:id="rId7" w:history="1">
        <w:r w:rsidRPr="00534446">
          <w:rPr>
            <w:rStyle w:val="Hyperlink"/>
          </w:rPr>
          <w:t>http://www.cato.org/publications/cato-online-forum/primacy-foreign-policy</w:t>
        </w:r>
      </w:hyperlink>
    </w:p>
    <w:p w:rsidR="00C62B59" w:rsidRPr="00534446" w:rsidRDefault="00C62B59" w:rsidP="00C62B59">
      <w:r w:rsidRPr="00534446">
        <w:t xml:space="preserve">Steven Pinker suggests that the world is becoming ever more peaceful, but in reality we have had the world’s two worst wars in the last one hundred years. The data are also consistent with the hypothesis that the number and frequency of wars are indeed going down, but the wars we do get are increasing in destructiveness. That would suggest the next major war to come along will be quite a doozy, hardly a comforting thought. In any case, the recent uptick in global conflict suggests that </w:t>
      </w:r>
      <w:proofErr w:type="spellStart"/>
      <w:r w:rsidRPr="00534446">
        <w:t>Pinker’s</w:t>
      </w:r>
      <w:proofErr w:type="spellEnd"/>
      <w:r w:rsidRPr="00534446">
        <w:t xml:space="preserve"> take is too optimistic. One can even agree with Pinker, and think he is describing the scenario most likely to be true, but again in expected value terms we still should see war as our number one worry for a long time to come.</w:t>
      </w:r>
    </w:p>
    <w:p w:rsidR="00C62B59" w:rsidRPr="00534446" w:rsidRDefault="00C62B59" w:rsidP="00C62B59">
      <w:pPr>
        <w:rPr>
          <w:rStyle w:val="Emphasis"/>
        </w:rPr>
      </w:pPr>
      <w:r w:rsidRPr="00C57CEE">
        <w:rPr>
          <w:rStyle w:val="Emphasis"/>
        </w:rPr>
        <w:t>HARVARD’S CARD ENDS</w:t>
      </w:r>
    </w:p>
    <w:p w:rsidR="00C62B59" w:rsidRPr="00534446" w:rsidRDefault="00C62B59" w:rsidP="00C62B59">
      <w:r w:rsidRPr="00534446">
        <w:t>When electing a President or a Congress, foreign policy should be by far our number one concern. That said, I don’t think there is any simple formula for getting foreign policy right. Unlike many libertarians, I do not adhere to a strictly non-interventionist stance on foreign policy. I believe in alliances among the world’s relatively free and (one hopes) peaceful nations. I believe that American intervention has at some critical times led to much greater freedom and prosperity. Without the current and past American security umbrella, for instance, I believe much of Asia would be a far less free place than it is today, starting but not ending with Taiwan and South Korea.</w:t>
      </w:r>
    </w:p>
    <w:p w:rsidR="00C62B59" w:rsidRPr="00534446" w:rsidRDefault="00C62B59" w:rsidP="00C62B59">
      <w:r w:rsidRPr="00534446">
        <w:t xml:space="preserve">I am, however, also skeptical of conservative or hawkish claims that we simply need to get tough with the bad guys in the world. </w:t>
      </w:r>
      <w:r w:rsidRPr="00534446">
        <w:rPr>
          <w:rStyle w:val="StyleUnderline"/>
        </w:rPr>
        <w:t xml:space="preserve">A </w:t>
      </w:r>
      <w:r w:rsidRPr="005512E1">
        <w:rPr>
          <w:rStyle w:val="StyleUnderline"/>
          <w:highlight w:val="yellow"/>
        </w:rPr>
        <w:t>market-oriented economist</w:t>
      </w:r>
      <w:r w:rsidRPr="00534446">
        <w:t>, as I view myself</w:t>
      </w:r>
      <w:r w:rsidRPr="00534446">
        <w:rPr>
          <w:rStyle w:val="StyleUnderline"/>
        </w:rPr>
        <w:t xml:space="preserve">, </w:t>
      </w:r>
      <w:r w:rsidRPr="005512E1">
        <w:rPr>
          <w:rStyle w:val="StyleUnderline"/>
          <w:highlight w:val="yellow"/>
        </w:rPr>
        <w:t>should be well aware</w:t>
      </w:r>
      <w:r w:rsidRPr="00534446">
        <w:rPr>
          <w:rStyle w:val="StyleUnderline"/>
        </w:rPr>
        <w:t xml:space="preserve"> of the general arguments </w:t>
      </w:r>
      <w:r w:rsidRPr="005512E1">
        <w:rPr>
          <w:rStyle w:val="StyleUnderline"/>
          <w:highlight w:val="yellow"/>
        </w:rPr>
        <w:t>about the difficulty of government planning and the importance of unforeseen</w:t>
      </w:r>
      <w:r w:rsidRPr="00534446">
        <w:rPr>
          <w:rStyle w:val="StyleUnderline"/>
        </w:rPr>
        <w:t xml:space="preserve">, unintended </w:t>
      </w:r>
      <w:r w:rsidRPr="005512E1">
        <w:rPr>
          <w:rStyle w:val="StyleUnderline"/>
          <w:highlight w:val="yellow"/>
        </w:rPr>
        <w:t>consequences</w:t>
      </w:r>
      <w:r w:rsidRPr="00534446">
        <w:rPr>
          <w:rStyle w:val="StyleUnderline"/>
        </w:rPr>
        <w:t xml:space="preserve"> from government action</w:t>
      </w:r>
      <w:r w:rsidRPr="00534446">
        <w:t>. Furthermore government policies, once they get underway, are often hijacked by special interest groups or by voters who are uninformed, misinformed, or who react emotionally rather than analytically. We should not be especially optimistic about the ability of our government to pull off successful foreign interventions. You can take the Vietnam War as Exhibit A here but of course there are many more examples, stretching into our Iraq policies in more recent times.</w:t>
      </w:r>
    </w:p>
    <w:p w:rsidR="00C62B59" w:rsidRPr="00534446" w:rsidRDefault="00C62B59" w:rsidP="00C62B59">
      <w:pPr>
        <w:rPr>
          <w:u w:val="single"/>
        </w:rPr>
      </w:pPr>
      <w:r w:rsidRPr="00534446">
        <w:t>To make matters more difficult, the American public is often pretty squeamish about violence and conflict abroad. That’s overall a good thing, but it means a “get tough” foreign policy isn’t very easy to implement in a credible fashion. (For instance the American public approved when President Obama neglected his “line in the sane” commitment regarding Syria and chemical weapons use.) For better or worse, the electorate stands in the way of what might otherwise be a strategically optimal foreign policy</w:t>
      </w:r>
      <w:r w:rsidRPr="00534446">
        <w:rPr>
          <w:rStyle w:val="StyleUnderline"/>
        </w:rPr>
        <w:t xml:space="preserve">. It can be said that a nation has to run a foreign policy with the citizens it has, and that is another reason why this </w:t>
      </w:r>
      <w:r w:rsidRPr="005512E1">
        <w:rPr>
          <w:rStyle w:val="StyleUnderline"/>
          <w:highlight w:val="yellow"/>
        </w:rPr>
        <w:t>complex area</w:t>
      </w:r>
      <w:r w:rsidRPr="00534446">
        <w:rPr>
          <w:rStyle w:val="StyleUnderline"/>
        </w:rPr>
        <w:t xml:space="preserve"> is so difficult to manage.</w:t>
      </w:r>
    </w:p>
    <w:p w:rsidR="00C62B59" w:rsidRPr="00534446" w:rsidRDefault="00C62B59" w:rsidP="00C62B59">
      <w:r w:rsidRPr="00534446">
        <w:t xml:space="preserve">I’m not going to try to solve these conundrums in an essay of this length. I’ll simply put it this way: </w:t>
      </w:r>
      <w:r w:rsidRPr="00534446">
        <w:rPr>
          <w:rStyle w:val="StyleUnderline"/>
        </w:rPr>
        <w:t xml:space="preserve">the </w:t>
      </w:r>
      <w:r w:rsidRPr="005512E1">
        <w:rPr>
          <w:rStyle w:val="StyleUnderline"/>
          <w:highlight w:val="yellow"/>
        </w:rPr>
        <w:t>single most important thing we can do to boost long-run American growth is to get foreign policy right</w:t>
      </w:r>
      <w:r w:rsidRPr="00534446">
        <w:rPr>
          <w:rStyle w:val="StyleUnderline"/>
        </w:rPr>
        <w:t>.</w:t>
      </w:r>
      <w:r w:rsidRPr="00534446">
        <w:t xml:space="preserve"> Very literally our lives, and the lives of many others, depend on it. And that means the economists aren’t nearly as important as they like to think they are.</w:t>
      </w:r>
    </w:p>
    <w:p w:rsidR="00C62B59" w:rsidRPr="00C62B59" w:rsidRDefault="00C62B59" w:rsidP="00C62B59"/>
    <w:p w:rsidR="00D60FFC" w:rsidRDefault="00D60FFC" w:rsidP="00D60FFC">
      <w:pPr>
        <w:pStyle w:val="Heading3"/>
      </w:pPr>
      <w:r>
        <w:t>AT: Gray</w:t>
      </w:r>
    </w:p>
    <w:p w:rsidR="00D60FFC" w:rsidRDefault="00D60FFC" w:rsidP="00D60FFC">
      <w:pPr>
        <w:pStyle w:val="Heading4"/>
      </w:pPr>
      <w:r>
        <w:t xml:space="preserve">Gray is oblivious to math and relies on bad logic </w:t>
      </w:r>
    </w:p>
    <w:p w:rsidR="00D60FFC" w:rsidRPr="00A326A3" w:rsidRDefault="00D60FFC" w:rsidP="00D60FFC">
      <w:r w:rsidRPr="00A326A3">
        <w:rPr>
          <w:rStyle w:val="Style13ptBold"/>
        </w:rPr>
        <w:t xml:space="preserve">Piker </w:t>
      </w:r>
      <w:r>
        <w:t>3/20/</w:t>
      </w:r>
      <w:r w:rsidRPr="00A326A3">
        <w:rPr>
          <w:rStyle w:val="Style13ptBold"/>
        </w:rPr>
        <w:t>2015</w:t>
      </w:r>
      <w:r>
        <w:t xml:space="preserve"> (Steven; Guess what? More people are living in peace now. Just look at the numbers; www.theguardian.com/commentisfree/2015/mar/20/wars-john-gray-conflict-peace?CMP=share_btn_tw; kdf)</w:t>
      </w:r>
    </w:p>
    <w:p w:rsidR="00D60FFC" w:rsidRDefault="00D60FFC" w:rsidP="00D60FFC">
      <w:r>
        <w:t xml:space="preserve">Has the world seen moral progress? The answer should not depend on whether one has a sunny or a morose temperament. Everyone agrees that </w:t>
      </w:r>
      <w:r w:rsidRPr="00EB5BE8">
        <w:rPr>
          <w:rStyle w:val="StyleUnderline"/>
        </w:rPr>
        <w:t>life is better than death</w:t>
      </w:r>
      <w:r>
        <w:t xml:space="preserve">, health better than sickness, prosperity better than privation, </w:t>
      </w:r>
      <w:r w:rsidRPr="00EB5BE8">
        <w:rPr>
          <w:rStyle w:val="StyleUnderline"/>
        </w:rPr>
        <w:t>freedom better than tyranny, peace better than war</w:t>
      </w:r>
      <w:r>
        <w:t xml:space="preserve">. All </w:t>
      </w:r>
      <w:r w:rsidRPr="00EB5BE8">
        <w:rPr>
          <w:rStyle w:val="StyleUnderline"/>
        </w:rPr>
        <w:t>of these can be measured, and the results plotted over time. If they go up, that’s progress.</w:t>
      </w:r>
    </w:p>
    <w:p w:rsidR="00D60FFC" w:rsidRDefault="00D60FFC" w:rsidP="00D60FFC"/>
    <w:p w:rsidR="00D60FFC" w:rsidRDefault="00D60FFC" w:rsidP="00D60FFC">
      <w:r w:rsidRPr="00EB5BE8">
        <w:rPr>
          <w:rStyle w:val="StyleUnderline"/>
        </w:rPr>
        <w:t>For</w:t>
      </w:r>
      <w:r>
        <w:t xml:space="preserve"> John </w:t>
      </w:r>
      <w:r w:rsidRPr="00EB5BE8">
        <w:rPr>
          <w:rStyle w:val="StyleUnderline"/>
        </w:rPr>
        <w:t>Gray, this is a big problem</w:t>
      </w:r>
      <w:r>
        <w:t>. As a part of his campaign against reason, science and Enlightenment humanism, he insists that the strivings of humanity over the centuries have left us no better off</w:t>
      </w:r>
      <w:r w:rsidRPr="00EB5BE8">
        <w:rPr>
          <w:rStyle w:val="StyleUnderline"/>
        </w:rPr>
        <w:t>. This dyspepsia was hard enough to sustain when Gray first expressed it in the teeth of obvious counterexamples such as the abolition of human sacrifice, chattel slavery and public torture-executions.</w:t>
      </w:r>
      <w:r w:rsidRPr="00EB5BE8">
        <w:t xml:space="preserve"> But</w:t>
      </w:r>
      <w:r w:rsidRPr="00EB5BE8">
        <w:rPr>
          <w:rStyle w:val="StyleUnderline"/>
        </w:rPr>
        <w:t xml:space="preserve"> as scholars have increasingly measured human flourishing, they have found that Gray is not just wrong but </w:t>
      </w:r>
      <w:proofErr w:type="spellStart"/>
      <w:r w:rsidRPr="00EB5BE8">
        <w:rPr>
          <w:rStyle w:val="StyleUnderline"/>
        </w:rPr>
        <w:t>howlingly</w:t>
      </w:r>
      <w:proofErr w:type="spellEnd"/>
      <w:r w:rsidRPr="00EB5BE8">
        <w:rPr>
          <w:rStyle w:val="StyleUnderline"/>
        </w:rPr>
        <w:t xml:space="preserve">, flat-earth, </w:t>
      </w:r>
      <w:r w:rsidRPr="00EB5BE8">
        <w:rPr>
          <w:rStyle w:val="Emphasis"/>
        </w:rPr>
        <w:t>couldn’t-be-more-wrong wrong</w:t>
      </w:r>
      <w:r>
        <w:t xml:space="preserve">. The numbers show that </w:t>
      </w:r>
      <w:r w:rsidRPr="00EB5BE8">
        <w:rPr>
          <w:rStyle w:val="StyleUnderline"/>
        </w:rPr>
        <w:t>after millennia of near-universal poverty and despotism, a steadily growing proportion of humankind is surviving infancy and childbirth, going to school, voting in democracies, living free of disease</w:t>
      </w:r>
      <w:r>
        <w:t xml:space="preserve">, enjoying the necessities of modern life </w:t>
      </w:r>
      <w:r w:rsidRPr="00EB5BE8">
        <w:rPr>
          <w:rStyle w:val="StyleUnderline"/>
        </w:rPr>
        <w:t>and surviving to old age</w:t>
      </w:r>
      <w:r>
        <w:t>.</w:t>
      </w:r>
    </w:p>
    <w:p w:rsidR="00D60FFC" w:rsidRDefault="00D60FFC" w:rsidP="00D60FFC"/>
    <w:p w:rsidR="00D60FFC" w:rsidRPr="00EB5BE8" w:rsidRDefault="00D60FFC" w:rsidP="00D60FFC">
      <w:pPr>
        <w:rPr>
          <w:rStyle w:val="StyleUnderline"/>
        </w:rPr>
      </w:pPr>
      <w:r>
        <w:t xml:space="preserve">And </w:t>
      </w:r>
      <w:r w:rsidRPr="00EB5BE8">
        <w:rPr>
          <w:rStyle w:val="StyleUnderline"/>
        </w:rPr>
        <w:t>more people are living in peace</w:t>
      </w:r>
      <w:r>
        <w:t xml:space="preserve">. In the 1980s several military scholars noticed to their astonishment that the most destructive form of armed conflict – wars among great powers and developed states – had effectively ceased to exist. At the time </w:t>
      </w:r>
      <w:r w:rsidRPr="00EB5BE8">
        <w:rPr>
          <w:rStyle w:val="StyleUnderline"/>
        </w:rPr>
        <w:t>this “long peace” could have been dismissed as a random lull, but it has held firm for an additional three decades.</w:t>
      </w:r>
    </w:p>
    <w:p w:rsidR="00D60FFC" w:rsidRPr="00EB5BE8" w:rsidRDefault="00D60FFC" w:rsidP="00D60FFC">
      <w:pPr>
        <w:rPr>
          <w:rStyle w:val="StyleUnderline"/>
        </w:rPr>
      </w:pPr>
    </w:p>
    <w:p w:rsidR="00D60FFC" w:rsidRDefault="00D60FFC" w:rsidP="00D60FFC">
      <w:r>
        <w:t xml:space="preserve">Then came another pleasant surprise. Starting in the 1990s, </w:t>
      </w:r>
      <w:r w:rsidRPr="00EB5BE8">
        <w:rPr>
          <w:rStyle w:val="StyleUnderline"/>
        </w:rPr>
        <w:t>political scientists</w:t>
      </w:r>
      <w:r>
        <w:t xml:space="preserve"> such as Joshua Goldstein, </w:t>
      </w:r>
      <w:r w:rsidRPr="00EB5BE8">
        <w:rPr>
          <w:rStyle w:val="StyleUnderline"/>
        </w:rPr>
        <w:t xml:space="preserve">who kept track of ongoing </w:t>
      </w:r>
      <w:r w:rsidRPr="00EB5BE8">
        <w:rPr>
          <w:rStyle w:val="Emphasis"/>
        </w:rPr>
        <w:t>wars of all kinds</w:t>
      </w:r>
      <w:r>
        <w:t>, including civil wars and wars among smaller and poorer countries</w:t>
      </w:r>
      <w:r w:rsidRPr="00EB5BE8">
        <w:rPr>
          <w:rStyle w:val="StyleUnderline"/>
        </w:rPr>
        <w:t>, noticed that the list kept getting shorter</w:t>
      </w:r>
      <w:r>
        <w:t xml:space="preserve">. Research institutes in Oslo and Uppsala compiled datasets of global battle deaths since 1946, and their plots showed an unmistakable downward trend. </w:t>
      </w:r>
      <w:r w:rsidRPr="00EB5BE8">
        <w:rPr>
          <w:rStyle w:val="StyleUnderline"/>
        </w:rPr>
        <w:t xml:space="preserve">The per-capita death rate fell more than tenfold between the peak of the </w:t>
      </w:r>
      <w:proofErr w:type="gramStart"/>
      <w:r w:rsidRPr="00EB5BE8">
        <w:rPr>
          <w:rStyle w:val="StyleUnderline"/>
        </w:rPr>
        <w:t>second world war</w:t>
      </w:r>
      <w:proofErr w:type="gramEnd"/>
      <w:r w:rsidRPr="00EB5BE8">
        <w:rPr>
          <w:rStyle w:val="StyleUnderline"/>
        </w:rPr>
        <w:t xml:space="preserve"> and the Korean war</w:t>
      </w:r>
      <w:r>
        <w:t xml:space="preserve">, and </w:t>
      </w:r>
      <w:r w:rsidRPr="00EB5BE8">
        <w:rPr>
          <w:rStyle w:val="StyleUnderline"/>
        </w:rPr>
        <w:t>then plunged an additional hundredfold by the mid-2000s.</w:t>
      </w:r>
      <w:r>
        <w:t xml:space="preserve"> Even the recent uptick from the wars in Iraq and Syria has not brought the world anywhere near the death rates of the preceding decades. Other datasets show steep declines in genocides and other mass killings. The declines are precipitous enough that they don’t depend on precise body counts: the estimates could be off by 25%, 100%, or 250% and the decline would still be there.</w:t>
      </w:r>
    </w:p>
    <w:p w:rsidR="00D60FFC" w:rsidRDefault="00D60FFC" w:rsidP="00D60FFC"/>
    <w:p w:rsidR="00D60FFC" w:rsidRDefault="00D60FFC" w:rsidP="00D60FFC">
      <w:r>
        <w:t xml:space="preserve">In a recent Guardian article, </w:t>
      </w:r>
      <w:r w:rsidRPr="00EB5BE8">
        <w:rPr>
          <w:rStyle w:val="StyleUnderline"/>
        </w:rPr>
        <w:t>Gray tries to shoo away these pesky facts</w:t>
      </w:r>
      <w:r>
        <w:t xml:space="preserve">, </w:t>
      </w:r>
      <w:r w:rsidRPr="00EB5BE8">
        <w:rPr>
          <w:rStyle w:val="StyleUnderline"/>
        </w:rPr>
        <w:t>which he disingenuously calls a “new orthodoxy”</w:t>
      </w:r>
      <w:r>
        <w:t xml:space="preserve">. Far from being orthodox, </w:t>
      </w:r>
      <w:r w:rsidRPr="00EB5BE8">
        <w:rPr>
          <w:rStyle w:val="StyleUnderline"/>
        </w:rPr>
        <w:t xml:space="preserve">the discoveries are typically greeted with incredulity and sometimes furious denial, because most people fall </w:t>
      </w:r>
      <w:r w:rsidRPr="00EB5BE8">
        <w:rPr>
          <w:rStyle w:val="Emphasis"/>
        </w:rPr>
        <w:t>prey to a cognitive illusion</w:t>
      </w:r>
      <w:r w:rsidRPr="00EB5BE8">
        <w:rPr>
          <w:rStyle w:val="StyleUnderline"/>
        </w:rPr>
        <w:t xml:space="preserve"> and assess the world </w:t>
      </w:r>
      <w:r w:rsidRPr="00EB5BE8">
        <w:rPr>
          <w:rStyle w:val="Emphasis"/>
        </w:rPr>
        <w:t>from headlines</w:t>
      </w:r>
      <w:r w:rsidRPr="00EB5BE8">
        <w:rPr>
          <w:rStyle w:val="StyleUnderline"/>
        </w:rPr>
        <w:t xml:space="preserve"> rather than data</w:t>
      </w:r>
      <w:r>
        <w:t xml:space="preserve">. </w:t>
      </w:r>
      <w:r w:rsidRPr="00EB5BE8">
        <w:rPr>
          <w:rStyle w:val="StyleUnderline"/>
        </w:rPr>
        <w:t>As long as violence has not vanished altogether, there will always be enough explosions and gunfire to fill the news</w:t>
      </w:r>
      <w:r>
        <w:t xml:space="preserve">, </w:t>
      </w:r>
      <w:r w:rsidRPr="00EB5BE8">
        <w:rPr>
          <w:rStyle w:val="StyleUnderline"/>
        </w:rPr>
        <w:t>while the vastly greater portion of the planet in which people live boringly peaceful lives is reporter-free and invisible</w:t>
      </w:r>
      <w:r>
        <w:t>. Only by systematically tallying wars and war deaths and plotting them over time can one reach a defensible conclusion about global trends.</w:t>
      </w:r>
    </w:p>
    <w:p w:rsidR="00D60FFC" w:rsidRDefault="00D60FFC" w:rsidP="00D60FFC"/>
    <w:p w:rsidR="00D60FFC" w:rsidRDefault="00D60FFC" w:rsidP="00D60FFC">
      <w:r>
        <w:t xml:space="preserve">Oblivious to this logical point, </w:t>
      </w:r>
      <w:r w:rsidRPr="00EB5BE8">
        <w:rPr>
          <w:rStyle w:val="StyleUnderline"/>
        </w:rPr>
        <w:t>Gray indiscriminately enumerates every violent episode of the past century he can think of,</w:t>
      </w:r>
      <w:r>
        <w:t xml:space="preserve"> including recent ones that killed a handful of people or none at all. But </w:t>
      </w:r>
      <w:r w:rsidRPr="00EB5BE8">
        <w:rPr>
          <w:rStyle w:val="StyleUnderline"/>
        </w:rPr>
        <w:t>his laundry list shows only that rates of violence have not fallen to zero, not that they have remained unchanged. And it certainly doesn’t support the</w:t>
      </w:r>
      <w:r>
        <w:t xml:space="preserve"> preposterously melodramatic </w:t>
      </w:r>
      <w:r w:rsidRPr="00EB5BE8">
        <w:rPr>
          <w:rStyle w:val="StyleUnderline"/>
        </w:rPr>
        <w:t>claim that</w:t>
      </w:r>
      <w:r>
        <w:t xml:space="preserve"> the advanced societies of </w:t>
      </w:r>
      <w:proofErr w:type="gramStart"/>
      <w:r w:rsidRPr="00EB5BE8">
        <w:rPr>
          <w:rStyle w:val="StyleUnderline"/>
        </w:rPr>
        <w:t>western</w:t>
      </w:r>
      <w:proofErr w:type="gramEnd"/>
      <w:r w:rsidRPr="00EB5BE8">
        <w:rPr>
          <w:rStyle w:val="StyleUnderline"/>
        </w:rPr>
        <w:t xml:space="preserve"> Europe –</w:t>
      </w:r>
      <w:r>
        <w:t xml:space="preserve"> the safest places in the history of our species – </w:t>
      </w:r>
      <w:r w:rsidRPr="00EB5BE8">
        <w:rPr>
          <w:rStyle w:val="StyleUnderline"/>
        </w:rPr>
        <w:t xml:space="preserve">are “terrains of violent conflict” </w:t>
      </w:r>
      <w:r>
        <w:t>in which “peace and war [are] fatally blurred”.</w:t>
      </w:r>
    </w:p>
    <w:p w:rsidR="00D60FFC" w:rsidRDefault="00D60FFC" w:rsidP="00D60FFC"/>
    <w:p w:rsidR="00D60FFC" w:rsidRDefault="00D60FFC" w:rsidP="00D60FFC">
      <w:r>
        <w:t>Equally innumerate is his observation that while the cold war superpowers never met on the battlefield, they supported proxies in civil wars. Civil wars are far less destructive than wars between great powers, and even civil wars went into decline with the end of the cold war a quarter-century ago. The numbers matter: the difference between a war with 8,500,000 battle deaths (like the first world war) and a war with 5,000 deaths (like eastern Ukraine) is 8,495,000 human beings who get to work, play, and love rather than rot in their graves.</w:t>
      </w:r>
    </w:p>
    <w:p w:rsidR="00D60FFC" w:rsidRDefault="00D60FFC" w:rsidP="00D60FFC"/>
    <w:p w:rsidR="00D60FFC" w:rsidRDefault="00D60FFC" w:rsidP="00D60FFC">
      <w:r>
        <w:t xml:space="preserve">Gray tries to wave off the battle death numbers by repeating the legend that during the 20th century the ratio of military to civilian deaths flipped from 9:1 to 1:9. In my book The Better Angels of Our Nature I noted that this meme originated in a counting error and has been debunked many times. Throughout history wars have displaced, and frequently have targeted, civilians. No one knows how the ratio has changed, but </w:t>
      </w:r>
      <w:r w:rsidRPr="00EB5BE8">
        <w:rPr>
          <w:rStyle w:val="StyleUnderline"/>
        </w:rPr>
        <w:t xml:space="preserve">when battle deaths decline a </w:t>
      </w:r>
      <w:proofErr w:type="spellStart"/>
      <w:r w:rsidRPr="00EB5BE8">
        <w:rPr>
          <w:rStyle w:val="StyleUnderline"/>
        </w:rPr>
        <w:t>thousandfold</w:t>
      </w:r>
      <w:proofErr w:type="spellEnd"/>
      <w:r w:rsidRPr="00EB5BE8">
        <w:rPr>
          <w:rStyle w:val="StyleUnderline"/>
        </w:rPr>
        <w:t xml:space="preserve"> it hardly matters</w:t>
      </w:r>
      <w:r>
        <w:t xml:space="preserve">. </w:t>
      </w:r>
      <w:r w:rsidRPr="00EB5BE8">
        <w:rPr>
          <w:rStyle w:val="StyleUnderline"/>
        </w:rPr>
        <w:t>A great-power war kills massive numbers of soldiers and civilians, a small war kills vastly fewer of each</w:t>
      </w:r>
      <w:r>
        <w:t>, and in the many parts of the world that see no wars at all, the number of civilian war deaths must be zero</w:t>
      </w:r>
      <w:r w:rsidRPr="00EB5BE8">
        <w:rPr>
          <w:rStyle w:val="StyleUnderline"/>
        </w:rPr>
        <w:t xml:space="preserve">. More attention to the </w:t>
      </w:r>
      <w:proofErr w:type="spellStart"/>
      <w:r w:rsidRPr="00EB5BE8">
        <w:rPr>
          <w:rStyle w:val="StyleUnderline"/>
        </w:rPr>
        <w:t>maths</w:t>
      </w:r>
      <w:proofErr w:type="spellEnd"/>
      <w:r w:rsidRPr="00EB5BE8">
        <w:rPr>
          <w:rStyle w:val="StyleUnderline"/>
        </w:rPr>
        <w:t xml:space="preserve"> would also have disabused Gray of the gambler’s fallacy</w:t>
      </w:r>
      <w:r>
        <w:t xml:space="preserve">, </w:t>
      </w:r>
      <w:r w:rsidRPr="00EB5BE8">
        <w:rPr>
          <w:rStyle w:val="StyleUnderline"/>
        </w:rPr>
        <w:t>which leads him to believe that major war is cyclical and due for a return.</w:t>
      </w:r>
      <w:r>
        <w:t xml:space="preserve"> The data shows that wars are patterned at random, though with a probability that can change over time.</w:t>
      </w:r>
    </w:p>
    <w:p w:rsidR="00D60FFC" w:rsidRDefault="00D60FFC" w:rsidP="00D60FFC"/>
    <w:p w:rsidR="00D60FFC" w:rsidRPr="00A326A3" w:rsidRDefault="00D60FFC" w:rsidP="00D60FFC">
      <w:pPr>
        <w:rPr>
          <w:rStyle w:val="StyleUnderline"/>
        </w:rPr>
      </w:pPr>
      <w:r>
        <w:t>In a last diversionary tactic</w:t>
      </w:r>
      <w:r w:rsidRPr="00A326A3">
        <w:rPr>
          <w:rStyle w:val="StyleUnderline"/>
        </w:rPr>
        <w:t>, Gray serves up a prolix disquisition on Aztec obsidian mirrors, which is somehow meant to show that quantification is like “sorcery”, “auguries”, “amulets”, and “prayer wheels”.</w:t>
      </w:r>
      <w:r>
        <w:t xml:space="preserve"> </w:t>
      </w:r>
      <w:r w:rsidRPr="00A326A3">
        <w:rPr>
          <w:rStyle w:val="StyleUnderline"/>
        </w:rPr>
        <w:t>But the inescapable fact is that whenever you use the words “more”, “less”, “rise”, or “fall” you are making a claim about numbers. If you then refuse to look at them, no one should take your claims seriously.</w:t>
      </w:r>
    </w:p>
    <w:p w:rsidR="00C62B59" w:rsidRDefault="00C62B59" w:rsidP="00D60FFC">
      <w:pPr>
        <w:pStyle w:val="Heading3"/>
      </w:pPr>
      <w:r>
        <w:t>AT: Peace Bubble</w:t>
      </w:r>
    </w:p>
    <w:p w:rsidR="00C62B59" w:rsidRPr="00534446" w:rsidRDefault="00C62B59" w:rsidP="00C62B59">
      <w:pPr>
        <w:pStyle w:val="Heading4"/>
        <w:rPr>
          <w:rStyle w:val="Style13ptBold"/>
          <w:b/>
        </w:rPr>
      </w:pPr>
      <w:r w:rsidRPr="00534446">
        <w:rPr>
          <w:rStyle w:val="Style13ptBold"/>
          <w:b/>
        </w:rPr>
        <w:t>No peace bubble</w:t>
      </w:r>
    </w:p>
    <w:p w:rsidR="00C62B59" w:rsidRPr="00534446" w:rsidRDefault="00C62B59" w:rsidP="00C62B59">
      <w:r w:rsidRPr="00534446">
        <w:rPr>
          <w:rStyle w:val="Style13ptBold"/>
        </w:rPr>
        <w:t>Pinker and Fifelski 2015</w:t>
      </w:r>
      <w:r w:rsidRPr="00534446">
        <w:t xml:space="preserve"> (Steve [Johnstone family professor of psych at Harvard] and Kurt; Correspondence with Steven Pinker; Jan 15 http://www.cedadebate.org/forum/index.php/topic</w:t>
      </w:r>
      <w:proofErr w:type="gramStart"/>
      <w:r w:rsidRPr="00534446">
        <w:t>,6249.0.html</w:t>
      </w:r>
      <w:proofErr w:type="gramEnd"/>
      <w:r w:rsidRPr="00534446">
        <w:t>)</w:t>
      </w:r>
      <w:r w:rsidRPr="00534446">
        <w:br/>
      </w:r>
    </w:p>
    <w:p w:rsidR="00C62B59" w:rsidRPr="00BB34C9" w:rsidRDefault="00C62B59" w:rsidP="00C62B59">
      <w:pPr>
        <w:rPr>
          <w:sz w:val="24"/>
          <w:szCs w:val="24"/>
        </w:rPr>
      </w:pPr>
      <w:r w:rsidRPr="00534446">
        <w:rPr>
          <w:sz w:val="10"/>
        </w:rPr>
        <w:t xml:space="preserve">I </w:t>
      </w:r>
      <w:r w:rsidRPr="00BB34C9">
        <w:rPr>
          <w:sz w:val="24"/>
          <w:szCs w:val="24"/>
        </w:rPr>
        <w:t xml:space="preserve">emailed Steven Pinker, here is our correspondence. Dr. Pinker, I do not know if you're aware of this, but you are one of the more cited authors in the policy debate community. Your arguments about the decline of violence are compelling to many as reasons why we should focus on policy making instead of, say, psychoanalysis. A handful of debaters, including two from your school, argue this characterization is wrong because it incentives, to quote Monica </w:t>
      </w:r>
      <w:proofErr w:type="spellStart"/>
      <w:r w:rsidRPr="00BB34C9">
        <w:rPr>
          <w:sz w:val="24"/>
          <w:szCs w:val="24"/>
        </w:rPr>
        <w:t>Toft</w:t>
      </w:r>
      <w:proofErr w:type="spellEnd"/>
      <w:r w:rsidRPr="00BB34C9">
        <w:rPr>
          <w:sz w:val="24"/>
          <w:szCs w:val="24"/>
        </w:rPr>
        <w:t xml:space="preserve">, a peace bubble. I am wondering if you have any responses to these arguments. Thank you for your time and your prolific writing style, you're truly the best. Kurt Fifelski -- Thanks, Kurt. Monica </w:t>
      </w:r>
      <w:proofErr w:type="spellStart"/>
      <w:r w:rsidRPr="00BB34C9">
        <w:rPr>
          <w:sz w:val="24"/>
          <w:szCs w:val="24"/>
        </w:rPr>
        <w:t>Toft</w:t>
      </w:r>
      <w:proofErr w:type="spellEnd"/>
      <w:r w:rsidRPr="00BB34C9">
        <w:rPr>
          <w:sz w:val="24"/>
          <w:szCs w:val="24"/>
        </w:rPr>
        <w:t xml:space="preserve">, with whom I’m friendly, is no longer at Harvard; she moved to Oxford a couple of years ago. It’s certainly possible that the prevalence of war will increase; Goldstein and I certainly don’t believe that the decline of war is a law of nature. (Indeed, there has been a small uptick in the past three years – see my recent article in Slate with Andrew Mack called “The World has </w:t>
      </w:r>
      <w:proofErr w:type="gramStart"/>
      <w:r w:rsidRPr="00BB34C9">
        <w:rPr>
          <w:sz w:val="24"/>
          <w:szCs w:val="24"/>
        </w:rPr>
        <w:t>Not</w:t>
      </w:r>
      <w:proofErr w:type="gramEnd"/>
      <w:r w:rsidRPr="00BB34C9">
        <w:rPr>
          <w:sz w:val="24"/>
          <w:szCs w:val="24"/>
        </w:rPr>
        <w:t xml:space="preserve"> Falling Apart.”) It’s also possible that it will decrease. But no, </w:t>
      </w:r>
      <w:r w:rsidRPr="00BB34C9">
        <w:rPr>
          <w:rStyle w:val="StyleUnderline"/>
          <w:sz w:val="24"/>
          <w:szCs w:val="24"/>
          <w:highlight w:val="yellow"/>
        </w:rPr>
        <w:t xml:space="preserve">there’s </w:t>
      </w:r>
      <w:r w:rsidRPr="00BB34C9">
        <w:rPr>
          <w:rStyle w:val="Emphasis"/>
          <w:sz w:val="24"/>
          <w:szCs w:val="24"/>
          <w:highlight w:val="yellow"/>
        </w:rPr>
        <w:t>no “bubble”</w:t>
      </w:r>
      <w:r w:rsidRPr="00BB34C9">
        <w:rPr>
          <w:rStyle w:val="StyleUnderline"/>
          <w:sz w:val="24"/>
          <w:szCs w:val="24"/>
          <w:highlight w:val="yellow"/>
        </w:rPr>
        <w:t xml:space="preserve"> in the sense of an </w:t>
      </w:r>
      <w:r w:rsidRPr="00BB34C9">
        <w:rPr>
          <w:rStyle w:val="Emphasis"/>
          <w:sz w:val="24"/>
          <w:szCs w:val="24"/>
          <w:highlight w:val="yellow"/>
        </w:rPr>
        <w:t>unsustainable trend</w:t>
      </w:r>
      <w:r w:rsidRPr="00BB34C9">
        <w:rPr>
          <w:rStyle w:val="StyleUnderline"/>
          <w:sz w:val="24"/>
          <w:szCs w:val="24"/>
        </w:rPr>
        <w:t xml:space="preserve"> caused solely by a widespread expectation that such a trend will continue.</w:t>
      </w:r>
      <w:r w:rsidRPr="00BB34C9">
        <w:rPr>
          <w:sz w:val="24"/>
          <w:szCs w:val="24"/>
        </w:rPr>
        <w:t xml:space="preserve"> </w:t>
      </w:r>
      <w:r w:rsidRPr="00BB34C9">
        <w:rPr>
          <w:rStyle w:val="StyleUnderline"/>
          <w:sz w:val="24"/>
          <w:szCs w:val="24"/>
          <w:highlight w:val="yellow"/>
        </w:rPr>
        <w:t>Peace doesn’t work that way.</w:t>
      </w:r>
      <w:r w:rsidRPr="00BB34C9">
        <w:rPr>
          <w:rStyle w:val="StyleUnderline"/>
          <w:sz w:val="24"/>
          <w:szCs w:val="24"/>
        </w:rPr>
        <w:t xml:space="preserve"> There is no natural rate of peace to which deviations inevitably return; pairs of states, or entire regions, can go from recurring war to stable peace without any counteracting tendency to a reversal</w:t>
      </w:r>
      <w:r w:rsidRPr="00BB34C9">
        <w:rPr>
          <w:sz w:val="24"/>
          <w:szCs w:val="24"/>
        </w:rPr>
        <w:t xml:space="preserve"> (e.g., Britain &amp; the US; Germany &amp; France).Also, </w:t>
      </w:r>
      <w:r w:rsidRPr="00BB34C9">
        <w:rPr>
          <w:rStyle w:val="StyleUnderline"/>
          <w:sz w:val="24"/>
          <w:szCs w:val="24"/>
          <w:highlight w:val="yellow"/>
        </w:rPr>
        <w:t>it’s</w:t>
      </w:r>
      <w:r w:rsidRPr="00BB34C9">
        <w:rPr>
          <w:rStyle w:val="StyleUnderline"/>
          <w:sz w:val="24"/>
          <w:szCs w:val="24"/>
        </w:rPr>
        <w:t xml:space="preserve"> </w:t>
      </w:r>
      <w:r w:rsidRPr="00BB34C9">
        <w:rPr>
          <w:rStyle w:val="StyleUnderline"/>
          <w:sz w:val="24"/>
          <w:szCs w:val="24"/>
          <w:highlight w:val="yellow"/>
        </w:rPr>
        <w:t>not just raw rates</w:t>
      </w:r>
      <w:r w:rsidRPr="00BB34C9">
        <w:rPr>
          <w:rStyle w:val="StyleUnderline"/>
          <w:sz w:val="24"/>
          <w:szCs w:val="24"/>
        </w:rPr>
        <w:t xml:space="preserve"> of war </w:t>
      </w:r>
      <w:r w:rsidRPr="00BB34C9">
        <w:rPr>
          <w:rStyle w:val="StyleUnderline"/>
          <w:sz w:val="24"/>
          <w:szCs w:val="24"/>
          <w:highlight w:val="yellow"/>
        </w:rPr>
        <w:t>that have changed; so have</w:t>
      </w:r>
      <w:r w:rsidRPr="00BB34C9">
        <w:rPr>
          <w:rStyle w:val="StyleUnderline"/>
          <w:sz w:val="24"/>
          <w:szCs w:val="24"/>
        </w:rPr>
        <w:t xml:space="preserve"> many of the </w:t>
      </w:r>
      <w:r w:rsidRPr="00BB34C9">
        <w:rPr>
          <w:rStyle w:val="StyleUnderline"/>
          <w:sz w:val="24"/>
          <w:szCs w:val="24"/>
          <w:highlight w:val="yellow"/>
        </w:rPr>
        <w:t xml:space="preserve">underlying </w:t>
      </w:r>
      <w:r w:rsidRPr="00BB34C9">
        <w:rPr>
          <w:rStyle w:val="Emphasis"/>
          <w:sz w:val="24"/>
          <w:szCs w:val="24"/>
          <w:highlight w:val="yellow"/>
        </w:rPr>
        <w:t>fundamental drivers</w:t>
      </w:r>
      <w:r w:rsidRPr="00BB34C9">
        <w:rPr>
          <w:rStyle w:val="StyleUnderline"/>
          <w:sz w:val="24"/>
          <w:szCs w:val="24"/>
          <w:highlight w:val="yellow"/>
        </w:rPr>
        <w:t>. Military spending</w:t>
      </w:r>
      <w:r w:rsidRPr="00BB34C9">
        <w:rPr>
          <w:rStyle w:val="StyleUnderline"/>
          <w:sz w:val="24"/>
          <w:szCs w:val="24"/>
        </w:rPr>
        <w:t xml:space="preserve"> per GDP, rates of </w:t>
      </w:r>
      <w:r w:rsidRPr="00BB34C9">
        <w:rPr>
          <w:rStyle w:val="StyleUnderline"/>
          <w:sz w:val="24"/>
          <w:szCs w:val="24"/>
          <w:highlight w:val="yellow"/>
        </w:rPr>
        <w:t>conscription</w:t>
      </w:r>
      <w:r w:rsidRPr="00BB34C9">
        <w:rPr>
          <w:rStyle w:val="StyleUnderline"/>
          <w:sz w:val="24"/>
          <w:szCs w:val="24"/>
        </w:rPr>
        <w:t xml:space="preserve">, romantic </w:t>
      </w:r>
      <w:r w:rsidRPr="00BB34C9">
        <w:rPr>
          <w:rStyle w:val="StyleUnderline"/>
          <w:sz w:val="24"/>
          <w:szCs w:val="24"/>
          <w:highlight w:val="yellow"/>
        </w:rPr>
        <w:t>militarism, are down</w:t>
      </w:r>
      <w:r w:rsidRPr="00BB34C9">
        <w:rPr>
          <w:rStyle w:val="StyleUnderline"/>
          <w:sz w:val="24"/>
          <w:szCs w:val="24"/>
        </w:rPr>
        <w:t xml:space="preserve">; international </w:t>
      </w:r>
      <w:r w:rsidRPr="00BB34C9">
        <w:rPr>
          <w:rStyle w:val="StyleUnderline"/>
          <w:sz w:val="24"/>
          <w:szCs w:val="24"/>
          <w:highlight w:val="yellow"/>
        </w:rPr>
        <w:t>institutions and</w:t>
      </w:r>
      <w:r w:rsidRPr="00BB34C9">
        <w:rPr>
          <w:rStyle w:val="StyleUnderline"/>
          <w:sz w:val="24"/>
          <w:szCs w:val="24"/>
        </w:rPr>
        <w:t xml:space="preserve"> global </w:t>
      </w:r>
      <w:r w:rsidRPr="00BB34C9">
        <w:rPr>
          <w:rStyle w:val="StyleUnderline"/>
          <w:sz w:val="24"/>
          <w:szCs w:val="24"/>
          <w:highlight w:val="yellow"/>
        </w:rPr>
        <w:t>trade</w:t>
      </w:r>
      <w:r w:rsidRPr="00BB34C9">
        <w:rPr>
          <w:rStyle w:val="StyleUnderline"/>
          <w:sz w:val="24"/>
          <w:szCs w:val="24"/>
        </w:rPr>
        <w:t xml:space="preserve"> per GDP </w:t>
      </w:r>
      <w:r w:rsidRPr="00BB34C9">
        <w:rPr>
          <w:rStyle w:val="StyleUnderline"/>
          <w:sz w:val="24"/>
          <w:szCs w:val="24"/>
          <w:highlight w:val="yellow"/>
        </w:rPr>
        <w:t>is up</w:t>
      </w:r>
      <w:r w:rsidRPr="00BB34C9">
        <w:rPr>
          <w:sz w:val="24"/>
          <w:szCs w:val="24"/>
          <w:highlight w:val="yellow"/>
        </w:rPr>
        <w:t xml:space="preserve">. </w:t>
      </w:r>
      <w:r w:rsidRPr="00BB34C9">
        <w:rPr>
          <w:rStyle w:val="StyleUnderline"/>
          <w:sz w:val="24"/>
          <w:szCs w:val="24"/>
          <w:highlight w:val="yellow"/>
        </w:rPr>
        <w:t>As for</w:t>
      </w:r>
      <w:r w:rsidRPr="00BB34C9">
        <w:rPr>
          <w:rStyle w:val="StyleUnderline"/>
          <w:sz w:val="24"/>
          <w:szCs w:val="24"/>
        </w:rPr>
        <w:t xml:space="preserve"> </w:t>
      </w:r>
      <w:r w:rsidRPr="00BB34C9">
        <w:rPr>
          <w:rStyle w:val="StyleUnderline"/>
          <w:sz w:val="24"/>
          <w:szCs w:val="24"/>
          <w:highlight w:val="yellow"/>
        </w:rPr>
        <w:t>forms o</w:t>
      </w:r>
      <w:r w:rsidRPr="00BB34C9">
        <w:rPr>
          <w:rStyle w:val="StyleUnderline"/>
          <w:sz w:val="24"/>
          <w:szCs w:val="24"/>
        </w:rPr>
        <w:t xml:space="preserve">f human </w:t>
      </w:r>
      <w:r w:rsidRPr="00BB34C9">
        <w:rPr>
          <w:rStyle w:val="StyleUnderline"/>
          <w:sz w:val="24"/>
          <w:szCs w:val="24"/>
          <w:highlight w:val="yellow"/>
        </w:rPr>
        <w:t xml:space="preserve">harm other than deaths: Monica presents </w:t>
      </w:r>
      <w:r w:rsidRPr="00BB34C9">
        <w:rPr>
          <w:rStyle w:val="Emphasis"/>
          <w:sz w:val="24"/>
          <w:szCs w:val="24"/>
          <w:highlight w:val="yellow"/>
        </w:rPr>
        <w:t>no data</w:t>
      </w:r>
      <w:r w:rsidRPr="00BB34C9">
        <w:rPr>
          <w:rStyle w:val="StyleUnderline"/>
          <w:sz w:val="24"/>
          <w:szCs w:val="24"/>
        </w:rPr>
        <w:t xml:space="preserve"> that they have increased, </w:t>
      </w:r>
      <w:r w:rsidRPr="00BB34C9">
        <w:rPr>
          <w:sz w:val="24"/>
          <w:szCs w:val="24"/>
        </w:rPr>
        <w:t xml:space="preserve">and Andrew and I summarize a number of ways in which they decrease. In general, of course, </w:t>
      </w:r>
      <w:r w:rsidRPr="00BB34C9">
        <w:rPr>
          <w:rStyle w:val="StyleUnderline"/>
          <w:sz w:val="24"/>
          <w:szCs w:val="24"/>
          <w:highlight w:val="yellow"/>
        </w:rPr>
        <w:t xml:space="preserve">rates of death and other forms of harm </w:t>
      </w:r>
      <w:r w:rsidRPr="00BB34C9">
        <w:rPr>
          <w:rStyle w:val="Emphasis"/>
          <w:sz w:val="24"/>
          <w:szCs w:val="24"/>
          <w:highlight w:val="yellow"/>
        </w:rPr>
        <w:t>correlate</w:t>
      </w:r>
      <w:r w:rsidRPr="00BB34C9">
        <w:rPr>
          <w:rStyle w:val="StyleUnderline"/>
          <w:sz w:val="24"/>
          <w:szCs w:val="24"/>
        </w:rPr>
        <w:t xml:space="preserve"> over time, since if you do a lot of shooting and bombing, then among the people who don’t get killed, many end up injured and traumatized</w:t>
      </w:r>
      <w:r w:rsidRPr="00BB34C9">
        <w:rPr>
          <w:sz w:val="24"/>
          <w:szCs w:val="24"/>
        </w:rPr>
        <w:t xml:space="preserve">. Conversely, </w:t>
      </w:r>
      <w:r w:rsidRPr="00BB34C9">
        <w:rPr>
          <w:rStyle w:val="StyleUnderline"/>
          <w:sz w:val="24"/>
          <w:szCs w:val="24"/>
        </w:rPr>
        <w:t xml:space="preserve">if fewer people are getting shot to death, fewer people are getting injured by gunshots, and fewer are traumatized by seeing their buddies injured or killed. </w:t>
      </w:r>
      <w:r w:rsidRPr="00BB34C9">
        <w:rPr>
          <w:sz w:val="24"/>
          <w:szCs w:val="24"/>
        </w:rPr>
        <w:t>Best, Steve</w:t>
      </w:r>
    </w:p>
    <w:p w:rsidR="00C62B59" w:rsidRPr="00BB34C9" w:rsidRDefault="00C62B59" w:rsidP="00C62B59">
      <w:pPr>
        <w:rPr>
          <w:sz w:val="24"/>
          <w:szCs w:val="24"/>
        </w:rPr>
      </w:pPr>
    </w:p>
    <w:p w:rsidR="00D60FFC" w:rsidRDefault="00D60FFC" w:rsidP="00D60FFC">
      <w:pPr>
        <w:pStyle w:val="Heading3"/>
      </w:pPr>
      <w:r>
        <w:t xml:space="preserve">AT: </w:t>
      </w:r>
      <w:proofErr w:type="spellStart"/>
      <w:r>
        <w:t>Taleb</w:t>
      </w:r>
      <w:proofErr w:type="spellEnd"/>
    </w:p>
    <w:p w:rsidR="00C62B59" w:rsidRPr="00C62B59" w:rsidRDefault="00C62B59" w:rsidP="00C62B59">
      <w:pPr>
        <w:pStyle w:val="Heading4"/>
      </w:pPr>
      <w:r>
        <w:t xml:space="preserve">Better than even chance that </w:t>
      </w:r>
      <w:proofErr w:type="spellStart"/>
      <w:r>
        <w:t>Taleb</w:t>
      </w:r>
      <w:proofErr w:type="spellEnd"/>
      <w:r>
        <w:t xml:space="preserve"> doesn’t understand basic stats</w:t>
      </w:r>
    </w:p>
    <w:p w:rsidR="00D60FFC" w:rsidRPr="00D60FFC" w:rsidRDefault="00D60FFC" w:rsidP="00D60FFC">
      <w:r w:rsidRPr="00D60FFC">
        <w:rPr>
          <w:rStyle w:val="Style13ptBold"/>
        </w:rPr>
        <w:t>Pinker 2015</w:t>
      </w:r>
      <w:r>
        <w:t xml:space="preserve"> (Steven; Fooled by Belligerence: Comments on </w:t>
      </w:r>
      <w:proofErr w:type="spellStart"/>
      <w:r>
        <w:t>Nassim</w:t>
      </w:r>
      <w:proofErr w:type="spellEnd"/>
      <w:r>
        <w:t xml:space="preserve"> </w:t>
      </w:r>
      <w:proofErr w:type="spellStart"/>
      <w:r>
        <w:t>Taleb’s</w:t>
      </w:r>
      <w:proofErr w:type="spellEnd"/>
      <w:r>
        <w:t xml:space="preserve"> “The Long Peace is a Statistical Illusion”; stevenpinker.com/files/pinker/files/comments_on_taleb_by_s_pinker.pdf; kdf)</w:t>
      </w:r>
    </w:p>
    <w:p w:rsidR="00D60FFC" w:rsidRDefault="00D60FFC" w:rsidP="00D60FFC">
      <w:pPr>
        <w:rPr>
          <w:sz w:val="16"/>
        </w:rPr>
      </w:pPr>
      <w:r w:rsidRPr="00C62B59">
        <w:rPr>
          <w:rStyle w:val="StyleUnderline"/>
        </w:rPr>
        <w:t xml:space="preserve">I was surprised to learn that </w:t>
      </w:r>
      <w:proofErr w:type="spellStart"/>
      <w:r w:rsidRPr="00C62B59">
        <w:rPr>
          <w:rStyle w:val="StyleUnderline"/>
        </w:rPr>
        <w:t>Nassim</w:t>
      </w:r>
      <w:proofErr w:type="spellEnd"/>
      <w:r w:rsidRPr="00C62B59">
        <w:rPr>
          <w:rStyle w:val="StyleUnderline"/>
        </w:rPr>
        <w:t xml:space="preserve"> </w:t>
      </w:r>
      <w:proofErr w:type="spellStart"/>
      <w:r w:rsidRPr="00C62B59">
        <w:rPr>
          <w:rStyle w:val="StyleUnderline"/>
        </w:rPr>
        <w:t>Taleb</w:t>
      </w:r>
      <w:proofErr w:type="spellEnd"/>
      <w:r w:rsidRPr="00C62B59">
        <w:rPr>
          <w:sz w:val="16"/>
        </w:rPr>
        <w:t xml:space="preserve"> had a problem with my book The Better Angels of Our Nature,</w:t>
      </w:r>
      <w:r w:rsidR="00C62B59" w:rsidRPr="00C62B59">
        <w:rPr>
          <w:sz w:val="16"/>
        </w:rPr>
        <w:t xml:space="preserve"> </w:t>
      </w:r>
      <w:r w:rsidRPr="00C62B59">
        <w:rPr>
          <w:rStyle w:val="StyleUnderline"/>
        </w:rPr>
        <w:t xml:space="preserve">because its analysis of war and terrorism harmonizes with </w:t>
      </w:r>
      <w:proofErr w:type="spellStart"/>
      <w:r w:rsidRPr="00C62B59">
        <w:rPr>
          <w:rStyle w:val="StyleUnderline"/>
        </w:rPr>
        <w:t>Taleb’s</w:t>
      </w:r>
      <w:proofErr w:type="spellEnd"/>
      <w:r w:rsidRPr="00C62B59">
        <w:rPr>
          <w:rStyle w:val="StyleUnderline"/>
        </w:rPr>
        <w:t xml:space="preserve"> signature themes</w:t>
      </w:r>
      <w:r w:rsidRPr="00C62B59">
        <w:rPr>
          <w:sz w:val="16"/>
        </w:rPr>
        <w:t>. The chapter on</w:t>
      </w:r>
      <w:r w:rsidR="00C62B59" w:rsidRPr="00C62B59">
        <w:rPr>
          <w:sz w:val="16"/>
        </w:rPr>
        <w:t xml:space="preserve"> </w:t>
      </w:r>
      <w:r w:rsidRPr="00C62B59">
        <w:rPr>
          <w:sz w:val="16"/>
        </w:rPr>
        <w:t xml:space="preserve">major war begins with 21 pages on historians’ </w:t>
      </w:r>
      <w:proofErr w:type="spellStart"/>
      <w:r w:rsidRPr="00C62B59">
        <w:rPr>
          <w:sz w:val="16"/>
        </w:rPr>
        <w:t>overinterpretation</w:t>
      </w:r>
      <w:proofErr w:type="spellEnd"/>
      <w:r w:rsidRPr="00C62B59">
        <w:rPr>
          <w:sz w:val="16"/>
        </w:rPr>
        <w:t xml:space="preserve"> of temporal trends in war and could</w:t>
      </w:r>
      <w:r w:rsidR="00C62B59" w:rsidRPr="00C62B59">
        <w:rPr>
          <w:sz w:val="16"/>
        </w:rPr>
        <w:t xml:space="preserve"> </w:t>
      </w:r>
      <w:r w:rsidRPr="00C62B59">
        <w:rPr>
          <w:sz w:val="16"/>
        </w:rPr>
        <w:t>have been called “Fooled by Randomness</w:t>
      </w:r>
      <w:r w:rsidRPr="00C62B59">
        <w:rPr>
          <w:rStyle w:val="StyleUnderline"/>
        </w:rPr>
        <w:t>.” It was followed dozen pages on the thick-tailed distribution</w:t>
      </w:r>
      <w:r w:rsidR="00C62B59">
        <w:rPr>
          <w:rStyle w:val="StyleUnderline"/>
        </w:rPr>
        <w:t xml:space="preserve"> </w:t>
      </w:r>
      <w:r w:rsidRPr="00C62B59">
        <w:rPr>
          <w:rStyle w:val="StyleUnderline"/>
        </w:rPr>
        <w:t>of the magnitudes of wars which could have been subtitled “The Black Swan</w:t>
      </w:r>
      <w:r w:rsidRPr="00C62B59">
        <w:rPr>
          <w:sz w:val="16"/>
        </w:rPr>
        <w:t>.” Yet rather than</w:t>
      </w:r>
      <w:r w:rsidR="00C62B59" w:rsidRPr="00C62B59">
        <w:rPr>
          <w:sz w:val="16"/>
        </w:rPr>
        <w:t xml:space="preserve"> </w:t>
      </w:r>
      <w:r w:rsidRPr="00C62B59">
        <w:rPr>
          <w:sz w:val="16"/>
        </w:rPr>
        <w:t xml:space="preserve">acknowledging our similar mindsets, </w:t>
      </w:r>
      <w:proofErr w:type="spellStart"/>
      <w:r w:rsidRPr="00C62B59">
        <w:rPr>
          <w:rStyle w:val="StyleUnderline"/>
        </w:rPr>
        <w:t>Taleb</w:t>
      </w:r>
      <w:proofErr w:type="spellEnd"/>
      <w:r w:rsidRPr="00C62B59">
        <w:rPr>
          <w:rStyle w:val="StyleUnderline"/>
        </w:rPr>
        <w:t xml:space="preserve"> has come out swinging, pummeling away at what he thinks is</w:t>
      </w:r>
      <w:r w:rsidR="00C62B59">
        <w:rPr>
          <w:rStyle w:val="StyleUnderline"/>
        </w:rPr>
        <w:t xml:space="preserve"> </w:t>
      </w:r>
      <w:r w:rsidRPr="00C62B59">
        <w:rPr>
          <w:rStyle w:val="StyleUnderline"/>
        </w:rPr>
        <w:t>the message of the book, accompanied by a stream of trash-talk about my statistical competence.</w:t>
      </w:r>
      <w:r w:rsidR="00C62B59">
        <w:rPr>
          <w:rStyle w:val="StyleUnderline"/>
        </w:rPr>
        <w:t xml:space="preserve"> </w:t>
      </w:r>
      <w:proofErr w:type="spellStart"/>
      <w:r w:rsidRPr="00C62B59">
        <w:rPr>
          <w:sz w:val="16"/>
        </w:rPr>
        <w:t>Taleb</w:t>
      </w:r>
      <w:proofErr w:type="spellEnd"/>
      <w:r w:rsidRPr="00C62B59">
        <w:rPr>
          <w:sz w:val="16"/>
        </w:rPr>
        <w:t xml:space="preserve"> shows no signs of having read Better Angels with the slightest attention to its content. Instead he</w:t>
      </w:r>
      <w:r w:rsidR="00C62B59" w:rsidRPr="00C62B59">
        <w:rPr>
          <w:sz w:val="16"/>
        </w:rPr>
        <w:t xml:space="preserve"> </w:t>
      </w:r>
      <w:r w:rsidRPr="00C62B59">
        <w:rPr>
          <w:sz w:val="16"/>
        </w:rPr>
        <w:t>has merged it in his mind with claims by various fools and knaves whom he believes he has bettered in</w:t>
      </w:r>
      <w:r w:rsidR="00C62B59" w:rsidRPr="00C62B59">
        <w:rPr>
          <w:sz w:val="16"/>
        </w:rPr>
        <w:t xml:space="preserve"> </w:t>
      </w:r>
      <w:r w:rsidRPr="00C62B59">
        <w:rPr>
          <w:sz w:val="16"/>
        </w:rPr>
        <w:t xml:space="preserve">the past. </w:t>
      </w:r>
      <w:r w:rsidRPr="00C62B59">
        <w:rPr>
          <w:rStyle w:val="StyleUnderline"/>
        </w:rPr>
        <w:t>The confusion begins with his remarkable claim that the thesis in Better Angels is “identical” to</w:t>
      </w:r>
      <w:r w:rsidR="00C62B59">
        <w:rPr>
          <w:rStyle w:val="StyleUnderline"/>
        </w:rPr>
        <w:t xml:space="preserve"> </w:t>
      </w:r>
      <w:r w:rsidRPr="00C62B59">
        <w:rPr>
          <w:sz w:val="16"/>
        </w:rPr>
        <w:t xml:space="preserve">Ben </w:t>
      </w:r>
      <w:r w:rsidRPr="00C62B59">
        <w:rPr>
          <w:rStyle w:val="StyleUnderline"/>
        </w:rPr>
        <w:t>Bernanke’s theory</w:t>
      </w:r>
      <w:r w:rsidRPr="00C62B59">
        <w:rPr>
          <w:sz w:val="16"/>
        </w:rPr>
        <w:t xml:space="preserve"> of a moderation in the stock market. Identical! </w:t>
      </w:r>
      <w:r w:rsidRPr="00C62B59">
        <w:rPr>
          <w:rStyle w:val="StyleUnderline"/>
        </w:rPr>
        <w:t>This alone should warn readers</w:t>
      </w:r>
      <w:r w:rsidR="00C62B59">
        <w:rPr>
          <w:rStyle w:val="StyleUnderline"/>
        </w:rPr>
        <w:t xml:space="preserve"> </w:t>
      </w:r>
      <w:r w:rsidRPr="00C62B59">
        <w:rPr>
          <w:rStyle w:val="StyleUnderline"/>
        </w:rPr>
        <w:t xml:space="preserve">that for all of </w:t>
      </w:r>
      <w:proofErr w:type="spellStart"/>
      <w:r w:rsidRPr="00C62B59">
        <w:rPr>
          <w:rStyle w:val="StyleUnderline"/>
        </w:rPr>
        <w:t>Taleb’s</w:t>
      </w:r>
      <w:proofErr w:type="spellEnd"/>
      <w:r w:rsidRPr="00C62B59">
        <w:rPr>
          <w:rStyle w:val="StyleUnderline"/>
        </w:rPr>
        <w:t xml:space="preserve"> prescience about the financial crisis</w:t>
      </w:r>
      <w:r w:rsidRPr="00C62B59">
        <w:rPr>
          <w:sz w:val="16"/>
        </w:rPr>
        <w:t>, accurate attribution and careful analysis of</w:t>
      </w:r>
      <w:r w:rsidR="00C62B59" w:rsidRPr="00C62B59">
        <w:rPr>
          <w:sz w:val="16"/>
        </w:rPr>
        <w:t xml:space="preserve"> </w:t>
      </w:r>
      <w:r w:rsidRPr="00C62B59">
        <w:rPr>
          <w:sz w:val="16"/>
        </w:rPr>
        <w:t>other people’s ideas are not his strong suits.</w:t>
      </w:r>
      <w:r w:rsidR="00C62B59" w:rsidRPr="00C62B59">
        <w:rPr>
          <w:sz w:val="16"/>
        </w:rPr>
        <w:t xml:space="preserve"> </w:t>
      </w:r>
      <w:proofErr w:type="spellStart"/>
      <w:r w:rsidRPr="00C62B59">
        <w:rPr>
          <w:rStyle w:val="StyleUnderline"/>
        </w:rPr>
        <w:t>Taleb’s</w:t>
      </w:r>
      <w:proofErr w:type="spellEnd"/>
      <w:r w:rsidRPr="00C62B59">
        <w:rPr>
          <w:rStyle w:val="StyleUnderline"/>
        </w:rPr>
        <w:t xml:space="preserve"> article implies that Better Angels consists of 700 pages of fancy statistical extrapolations</w:t>
      </w:r>
      <w:r w:rsidRPr="00C62B59">
        <w:rPr>
          <w:sz w:val="16"/>
        </w:rPr>
        <w:t xml:space="preserve"> which</w:t>
      </w:r>
      <w:r w:rsidR="00C62B59" w:rsidRPr="00C62B59">
        <w:rPr>
          <w:sz w:val="16"/>
        </w:rPr>
        <w:t xml:space="preserve"> </w:t>
      </w:r>
      <w:r w:rsidRPr="00C62B59">
        <w:rPr>
          <w:sz w:val="16"/>
        </w:rPr>
        <w:t>lead to the conclusion that violent catastrophes have become impossible</w:t>
      </w:r>
      <w:r w:rsidRPr="00C62B59">
        <w:rPr>
          <w:rStyle w:val="StyleUnderline"/>
        </w:rPr>
        <w:t>. He mistakenly refers to this as</w:t>
      </w:r>
      <w:r w:rsidR="00C62B59">
        <w:rPr>
          <w:rStyle w:val="StyleUnderline"/>
        </w:rPr>
        <w:t xml:space="preserve"> </w:t>
      </w:r>
      <w:r w:rsidRPr="00C62B59">
        <w:rPr>
          <w:rStyle w:val="StyleUnderline"/>
        </w:rPr>
        <w:t>“The Long Peace.”</w:t>
      </w:r>
      <w:r w:rsidRPr="00C62B59">
        <w:rPr>
          <w:sz w:val="16"/>
        </w:rPr>
        <w:t xml:space="preserve"> In fact “The Long Peace” (the term is John Gaddis’s) refers specifically to the </w:t>
      </w:r>
      <w:proofErr w:type="spellStart"/>
      <w:r w:rsidRPr="00C62B59">
        <w:rPr>
          <w:sz w:val="16"/>
        </w:rPr>
        <w:t>welldocumented</w:t>
      </w:r>
      <w:proofErr w:type="spellEnd"/>
      <w:r w:rsidR="00C62B59" w:rsidRPr="00C62B59">
        <w:rPr>
          <w:sz w:val="16"/>
        </w:rPr>
        <w:t xml:space="preserve"> </w:t>
      </w:r>
      <w:r w:rsidRPr="00C62B59">
        <w:rPr>
          <w:sz w:val="16"/>
        </w:rPr>
        <w:t>post-1945 decline of wars among great powers and developed states. And the chapter with</w:t>
      </w:r>
      <w:r w:rsidR="00C62B59" w:rsidRPr="00C62B59">
        <w:rPr>
          <w:sz w:val="16"/>
        </w:rPr>
        <w:t xml:space="preserve"> </w:t>
      </w:r>
      <w:r w:rsidRPr="00C62B59">
        <w:rPr>
          <w:sz w:val="16"/>
        </w:rPr>
        <w:t>that title is one of six that describe historical reductions in rates of violence. Another chapter discusses</w:t>
      </w:r>
      <w:r w:rsidR="00C62B59" w:rsidRPr="00C62B59">
        <w:rPr>
          <w:sz w:val="16"/>
        </w:rPr>
        <w:t xml:space="preserve"> </w:t>
      </w:r>
      <w:r w:rsidRPr="00C62B59">
        <w:rPr>
          <w:sz w:val="16"/>
        </w:rPr>
        <w:t>the more tentative but still appreciable declines in civil war and terrorism since the end of the Cold War.</w:t>
      </w:r>
      <w:r w:rsidR="00C62B59" w:rsidRPr="00C62B59">
        <w:rPr>
          <w:sz w:val="16"/>
        </w:rPr>
        <w:t xml:space="preserve"> </w:t>
      </w:r>
      <w:r w:rsidRPr="00C62B59">
        <w:rPr>
          <w:sz w:val="16"/>
        </w:rPr>
        <w:t>The remaining four pertain to other kinds of violence: tribal raiding and feuding, violent personal crime,</w:t>
      </w:r>
      <w:r w:rsidR="00C62B59" w:rsidRPr="00C62B59">
        <w:rPr>
          <w:sz w:val="16"/>
        </w:rPr>
        <w:t xml:space="preserve"> </w:t>
      </w:r>
      <w:r w:rsidRPr="00C62B59">
        <w:rPr>
          <w:sz w:val="16"/>
        </w:rPr>
        <w:t>barbaric practices such as slavery and torture-executions, and violence on smaller scales such as</w:t>
      </w:r>
      <w:r w:rsidR="00C62B59" w:rsidRPr="00C62B59">
        <w:rPr>
          <w:sz w:val="16"/>
        </w:rPr>
        <w:t xml:space="preserve"> </w:t>
      </w:r>
      <w:r w:rsidRPr="00C62B59">
        <w:rPr>
          <w:sz w:val="16"/>
        </w:rPr>
        <w:t xml:space="preserve">lynching, rape, spousal abuse, spanking, hate crimes, and cruelty to animals. </w:t>
      </w:r>
      <w:r w:rsidRPr="00C62B59">
        <w:rPr>
          <w:rStyle w:val="StyleUnderline"/>
        </w:rPr>
        <w:t>The book makes it clear</w:t>
      </w:r>
      <w:r w:rsidR="00C62B59">
        <w:rPr>
          <w:rStyle w:val="StyleUnderline"/>
        </w:rPr>
        <w:t xml:space="preserve"> </w:t>
      </w:r>
      <w:r w:rsidRPr="00C62B59">
        <w:rPr>
          <w:rStyle w:val="StyleUnderline"/>
        </w:rPr>
        <w:t>that these developments obey very different statistical processes than those governing wars and</w:t>
      </w:r>
      <w:r w:rsidR="00C62B59">
        <w:rPr>
          <w:rStyle w:val="StyleUnderline"/>
        </w:rPr>
        <w:t xml:space="preserve"> </w:t>
      </w:r>
      <w:r w:rsidRPr="00C62B59">
        <w:rPr>
          <w:rStyle w:val="StyleUnderline"/>
        </w:rPr>
        <w:t>terrorist attacks</w:t>
      </w:r>
      <w:r w:rsidRPr="00C62B59">
        <w:rPr>
          <w:sz w:val="16"/>
        </w:rPr>
        <w:t xml:space="preserve">; not even </w:t>
      </w:r>
      <w:proofErr w:type="spellStart"/>
      <w:r w:rsidRPr="00C62B59">
        <w:rPr>
          <w:sz w:val="16"/>
        </w:rPr>
        <w:t>Taleb</w:t>
      </w:r>
      <w:proofErr w:type="spellEnd"/>
      <w:r w:rsidRPr="00C62B59">
        <w:rPr>
          <w:sz w:val="16"/>
        </w:rPr>
        <w:t>, presumably, would expect a sudden, massive, unpredictable jump in</w:t>
      </w:r>
      <w:r w:rsidR="00C62B59" w:rsidRPr="00C62B59">
        <w:rPr>
          <w:sz w:val="16"/>
        </w:rPr>
        <w:t xml:space="preserve"> </w:t>
      </w:r>
      <w:r w:rsidRPr="00C62B59">
        <w:rPr>
          <w:sz w:val="16"/>
        </w:rPr>
        <w:t xml:space="preserve">human sacrifice, slave auctions, sodomy laws, or debtor’s prisons. </w:t>
      </w:r>
      <w:r w:rsidRPr="00C62B59">
        <w:rPr>
          <w:rStyle w:val="StyleUnderline"/>
        </w:rPr>
        <w:t xml:space="preserve">So even if, as </w:t>
      </w:r>
      <w:proofErr w:type="spellStart"/>
      <w:r w:rsidRPr="00C62B59">
        <w:rPr>
          <w:rStyle w:val="StyleUnderline"/>
        </w:rPr>
        <w:t>Taleb</w:t>
      </w:r>
      <w:proofErr w:type="spellEnd"/>
      <w:r w:rsidRPr="00C62B59">
        <w:rPr>
          <w:rStyle w:val="StyleUnderline"/>
        </w:rPr>
        <w:t xml:space="preserve"> seems to believe,</w:t>
      </w:r>
      <w:r w:rsidR="00C62B59">
        <w:rPr>
          <w:rStyle w:val="StyleUnderline"/>
        </w:rPr>
        <w:t xml:space="preserve"> </w:t>
      </w:r>
      <w:r w:rsidRPr="00C62B59">
        <w:rPr>
          <w:rStyle w:val="StyleUnderline"/>
        </w:rPr>
        <w:t>the danger from major war has not declined, we would have plenty of other declines of violence to</w:t>
      </w:r>
      <w:r w:rsidR="00C62B59">
        <w:rPr>
          <w:rStyle w:val="StyleUnderline"/>
        </w:rPr>
        <w:t xml:space="preserve"> </w:t>
      </w:r>
      <w:r w:rsidRPr="00C62B59">
        <w:rPr>
          <w:rStyle w:val="StyleUnderline"/>
        </w:rPr>
        <w:t>explain. It’s an open question whether there are any common denominators behind these various</w:t>
      </w:r>
      <w:r w:rsidR="00C62B59">
        <w:rPr>
          <w:rStyle w:val="StyleUnderline"/>
        </w:rPr>
        <w:t xml:space="preserve"> </w:t>
      </w:r>
      <w:r w:rsidRPr="00C62B59">
        <w:rPr>
          <w:rStyle w:val="StyleUnderline"/>
        </w:rPr>
        <w:t xml:space="preserve">declines. </w:t>
      </w:r>
      <w:r w:rsidRPr="00C62B59">
        <w:rPr>
          <w:sz w:val="16"/>
        </w:rPr>
        <w:t>Better Angels considers some possibilities, while making it clear that these declines do not</w:t>
      </w:r>
      <w:r w:rsidR="00C62B59" w:rsidRPr="00C62B59">
        <w:rPr>
          <w:sz w:val="16"/>
        </w:rPr>
        <w:t xml:space="preserve"> </w:t>
      </w:r>
      <w:r w:rsidRPr="00C62B59">
        <w:rPr>
          <w:sz w:val="16"/>
        </w:rPr>
        <w:t>constitute a single phenomenon.</w:t>
      </w:r>
      <w:r w:rsidR="00C62B59" w:rsidRPr="00C62B59">
        <w:rPr>
          <w:sz w:val="16"/>
        </w:rPr>
        <w:t xml:space="preserve"> </w:t>
      </w:r>
      <w:r w:rsidRPr="00C62B59">
        <w:rPr>
          <w:sz w:val="16"/>
        </w:rPr>
        <w:t xml:space="preserve">The book’s structure was lost on </w:t>
      </w:r>
      <w:proofErr w:type="spellStart"/>
      <w:r w:rsidRPr="00C62B59">
        <w:rPr>
          <w:sz w:val="16"/>
        </w:rPr>
        <w:t>Taleb</w:t>
      </w:r>
      <w:proofErr w:type="spellEnd"/>
      <w:r w:rsidRPr="00C62B59">
        <w:rPr>
          <w:sz w:val="16"/>
        </w:rPr>
        <w:t>, who blends the different chapters and then criticizes his own</w:t>
      </w:r>
      <w:r w:rsidR="00C62B59" w:rsidRPr="00C62B59">
        <w:rPr>
          <w:sz w:val="16"/>
        </w:rPr>
        <w:t xml:space="preserve"> </w:t>
      </w:r>
      <w:r w:rsidRPr="00C62B59">
        <w:rPr>
          <w:sz w:val="16"/>
        </w:rPr>
        <w:t xml:space="preserve">confusion. He claims that the book “conflates </w:t>
      </w:r>
      <w:proofErr w:type="spellStart"/>
      <w:r w:rsidRPr="00C62B59">
        <w:rPr>
          <w:sz w:val="16"/>
        </w:rPr>
        <w:t>nonscalable</w:t>
      </w:r>
      <w:proofErr w:type="spellEnd"/>
      <w:r w:rsidRPr="00C62B59">
        <w:rPr>
          <w:sz w:val="16"/>
        </w:rPr>
        <w:t xml:space="preserve"> </w:t>
      </w:r>
      <w:proofErr w:type="spellStart"/>
      <w:r w:rsidRPr="00C62B59">
        <w:rPr>
          <w:sz w:val="16"/>
        </w:rPr>
        <w:t>Mediocristan</w:t>
      </w:r>
      <w:proofErr w:type="spellEnd"/>
      <w:r w:rsidRPr="00C62B59">
        <w:rPr>
          <w:sz w:val="16"/>
        </w:rPr>
        <w:t xml:space="preserve"> (death from encounters with</w:t>
      </w:r>
      <w:r w:rsidR="00C62B59" w:rsidRPr="00C62B59">
        <w:rPr>
          <w:sz w:val="16"/>
        </w:rPr>
        <w:t xml:space="preserve"> </w:t>
      </w:r>
      <w:r w:rsidRPr="00C62B59">
        <w:rPr>
          <w:sz w:val="16"/>
        </w:rPr>
        <w:t xml:space="preserve">simple weapons) with scalable </w:t>
      </w:r>
      <w:proofErr w:type="spellStart"/>
      <w:r w:rsidRPr="00C62B59">
        <w:rPr>
          <w:sz w:val="16"/>
        </w:rPr>
        <w:t>Extremistan</w:t>
      </w:r>
      <w:proofErr w:type="spellEnd"/>
      <w:r w:rsidRPr="00C62B59">
        <w:rPr>
          <w:sz w:val="16"/>
        </w:rPr>
        <w:t xml:space="preserve"> (death from heavy shells and nuclear weapons),” that it uses</w:t>
      </w:r>
      <w:r w:rsidR="00C62B59" w:rsidRPr="00C62B59">
        <w:rPr>
          <w:sz w:val="16"/>
        </w:rPr>
        <w:t xml:space="preserve"> </w:t>
      </w:r>
      <w:r w:rsidRPr="00C62B59">
        <w:rPr>
          <w:sz w:val="16"/>
        </w:rPr>
        <w:t>“statistics of one to make inferences about the other,” that it “does not realize the core difference between scalable/</w:t>
      </w:r>
      <w:proofErr w:type="spellStart"/>
      <w:r w:rsidRPr="00C62B59">
        <w:rPr>
          <w:sz w:val="16"/>
        </w:rPr>
        <w:t>nonscalable</w:t>
      </w:r>
      <w:proofErr w:type="spellEnd"/>
      <w:r w:rsidRPr="00C62B59">
        <w:rPr>
          <w:sz w:val="16"/>
        </w:rPr>
        <w:t>,” that it implies that a drop in crime has implications for “casualties from</w:t>
      </w:r>
      <w:r w:rsidR="00C62B59" w:rsidRPr="00C62B59">
        <w:rPr>
          <w:sz w:val="16"/>
        </w:rPr>
        <w:t xml:space="preserve"> </w:t>
      </w:r>
      <w:r w:rsidRPr="00C62B59">
        <w:rPr>
          <w:sz w:val="16"/>
        </w:rPr>
        <w:t>violent conflict,” that it “fails to deal with the notion of temporal homogeneity,” and that it “assumes</w:t>
      </w:r>
      <w:r w:rsidR="00C62B59" w:rsidRPr="00C62B59">
        <w:rPr>
          <w:sz w:val="16"/>
        </w:rPr>
        <w:t xml:space="preserve"> </w:t>
      </w:r>
      <w:r w:rsidRPr="00C62B59">
        <w:rPr>
          <w:sz w:val="16"/>
        </w:rPr>
        <w:t>that the statistics of the 14th century can apply to the 21st.” Every one of these attributions is wrong.</w:t>
      </w:r>
      <w:r w:rsidR="00C62B59" w:rsidRPr="00C62B59">
        <w:rPr>
          <w:sz w:val="16"/>
        </w:rPr>
        <w:t xml:space="preserve"> </w:t>
      </w:r>
      <w:r w:rsidRPr="00C62B59">
        <w:rPr>
          <w:sz w:val="16"/>
        </w:rPr>
        <w:t>The book spends many pages arguing the exact opposite.</w:t>
      </w:r>
      <w:r w:rsidR="00C62B59" w:rsidRPr="00C62B59">
        <w:rPr>
          <w:sz w:val="16"/>
        </w:rPr>
        <w:t xml:space="preserve"> </w:t>
      </w:r>
      <w:proofErr w:type="spellStart"/>
      <w:r w:rsidRPr="00C62B59">
        <w:rPr>
          <w:sz w:val="16"/>
        </w:rPr>
        <w:t>Taleb’s</w:t>
      </w:r>
      <w:proofErr w:type="spellEnd"/>
      <w:r w:rsidRPr="00C62B59">
        <w:rPr>
          <w:sz w:val="16"/>
        </w:rPr>
        <w:t xml:space="preserve"> other allegations of statistical malfeasance are also products of dyslexia. The book does not</w:t>
      </w:r>
      <w:r w:rsidR="00C62B59" w:rsidRPr="00C62B59">
        <w:rPr>
          <w:sz w:val="16"/>
        </w:rPr>
        <w:t xml:space="preserve"> </w:t>
      </w:r>
      <w:r w:rsidRPr="00C62B59">
        <w:rPr>
          <w:sz w:val="16"/>
        </w:rPr>
        <w:t>claim that the mean of the distribution of war deaths has changed; it explicitly notes that power-law</w:t>
      </w:r>
      <w:r w:rsidR="00C62B59" w:rsidRPr="00C62B59">
        <w:rPr>
          <w:sz w:val="16"/>
        </w:rPr>
        <w:t xml:space="preserve"> </w:t>
      </w:r>
      <w:r w:rsidRPr="00C62B59">
        <w:rPr>
          <w:sz w:val="16"/>
        </w:rPr>
        <w:t xml:space="preserve">distributions (such as those commonly fitted to war deaths) don’t have calculable means. Like </w:t>
      </w:r>
      <w:proofErr w:type="spellStart"/>
      <w:r w:rsidRPr="00C62B59">
        <w:rPr>
          <w:sz w:val="16"/>
        </w:rPr>
        <w:t>Taleb</w:t>
      </w:r>
      <w:proofErr w:type="spellEnd"/>
      <w:r w:rsidRPr="00C62B59">
        <w:rPr>
          <w:sz w:val="16"/>
        </w:rPr>
        <w:t>, the</w:t>
      </w:r>
      <w:r w:rsidR="00C62B59" w:rsidRPr="00C62B59">
        <w:rPr>
          <w:sz w:val="16"/>
        </w:rPr>
        <w:t xml:space="preserve"> </w:t>
      </w:r>
      <w:r w:rsidRPr="00C62B59">
        <w:rPr>
          <w:sz w:val="16"/>
        </w:rPr>
        <w:t>book points out that empirically observed data from the tail of a power-law distribution provide</w:t>
      </w:r>
      <w:r w:rsidR="00C62B59" w:rsidRPr="00C62B59">
        <w:rPr>
          <w:sz w:val="16"/>
        </w:rPr>
        <w:t xml:space="preserve"> </w:t>
      </w:r>
      <w:r w:rsidRPr="00C62B59">
        <w:rPr>
          <w:sz w:val="16"/>
        </w:rPr>
        <w:t>unreliable evidence for its underlying parameters. The survivorship bias, too, is not ignored but rather</w:t>
      </w:r>
      <w:r w:rsidR="00C62B59" w:rsidRPr="00C62B59">
        <w:rPr>
          <w:sz w:val="16"/>
        </w:rPr>
        <w:t xml:space="preserve"> </w:t>
      </w:r>
      <w:r w:rsidRPr="00C62B59">
        <w:rPr>
          <w:sz w:val="16"/>
        </w:rPr>
        <w:t xml:space="preserve">discussed in some detail. In yet another misreading, </w:t>
      </w:r>
      <w:proofErr w:type="spellStart"/>
      <w:r w:rsidRPr="00C62B59">
        <w:rPr>
          <w:sz w:val="16"/>
        </w:rPr>
        <w:t>Taleb</w:t>
      </w:r>
      <w:proofErr w:type="spellEnd"/>
      <w:r w:rsidRPr="00C62B59">
        <w:rPr>
          <w:sz w:val="16"/>
        </w:rPr>
        <w:t xml:space="preserve"> criticizes a claim about the process behind</w:t>
      </w:r>
      <w:r w:rsidR="00C62B59" w:rsidRPr="00C62B59">
        <w:rPr>
          <w:sz w:val="16"/>
        </w:rPr>
        <w:t xml:space="preserve"> </w:t>
      </w:r>
      <w:r w:rsidRPr="00C62B59">
        <w:rPr>
          <w:sz w:val="16"/>
        </w:rPr>
        <w:t>wars “switching from 80/20 to 80/2” (the numbers refer to the proportion of war deaths that are</w:t>
      </w:r>
      <w:r w:rsidR="00C62B59" w:rsidRPr="00C62B59">
        <w:rPr>
          <w:sz w:val="16"/>
        </w:rPr>
        <w:t xml:space="preserve"> </w:t>
      </w:r>
      <w:r w:rsidRPr="00C62B59">
        <w:rPr>
          <w:sz w:val="16"/>
        </w:rPr>
        <w:t>explained by a given proportion of wars, and come from Lewis Richardson’s pioneering study of the</w:t>
      </w:r>
      <w:r w:rsidR="00C62B59" w:rsidRPr="00C62B59">
        <w:rPr>
          <w:sz w:val="16"/>
        </w:rPr>
        <w:t xml:space="preserve"> </w:t>
      </w:r>
      <w:r w:rsidRPr="00C62B59">
        <w:rPr>
          <w:sz w:val="16"/>
        </w:rPr>
        <w:t>statistics of deadly conflict). In fact my summary of Richardson noted that the ratio for wars was 80:2</w:t>
      </w:r>
      <w:r w:rsidR="00C62B59" w:rsidRPr="00C62B59">
        <w:rPr>
          <w:sz w:val="16"/>
        </w:rPr>
        <w:t xml:space="preserve"> </w:t>
      </w:r>
      <w:r w:rsidRPr="00C62B59">
        <w:rPr>
          <w:sz w:val="16"/>
        </w:rPr>
        <w:t xml:space="preserve">rather than 80:20; it did not say that the ratio had switched from 80:20 to 80:2. Finally, </w:t>
      </w:r>
      <w:proofErr w:type="spellStart"/>
      <w:r w:rsidRPr="00C62B59">
        <w:rPr>
          <w:sz w:val="16"/>
        </w:rPr>
        <w:t>Taleb</w:t>
      </w:r>
      <w:proofErr w:type="spellEnd"/>
      <w:r w:rsidRPr="00C62B59">
        <w:rPr>
          <w:sz w:val="16"/>
        </w:rPr>
        <w:t xml:space="preserve"> thinks that</w:t>
      </w:r>
      <w:r w:rsidR="00C62B59" w:rsidRPr="00C62B59">
        <w:rPr>
          <w:sz w:val="16"/>
        </w:rPr>
        <w:t xml:space="preserve"> </w:t>
      </w:r>
      <w:r w:rsidRPr="00C62B59">
        <w:rPr>
          <w:sz w:val="16"/>
        </w:rPr>
        <w:t>it is damning that “You can look at the data he presents and actually see a rise in war effects, comparing</w:t>
      </w:r>
      <w:r w:rsidR="00C62B59" w:rsidRPr="00C62B59">
        <w:rPr>
          <w:sz w:val="16"/>
        </w:rPr>
        <w:t xml:space="preserve"> </w:t>
      </w:r>
      <w:r w:rsidRPr="00C62B59">
        <w:rPr>
          <w:sz w:val="16"/>
        </w:rPr>
        <w:t>pre-1914 to post 1914.” Yes, that’s exactly what I point out: great-power wars became steadily more</w:t>
      </w:r>
      <w:r w:rsidR="00C62B59" w:rsidRPr="00C62B59">
        <w:rPr>
          <w:sz w:val="16"/>
        </w:rPr>
        <w:t xml:space="preserve"> </w:t>
      </w:r>
      <w:r w:rsidRPr="00C62B59">
        <w:rPr>
          <w:sz w:val="16"/>
        </w:rPr>
        <w:t xml:space="preserve">destructive from 1500 through 1945. The turning point </w:t>
      </w:r>
      <w:proofErr w:type="spellStart"/>
      <w:r w:rsidRPr="00C62B59">
        <w:rPr>
          <w:sz w:val="16"/>
        </w:rPr>
        <w:t>tat</w:t>
      </w:r>
      <w:proofErr w:type="spellEnd"/>
      <w:r w:rsidRPr="00C62B59">
        <w:rPr>
          <w:sz w:val="16"/>
        </w:rPr>
        <w:t xml:space="preserve"> marks the onset the Long Peace was in 1945,</w:t>
      </w:r>
      <w:r w:rsidR="00C62B59" w:rsidRPr="00C62B59">
        <w:rPr>
          <w:sz w:val="16"/>
        </w:rPr>
        <w:t xml:space="preserve"> </w:t>
      </w:r>
      <w:r w:rsidRPr="00C62B59">
        <w:rPr>
          <w:sz w:val="16"/>
        </w:rPr>
        <w:t>not 1914.</w:t>
      </w:r>
      <w:r w:rsidR="00C62B59" w:rsidRPr="00C62B59">
        <w:rPr>
          <w:sz w:val="16"/>
        </w:rPr>
        <w:t xml:space="preserve"> </w:t>
      </w:r>
      <w:r w:rsidRPr="00C62B59">
        <w:rPr>
          <w:sz w:val="16"/>
        </w:rPr>
        <w:t xml:space="preserve">As mentioned, </w:t>
      </w:r>
      <w:r w:rsidRPr="00C62B59">
        <w:rPr>
          <w:rStyle w:val="StyleUnderline"/>
        </w:rPr>
        <w:t xml:space="preserve">from reading </w:t>
      </w:r>
      <w:proofErr w:type="spellStart"/>
      <w:r w:rsidRPr="00C62B59">
        <w:rPr>
          <w:rStyle w:val="StyleUnderline"/>
        </w:rPr>
        <w:t>Taleb</w:t>
      </w:r>
      <w:proofErr w:type="spellEnd"/>
      <w:r w:rsidRPr="00C62B59">
        <w:rPr>
          <w:rStyle w:val="StyleUnderline"/>
        </w:rPr>
        <w:t xml:space="preserve"> one might think that Better Angels misused complex statistics to</w:t>
      </w:r>
      <w:r w:rsidR="00C62B59">
        <w:rPr>
          <w:rStyle w:val="StyleUnderline"/>
        </w:rPr>
        <w:t xml:space="preserve"> </w:t>
      </w:r>
      <w:r w:rsidRPr="00C62B59">
        <w:rPr>
          <w:rStyle w:val="StyleUnderline"/>
        </w:rPr>
        <w:t>extrapolate confident predictions about an Age of Aquarius in which major wars are impossible. But the</w:t>
      </w:r>
      <w:r w:rsidR="00C62B59">
        <w:rPr>
          <w:rStyle w:val="StyleUnderline"/>
        </w:rPr>
        <w:t xml:space="preserve"> </w:t>
      </w:r>
      <w:r w:rsidRPr="00C62B59">
        <w:rPr>
          <w:rStyle w:val="StyleUnderline"/>
        </w:rPr>
        <w:t>statistics in the book are modest and almost completely descriptive</w:t>
      </w:r>
      <w:r w:rsidRPr="00C62B59">
        <w:rPr>
          <w:sz w:val="16"/>
        </w:rPr>
        <w:t>. Aside from a regression or two,</w:t>
      </w:r>
      <w:r w:rsidR="00C62B59" w:rsidRPr="00C62B59">
        <w:rPr>
          <w:sz w:val="16"/>
        </w:rPr>
        <w:t xml:space="preserve"> </w:t>
      </w:r>
      <w:r w:rsidRPr="00C62B59">
        <w:rPr>
          <w:sz w:val="16"/>
        </w:rPr>
        <w:t>they consist of graphs that plot rates of violence over time, which I interpret in the context of the</w:t>
      </w:r>
      <w:r w:rsidR="00C62B59" w:rsidRPr="00C62B59">
        <w:rPr>
          <w:sz w:val="16"/>
        </w:rPr>
        <w:t xml:space="preserve"> </w:t>
      </w:r>
      <w:r w:rsidRPr="00C62B59">
        <w:rPr>
          <w:sz w:val="16"/>
        </w:rPr>
        <w:t>historical developments that might have brought about those changes. The book explicitly, adamantly,</w:t>
      </w:r>
      <w:r w:rsidR="00C62B59" w:rsidRPr="00C62B59">
        <w:rPr>
          <w:sz w:val="16"/>
        </w:rPr>
        <w:t xml:space="preserve"> </w:t>
      </w:r>
      <w:r w:rsidRPr="00C62B59">
        <w:rPr>
          <w:sz w:val="16"/>
        </w:rPr>
        <w:t>and repeatedly denies that major violent shocks cannot happen in the future; this reticence is stated in</w:t>
      </w:r>
      <w:r w:rsidR="00C62B59" w:rsidRPr="00C62B59">
        <w:rPr>
          <w:sz w:val="16"/>
        </w:rPr>
        <w:t xml:space="preserve"> </w:t>
      </w:r>
      <w:r w:rsidRPr="00C62B59">
        <w:rPr>
          <w:sz w:val="16"/>
        </w:rPr>
        <w:t>the book’s opening paragraph and echoed in every summation.</w:t>
      </w:r>
    </w:p>
    <w:p w:rsidR="00C62B59" w:rsidRPr="00534446" w:rsidRDefault="00C62B59" w:rsidP="00C62B59">
      <w:pPr>
        <w:pStyle w:val="Heading3"/>
      </w:pPr>
      <w:r w:rsidRPr="00534446">
        <w:t xml:space="preserve">AT: </w:t>
      </w:r>
      <w:proofErr w:type="spellStart"/>
      <w:r w:rsidRPr="00534446">
        <w:t>Toft</w:t>
      </w:r>
      <w:proofErr w:type="spellEnd"/>
    </w:p>
    <w:p w:rsidR="00C62B59" w:rsidRPr="00534446" w:rsidRDefault="00C62B59" w:rsidP="00C62B59">
      <w:pPr>
        <w:pStyle w:val="Heading4"/>
      </w:pPr>
      <w:proofErr w:type="spellStart"/>
      <w:r w:rsidRPr="00534446">
        <w:t>Toft</w:t>
      </w:r>
      <w:proofErr w:type="spellEnd"/>
      <w:r w:rsidRPr="00534446">
        <w:t xml:space="preserve"> dismisses their alt and concludes that wars are decreasing because of democracy</w:t>
      </w:r>
    </w:p>
    <w:p w:rsidR="00C62B59" w:rsidRPr="00534446" w:rsidRDefault="00C62B59" w:rsidP="00C62B59">
      <w:r w:rsidRPr="00534446">
        <w:rPr>
          <w:rStyle w:val="Style13ptBold"/>
        </w:rPr>
        <w:t xml:space="preserve">Johnson and </w:t>
      </w:r>
      <w:proofErr w:type="spellStart"/>
      <w:r w:rsidRPr="00534446">
        <w:rPr>
          <w:rStyle w:val="Style13ptBold"/>
        </w:rPr>
        <w:t>T</w:t>
      </w:r>
      <w:r w:rsidR="00A715CC">
        <w:rPr>
          <w:rStyle w:val="Style13ptBold"/>
        </w:rPr>
        <w:t>o</w:t>
      </w:r>
      <w:r w:rsidRPr="00534446">
        <w:rPr>
          <w:rStyle w:val="Style13ptBold"/>
        </w:rPr>
        <w:t>ft</w:t>
      </w:r>
      <w:proofErr w:type="spellEnd"/>
      <w:r w:rsidRPr="00534446">
        <w:rPr>
          <w:rStyle w:val="Style13ptBold"/>
        </w:rPr>
        <w:t xml:space="preserve"> 2014</w:t>
      </w:r>
      <w:r w:rsidRPr="00534446">
        <w:t xml:space="preserve"> (Dominic DP [Alistair Buchan Professor of International Relations at the University of Oxford] and Monica </w:t>
      </w:r>
      <w:proofErr w:type="spellStart"/>
      <w:r w:rsidRPr="00534446">
        <w:t>duffy</w:t>
      </w:r>
      <w:proofErr w:type="spellEnd"/>
      <w:r w:rsidRPr="00534446">
        <w:t xml:space="preserve"> [Professor of Government and Public Policy at the </w:t>
      </w:r>
      <w:proofErr w:type="spellStart"/>
      <w:r w:rsidRPr="00534446">
        <w:t>Blavatnik</w:t>
      </w:r>
      <w:proofErr w:type="spellEnd"/>
      <w:r w:rsidRPr="00534446">
        <w:t xml:space="preserve"> School of Government at the University of Oxford]; Grounds for War; belfercenter.ksg.harvard.edu/files/IS3803_pp007-038.pdf; kdf)</w:t>
      </w:r>
    </w:p>
    <w:p w:rsidR="00C62B59" w:rsidRPr="00534446" w:rsidRDefault="00C62B59" w:rsidP="00C62B59">
      <w:pPr>
        <w:rPr>
          <w:rStyle w:val="StyleUnderline"/>
        </w:rPr>
      </w:pPr>
      <w:r w:rsidRPr="00534446">
        <w:rPr>
          <w:rStyle w:val="StyleUnderline"/>
        </w:rPr>
        <w:t>The post–World War II “anomaly”</w:t>
      </w:r>
      <w:r w:rsidRPr="00534446">
        <w:rPr>
          <w:sz w:val="16"/>
        </w:rPr>
        <w:t xml:space="preserve"> is that states no longer appear to extract territorial concessions after war. This </w:t>
      </w:r>
      <w:r w:rsidRPr="00534446">
        <w:rPr>
          <w:rStyle w:val="StyleUnderline"/>
        </w:rPr>
        <w:t>suggests a challenge for our theory.</w:t>
      </w:r>
      <w:r w:rsidRPr="00534446">
        <w:rPr>
          <w:sz w:val="16"/>
        </w:rPr>
        <w:t xml:space="preserve"> In the contemporary era, </w:t>
      </w:r>
      <w:r w:rsidRPr="00534446">
        <w:rPr>
          <w:rStyle w:val="StyleUnderline"/>
        </w:rPr>
        <w:t xml:space="preserve">states have ceased seizing territory, meaning that </w:t>
      </w:r>
      <w:r w:rsidRPr="005512E1">
        <w:rPr>
          <w:rStyle w:val="StyleUnderline"/>
          <w:highlight w:val="yellow"/>
        </w:rPr>
        <w:t>territorial conquest is</w:t>
      </w:r>
      <w:r w:rsidRPr="00534446">
        <w:rPr>
          <w:rStyle w:val="StyleUnderline"/>
        </w:rPr>
        <w:t xml:space="preserve"> not only conspicuously </w:t>
      </w:r>
      <w:r w:rsidRPr="005512E1">
        <w:rPr>
          <w:rStyle w:val="StyleUnderline"/>
          <w:highlight w:val="yellow"/>
        </w:rPr>
        <w:t>absent</w:t>
      </w:r>
      <w:r w:rsidRPr="00534446">
        <w:rPr>
          <w:sz w:val="16"/>
        </w:rPr>
        <w:t xml:space="preserve"> (at least in interstate </w:t>
      </w:r>
      <w:proofErr w:type="spellStart"/>
      <w:r w:rsidRPr="00534446">
        <w:rPr>
          <w:sz w:val="16"/>
        </w:rPr>
        <w:t>conºict</w:t>
      </w:r>
      <w:proofErr w:type="spellEnd"/>
      <w:r w:rsidRPr="00534446">
        <w:rPr>
          <w:rStyle w:val="StyleUnderline"/>
        </w:rPr>
        <w:t>), but also that it has changed over time</w:t>
      </w:r>
      <w:r w:rsidRPr="00534446">
        <w:rPr>
          <w:sz w:val="16"/>
        </w:rPr>
        <w:t xml:space="preserve"> (seizing territory in the past but not doing so today). In fact, </w:t>
      </w:r>
      <w:r w:rsidRPr="00534446">
        <w:rPr>
          <w:rStyle w:val="StyleUnderline"/>
        </w:rPr>
        <w:t>an evolutionary account of human territoriality is perfectly consistent with both of these phenomena</w:t>
      </w:r>
      <w:r w:rsidRPr="00534446">
        <w:rPr>
          <w:sz w:val="16"/>
        </w:rPr>
        <w:t xml:space="preserve">. Territoriality, like most human traits, is not a blind strategy that works irrespective of circumstances. Chimpanzees withdraw if they are outnumbered, and birds abandon territory if it becomes too costly to defend. It should therefore be no surprise that humans are less likely to claim territory if the political, military, or economic costs are (or seem) too high. The shift after World War II reflects a change in this strategic calculus. </w:t>
      </w:r>
      <w:r w:rsidRPr="005512E1">
        <w:rPr>
          <w:rStyle w:val="StyleUnderline"/>
          <w:highlight w:val="yellow"/>
        </w:rPr>
        <w:t xml:space="preserve">Human </w:t>
      </w:r>
      <w:proofErr w:type="spellStart"/>
      <w:r w:rsidRPr="005512E1">
        <w:rPr>
          <w:rStyle w:val="StyleUnderline"/>
          <w:highlight w:val="yellow"/>
        </w:rPr>
        <w:t>decisionmaking</w:t>
      </w:r>
      <w:proofErr w:type="spellEnd"/>
      <w:r w:rsidRPr="005512E1">
        <w:rPr>
          <w:rStyle w:val="StyleUnderline"/>
          <w:highlight w:val="yellow"/>
        </w:rPr>
        <w:t xml:space="preserve"> mechanisms</w:t>
      </w:r>
      <w:r w:rsidRPr="00534446">
        <w:rPr>
          <w:sz w:val="16"/>
        </w:rPr>
        <w:t xml:space="preserve"> need not have changed, but they </w:t>
      </w:r>
      <w:r w:rsidRPr="00534446">
        <w:rPr>
          <w:rStyle w:val="StyleUnderline"/>
        </w:rPr>
        <w:t xml:space="preserve">are </w:t>
      </w:r>
      <w:r w:rsidRPr="005512E1">
        <w:rPr>
          <w:rStyle w:val="StyleUnderline"/>
          <w:highlight w:val="yellow"/>
        </w:rPr>
        <w:t>being fed new informational inputs on a changing cost-benefit ratio</w:t>
      </w:r>
      <w:r w:rsidRPr="00534446">
        <w:rPr>
          <w:sz w:val="16"/>
        </w:rPr>
        <w:t xml:space="preserve">. The world before 1939 had all the ingredients for territorial war described above, at least among great powers: offensive advantages, unclaimed territory, and valuable resources to be seized. </w:t>
      </w:r>
      <w:r w:rsidRPr="00534446">
        <w:rPr>
          <w:rStyle w:val="StyleUnderline"/>
        </w:rPr>
        <w:t>After 1945 the world has</w:t>
      </w:r>
      <w:r w:rsidRPr="00534446">
        <w:rPr>
          <w:sz w:val="16"/>
        </w:rPr>
        <w:t xml:space="preserve"> featured defensive advantages (especially with </w:t>
      </w:r>
      <w:r w:rsidRPr="005512E1">
        <w:rPr>
          <w:rStyle w:val="StyleUnderline"/>
          <w:highlight w:val="yellow"/>
        </w:rPr>
        <w:t>nuclear weapons</w:t>
      </w:r>
      <w:r w:rsidRPr="005512E1">
        <w:rPr>
          <w:sz w:val="16"/>
          <w:highlight w:val="yellow"/>
        </w:rPr>
        <w:t xml:space="preserve">), </w:t>
      </w:r>
      <w:r w:rsidRPr="005512E1">
        <w:rPr>
          <w:rStyle w:val="Emphasis"/>
          <w:highlight w:val="yellow"/>
        </w:rPr>
        <w:t>the gradual</w:t>
      </w:r>
      <w:r w:rsidRPr="00534446">
        <w:rPr>
          <w:rStyle w:val="Emphasis"/>
        </w:rPr>
        <w:t xml:space="preserve"> </w:t>
      </w:r>
      <w:r w:rsidRPr="005512E1">
        <w:rPr>
          <w:rStyle w:val="Emphasis"/>
          <w:highlight w:val="yellow"/>
        </w:rPr>
        <w:t>partitioning of the globe into self-determined territories</w:t>
      </w:r>
      <w:r w:rsidRPr="005512E1">
        <w:rPr>
          <w:rStyle w:val="StyleUnderline"/>
          <w:highlight w:val="yellow"/>
        </w:rPr>
        <w:t>, and resources that can no longer be</w:t>
      </w:r>
      <w:r w:rsidRPr="00534446">
        <w:rPr>
          <w:rStyle w:val="StyleUnderline"/>
        </w:rPr>
        <w:t xml:space="preserve"> easily </w:t>
      </w:r>
      <w:r w:rsidRPr="005512E1">
        <w:rPr>
          <w:rStyle w:val="StyleUnderline"/>
          <w:highlight w:val="yellow"/>
        </w:rPr>
        <w:t>seized</w:t>
      </w:r>
      <w:r w:rsidRPr="00534446">
        <w:rPr>
          <w:sz w:val="16"/>
        </w:rPr>
        <w:t xml:space="preserve">, held, or exploited. The post–World War II anomaly is no more a challenge to the idea of evolved human territoriality than the changing distribution of powers is for Hawaiian honeycreepers: just as honeycreepers engage contingent strategies, so too do humans.115 There is no shortage of examples from any era of history to show how easily periods of peace can succumb to the more vicious features of human behavior. As Robert </w:t>
      </w:r>
      <w:proofErr w:type="spellStart"/>
      <w:r w:rsidRPr="00534446">
        <w:rPr>
          <w:sz w:val="16"/>
        </w:rPr>
        <w:t>Ardrey</w:t>
      </w:r>
      <w:proofErr w:type="spellEnd"/>
      <w:r w:rsidRPr="00534446">
        <w:rPr>
          <w:sz w:val="16"/>
        </w:rPr>
        <w:t xml:space="preserve"> argued in The Territorial Imperative, “Civilization lacks nothing in its imitation of nature; what it lacks, and lacks only, is its recognition of man as an animal.”116 What has changed since </w:t>
      </w:r>
      <w:proofErr w:type="spellStart"/>
      <w:r w:rsidRPr="00534446">
        <w:rPr>
          <w:sz w:val="16"/>
        </w:rPr>
        <w:t>Ardrey’s</w:t>
      </w:r>
      <w:proofErr w:type="spellEnd"/>
      <w:r w:rsidRPr="00534446">
        <w:rPr>
          <w:sz w:val="16"/>
        </w:rPr>
        <w:t xml:space="preserve"> time is our appreciation of </w:t>
      </w:r>
      <w:proofErr w:type="spellStart"/>
      <w:r w:rsidRPr="00534446">
        <w:rPr>
          <w:sz w:val="16"/>
        </w:rPr>
        <w:t>signiªcant</w:t>
      </w:r>
      <w:proofErr w:type="spellEnd"/>
      <w:r w:rsidRPr="00534446">
        <w:rPr>
          <w:sz w:val="16"/>
        </w:rPr>
        <w:t xml:space="preserve"> behavioral variation as an integral aspect of animal, and human, nature. </w:t>
      </w:r>
      <w:r w:rsidRPr="005512E1">
        <w:rPr>
          <w:rStyle w:val="StyleUnderline"/>
          <w:highlight w:val="yellow"/>
        </w:rPr>
        <w:t>Natural selection favors behavior that is flexible and can adjust</w:t>
      </w:r>
      <w:r w:rsidRPr="00534446">
        <w:rPr>
          <w:rStyle w:val="StyleUnderline"/>
        </w:rPr>
        <w:t xml:space="preserve"> to the local ecology, leading to lax territorial concern</w:t>
      </w:r>
      <w:r w:rsidRPr="00534446">
        <w:rPr>
          <w:sz w:val="16"/>
        </w:rPr>
        <w:t xml:space="preserve">s in some contexts but violent territorial aggression in others. The optimistic insight this offers is that </w:t>
      </w:r>
      <w:r w:rsidRPr="005512E1">
        <w:rPr>
          <w:rStyle w:val="StyleUnderline"/>
          <w:highlight w:val="yellow"/>
        </w:rPr>
        <w:t>human nature does not ineluctably lead to war,</w:t>
      </w:r>
      <w:r w:rsidRPr="00534446">
        <w:rPr>
          <w:rStyle w:val="StyleUnderline"/>
        </w:rPr>
        <w:t xml:space="preserve"> and </w:t>
      </w:r>
      <w:r w:rsidRPr="005512E1">
        <w:rPr>
          <w:rStyle w:val="StyleUnderline"/>
          <w:highlight w:val="yellow"/>
        </w:rPr>
        <w:t>if we</w:t>
      </w:r>
      <w:r w:rsidRPr="00534446">
        <w:rPr>
          <w:rStyle w:val="StyleUnderline"/>
        </w:rPr>
        <w:t xml:space="preserve"> can </w:t>
      </w:r>
      <w:r w:rsidRPr="005512E1">
        <w:rPr>
          <w:rStyle w:val="StyleUnderline"/>
          <w:highlight w:val="yellow"/>
        </w:rPr>
        <w:t>change the environment</w:t>
      </w:r>
      <w:r w:rsidRPr="00534446">
        <w:rPr>
          <w:rStyle w:val="StyleUnderline"/>
        </w:rPr>
        <w:t xml:space="preserve"> in the right ways, </w:t>
      </w:r>
      <w:r w:rsidRPr="005512E1">
        <w:rPr>
          <w:rStyle w:val="StyleUnderline"/>
          <w:highlight w:val="yellow"/>
        </w:rPr>
        <w:t>territorial aggression should decline</w:t>
      </w:r>
      <w:r w:rsidRPr="005512E1">
        <w:rPr>
          <w:sz w:val="16"/>
          <w:highlight w:val="yellow"/>
        </w:rPr>
        <w:t>.</w:t>
      </w:r>
      <w:r w:rsidRPr="00534446">
        <w:rPr>
          <w:rStyle w:val="StyleUnderline"/>
        </w:rPr>
        <w:t xml:space="preserve"> The sooner we begin to understand when and where humans are more likely to seek control over territory, the better we may be able to prevent people killing to achieve it.</w:t>
      </w:r>
    </w:p>
    <w:p w:rsidR="00C62B59" w:rsidRDefault="00C62B59" w:rsidP="00C62B59">
      <w:pPr>
        <w:pStyle w:val="Heading3"/>
      </w:pPr>
      <w:r>
        <w:t>AT: Generic Indicts</w:t>
      </w:r>
    </w:p>
    <w:p w:rsidR="00C62B59" w:rsidRDefault="00C62B59" w:rsidP="00C62B59">
      <w:pPr>
        <w:pStyle w:val="Heading4"/>
      </w:pPr>
      <w:r>
        <w:t>Give him a break, look at all the work he’s done</w:t>
      </w:r>
    </w:p>
    <w:p w:rsidR="00C62B59" w:rsidRDefault="00C62B59" w:rsidP="00C62B59">
      <w:r>
        <w:rPr>
          <w:b/>
        </w:rPr>
        <w:t>Pinker 15</w:t>
      </w:r>
      <w:r>
        <w:t xml:space="preserve">—Harvard, Kurt </w:t>
      </w:r>
      <w:proofErr w:type="spellStart"/>
      <w:r>
        <w:t>Fifelski’s</w:t>
      </w:r>
      <w:proofErr w:type="spellEnd"/>
      <w:r>
        <w:t xml:space="preserve"> soulmate</w:t>
      </w:r>
    </w:p>
    <w:p w:rsidR="00C62B59" w:rsidRPr="000C1174" w:rsidRDefault="00C62B59" w:rsidP="00C62B59">
      <w:pPr>
        <w:rPr>
          <w:sz w:val="16"/>
          <w:szCs w:val="16"/>
        </w:rPr>
      </w:pPr>
      <w:r w:rsidRPr="000C1174">
        <w:rPr>
          <w:sz w:val="16"/>
          <w:szCs w:val="16"/>
        </w:rPr>
        <w:t xml:space="preserve">(Steven, “Response to the Book Review Symposium: Steven Pinker, The Better Angels of Our Nature”, Sociology 1–6, </w:t>
      </w:r>
      <w:proofErr w:type="spellStart"/>
      <w:r w:rsidRPr="000C1174">
        <w:rPr>
          <w:sz w:val="16"/>
          <w:szCs w:val="16"/>
        </w:rPr>
        <w:t>dml</w:t>
      </w:r>
      <w:proofErr w:type="spellEnd"/>
      <w:r w:rsidRPr="000C1174">
        <w:rPr>
          <w:sz w:val="16"/>
          <w:szCs w:val="16"/>
        </w:rPr>
        <w:t>)</w:t>
      </w:r>
    </w:p>
    <w:p w:rsidR="00C62B59" w:rsidRDefault="00C62B59" w:rsidP="00C62B59"/>
    <w:p w:rsidR="00C62B59" w:rsidRPr="000C1174" w:rsidRDefault="00C62B59" w:rsidP="00C62B59">
      <w:pPr>
        <w:rPr>
          <w:sz w:val="16"/>
        </w:rPr>
      </w:pPr>
      <w:r w:rsidRPr="000C1174">
        <w:rPr>
          <w:sz w:val="16"/>
        </w:rPr>
        <w:t>But I will take my chances</w:t>
      </w:r>
      <w:r w:rsidRPr="000C1174">
        <w:rPr>
          <w:rStyle w:val="StyleUnderline"/>
        </w:rPr>
        <w:t>. The arguments</w:t>
      </w:r>
      <w:r w:rsidRPr="000C1174">
        <w:rPr>
          <w:sz w:val="16"/>
        </w:rPr>
        <w:t xml:space="preserve"> in The Better Angels of Our Nature </w:t>
      </w:r>
      <w:r w:rsidRPr="000C1174">
        <w:rPr>
          <w:rStyle w:val="StyleUnderline"/>
          <w:b/>
        </w:rPr>
        <w:t>are</w:t>
      </w:r>
      <w:r w:rsidRPr="000C1174">
        <w:rPr>
          <w:sz w:val="16"/>
        </w:rPr>
        <w:t xml:space="preserve"> in fact </w:t>
      </w:r>
      <w:r w:rsidRPr="000C1174">
        <w:rPr>
          <w:rStyle w:val="StyleUnderline"/>
          <w:b/>
        </w:rPr>
        <w:t>not ideological</w:t>
      </w:r>
      <w:r w:rsidRPr="000C1174">
        <w:rPr>
          <w:rStyle w:val="StyleUnderline"/>
        </w:rPr>
        <w:t xml:space="preserve">. </w:t>
      </w:r>
      <w:r w:rsidRPr="000C1174">
        <w:rPr>
          <w:rStyle w:val="Emphasis"/>
        </w:rPr>
        <w:t>They are empirical</w:t>
      </w:r>
      <w:r w:rsidRPr="000C1174">
        <w:rPr>
          <w:rStyle w:val="StyleUnderline"/>
        </w:rPr>
        <w:t>, though the facts</w:t>
      </w:r>
      <w:r w:rsidRPr="000C1174">
        <w:rPr>
          <w:sz w:val="16"/>
        </w:rPr>
        <w:t xml:space="preserve"> on which those arguments are based </w:t>
      </w:r>
      <w:r w:rsidRPr="000C1174">
        <w:rPr>
          <w:rStyle w:val="StyleUnderline"/>
        </w:rPr>
        <w:t>are bound to gore some oxen of the hard left, critical theory, and various forms of post-X-ism</w:t>
      </w:r>
      <w:r w:rsidRPr="000C1174">
        <w:rPr>
          <w:sz w:val="16"/>
        </w:rPr>
        <w:t xml:space="preserve"> (together with certain livestock of the hard right, libertarianism, and anarchism).</w:t>
      </w:r>
    </w:p>
    <w:p w:rsidR="00C62B59" w:rsidRPr="000C1174" w:rsidRDefault="00C62B59" w:rsidP="00C62B59">
      <w:pPr>
        <w:rPr>
          <w:sz w:val="16"/>
        </w:rPr>
      </w:pPr>
      <w:r w:rsidRPr="000C1174">
        <w:rPr>
          <w:sz w:val="16"/>
        </w:rPr>
        <w:t xml:space="preserve">As I note in the preface, and as the paper and internet trails of my writing confirm, </w:t>
      </w:r>
      <w:r w:rsidRPr="000C1174">
        <w:rPr>
          <w:rStyle w:val="StyleUnderline"/>
        </w:rPr>
        <w:t>Better Angels was inspired by</w:t>
      </w:r>
      <w:r w:rsidRPr="000C1174">
        <w:rPr>
          <w:sz w:val="16"/>
        </w:rPr>
        <w:t xml:space="preserve"> my coming across </w:t>
      </w:r>
      <w:r w:rsidRPr="000C1174">
        <w:rPr>
          <w:rStyle w:val="StyleUnderline"/>
          <w:b/>
        </w:rPr>
        <w:t>diverse datasets showing historical declines in violence</w:t>
      </w:r>
      <w:r w:rsidRPr="000C1174">
        <w:rPr>
          <w:rStyle w:val="StyleUnderline"/>
        </w:rPr>
        <w:t>. The existence of these declines</w:t>
      </w:r>
      <w:r w:rsidRPr="000C1174">
        <w:rPr>
          <w:sz w:val="16"/>
        </w:rPr>
        <w:t xml:space="preserve"> (such as homicide since the Middle Ages, corporal and capital punishment since the 18th century, great-power wars since 1945, and autocracies since the 1980s) </w:t>
      </w:r>
      <w:r w:rsidRPr="000C1174">
        <w:rPr>
          <w:rStyle w:val="StyleUnderline"/>
        </w:rPr>
        <w:t>are well accepted by the scholarly communities who study them</w:t>
      </w:r>
      <w:r w:rsidRPr="000C1174">
        <w:rPr>
          <w:sz w:val="16"/>
        </w:rPr>
        <w:t>, but they surprised me at the time, continue to surprise most readers, and are adamantly denied by those who are unfamiliar with the relevant literatures.</w:t>
      </w:r>
    </w:p>
    <w:p w:rsidR="00C62B59" w:rsidRPr="000C1174" w:rsidRDefault="00C62B59" w:rsidP="00C62B59">
      <w:pPr>
        <w:rPr>
          <w:sz w:val="16"/>
        </w:rPr>
      </w:pPr>
      <w:r w:rsidRPr="000C1174">
        <w:rPr>
          <w:sz w:val="16"/>
        </w:rPr>
        <w:t xml:space="preserve">Also, </w:t>
      </w:r>
      <w:r w:rsidRPr="000C1174">
        <w:rPr>
          <w:rStyle w:val="StyleUnderline"/>
        </w:rPr>
        <w:t>the ideology that has been pinned on me</w:t>
      </w:r>
      <w:r w:rsidRPr="000C1174">
        <w:rPr>
          <w:sz w:val="16"/>
        </w:rPr>
        <w:t xml:space="preserve"> in the past (not least by one of the reviewers) </w:t>
      </w:r>
      <w:r w:rsidRPr="000C1174">
        <w:rPr>
          <w:rStyle w:val="StyleUnderline"/>
        </w:rPr>
        <w:t>is hardly one that people associate with a progressive view of the human condition. As an advocate of evolutionary psychology, I am supposed to believe in evolutionary selfishness, genes for aggression</w:t>
      </w:r>
      <w:r w:rsidRPr="000C1174">
        <w:rPr>
          <w:sz w:val="16"/>
        </w:rPr>
        <w:t xml:space="preserve">, demonic males, the territorial imperative, adaptations for rape, </w:t>
      </w:r>
      <w:r w:rsidRPr="000C1174">
        <w:rPr>
          <w:rStyle w:val="StyleUnderline"/>
        </w:rPr>
        <w:t>and other original sins that allegedly rule out hopes for reform and justify a reactionary fatalism</w:t>
      </w:r>
      <w:r w:rsidRPr="000C1174">
        <w:rPr>
          <w:sz w:val="16"/>
        </w:rPr>
        <w:t>.</w:t>
      </w:r>
    </w:p>
    <w:p w:rsidR="00C62B59" w:rsidRPr="000C1174" w:rsidRDefault="00C62B59" w:rsidP="00C62B59">
      <w:pPr>
        <w:rPr>
          <w:sz w:val="16"/>
        </w:rPr>
      </w:pPr>
      <w:r w:rsidRPr="000C1174">
        <w:rPr>
          <w:rStyle w:val="StyleUnderline"/>
        </w:rPr>
        <w:t>It is true</w:t>
      </w:r>
      <w:r w:rsidRPr="000C1174">
        <w:rPr>
          <w:sz w:val="16"/>
        </w:rPr>
        <w:t xml:space="preserve">, as the reviewers note, </w:t>
      </w:r>
      <w:r w:rsidRPr="000C1174">
        <w:rPr>
          <w:rStyle w:val="StyleUnderline"/>
        </w:rPr>
        <w:t>that I point out some good things about modern liberal democracies, particularly that they have relatively low rates of several categories of violence such as war, homicide, and aggression</w:t>
      </w:r>
      <w:r w:rsidRPr="000C1174">
        <w:rPr>
          <w:sz w:val="16"/>
        </w:rPr>
        <w:t xml:space="preserve"> against women, children, and gay people. </w:t>
      </w:r>
      <w:r w:rsidRPr="000C1174">
        <w:rPr>
          <w:rStyle w:val="StyleUnderline"/>
        </w:rPr>
        <w:t xml:space="preserve">But I will go out on a limb and submit that </w:t>
      </w:r>
      <w:r w:rsidRPr="000C1174">
        <w:rPr>
          <w:rStyle w:val="StyleUnderline"/>
          <w:b/>
        </w:rPr>
        <w:t xml:space="preserve">this is not an ideological dogma but </w:t>
      </w:r>
      <w:r w:rsidRPr="000C1174">
        <w:rPr>
          <w:rStyle w:val="Emphasis"/>
        </w:rPr>
        <w:t>a defensible factual claim</w:t>
      </w:r>
      <w:r w:rsidRPr="000C1174">
        <w:rPr>
          <w:sz w:val="16"/>
        </w:rPr>
        <w:t xml:space="preserve">. That is, I believe </w:t>
      </w:r>
      <w:r w:rsidRPr="000C1174">
        <w:rPr>
          <w:rStyle w:val="StyleUnderline"/>
        </w:rPr>
        <w:t xml:space="preserve">the evidence suggests that countries like Canada, Denmark, and New Zealand </w:t>
      </w:r>
      <w:r w:rsidRPr="000C1174">
        <w:rPr>
          <w:rStyle w:val="StyleUnderline"/>
          <w:b/>
        </w:rPr>
        <w:t xml:space="preserve">are </w:t>
      </w:r>
      <w:r w:rsidRPr="000C1174">
        <w:rPr>
          <w:rStyle w:val="Emphasis"/>
        </w:rPr>
        <w:t>less violent</w:t>
      </w:r>
      <w:r w:rsidRPr="000C1174">
        <w:rPr>
          <w:rStyle w:val="StyleUnderline"/>
          <w:b/>
        </w:rPr>
        <w:t xml:space="preserve">, and </w:t>
      </w:r>
      <w:r w:rsidRPr="000C1174">
        <w:rPr>
          <w:rStyle w:val="Emphasis"/>
        </w:rPr>
        <w:t>more conducive to several other measures of human flourishing</w:t>
      </w:r>
      <w:r w:rsidRPr="000C1174">
        <w:rPr>
          <w:rStyle w:val="StyleUnderline"/>
          <w:b/>
        </w:rPr>
        <w:t>, than various alternatives</w:t>
      </w:r>
      <w:r w:rsidRPr="000C1174">
        <w:rPr>
          <w:rStyle w:val="StyleUnderline"/>
        </w:rPr>
        <w:t xml:space="preserve"> such as Maoist China, Fascist Europe, the Soviet Union, Islamic theocracies, Iron-age empires, African strongman states, medieval knightly fiefdoms, and tribal societies that valorize manly honor and blood revenge. If that banal observation is ‘ideological’, </w:t>
      </w:r>
      <w:r w:rsidRPr="000C1174">
        <w:rPr>
          <w:rStyle w:val="StyleUnderline"/>
          <w:b/>
        </w:rPr>
        <w:t>the term has lost all meaning</w:t>
      </w:r>
      <w:r w:rsidRPr="000C1174">
        <w:rPr>
          <w:sz w:val="16"/>
        </w:rPr>
        <w:t>.</w:t>
      </w:r>
    </w:p>
    <w:p w:rsidR="00C62B59" w:rsidRPr="000C1174" w:rsidRDefault="00C62B59" w:rsidP="00C62B59">
      <w:pPr>
        <w:rPr>
          <w:rStyle w:val="StyleUnderline"/>
          <w:b/>
        </w:rPr>
      </w:pPr>
      <w:r w:rsidRPr="000C1174">
        <w:rPr>
          <w:sz w:val="16"/>
        </w:rPr>
        <w:t xml:space="preserve">I am prepared to risk a second defensive assertion. Whatever </w:t>
      </w:r>
      <w:r w:rsidRPr="000C1174">
        <w:rPr>
          <w:rStyle w:val="StyleUnderline"/>
        </w:rPr>
        <w:t>Better Angels</w:t>
      </w:r>
      <w:r w:rsidRPr="000C1174">
        <w:rPr>
          <w:sz w:val="16"/>
        </w:rPr>
        <w:t xml:space="preserve"> may be, it </w:t>
      </w:r>
      <w:r w:rsidRPr="000C1174">
        <w:rPr>
          <w:rStyle w:val="StyleUnderline"/>
          <w:b/>
        </w:rPr>
        <w:t>is not ‘simplistic’ or ‘reductionist’</w:t>
      </w:r>
      <w:r w:rsidRPr="000C1174">
        <w:rPr>
          <w:rStyle w:val="StyleUnderline"/>
        </w:rPr>
        <w:t>. This</w:t>
      </w:r>
      <w:r w:rsidRPr="000C1174">
        <w:rPr>
          <w:sz w:val="16"/>
        </w:rPr>
        <w:t xml:space="preserve"> 800-page </w:t>
      </w:r>
      <w:r w:rsidRPr="000C1174">
        <w:rPr>
          <w:rStyle w:val="StyleUnderline"/>
        </w:rPr>
        <w:t xml:space="preserve">book </w:t>
      </w:r>
      <w:r w:rsidRPr="000C1174">
        <w:rPr>
          <w:rStyle w:val="StyleUnderline"/>
          <w:b/>
        </w:rPr>
        <w:t xml:space="preserve">uses </w:t>
      </w:r>
      <w:r w:rsidRPr="000C1174">
        <w:rPr>
          <w:rStyle w:val="Emphasis"/>
        </w:rPr>
        <w:t>one hundred graphs</w:t>
      </w:r>
      <w:r w:rsidRPr="000C1174">
        <w:rPr>
          <w:rStyle w:val="StyleUnderline"/>
          <w:b/>
        </w:rPr>
        <w:t xml:space="preserve"> and </w:t>
      </w:r>
      <w:r w:rsidRPr="000C1174">
        <w:rPr>
          <w:rStyle w:val="Emphasis"/>
        </w:rPr>
        <w:t>twelve hundred references</w:t>
      </w:r>
      <w:r w:rsidRPr="000C1174">
        <w:rPr>
          <w:rStyle w:val="StyleUnderline"/>
        </w:rPr>
        <w:t xml:space="preserve"> to document six historical trends, five psychological sources of violence, four psychological sources of nonviolence, and five historical forces in which social, cultural, and institutional changes interact with the psychology</w:t>
      </w:r>
      <w:r w:rsidRPr="000C1174">
        <w:rPr>
          <w:sz w:val="16"/>
        </w:rPr>
        <w:t xml:space="preserve">. </w:t>
      </w:r>
      <w:r w:rsidRPr="000C1174">
        <w:rPr>
          <w:rStyle w:val="StyleUnderline"/>
        </w:rPr>
        <w:t xml:space="preserve">Any scholar who wishes to engage with it </w:t>
      </w:r>
      <w:r w:rsidRPr="000C1174">
        <w:rPr>
          <w:rStyle w:val="StyleUnderline"/>
          <w:b/>
        </w:rPr>
        <w:t>is going to have to work harder than slinging around these knee-jerk epithets.</w:t>
      </w:r>
    </w:p>
    <w:p w:rsidR="00C62B59" w:rsidRDefault="00C62B59" w:rsidP="00C62B59"/>
    <w:p w:rsidR="00C62B59" w:rsidRDefault="00C62B59" w:rsidP="00C62B59"/>
    <w:p w:rsidR="00C62B59" w:rsidRPr="00C62B59" w:rsidRDefault="00C62B59" w:rsidP="00C62B59"/>
    <w:p w:rsidR="00C62B59" w:rsidRDefault="00C62B59" w:rsidP="00D60FFC">
      <w:pPr>
        <w:pStyle w:val="Heading2"/>
      </w:pPr>
      <w:r>
        <w:t>Psychoanalysis</w:t>
      </w:r>
    </w:p>
    <w:p w:rsidR="00C62B59" w:rsidRPr="00C62B59" w:rsidRDefault="00C62B59" w:rsidP="00C62B59">
      <w:pPr>
        <w:pStyle w:val="Heading3"/>
      </w:pPr>
      <w:r>
        <w:t>1NC/2AC</w:t>
      </w:r>
    </w:p>
    <w:p w:rsidR="00C62B59" w:rsidRPr="00223A8C" w:rsidRDefault="00C62B59" w:rsidP="00C62B59">
      <w:pPr>
        <w:pStyle w:val="Heading4"/>
      </w:pPr>
      <w:r w:rsidRPr="00223A8C">
        <w:t xml:space="preserve">Their alternative is the reason why psychoanalysis is bad – the negative attempts to put us on the couch, interpreting our fantasies for us until we don’t know what we want anymore – the rule of psychoanalysis is </w:t>
      </w:r>
      <w:r w:rsidRPr="00223A8C">
        <w:rPr>
          <w:i/>
        </w:rPr>
        <w:t>regardless of what you say, you mean something else</w:t>
      </w:r>
      <w:r w:rsidRPr="00223A8C">
        <w:t xml:space="preserve"> – this paradox makes politics impossible.  Their alternative attempts to eradicate desire, resulting in paralysis.</w:t>
      </w:r>
    </w:p>
    <w:p w:rsidR="00C62B59" w:rsidRPr="003E5A5B" w:rsidRDefault="00C62B59" w:rsidP="00C62B59">
      <w:pPr>
        <w:tabs>
          <w:tab w:val="left" w:pos="90"/>
        </w:tabs>
        <w:rPr>
          <w:b/>
          <w:spacing w:val="2"/>
          <w:szCs w:val="20"/>
        </w:rPr>
      </w:pPr>
      <w:proofErr w:type="spellStart"/>
      <w:r w:rsidRPr="003E5A5B">
        <w:rPr>
          <w:b/>
          <w:spacing w:val="2"/>
          <w:szCs w:val="20"/>
        </w:rPr>
        <w:t>Deleuze</w:t>
      </w:r>
      <w:proofErr w:type="spellEnd"/>
      <w:r w:rsidRPr="003E5A5B">
        <w:rPr>
          <w:b/>
          <w:spacing w:val="2"/>
          <w:szCs w:val="20"/>
        </w:rPr>
        <w:t xml:space="preserve"> 2004</w:t>
      </w:r>
    </w:p>
    <w:p w:rsidR="00C62B59" w:rsidRPr="00FF07EC" w:rsidRDefault="00C62B59" w:rsidP="00C62B59">
      <w:pPr>
        <w:tabs>
          <w:tab w:val="left" w:pos="90"/>
        </w:tabs>
        <w:rPr>
          <w:spacing w:val="2"/>
          <w:szCs w:val="20"/>
        </w:rPr>
      </w:pPr>
      <w:r>
        <w:rPr>
          <w:spacing w:val="2"/>
          <w:szCs w:val="20"/>
        </w:rPr>
        <w:t xml:space="preserve">(Gilles, thinker, </w:t>
      </w:r>
      <w:r>
        <w:rPr>
          <w:i/>
          <w:spacing w:val="2"/>
          <w:szCs w:val="20"/>
        </w:rPr>
        <w:t>Desert Islands and Other Texts 1953-1974</w:t>
      </w:r>
      <w:r>
        <w:rPr>
          <w:spacing w:val="2"/>
          <w:szCs w:val="20"/>
        </w:rPr>
        <w:t>, pg. 274-280 [</w:t>
      </w:r>
      <w:r w:rsidRPr="00FF07EC">
        <w:rPr>
          <w:spacing w:val="2"/>
          <w:szCs w:val="20"/>
        </w:rPr>
        <w:t xml:space="preserve">Originally published in Italian. </w:t>
      </w:r>
      <w:r w:rsidRPr="00FF07EC">
        <w:rPr>
          <w:spacing w:val="2"/>
          <w:szCs w:val="20"/>
          <w:lang w:val="es-ES"/>
        </w:rPr>
        <w:t>"</w:t>
      </w:r>
      <w:proofErr w:type="spellStart"/>
      <w:r w:rsidRPr="00FF07EC">
        <w:rPr>
          <w:spacing w:val="2"/>
          <w:szCs w:val="20"/>
          <w:lang w:val="es-ES"/>
        </w:rPr>
        <w:t>Relazione</w:t>
      </w:r>
      <w:proofErr w:type="spellEnd"/>
      <w:r w:rsidRPr="00FF07EC">
        <w:rPr>
          <w:spacing w:val="2"/>
          <w:szCs w:val="20"/>
          <w:lang w:val="es-ES"/>
        </w:rPr>
        <w:t xml:space="preserve"> di Gilles </w:t>
      </w:r>
      <w:proofErr w:type="spellStart"/>
      <w:r w:rsidRPr="00FF07EC">
        <w:rPr>
          <w:spacing w:val="2"/>
          <w:szCs w:val="20"/>
          <w:lang w:val="es-ES"/>
        </w:rPr>
        <w:t>Deleuze</w:t>
      </w:r>
      <w:proofErr w:type="spellEnd"/>
      <w:r w:rsidRPr="00FF07EC">
        <w:rPr>
          <w:spacing w:val="2"/>
          <w:szCs w:val="20"/>
          <w:lang w:val="es-ES"/>
        </w:rPr>
        <w:t xml:space="preserve">" and </w:t>
      </w:r>
      <w:proofErr w:type="spellStart"/>
      <w:r w:rsidRPr="00FF07EC">
        <w:rPr>
          <w:spacing w:val="2"/>
          <w:szCs w:val="20"/>
          <w:lang w:val="es-ES"/>
        </w:rPr>
        <w:t>discussions</w:t>
      </w:r>
      <w:proofErr w:type="spellEnd"/>
      <w:r w:rsidRPr="00FF07EC">
        <w:rPr>
          <w:spacing w:val="2"/>
          <w:szCs w:val="20"/>
          <w:lang w:val="es-ES"/>
        </w:rPr>
        <w:t xml:space="preserve"> in Armando </w:t>
      </w:r>
      <w:proofErr w:type="spellStart"/>
      <w:r w:rsidRPr="00FF07EC">
        <w:rPr>
          <w:spacing w:val="2"/>
          <w:szCs w:val="20"/>
          <w:lang w:val="es-ES"/>
        </w:rPr>
        <w:t>Verdiglione</w:t>
      </w:r>
      <w:proofErr w:type="spellEnd"/>
      <w:r w:rsidRPr="00FF07EC">
        <w:rPr>
          <w:spacing w:val="2"/>
          <w:szCs w:val="20"/>
          <w:lang w:val="es-ES"/>
        </w:rPr>
        <w:t xml:space="preserve">, ed., </w:t>
      </w:r>
      <w:proofErr w:type="spellStart"/>
      <w:r w:rsidRPr="00FF07EC">
        <w:rPr>
          <w:spacing w:val="2"/>
          <w:szCs w:val="20"/>
          <w:lang w:val="es-ES"/>
        </w:rPr>
        <w:t>Psicanalisi</w:t>
      </w:r>
      <w:proofErr w:type="spellEnd"/>
      <w:r w:rsidRPr="00FF07EC">
        <w:rPr>
          <w:spacing w:val="2"/>
          <w:szCs w:val="20"/>
          <w:lang w:val="es-ES"/>
        </w:rPr>
        <w:t xml:space="preserve"> e </w:t>
      </w:r>
      <w:proofErr w:type="spellStart"/>
      <w:r w:rsidRPr="00FF07EC">
        <w:rPr>
          <w:spacing w:val="2"/>
          <w:szCs w:val="20"/>
          <w:lang w:val="es-ES"/>
        </w:rPr>
        <w:t>Politica</w:t>
      </w:r>
      <w:proofErr w:type="spellEnd"/>
      <w:r w:rsidRPr="00FF07EC">
        <w:rPr>
          <w:spacing w:val="2"/>
          <w:szCs w:val="20"/>
          <w:lang w:val="es-ES"/>
        </w:rPr>
        <w:t xml:space="preserve">; </w:t>
      </w:r>
      <w:proofErr w:type="spellStart"/>
      <w:r w:rsidRPr="00FF07EC">
        <w:rPr>
          <w:spacing w:val="2"/>
          <w:szCs w:val="20"/>
          <w:lang w:val="es-ES"/>
        </w:rPr>
        <w:t>Atti</w:t>
      </w:r>
      <w:proofErr w:type="spellEnd"/>
      <w:r w:rsidRPr="00FF07EC">
        <w:rPr>
          <w:spacing w:val="2"/>
          <w:szCs w:val="20"/>
          <w:lang w:val="es-ES"/>
        </w:rPr>
        <w:t xml:space="preserve"> del </w:t>
      </w:r>
      <w:proofErr w:type="spellStart"/>
      <w:r w:rsidRPr="00FF07EC">
        <w:rPr>
          <w:spacing w:val="2"/>
          <w:szCs w:val="20"/>
          <w:lang w:val="es-ES"/>
        </w:rPr>
        <w:t>Comvegno</w:t>
      </w:r>
      <w:proofErr w:type="spellEnd"/>
      <w:r w:rsidRPr="00FF07EC">
        <w:rPr>
          <w:spacing w:val="2"/>
          <w:szCs w:val="20"/>
          <w:lang w:val="es-ES"/>
        </w:rPr>
        <w:t xml:space="preserve"> di </w:t>
      </w:r>
      <w:proofErr w:type="spellStart"/>
      <w:r w:rsidRPr="00FF07EC">
        <w:rPr>
          <w:spacing w:val="2"/>
          <w:szCs w:val="20"/>
          <w:lang w:val="es-ES"/>
        </w:rPr>
        <w:t>studi</w:t>
      </w:r>
      <w:proofErr w:type="spellEnd"/>
      <w:r w:rsidRPr="00FF07EC">
        <w:rPr>
          <w:spacing w:val="2"/>
          <w:szCs w:val="20"/>
          <w:lang w:val="es-ES"/>
        </w:rPr>
        <w:t xml:space="preserve"> </w:t>
      </w:r>
      <w:proofErr w:type="spellStart"/>
      <w:r w:rsidRPr="00FF07EC">
        <w:rPr>
          <w:spacing w:val="2"/>
          <w:szCs w:val="20"/>
          <w:lang w:val="es-ES"/>
        </w:rPr>
        <w:t>tenuto</w:t>
      </w:r>
      <w:proofErr w:type="spellEnd"/>
      <w:r w:rsidRPr="00FF07EC">
        <w:rPr>
          <w:spacing w:val="2"/>
          <w:szCs w:val="20"/>
          <w:lang w:val="es-ES"/>
        </w:rPr>
        <w:t xml:space="preserve"> a Milano l'8-9 </w:t>
      </w:r>
      <w:proofErr w:type="spellStart"/>
      <w:r w:rsidRPr="00FF07EC">
        <w:rPr>
          <w:spacing w:val="2"/>
          <w:szCs w:val="20"/>
          <w:lang w:val="es-ES"/>
        </w:rPr>
        <w:t>Maggio</w:t>
      </w:r>
      <w:proofErr w:type="spellEnd"/>
      <w:r w:rsidRPr="00FF07EC">
        <w:rPr>
          <w:spacing w:val="2"/>
          <w:szCs w:val="20"/>
          <w:lang w:val="es-ES"/>
        </w:rPr>
        <w:t xml:space="preserve"> 1973. </w:t>
      </w:r>
      <w:r w:rsidRPr="00FF07EC">
        <w:rPr>
          <w:spacing w:val="2"/>
          <w:szCs w:val="20"/>
        </w:rPr>
        <w:t>Milan: Feltrinelli, 19-3, pp. 7-11, 17-21, 37-40, 44-45, 169-172. Abridged and edited.</w:t>
      </w:r>
      <w:r>
        <w:rPr>
          <w:spacing w:val="2"/>
          <w:szCs w:val="20"/>
        </w:rPr>
        <w:t>])</w:t>
      </w:r>
    </w:p>
    <w:p w:rsidR="00C62B59" w:rsidRDefault="00C62B59" w:rsidP="00C62B59">
      <w:pPr>
        <w:tabs>
          <w:tab w:val="left" w:pos="90"/>
        </w:tabs>
        <w:rPr>
          <w:spacing w:val="2"/>
          <w:szCs w:val="20"/>
        </w:rPr>
      </w:pPr>
    </w:p>
    <w:p w:rsidR="00C62B59" w:rsidRPr="00BB179B" w:rsidRDefault="00C62B59" w:rsidP="00C62B59">
      <w:pPr>
        <w:tabs>
          <w:tab w:val="left" w:pos="90"/>
        </w:tabs>
        <w:rPr>
          <w:spacing w:val="2"/>
          <w:sz w:val="16"/>
          <w:szCs w:val="16"/>
        </w:rPr>
      </w:pPr>
      <w:r w:rsidRPr="007D2797">
        <w:rPr>
          <w:spacing w:val="2"/>
          <w:szCs w:val="20"/>
          <w:u w:val="single"/>
        </w:rPr>
        <w:t>I would like to present</w:t>
      </w:r>
      <w:r w:rsidRPr="007D2797">
        <w:rPr>
          <w:spacing w:val="2"/>
          <w:szCs w:val="20"/>
        </w:rPr>
        <w:t xml:space="preserve"> </w:t>
      </w:r>
      <w:r w:rsidRPr="00FF07EC">
        <w:rPr>
          <w:spacing w:val="2"/>
          <w:szCs w:val="20"/>
          <w:u w:val="single"/>
        </w:rPr>
        <w:t>five propositions on psychoanalysis. The first is this: psychoanalysis today presents a political danger</w:t>
      </w:r>
      <w:r w:rsidRPr="00FF07EC">
        <w:rPr>
          <w:spacing w:val="2"/>
          <w:szCs w:val="20"/>
        </w:rPr>
        <w:t xml:space="preserve"> </w:t>
      </w:r>
      <w:r w:rsidRPr="00FF07EC">
        <w:rPr>
          <w:spacing w:val="2"/>
          <w:szCs w:val="20"/>
          <w:u w:val="single"/>
        </w:rPr>
        <w:t>all of its own that is different from the implicit dangers of the old psychiatric hospital. The latter constitutes a place of localized captivity; psychoanalysis, on the other hand, works in the open air.</w:t>
      </w:r>
      <w:r w:rsidRPr="00FF07EC">
        <w:rPr>
          <w:spacing w:val="2"/>
          <w:szCs w:val="20"/>
        </w:rPr>
        <w:t xml:space="preserve"> </w:t>
      </w:r>
      <w:r w:rsidRPr="00FF07EC">
        <w:rPr>
          <w:spacing w:val="2"/>
          <w:szCs w:val="20"/>
          <w:u w:val="single"/>
        </w:rPr>
        <w:t>The psychoanalyst has</w:t>
      </w:r>
      <w:r w:rsidRPr="00FF07EC">
        <w:rPr>
          <w:spacing w:val="2"/>
          <w:szCs w:val="20"/>
        </w:rPr>
        <w:t xml:space="preserve"> in a sense the same </w:t>
      </w:r>
      <w:r w:rsidRPr="00FF07EC">
        <w:rPr>
          <w:spacing w:val="2"/>
          <w:szCs w:val="20"/>
          <w:u w:val="single"/>
        </w:rPr>
        <w:t>position</w:t>
      </w:r>
      <w:r w:rsidRPr="00FF07EC">
        <w:rPr>
          <w:spacing w:val="2"/>
          <w:szCs w:val="20"/>
        </w:rPr>
        <w:t xml:space="preserve"> that Marx accorded to the merchant in feudal society: working </w:t>
      </w:r>
      <w:r w:rsidRPr="00FF07EC">
        <w:rPr>
          <w:spacing w:val="2"/>
          <w:szCs w:val="20"/>
          <w:u w:val="single"/>
        </w:rPr>
        <w:t>in the open pores of society, not only in private offices, but also in scho</w:t>
      </w:r>
      <w:r>
        <w:rPr>
          <w:spacing w:val="2"/>
          <w:szCs w:val="20"/>
          <w:u w:val="single"/>
        </w:rPr>
        <w:t>ols, institutions, departmental</w:t>
      </w:r>
      <w:r w:rsidRPr="00FF07EC">
        <w:rPr>
          <w:spacing w:val="2"/>
          <w:szCs w:val="20"/>
          <w:u w:val="single"/>
        </w:rPr>
        <w:t>ism</w:t>
      </w:r>
      <w:r w:rsidRPr="00FF07EC">
        <w:rPr>
          <w:spacing w:val="2"/>
          <w:szCs w:val="20"/>
        </w:rPr>
        <w:t>, etc. This function puts us in a unique position with respect to the</w:t>
      </w:r>
      <w:r>
        <w:rPr>
          <w:spacing w:val="2"/>
          <w:szCs w:val="20"/>
        </w:rPr>
        <w:t xml:space="preserve"> psychoanalytic project. </w:t>
      </w:r>
      <w:r w:rsidRPr="00FF07EC">
        <w:rPr>
          <w:spacing w:val="2"/>
          <w:szCs w:val="20"/>
          <w:u w:val="single"/>
        </w:rPr>
        <w:t>We recognize that psychoanalysis tells us a great deal about the unconscious; but, in a certain way, it does so only to reduce the unconscious, to destroy it, to repulse it, to imagine it as a sort of parasite on consciousness</w:t>
      </w:r>
      <w:r w:rsidRPr="00FF07EC">
        <w:rPr>
          <w:spacing w:val="2"/>
          <w:szCs w:val="20"/>
        </w:rPr>
        <w:t xml:space="preserve">. </w:t>
      </w:r>
      <w:r w:rsidRPr="00FF07EC">
        <w:rPr>
          <w:spacing w:val="2"/>
          <w:szCs w:val="20"/>
          <w:u w:val="single"/>
        </w:rPr>
        <w:t>For psychoanalysis</w:t>
      </w:r>
      <w:r w:rsidRPr="00FF07EC">
        <w:rPr>
          <w:spacing w:val="2"/>
          <w:szCs w:val="20"/>
        </w:rPr>
        <w:t xml:space="preserve">, it is fair to say </w:t>
      </w:r>
      <w:r w:rsidRPr="00FF07EC">
        <w:rPr>
          <w:spacing w:val="2"/>
          <w:szCs w:val="20"/>
          <w:u w:val="single"/>
        </w:rPr>
        <w:t>there are always too many desires</w:t>
      </w:r>
      <w:r w:rsidRPr="00FF07EC">
        <w:rPr>
          <w:spacing w:val="2"/>
          <w:szCs w:val="20"/>
        </w:rPr>
        <w:t>.</w:t>
      </w:r>
      <w:r w:rsidRPr="00BB179B">
        <w:rPr>
          <w:spacing w:val="2"/>
          <w:sz w:val="16"/>
          <w:szCs w:val="16"/>
        </w:rPr>
        <w:t xml:space="preserve"> The Freudian conception of the child as polymorphous pervert shows that there are always too many desires. In our view, however, there are never enough desires. We do not, by one method or another, wish to reduce the unconscious: we prefer to produce it: there is no unconscious that is already there; the unconscious must be produced politically, socially, and historically. The question is: in what place, in what circumstances, in the shadow of what events, can the unconscious be produced. Producing the </w:t>
      </w:r>
    </w:p>
    <w:p w:rsidR="00C62B59" w:rsidRDefault="00C62B59" w:rsidP="00C62B59">
      <w:pPr>
        <w:tabs>
          <w:tab w:val="left" w:pos="90"/>
        </w:tabs>
        <w:rPr>
          <w:spacing w:val="2"/>
          <w:szCs w:val="20"/>
        </w:rPr>
      </w:pPr>
      <w:proofErr w:type="gramStart"/>
      <w:r w:rsidRPr="00BB179B">
        <w:rPr>
          <w:spacing w:val="2"/>
          <w:sz w:val="16"/>
          <w:szCs w:val="16"/>
        </w:rPr>
        <w:t>unconscious</w:t>
      </w:r>
      <w:proofErr w:type="gramEnd"/>
      <w:r w:rsidRPr="00BB179B">
        <w:rPr>
          <w:spacing w:val="2"/>
          <w:sz w:val="16"/>
          <w:szCs w:val="16"/>
        </w:rPr>
        <w:t xml:space="preserve"> means very precisely the production of desire in a historical social milieu or the appearance of statements and expressions of a new kind. </w:t>
      </w:r>
      <w:r>
        <w:rPr>
          <w:spacing w:val="2"/>
          <w:szCs w:val="20"/>
        </w:rPr>
        <w:t xml:space="preserve"> </w:t>
      </w:r>
    </w:p>
    <w:p w:rsidR="00C62B59" w:rsidRDefault="00C62B59" w:rsidP="00C62B59">
      <w:pPr>
        <w:tabs>
          <w:tab w:val="left" w:pos="90"/>
        </w:tabs>
        <w:rPr>
          <w:spacing w:val="2"/>
          <w:szCs w:val="20"/>
        </w:rPr>
      </w:pPr>
      <w:r w:rsidRPr="00FF07EC">
        <w:rPr>
          <w:spacing w:val="2"/>
          <w:szCs w:val="20"/>
          <w:u w:val="single"/>
        </w:rPr>
        <w:t>My second proposition is that psychoanalysis is a complete machine, designed in advance to prevent people from talking, therefore from producing statements that suit them and the groups with which they have certain affinities</w:t>
      </w:r>
      <w:r w:rsidRPr="00FF07EC">
        <w:rPr>
          <w:spacing w:val="2"/>
          <w:szCs w:val="20"/>
        </w:rPr>
        <w:t xml:space="preserve">. </w:t>
      </w:r>
      <w:r w:rsidRPr="00FF07EC">
        <w:rPr>
          <w:spacing w:val="2"/>
          <w:szCs w:val="20"/>
          <w:u w:val="single"/>
        </w:rPr>
        <w:t xml:space="preserve">As soon as one begins analysis, one has the impression of talking. But one talks in vain; the entire psychoanalytical machine exists to suppress the conditions of a real expression. Whatever one says is taken into a sort of tourniquet, an interpretive machine; the patient will never be able to get to what </w:t>
      </w:r>
      <w:r w:rsidRPr="00FF07EC">
        <w:rPr>
          <w:strike/>
          <w:spacing w:val="2"/>
          <w:szCs w:val="20"/>
          <w:u w:val="single"/>
        </w:rPr>
        <w:t>he</w:t>
      </w:r>
      <w:r w:rsidRPr="00FF07EC">
        <w:rPr>
          <w:spacing w:val="2"/>
          <w:szCs w:val="20"/>
          <w:u w:val="single"/>
        </w:rPr>
        <w:t xml:space="preserve"> really has to say.  </w:t>
      </w:r>
    </w:p>
    <w:p w:rsidR="00C62B59" w:rsidRPr="00FF07EC" w:rsidRDefault="00C62B59" w:rsidP="00C62B59">
      <w:pPr>
        <w:tabs>
          <w:tab w:val="left" w:pos="90"/>
        </w:tabs>
        <w:rPr>
          <w:spacing w:val="2"/>
          <w:szCs w:val="20"/>
          <w:u w:val="single"/>
        </w:rPr>
      </w:pPr>
      <w:r w:rsidRPr="00BB179B">
        <w:rPr>
          <w:spacing w:val="2"/>
          <w:sz w:val="16"/>
          <w:szCs w:val="16"/>
        </w:rPr>
        <w:t xml:space="preserve">Desire or delirium (which are in a deep sense the same thing), desire-delirium is by its nature a libidinal investment of an entire historical milieu, of an entire social environment. What makes one delirious are classes, peoples, races, masses, mobs. Psychoanalysis, possessed of a pre-existing code, superintends a sort of destruction. This code consists of Oedipus, castration, the family romance; the most secret content </w:t>
      </w:r>
      <w:proofErr w:type="gramStart"/>
      <w:r w:rsidRPr="00BB179B">
        <w:rPr>
          <w:spacing w:val="2"/>
          <w:sz w:val="16"/>
          <w:szCs w:val="16"/>
        </w:rPr>
        <w:t>of</w:t>
      </w:r>
      <w:proofErr w:type="gramEnd"/>
      <w:r w:rsidRPr="00BB179B">
        <w:rPr>
          <w:spacing w:val="2"/>
          <w:sz w:val="16"/>
          <w:szCs w:val="16"/>
        </w:rPr>
        <w:t xml:space="preserve"> delirium, i.e. this divergence from the social and historical milieu, will be destroyed so that no delirious statement, corresponding to an overflow in the unconscious, will be able to get through the analytical machine.  </w:t>
      </w:r>
      <w:r w:rsidRPr="00FF07EC">
        <w:rPr>
          <w:spacing w:val="2"/>
          <w:szCs w:val="20"/>
          <w:u w:val="single"/>
        </w:rPr>
        <w:t xml:space="preserve">We say that the schizophrenic has to deal not with </w:t>
      </w:r>
      <w:r>
        <w:rPr>
          <w:strike/>
          <w:spacing w:val="2"/>
          <w:szCs w:val="20"/>
          <w:u w:val="single"/>
        </w:rPr>
        <w:t xml:space="preserve">  </w:t>
      </w:r>
      <w:r w:rsidRPr="00FF07EC">
        <w:rPr>
          <w:spacing w:val="2"/>
          <w:szCs w:val="20"/>
          <w:u w:val="single"/>
        </w:rPr>
        <w:t xml:space="preserve"> family, nor with </w:t>
      </w:r>
      <w:r w:rsidRPr="007D2797">
        <w:rPr>
          <w:strike/>
          <w:spacing w:val="2"/>
          <w:szCs w:val="20"/>
          <w:u w:val="single"/>
        </w:rPr>
        <w:t>his</w:t>
      </w:r>
      <w:r w:rsidRPr="00FF07EC">
        <w:rPr>
          <w:spacing w:val="2"/>
          <w:szCs w:val="20"/>
          <w:u w:val="single"/>
        </w:rPr>
        <w:t xml:space="preserve"> par-</w:t>
      </w:r>
    </w:p>
    <w:p w:rsidR="00C62B59" w:rsidRPr="00FF07EC" w:rsidRDefault="00C62B59" w:rsidP="00C62B59">
      <w:pPr>
        <w:tabs>
          <w:tab w:val="left" w:pos="90"/>
        </w:tabs>
        <w:rPr>
          <w:spacing w:val="2"/>
          <w:szCs w:val="20"/>
        </w:rPr>
      </w:pPr>
      <w:proofErr w:type="spellStart"/>
      <w:proofErr w:type="gramStart"/>
      <w:r w:rsidRPr="00FF07EC">
        <w:rPr>
          <w:spacing w:val="2"/>
          <w:szCs w:val="20"/>
          <w:u w:val="single"/>
        </w:rPr>
        <w:t>ents</w:t>
      </w:r>
      <w:proofErr w:type="spellEnd"/>
      <w:proofErr w:type="gramEnd"/>
      <w:r w:rsidRPr="00FF07EC">
        <w:rPr>
          <w:spacing w:val="2"/>
          <w:szCs w:val="20"/>
          <w:u w:val="single"/>
        </w:rPr>
        <w:t>, but with peoples, populations, and tribes. We say that the unconscious is not a matter of generations or family genealogy, but rather of world population, and that the psychoanalytical machine destroys all this.</w:t>
      </w:r>
      <w:r>
        <w:rPr>
          <w:spacing w:val="2"/>
          <w:szCs w:val="20"/>
        </w:rPr>
        <w:t xml:space="preserve"> I will cite just two exam</w:t>
      </w:r>
      <w:r w:rsidRPr="00FF07EC">
        <w:rPr>
          <w:spacing w:val="2"/>
          <w:szCs w:val="20"/>
        </w:rPr>
        <w:t xml:space="preserve">ples: the celebrated example of president </w:t>
      </w:r>
      <w:proofErr w:type="spellStart"/>
      <w:r w:rsidRPr="00FF07EC">
        <w:rPr>
          <w:spacing w:val="2"/>
          <w:szCs w:val="20"/>
        </w:rPr>
        <w:t>Schreber</w:t>
      </w:r>
      <w:proofErr w:type="spellEnd"/>
      <w:r w:rsidRPr="00FF07EC">
        <w:rPr>
          <w:spacing w:val="2"/>
          <w:szCs w:val="20"/>
        </w:rPr>
        <w:t xml:space="preserve"> whose delirium is entirely about races, history, and wars. Freud doesn't realize this and reduces the patient's delirium exclusively to his relationship with his father. Another example is the </w:t>
      </w:r>
      <w:proofErr w:type="spellStart"/>
      <w:r w:rsidRPr="00FF07EC">
        <w:rPr>
          <w:spacing w:val="2"/>
          <w:szCs w:val="20"/>
        </w:rPr>
        <w:t>Wolfman</w:t>
      </w:r>
      <w:proofErr w:type="spellEnd"/>
      <w:r w:rsidRPr="00FF07EC">
        <w:rPr>
          <w:spacing w:val="2"/>
          <w:szCs w:val="20"/>
        </w:rPr>
        <w:t xml:space="preserve">: when the </w:t>
      </w:r>
      <w:proofErr w:type="spellStart"/>
      <w:r w:rsidRPr="00FF07EC">
        <w:rPr>
          <w:spacing w:val="2"/>
          <w:szCs w:val="20"/>
        </w:rPr>
        <w:t>Wolfman</w:t>
      </w:r>
      <w:proofErr w:type="spellEnd"/>
      <w:r w:rsidRPr="00FF07EC">
        <w:rPr>
          <w:spacing w:val="2"/>
          <w:szCs w:val="20"/>
        </w:rPr>
        <w:t xml:space="preserve"> dreams of six or s</w:t>
      </w:r>
      <w:r>
        <w:rPr>
          <w:spacing w:val="2"/>
          <w:szCs w:val="20"/>
        </w:rPr>
        <w:t>even wolves, which is by defini</w:t>
      </w:r>
      <w:r w:rsidRPr="00FF07EC">
        <w:rPr>
          <w:spacing w:val="2"/>
          <w:szCs w:val="20"/>
        </w:rPr>
        <w:t xml:space="preserve">tion a pack, i.e. a certain kind of group, Freud immediately reduces this multiplicity by bringing everything back to a single wolf who is necessarily the </w:t>
      </w:r>
    </w:p>
    <w:p w:rsidR="00C62B59" w:rsidRPr="00FF07EC" w:rsidRDefault="00C62B59" w:rsidP="00C62B59">
      <w:pPr>
        <w:tabs>
          <w:tab w:val="left" w:pos="90"/>
        </w:tabs>
        <w:rPr>
          <w:spacing w:val="2"/>
          <w:szCs w:val="20"/>
        </w:rPr>
      </w:pPr>
      <w:r w:rsidRPr="00FF07EC">
        <w:rPr>
          <w:spacing w:val="2"/>
          <w:szCs w:val="20"/>
        </w:rPr>
        <w:t xml:space="preserve">Father. The entire collective libidinal expression manifested in the delirium of the </w:t>
      </w:r>
      <w:proofErr w:type="spellStart"/>
      <w:r w:rsidRPr="00FF07EC">
        <w:rPr>
          <w:spacing w:val="2"/>
          <w:szCs w:val="20"/>
        </w:rPr>
        <w:t>Wolfman</w:t>
      </w:r>
      <w:proofErr w:type="spellEnd"/>
      <w:r w:rsidRPr="00FF07EC">
        <w:rPr>
          <w:spacing w:val="2"/>
          <w:szCs w:val="20"/>
        </w:rPr>
        <w:t xml:space="preserve"> will be unable to make, let alone conceive of the statements that are for him the most meaningful.</w:t>
      </w:r>
    </w:p>
    <w:p w:rsidR="00C62B59" w:rsidRPr="00FF07EC" w:rsidRDefault="00C62B59" w:rsidP="00C62B59">
      <w:pPr>
        <w:tabs>
          <w:tab w:val="left" w:pos="90"/>
        </w:tabs>
        <w:rPr>
          <w:spacing w:val="2"/>
          <w:szCs w:val="20"/>
        </w:rPr>
      </w:pPr>
      <w:r w:rsidRPr="00FF07EC">
        <w:rPr>
          <w:spacing w:val="2"/>
          <w:szCs w:val="20"/>
          <w:u w:val="single"/>
        </w:rPr>
        <w:t>My third proposition is that psychoanalysis works in this way because of its automatic interpretation machine. This interpretation machine can be described in the following way:</w:t>
      </w:r>
      <w:r w:rsidRPr="00FF07EC">
        <w:rPr>
          <w:i/>
          <w:spacing w:val="2"/>
          <w:szCs w:val="20"/>
          <w:u w:val="single"/>
        </w:rPr>
        <w:t xml:space="preserve"> whatever you say, you mean something different.</w:t>
      </w:r>
      <w:r w:rsidRPr="00FF07EC">
        <w:rPr>
          <w:spacing w:val="2"/>
          <w:szCs w:val="20"/>
        </w:rPr>
        <w:t xml:space="preserve"> </w:t>
      </w:r>
      <w:r w:rsidRPr="00FF07EC">
        <w:rPr>
          <w:spacing w:val="2"/>
          <w:szCs w:val="20"/>
          <w:u w:val="single"/>
        </w:rPr>
        <w:t>We can't say enough about the damage these machines cause</w:t>
      </w:r>
      <w:r w:rsidRPr="00FF07EC">
        <w:rPr>
          <w:spacing w:val="2"/>
          <w:szCs w:val="20"/>
        </w:rPr>
        <w:t xml:space="preserve">. When someone explains to me that what I say means something other than what I say, </w:t>
      </w:r>
      <w:r w:rsidRPr="00FF07EC">
        <w:rPr>
          <w:spacing w:val="2"/>
          <w:szCs w:val="20"/>
          <w:u w:val="single"/>
        </w:rPr>
        <w:t>a split in the ego as subject is produced</w:t>
      </w:r>
      <w:r w:rsidRPr="00FF07EC">
        <w:rPr>
          <w:spacing w:val="2"/>
          <w:szCs w:val="20"/>
        </w:rPr>
        <w:t>. This split is well known: wha</w:t>
      </w:r>
      <w:r>
        <w:rPr>
          <w:spacing w:val="2"/>
          <w:szCs w:val="20"/>
        </w:rPr>
        <w:t>t I say refers to me as the sub</w:t>
      </w:r>
      <w:r w:rsidRPr="00FF07EC">
        <w:rPr>
          <w:spacing w:val="2"/>
          <w:szCs w:val="20"/>
        </w:rPr>
        <w:t>ject of an utterance or statement,</w:t>
      </w:r>
      <w:r>
        <w:rPr>
          <w:spacing w:val="2"/>
          <w:szCs w:val="20"/>
        </w:rPr>
        <w:t xml:space="preserve"> </w:t>
      </w:r>
      <w:r w:rsidRPr="00FF07EC">
        <w:rPr>
          <w:spacing w:val="2"/>
          <w:szCs w:val="20"/>
        </w:rPr>
        <w:t xml:space="preserve">what I mean refers to me as an expressing subject. </w:t>
      </w:r>
      <w:r w:rsidRPr="00FF07EC">
        <w:rPr>
          <w:spacing w:val="2"/>
          <w:szCs w:val="20"/>
          <w:u w:val="single"/>
        </w:rPr>
        <w:t>This split</w:t>
      </w:r>
      <w:r w:rsidRPr="00FF07EC">
        <w:rPr>
          <w:spacing w:val="2"/>
          <w:szCs w:val="20"/>
        </w:rPr>
        <w:t xml:space="preserve"> is conjured by psychoanalysis as the basis for castration and </w:t>
      </w:r>
      <w:r w:rsidRPr="00FF07EC">
        <w:rPr>
          <w:spacing w:val="2"/>
          <w:szCs w:val="20"/>
          <w:u w:val="single"/>
        </w:rPr>
        <w:t>prevents all production of statements</w:t>
      </w:r>
      <w:r w:rsidRPr="00FF07EC">
        <w:rPr>
          <w:spacing w:val="2"/>
          <w:szCs w:val="20"/>
        </w:rPr>
        <w:t xml:space="preserve">. </w:t>
      </w:r>
      <w:r w:rsidRPr="00FF07EC">
        <w:rPr>
          <w:spacing w:val="2"/>
          <w:szCs w:val="20"/>
          <w:u w:val="single"/>
        </w:rPr>
        <w:t>For example, in certain schools for problem children, dealing with character or even psychopathology, the child, in his work or play activities, is placed in a relationship with his educator, and in this context the child is understood as the subject of an utterance or statement</w:t>
      </w:r>
      <w:r w:rsidRPr="00FF07EC">
        <w:rPr>
          <w:spacing w:val="2"/>
          <w:szCs w:val="20"/>
        </w:rPr>
        <w:t xml:space="preserve">; in his psychotherapy, he is put into a relationship with the analyst or the therapist, and there he is understood as an expressing subject. </w:t>
      </w:r>
      <w:r w:rsidRPr="00FF07EC">
        <w:rPr>
          <w:spacing w:val="2"/>
          <w:szCs w:val="20"/>
          <w:u w:val="single"/>
        </w:rPr>
        <w:t>Whatever he does in the group in terms of his work and his play will be compared to a superior authority, that of the psychotherapist who alone will have the job of interpreting, such that the child himself is split; he cannot will acceptance for any statement about what really matters to him in his relationship or in his group</w:t>
      </w:r>
      <w:r>
        <w:rPr>
          <w:spacing w:val="2"/>
          <w:szCs w:val="20"/>
        </w:rPr>
        <w:t xml:space="preserve">. </w:t>
      </w:r>
      <w:r w:rsidRPr="00FF07EC">
        <w:rPr>
          <w:spacing w:val="2"/>
          <w:szCs w:val="20"/>
          <w:u w:val="single"/>
        </w:rPr>
        <w:t>He will feel like he's talking, but he will not be able to say a single word about what's most essential to him.</w:t>
      </w:r>
      <w:r w:rsidRPr="00FF07EC">
        <w:rPr>
          <w:spacing w:val="2"/>
          <w:szCs w:val="20"/>
        </w:rPr>
        <w:t xml:space="preserve"> Indeed, what produces statements in each one of us is not ego as subject, it's something entirely different: multiplicities, masses and mobs, peoples and</w:t>
      </w:r>
      <w:r>
        <w:rPr>
          <w:spacing w:val="2"/>
          <w:szCs w:val="20"/>
        </w:rPr>
        <w:t xml:space="preserve"> </w:t>
      </w:r>
      <w:r w:rsidRPr="00FF07EC">
        <w:rPr>
          <w:spacing w:val="2"/>
          <w:szCs w:val="20"/>
        </w:rPr>
        <w:t>tribes, collective arrangements; they cross through us, they are within us, and they seem unfamiliar because they are part of our unconscious. The challenge for a real psychoanalysis, an anti-psychoanalytical ana</w:t>
      </w:r>
      <w:r>
        <w:rPr>
          <w:spacing w:val="2"/>
          <w:szCs w:val="20"/>
        </w:rPr>
        <w:t>lysis, is to discover these col</w:t>
      </w:r>
      <w:r w:rsidRPr="00FF07EC">
        <w:rPr>
          <w:spacing w:val="2"/>
          <w:szCs w:val="20"/>
        </w:rPr>
        <w:t xml:space="preserve">lective arrangements of expression, these collective networks, these peoples who are in us and who make us speak, and who </w:t>
      </w:r>
      <w:proofErr w:type="gramStart"/>
      <w:r w:rsidRPr="00FF07EC">
        <w:rPr>
          <w:spacing w:val="2"/>
          <w:szCs w:val="20"/>
        </w:rPr>
        <w:t>are the source of our statements</w:t>
      </w:r>
      <w:proofErr w:type="gramEnd"/>
      <w:r w:rsidRPr="00FF07EC">
        <w:rPr>
          <w:spacing w:val="2"/>
          <w:szCs w:val="20"/>
        </w:rPr>
        <w:t>. This is the sense in which we set a whole held of experimentation, of personal or group experimentation, against the interpretive activities of psychoanalysis.</w:t>
      </w:r>
    </w:p>
    <w:p w:rsidR="00C62B59" w:rsidRPr="00FF07EC" w:rsidRDefault="00C62B59" w:rsidP="00C62B59">
      <w:pPr>
        <w:tabs>
          <w:tab w:val="left" w:pos="90"/>
        </w:tabs>
        <w:rPr>
          <w:spacing w:val="2"/>
          <w:szCs w:val="20"/>
        </w:rPr>
      </w:pPr>
      <w:r w:rsidRPr="007D2797">
        <w:rPr>
          <w:spacing w:val="2"/>
          <w:szCs w:val="20"/>
          <w:u w:val="single"/>
        </w:rPr>
        <w:t>My fourth proposition, to be quick, is that psychoanalysis implies a fairly peculiar power structure.</w:t>
      </w:r>
      <w:r w:rsidRPr="00FF07EC">
        <w:rPr>
          <w:spacing w:val="2"/>
          <w:szCs w:val="20"/>
        </w:rPr>
        <w:t xml:space="preserve"> The recent book by </w:t>
      </w:r>
      <w:r>
        <w:rPr>
          <w:spacing w:val="2"/>
          <w:szCs w:val="20"/>
        </w:rPr>
        <w:t xml:space="preserve">Castel, Le </w:t>
      </w:r>
      <w:proofErr w:type="spellStart"/>
      <w:r>
        <w:rPr>
          <w:spacing w:val="2"/>
          <w:szCs w:val="20"/>
        </w:rPr>
        <w:t>Psychanalysme</w:t>
      </w:r>
      <w:proofErr w:type="spellEnd"/>
      <w:r>
        <w:rPr>
          <w:spacing w:val="2"/>
          <w:szCs w:val="20"/>
        </w:rPr>
        <w:t>, demon</w:t>
      </w:r>
      <w:r w:rsidRPr="00FF07EC">
        <w:rPr>
          <w:spacing w:val="2"/>
          <w:szCs w:val="20"/>
        </w:rPr>
        <w:t xml:space="preserve">strates this point very well. The power structure occurs in the contract, a formidable liberal bourgeois institution. It leads to "transference" and culminates </w:t>
      </w:r>
    </w:p>
    <w:p w:rsidR="00C62B59" w:rsidRPr="00FF07EC" w:rsidRDefault="00C62B59" w:rsidP="00C62B59">
      <w:pPr>
        <w:tabs>
          <w:tab w:val="left" w:pos="90"/>
        </w:tabs>
        <w:rPr>
          <w:spacing w:val="2"/>
          <w:szCs w:val="20"/>
        </w:rPr>
      </w:pPr>
      <w:proofErr w:type="gramStart"/>
      <w:r w:rsidRPr="00FF07EC">
        <w:rPr>
          <w:spacing w:val="2"/>
          <w:szCs w:val="20"/>
        </w:rPr>
        <w:t>in</w:t>
      </w:r>
      <w:proofErr w:type="gramEnd"/>
      <w:r w:rsidRPr="00FF07EC">
        <w:rPr>
          <w:spacing w:val="2"/>
          <w:szCs w:val="20"/>
        </w:rPr>
        <w:t xml:space="preserve"> the analyst's silence. And the analyst's silence is the greatest and the worst of interpretations. </w:t>
      </w:r>
      <w:r w:rsidRPr="007D2797">
        <w:rPr>
          <w:spacing w:val="2"/>
          <w:szCs w:val="20"/>
          <w:u w:val="single"/>
        </w:rPr>
        <w:t>Psychoanalysis uses a small number of collective statements, which are those of capitalism itself regarding castration, loss, and family, and it tries to get this small number of collective statements specific to capitalism to enter into the individual statements of the patients themselves.</w:t>
      </w:r>
      <w:r w:rsidRPr="00FF07EC">
        <w:rPr>
          <w:spacing w:val="2"/>
          <w:szCs w:val="20"/>
        </w:rPr>
        <w:t xml:space="preserve"> We claim that </w:t>
      </w:r>
    </w:p>
    <w:p w:rsidR="00C62B59" w:rsidRDefault="00C62B59" w:rsidP="00C62B59">
      <w:pPr>
        <w:tabs>
          <w:tab w:val="left" w:pos="90"/>
        </w:tabs>
        <w:rPr>
          <w:spacing w:val="2"/>
          <w:szCs w:val="20"/>
        </w:rPr>
      </w:pPr>
      <w:proofErr w:type="gramStart"/>
      <w:r w:rsidRPr="00FF07EC">
        <w:rPr>
          <w:spacing w:val="2"/>
          <w:szCs w:val="20"/>
        </w:rPr>
        <w:t>one</w:t>
      </w:r>
      <w:proofErr w:type="gramEnd"/>
      <w:r w:rsidRPr="00FF07EC">
        <w:rPr>
          <w:spacing w:val="2"/>
          <w:szCs w:val="20"/>
        </w:rPr>
        <w:t xml:space="preserve"> should do just the opposite, that is, start with the real individual statements, give people conditions, including the material conditions, for the production of their individual statements, in order to discover the real collective arrangements that produce them.</w:t>
      </w:r>
    </w:p>
    <w:p w:rsidR="00C62B59" w:rsidRPr="0039676F" w:rsidRDefault="00C62B59" w:rsidP="00A715CC">
      <w:pPr>
        <w:pStyle w:val="Heading3"/>
        <w:rPr>
          <w:rStyle w:val="Style13ptBold"/>
          <w:b/>
          <w:sz w:val="32"/>
          <w:szCs w:val="32"/>
        </w:rPr>
      </w:pPr>
      <w:r>
        <w:t>Humanities Bad</w:t>
      </w:r>
    </w:p>
    <w:p w:rsidR="00C62B59" w:rsidRPr="00A715CC" w:rsidRDefault="00C62B59" w:rsidP="00A715CC">
      <w:pPr>
        <w:pStyle w:val="Heading4"/>
        <w:rPr>
          <w:rStyle w:val="Style13ptBold"/>
          <w:b/>
        </w:rPr>
      </w:pPr>
      <w:r w:rsidRPr="00A715CC">
        <w:rPr>
          <w:rStyle w:val="Style13ptBold"/>
          <w:b/>
        </w:rPr>
        <w:t>The humanities work to exclude science whilst becoming more ineffective and lodged in an ivory tower</w:t>
      </w:r>
    </w:p>
    <w:p w:rsidR="00C62B59" w:rsidRDefault="00C62B59" w:rsidP="00C62B59">
      <w:r w:rsidRPr="00327EF2">
        <w:rPr>
          <w:rStyle w:val="Style13ptBold"/>
        </w:rPr>
        <w:t>Pinker 2013</w:t>
      </w:r>
      <w:r>
        <w:t xml:space="preserve"> (Steven [Professor of psychology @ Harvard]; Science Is Not Your Enemy: An impassioned plea to neglected novelists, embattled professors, and tenure-less historians; Aug 6; </w:t>
      </w:r>
      <w:hyperlink r:id="rId8" w:history="1">
        <w:r w:rsidRPr="00090A0D">
          <w:rPr>
            <w:rStyle w:val="Hyperlink"/>
          </w:rPr>
          <w:t>http://www.newrepublic.com/node/114127/print</w:t>
        </w:r>
      </w:hyperlink>
      <w:r>
        <w:t>; kdf)</w:t>
      </w:r>
    </w:p>
    <w:p w:rsidR="00C62B59" w:rsidRDefault="00C62B59" w:rsidP="00C62B59"/>
    <w:p w:rsidR="00C62B59" w:rsidRPr="00A92D38" w:rsidRDefault="00C62B59" w:rsidP="00C62B59">
      <w:pPr>
        <w:rPr>
          <w:rStyle w:val="StyleUnderline"/>
        </w:rPr>
      </w:pPr>
      <w:r w:rsidRPr="00A92D38">
        <w:rPr>
          <w:rStyle w:val="StyleUnderline"/>
        </w:rPr>
        <w:t xml:space="preserve">The humanities are the domain in which the intrusion of science has produced the strongest recoil. </w:t>
      </w:r>
      <w:r w:rsidRPr="00A92D38">
        <w:rPr>
          <w:sz w:val="16"/>
        </w:rPr>
        <w:t xml:space="preserve">Yet it is just that domain that would seem to be most in need of an infusion of new ideas. By most accounts, the humanities are in trouble. University programs are downsizing, the next generation of scholars is un- or underemployed, morale is sinking, students are staying away in droves. No thinking person should be indifferent to our society’s disinvestment from the humanities, which are indispensable to a civilized democracy. Diagnoses of the malaise of the humanities rightly point to anti-intellectual trends in our culture and to the commercialization of our universities. But an honest appraisal would have to acknowledge that some of the damage is self-inflicted. </w:t>
      </w:r>
      <w:r w:rsidRPr="00A92D38">
        <w:rPr>
          <w:rStyle w:val="StyleUnderline"/>
        </w:rPr>
        <w:t>The humanities have yet to recover from the disaster of postmodernism, with its defiant obscurantism, dogmatic relativism, and suffocating political correctness</w:t>
      </w:r>
      <w:r w:rsidRPr="00A92D38">
        <w:rPr>
          <w:sz w:val="16"/>
        </w:rPr>
        <w:t xml:space="preserve">. </w:t>
      </w:r>
      <w:r w:rsidRPr="00A92D38">
        <w:rPr>
          <w:rStyle w:val="StyleUnderline"/>
        </w:rPr>
        <w:t>And they have failed to define a progressive agenda</w:t>
      </w:r>
      <w:r w:rsidRPr="00A92D38">
        <w:rPr>
          <w:sz w:val="16"/>
        </w:rPr>
        <w:t xml:space="preserve">. Several university presidents and provosts have lamented to me that when a scientist comes into their office, it’s to announce some exciting new research opportunity and demand the resources to pursue it. When a humanities scholar drops by, it’s to plead for respect for the way things have always been done. </w:t>
      </w:r>
      <w:r w:rsidRPr="00A92D38">
        <w:rPr>
          <w:sz w:val="12"/>
        </w:rPr>
        <w:t>¶</w:t>
      </w:r>
      <w:r w:rsidRPr="00A92D38">
        <w:rPr>
          <w:sz w:val="16"/>
        </w:rPr>
        <w:t xml:space="preserve"> </w:t>
      </w:r>
      <w:proofErr w:type="gramStart"/>
      <w:r w:rsidRPr="00A92D38">
        <w:rPr>
          <w:sz w:val="16"/>
        </w:rPr>
        <w:t>Those</w:t>
      </w:r>
      <w:proofErr w:type="gramEnd"/>
      <w:r w:rsidRPr="00A92D38">
        <w:rPr>
          <w:sz w:val="16"/>
        </w:rPr>
        <w:t xml:space="preserve"> ways do deserve respect, and there can be no replacement for the varieties of close reading, thick description, and deep immersion that erudite scholars can apply to individual works. But must these be the only paths to understanding? </w:t>
      </w:r>
      <w:r w:rsidRPr="00A92D38">
        <w:rPr>
          <w:rStyle w:val="StyleUnderline"/>
        </w:rPr>
        <w:t>A consilience with science offers the humanities countless possibilities for innovation in understanding. Art, culture, and society are products of human brains</w:t>
      </w:r>
      <w:r w:rsidRPr="00A92D38">
        <w:rPr>
          <w:sz w:val="16"/>
        </w:rPr>
        <w:t xml:space="preserve">. They originate in our faculties of perception, thought, and emotion, and they cumulate and spread through the epidemiological dynamics by which one person affects others. Shouldn’t we be curious to understand these connections? Both sides would win. </w:t>
      </w:r>
      <w:r w:rsidRPr="00A92D38">
        <w:rPr>
          <w:rStyle w:val="StyleUnderline"/>
        </w:rPr>
        <w:t>The humanities would enjoy more of the explanatory depth of the sciences</w:t>
      </w:r>
      <w:r w:rsidRPr="00A92D38">
        <w:rPr>
          <w:sz w:val="16"/>
        </w:rPr>
        <w:t xml:space="preserve">, to say nothing of the kind of a progressive agenda that appeals to deans and donors. </w:t>
      </w:r>
      <w:r w:rsidRPr="00A92D38">
        <w:rPr>
          <w:rStyle w:val="StyleUnderline"/>
        </w:rPr>
        <w:t>The sciences could challenge their theories with the natural experiments and ecologically valid phenomena that have been so richly characterized by humanists.</w:t>
      </w:r>
      <w:r w:rsidRPr="00A92D38">
        <w:rPr>
          <w:sz w:val="12"/>
        </w:rPr>
        <w:t>¶</w:t>
      </w:r>
      <w:r w:rsidRPr="00A92D38">
        <w:rPr>
          <w:sz w:val="16"/>
        </w:rPr>
        <w:t xml:space="preserve"> </w:t>
      </w:r>
      <w:r w:rsidRPr="00A92D38">
        <w:rPr>
          <w:sz w:val="12"/>
        </w:rPr>
        <w:t>¶</w:t>
      </w:r>
      <w:r w:rsidRPr="00A92D38">
        <w:rPr>
          <w:sz w:val="16"/>
        </w:rPr>
        <w:t xml:space="preserve"> </w:t>
      </w:r>
      <w:proofErr w:type="gramStart"/>
      <w:r w:rsidRPr="00A92D38">
        <w:rPr>
          <w:sz w:val="16"/>
        </w:rPr>
        <w:t>In</w:t>
      </w:r>
      <w:proofErr w:type="gramEnd"/>
      <w:r w:rsidRPr="00A92D38">
        <w:rPr>
          <w:sz w:val="16"/>
        </w:rPr>
        <w:t xml:space="preserve"> some disciplines, this consilience is a fait accompli. Archeology has grown from a branch of art history to a high-tech science. Linguistics and the philosophy of mind shade into cognitive science and neuroscience.</w:t>
      </w:r>
      <w:r w:rsidRPr="00A92D38">
        <w:rPr>
          <w:sz w:val="12"/>
        </w:rPr>
        <w:t>¶</w:t>
      </w:r>
      <w:r w:rsidRPr="00A92D38">
        <w:rPr>
          <w:sz w:val="16"/>
        </w:rPr>
        <w:t xml:space="preserve"> </w:t>
      </w:r>
      <w:r w:rsidRPr="00A92D38">
        <w:rPr>
          <w:sz w:val="12"/>
        </w:rPr>
        <w:t>¶</w:t>
      </w:r>
      <w:r w:rsidRPr="00A92D38">
        <w:rPr>
          <w:sz w:val="16"/>
        </w:rPr>
        <w:t xml:space="preserve"> </w:t>
      </w:r>
      <w:proofErr w:type="gramStart"/>
      <w:r w:rsidRPr="00A92D38">
        <w:rPr>
          <w:sz w:val="16"/>
        </w:rPr>
        <w:t>Similar</w:t>
      </w:r>
      <w:proofErr w:type="gramEnd"/>
      <w:r w:rsidRPr="00A92D38">
        <w:rPr>
          <w:sz w:val="16"/>
        </w:rPr>
        <w:t xml:space="preserve"> opportunities are there for the exploring. The visual arts could avail themselves of the explosion of knowledge in vision science, including the perception of color, shape, texture, and lighting, and the evolutionary aesthetics of faces and landscapes. Music scholars have much to discuss with the scientists who study the perception of speech and the brain’s analysis of the auditory world.</w:t>
      </w:r>
      <w:r w:rsidRPr="00A92D38">
        <w:rPr>
          <w:sz w:val="12"/>
        </w:rPr>
        <w:t>¶</w:t>
      </w:r>
      <w:r w:rsidRPr="00A92D38">
        <w:rPr>
          <w:sz w:val="16"/>
        </w:rPr>
        <w:t xml:space="preserve"> </w:t>
      </w:r>
      <w:r w:rsidRPr="00A92D38">
        <w:rPr>
          <w:sz w:val="12"/>
        </w:rPr>
        <w:t>¶</w:t>
      </w:r>
      <w:r w:rsidRPr="00A92D38">
        <w:rPr>
          <w:sz w:val="16"/>
        </w:rPr>
        <w:t xml:space="preserve"> </w:t>
      </w:r>
      <w:proofErr w:type="gramStart"/>
      <w:r w:rsidRPr="00A92D38">
        <w:rPr>
          <w:sz w:val="16"/>
        </w:rPr>
        <w:t>As</w:t>
      </w:r>
      <w:proofErr w:type="gramEnd"/>
      <w:r w:rsidRPr="00A92D38">
        <w:rPr>
          <w:sz w:val="16"/>
        </w:rPr>
        <w:t xml:space="preserve"> for literary scholarship, where to begin? John Dryden wrote that a work of fiction is “a just and lively image of human nature, representing its passions and </w:t>
      </w:r>
      <w:proofErr w:type="spellStart"/>
      <w:r w:rsidRPr="00A92D38">
        <w:rPr>
          <w:sz w:val="16"/>
        </w:rPr>
        <w:t>humours</w:t>
      </w:r>
      <w:proofErr w:type="spellEnd"/>
      <w:r w:rsidRPr="00A92D38">
        <w:rPr>
          <w:sz w:val="16"/>
        </w:rPr>
        <w:t>, and the changes of fortune to which it is subject, for the delight and instruction of mankind.” Linguistics can illuminate the resources of grammar and discourse that allow authors to manipulate a reader’s imaginary experience. Cognitive psychology can provide insight about readers’ ability to reconcile their own consciousness with those of the author and characters. Behavioral genetics can update folk theories of parental influence with discoveries about the effects of genes, peers, and chance, which have profound implications for the interpretation of biography and memoir—an endeavor that also has much to learn from the cognitive psychology of memory and the social psychology of self-presentation. Evolutionary psychologists can distinguish the obsessions that are universal from those that are exaggerated by a particular culture and can lay out the inherent conflicts and confluences of interest within families, couples, friendships, and rivalries that are the drivers of plot.</w:t>
      </w:r>
      <w:r w:rsidRPr="00A92D38">
        <w:rPr>
          <w:sz w:val="12"/>
        </w:rPr>
        <w:t>¶</w:t>
      </w:r>
      <w:r w:rsidRPr="00A92D38">
        <w:rPr>
          <w:sz w:val="16"/>
        </w:rPr>
        <w:t xml:space="preserve"> </w:t>
      </w:r>
      <w:r w:rsidRPr="00A92D38">
        <w:rPr>
          <w:sz w:val="12"/>
        </w:rPr>
        <w:t>¶</w:t>
      </w:r>
      <w:r w:rsidRPr="00A92D38">
        <w:rPr>
          <w:sz w:val="16"/>
        </w:rPr>
        <w:t xml:space="preserve"> And as with politics, the advent of data science applied to books, periodicals, correspondence, and musical scores holds the promise for an expansive new “digital humanities.” The possibilities for theory and discovery are limited only by the imagination and include the origin and spread of ideas, networks of intellectual and artistic influence, the persistence of historical memory, the waxing and waning of themes in literature, and patterns of unofficial censorship and taboo.</w:t>
      </w:r>
      <w:r w:rsidRPr="00A92D38">
        <w:rPr>
          <w:sz w:val="12"/>
        </w:rPr>
        <w:t>¶</w:t>
      </w:r>
      <w:r w:rsidRPr="00A92D38">
        <w:rPr>
          <w:sz w:val="16"/>
        </w:rPr>
        <w:t xml:space="preserve"> </w:t>
      </w:r>
      <w:r w:rsidRPr="00A92D38">
        <w:rPr>
          <w:sz w:val="12"/>
        </w:rPr>
        <w:t>¶</w:t>
      </w:r>
      <w:r w:rsidRPr="00A92D38">
        <w:rPr>
          <w:sz w:val="16"/>
        </w:rPr>
        <w:t xml:space="preserve"> Nonetheless, </w:t>
      </w:r>
      <w:r w:rsidRPr="00A92D38">
        <w:rPr>
          <w:rStyle w:val="StyleUnderline"/>
        </w:rPr>
        <w:t xml:space="preserve">many humanities scholars have reacted to these opportunities like the protagonist of the grammar-book example of the volitional future tense: “I </w:t>
      </w:r>
      <w:proofErr w:type="gramStart"/>
      <w:r w:rsidRPr="00A92D38">
        <w:rPr>
          <w:rStyle w:val="StyleUnderline"/>
        </w:rPr>
        <w:t>will</w:t>
      </w:r>
      <w:proofErr w:type="gramEnd"/>
      <w:r w:rsidRPr="00A92D38">
        <w:rPr>
          <w:rStyle w:val="StyleUnderline"/>
        </w:rPr>
        <w:t xml:space="preserve"> drown; no one shall save me</w:t>
      </w:r>
      <w:r w:rsidRPr="00A92D38">
        <w:rPr>
          <w:sz w:val="16"/>
        </w:rPr>
        <w:t xml:space="preserve">.” Noting that these analyses flatten the richness of individual works, they reach for the usual adjectives: simplistic, reductionist, naïve, vulgar, and of course, </w:t>
      </w:r>
      <w:proofErr w:type="spellStart"/>
      <w:r w:rsidRPr="00A92D38">
        <w:rPr>
          <w:sz w:val="16"/>
        </w:rPr>
        <w:t>scientistic</w:t>
      </w:r>
      <w:proofErr w:type="spellEnd"/>
      <w:r w:rsidRPr="00A92D38">
        <w:rPr>
          <w:sz w:val="16"/>
        </w:rPr>
        <w:t>.</w:t>
      </w:r>
      <w:r w:rsidRPr="00A92D38">
        <w:rPr>
          <w:sz w:val="12"/>
        </w:rPr>
        <w:t>¶</w:t>
      </w:r>
      <w:r w:rsidRPr="00A92D38">
        <w:rPr>
          <w:sz w:val="16"/>
        </w:rPr>
        <w:t xml:space="preserve"> </w:t>
      </w:r>
      <w:r w:rsidRPr="00A92D38">
        <w:rPr>
          <w:sz w:val="12"/>
        </w:rPr>
        <w:t>¶</w:t>
      </w:r>
      <w:r w:rsidRPr="00A92D38">
        <w:rPr>
          <w:sz w:val="16"/>
        </w:rPr>
        <w:t xml:space="preserve"> </w:t>
      </w:r>
      <w:proofErr w:type="gramStart"/>
      <w:r w:rsidRPr="00A92D38">
        <w:rPr>
          <w:sz w:val="16"/>
        </w:rPr>
        <w:t>The</w:t>
      </w:r>
      <w:proofErr w:type="gramEnd"/>
      <w:r w:rsidRPr="00A92D38">
        <w:rPr>
          <w:sz w:val="16"/>
        </w:rPr>
        <w:t xml:space="preserve"> complaint about simplification is misbegotten. To explain something is to subsume it under more general principles, which always entails a degree of simplification. Yet to simplify is not to be simplistic. An appreciation of the particulars of a work can co-exist with explanations at many other levels, from the personality of an author to the cultural milieu, the faculties of human nature, and the laws governing social beings. The rejection of a search for general trends and principles calls to mind Jorge Luis Borges’s fictitious empire in which “the Cartographers Guild drew a map of the Empire whose size was that of the Empire, coinciding point for point with it. The following Generations ... saw the vast Map to be Useless and permitted it to decay and fray under the Sun and winters.”</w:t>
      </w:r>
      <w:r w:rsidRPr="00A92D38">
        <w:rPr>
          <w:sz w:val="12"/>
        </w:rPr>
        <w:t>¶</w:t>
      </w:r>
      <w:r w:rsidRPr="00A92D38">
        <w:rPr>
          <w:sz w:val="16"/>
        </w:rPr>
        <w:t xml:space="preserve"> </w:t>
      </w:r>
      <w:r w:rsidRPr="00A92D38">
        <w:rPr>
          <w:sz w:val="12"/>
        </w:rPr>
        <w:t>¶</w:t>
      </w:r>
      <w:r w:rsidRPr="00A92D38">
        <w:rPr>
          <w:sz w:val="16"/>
        </w:rPr>
        <w:t xml:space="preserve"> </w:t>
      </w:r>
      <w:proofErr w:type="gramStart"/>
      <w:r w:rsidRPr="00A92D38">
        <w:rPr>
          <w:sz w:val="16"/>
        </w:rPr>
        <w:t>And</w:t>
      </w:r>
      <w:proofErr w:type="gramEnd"/>
      <w:r w:rsidRPr="00A92D38">
        <w:rPr>
          <w:sz w:val="16"/>
        </w:rPr>
        <w:t xml:space="preserve"> the critics should be careful with the adjectives. </w:t>
      </w:r>
      <w:r w:rsidRPr="00A92D38">
        <w:rPr>
          <w:rStyle w:val="StyleUnderline"/>
        </w:rPr>
        <w:t xml:space="preserve">If anything is naïve and simplistic, it is the conviction that the legacy silos of academia should be fortified and that we should be forever content with current ways of making sense of the world. Surely our conceptions of politics, culture, and morality have much to learn from our best understanding of the physical universe and of our makeup as a species.  </w:t>
      </w:r>
    </w:p>
    <w:p w:rsidR="00C62B59" w:rsidRDefault="00C62B59" w:rsidP="00C62B59">
      <w:pPr>
        <w:pStyle w:val="Heading3"/>
      </w:pPr>
      <w:r>
        <w:t>AT: Science Bad</w:t>
      </w:r>
    </w:p>
    <w:p w:rsidR="00C62B59" w:rsidRPr="00C62B59" w:rsidRDefault="00C62B59" w:rsidP="00C62B59">
      <w:pPr>
        <w:pStyle w:val="Heading4"/>
        <w:rPr>
          <w:rStyle w:val="Style13ptBold"/>
          <w:b/>
        </w:rPr>
      </w:pPr>
      <w:r w:rsidRPr="00C62B59">
        <w:rPr>
          <w:rStyle w:val="Style13ptBold"/>
          <w:b/>
        </w:rPr>
        <w:t>Their critique of science is reductionist and wrong</w:t>
      </w:r>
    </w:p>
    <w:p w:rsidR="00C62B59" w:rsidRDefault="00C62B59" w:rsidP="00C62B59">
      <w:r w:rsidRPr="00327EF2">
        <w:rPr>
          <w:rStyle w:val="Style13ptBold"/>
        </w:rPr>
        <w:t>Pinker 2013</w:t>
      </w:r>
      <w:r>
        <w:t xml:space="preserve"> (Steven [Professor of psychology @ Harvard]; Science Is Not Your Enemy: An impassioned plea to neglected novelists, embattled professors, and tenure-less historians; Aug 6; </w:t>
      </w:r>
      <w:hyperlink r:id="rId9" w:history="1">
        <w:r w:rsidRPr="00090A0D">
          <w:rPr>
            <w:rStyle w:val="Hyperlink"/>
          </w:rPr>
          <w:t>http://www.newrepublic.com/node/114127/print</w:t>
        </w:r>
      </w:hyperlink>
      <w:r>
        <w:t>; kdf)</w:t>
      </w:r>
    </w:p>
    <w:p w:rsidR="00C62B59" w:rsidRDefault="00C62B59" w:rsidP="00C62B59"/>
    <w:p w:rsidR="00C62B59" w:rsidRPr="00327EF2" w:rsidRDefault="00C62B59" w:rsidP="00C62B59">
      <w:pPr>
        <w:rPr>
          <w:sz w:val="14"/>
        </w:rPr>
      </w:pPr>
      <w:r w:rsidRPr="00327EF2">
        <w:rPr>
          <w:rStyle w:val="StyleUnderline"/>
        </w:rPr>
        <w:t>Scientism</w:t>
      </w:r>
      <w:r w:rsidRPr="00327EF2">
        <w:rPr>
          <w:sz w:val="14"/>
        </w:rPr>
        <w:t xml:space="preserve">, in this good sense, </w:t>
      </w:r>
      <w:r w:rsidRPr="00327EF2">
        <w:rPr>
          <w:rStyle w:val="StyleUnderline"/>
        </w:rPr>
        <w:t xml:space="preserve">is not the belief that members of the occupational guild called “science” are </w:t>
      </w:r>
      <w:r w:rsidRPr="00327EF2">
        <w:rPr>
          <w:sz w:val="14"/>
        </w:rPr>
        <w:t xml:space="preserve">particularly wise or </w:t>
      </w:r>
      <w:r w:rsidRPr="00327EF2">
        <w:rPr>
          <w:rStyle w:val="StyleUnderline"/>
        </w:rPr>
        <w:t>noble</w:t>
      </w:r>
      <w:r w:rsidRPr="00327EF2">
        <w:rPr>
          <w:sz w:val="14"/>
        </w:rPr>
        <w:t xml:space="preserve">. On the contrary, </w:t>
      </w:r>
      <w:r w:rsidRPr="00327EF2">
        <w:rPr>
          <w:rStyle w:val="StyleUnderline"/>
        </w:rPr>
        <w:t>the defining practices of science</w:t>
      </w:r>
      <w:r w:rsidRPr="00327EF2">
        <w:rPr>
          <w:sz w:val="14"/>
        </w:rPr>
        <w:t xml:space="preserve">, including open debate, peer review, and double-blind methods, </w:t>
      </w:r>
      <w:r w:rsidRPr="00327EF2">
        <w:rPr>
          <w:rStyle w:val="StyleUnderline"/>
        </w:rPr>
        <w:t xml:space="preserve">are </w:t>
      </w:r>
      <w:r w:rsidRPr="00327EF2">
        <w:rPr>
          <w:sz w:val="14"/>
        </w:rPr>
        <w:t xml:space="preserve">explicitly </w:t>
      </w:r>
      <w:r w:rsidRPr="00327EF2">
        <w:rPr>
          <w:rStyle w:val="StyleUnderline"/>
        </w:rPr>
        <w:t>designed to circumvent the errors</w:t>
      </w:r>
      <w:r w:rsidRPr="00327EF2">
        <w:rPr>
          <w:sz w:val="14"/>
        </w:rPr>
        <w:t xml:space="preserve"> and sins </w:t>
      </w:r>
      <w:r w:rsidRPr="00327EF2">
        <w:rPr>
          <w:rStyle w:val="StyleUnderline"/>
        </w:rPr>
        <w:t>to which</w:t>
      </w:r>
      <w:r w:rsidRPr="00327EF2">
        <w:rPr>
          <w:sz w:val="14"/>
        </w:rPr>
        <w:t xml:space="preserve"> </w:t>
      </w:r>
      <w:r w:rsidRPr="00327EF2">
        <w:rPr>
          <w:rStyle w:val="StyleUnderline"/>
        </w:rPr>
        <w:t>scientis</w:t>
      </w:r>
      <w:r w:rsidRPr="00327EF2">
        <w:rPr>
          <w:sz w:val="14"/>
        </w:rPr>
        <w:t>ts, being human</w:t>
      </w:r>
      <w:r w:rsidRPr="00327EF2">
        <w:rPr>
          <w:rStyle w:val="StyleUnderline"/>
        </w:rPr>
        <w:t>, are vulnerable</w:t>
      </w:r>
      <w:r w:rsidRPr="00327EF2">
        <w:rPr>
          <w:sz w:val="14"/>
        </w:rPr>
        <w:t xml:space="preserve">. Scientism does not mean that all current scientific hypotheses are true; most new ones are not, since the cycle of conjecture and refutation is the lifeblood of science. </w:t>
      </w:r>
      <w:r w:rsidRPr="00327EF2">
        <w:rPr>
          <w:rStyle w:val="StyleUnderline"/>
        </w:rPr>
        <w:t xml:space="preserve">It is not an imperialistic drive to occupy the humanities; the promise of science is to </w:t>
      </w:r>
      <w:r w:rsidRPr="00327EF2">
        <w:rPr>
          <w:sz w:val="14"/>
        </w:rPr>
        <w:t xml:space="preserve">enrich and </w:t>
      </w:r>
      <w:r w:rsidRPr="00327EF2">
        <w:rPr>
          <w:rStyle w:val="StyleUnderline"/>
        </w:rPr>
        <w:t>diversify the intellectual tools of humanistic scholarship</w:t>
      </w:r>
      <w:r w:rsidRPr="00327EF2">
        <w:rPr>
          <w:sz w:val="14"/>
        </w:rPr>
        <w:t xml:space="preserve">, not to obliterate them. And it is not the dogma that physical stuff is the only thing that exists. Scientists themselves are immersed in the ethereal medium of information, including the truths of mathematics, the logic of their theories, and the values that guide their enterprise. In this conception, </w:t>
      </w:r>
      <w:r w:rsidRPr="00327EF2">
        <w:rPr>
          <w:rStyle w:val="StyleUnderline"/>
        </w:rPr>
        <w:t>science is of a piece with philosophy, reason, and Enlightenment humanism</w:t>
      </w:r>
      <w:r w:rsidRPr="00327EF2">
        <w:rPr>
          <w:sz w:val="14"/>
        </w:rPr>
        <w:t>. It is distinguished by an explicit commitment to two ideals, and it is these that scientism seeks to export to the rest of intellectual life.</w:t>
      </w:r>
      <w:r w:rsidRPr="00327EF2">
        <w:rPr>
          <w:sz w:val="12"/>
        </w:rPr>
        <w:t>¶</w:t>
      </w:r>
      <w:r w:rsidRPr="00327EF2">
        <w:rPr>
          <w:sz w:val="14"/>
        </w:rPr>
        <w:t xml:space="preserve"> </w:t>
      </w:r>
      <w:proofErr w:type="gramStart"/>
      <w:r w:rsidRPr="00327EF2">
        <w:rPr>
          <w:sz w:val="14"/>
        </w:rPr>
        <w:t>The</w:t>
      </w:r>
      <w:proofErr w:type="gramEnd"/>
      <w:r w:rsidRPr="00327EF2">
        <w:rPr>
          <w:sz w:val="14"/>
        </w:rPr>
        <w:t xml:space="preserve"> first is that the world is intelligible. The phenomena we experience may be explained by principles that are more general than the phenomena themselves. These principles may in turn be explained by more fundamental principles, and so on. In making sense of our world, there should be few occasions in which we are forced to concede “It just is” or “It’s magic” or “Because I said so.” </w:t>
      </w:r>
      <w:r w:rsidRPr="00327EF2">
        <w:rPr>
          <w:rStyle w:val="StyleUnderline"/>
        </w:rPr>
        <w:t>The commitment to intelligibility is not a matter of brute faith, but gradually validates itself as more and more of the world becomes explicable in scientific terms</w:t>
      </w:r>
      <w:r w:rsidRPr="00327EF2">
        <w:rPr>
          <w:sz w:val="14"/>
        </w:rPr>
        <w:t>. The processes of life, for example, used to be attributed to a mysterious élan vital; now we know they are powered by chemical and physical reactions among complex molecules.</w:t>
      </w:r>
      <w:r w:rsidRPr="00327EF2">
        <w:rPr>
          <w:sz w:val="12"/>
        </w:rPr>
        <w:t>¶</w:t>
      </w:r>
      <w:r w:rsidRPr="00327EF2">
        <w:rPr>
          <w:sz w:val="14"/>
        </w:rPr>
        <w:t xml:space="preserve"> </w:t>
      </w:r>
      <w:proofErr w:type="spellStart"/>
      <w:r w:rsidRPr="00327EF2">
        <w:rPr>
          <w:rStyle w:val="StyleUnderline"/>
        </w:rPr>
        <w:t>Demonizers</w:t>
      </w:r>
      <w:proofErr w:type="spellEnd"/>
      <w:r w:rsidRPr="00327EF2">
        <w:rPr>
          <w:rStyle w:val="StyleUnderline"/>
        </w:rPr>
        <w:t xml:space="preserve"> of scientism often confuse intelligibility with a sin called reductionism</w:t>
      </w:r>
      <w:r w:rsidRPr="00327EF2">
        <w:rPr>
          <w:sz w:val="14"/>
        </w:rPr>
        <w:t xml:space="preserve">. But to explain a complex happening in terms of deeper principles is not to discard its richness. No sane thinker would try to explain World War I in the language of physics, chemistry, and biology as opposed to the more perspicuous language of the perceptions and goals of leaders in 1914 Europe. At the same time, a curious person can legitimately ask why human minds are apt to have such perceptions and goals, including the tribalism, overconfidence, and sense of honor that fell into a deadly combination at that historical moment. The second ideal is that the acquisition of knowledge is hard. The world does not go out of its way to reveal its workings, and even if it did, our minds are prone to illusions, fallacies, and super- </w:t>
      </w:r>
      <w:proofErr w:type="spellStart"/>
      <w:r w:rsidRPr="00327EF2">
        <w:rPr>
          <w:sz w:val="14"/>
        </w:rPr>
        <w:t>stitions</w:t>
      </w:r>
      <w:proofErr w:type="spellEnd"/>
      <w:r w:rsidRPr="00327EF2">
        <w:rPr>
          <w:rStyle w:val="StyleUnderline"/>
        </w:rPr>
        <w:t>. Most of the traditional causes of belie</w:t>
      </w:r>
      <w:r w:rsidRPr="00327EF2">
        <w:rPr>
          <w:u w:val="single"/>
        </w:rPr>
        <w:t>f</w:t>
      </w:r>
      <w:r w:rsidRPr="00327EF2">
        <w:rPr>
          <w:sz w:val="14"/>
        </w:rPr>
        <w:t>—faith, revelation, dogma, authority, charisma, conventional wisdom, the invigorating glow of subjective certainty—</w:t>
      </w:r>
      <w:r w:rsidRPr="00327EF2">
        <w:rPr>
          <w:rStyle w:val="StyleUnderline"/>
        </w:rPr>
        <w:t>are generators of error and should be dismissed as sources of knowledge</w:t>
      </w:r>
      <w:r w:rsidRPr="00327EF2">
        <w:rPr>
          <w:sz w:val="14"/>
        </w:rPr>
        <w:t xml:space="preserve">. To understand the world, </w:t>
      </w:r>
      <w:r w:rsidRPr="00327EF2">
        <w:rPr>
          <w:rStyle w:val="StyleUnderline"/>
        </w:rPr>
        <w:t>we must cultivate work-</w:t>
      </w:r>
      <w:proofErr w:type="spellStart"/>
      <w:r w:rsidRPr="00327EF2">
        <w:rPr>
          <w:rStyle w:val="StyleUnderline"/>
        </w:rPr>
        <w:t>arounds</w:t>
      </w:r>
      <w:proofErr w:type="spellEnd"/>
      <w:r w:rsidRPr="00327EF2">
        <w:rPr>
          <w:rStyle w:val="StyleUnderline"/>
        </w:rPr>
        <w:t xml:space="preserve"> for our cognitive limitations</w:t>
      </w:r>
      <w:r w:rsidRPr="00327EF2">
        <w:rPr>
          <w:sz w:val="14"/>
        </w:rPr>
        <w:t xml:space="preserve">, </w:t>
      </w:r>
      <w:r w:rsidRPr="00327EF2">
        <w:rPr>
          <w:rStyle w:val="StyleUnderline"/>
        </w:rPr>
        <w:t>including</w:t>
      </w:r>
      <w:r w:rsidRPr="00327EF2">
        <w:rPr>
          <w:sz w:val="14"/>
        </w:rPr>
        <w:t xml:space="preserve"> skepticism, open </w:t>
      </w:r>
      <w:r w:rsidRPr="00327EF2">
        <w:rPr>
          <w:rStyle w:val="StyleUnderline"/>
        </w:rPr>
        <w:t>debate</w:t>
      </w:r>
      <w:r w:rsidRPr="00327EF2">
        <w:rPr>
          <w:sz w:val="14"/>
        </w:rPr>
        <w:t>, formal precision, and empirical tests, often requiring feats of ingenuity. Any movement that calls itself “scientific” but fails to nurture opportunities for the falsification of its own beliefs (most obviously when it murders or imprisons the people who disagree with it) is not a scientific movement.</w:t>
      </w:r>
    </w:p>
    <w:p w:rsidR="00C62B59" w:rsidRPr="00C62B59" w:rsidRDefault="00C62B59" w:rsidP="00C62B59">
      <w:pPr>
        <w:pStyle w:val="Heading3"/>
        <w:rPr>
          <w:rStyle w:val="Style13ptBold"/>
          <w:b/>
          <w:sz w:val="32"/>
          <w:szCs w:val="32"/>
          <w:u w:val="single"/>
        </w:rPr>
      </w:pPr>
      <w:bookmarkStart w:id="1" w:name="_Toc325363424"/>
      <w:r w:rsidRPr="00C62B59">
        <w:rPr>
          <w:rStyle w:val="Style13ptBold"/>
          <w:b/>
          <w:sz w:val="32"/>
          <w:szCs w:val="32"/>
          <w:u w:val="single"/>
        </w:rPr>
        <w:t>AT: Death Drive</w:t>
      </w:r>
      <w:bookmarkEnd w:id="1"/>
    </w:p>
    <w:p w:rsidR="00C62B59" w:rsidRPr="00C62B59" w:rsidRDefault="00C62B59" w:rsidP="00C62B59">
      <w:pPr>
        <w:pStyle w:val="Heading4"/>
        <w:rPr>
          <w:rStyle w:val="Style13ptBold"/>
          <w:b/>
        </w:rPr>
      </w:pPr>
      <w:r w:rsidRPr="00C62B59">
        <w:rPr>
          <w:rStyle w:val="Style13ptBold"/>
          <w:b/>
        </w:rPr>
        <w:t>Death drive theory has psychology wrong</w:t>
      </w:r>
    </w:p>
    <w:p w:rsidR="00C62B59" w:rsidRPr="002B4BCA" w:rsidRDefault="00C62B59" w:rsidP="00C62B59">
      <w:pPr>
        <w:rPr>
          <w:rStyle w:val="Style13ptBold"/>
          <w:b w:val="0"/>
          <w:sz w:val="20"/>
          <w:szCs w:val="20"/>
        </w:rPr>
      </w:pPr>
      <w:r w:rsidRPr="00940B99">
        <w:rPr>
          <w:rStyle w:val="Style13ptBold"/>
        </w:rPr>
        <w:t xml:space="preserve">Pinker 2011 </w:t>
      </w:r>
      <w:r w:rsidRPr="00C62B59">
        <w:rPr>
          <w:rStyle w:val="Style13ptBold"/>
          <w:b w:val="0"/>
          <w:sz w:val="20"/>
          <w:szCs w:val="20"/>
        </w:rPr>
        <w:t xml:space="preserve">(Steven [Professor of Psychology @ Harvard; two time Pulitzer finalist]; The Better angels of our nature: why violence has declined; </w:t>
      </w:r>
      <w:proofErr w:type="spellStart"/>
      <w:r w:rsidRPr="00C62B59">
        <w:rPr>
          <w:rStyle w:val="Style13ptBold"/>
          <w:b w:val="0"/>
          <w:sz w:val="20"/>
          <w:szCs w:val="20"/>
        </w:rPr>
        <w:t>pp.xxv</w:t>
      </w:r>
      <w:proofErr w:type="spellEnd"/>
      <w:r w:rsidRPr="00C62B59">
        <w:rPr>
          <w:rStyle w:val="Style13ptBold"/>
          <w:b w:val="0"/>
          <w:sz w:val="20"/>
          <w:szCs w:val="20"/>
        </w:rPr>
        <w:t>; kdf)</w:t>
      </w:r>
    </w:p>
    <w:p w:rsidR="00C62B59" w:rsidRPr="00940B99" w:rsidRDefault="00C62B59" w:rsidP="00C62B59">
      <w:pPr>
        <w:rPr>
          <w:sz w:val="16"/>
        </w:rPr>
      </w:pPr>
      <w:r w:rsidRPr="00940B99">
        <w:rPr>
          <w:sz w:val="16"/>
        </w:rPr>
        <w:t xml:space="preserve">Five Inner Demons (chapter 8). </w:t>
      </w:r>
      <w:r w:rsidRPr="00940B99">
        <w:rPr>
          <w:rStyle w:val="StyleUnderline"/>
        </w:rPr>
        <w:t xml:space="preserve">Many people implicitly believe in the Hydraulic Theory of Violence: that humans harbor an inner drive toward aggression (a death instinct or thirst for blood), which builds up inside us and must periodically be discharged. Nothing could be further from a contemporary scientific understanding of the psychology of </w:t>
      </w:r>
      <w:proofErr w:type="spellStart"/>
      <w:r w:rsidRPr="00940B99">
        <w:rPr>
          <w:rStyle w:val="StyleUnderline"/>
        </w:rPr>
        <w:t>violence.Aggression</w:t>
      </w:r>
      <w:proofErr w:type="spellEnd"/>
      <w:r w:rsidRPr="00940B99">
        <w:rPr>
          <w:rStyle w:val="StyleUnderline"/>
        </w:rPr>
        <w:t xml:space="preserve"> is not a single motive</w:t>
      </w:r>
      <w:r w:rsidRPr="00940B99">
        <w:rPr>
          <w:sz w:val="16"/>
        </w:rPr>
        <w:t>, let alone a mounting urge</w:t>
      </w:r>
      <w:r w:rsidRPr="00940B99">
        <w:rPr>
          <w:rStyle w:val="StyleUnderline"/>
        </w:rPr>
        <w:t>. It is the output of several psychological systems that differ in their environmental triggers</w:t>
      </w:r>
      <w:r w:rsidRPr="00940B99">
        <w:rPr>
          <w:sz w:val="16"/>
        </w:rPr>
        <w:t xml:space="preserve">, their internal logic, their neurobiological basis, and their social distribution. Chapter 8 is devoted to explaining five of them. Predatory or instrumental violence is simply violence deployed as a practical means to an end. Dominance is the urge for authority, prestige, glory, and power, whether it takes the form of macho posturing among individuals or contests for supremacy among racial, ethnic, religious, or national groups. Revenge fuels the moralistic urge toward retribution, punishment, and justice. Sadism is pleasure taken in another's suffering. And ideology is a shared belief system, usually involving a vision of </w:t>
      </w:r>
      <w:proofErr w:type="gramStart"/>
      <w:r w:rsidRPr="00940B99">
        <w:rPr>
          <w:sz w:val="16"/>
        </w:rPr>
        <w:t>utopia, that</w:t>
      </w:r>
      <w:proofErr w:type="gramEnd"/>
      <w:r w:rsidRPr="00940B99">
        <w:rPr>
          <w:sz w:val="16"/>
        </w:rPr>
        <w:t xml:space="preserve"> justifies unlimited violence in pursuit of unlimited good.</w:t>
      </w:r>
    </w:p>
    <w:p w:rsidR="00C62B59" w:rsidRPr="00C62B59" w:rsidRDefault="00C62B59" w:rsidP="00C62B59"/>
    <w:p w:rsidR="00C62B59" w:rsidRPr="00C62B59" w:rsidRDefault="00C62B59" w:rsidP="00C62B59"/>
    <w:p w:rsidR="00D60FFC" w:rsidRDefault="00D60FFC" w:rsidP="00D60FFC">
      <w:pPr>
        <w:pStyle w:val="Heading2"/>
      </w:pPr>
      <w:r>
        <w:t>State Good</w:t>
      </w:r>
      <w:r w:rsidR="00C62B59">
        <w:t xml:space="preserve">/ Pragmatism </w:t>
      </w:r>
    </w:p>
    <w:p w:rsidR="00C62B59" w:rsidRDefault="00C62B59" w:rsidP="00C62B59">
      <w:pPr>
        <w:pStyle w:val="Heading3"/>
      </w:pPr>
      <w:r>
        <w:t>1NC/2AC</w:t>
      </w:r>
    </w:p>
    <w:p w:rsidR="00C62B59" w:rsidRPr="003F65D5" w:rsidRDefault="00C62B59" w:rsidP="00C62B59">
      <w:pPr>
        <w:pStyle w:val="Heading4"/>
      </w:pPr>
      <w:r w:rsidRPr="003F65D5">
        <w:t xml:space="preserve">Alt fails – abstract movements won’t produce political results besides violence – embrace the hard work of pragmatic reform </w:t>
      </w:r>
    </w:p>
    <w:p w:rsidR="00C62B59" w:rsidRPr="003F65D5" w:rsidRDefault="00C62B59" w:rsidP="00C62B59">
      <w:r w:rsidRPr="003F65D5">
        <w:rPr>
          <w:b/>
        </w:rPr>
        <w:t>Condit 15</w:t>
      </w:r>
      <w:r w:rsidRPr="003F65D5">
        <w:t xml:space="preserve"> [Celeste, Distinguished Research Professor of Communication Studies at the University of Georgia, “Multi-Layered Trajectories for Academic Contributions to Social Change,” Feb 4, 2015, </w:t>
      </w:r>
      <w:r w:rsidRPr="003F65D5">
        <w:rPr>
          <w:i/>
        </w:rPr>
        <w:t>Quarterly Journal of Speech</w:t>
      </w:r>
      <w:r w:rsidRPr="003F65D5">
        <w:t>, Volume 101, Issue 1, 2015]</w:t>
      </w:r>
    </w:p>
    <w:p w:rsidR="00C62B59" w:rsidRPr="003F65D5" w:rsidRDefault="00C62B59" w:rsidP="00C62B59"/>
    <w:p w:rsidR="00C62B59" w:rsidRPr="003F65D5" w:rsidRDefault="00C62B59" w:rsidP="00C62B59">
      <w:pPr>
        <w:rPr>
          <w:rStyle w:val="StyleUnderline"/>
        </w:rPr>
      </w:pPr>
      <w:r w:rsidRPr="003F65D5">
        <w:rPr>
          <w:sz w:val="16"/>
        </w:rPr>
        <w:t xml:space="preserve">Thus, </w:t>
      </w:r>
      <w:r w:rsidRPr="003F65D5">
        <w:rPr>
          <w:rStyle w:val="StyleUnderline"/>
        </w:rPr>
        <w:t xml:space="preserve">when </w:t>
      </w:r>
      <w:proofErr w:type="spellStart"/>
      <w:r w:rsidRPr="003F65D5">
        <w:rPr>
          <w:rStyle w:val="StyleUnderline"/>
        </w:rPr>
        <w:t>Žižek</w:t>
      </w:r>
      <w:proofErr w:type="spellEnd"/>
      <w:r w:rsidRPr="003F65D5">
        <w:rPr>
          <w:sz w:val="16"/>
        </w:rPr>
        <w:t xml:space="preserve"> and others </w:t>
      </w:r>
      <w:r w:rsidRPr="003F65D5">
        <w:rPr>
          <w:rStyle w:val="StyleUnderline"/>
        </w:rPr>
        <w:t>urge us to “Act”</w:t>
      </w:r>
      <w:r w:rsidRPr="003F65D5">
        <w:rPr>
          <w:sz w:val="16"/>
        </w:rPr>
        <w:t xml:space="preserve"> with violence to destroy the current Reality, </w:t>
      </w:r>
      <w:r w:rsidRPr="003F65D5">
        <w:rPr>
          <w:rStyle w:val="Emphasis"/>
        </w:rPr>
        <w:t>without a vision of an alternative</w:t>
      </w:r>
      <w:r w:rsidRPr="003F65D5">
        <w:rPr>
          <w:sz w:val="16"/>
        </w:rPr>
        <w:t xml:space="preserve">, on the grounds that the links between actions and consequences are never certain, </w:t>
      </w:r>
      <w:r w:rsidRPr="003F65D5">
        <w:rPr>
          <w:rStyle w:val="StyleUnderline"/>
        </w:rPr>
        <w:t xml:space="preserve">we can call his appeal both a </w:t>
      </w:r>
      <w:r w:rsidRPr="003F65D5">
        <w:rPr>
          <w:rStyle w:val="Emphasis"/>
        </w:rPr>
        <w:t>failure of imagination</w:t>
      </w:r>
      <w:r w:rsidRPr="003F65D5">
        <w:rPr>
          <w:rStyle w:val="StyleUnderline"/>
        </w:rPr>
        <w:t xml:space="preserve"> and a </w:t>
      </w:r>
      <w:r w:rsidRPr="003F65D5">
        <w:rPr>
          <w:rStyle w:val="Emphasis"/>
        </w:rPr>
        <w:t>failure of reality</w:t>
      </w:r>
      <w:r w:rsidRPr="003F65D5">
        <w:rPr>
          <w:sz w:val="16"/>
        </w:rPr>
        <w:t xml:space="preserve">. As for reality, </w:t>
      </w:r>
      <w:r w:rsidRPr="003F65D5">
        <w:rPr>
          <w:rStyle w:val="StyleUnderline"/>
        </w:rPr>
        <w:t>we have dozens of revolutions as models, and the historical record indicates quite clearly that they generally lead not to harmonious cooperation</w:t>
      </w:r>
      <w:r w:rsidRPr="003F65D5">
        <w:rPr>
          <w:sz w:val="16"/>
        </w:rPr>
        <w:t xml:space="preserve"> (what I call “</w:t>
      </w:r>
      <w:proofErr w:type="spellStart"/>
      <w:r w:rsidRPr="003F65D5">
        <w:rPr>
          <w:sz w:val="16"/>
        </w:rPr>
        <w:t>AnarchoNiceness</w:t>
      </w:r>
      <w:proofErr w:type="spellEnd"/>
      <w:r w:rsidRPr="003F65D5">
        <w:rPr>
          <w:sz w:val="16"/>
        </w:rPr>
        <w:t xml:space="preserve">” to gently mock the romanticism of </w:t>
      </w:r>
      <w:proofErr w:type="spellStart"/>
      <w:r w:rsidRPr="003F65D5">
        <w:rPr>
          <w:sz w:val="16"/>
        </w:rPr>
        <w:t>Hardt</w:t>
      </w:r>
      <w:proofErr w:type="spellEnd"/>
      <w:r w:rsidRPr="003F65D5">
        <w:rPr>
          <w:sz w:val="16"/>
        </w:rPr>
        <w:t xml:space="preserve"> and </w:t>
      </w:r>
      <w:proofErr w:type="spellStart"/>
      <w:r w:rsidRPr="003F65D5">
        <w:rPr>
          <w:sz w:val="16"/>
        </w:rPr>
        <w:t>Negri</w:t>
      </w:r>
      <w:proofErr w:type="spellEnd"/>
      <w:r w:rsidRPr="003F65D5">
        <w:rPr>
          <w:sz w:val="16"/>
        </w:rPr>
        <w:t xml:space="preserve">) </w:t>
      </w:r>
      <w:r w:rsidRPr="003F65D5">
        <w:rPr>
          <w:rStyle w:val="StyleUnderline"/>
        </w:rPr>
        <w:t xml:space="preserve">but instead to the production of </w:t>
      </w:r>
      <w:r w:rsidRPr="003F65D5">
        <w:rPr>
          <w:rStyle w:val="Emphasis"/>
        </w:rPr>
        <w:t>totalitarian states</w:t>
      </w:r>
      <w:r w:rsidRPr="003F65D5">
        <w:rPr>
          <w:sz w:val="16"/>
        </w:rPr>
        <w:t xml:space="preserve"> </w:t>
      </w:r>
      <w:r w:rsidRPr="003F65D5">
        <w:rPr>
          <w:rStyle w:val="StyleUnderline"/>
        </w:rPr>
        <w:t>and</w:t>
      </w:r>
      <w:r w:rsidRPr="003F65D5">
        <w:rPr>
          <w:sz w:val="16"/>
        </w:rPr>
        <w:t xml:space="preserve">/or </w:t>
      </w:r>
      <w:r w:rsidRPr="003F65D5">
        <w:rPr>
          <w:rStyle w:val="Emphasis"/>
        </w:rPr>
        <w:t>violent factional strife.</w:t>
      </w:r>
      <w:r w:rsidRPr="003F65D5">
        <w:rPr>
          <w:sz w:val="16"/>
        </w:rPr>
        <w:t xml:space="preserve"> A materialist constructivist epistemology accounts for this by predicting that it is not possible for symbol-using animals to exist in a symbolic void. </w:t>
      </w:r>
      <w:r w:rsidRPr="003F65D5">
        <w:rPr>
          <w:rStyle w:val="StyleUnderline"/>
        </w:rPr>
        <w:t xml:space="preserve">All symbolic movement has a trajectory, and if you have not </w:t>
      </w:r>
      <w:r w:rsidRPr="003F65D5">
        <w:rPr>
          <w:rStyle w:val="Emphasis"/>
        </w:rPr>
        <w:t>imagined a potentially realizable alternative</w:t>
      </w:r>
      <w:r w:rsidRPr="003F65D5">
        <w:rPr>
          <w:rStyle w:val="StyleUnderline"/>
        </w:rPr>
        <w:t xml:space="preserve"> for that trajectory to take, then what people will </w:t>
      </w:r>
      <w:r w:rsidRPr="003F65D5">
        <w:rPr>
          <w:rStyle w:val="Emphasis"/>
        </w:rPr>
        <w:t>leap into</w:t>
      </w:r>
      <w:r w:rsidRPr="003F65D5">
        <w:rPr>
          <w:rStyle w:val="StyleUnderline"/>
        </w:rPr>
        <w:t xml:space="preserve"> is biological predispositions</w:t>
      </w:r>
      <w:r w:rsidRPr="003F65D5">
        <w:rPr>
          <w:sz w:val="16"/>
        </w:rPr>
        <w:t>—t</w:t>
      </w:r>
      <w:r w:rsidRPr="003F65D5">
        <w:rPr>
          <w:rStyle w:val="StyleUnderline"/>
        </w:rPr>
        <w:t>he first iteration of which is the rule of the strongest</w:t>
      </w:r>
      <w:r w:rsidRPr="003F65D5">
        <w:rPr>
          <w:sz w:val="16"/>
        </w:rPr>
        <w:t xml:space="preserve"> primate. Indeed</w:t>
      </w:r>
      <w:r w:rsidRPr="003F65D5">
        <w:rPr>
          <w:rStyle w:val="StyleUnderline"/>
        </w:rPr>
        <w:t xml:space="preserve">, </w:t>
      </w:r>
      <w:r w:rsidRPr="003F65D5">
        <w:rPr>
          <w:rStyle w:val="Emphasis"/>
        </w:rPr>
        <w:t>this is what experience with revolutions</w:t>
      </w:r>
      <w:r w:rsidRPr="003F65D5">
        <w:rPr>
          <w:rStyle w:val="StyleUnderline"/>
        </w:rPr>
        <w:t xml:space="preserve"> has shown to be the most probable outcome of a revolution that is </w:t>
      </w:r>
      <w:r w:rsidRPr="003F65D5">
        <w:rPr>
          <w:rStyle w:val="Emphasis"/>
        </w:rPr>
        <w:t>merely against an Evil</w:t>
      </w:r>
      <w:r w:rsidRPr="003F65D5">
        <w:rPr>
          <w:rStyle w:val="StyleUnderline"/>
        </w:rPr>
        <w:t>.</w:t>
      </w:r>
      <w:r w:rsidRPr="003F65D5">
        <w:rPr>
          <w:sz w:val="16"/>
        </w:rPr>
        <w:t xml:space="preserve"> </w:t>
      </w:r>
      <w:r w:rsidRPr="003F65D5">
        <w:rPr>
          <w:rStyle w:val="StyleUnderline"/>
        </w:rPr>
        <w:t>The failure of imagination</w:t>
      </w:r>
      <w:r w:rsidRPr="003F65D5">
        <w:rPr>
          <w:sz w:val="16"/>
        </w:rPr>
        <w:t xml:space="preserve"> in such </w:t>
      </w:r>
      <w:proofErr w:type="spellStart"/>
      <w:r w:rsidRPr="003F65D5">
        <w:rPr>
          <w:sz w:val="16"/>
        </w:rPr>
        <w:t>rhetorics</w:t>
      </w:r>
      <w:proofErr w:type="spellEnd"/>
      <w:r w:rsidRPr="003F65D5">
        <w:rPr>
          <w:sz w:val="16"/>
        </w:rPr>
        <w:t xml:space="preserve"> thereby </w:t>
      </w:r>
      <w:r w:rsidRPr="003F65D5">
        <w:rPr>
          <w:rStyle w:val="StyleUnderline"/>
        </w:rPr>
        <w:t>reveals itself to be critical</w:t>
      </w:r>
      <w:r w:rsidRPr="003F65D5">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3F65D5">
        <w:rPr>
          <w:sz w:val="16"/>
        </w:rPr>
        <w:t>predispositionally</w:t>
      </w:r>
      <w:proofErr w:type="spellEnd"/>
      <w:r w:rsidRPr="003F65D5">
        <w:rPr>
          <w:sz w:val="16"/>
        </w:rPr>
        <w:t xml:space="preserve"> offers is to the binary opposite of capitalism, i.e., communism. That rhetorical option, however, has been foreclosed by the historical discrediting of the readily imagined forms of communism (e.g., Žižek9). </w:t>
      </w:r>
      <w:r w:rsidRPr="003F65D5">
        <w:rPr>
          <w:rStyle w:val="StyleUnderline"/>
        </w:rPr>
        <w:t xml:space="preserve">The hard work to invent better alternatives is not as dramatically enticing as the story of the kill: such labor is </w:t>
      </w:r>
      <w:r w:rsidRPr="003F65D5">
        <w:rPr>
          <w:rStyle w:val="Emphasis"/>
        </w:rPr>
        <w:t>piecemeal</w:t>
      </w:r>
      <w:r w:rsidRPr="003F65D5">
        <w:rPr>
          <w:sz w:val="16"/>
        </w:rPr>
        <w:t xml:space="preserve">, </w:t>
      </w:r>
      <w:r w:rsidRPr="003F65D5">
        <w:rPr>
          <w:rStyle w:val="Emphasis"/>
        </w:rPr>
        <w:t>intellectually difficult</w:t>
      </w:r>
      <w:r w:rsidRPr="003F65D5">
        <w:rPr>
          <w:sz w:val="16"/>
        </w:rPr>
        <w:t xml:space="preserve">, </w:t>
      </w:r>
      <w:r w:rsidRPr="003F65D5">
        <w:rPr>
          <w:rStyle w:val="StyleUnderline"/>
        </w:rPr>
        <w:t>requires multi-disciplinary understandings, and</w:t>
      </w:r>
      <w:r w:rsidRPr="003F65D5">
        <w:rPr>
          <w:sz w:val="16"/>
        </w:rPr>
        <w:t xml:space="preserve"> perhaps </w:t>
      </w:r>
      <w:r w:rsidRPr="003F65D5">
        <w:rPr>
          <w:rStyle w:val="StyleUnderline"/>
        </w:rPr>
        <w:t xml:space="preserve">requires </w:t>
      </w:r>
      <w:r w:rsidRPr="003F65D5">
        <w:rPr>
          <w:rStyle w:val="Emphasis"/>
        </w:rPr>
        <w:t>more creativity</w:t>
      </w:r>
      <w:r w:rsidRPr="003F65D5">
        <w:rPr>
          <w:sz w:val="16"/>
        </w:rPr>
        <w:t xml:space="preserve"> </w:t>
      </w:r>
      <w:r w:rsidRPr="003F65D5">
        <w:rPr>
          <w:rStyle w:val="StyleUnderline"/>
        </w:rPr>
        <w:t xml:space="preserve">than the </w:t>
      </w:r>
      <w:r w:rsidRPr="003F65D5">
        <w:rPr>
          <w:rStyle w:val="Emphasis"/>
        </w:rPr>
        <w:t>typical academic theorist</w:t>
      </w:r>
      <w:r w:rsidRPr="003F65D5">
        <w:rPr>
          <w:rStyle w:val="StyleUnderline"/>
        </w:rPr>
        <w:t xml:space="preserve"> can muster</w:t>
      </w:r>
      <w:r w:rsidRPr="003F65D5">
        <w:rPr>
          <w:sz w:val="16"/>
        </w:rPr>
        <w:t xml:space="preserve">. </w:t>
      </w:r>
      <w:r w:rsidRPr="003F65D5">
        <w:rPr>
          <w:rStyle w:val="StyleUnderline"/>
        </w:rPr>
        <w:t>In the absence of a viable alternative</w:t>
      </w:r>
      <w:r w:rsidRPr="003F65D5">
        <w:rPr>
          <w:sz w:val="16"/>
        </w:rPr>
        <w:t xml:space="preserve">, the </w:t>
      </w:r>
      <w:r w:rsidRPr="003F65D5">
        <w:rPr>
          <w:rStyle w:val="StyleUnderline"/>
        </w:rPr>
        <w:t>appeals to Radical Revolution seem to have been</w:t>
      </w:r>
      <w:r w:rsidRPr="003F65D5">
        <w:rPr>
          <w:sz w:val="16"/>
        </w:rPr>
        <w:t xml:space="preserve"> </w:t>
      </w:r>
      <w:r w:rsidRPr="003F65D5">
        <w:rPr>
          <w:rStyle w:val="StyleUnderline"/>
        </w:rPr>
        <w:t>sustained by the emotional zing of the kill</w:t>
      </w:r>
      <w:r w:rsidRPr="003F65D5">
        <w:rPr>
          <w:sz w:val="16"/>
        </w:rPr>
        <w:t>, in many cases amped up by the appeal of autonomy and manliness (</w:t>
      </w:r>
      <w:proofErr w:type="spellStart"/>
      <w:r w:rsidRPr="003F65D5">
        <w:rPr>
          <w:sz w:val="16"/>
        </w:rPr>
        <w:t>Žižek</w:t>
      </w:r>
      <w:proofErr w:type="spellEnd"/>
      <w:r w:rsidRPr="003F65D5">
        <w:rPr>
          <w:sz w:val="16"/>
        </w:rPr>
        <w:t xml:space="preserve"> uses the former term and deploys the ethos of the latter). But </w:t>
      </w:r>
      <w:r w:rsidRPr="003F65D5">
        <w:rPr>
          <w:rStyle w:val="StyleUnderline"/>
        </w:rPr>
        <w:t xml:space="preserve">if one does not provide a </w:t>
      </w:r>
      <w:r w:rsidRPr="003F65D5">
        <w:rPr>
          <w:rStyle w:val="Emphasis"/>
        </w:rPr>
        <w:t>viable vision</w:t>
      </w:r>
      <w:r w:rsidRPr="003F65D5">
        <w:rPr>
          <w:sz w:val="16"/>
        </w:rPr>
        <w:t xml:space="preserve"> that offers a reasonable chance of leaving most people better off than they are now, </w:t>
      </w:r>
      <w:r w:rsidRPr="003F65D5">
        <w:rPr>
          <w:rStyle w:val="StyleUnderline"/>
        </w:rPr>
        <w:t xml:space="preserve">then </w:t>
      </w:r>
      <w:r w:rsidRPr="003F65D5">
        <w:rPr>
          <w:rStyle w:val="Emphasis"/>
        </w:rPr>
        <w:t>Fox News has a better offering</w:t>
      </w:r>
      <w:r w:rsidRPr="003F65D5">
        <w:rPr>
          <w:sz w:val="16"/>
        </w:rPr>
        <w:t xml:space="preserve"> (you'll be free and you'll get rich!). </w:t>
      </w:r>
      <w:r w:rsidRPr="003F65D5">
        <w:rPr>
          <w:rStyle w:val="StyleUnderline"/>
        </w:rPr>
        <w:t>A revolution posited as a void cannot succeed as a horizon of history</w:t>
      </w:r>
      <w:r w:rsidRPr="003F65D5">
        <w:rPr>
          <w:sz w:val="16"/>
        </w:rPr>
        <w:t xml:space="preserve">, </w:t>
      </w:r>
      <w:r w:rsidRPr="003F65D5">
        <w:rPr>
          <w:rStyle w:val="StyleUnderline"/>
        </w:rPr>
        <w:t>other than as constant local scale violent actions</w:t>
      </w:r>
      <w:r w:rsidRPr="003F65D5">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3F65D5">
        <w:rPr>
          <w:rStyle w:val="StyleUnderline"/>
        </w:rPr>
        <w:t xml:space="preserve">the </w:t>
      </w:r>
      <w:r w:rsidRPr="003F65D5">
        <w:rPr>
          <w:rStyle w:val="Emphasis"/>
        </w:rPr>
        <w:t>focal project</w:t>
      </w:r>
      <w:r w:rsidRPr="003F65D5">
        <w:rPr>
          <w:sz w:val="16"/>
        </w:rPr>
        <w:t xml:space="preserve"> </w:t>
      </w:r>
      <w:r w:rsidRPr="003F65D5">
        <w:rPr>
          <w:rStyle w:val="StyleUnderline"/>
        </w:rPr>
        <w:t>for progressive Left Academics should</w:t>
      </w:r>
      <w:r w:rsidRPr="003F65D5">
        <w:rPr>
          <w:sz w:val="16"/>
        </w:rPr>
        <w:t xml:space="preserve"> now </w:t>
      </w:r>
      <w:r w:rsidRPr="003F65D5">
        <w:rPr>
          <w:rStyle w:val="StyleUnderline"/>
        </w:rPr>
        <w:t xml:space="preserve">include the </w:t>
      </w:r>
      <w:r w:rsidRPr="003F65D5">
        <w:rPr>
          <w:rStyle w:val="Emphasis"/>
        </w:rPr>
        <w:t>hard labor</w:t>
      </w:r>
      <w:r w:rsidRPr="003F65D5">
        <w:rPr>
          <w:sz w:val="16"/>
        </w:rPr>
        <w:t xml:space="preserve"> </w:t>
      </w:r>
      <w:r w:rsidRPr="003F65D5">
        <w:rPr>
          <w:rStyle w:val="StyleUnderline"/>
        </w:rPr>
        <w:t xml:space="preserve">to produce alternative visions that appear materially feasible. </w:t>
      </w:r>
    </w:p>
    <w:p w:rsidR="00C62B59" w:rsidRDefault="00C62B59" w:rsidP="00C62B59">
      <w:pPr>
        <w:pStyle w:val="Heading3"/>
      </w:pPr>
      <w:r>
        <w:t xml:space="preserve">Metaphoric condensation </w:t>
      </w:r>
    </w:p>
    <w:p w:rsidR="00C62B59" w:rsidRDefault="00C62B59" w:rsidP="00C62B59">
      <w:pPr>
        <w:pStyle w:val="Heading4"/>
      </w:pPr>
      <w:r>
        <w:t xml:space="preserve">Making demands on the state is good – our demand culminates in metaphoric condensation – this is politics proper and solve the impact to the </w:t>
      </w:r>
      <w:proofErr w:type="spellStart"/>
      <w:r>
        <w:t>kritik</w:t>
      </w:r>
      <w:proofErr w:type="spellEnd"/>
    </w:p>
    <w:p w:rsidR="00C62B59" w:rsidRPr="00DF1683" w:rsidRDefault="00C62B59" w:rsidP="00C62B59">
      <w:bookmarkStart w:id="2" w:name="_Toc235444643"/>
      <w:bookmarkStart w:id="3" w:name="_Toc236045034"/>
      <w:bookmarkStart w:id="4" w:name="_Toc236045771"/>
      <w:proofErr w:type="spellStart"/>
      <w:r w:rsidRPr="007F5BA7">
        <w:rPr>
          <w:rStyle w:val="Style13ptBold"/>
        </w:rPr>
        <w:t>Zizek</w:t>
      </w:r>
      <w:proofErr w:type="spellEnd"/>
      <w:r w:rsidRPr="007F5BA7">
        <w:rPr>
          <w:rStyle w:val="Style13ptBold"/>
        </w:rPr>
        <w:t xml:space="preserve"> 1999</w:t>
      </w:r>
      <w:bookmarkEnd w:id="2"/>
      <w:bookmarkEnd w:id="3"/>
      <w:bookmarkEnd w:id="4"/>
      <w:r>
        <w:t xml:space="preserve"> (</w:t>
      </w:r>
      <w:proofErr w:type="spellStart"/>
      <w:r>
        <w:t>Slavoj</w:t>
      </w:r>
      <w:proofErr w:type="spellEnd"/>
      <w:r>
        <w:t xml:space="preserve">, </w:t>
      </w:r>
      <w:r w:rsidRPr="00DF1683">
        <w:t>The Tick</w:t>
      </w:r>
      <w:r>
        <w:t>lish Subject,</w:t>
      </w:r>
      <w:r w:rsidRPr="00DF1683">
        <w:t xml:space="preserve"> pg. 207-209</w:t>
      </w:r>
      <w:r>
        <w:t>, kdf)</w:t>
      </w:r>
      <w:r w:rsidRPr="00DF1683">
        <w:br/>
      </w:r>
    </w:p>
    <w:p w:rsidR="00C62B59" w:rsidRPr="00DF1683" w:rsidRDefault="00C62B59" w:rsidP="00C62B59">
      <w:pPr>
        <w:rPr>
          <w:szCs w:val="20"/>
        </w:rPr>
      </w:pPr>
      <w:r w:rsidRPr="00DF1683">
        <w:rPr>
          <w:szCs w:val="20"/>
        </w:rPr>
        <w:t xml:space="preserve">Are we then, condemned to the debilitating alternative of choosing between a knave and a fool, or is there a </w:t>
      </w:r>
      <w:proofErr w:type="spellStart"/>
      <w:r w:rsidRPr="00DF1683">
        <w:rPr>
          <w:szCs w:val="20"/>
        </w:rPr>
        <w:t>tertium</w:t>
      </w:r>
      <w:proofErr w:type="spellEnd"/>
      <w:r w:rsidRPr="00DF1683">
        <w:rPr>
          <w:szCs w:val="20"/>
        </w:rPr>
        <w:t xml:space="preserve"> </w:t>
      </w:r>
      <w:proofErr w:type="spellStart"/>
      <w:r w:rsidRPr="00DF1683">
        <w:rPr>
          <w:szCs w:val="20"/>
        </w:rPr>
        <w:t>datur</w:t>
      </w:r>
      <w:proofErr w:type="spellEnd"/>
      <w:r w:rsidRPr="00DF1683">
        <w:rPr>
          <w:szCs w:val="20"/>
        </w:rPr>
        <w:t xml:space="preserve">? Perhaps the contours of this </w:t>
      </w:r>
      <w:proofErr w:type="spellStart"/>
      <w:r w:rsidRPr="00DF1683">
        <w:rPr>
          <w:szCs w:val="20"/>
        </w:rPr>
        <w:t>tertium</w:t>
      </w:r>
      <w:proofErr w:type="spellEnd"/>
      <w:r w:rsidRPr="00DF1683">
        <w:rPr>
          <w:szCs w:val="20"/>
        </w:rPr>
        <w:t xml:space="preserve"> </w:t>
      </w:r>
      <w:proofErr w:type="spellStart"/>
      <w:r w:rsidRPr="00DF1683">
        <w:rPr>
          <w:szCs w:val="20"/>
        </w:rPr>
        <w:t>datur</w:t>
      </w:r>
      <w:proofErr w:type="spellEnd"/>
      <w:r w:rsidRPr="00DF1683">
        <w:rPr>
          <w:szCs w:val="20"/>
        </w:rPr>
        <w:t xml:space="preserve"> can be discerned via reference to the fundamental European legacy. When one says 'European legacy', every self-respecting leftist intellectual has the same reaction as Joseph Goebbels had to culture as such: he reaches for his gun and starts to fire accusations of proto-Fascist </w:t>
      </w:r>
      <w:proofErr w:type="spellStart"/>
      <w:r w:rsidRPr="00DF1683">
        <w:rPr>
          <w:szCs w:val="20"/>
        </w:rPr>
        <w:t>Eurocentrist</w:t>
      </w:r>
      <w:proofErr w:type="spellEnd"/>
      <w:r w:rsidRPr="00DF1683">
        <w:rPr>
          <w:szCs w:val="20"/>
        </w:rPr>
        <w:t xml:space="preserve"> cultural imperialism.... Is it possible, however, to imagine a leftist appropriation of the European political tradition? Yes, if we follow </w:t>
      </w:r>
      <w:proofErr w:type="spellStart"/>
      <w:r w:rsidRPr="00DF1683">
        <w:rPr>
          <w:szCs w:val="20"/>
        </w:rPr>
        <w:t>Ranciere</w:t>
      </w:r>
      <w:proofErr w:type="spellEnd"/>
      <w:r w:rsidRPr="00DF1683">
        <w:rPr>
          <w:szCs w:val="20"/>
        </w:rPr>
        <w:t xml:space="preserve"> and identify as the core of this tradition the unique gesture of democratic political </w:t>
      </w:r>
      <w:proofErr w:type="spellStart"/>
      <w:r w:rsidRPr="00DF1683">
        <w:rPr>
          <w:szCs w:val="20"/>
        </w:rPr>
        <w:t>subjectivization</w:t>
      </w:r>
      <w:proofErr w:type="spellEnd"/>
      <w:r w:rsidRPr="00DF1683">
        <w:rPr>
          <w:szCs w:val="20"/>
        </w:rPr>
        <w:t xml:space="preserve">: it was this politicization proper which re-emerged violently in the disintegration of Eastern European Socialism. From my own political past, I remember how, after </w:t>
      </w:r>
      <w:r w:rsidRPr="002F2E92">
        <w:rPr>
          <w:szCs w:val="20"/>
          <w:u w:val="single"/>
        </w:rPr>
        <w:t>four journalists were arrested</w:t>
      </w:r>
      <w:r w:rsidRPr="00DF1683">
        <w:rPr>
          <w:szCs w:val="20"/>
        </w:rPr>
        <w:t xml:space="preserve"> and brought to trial by the Yugoslav Army in Slovenia in 1988, </w:t>
      </w:r>
      <w:r w:rsidRPr="002F2E92">
        <w:rPr>
          <w:szCs w:val="20"/>
          <w:u w:val="single"/>
        </w:rPr>
        <w:t>1 participated in the 'Committee for the protection of the human rights of the four accused'</w:t>
      </w:r>
      <w:r w:rsidRPr="00DF1683">
        <w:rPr>
          <w:szCs w:val="20"/>
        </w:rPr>
        <w:t xml:space="preserve">. Officially, the goal of the Committee was simply to guarantee fair treatment for the four accused; however, </w:t>
      </w:r>
      <w:r w:rsidRPr="002F2E92">
        <w:rPr>
          <w:szCs w:val="20"/>
          <w:u w:val="single"/>
        </w:rPr>
        <w:t>the Committee turned into the major oppositional political force</w:t>
      </w:r>
      <w:r w:rsidRPr="00DF1683">
        <w:rPr>
          <w:szCs w:val="20"/>
        </w:rPr>
        <w:t xml:space="preserve">, practically the Slovene version of the Czech Civic Forum or East German </w:t>
      </w:r>
      <w:proofErr w:type="spellStart"/>
      <w:r w:rsidRPr="00DF1683">
        <w:rPr>
          <w:szCs w:val="20"/>
        </w:rPr>
        <w:t>Neues</w:t>
      </w:r>
      <w:proofErr w:type="spellEnd"/>
      <w:r w:rsidRPr="00DF1683">
        <w:rPr>
          <w:szCs w:val="20"/>
        </w:rPr>
        <w:t xml:space="preserve"> Forum, the body which </w:t>
      </w:r>
      <w:proofErr w:type="spellStart"/>
      <w:r w:rsidRPr="00DF1683">
        <w:rPr>
          <w:szCs w:val="20"/>
        </w:rPr>
        <w:t>co-ordinated</w:t>
      </w:r>
      <w:proofErr w:type="spellEnd"/>
      <w:r w:rsidRPr="00DF1683">
        <w:rPr>
          <w:szCs w:val="20"/>
        </w:rPr>
        <w:t xml:space="preserve"> democratic opposition, a de facto representative of civil society.</w:t>
      </w:r>
    </w:p>
    <w:p w:rsidR="00C62B59" w:rsidRPr="00DF1683" w:rsidRDefault="00C62B59" w:rsidP="00C62B59">
      <w:pPr>
        <w:rPr>
          <w:szCs w:val="20"/>
        </w:rPr>
      </w:pPr>
      <w:r w:rsidRPr="00DF1683">
        <w:rPr>
          <w:szCs w:val="20"/>
        </w:rPr>
        <w:t xml:space="preserve">/ </w:t>
      </w:r>
      <w:r w:rsidRPr="002F2E92">
        <w:rPr>
          <w:szCs w:val="20"/>
          <w:u w:val="single"/>
        </w:rPr>
        <w:t xml:space="preserve">The Committee's </w:t>
      </w:r>
      <w:proofErr w:type="spellStart"/>
      <w:r w:rsidRPr="002F2E92">
        <w:rPr>
          <w:szCs w:val="20"/>
          <w:u w:val="single"/>
        </w:rPr>
        <w:t>programme</w:t>
      </w:r>
      <w:proofErr w:type="spellEnd"/>
      <w:r w:rsidRPr="002F2E92">
        <w:rPr>
          <w:szCs w:val="20"/>
          <w:u w:val="single"/>
        </w:rPr>
        <w:t xml:space="preserve"> consisted of</w:t>
      </w:r>
      <w:r w:rsidRPr="00DF1683">
        <w:rPr>
          <w:szCs w:val="20"/>
        </w:rPr>
        <w:t xml:space="preserve"> four items; the first three directly concerned the accused, while t</w:t>
      </w:r>
      <w:r w:rsidRPr="002F2E92">
        <w:rPr>
          <w:szCs w:val="20"/>
          <w:u w:val="single"/>
        </w:rPr>
        <w:t>he 'devil in the detail'</w:t>
      </w:r>
      <w:r w:rsidRPr="00DF1683">
        <w:rPr>
          <w:szCs w:val="20"/>
        </w:rPr>
        <w:t xml:space="preserve">, of course, was the fourth item, </w:t>
      </w:r>
      <w:r w:rsidRPr="002F2E92">
        <w:rPr>
          <w:szCs w:val="20"/>
          <w:u w:val="single"/>
        </w:rPr>
        <w:t>which</w:t>
      </w:r>
      <w:r w:rsidRPr="00DF1683">
        <w:rPr>
          <w:szCs w:val="20"/>
        </w:rPr>
        <w:t xml:space="preserve"> said that the Committee </w:t>
      </w:r>
      <w:r w:rsidRPr="002F2E92">
        <w:rPr>
          <w:szCs w:val="20"/>
          <w:u w:val="single"/>
        </w:rPr>
        <w:t>wanted to clarify the entire background of the arrest of the four accused, and thus contribute to creating circumstances in which such arrests would no longer be possible – a coded way of saying that we wanted the abolition of the existing Socialist regime</w:t>
      </w:r>
      <w:r w:rsidRPr="00DF1683">
        <w:rPr>
          <w:szCs w:val="20"/>
        </w:rPr>
        <w:t xml:space="preserve">. </w:t>
      </w:r>
      <w:r w:rsidRPr="002F2E92">
        <w:rPr>
          <w:szCs w:val="20"/>
          <w:u w:val="single"/>
        </w:rPr>
        <w:t>Our demand 'Justice for the four accused!' started to function as the metaphoric condensation of the demand for the global overthrow of the Socialist regime.</w:t>
      </w:r>
      <w:r w:rsidRPr="00DF1683">
        <w:rPr>
          <w:szCs w:val="20"/>
        </w:rPr>
        <w:t xml:space="preserve"> </w:t>
      </w:r>
      <w:r w:rsidRPr="002F2E92">
        <w:rPr>
          <w:szCs w:val="20"/>
          <w:u w:val="single"/>
        </w:rPr>
        <w:t>For that reason, in almost daily negotiations with the Committee, Communist Party officials were always accusing us of a 'hidden agenda', claiming that the liberation of the four accused was not our true goal</w:t>
      </w:r>
      <w:r w:rsidRPr="00DF1683">
        <w:rPr>
          <w:szCs w:val="20"/>
        </w:rPr>
        <w:t xml:space="preserve"> – that we were 'exploiting and manipulating the arrest and trial for other, darker political goals'. In short, </w:t>
      </w:r>
      <w:r w:rsidRPr="002F2E92">
        <w:rPr>
          <w:szCs w:val="20"/>
          <w:u w:val="single"/>
        </w:rPr>
        <w:t>the Communists wanted to play the 'rational' depoliticized game: they wanted to deprive the slogan 'Justice for the four accused!' of its explosive general connotation, and reduce it to its literal meaning</w:t>
      </w:r>
      <w:r w:rsidRPr="00DF1683">
        <w:rPr>
          <w:szCs w:val="20"/>
        </w:rPr>
        <w:t>, which concerned just a minor legal matter; they cynically claimed that it was we, the Committee, who were behaving 'non-democratically' and manipulating the fate of the accused, using global pressure and blackmailing strategies instead of focusing on the particular problem of their plight.</w:t>
      </w:r>
    </w:p>
    <w:p w:rsidR="00C62B59" w:rsidRPr="00DF1683" w:rsidRDefault="00C62B59" w:rsidP="00C62B59">
      <w:pPr>
        <w:rPr>
          <w:szCs w:val="20"/>
        </w:rPr>
      </w:pPr>
      <w:r w:rsidRPr="002F2E92">
        <w:rPr>
          <w:szCs w:val="20"/>
          <w:u w:val="single"/>
        </w:rPr>
        <w:t>This is politics proper: the moment in which a particular demand is not simply part of the negotiation of interests but aims at something more, and starts to function as the metaphoric condensation of the global restructuring of the entire social space.</w:t>
      </w:r>
      <w:r w:rsidRPr="00DF1683">
        <w:rPr>
          <w:szCs w:val="20"/>
        </w:rPr>
        <w:t xml:space="preserve"> </w:t>
      </w:r>
      <w:r w:rsidRPr="002F2E92">
        <w:rPr>
          <w:szCs w:val="20"/>
          <w:u w:val="single"/>
        </w:rPr>
        <w:t xml:space="preserve">There is a clear contrast between this </w:t>
      </w:r>
      <w:proofErr w:type="spellStart"/>
      <w:r w:rsidRPr="002F2E92">
        <w:rPr>
          <w:szCs w:val="20"/>
          <w:u w:val="single"/>
        </w:rPr>
        <w:t>subjectivization</w:t>
      </w:r>
      <w:proofErr w:type="spellEnd"/>
      <w:r w:rsidRPr="002F2E92">
        <w:rPr>
          <w:szCs w:val="20"/>
          <w:u w:val="single"/>
        </w:rPr>
        <w:t xml:space="preserve"> and today's proliferation of postmodern 'identity politics' whose goal is the exact opposite, that is, precisely the assertion of one's particular identity, of one's proper place within the social structure.</w:t>
      </w:r>
      <w:r w:rsidRPr="00DF1683">
        <w:rPr>
          <w:szCs w:val="20"/>
        </w:rPr>
        <w:t xml:space="preserve"> </w:t>
      </w:r>
      <w:r w:rsidRPr="002F2E92">
        <w:rPr>
          <w:szCs w:val="20"/>
          <w:u w:val="single"/>
        </w:rPr>
        <w:t xml:space="preserve">The postmodern identity politics of particular </w:t>
      </w:r>
      <w:r w:rsidRPr="00DF1683">
        <w:rPr>
          <w:szCs w:val="20"/>
        </w:rPr>
        <w:t xml:space="preserve">(ethnic, sexual, etc.) </w:t>
      </w:r>
      <w:r w:rsidRPr="002F2E92">
        <w:rPr>
          <w:szCs w:val="20"/>
          <w:u w:val="single"/>
        </w:rPr>
        <w:t>lifestyles perfectly fits the depoliticized notion of society, in which every particular group is 'accounted for', has its specific status (of victim) acknowledged through affirmative action or other measures destined to guarantee social justice</w:t>
      </w:r>
      <w:r w:rsidRPr="00DF1683">
        <w:rPr>
          <w:szCs w:val="20"/>
        </w:rPr>
        <w:t xml:space="preserve">. The fact that this kind of justice meted out to victimized minorities requires an intricate police apparatus (for identifying the group in question, for punishing offenders against its rights – how legally to define sexual harassment or racial injury?, and so on – for providing the preferential treatment which should compensate for the wrong this group has suffered) is deeply significant: what is usually praised as </w:t>
      </w:r>
      <w:r w:rsidRPr="002F2E92">
        <w:rPr>
          <w:szCs w:val="20"/>
          <w:u w:val="single"/>
        </w:rPr>
        <w:t>'postmodern politics</w:t>
      </w:r>
      <w:r w:rsidRPr="00DF1683">
        <w:rPr>
          <w:szCs w:val="20"/>
        </w:rPr>
        <w:t xml:space="preserve">' (the pursuit of particular issues whose resolution must be negotiated within the 'rational' global order allocating its particular component its proper place) </w:t>
      </w:r>
      <w:r w:rsidRPr="002F2E92">
        <w:rPr>
          <w:szCs w:val="20"/>
          <w:u w:val="single"/>
        </w:rPr>
        <w:t>is thus effectively the end of politics proper.</w:t>
      </w:r>
    </w:p>
    <w:p w:rsidR="00C62B59" w:rsidRPr="00C62B59" w:rsidRDefault="00C62B59" w:rsidP="00C62B59"/>
    <w:p w:rsidR="00C62B59" w:rsidRPr="00C62B59" w:rsidRDefault="00C62B59" w:rsidP="00C62B59">
      <w:pPr>
        <w:pStyle w:val="Heading3"/>
      </w:pPr>
      <w:r>
        <w:t>AT: State Bad</w:t>
      </w:r>
    </w:p>
    <w:p w:rsidR="00D60FFC" w:rsidRPr="00A21378" w:rsidRDefault="00D60FFC" w:rsidP="00D60FFC">
      <w:pPr>
        <w:pStyle w:val="Heading4"/>
        <w:rPr>
          <w:rStyle w:val="Style13ptBold"/>
          <w:b/>
        </w:rPr>
      </w:pPr>
      <w:r w:rsidRPr="00A21378">
        <w:rPr>
          <w:rStyle w:val="Style13ptBold"/>
          <w:b/>
        </w:rPr>
        <w:t xml:space="preserve">The affirmative creates an interstitial demand—this does not make us into bureaucrats or politicians that their link evidence assumes—instead it proves we are ethical actors </w:t>
      </w:r>
    </w:p>
    <w:p w:rsidR="00D60FFC" w:rsidRDefault="00D60FFC" w:rsidP="00D60FFC">
      <w:r w:rsidRPr="00DF7188">
        <w:rPr>
          <w:rStyle w:val="Style13ptBold"/>
        </w:rPr>
        <w:t>Critchley in 7</w:t>
      </w:r>
      <w:r w:rsidRPr="002C2BD2">
        <w:rPr>
          <w:b/>
        </w:rPr>
        <w:t xml:space="preserve"> </w:t>
      </w:r>
      <w:r w:rsidRPr="002C2BD2">
        <w:rPr>
          <w:b/>
          <w:sz w:val="16"/>
          <w:szCs w:val="16"/>
        </w:rPr>
        <w:t>(</w:t>
      </w:r>
      <w:r w:rsidRPr="002C2BD2">
        <w:rPr>
          <w:sz w:val="16"/>
          <w:szCs w:val="16"/>
        </w:rPr>
        <w:t xml:space="preserve">Simon [Prof of Philosophy @ New School]; </w:t>
      </w:r>
      <w:proofErr w:type="gramStart"/>
      <w:r w:rsidRPr="002C2BD2">
        <w:rPr>
          <w:sz w:val="16"/>
          <w:szCs w:val="16"/>
        </w:rPr>
        <w:t>Infinitely</w:t>
      </w:r>
      <w:proofErr w:type="gramEnd"/>
      <w:r w:rsidRPr="002C2BD2">
        <w:rPr>
          <w:sz w:val="16"/>
          <w:szCs w:val="16"/>
        </w:rPr>
        <w:t xml:space="preserve"> Demanding: Ethics of Commitment, Politics of Resistance; Verso, p.</w:t>
      </w:r>
      <w:r>
        <w:rPr>
          <w:sz w:val="16"/>
          <w:szCs w:val="16"/>
        </w:rPr>
        <w:t>111-114</w:t>
      </w:r>
      <w:r w:rsidRPr="002C2BD2">
        <w:rPr>
          <w:sz w:val="16"/>
          <w:szCs w:val="16"/>
        </w:rPr>
        <w:t>, kdf)</w:t>
      </w:r>
    </w:p>
    <w:p w:rsidR="00D60FFC" w:rsidRPr="002C2BD2" w:rsidRDefault="00D60FFC" w:rsidP="00D60FFC">
      <w:pPr>
        <w:rPr>
          <w:rFonts w:cs="Arial"/>
          <w:szCs w:val="20"/>
        </w:rPr>
      </w:pPr>
      <w:r w:rsidRPr="002C2BD2">
        <w:rPr>
          <w:rFonts w:cs="Arial"/>
          <w:szCs w:val="20"/>
        </w:rPr>
        <w:t xml:space="preserve">Keeping these examples of the political function of rights in mind, I would like to move on to the question of the state. We inhabit states. </w:t>
      </w:r>
      <w:r w:rsidRPr="00952DAB">
        <w:rPr>
          <w:rFonts w:cs="Arial"/>
          <w:b/>
          <w:szCs w:val="20"/>
          <w:u w:val="single"/>
        </w:rPr>
        <w:t>The state</w:t>
      </w:r>
      <w:r w:rsidRPr="002C2BD2">
        <w:rPr>
          <w:rFonts w:cs="Arial"/>
          <w:szCs w:val="20"/>
        </w:rPr>
        <w:t xml:space="preserve"> – whether national like Britain or France, a supranational quasi-state like the EU, or imperial like the USA – </w:t>
      </w:r>
      <w:r w:rsidRPr="00952DAB">
        <w:rPr>
          <w:rFonts w:cs="Arial"/>
          <w:b/>
          <w:szCs w:val="20"/>
          <w:u w:val="single"/>
        </w:rPr>
        <w:t>is the framework within which conventional politics takes place.</w:t>
      </w:r>
      <w:r w:rsidRPr="002C2BD2">
        <w:rPr>
          <w:rFonts w:cs="Arial"/>
          <w:szCs w:val="20"/>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on the basis of free agreement and not merely through obedience to law. It is arguable that interwoven networks of such cooperative associations might begin to cover all fields of human activity so as to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w:t>
      </w:r>
    </w:p>
    <w:p w:rsidR="00D60FFC" w:rsidRPr="002C2BD2" w:rsidRDefault="00D60FFC" w:rsidP="00D60FFC">
      <w:pPr>
        <w:rPr>
          <w:rFonts w:cs="Arial"/>
          <w:szCs w:val="20"/>
        </w:rPr>
      </w:pPr>
      <w:r w:rsidRPr="002C2BD2">
        <w:rPr>
          <w:rFonts w:cs="Arial"/>
          <w:szCs w:val="20"/>
        </w:rPr>
        <w:t xml:space="preserve">However – to put it at its most understated </w:t>
      </w:r>
      <w:r w:rsidRPr="00952DAB">
        <w:rPr>
          <w:rFonts w:cs="Arial"/>
          <w:b/>
          <w:szCs w:val="20"/>
          <w:u w:val="single"/>
        </w:rPr>
        <w:t xml:space="preserve">– it seems to me that we cannot hope, at this point in history, to attain a complete withering away of the state, either through concerted </w:t>
      </w:r>
      <w:proofErr w:type="spellStart"/>
      <w:r w:rsidRPr="00952DAB">
        <w:rPr>
          <w:rFonts w:cs="Arial"/>
          <w:b/>
          <w:szCs w:val="20"/>
          <w:u w:val="single"/>
        </w:rPr>
        <w:t>anarcho</w:t>
      </w:r>
      <w:r w:rsidRPr="00952DAB">
        <w:rPr>
          <w:rFonts w:cs="Arial"/>
          <w:b/>
          <w:szCs w:val="20"/>
          <w:u w:val="single"/>
        </w:rPr>
        <w:softHyphen/>
        <w:t>syndicalist</w:t>
      </w:r>
      <w:proofErr w:type="spellEnd"/>
      <w:r w:rsidRPr="00952DAB">
        <w:rPr>
          <w:rFonts w:cs="Arial"/>
          <w:b/>
          <w:szCs w:val="20"/>
          <w:u w:val="single"/>
        </w:rPr>
        <w:t xml:space="preserve"> or </w:t>
      </w:r>
      <w:proofErr w:type="spellStart"/>
      <w:r w:rsidRPr="00952DAB">
        <w:rPr>
          <w:rFonts w:cs="Arial"/>
          <w:b/>
          <w:szCs w:val="20"/>
          <w:u w:val="single"/>
        </w:rPr>
        <w:t>anarcho</w:t>
      </w:r>
      <w:proofErr w:type="spellEnd"/>
      <w:r w:rsidRPr="00952DAB">
        <w:rPr>
          <w:rFonts w:cs="Arial"/>
          <w:b/>
          <w:szCs w:val="20"/>
          <w:u w:val="single"/>
        </w:rPr>
        <w:t>-communist action or through revolutionary proletarian praxis with the agency of the party</w:t>
      </w:r>
      <w:r w:rsidRPr="002C2BD2">
        <w:rPr>
          <w:rFonts w:cs="Arial"/>
          <w:szCs w:val="20"/>
        </w:rPr>
        <w:t xml:space="preserve">. Within classical Marxism, state, revolution and class form a coherent set: there is a </w:t>
      </w:r>
      <w:r w:rsidRPr="002C2BD2">
        <w:rPr>
          <w:rFonts w:cs="Arial"/>
          <w:spacing w:val="-1"/>
          <w:szCs w:val="20"/>
        </w:rPr>
        <w:t xml:space="preserve">revolutionary class, the universal or classless class of the proletariat </w:t>
      </w:r>
      <w:r w:rsidRPr="002C2BD2">
        <w:rPr>
          <w:rFonts w:cs="Arial"/>
          <w:szCs w:val="20"/>
        </w:rPr>
        <w:t xml:space="preserve">whose communist politics entails the overthrow of the bourgeois state. The </w:t>
      </w:r>
      <w:r w:rsidRPr="002C2BD2">
        <w:rPr>
          <w:rFonts w:cs="Arial"/>
          <w:i/>
          <w:iCs/>
          <w:szCs w:val="20"/>
        </w:rPr>
        <w:t xml:space="preserve">locus </w:t>
      </w:r>
      <w:proofErr w:type="spellStart"/>
      <w:r w:rsidRPr="002C2BD2">
        <w:rPr>
          <w:rFonts w:cs="Arial"/>
          <w:i/>
          <w:iCs/>
          <w:szCs w:val="20"/>
        </w:rPr>
        <w:t>classicus</w:t>
      </w:r>
      <w:proofErr w:type="spellEnd"/>
      <w:r w:rsidRPr="002C2BD2">
        <w:rPr>
          <w:rFonts w:cs="Arial"/>
          <w:i/>
          <w:iCs/>
          <w:szCs w:val="20"/>
        </w:rPr>
        <w:t xml:space="preserve"> </w:t>
      </w:r>
      <w:r w:rsidRPr="002C2BD2">
        <w:rPr>
          <w:rFonts w:cs="Arial"/>
          <w:szCs w:val="20"/>
        </w:rPr>
        <w:t xml:space="preserve">for this position is Lenin's </w:t>
      </w:r>
      <w:r w:rsidRPr="002C2BD2">
        <w:rPr>
          <w:rFonts w:cs="Arial"/>
          <w:i/>
          <w:iCs/>
          <w:szCs w:val="20"/>
        </w:rPr>
        <w:t xml:space="preserve">State and Revolution, </w:t>
      </w:r>
      <w:r w:rsidRPr="002C2BD2">
        <w:rPr>
          <w:rFonts w:cs="Arial"/>
          <w:szCs w:val="20"/>
        </w:rPr>
        <w:t>a text that is, in my view, fatally sundered by conflicting author</w:t>
      </w:r>
      <w:r w:rsidRPr="002C2BD2">
        <w:rPr>
          <w:rFonts w:cs="Arial"/>
          <w:szCs w:val="20"/>
        </w:rPr>
        <w:softHyphen/>
      </w:r>
      <w:r w:rsidRPr="002C2BD2">
        <w:rPr>
          <w:rFonts w:cs="Arial"/>
          <w:spacing w:val="3"/>
          <w:szCs w:val="20"/>
        </w:rPr>
        <w:t xml:space="preserve">itarian and anarchist tendencies. On the one hand, in the name of </w:t>
      </w:r>
      <w:r w:rsidRPr="002C2BD2">
        <w:rPr>
          <w:rFonts w:cs="Arial"/>
          <w:szCs w:val="20"/>
        </w:rPr>
        <w:t xml:space="preserve">the 'authentic' Marx, Lenin claims that the bourgeois state must be smashed and replaced by a democratically centralist workers' state </w:t>
      </w:r>
      <w:r w:rsidRPr="002C2BD2">
        <w:rPr>
          <w:rFonts w:cs="Arial"/>
          <w:spacing w:val="5"/>
          <w:szCs w:val="20"/>
        </w:rPr>
        <w:t xml:space="preserve">– the dictatorship of the proletariat – but, on the other hand, he </w:t>
      </w:r>
      <w:r w:rsidRPr="002C2BD2">
        <w:rPr>
          <w:rFonts w:cs="Arial"/>
          <w:szCs w:val="20"/>
        </w:rPr>
        <w:t xml:space="preserve">claims that this is only a pre-condition for the eventual withering </w:t>
      </w:r>
      <w:r w:rsidRPr="002C2BD2">
        <w:rPr>
          <w:rFonts w:cs="Arial"/>
          <w:spacing w:val="10"/>
          <w:szCs w:val="20"/>
        </w:rPr>
        <w:t xml:space="preserve">away of the state in communism or what he calls the 'fullest </w:t>
      </w:r>
      <w:r w:rsidRPr="002C2BD2">
        <w:rPr>
          <w:rFonts w:cs="Arial"/>
          <w:spacing w:val="4"/>
          <w:szCs w:val="20"/>
        </w:rPr>
        <w:t>democracy'. 29 The condition of possibility for the Leninist with</w:t>
      </w:r>
      <w:r w:rsidRPr="002C2BD2">
        <w:rPr>
          <w:rFonts w:cs="Arial"/>
          <w:spacing w:val="4"/>
          <w:szCs w:val="20"/>
        </w:rPr>
        <w:softHyphen/>
      </w:r>
      <w:r w:rsidRPr="002C2BD2">
        <w:rPr>
          <w:rFonts w:cs="Arial"/>
          <w:spacing w:val="3"/>
          <w:szCs w:val="20"/>
        </w:rPr>
        <w:t xml:space="preserve">ering away of the state is the emergence of a revolutionary class, </w:t>
      </w:r>
      <w:r w:rsidRPr="002C2BD2">
        <w:rPr>
          <w:rFonts w:cs="Arial"/>
          <w:szCs w:val="20"/>
        </w:rPr>
        <w:t xml:space="preserve">the proletariat, whom </w:t>
      </w:r>
      <w:proofErr w:type="spellStart"/>
      <w:r w:rsidRPr="002C2BD2">
        <w:rPr>
          <w:rFonts w:cs="Arial"/>
          <w:szCs w:val="20"/>
        </w:rPr>
        <w:t>Hardt</w:t>
      </w:r>
      <w:proofErr w:type="spellEnd"/>
      <w:r w:rsidRPr="002C2BD2">
        <w:rPr>
          <w:rFonts w:cs="Arial"/>
          <w:szCs w:val="20"/>
        </w:rPr>
        <w:t xml:space="preserve"> and </w:t>
      </w:r>
      <w:proofErr w:type="spellStart"/>
      <w:r w:rsidRPr="002C2BD2">
        <w:rPr>
          <w:rFonts w:cs="Arial"/>
          <w:szCs w:val="20"/>
        </w:rPr>
        <w:t>Negri</w:t>
      </w:r>
      <w:proofErr w:type="spellEnd"/>
      <w:r w:rsidRPr="002C2BD2">
        <w:rPr>
          <w:rFonts w:cs="Arial"/>
          <w:szCs w:val="20"/>
        </w:rPr>
        <w:t xml:space="preserve"> seek to update into the multitude. 30 Now</w:t>
      </w:r>
      <w:r w:rsidRPr="00952DAB">
        <w:rPr>
          <w:rFonts w:cs="Arial"/>
          <w:b/>
          <w:szCs w:val="20"/>
          <w:u w:val="single"/>
        </w:rPr>
        <w:t>, if class positions are not simplifying, but on the contrary becoming more complex through the processes of social dislocation described</w:t>
      </w:r>
      <w:r w:rsidRPr="002C2BD2">
        <w:rPr>
          <w:rFonts w:cs="Arial"/>
          <w:szCs w:val="20"/>
        </w:rPr>
        <w:t xml:space="preserve"> in this chapter, </w:t>
      </w:r>
      <w:r w:rsidRPr="00952DAB">
        <w:rPr>
          <w:rFonts w:cs="Arial"/>
          <w:b/>
          <w:szCs w:val="20"/>
          <w:u w:val="single"/>
        </w:rPr>
        <w:t xml:space="preserve">if the revolution is no longer </w:t>
      </w:r>
      <w:r w:rsidRPr="00952DAB">
        <w:rPr>
          <w:rFonts w:cs="Arial"/>
          <w:b/>
          <w:spacing w:val="4"/>
          <w:szCs w:val="20"/>
          <w:u w:val="single"/>
        </w:rPr>
        <w:t xml:space="preserve">conceivable in a Marxist-Leninist manner, then that means that, </w:t>
      </w:r>
      <w:r w:rsidRPr="00952DAB">
        <w:rPr>
          <w:rFonts w:cs="Arial"/>
          <w:b/>
          <w:szCs w:val="20"/>
          <w:u w:val="single"/>
        </w:rPr>
        <w:t>for good or ill – let's say for ill – we are stuck with the state. The question then becomes: what should our political strategy be with regard to the state, to the state and states that we're in</w:t>
      </w:r>
      <w:r w:rsidRPr="002C2BD2">
        <w:rPr>
          <w:rFonts w:cs="Arial"/>
          <w:szCs w:val="20"/>
        </w:rPr>
        <w:t xml:space="preserve">? </w:t>
      </w:r>
      <w:r w:rsidRPr="002C2BD2">
        <w:rPr>
          <w:rFonts w:cs="Arial"/>
          <w:spacing w:val="9"/>
          <w:szCs w:val="20"/>
        </w:rPr>
        <w:t xml:space="preserve">In a period when the revolutionary proletarian subject has </w:t>
      </w:r>
      <w:r w:rsidRPr="002C2BD2">
        <w:rPr>
          <w:rFonts w:cs="Arial"/>
          <w:spacing w:val="7"/>
          <w:szCs w:val="20"/>
        </w:rPr>
        <w:t xml:space="preserve">decidedly broken down, and along with it the political project </w:t>
      </w:r>
      <w:r w:rsidRPr="002C2BD2">
        <w:rPr>
          <w:rFonts w:cs="Arial"/>
          <w:szCs w:val="20"/>
        </w:rPr>
        <w:t xml:space="preserve">of a withering away of the state, I think that </w:t>
      </w:r>
      <w:r w:rsidRPr="00952DAB">
        <w:rPr>
          <w:rFonts w:cs="Arial"/>
          <w:b/>
          <w:szCs w:val="20"/>
          <w:u w:val="single"/>
        </w:rPr>
        <w:t xml:space="preserve">politics should be </w:t>
      </w:r>
      <w:r w:rsidRPr="00952DAB">
        <w:rPr>
          <w:rFonts w:cs="Arial"/>
          <w:b/>
          <w:spacing w:val="6"/>
          <w:szCs w:val="20"/>
          <w:u w:val="single"/>
        </w:rPr>
        <w:t xml:space="preserve">conceived at a </w:t>
      </w:r>
      <w:r w:rsidRPr="00952DAB">
        <w:rPr>
          <w:rFonts w:cs="Arial"/>
          <w:b/>
          <w:i/>
          <w:iCs/>
          <w:spacing w:val="6"/>
          <w:szCs w:val="20"/>
          <w:u w:val="single"/>
        </w:rPr>
        <w:t xml:space="preserve">distance </w:t>
      </w:r>
      <w:r w:rsidRPr="00952DAB">
        <w:rPr>
          <w:rFonts w:cs="Arial"/>
          <w:b/>
          <w:spacing w:val="6"/>
          <w:szCs w:val="20"/>
          <w:u w:val="single"/>
        </w:rPr>
        <w:t>from the state</w:t>
      </w:r>
      <w:r w:rsidRPr="002C2BD2">
        <w:rPr>
          <w:rFonts w:cs="Arial"/>
          <w:spacing w:val="6"/>
          <w:szCs w:val="20"/>
        </w:rPr>
        <w:t>.</w:t>
      </w:r>
      <w:r w:rsidRPr="002C2BD2">
        <w:rPr>
          <w:rFonts w:cs="Arial"/>
          <w:spacing w:val="6"/>
          <w:szCs w:val="20"/>
          <w:vertAlign w:val="superscript"/>
        </w:rPr>
        <w:t>31</w:t>
      </w:r>
      <w:r w:rsidRPr="002C2BD2">
        <w:rPr>
          <w:rFonts w:cs="Arial"/>
          <w:spacing w:val="6"/>
          <w:szCs w:val="20"/>
        </w:rPr>
        <w:t xml:space="preserve"> Or, better, </w:t>
      </w:r>
      <w:r w:rsidRPr="00952DAB">
        <w:rPr>
          <w:rFonts w:cs="Arial"/>
          <w:b/>
          <w:spacing w:val="6"/>
          <w:szCs w:val="20"/>
          <w:u w:val="single"/>
        </w:rPr>
        <w:t xml:space="preserve">politics is the </w:t>
      </w:r>
      <w:r w:rsidRPr="00952DAB">
        <w:rPr>
          <w:rFonts w:cs="Arial"/>
          <w:b/>
          <w:szCs w:val="20"/>
          <w:u w:val="single"/>
        </w:rPr>
        <w:t xml:space="preserve">praxis of taking up distance with regard to the state, working independently of the state, working in a situation. Politics is praxis in a situation and the </w:t>
      </w:r>
      <w:proofErr w:type="spellStart"/>
      <w:r w:rsidRPr="00952DAB">
        <w:rPr>
          <w:rFonts w:cs="Arial"/>
          <w:b/>
          <w:szCs w:val="20"/>
          <w:u w:val="single"/>
        </w:rPr>
        <w:t>labour</w:t>
      </w:r>
      <w:proofErr w:type="spellEnd"/>
      <w:r w:rsidRPr="00952DAB">
        <w:rPr>
          <w:rFonts w:cs="Arial"/>
          <w:b/>
          <w:szCs w:val="20"/>
          <w:u w:val="single"/>
        </w:rPr>
        <w:t xml:space="preserve"> of politics is the construction of new political subjectivities, new political aggregations in specific local</w:t>
      </w:r>
      <w:r w:rsidRPr="00952DAB">
        <w:rPr>
          <w:rFonts w:cs="Arial"/>
          <w:b/>
          <w:szCs w:val="20"/>
          <w:u w:val="single"/>
        </w:rPr>
        <w:softHyphen/>
      </w:r>
      <w:r w:rsidRPr="00952DAB">
        <w:rPr>
          <w:rFonts w:cs="Arial"/>
          <w:b/>
          <w:spacing w:val="7"/>
          <w:szCs w:val="20"/>
          <w:u w:val="single"/>
        </w:rPr>
        <w:t xml:space="preserve">ities, a new </w:t>
      </w:r>
      <w:proofErr w:type="spellStart"/>
      <w:r w:rsidRPr="00952DAB">
        <w:rPr>
          <w:rFonts w:cs="Arial"/>
          <w:b/>
          <w:spacing w:val="7"/>
          <w:szCs w:val="20"/>
          <w:u w:val="single"/>
        </w:rPr>
        <w:t>dissensual</w:t>
      </w:r>
      <w:proofErr w:type="spellEnd"/>
      <w:r w:rsidRPr="00952DAB">
        <w:rPr>
          <w:rFonts w:cs="Arial"/>
          <w:b/>
          <w:spacing w:val="7"/>
          <w:szCs w:val="20"/>
          <w:u w:val="single"/>
        </w:rPr>
        <w:t xml:space="preserve"> </w:t>
      </w:r>
      <w:r w:rsidRPr="00952DAB">
        <w:rPr>
          <w:rFonts w:cs="Arial"/>
          <w:b/>
          <w:i/>
          <w:iCs/>
          <w:spacing w:val="7"/>
          <w:szCs w:val="20"/>
          <w:u w:val="single"/>
        </w:rPr>
        <w:t xml:space="preserve">habitus </w:t>
      </w:r>
      <w:r w:rsidRPr="00952DAB">
        <w:rPr>
          <w:rFonts w:cs="Arial"/>
          <w:b/>
          <w:spacing w:val="7"/>
          <w:szCs w:val="20"/>
          <w:u w:val="single"/>
        </w:rPr>
        <w:t xml:space="preserve">rooted in common sense and the </w:t>
      </w:r>
      <w:r w:rsidRPr="00952DAB">
        <w:rPr>
          <w:rFonts w:cs="Arial"/>
          <w:b/>
          <w:szCs w:val="20"/>
          <w:u w:val="single"/>
        </w:rPr>
        <w:t>consent of those who dissent</w:t>
      </w:r>
      <w:r w:rsidRPr="002C2BD2">
        <w:rPr>
          <w:rFonts w:cs="Arial"/>
          <w:szCs w:val="20"/>
        </w:rPr>
        <w:t xml:space="preserve">. In addition to the examples of the politics of indigenous rights discussed above, this is arguably a </w:t>
      </w:r>
      <w:r w:rsidRPr="002C2BD2">
        <w:rPr>
          <w:rFonts w:cs="Arial"/>
          <w:spacing w:val="6"/>
          <w:szCs w:val="20"/>
        </w:rPr>
        <w:t>description of the sort of direct democratic action that has pro</w:t>
      </w:r>
      <w:r w:rsidRPr="002C2BD2">
        <w:rPr>
          <w:rFonts w:cs="Arial"/>
          <w:spacing w:val="6"/>
          <w:szCs w:val="20"/>
        </w:rPr>
        <w:softHyphen/>
      </w:r>
      <w:r w:rsidRPr="002C2BD2">
        <w:rPr>
          <w:rFonts w:cs="Arial"/>
          <w:szCs w:val="20"/>
        </w:rPr>
        <w:t xml:space="preserve">vided the cutting edge and momentum to radical politics since the days of action against the meeting of the WTO in Seattle in 1999 and subsequently at Prague, Nice, Genoa, Quito, Cancun and elsewhere. </w:t>
      </w:r>
      <w:r w:rsidRPr="002C2BD2">
        <w:rPr>
          <w:rFonts w:cs="Arial"/>
          <w:szCs w:val="20"/>
          <w:vertAlign w:val="superscript"/>
        </w:rPr>
        <w:t xml:space="preserve">32 </w:t>
      </w:r>
      <w:r w:rsidRPr="002C2BD2">
        <w:rPr>
          <w:rFonts w:cs="Arial"/>
          <w:szCs w:val="20"/>
        </w:rPr>
        <w:t xml:space="preserve">In </w:t>
      </w:r>
      <w:r w:rsidRPr="00952DAB">
        <w:rPr>
          <w:rFonts w:cs="Arial"/>
          <w:b/>
          <w:szCs w:val="20"/>
          <w:u w:val="single"/>
        </w:rPr>
        <w:t>the face of the massive re-</w:t>
      </w:r>
      <w:proofErr w:type="spellStart"/>
      <w:r w:rsidRPr="00952DAB">
        <w:rPr>
          <w:rFonts w:cs="Arial"/>
          <w:b/>
          <w:szCs w:val="20"/>
          <w:u w:val="single"/>
        </w:rPr>
        <w:t>territorialization</w:t>
      </w:r>
      <w:proofErr w:type="spellEnd"/>
      <w:r w:rsidRPr="00952DAB">
        <w:rPr>
          <w:rFonts w:cs="Arial"/>
          <w:b/>
          <w:szCs w:val="20"/>
          <w:u w:val="single"/>
        </w:rPr>
        <w:t xml:space="preserve"> of state power in the West after 9/11, this movement has continued in the huge mobilizations against US and UK intervention in Iraq</w:t>
      </w:r>
      <w:r w:rsidRPr="002C2BD2">
        <w:rPr>
          <w:rFonts w:cs="Arial"/>
          <w:szCs w:val="20"/>
        </w:rPr>
        <w:t xml:space="preserve">, and in numerous other protests, </w:t>
      </w:r>
      <w:r w:rsidRPr="00952DAB">
        <w:rPr>
          <w:rFonts w:cs="Arial"/>
          <w:b/>
          <w:szCs w:val="20"/>
          <w:u w:val="single"/>
        </w:rPr>
        <w:t xml:space="preserve">such as the opposition to the Republican National Convention in New York in late summer 2004. Despite </w:t>
      </w:r>
      <w:r w:rsidRPr="00952DAB">
        <w:rPr>
          <w:rFonts w:cs="Arial"/>
          <w:b/>
          <w:spacing w:val="-1"/>
          <w:szCs w:val="20"/>
          <w:u w:val="single"/>
        </w:rPr>
        <w:t xml:space="preserve">obvious electoral failures, it is the experience of such mobilizations </w:t>
      </w:r>
      <w:r w:rsidRPr="00952DAB">
        <w:rPr>
          <w:rFonts w:cs="Arial"/>
          <w:b/>
          <w:szCs w:val="20"/>
          <w:u w:val="single"/>
        </w:rPr>
        <w:t xml:space="preserve">that provides, in my view, the ethical energy for a </w:t>
      </w:r>
      <w:proofErr w:type="spellStart"/>
      <w:r w:rsidRPr="00952DAB">
        <w:rPr>
          <w:rFonts w:cs="Arial"/>
          <w:b/>
          <w:szCs w:val="20"/>
          <w:u w:val="single"/>
        </w:rPr>
        <w:t>remotivation</w:t>
      </w:r>
      <w:proofErr w:type="spellEnd"/>
      <w:r w:rsidRPr="00952DAB">
        <w:rPr>
          <w:rFonts w:cs="Arial"/>
          <w:b/>
          <w:szCs w:val="20"/>
          <w:u w:val="single"/>
        </w:rPr>
        <w:t xml:space="preserve"> of politics and future democratic organization.</w:t>
      </w:r>
      <w:r w:rsidRPr="002C2BD2">
        <w:rPr>
          <w:rFonts w:cs="Arial"/>
          <w:szCs w:val="20"/>
        </w:rPr>
        <w:t xml:space="preserve"> However, to </w:t>
      </w:r>
      <w:r w:rsidRPr="00952DAB">
        <w:rPr>
          <w:rFonts w:cs="Arial"/>
          <w:b/>
          <w:szCs w:val="20"/>
          <w:u w:val="single"/>
        </w:rPr>
        <w:t xml:space="preserve">forestall a possible misunderstanding, this distance from the state is </w:t>
      </w:r>
      <w:r w:rsidRPr="00952DAB">
        <w:rPr>
          <w:rFonts w:cs="Arial"/>
          <w:b/>
          <w:i/>
          <w:iCs/>
          <w:szCs w:val="20"/>
          <w:u w:val="single"/>
        </w:rPr>
        <w:t xml:space="preserve">within </w:t>
      </w:r>
      <w:r w:rsidRPr="00952DAB">
        <w:rPr>
          <w:rFonts w:cs="Arial"/>
          <w:b/>
          <w:szCs w:val="20"/>
          <w:u w:val="single"/>
        </w:rPr>
        <w:t xml:space="preserve">the state, that is, within and upon the state's </w:t>
      </w:r>
      <w:r w:rsidRPr="00952DAB">
        <w:rPr>
          <w:rFonts w:cs="Arial"/>
          <w:b/>
          <w:spacing w:val="6"/>
          <w:szCs w:val="20"/>
          <w:u w:val="single"/>
        </w:rPr>
        <w:t>territory. It is</w:t>
      </w:r>
      <w:r w:rsidRPr="002C2BD2">
        <w:rPr>
          <w:rFonts w:cs="Arial"/>
          <w:spacing w:val="6"/>
          <w:szCs w:val="20"/>
        </w:rPr>
        <w:t xml:space="preserve">, we might say, </w:t>
      </w:r>
      <w:r w:rsidRPr="00952DAB">
        <w:rPr>
          <w:rFonts w:cs="Arial"/>
          <w:b/>
          <w:spacing w:val="6"/>
          <w:szCs w:val="20"/>
          <w:u w:val="single"/>
        </w:rPr>
        <w:t xml:space="preserve">an </w:t>
      </w:r>
      <w:r w:rsidRPr="00952DAB">
        <w:rPr>
          <w:rFonts w:cs="Arial"/>
          <w:b/>
          <w:i/>
          <w:iCs/>
          <w:spacing w:val="6"/>
          <w:szCs w:val="20"/>
          <w:u w:val="single"/>
        </w:rPr>
        <w:t xml:space="preserve">interstitial </w:t>
      </w:r>
      <w:r w:rsidRPr="00952DAB">
        <w:rPr>
          <w:rFonts w:cs="Arial"/>
          <w:b/>
          <w:spacing w:val="6"/>
          <w:szCs w:val="20"/>
          <w:u w:val="single"/>
        </w:rPr>
        <w:t xml:space="preserve">distance, an internal </w:t>
      </w:r>
      <w:r w:rsidRPr="00952DAB">
        <w:rPr>
          <w:rFonts w:cs="Arial"/>
          <w:b/>
          <w:szCs w:val="20"/>
          <w:u w:val="single"/>
        </w:rPr>
        <w:t xml:space="preserve">distance that has to be opened from the inside. What I mean, </w:t>
      </w:r>
      <w:r w:rsidRPr="00952DAB">
        <w:rPr>
          <w:rFonts w:cs="Arial"/>
          <w:b/>
          <w:spacing w:val="5"/>
          <w:szCs w:val="20"/>
          <w:u w:val="single"/>
        </w:rPr>
        <w:t xml:space="preserve">seemingly paradoxically, is that there </w:t>
      </w:r>
      <w:r w:rsidRPr="00952DAB">
        <w:rPr>
          <w:rFonts w:cs="Arial"/>
          <w:b/>
          <w:i/>
          <w:iCs/>
          <w:spacing w:val="5"/>
          <w:szCs w:val="20"/>
          <w:u w:val="single"/>
        </w:rPr>
        <w:t xml:space="preserve">is </w:t>
      </w:r>
      <w:r w:rsidRPr="00952DAB">
        <w:rPr>
          <w:rFonts w:cs="Arial"/>
          <w:b/>
          <w:spacing w:val="5"/>
          <w:szCs w:val="20"/>
          <w:u w:val="single"/>
        </w:rPr>
        <w:t xml:space="preserve">no distance within the </w:t>
      </w:r>
      <w:r w:rsidRPr="00952DAB">
        <w:rPr>
          <w:rFonts w:cs="Arial"/>
          <w:b/>
          <w:spacing w:val="2"/>
          <w:szCs w:val="20"/>
          <w:u w:val="single"/>
        </w:rPr>
        <w:t>state.</w:t>
      </w:r>
      <w:r w:rsidRPr="002C2BD2">
        <w:rPr>
          <w:rFonts w:cs="Arial"/>
          <w:spacing w:val="2"/>
          <w:szCs w:val="20"/>
        </w:rPr>
        <w:t xml:space="preserve"> In the time of the purported 'war on terror', and in the name </w:t>
      </w:r>
      <w:r w:rsidRPr="002C2BD2">
        <w:rPr>
          <w:rFonts w:cs="Arial"/>
          <w:szCs w:val="20"/>
        </w:rPr>
        <w:t xml:space="preserve">of 'security', state sovereignty is attempting to saturate the entirety of social life. The constant ideological mobilization of the threat of external attack has permitted the curtailments of traditional civil </w:t>
      </w:r>
      <w:r w:rsidRPr="002C2BD2">
        <w:rPr>
          <w:rFonts w:cs="Arial"/>
          <w:spacing w:val="4"/>
          <w:szCs w:val="20"/>
        </w:rPr>
        <w:t>liberties in the name of internal political order, so-called 'home</w:t>
      </w:r>
      <w:r w:rsidRPr="002C2BD2">
        <w:rPr>
          <w:rFonts w:cs="Arial"/>
          <w:spacing w:val="4"/>
          <w:szCs w:val="20"/>
        </w:rPr>
        <w:softHyphen/>
      </w:r>
      <w:r w:rsidRPr="002C2BD2">
        <w:rPr>
          <w:rFonts w:cs="Arial"/>
          <w:szCs w:val="20"/>
        </w:rPr>
        <w:t xml:space="preserve">land security', where order and security have become identified. </w:t>
      </w:r>
      <w:r w:rsidRPr="002C2BD2">
        <w:rPr>
          <w:rFonts w:cs="Arial"/>
          <w:spacing w:val="3"/>
          <w:szCs w:val="20"/>
        </w:rPr>
        <w:t xml:space="preserve">Such is the politics of fear, where the political might be defined </w:t>
      </w:r>
      <w:r w:rsidRPr="002C2BD2">
        <w:rPr>
          <w:rFonts w:cs="Arial"/>
          <w:szCs w:val="20"/>
        </w:rPr>
        <w:t xml:space="preserve">with Carl Schmitt as that activity which assures the internal order </w:t>
      </w:r>
      <w:r w:rsidRPr="002C2BD2">
        <w:rPr>
          <w:rFonts w:cs="Arial"/>
          <w:spacing w:val="5"/>
          <w:szCs w:val="20"/>
        </w:rPr>
        <w:t xml:space="preserve">of a political unit like a state through the more or less fantastic </w:t>
      </w:r>
      <w:r w:rsidRPr="002C2BD2">
        <w:rPr>
          <w:rFonts w:cs="Arial"/>
          <w:szCs w:val="20"/>
        </w:rPr>
        <w:t xml:space="preserve">threat of the enemy. </w:t>
      </w:r>
      <w:r w:rsidRPr="002C2BD2">
        <w:rPr>
          <w:rFonts w:cs="Arial"/>
          <w:szCs w:val="20"/>
          <w:vertAlign w:val="superscript"/>
        </w:rPr>
        <w:t xml:space="preserve">33 </w:t>
      </w:r>
      <w:r w:rsidRPr="002C2BD2">
        <w:rPr>
          <w:rFonts w:cs="Arial"/>
          <w:szCs w:val="20"/>
        </w:rPr>
        <w:t>Against this</w:t>
      </w:r>
      <w:r w:rsidRPr="00952DAB">
        <w:rPr>
          <w:rFonts w:cs="Arial"/>
          <w:b/>
          <w:szCs w:val="20"/>
          <w:u w:val="single"/>
        </w:rPr>
        <w:t xml:space="preserve">, the task of radical political articulations is the </w:t>
      </w:r>
      <w:r w:rsidRPr="00952DAB">
        <w:rPr>
          <w:rFonts w:cs="Arial"/>
          <w:b/>
          <w:i/>
          <w:iCs/>
          <w:szCs w:val="20"/>
          <w:u w:val="single"/>
        </w:rPr>
        <w:t xml:space="preserve">creation </w:t>
      </w:r>
      <w:r w:rsidRPr="00952DAB">
        <w:rPr>
          <w:rFonts w:cs="Arial"/>
          <w:b/>
          <w:szCs w:val="20"/>
          <w:u w:val="single"/>
        </w:rPr>
        <w:t>of interstitial distance within the state territory. The Mexican example of indigenous identity discussed above is a powerful instance of the creation of such a distance, an act of political leverage where the invocation of an international legal convention created the space for the emergence of a new political subject</w:t>
      </w:r>
      <w:r w:rsidRPr="002C2BD2">
        <w:rPr>
          <w:rFonts w:cs="Arial"/>
          <w:szCs w:val="20"/>
        </w:rPr>
        <w:t>. Similarly, political activism around the so-called</w:t>
      </w:r>
      <w:r>
        <w:rPr>
          <w:rFonts w:cs="Arial"/>
          <w:szCs w:val="20"/>
        </w:rPr>
        <w:t xml:space="preserve"> </w:t>
      </w:r>
      <w:r w:rsidRPr="002C2BD2">
        <w:rPr>
          <w:rFonts w:cs="Arial"/>
          <w:szCs w:val="20"/>
        </w:rPr>
        <w:t>illegal immigrants in Paris, the sans-</w:t>
      </w:r>
      <w:proofErr w:type="spellStart"/>
      <w:r w:rsidRPr="002C2BD2">
        <w:rPr>
          <w:rFonts w:cs="Arial"/>
          <w:szCs w:val="20"/>
        </w:rPr>
        <w:t>papiers</w:t>
      </w:r>
      <w:proofErr w:type="spellEnd"/>
      <w:r w:rsidRPr="002C2BD2">
        <w:rPr>
          <w:rFonts w:cs="Arial"/>
          <w:szCs w:val="20"/>
        </w:rPr>
        <w:t xml:space="preserve">, is the attempt to create an interstitial distance whose political demand – </w:t>
      </w:r>
      <w:r w:rsidRPr="00952DAB">
        <w:rPr>
          <w:rFonts w:cs="Arial"/>
          <w:b/>
          <w:szCs w:val="20"/>
          <w:u w:val="single"/>
        </w:rPr>
        <w:t>'if one works in France, one is French' – invokes the principle of equality at the basis of the French republic. One works within the state against the state in a political articulation that attempts to open a space of opposition.</w:t>
      </w:r>
    </w:p>
    <w:p w:rsidR="00D60FFC" w:rsidRDefault="00D60FFC" w:rsidP="00D60FFC">
      <w:pPr>
        <w:rPr>
          <w:rFonts w:cs="Arial"/>
          <w:szCs w:val="20"/>
        </w:rPr>
      </w:pPr>
      <w:r w:rsidRPr="002C2BD2">
        <w:rPr>
          <w:rFonts w:cs="Arial"/>
          <w:szCs w:val="20"/>
        </w:rPr>
        <w:t xml:space="preserve">Perhaps it is at </w:t>
      </w:r>
      <w:r w:rsidRPr="00952DAB">
        <w:rPr>
          <w:rFonts w:cs="Arial"/>
          <w:b/>
          <w:szCs w:val="20"/>
          <w:u w:val="single"/>
        </w:rPr>
        <w:t>this intensely situational, indeed local level that the atomizing, expropriating force of neo-liberal globalization is to be met, contested and resisted. That is, resistance begins by occupying and controlling the terrain upon which one stands, where one lives, works, acts and thinks. This needn't involve millions of people. It needn't even involve thousands. It could involve just a few at first. Resistance can be intimate and can begin in small affinity groups. The art of politics consists in weaving such cells of resistance together into a common front, a shared political subjectivity. What is going to allow for the formation of such a political subjectivity – the hegemonic glue, if you will – is an appeal to universality, whether the demand for political representation, equality of treatment or whatever. It is the hope</w:t>
      </w:r>
      <w:r w:rsidRPr="002C2BD2">
        <w:rPr>
          <w:rFonts w:cs="Arial"/>
          <w:szCs w:val="20"/>
        </w:rPr>
        <w:t xml:space="preserve">, indeed the wager, of </w:t>
      </w:r>
      <w:r w:rsidRPr="00952DAB">
        <w:rPr>
          <w:rFonts w:cs="Arial"/>
          <w:b/>
          <w:szCs w:val="20"/>
          <w:u w:val="single"/>
        </w:rPr>
        <w:t>this book that the ethical demand described above – the infinite responsibility that both constitutes and divides my subjectivity –might allow that hegemonic glue to set into the compact, self-aware, fighting force that motivates the subject into the political action spoken</w:t>
      </w:r>
      <w:r w:rsidRPr="002C2BD2">
        <w:rPr>
          <w:rFonts w:cs="Arial"/>
          <w:szCs w:val="20"/>
        </w:rPr>
        <w:t xml:space="preserve"> of in the epigraph to this chapter.</w:t>
      </w:r>
    </w:p>
    <w:p w:rsidR="00D60FFC" w:rsidRPr="00D60FFC" w:rsidRDefault="00D60FFC" w:rsidP="00D60FFC"/>
    <w:sectPr w:rsidR="00D60FFC" w:rsidRPr="00D60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0425404"/>
    <w:docVar w:name="VerbatimVersion" w:val="5.1"/>
  </w:docVars>
  <w:rsids>
    <w:rsidRoot w:val="00D60FF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100EC"/>
    <w:rsid w:val="00645FA9"/>
    <w:rsid w:val="00647866"/>
    <w:rsid w:val="00665003"/>
    <w:rsid w:val="006A2AD0"/>
    <w:rsid w:val="006C2375"/>
    <w:rsid w:val="006D4ECC"/>
    <w:rsid w:val="00722258"/>
    <w:rsid w:val="007243E5"/>
    <w:rsid w:val="007437C0"/>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182D"/>
    <w:rsid w:val="00A715CC"/>
    <w:rsid w:val="00A93661"/>
    <w:rsid w:val="00A95652"/>
    <w:rsid w:val="00AC0AB8"/>
    <w:rsid w:val="00B33C6D"/>
    <w:rsid w:val="00B4508F"/>
    <w:rsid w:val="00B55AD5"/>
    <w:rsid w:val="00B8057C"/>
    <w:rsid w:val="00BB34C9"/>
    <w:rsid w:val="00BD6238"/>
    <w:rsid w:val="00BF593B"/>
    <w:rsid w:val="00BF773A"/>
    <w:rsid w:val="00BF7E81"/>
    <w:rsid w:val="00C13773"/>
    <w:rsid w:val="00C17CC8"/>
    <w:rsid w:val="00C62B59"/>
    <w:rsid w:val="00C83417"/>
    <w:rsid w:val="00C9604F"/>
    <w:rsid w:val="00CA19AA"/>
    <w:rsid w:val="00CC5298"/>
    <w:rsid w:val="00CD736E"/>
    <w:rsid w:val="00CD798D"/>
    <w:rsid w:val="00CE161E"/>
    <w:rsid w:val="00CF59A8"/>
    <w:rsid w:val="00D325A9"/>
    <w:rsid w:val="00D36A8A"/>
    <w:rsid w:val="00D60FFC"/>
    <w:rsid w:val="00D61409"/>
    <w:rsid w:val="00D6691E"/>
    <w:rsid w:val="00D71170"/>
    <w:rsid w:val="00DA1C92"/>
    <w:rsid w:val="00DA25D4"/>
    <w:rsid w:val="00DA6538"/>
    <w:rsid w:val="00E15E75"/>
    <w:rsid w:val="00E5262C"/>
    <w:rsid w:val="00EC3BD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E277F-049D-406A-9A3D-FD553783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60FFC"/>
    <w:rPr>
      <w:rFonts w:ascii="Calibri" w:hAnsi="Calibri"/>
    </w:rPr>
  </w:style>
  <w:style w:type="paragraph" w:styleId="Heading1">
    <w:name w:val="heading 1"/>
    <w:aliases w:val="Pocket"/>
    <w:basedOn w:val="Normal"/>
    <w:next w:val="Normal"/>
    <w:link w:val="Heading1Char"/>
    <w:qFormat/>
    <w:rsid w:val="00D60F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0F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D60F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3"/>
    <w:unhideWhenUsed/>
    <w:qFormat/>
    <w:rsid w:val="00D60F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0F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FFC"/>
  </w:style>
  <w:style w:type="character" w:customStyle="1" w:styleId="Heading1Char">
    <w:name w:val="Heading 1 Char"/>
    <w:aliases w:val="Pocket Char"/>
    <w:basedOn w:val="DefaultParagraphFont"/>
    <w:link w:val="Heading1"/>
    <w:rsid w:val="00D60F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0FF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1,Index Headers Char1,Citation Char Char Char1,Heading 3 Char1 Char Char Char,Citation Char Char Char Char Char,Citation Char1 Char Char Char,Heading 3 Char Char1 Char"/>
    <w:basedOn w:val="DefaultParagraphFont"/>
    <w:link w:val="Heading3"/>
    <w:uiPriority w:val="2"/>
    <w:rsid w:val="00D60F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60FFC"/>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Bold Underline,small,Underlined,Qualifications,normal card text,Shrunk,qualifications in card,qualifications,bold underline,Style1,Box"/>
    <w:basedOn w:val="DefaultParagraphFont"/>
    <w:link w:val="textbold"/>
    <w:uiPriority w:val="7"/>
    <w:qFormat/>
    <w:rsid w:val="00D60FF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60FF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o"/>
    <w:basedOn w:val="DefaultParagraphFont"/>
    <w:uiPriority w:val="6"/>
    <w:qFormat/>
    <w:rsid w:val="00D60FFC"/>
    <w:rPr>
      <w:b w:val="0"/>
      <w:sz w:val="22"/>
      <w:u w:val="single"/>
    </w:rPr>
  </w:style>
  <w:style w:type="character" w:styleId="Hyperlink">
    <w:name w:val="Hyperlink"/>
    <w:aliases w:val="heading 1 (block title),Important,Read,Internet Link,Analytic Text"/>
    <w:basedOn w:val="DefaultParagraphFont"/>
    <w:uiPriority w:val="99"/>
    <w:unhideWhenUsed/>
    <w:rsid w:val="00D60FFC"/>
    <w:rPr>
      <w:color w:val="auto"/>
      <w:u w:val="none"/>
    </w:rPr>
  </w:style>
  <w:style w:type="character" w:styleId="FollowedHyperlink">
    <w:name w:val="FollowedHyperlink"/>
    <w:basedOn w:val="DefaultParagraphFont"/>
    <w:uiPriority w:val="99"/>
    <w:semiHidden/>
    <w:unhideWhenUsed/>
    <w:rsid w:val="00D60FFC"/>
    <w:rPr>
      <w:color w:val="auto"/>
      <w:u w:val="none"/>
    </w:rPr>
  </w:style>
  <w:style w:type="paragraph" w:customStyle="1" w:styleId="textbold">
    <w:name w:val="text bold"/>
    <w:basedOn w:val="Normal"/>
    <w:link w:val="Emphasis"/>
    <w:uiPriority w:val="7"/>
    <w:qFormat/>
    <w:rsid w:val="00D60FFC"/>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republic.com/node/114127/print" TargetMode="External"/><Relationship Id="rId3" Type="http://schemas.openxmlformats.org/officeDocument/2006/relationships/styles" Target="styles.xml"/><Relationship Id="rId7" Type="http://schemas.openxmlformats.org/officeDocument/2006/relationships/hyperlink" Target="http://www.cato.org/publications/cato-online-forum/primacy-foreign-poli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vox.com/2015/6/5/8736591/liberal-professor-identit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ewrepublic.com/node/114127/pri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951D9-9C0C-49E6-AD6B-3D217DFB0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294</TotalTime>
  <Pages>1</Pages>
  <Words>23067</Words>
  <Characters>131488</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4</cp:revision>
  <dcterms:created xsi:type="dcterms:W3CDTF">2015-07-03T13:23:00Z</dcterms:created>
  <dcterms:modified xsi:type="dcterms:W3CDTF">2015-07-03T18:29:00Z</dcterms:modified>
</cp:coreProperties>
</file>