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C06CD" w14:textId="77777777" w:rsidR="00B22A47" w:rsidRDefault="0039567D" w:rsidP="0039567D">
      <w:pPr>
        <w:pStyle w:val="Heading1"/>
      </w:pPr>
      <w:r>
        <w:t xml:space="preserve">Handmaid’s Tale </w:t>
      </w:r>
      <w:proofErr w:type="spellStart"/>
      <w:r>
        <w:t>Neg</w:t>
      </w:r>
      <w:proofErr w:type="spellEnd"/>
    </w:p>
    <w:p w14:paraId="44D2795F" w14:textId="2A7B2803" w:rsidR="00B66D52" w:rsidRDefault="00B66D52" w:rsidP="00B66D52">
      <w:pPr>
        <w:pStyle w:val="Heading2"/>
      </w:pPr>
      <w:r>
        <w:lastRenderedPageBreak/>
        <w:t>Notes</w:t>
      </w:r>
    </w:p>
    <w:p w14:paraId="5986FBEA" w14:textId="4370080C" w:rsidR="00B66D52" w:rsidRDefault="00B66D52" w:rsidP="00B66D52">
      <w:pPr>
        <w:pStyle w:val="Heading4"/>
      </w:pPr>
      <w:r>
        <w:t xml:space="preserve">Winning </w:t>
      </w:r>
      <w:proofErr w:type="spellStart"/>
      <w:r>
        <w:t>strat</w:t>
      </w:r>
      <w:proofErr w:type="spellEnd"/>
      <w:r>
        <w:t xml:space="preserve"> against this </w:t>
      </w:r>
      <w:proofErr w:type="spellStart"/>
      <w:r>
        <w:t>aff</w:t>
      </w:r>
      <w:proofErr w:type="spellEnd"/>
      <w:r>
        <w:t xml:space="preserve"> is </w:t>
      </w:r>
      <w:r w:rsidR="000C2CEB">
        <w:t>probably going to be</w:t>
      </w:r>
      <w:r>
        <w:t xml:space="preserve"> </w:t>
      </w:r>
      <w:proofErr w:type="spellStart"/>
      <w:r>
        <w:t>Antiblackness</w:t>
      </w:r>
      <w:proofErr w:type="spellEnd"/>
      <w:r>
        <w:t>, with maybe some of the pain commodification c</w:t>
      </w:r>
      <w:r w:rsidR="00AC7D02">
        <w:t>ards on case. Some of the indict</w:t>
      </w:r>
      <w:r>
        <w:t xml:space="preserve">s of the book (like the </w:t>
      </w:r>
      <w:proofErr w:type="spellStart"/>
      <w:r>
        <w:t>Berlatsky</w:t>
      </w:r>
      <w:proofErr w:type="spellEnd"/>
      <w:r>
        <w:t xml:space="preserve"> cards) </w:t>
      </w:r>
      <w:r w:rsidR="00AC7D02">
        <w:t xml:space="preserve">are pretty great links to </w:t>
      </w:r>
      <w:proofErr w:type="spellStart"/>
      <w:r w:rsidR="00AC7D02">
        <w:t>Antiblackness</w:t>
      </w:r>
      <w:proofErr w:type="spellEnd"/>
      <w:r w:rsidR="00AC7D02">
        <w:t>.</w:t>
      </w:r>
      <w:r>
        <w:t xml:space="preserve"> </w:t>
      </w:r>
    </w:p>
    <w:p w14:paraId="2AF3CD26" w14:textId="579775AC" w:rsidR="0053643D" w:rsidRDefault="0053643D" w:rsidP="0053643D">
      <w:pPr>
        <w:pStyle w:val="Heading4"/>
      </w:pPr>
      <w:proofErr w:type="spellStart"/>
      <w:r>
        <w:t>Strats</w:t>
      </w:r>
      <w:proofErr w:type="spellEnd"/>
      <w:r>
        <w:t xml:space="preserve"> that CANNOT be read together—</w:t>
      </w:r>
    </w:p>
    <w:p w14:paraId="35AA9015" w14:textId="65F83C38" w:rsidR="00D16DDA" w:rsidRPr="00D16DDA" w:rsidRDefault="0053643D" w:rsidP="00D16DDA">
      <w:pPr>
        <w:pStyle w:val="Heading4"/>
      </w:pPr>
      <w:proofErr w:type="spellStart"/>
      <w:r>
        <w:t>Countergaze+Ocularcentrism</w:t>
      </w:r>
      <w:proofErr w:type="spellEnd"/>
      <w:r w:rsidR="002047B4">
        <w:t xml:space="preserve">, or </w:t>
      </w:r>
      <w:proofErr w:type="spellStart"/>
      <w:r w:rsidR="002047B4">
        <w:t>Countergaze+the</w:t>
      </w:r>
      <w:proofErr w:type="spellEnd"/>
      <w:r w:rsidR="002047B4">
        <w:t xml:space="preserve"> Snow 89 card from case</w:t>
      </w:r>
      <w:r w:rsidR="00C93DA3">
        <w:t xml:space="preserve">, </w:t>
      </w:r>
      <w:proofErr w:type="spellStart"/>
      <w:r w:rsidR="00C93DA3">
        <w:t>Micropolitics</w:t>
      </w:r>
      <w:proofErr w:type="spellEnd"/>
      <w:r w:rsidR="00C93DA3">
        <w:t xml:space="preserve"> </w:t>
      </w:r>
      <w:proofErr w:type="spellStart"/>
      <w:r w:rsidR="00C93DA3">
        <w:t>bad+Antiblackness</w:t>
      </w:r>
      <w:proofErr w:type="spellEnd"/>
      <w:r w:rsidR="00D16DDA">
        <w:t xml:space="preserve">, or </w:t>
      </w:r>
      <w:proofErr w:type="spellStart"/>
      <w:r w:rsidR="00D16DDA">
        <w:t>Antiblackness+Tuck</w:t>
      </w:r>
      <w:proofErr w:type="spellEnd"/>
      <w:r w:rsidR="00D16DDA">
        <w:t xml:space="preserve"> and Yang</w:t>
      </w:r>
      <w:r w:rsidR="00A9700D">
        <w:t xml:space="preserve">, or Dystopias </w:t>
      </w:r>
      <w:proofErr w:type="spellStart"/>
      <w:r w:rsidR="00A9700D">
        <w:t>Bad+Antiblackness</w:t>
      </w:r>
      <w:proofErr w:type="spellEnd"/>
      <w:r w:rsidR="00A9700D">
        <w:t xml:space="preserve"> (arguably)</w:t>
      </w:r>
    </w:p>
    <w:p w14:paraId="3DF8F6B4" w14:textId="2D8E5FAD" w:rsidR="001D18C2" w:rsidRDefault="001D18C2" w:rsidP="001D18C2">
      <w:pPr>
        <w:pStyle w:val="Heading4"/>
      </w:pPr>
      <w:r>
        <w:t xml:space="preserve">A lot of the </w:t>
      </w:r>
      <w:r w:rsidR="00057EAB">
        <w:t xml:space="preserve">cards from the </w:t>
      </w:r>
      <w:proofErr w:type="spellStart"/>
      <w:r w:rsidR="00057EAB">
        <w:t>kritik</w:t>
      </w:r>
      <w:proofErr w:type="spellEnd"/>
      <w:r w:rsidR="00057EAB">
        <w:t xml:space="preserve"> shells can be read on case, and a lot of the case cards can be read as links to some of the K. </w:t>
      </w:r>
    </w:p>
    <w:p w14:paraId="610E9B66" w14:textId="41FAE5C0" w:rsidR="002C036D" w:rsidRPr="002C036D" w:rsidRDefault="002C036D" w:rsidP="002C036D">
      <w:pPr>
        <w:pStyle w:val="Heading4"/>
      </w:pPr>
      <w:r>
        <w:t xml:space="preserve">Don’t ignore the case cards. They’re pretty “hype”. </w:t>
      </w:r>
    </w:p>
    <w:p w14:paraId="398EFFD2" w14:textId="77777777" w:rsidR="001D18C2" w:rsidRPr="001D18C2" w:rsidRDefault="001D18C2" w:rsidP="001D18C2"/>
    <w:p w14:paraId="5D5DB479" w14:textId="77777777" w:rsidR="0039567D" w:rsidRDefault="0039567D" w:rsidP="0039567D">
      <w:pPr>
        <w:pStyle w:val="Heading2"/>
      </w:pPr>
      <w:r>
        <w:t>Tuck and Yang</w:t>
      </w:r>
    </w:p>
    <w:p w14:paraId="6EE17A2B" w14:textId="77777777" w:rsidR="0039567D" w:rsidRPr="0039567D" w:rsidRDefault="0039567D" w:rsidP="0039567D">
      <w:pPr>
        <w:pStyle w:val="Heading3"/>
      </w:pPr>
      <w:r>
        <w:t>1NC</w:t>
      </w:r>
    </w:p>
    <w:p w14:paraId="5B18B942" w14:textId="77777777" w:rsidR="0039567D" w:rsidRDefault="0039567D" w:rsidP="0039567D">
      <w:pPr>
        <w:pStyle w:val="Heading4"/>
      </w:pPr>
      <w:r>
        <w:t xml:space="preserve">Research is used to </w:t>
      </w:r>
      <w:proofErr w:type="spellStart"/>
      <w:r>
        <w:t>commodify</w:t>
      </w:r>
      <w:proofErr w:type="spellEnd"/>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5E87F9B5" w14:textId="77777777" w:rsidR="0039567D" w:rsidRPr="00217BAF" w:rsidRDefault="0039567D" w:rsidP="0039567D">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fldChar w:fldCharType="begin"/>
      </w:r>
      <w:r>
        <w:instrText xml:space="preserve"> HYPERLINK "https://faculty.newpaltz.edu/evetuck/files/2013/12/Tuck-and-Yang-R-Words_Refusing-Research.pdf" \t "_blank" </w:instrText>
      </w:r>
      <w:r>
        <w:fldChar w:fldCharType="separate"/>
      </w:r>
      <w:r w:rsidRPr="00217BAF">
        <w:rPr>
          <w:rStyle w:val="Hyperlink"/>
        </w:rPr>
        <w:t>https://faculty.newpaltz.edu/evetuck/files/2013/12/Tuck-and-Yang-R-Words_Refusing-Research.pdf</w:t>
      </w:r>
      <w:r>
        <w:rPr>
          <w:rStyle w:val="Hyperlink"/>
        </w:rPr>
        <w:fldChar w:fldCharType="end"/>
      </w:r>
      <w:r>
        <w:t>]</w:t>
      </w:r>
    </w:p>
    <w:p w14:paraId="218381B4" w14:textId="77777777" w:rsidR="0039567D" w:rsidRDefault="0039567D" w:rsidP="0039567D">
      <w:pPr>
        <w:shd w:val="clear" w:color="auto" w:fill="FFFFFF"/>
        <w:rPr>
          <w:sz w:val="16"/>
        </w:rPr>
      </w:pPr>
      <w:r w:rsidRPr="001D6C03">
        <w:rPr>
          <w:sz w:val="16"/>
        </w:rPr>
        <w:t>Urban communities, and other disenfranchised communities</w:t>
      </w:r>
      <w:r w:rsidRPr="00C973A2">
        <w:rPr>
          <w:rStyle w:val="StyleBoldUnderline"/>
        </w:rPr>
        <w:t xml:space="preserve">. </w:t>
      </w:r>
      <w:r w:rsidRPr="00BB5011">
        <w:rPr>
          <w:rStyle w:val="StyleBoldUnderline"/>
          <w:highlight w:val="cyan"/>
        </w:rPr>
        <w:t>Damage-centered researchers may operate,</w:t>
      </w:r>
      <w:r w:rsidRPr="00C973A2">
        <w:rPr>
          <w:rStyle w:val="StyleBoldUnderline"/>
        </w:rPr>
        <w:t xml:space="preserve"> even benevolently, </w:t>
      </w:r>
      <w:r w:rsidRPr="00BB5011">
        <w:rPr>
          <w:rStyle w:val="StyleBoldUnderline"/>
          <w:highlight w:val="cyan"/>
        </w:rPr>
        <w:t>within a theory of change in which harm must be recorded or proven in order to convinc</w:t>
      </w:r>
      <w:r w:rsidRPr="00C973A2">
        <w:rPr>
          <w:rStyle w:val="StyleBoldUnderline"/>
        </w:rPr>
        <w:t xml:space="preserve">e an outside adjudicator </w:t>
      </w:r>
      <w:r w:rsidRPr="00BB5011">
        <w:rPr>
          <w:rStyle w:val="StyleBoldUnderline"/>
          <w:highlight w:val="cyan"/>
        </w:rPr>
        <w:t>that reparations are deserved</w:t>
      </w:r>
      <w:r w:rsidRPr="00C973A2">
        <w:rPr>
          <w:rStyle w:val="StyleBoldUnderline"/>
        </w:rPr>
        <w:t>.</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BB5011">
        <w:rPr>
          <w:rStyle w:val="StyleBoldUnderline"/>
          <w:highlight w:val="cyan"/>
        </w:rPr>
        <w:t xml:space="preserve">this theory of change as both colonial and flawed, because it relies upon Western notions of power </w:t>
      </w:r>
      <w:r w:rsidRPr="00C973A2">
        <w:rPr>
          <w:rStyle w:val="StyleBoldUnderline"/>
        </w:rPr>
        <w:t xml:space="preserve">as scarce and concentrated, </w:t>
      </w:r>
      <w:r w:rsidRPr="00BB5011">
        <w:rPr>
          <w:rStyle w:val="StyleBoldUnderline"/>
          <w:highlight w:val="cyan"/>
        </w:rPr>
        <w:t xml:space="preserve">and because it requires disenfranchised communities to </w:t>
      </w:r>
      <w:proofErr w:type="spellStart"/>
      <w:r w:rsidRPr="00BB5011">
        <w:rPr>
          <w:rStyle w:val="StyleBoldUnderline"/>
          <w:highlight w:val="cyan"/>
        </w:rPr>
        <w:t>posi-tion</w:t>
      </w:r>
      <w:proofErr w:type="spellEnd"/>
      <w:r w:rsidRPr="00BB5011">
        <w:rPr>
          <w:rStyle w:val="StyleBoldUnderline"/>
          <w:highlight w:val="cyan"/>
        </w:rPr>
        <w:t xml:space="preserve"> themselves as both singularly defective and powerless to make chang</w:t>
      </w:r>
      <w:r w:rsidRPr="00BB5011">
        <w:rPr>
          <w:sz w:val="16"/>
          <w:highlight w:val="cyan"/>
        </w:rPr>
        <w:t xml:space="preserve">e </w:t>
      </w:r>
      <w:r w:rsidRPr="001D6C03">
        <w:rPr>
          <w:sz w:val="16"/>
        </w:rPr>
        <w:t>(2010). Finally, Eve has observed that “</w:t>
      </w:r>
      <w:r w:rsidRPr="00BB5011">
        <w:rPr>
          <w:rStyle w:val="StyleBoldUnderline"/>
          <w:highlight w:val="cyan"/>
        </w:rPr>
        <w:t xml:space="preserve">won” reparations rarely become reality, and that in many cases, communities are left with a narrative that tells them that they are </w:t>
      </w:r>
      <w:proofErr w:type="spellStart"/>
      <w:proofErr w:type="gramStart"/>
      <w:r w:rsidRPr="00BB5011">
        <w:rPr>
          <w:rStyle w:val="StyleBoldUnderline"/>
          <w:highlight w:val="cyan"/>
        </w:rPr>
        <w:t>broken</w:t>
      </w:r>
      <w:r w:rsidRPr="001D6C03">
        <w:rPr>
          <w:sz w:val="16"/>
        </w:rPr>
        <w:t>.Similarly</w:t>
      </w:r>
      <w:proofErr w:type="spellEnd"/>
      <w:proofErr w:type="gramEnd"/>
      <w:r w:rsidRPr="001D6C03">
        <w:rPr>
          <w:sz w:val="16"/>
        </w:rPr>
        <w:t>, at the center of the analysis in this chapter is a concern with the fixation social science research has exhibited in eliciting pain stories from com-munities that are not White, not wealthy, and not straight</w:t>
      </w:r>
      <w:r w:rsidRPr="00C973A2">
        <w:rPr>
          <w:rStyle w:val="StyleBoldUnderline"/>
        </w:rPr>
        <w:t>. Academe’s demon-</w:t>
      </w:r>
      <w:proofErr w:type="spellStart"/>
      <w:r w:rsidRPr="00C973A2">
        <w:rPr>
          <w:rStyle w:val="StyleBoldUnderline"/>
        </w:rPr>
        <w:t>strated</w:t>
      </w:r>
      <w:proofErr w:type="spellEnd"/>
      <w:r w:rsidRPr="00C973A2">
        <w:rPr>
          <w:rStyle w:val="StyleBoldUnderline"/>
        </w:rPr>
        <w:t xml:space="preserve"> fascination </w:t>
      </w:r>
      <w:r w:rsidRPr="00BB5011">
        <w:rPr>
          <w:rStyle w:val="StyleBoldUnderline"/>
          <w:highlight w:val="cyan"/>
        </w:rPr>
        <w:t>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BoldUnderline"/>
        </w:rPr>
        <w:t xml:space="preserve">Imagining “itself to be a voice, and in some disciplinary iterations, the voice of the </w:t>
      </w:r>
      <w:proofErr w:type="spellStart"/>
      <w:r w:rsidRPr="00C973A2">
        <w:rPr>
          <w:rStyle w:val="StyleBoldUnderline"/>
        </w:rPr>
        <w:t>colonised</w:t>
      </w:r>
      <w:proofErr w:type="spellEnd"/>
      <w:r w:rsidRPr="00C973A2">
        <w:rPr>
          <w:rStyle w:val="StyleBoldUnderline"/>
        </w:rPr>
        <w:t>”</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BoldUnderline"/>
        </w:rPr>
        <w:t xml:space="preserve">We observe that </w:t>
      </w:r>
      <w:r w:rsidRPr="00BB5011">
        <w:rPr>
          <w:rStyle w:val="StyleBoldUnderline"/>
          <w:highlight w:val="cyan"/>
        </w:rPr>
        <w:t>much of the work of the academy is to reproduce stories of oppression in its own voice</w:t>
      </w:r>
      <w:r w:rsidRPr="00BB5011">
        <w:rPr>
          <w:sz w:val="16"/>
          <w:highlight w:val="cyan"/>
        </w:rPr>
        <w:t>.</w:t>
      </w:r>
      <w:r w:rsidRPr="001D6C03">
        <w:rPr>
          <w:sz w:val="16"/>
        </w:rPr>
        <w:t xml:space="preserve"> At first, this may read as an intolerant condemnation of the academy, one that refuses to forgive past blunders and see how things have changed in recent decades. However, it is our view that while many individual scholars have </w:t>
      </w:r>
      <w:proofErr w:type="spellStart"/>
      <w:r w:rsidRPr="001D6C03">
        <w:rPr>
          <w:sz w:val="16"/>
        </w:rPr>
        <w:t>cho-sen</w:t>
      </w:r>
      <w:proofErr w:type="spellEnd"/>
      <w:r w:rsidRPr="001D6C03">
        <w:rPr>
          <w:sz w:val="16"/>
        </w:rPr>
        <w:t xml:space="preserve"> to pursue other lines of inquiry than the pain narratives typical of their disciplines, novice researchers emerge from doctoral programs eager to </w:t>
      </w:r>
      <w:proofErr w:type="gramStart"/>
      <w:r w:rsidRPr="001D6C03">
        <w:rPr>
          <w:sz w:val="16"/>
        </w:rPr>
        <w:t>launch  pain</w:t>
      </w:r>
      <w:proofErr w:type="gramEnd"/>
      <w:r w:rsidRPr="001D6C03">
        <w:rPr>
          <w:sz w:val="16"/>
        </w:rPr>
        <w:t>-based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w:t>
      </w:r>
      <w:proofErr w:type="gramStart"/>
      <w:r w:rsidRPr="001D6C03">
        <w:rPr>
          <w:sz w:val="16"/>
        </w:rPr>
        <w:t>)  portrays</w:t>
      </w:r>
      <w:proofErr w:type="gramEnd"/>
      <w:r w:rsidRPr="001D6C03">
        <w:rPr>
          <w:sz w:val="16"/>
        </w:rPr>
        <w:t xml:space="preserve"> the core message from the academy to those on the margins as thus:</w:t>
      </w:r>
      <w:r w:rsidRPr="001D6C03">
        <w:rPr>
          <w:rStyle w:val="apple-converted-space"/>
          <w:color w:val="222222"/>
          <w:sz w:val="16"/>
          <w:szCs w:val="10"/>
        </w:rPr>
        <w:t> </w:t>
      </w:r>
      <w:r w:rsidRPr="00BB5011">
        <w:rPr>
          <w:rStyle w:val="StyleBoldUnderline"/>
          <w:highlight w:val="cyan"/>
        </w:rPr>
        <w:t xml:space="preserve">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w:t>
      </w:r>
      <w:r w:rsidRPr="00C973A2">
        <w:rPr>
          <w:rStyle w:val="StyleBoldUnderline"/>
        </w:rPr>
        <w:t xml:space="preserve">Re-writing you I write myself anew. I am still author, authority. </w:t>
      </w:r>
      <w:r w:rsidRPr="00BB5011">
        <w:rPr>
          <w:rStyle w:val="StyleBoldUnderline"/>
          <w:highlight w:val="cyan"/>
        </w:rPr>
        <w:t xml:space="preserve">I am still colonizer the speaking subject and you are now at the center of my talk. </w:t>
      </w:r>
      <w:r w:rsidRPr="00C973A2">
        <w:rPr>
          <w:rStyle w:val="StyleBoldUnderline"/>
        </w:rPr>
        <w:t>(</w:t>
      </w:r>
      <w:r w:rsidRPr="001D6C03">
        <w:rPr>
          <w:sz w:val="16"/>
        </w:rPr>
        <w:t xml:space="preserve">p. 343) </w:t>
      </w:r>
      <w:proofErr w:type="spellStart"/>
      <w:r w:rsidRPr="001D6C03">
        <w:rPr>
          <w:sz w:val="16"/>
        </w:rPr>
        <w:t>Hooks’s</w:t>
      </w:r>
      <w:proofErr w:type="spellEnd"/>
      <w:r w:rsidRPr="001D6C03">
        <w:rPr>
          <w:sz w:val="16"/>
        </w:rPr>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4D138DE9" w14:textId="77777777" w:rsidR="0039567D" w:rsidRDefault="0039567D" w:rsidP="0039567D">
      <w:pPr>
        <w:pStyle w:val="Heading4"/>
      </w:pPr>
      <w:r>
        <w:t>Focusing on resistance and difference forecloses politics</w:t>
      </w:r>
    </w:p>
    <w:p w14:paraId="02381457" w14:textId="77777777" w:rsidR="0039567D" w:rsidRDefault="0039567D" w:rsidP="0039567D">
      <w:r>
        <w:rPr>
          <w:rStyle w:val="StyleStyleBold12pt"/>
        </w:rPr>
        <w:t>Dean 05</w:t>
      </w:r>
      <w:r>
        <w:t xml:space="preserve"> [Jodi Dean, Prof. </w:t>
      </w:r>
      <w:proofErr w:type="spellStart"/>
      <w:r>
        <w:t>Poli</w:t>
      </w:r>
      <w:proofErr w:type="spellEnd"/>
      <w:r>
        <w:t xml:space="preserve"> </w:t>
      </w:r>
      <w:proofErr w:type="spellStart"/>
      <w:r>
        <w:t>Sci</w:t>
      </w:r>
      <w:proofErr w:type="spellEnd"/>
      <w:r>
        <w:t xml:space="preserve"> @ Hobart &amp; William Smith, 2005, “Communicative Capitalism: Circulation and the Foreclosure of Politics,” Cultural Politics </w:t>
      </w:r>
      <w:proofErr w:type="spellStart"/>
      <w:r>
        <w:t>Vol</w:t>
      </w:r>
      <w:proofErr w:type="spellEnd"/>
      <w:r>
        <w:t xml:space="preserve"> 1 Issue 1, p. 53]</w:t>
      </w:r>
    </w:p>
    <w:p w14:paraId="3C710846" w14:textId="77777777" w:rsidR="0039567D" w:rsidRPr="006F7297" w:rsidRDefault="0039567D" w:rsidP="0039567D">
      <w:pPr>
        <w:rPr>
          <w:sz w:val="16"/>
        </w:rPr>
      </w:pPr>
      <w:r w:rsidRPr="006F7297">
        <w:rPr>
          <w:rStyle w:val="StyleBoldUnderline"/>
          <w:highlight w:val="cyan"/>
        </w:rPr>
        <w:t>The post-political world</w:t>
      </w:r>
      <w:r w:rsidRPr="00BF4E1E">
        <w:rPr>
          <w:rStyle w:val="StyleBoldUnderline"/>
        </w:rPr>
        <w:t xml:space="preserve">, then, </w:t>
      </w:r>
      <w:r w:rsidRPr="006F7297">
        <w:rPr>
          <w:rStyle w:val="StyleBoldUnderline"/>
          <w:highlight w:val="cyan"/>
        </w:rPr>
        <w:t>is marked by emphases on multiple sources of value</w:t>
      </w:r>
      <w:r w:rsidRPr="00BF4E1E">
        <w:rPr>
          <w:rStyle w:val="StyleBoldUnderline"/>
        </w:rPr>
        <w:t xml:space="preserve">, on the plurality of beliefs and the importance of tolerating these beliefs through the cultivation of an attunement to the contingencies already pervading one's own values. </w:t>
      </w:r>
      <w:r w:rsidRPr="006F7297">
        <w:rPr>
          <w:sz w:val="16"/>
        </w:rPr>
        <w:t xml:space="preserve">Divisions between friends and enemies are replaced by emphases on all of us. Likewise, politics is understood as not confined to specific institutional fields but as a characteristic of all of life. There is an attunement, in other words, to </w:t>
      </w:r>
      <w:r w:rsidRPr="00BF4E1E">
        <w:rPr>
          <w:rStyle w:val="StyleBoldUnderline"/>
        </w:rPr>
        <w:t xml:space="preserve">a </w:t>
      </w:r>
      <w:proofErr w:type="spellStart"/>
      <w:r w:rsidRPr="006F7297">
        <w:rPr>
          <w:rStyle w:val="StyleBoldUnderline"/>
          <w:highlight w:val="cyan"/>
        </w:rPr>
        <w:t>micropolitics</w:t>
      </w:r>
      <w:proofErr w:type="spellEnd"/>
      <w:r w:rsidRPr="006F7297">
        <w:rPr>
          <w:rStyle w:val="StyleBoldUnderline"/>
          <w:highlight w:val="cyan"/>
        </w:rPr>
        <w:t xml:space="preserve"> of the everyday</w:t>
      </w:r>
      <w:r w:rsidRPr="006F7297">
        <w:rPr>
          <w:sz w:val="16"/>
        </w:rPr>
        <w:t xml:space="preserve">. But this very attunement </w:t>
      </w:r>
      <w:r w:rsidRPr="006F7297">
        <w:rPr>
          <w:rStyle w:val="StyleBoldUnderline"/>
          <w:highlight w:val="cyan"/>
        </w:rPr>
        <w:t>forecloses the conflict and opposition necessary for politics.</w:t>
      </w:r>
      <w:r w:rsidRPr="006F7297">
        <w:rPr>
          <w:sz w:val="16"/>
          <w:highlight w:val="cyan"/>
        </w:rPr>
        <w:t xml:space="preserve"> </w:t>
      </w:r>
      <w:r w:rsidRPr="006F7297">
        <w:rPr>
          <w:sz w:val="16"/>
        </w:rPr>
        <w:t xml:space="preserve">Finally, </w:t>
      </w:r>
      <w:proofErr w:type="spellStart"/>
      <w:r w:rsidRPr="006F7297">
        <w:rPr>
          <w:sz w:val="16"/>
        </w:rPr>
        <w:t>Hardt</w:t>
      </w:r>
      <w:proofErr w:type="spellEnd"/>
      <w:r w:rsidRPr="006F7297">
        <w:rPr>
          <w:sz w:val="16"/>
        </w:rPr>
        <w:t xml:space="preserve"> and </w:t>
      </w:r>
      <w:proofErr w:type="spellStart"/>
      <w:r w:rsidRPr="006F7297">
        <w:rPr>
          <w:sz w:val="16"/>
        </w:rPr>
        <w:t>Negri's</w:t>
      </w:r>
      <w:proofErr w:type="spellEnd"/>
      <w:r w:rsidRPr="006F7297">
        <w:rPr>
          <w:sz w:val="16"/>
        </w:rPr>
        <w:t xml:space="preserve"> description of the current techno-</w:t>
      </w:r>
      <w:proofErr w:type="spellStart"/>
      <w:r w:rsidRPr="006F7297">
        <w:rPr>
          <w:sz w:val="16"/>
        </w:rPr>
        <w:t>globalcapitalist</w:t>
      </w:r>
      <w:proofErr w:type="spellEnd"/>
      <w:r w:rsidRPr="006F7297">
        <w:rPr>
          <w:sz w:val="16"/>
        </w:rPr>
        <w:t xml:space="preserve"> formation coincides with </w:t>
      </w:r>
      <w:proofErr w:type="spellStart"/>
      <w:r w:rsidRPr="006F7297">
        <w:rPr>
          <w:sz w:val="16"/>
        </w:rPr>
        <w:t>Agamben's</w:t>
      </w:r>
      <w:proofErr w:type="spellEnd"/>
      <w:r w:rsidRPr="006F7297">
        <w:rPr>
          <w:sz w:val="16"/>
        </w:rPr>
        <w:t xml:space="preserve"> account of communication without communicability and with </w:t>
      </w:r>
      <w:proofErr w:type="spellStart"/>
      <w:r w:rsidRPr="006F7297">
        <w:rPr>
          <w:sz w:val="16"/>
        </w:rPr>
        <w:t>Zizek's</w:t>
      </w:r>
      <w:proofErr w:type="spellEnd"/>
      <w:r w:rsidRPr="006F7297">
        <w:rPr>
          <w:sz w:val="16"/>
        </w:rPr>
        <w:t xml:space="preserve"> portrayal of a global formation characterized by contingency, multiplicity and singularity. For example, they </w:t>
      </w:r>
      <w:proofErr w:type="gramStart"/>
      <w:r w:rsidRPr="006F7297">
        <w:rPr>
          <w:sz w:val="16"/>
        </w:rPr>
        <w:t>agree that</w:t>
      </w:r>
      <w:proofErr w:type="gramEnd"/>
      <w:r w:rsidRPr="006F7297">
        <w:rPr>
          <w:sz w:val="16"/>
        </w:rPr>
        <w:t xml:space="preserve"> </w:t>
      </w:r>
      <w:r w:rsidRPr="006F7297">
        <w:rPr>
          <w:rStyle w:val="StyleBoldUnderline"/>
          <w:highlight w:val="cyan"/>
        </w:rPr>
        <w:t>"communication is the form of capitalist production in which capital has succeeded in submitting society entirely and globally to its regime</w:t>
      </w:r>
      <w:r w:rsidRPr="00BF4E1E">
        <w:rPr>
          <w:rStyle w:val="StyleBoldUnderline"/>
        </w:rPr>
        <w:t>, suppressing all alternative paths"</w:t>
      </w:r>
      <w:r w:rsidRPr="006F7297">
        <w:rPr>
          <w:sz w:val="16"/>
        </w:rPr>
        <w:t xml:space="preserve"> (</w:t>
      </w:r>
      <w:proofErr w:type="spellStart"/>
      <w:r w:rsidRPr="006F7297">
        <w:rPr>
          <w:sz w:val="16"/>
        </w:rPr>
        <w:t>Hardt</w:t>
      </w:r>
      <w:proofErr w:type="spellEnd"/>
      <w:r w:rsidRPr="006F7297">
        <w:rPr>
          <w:sz w:val="16"/>
        </w:rPr>
        <w:t xml:space="preserve"> and </w:t>
      </w:r>
      <w:proofErr w:type="spellStart"/>
      <w:r w:rsidRPr="006F7297">
        <w:rPr>
          <w:sz w:val="16"/>
        </w:rPr>
        <w:t>Negri</w:t>
      </w:r>
      <w:proofErr w:type="spellEnd"/>
      <w:r w:rsidRPr="006F7297">
        <w:rPr>
          <w:sz w:val="16"/>
        </w:rPr>
        <w:t xml:space="preserve"> 2000: 347; cf. Dean 2002b: 272-5). Emphasizing that there is no outside </w:t>
      </w:r>
      <w:r w:rsidRPr="00BF4E1E">
        <w:rPr>
          <w:rStyle w:val="StyleBoldUnderline"/>
        </w:rPr>
        <w:t>to</w:t>
      </w:r>
      <w:r w:rsidRPr="006F7297">
        <w:rPr>
          <w:sz w:val="16"/>
        </w:rPr>
        <w:t xml:space="preserve"> the new order of empire, </w:t>
      </w:r>
      <w:proofErr w:type="spellStart"/>
      <w:r w:rsidRPr="00BF4E1E">
        <w:rPr>
          <w:rStyle w:val="StyleBoldUnderline"/>
        </w:rPr>
        <w:t>Hardt</w:t>
      </w:r>
      <w:proofErr w:type="spellEnd"/>
      <w:r w:rsidRPr="00BF4E1E">
        <w:rPr>
          <w:rStyle w:val="StyleBoldUnderline"/>
        </w:rPr>
        <w:t xml:space="preserve"> and </w:t>
      </w:r>
      <w:proofErr w:type="spellStart"/>
      <w:r w:rsidRPr="00BF4E1E">
        <w:rPr>
          <w:rStyle w:val="StyleBoldUnderline"/>
        </w:rPr>
        <w:t>Negri</w:t>
      </w:r>
      <w:proofErr w:type="spellEnd"/>
      <w:r w:rsidRPr="006F7297">
        <w:rPr>
          <w:sz w:val="16"/>
        </w:rPr>
        <w:t xml:space="preserve"> see the whole of empire as an "open site of conflict" wherein </w:t>
      </w:r>
      <w:r w:rsidRPr="006F7297">
        <w:rPr>
          <w:rStyle w:val="StyleBoldUnderline"/>
          <w:highlight w:val="cyan"/>
        </w:rPr>
        <w:t>the incommunicability of struggles</w:t>
      </w:r>
      <w:r w:rsidRPr="006F7297">
        <w:rPr>
          <w:sz w:val="16"/>
        </w:rPr>
        <w:t>, rather than a problem</w:t>
      </w:r>
      <w:r w:rsidRPr="006F7297">
        <w:rPr>
          <w:sz w:val="16"/>
          <w:highlight w:val="cyan"/>
        </w:rPr>
        <w:t xml:space="preserve">, </w:t>
      </w:r>
      <w:r w:rsidRPr="006F7297">
        <w:rPr>
          <w:rStyle w:val="StyleBoldUnderline"/>
          <w:highlight w:val="cyan"/>
        </w:rPr>
        <w:t>is an asset</w:t>
      </w:r>
      <w:r w:rsidRPr="006F7297">
        <w:rPr>
          <w:sz w:val="16"/>
          <w:highlight w:val="cyan"/>
        </w:rPr>
        <w:t xml:space="preserve"> insofar </w:t>
      </w:r>
      <w:r w:rsidRPr="006F7297">
        <w:rPr>
          <w:sz w:val="16"/>
        </w:rPr>
        <w:t>as it releases opposition from the pressure of organization and prevents co-optation. As I argue elsewhere</w:t>
      </w:r>
      <w:r w:rsidRPr="006F7297">
        <w:rPr>
          <w:sz w:val="16"/>
          <w:highlight w:val="cyan"/>
        </w:rPr>
        <w:t xml:space="preserve">, </w:t>
      </w:r>
      <w:r w:rsidRPr="006F7297">
        <w:rPr>
          <w:rStyle w:val="StyleBoldUnderline"/>
          <w:highlight w:val="cyan"/>
        </w:rPr>
        <w:t>this position</w:t>
      </w:r>
      <w:r w:rsidRPr="00BF4E1E">
        <w:rPr>
          <w:rStyle w:val="StyleBoldUnderline"/>
        </w:rPr>
        <w:t>, while inspiring, not only e</w:t>
      </w:r>
      <w:r w:rsidRPr="006F7297">
        <w:rPr>
          <w:rStyle w:val="StyleBoldUnderline"/>
          <w:highlight w:val="cyan"/>
        </w:rPr>
        <w:t xml:space="preserve">mbraces the elision between the political and the economic but also in so doing </w:t>
      </w:r>
      <w:r w:rsidRPr="00BF4E1E">
        <w:rPr>
          <w:rStyle w:val="StyleBoldUnderline"/>
        </w:rPr>
        <w:t xml:space="preserve">cedes primacy to the economic, </w:t>
      </w:r>
      <w:r w:rsidRPr="006F7297">
        <w:rPr>
          <w:rStyle w:val="StyleBoldUnderline"/>
          <w:highlight w:val="cyan"/>
        </w:rPr>
        <w:t xml:space="preserve">taking hope from the intensity and immediacy of the crises </w:t>
      </w:r>
      <w:r w:rsidRPr="00BF4E1E">
        <w:rPr>
          <w:rStyle w:val="StyleBoldUnderline"/>
        </w:rPr>
        <w:t xml:space="preserve">within empire. </w:t>
      </w:r>
      <w:r w:rsidRPr="006F7297">
        <w:rPr>
          <w:sz w:val="16"/>
        </w:rPr>
        <w:t xml:space="preserve">The view </w:t>
      </w:r>
      <w:r w:rsidRPr="00BF4E1E">
        <w:rPr>
          <w:rStyle w:val="StyleBoldUnderline"/>
        </w:rPr>
        <w:t>I</w:t>
      </w:r>
      <w:r w:rsidRPr="006F7297">
        <w:rPr>
          <w:sz w:val="16"/>
        </w:rPr>
        <w:t xml:space="preserve"> advocate is less optimistic insofar as it </w:t>
      </w:r>
      <w:r w:rsidRPr="006F7297">
        <w:rPr>
          <w:rStyle w:val="StyleBoldUnderline"/>
          <w:highlight w:val="cyan"/>
        </w:rPr>
        <w:t>reject</w:t>
      </w:r>
      <w:r w:rsidRPr="006F7297">
        <w:rPr>
          <w:sz w:val="16"/>
        </w:rPr>
        <w:t xml:space="preserve">s </w:t>
      </w:r>
      <w:r w:rsidRPr="006F7297">
        <w:rPr>
          <w:rStyle w:val="StyleBoldUnderline"/>
          <w:highlight w:val="cyan"/>
        </w:rPr>
        <w:t>the notion that anything is immediately political, and instead prioritize</w:t>
      </w:r>
      <w:r w:rsidRPr="006F7297">
        <w:rPr>
          <w:sz w:val="16"/>
          <w:highlight w:val="cyan"/>
        </w:rPr>
        <w:t xml:space="preserve">s </w:t>
      </w:r>
      <w:r w:rsidRPr="006F7297">
        <w:rPr>
          <w:rStyle w:val="StyleBoldUnderline"/>
          <w:highlight w:val="cyan"/>
        </w:rPr>
        <w:t>politicization as the difficult challenge of representing specific claims or acts as universal</w:t>
      </w:r>
      <w:r w:rsidRPr="006F7297">
        <w:rPr>
          <w:sz w:val="16"/>
          <w:highlight w:val="cyan"/>
        </w:rPr>
        <w:t xml:space="preserve"> </w:t>
      </w:r>
      <w:r w:rsidRPr="006F7297">
        <w:rPr>
          <w:sz w:val="16"/>
        </w:rPr>
        <w:t xml:space="preserve">(cf. </w:t>
      </w:r>
      <w:proofErr w:type="spellStart"/>
      <w:r w:rsidRPr="006F7297">
        <w:rPr>
          <w:sz w:val="16"/>
        </w:rPr>
        <w:t>Laclau</w:t>
      </w:r>
      <w:proofErr w:type="spellEnd"/>
      <w:r w:rsidRPr="006F7297">
        <w:rPr>
          <w:sz w:val="16"/>
        </w:rPr>
        <w:t xml:space="preserve"> 1996: 56-64). Specific or </w:t>
      </w:r>
      <w:r w:rsidRPr="006F7297">
        <w:rPr>
          <w:rStyle w:val="Emphasis"/>
          <w:highlight w:val="cyan"/>
        </w:rPr>
        <w:t>singular acts of resistance, statements of opinion or instances of transgression are not political in and of themselves</w:t>
      </w:r>
      <w:r w:rsidRPr="006F7297">
        <w:rPr>
          <w:rStyle w:val="StyleBoldUnderline"/>
          <w:highlight w:val="cyan"/>
        </w:rPr>
        <w:t>; rather, they have to be politicized</w:t>
      </w:r>
      <w:r w:rsidRPr="006F7297">
        <w:rPr>
          <w:sz w:val="16"/>
        </w:rPr>
        <w:t xml:space="preserve">, that is articulated together with other struggles, resistances and ideals in the course or context of opposition to a shared enemy or opponent (cf. </w:t>
      </w:r>
      <w:proofErr w:type="spellStart"/>
      <w:r w:rsidRPr="006F7297">
        <w:rPr>
          <w:sz w:val="16"/>
        </w:rPr>
        <w:t>Laclau</w:t>
      </w:r>
      <w:proofErr w:type="spellEnd"/>
      <w:r w:rsidRPr="006F7297">
        <w:rPr>
          <w:sz w:val="16"/>
        </w:rPr>
        <w:t xml:space="preserve"> and </w:t>
      </w:r>
      <w:proofErr w:type="spellStart"/>
      <w:r w:rsidRPr="006F7297">
        <w:rPr>
          <w:sz w:val="16"/>
        </w:rPr>
        <w:t>Mouffe</w:t>
      </w:r>
      <w:proofErr w:type="spellEnd"/>
      <w:r w:rsidRPr="006F7297">
        <w:rPr>
          <w:sz w:val="16"/>
        </w:rPr>
        <w:t xml:space="preserve"> 1986:188). Crucial to this task, then, </w:t>
      </w:r>
      <w:proofErr w:type="gramStart"/>
      <w:r w:rsidRPr="006F7297">
        <w:rPr>
          <w:sz w:val="16"/>
        </w:rPr>
        <w:t>is understanding</w:t>
      </w:r>
      <w:proofErr w:type="gramEnd"/>
      <w:r w:rsidRPr="006F7297">
        <w:rPr>
          <w:sz w:val="16"/>
        </w:rPr>
        <w:t xml:space="preserve"> how </w:t>
      </w:r>
      <w:proofErr w:type="spellStart"/>
      <w:r w:rsidRPr="00BF4E1E">
        <w:rPr>
          <w:rStyle w:val="StyleBoldUnderline"/>
        </w:rPr>
        <w:t>confimunicative</w:t>
      </w:r>
      <w:proofErr w:type="spellEnd"/>
      <w:r w:rsidRPr="00BF4E1E">
        <w:rPr>
          <w:rStyle w:val="StyleBoldUnderline"/>
        </w:rPr>
        <w:t xml:space="preserve"> capitalism</w:t>
      </w:r>
      <w:r w:rsidRPr="006F7297">
        <w:rPr>
          <w:sz w:val="16"/>
        </w:rPr>
        <w:t xml:space="preserve">, especially insofar as it relies on networked communications, </w:t>
      </w:r>
      <w:r w:rsidRPr="00BF4E1E">
        <w:rPr>
          <w:rStyle w:val="StyleBoldUnderline"/>
        </w:rPr>
        <w:t>prevents politicization.</w:t>
      </w:r>
      <w:r w:rsidRPr="006F7297">
        <w:rPr>
          <w:sz w:val="16"/>
        </w:rPr>
        <w:t xml:space="preserve"> To this end, I turn now to the fantasies animating communicative capitalism.</w:t>
      </w:r>
    </w:p>
    <w:p w14:paraId="575747E3" w14:textId="77777777" w:rsidR="0039567D" w:rsidRPr="00C973A2" w:rsidRDefault="0039567D" w:rsidP="0039567D">
      <w:pPr>
        <w:shd w:val="clear" w:color="auto" w:fill="FFFFFF"/>
        <w:rPr>
          <w:rStyle w:val="StyleBoldUnderline"/>
        </w:rPr>
      </w:pPr>
    </w:p>
    <w:p w14:paraId="4A6DB3DE" w14:textId="77777777" w:rsidR="0039567D" w:rsidRDefault="0039567D" w:rsidP="0039567D"/>
    <w:p w14:paraId="6D9A34C5" w14:textId="77777777" w:rsidR="0039567D" w:rsidRPr="0030739F" w:rsidRDefault="0039567D" w:rsidP="0039567D">
      <w:pPr>
        <w:pStyle w:val="Heading4"/>
      </w:pPr>
      <w:r>
        <w:t xml:space="preserve">Instead of fetishizing breaking silence we should embrace silence as a means of resisting regulation and </w:t>
      </w:r>
      <w:proofErr w:type="spellStart"/>
      <w:r>
        <w:t>depoliticization</w:t>
      </w:r>
      <w:proofErr w:type="spellEnd"/>
    </w:p>
    <w:p w14:paraId="4FE763B3" w14:textId="77777777" w:rsidR="0039567D" w:rsidRDefault="0039567D" w:rsidP="0039567D">
      <w:r w:rsidRPr="00E852F7">
        <w:rPr>
          <w:rStyle w:val="StyleStyleBold12pt"/>
        </w:rPr>
        <w:t>Brown 1996</w:t>
      </w:r>
      <w:r>
        <w:t xml:space="preserve"> [Wendy Brown, Prof. Political Science, Prof. Rhetoric, Prof. Critical Theory @ UC-Berkeley, 96, “In the ‘folds of our own discourse’: The Pleasures and Freedoms of Silence,” 3 U. Chi. L. Sch. Roundtable, 186]</w:t>
      </w:r>
    </w:p>
    <w:p w14:paraId="7AE8A6DC" w14:textId="77777777" w:rsidR="0039567D" w:rsidRDefault="0039567D" w:rsidP="0039567D">
      <w:pPr>
        <w:rPr>
          <w:sz w:val="16"/>
          <w:szCs w:val="16"/>
        </w:rPr>
      </w:pPr>
      <w:proofErr w:type="gramStart"/>
      <w:r w:rsidRPr="00581057">
        <w:rPr>
          <w:sz w:val="16"/>
        </w:rPr>
        <w:t xml:space="preserve">But </w:t>
      </w:r>
      <w:r w:rsidRPr="00F338E2">
        <w:rPr>
          <w:rStyle w:val="StyleBoldUnderline"/>
          <w:highlight w:val="cyan"/>
        </w:rPr>
        <w:t>if the silences in discourses of domination are a site for insurrectionary</w:t>
      </w:r>
      <w:r w:rsidRPr="00F338E2">
        <w:rPr>
          <w:rStyle w:val="StyleBoldUnderline"/>
          <w:b w:val="0"/>
          <w:sz w:val="12"/>
          <w:highlight w:val="cyan"/>
        </w:rPr>
        <w:t>¶</w:t>
      </w:r>
      <w:r w:rsidRPr="00F338E2">
        <w:rPr>
          <w:rStyle w:val="StyleBoldUnderline"/>
          <w:highlight w:val="cyan"/>
        </w:rPr>
        <w:t xml:space="preserve"> noise</w:t>
      </w:r>
      <w:r w:rsidRPr="00581057">
        <w:rPr>
          <w:sz w:val="16"/>
        </w:rPr>
        <w:t>, if they are the corridors we must fill with explosive counter-tales</w:t>
      </w:r>
      <w:r w:rsidRPr="00F338E2">
        <w:rPr>
          <w:sz w:val="16"/>
          <w:highlight w:val="cyan"/>
        </w:rPr>
        <w:t xml:space="preserve">, </w:t>
      </w:r>
      <w:r w:rsidRPr="00F338E2">
        <w:rPr>
          <w:rStyle w:val="StyleBoldUnderline"/>
          <w:highlight w:val="cyan"/>
        </w:rPr>
        <w:t>it is</w:t>
      </w:r>
      <w:r w:rsidRPr="00F338E2">
        <w:rPr>
          <w:rStyle w:val="StyleBoldUnderline"/>
          <w:b w:val="0"/>
          <w:sz w:val="12"/>
          <w:highlight w:val="cyan"/>
        </w:rPr>
        <w:t>¶</w:t>
      </w:r>
      <w:r w:rsidRPr="00F338E2">
        <w:rPr>
          <w:rStyle w:val="StyleBoldUnderline"/>
          <w:highlight w:val="cyan"/>
        </w:rPr>
        <w:t xml:space="preserve"> also possible to make a fetish of breaking silenc</w:t>
      </w:r>
      <w:r w:rsidRPr="00823464">
        <w:rPr>
          <w:rStyle w:val="StyleBoldUnderline"/>
        </w:rPr>
        <w:t>e.</w:t>
      </w:r>
      <w:proofErr w:type="gramEnd"/>
      <w:r w:rsidRPr="00581057">
        <w:rPr>
          <w:sz w:val="16"/>
        </w:rPr>
        <w:t xml:space="preserve"> Even more than a fetish, </w:t>
      </w:r>
      <w:r w:rsidRPr="00823464">
        <w:rPr>
          <w:rStyle w:val="StyleBoldUnderline"/>
        </w:rPr>
        <w:t>it</w:t>
      </w:r>
      <w:r w:rsidRPr="00581057">
        <w:rPr>
          <w:rStyle w:val="StyleBoldUnderline"/>
          <w:b w:val="0"/>
          <w:sz w:val="12"/>
        </w:rPr>
        <w:t>¶</w:t>
      </w:r>
      <w:r w:rsidRPr="00823464">
        <w:rPr>
          <w:rStyle w:val="StyleBoldUnderline"/>
        </w:rPr>
        <w:t xml:space="preserve"> is possible that </w:t>
      </w:r>
      <w:r w:rsidRPr="00F338E2">
        <w:rPr>
          <w:rStyle w:val="StyleBoldUnderline"/>
          <w:highlight w:val="cyan"/>
        </w:rPr>
        <w:t>this ostensible tool of emancipation</w:t>
      </w:r>
      <w:r w:rsidRPr="00F338E2">
        <w:rPr>
          <w:sz w:val="16"/>
          <w:highlight w:val="cyan"/>
        </w:rPr>
        <w:t xml:space="preserve"> </w:t>
      </w:r>
      <w:r w:rsidRPr="00581057">
        <w:rPr>
          <w:sz w:val="16"/>
        </w:rPr>
        <w:t>carries its own techniques</w:t>
      </w:r>
      <w:r w:rsidRPr="00057F11">
        <w:t>¶</w:t>
      </w:r>
      <w:r w:rsidRPr="00581057">
        <w:rPr>
          <w:sz w:val="16"/>
        </w:rPr>
        <w:t xml:space="preserve"> of subjugation-that it </w:t>
      </w:r>
      <w:r w:rsidRPr="00F338E2">
        <w:rPr>
          <w:rStyle w:val="StyleBoldUnderline"/>
          <w:highlight w:val="cyan"/>
        </w:rPr>
        <w:t xml:space="preserve">converges with non-emancipatory tendencies </w:t>
      </w:r>
      <w:r w:rsidRPr="00823464">
        <w:rPr>
          <w:rStyle w:val="StyleBoldUnderline"/>
        </w:rPr>
        <w:t>in contemporary</w:t>
      </w:r>
      <w:r w:rsidRPr="00581057">
        <w:rPr>
          <w:rStyle w:val="StyleBoldUnderline"/>
          <w:b w:val="0"/>
          <w:sz w:val="12"/>
        </w:rPr>
        <w:t>¶</w:t>
      </w:r>
      <w:r w:rsidRPr="00823464">
        <w:rPr>
          <w:rStyle w:val="StyleBoldUnderline"/>
        </w:rPr>
        <w:t xml:space="preserve"> culture</w:t>
      </w:r>
      <w:r w:rsidRPr="00581057">
        <w:rPr>
          <w:sz w:val="16"/>
        </w:rPr>
        <w:t xml:space="preserve"> (for example, the ubiquity of confessional discourse and</w:t>
      </w:r>
      <w:r w:rsidRPr="00057F11">
        <w:t>¶</w:t>
      </w:r>
      <w:r w:rsidRPr="00581057">
        <w:rPr>
          <w:sz w:val="16"/>
        </w:rPr>
        <w:t xml:space="preserve"> rampant personalization of political life</w:t>
      </w:r>
      <w:r w:rsidRPr="00F338E2">
        <w:rPr>
          <w:sz w:val="16"/>
          <w:highlight w:val="cyan"/>
        </w:rPr>
        <w:t xml:space="preserve">), </w:t>
      </w:r>
      <w:r w:rsidRPr="00F338E2">
        <w:rPr>
          <w:rStyle w:val="StyleBoldUnderline"/>
          <w:highlight w:val="cyan"/>
        </w:rPr>
        <w:t>that it establishes regulatory norms</w:t>
      </w:r>
      <w:proofErr w:type="gramStart"/>
      <w:r w:rsidRPr="00F338E2">
        <w:rPr>
          <w:sz w:val="16"/>
          <w:highlight w:val="cyan"/>
        </w:rPr>
        <w:t>,</w:t>
      </w:r>
      <w:r w:rsidRPr="00F338E2">
        <w:rPr>
          <w:highlight w:val="cyan"/>
        </w:rPr>
        <w:t>¶</w:t>
      </w:r>
      <w:proofErr w:type="gramEnd"/>
      <w:r w:rsidRPr="00F338E2">
        <w:rPr>
          <w:sz w:val="16"/>
          <w:highlight w:val="cyan"/>
        </w:rPr>
        <w:t xml:space="preserve"> </w:t>
      </w:r>
      <w:r w:rsidRPr="00F338E2">
        <w:rPr>
          <w:rStyle w:val="StyleBoldUnderline"/>
          <w:highlight w:val="cyan"/>
        </w:rPr>
        <w:t>coincides with the disciplinary power of confession, in short, feeds the powers</w:t>
      </w:r>
      <w:r w:rsidRPr="00F338E2">
        <w:rPr>
          <w:rStyle w:val="StyleBoldUnderline"/>
          <w:b w:val="0"/>
          <w:sz w:val="12"/>
          <w:highlight w:val="cyan"/>
        </w:rPr>
        <w:t>¶</w:t>
      </w:r>
      <w:r w:rsidRPr="00F338E2">
        <w:rPr>
          <w:rStyle w:val="StyleBoldUnderline"/>
          <w:highlight w:val="cyan"/>
        </w:rPr>
        <w:t xml:space="preserve"> we meant to starve</w:t>
      </w:r>
      <w:r w:rsidRPr="00823464">
        <w:rPr>
          <w:rStyle w:val="StyleBoldUnderline"/>
        </w:rPr>
        <w:t>.</w:t>
      </w:r>
      <w:r w:rsidRPr="00581057">
        <w:rPr>
          <w:sz w:val="16"/>
        </w:rPr>
        <w:t xml:space="preserve"> While attempting to avoid a simple reversal of feminist</w:t>
      </w:r>
      <w:r w:rsidRPr="00057F11">
        <w:t>¶</w:t>
      </w:r>
      <w:r w:rsidRPr="00581057">
        <w:rPr>
          <w:sz w:val="16"/>
        </w:rPr>
        <w:t xml:space="preserve"> valorizations of breaking silence, it is this dimension of silence and its putative</w:t>
      </w:r>
      <w:r w:rsidRPr="00057F11">
        <w:t>¶</w:t>
      </w:r>
      <w:r w:rsidRPr="00581057">
        <w:rPr>
          <w:sz w:val="16"/>
        </w:rPr>
        <w:t xml:space="preserve"> opposite with which this Article is concerned.</w:t>
      </w:r>
      <w:r>
        <w:rPr>
          <w:sz w:val="16"/>
        </w:rPr>
        <w:t xml:space="preserve"> </w:t>
      </w:r>
      <w:r w:rsidRPr="00581057">
        <w:rPr>
          <w:sz w:val="16"/>
        </w:rPr>
        <w:t xml:space="preserve">In the course of this work, </w:t>
      </w:r>
      <w:r w:rsidRPr="00F338E2">
        <w:rPr>
          <w:rStyle w:val="StyleBoldUnderline"/>
          <w:highlight w:val="cyan"/>
        </w:rPr>
        <w:t>I want to make the case for silenc</w:t>
      </w:r>
      <w:r w:rsidRPr="00823464">
        <w:rPr>
          <w:rStyle w:val="StyleBoldUnderline"/>
        </w:rPr>
        <w:t>e</w:t>
      </w:r>
      <w:r w:rsidRPr="00581057">
        <w:rPr>
          <w:sz w:val="16"/>
        </w:rPr>
        <w:t xml:space="preserve"> not simply</w:t>
      </w:r>
      <w:r w:rsidRPr="00F338E2">
        <w:rPr>
          <w:highlight w:val="cyan"/>
        </w:rPr>
        <w:t>¶</w:t>
      </w:r>
      <w:r w:rsidRPr="00F338E2">
        <w:rPr>
          <w:sz w:val="16"/>
          <w:highlight w:val="cyan"/>
        </w:rPr>
        <w:t xml:space="preserve"> </w:t>
      </w:r>
      <w:r w:rsidRPr="00F338E2">
        <w:rPr>
          <w:rStyle w:val="StyleBoldUnderline"/>
          <w:highlight w:val="cyan"/>
        </w:rPr>
        <w:t>as</w:t>
      </w:r>
      <w:r w:rsidRPr="00F338E2">
        <w:rPr>
          <w:sz w:val="16"/>
          <w:highlight w:val="cyan"/>
        </w:rPr>
        <w:t xml:space="preserve"> </w:t>
      </w:r>
      <w:r w:rsidRPr="00581057">
        <w:rPr>
          <w:sz w:val="16"/>
        </w:rPr>
        <w:t xml:space="preserve">an aesthetic but a political value, </w:t>
      </w:r>
      <w:r w:rsidRPr="00823464">
        <w:rPr>
          <w:rStyle w:val="StyleBoldUnderline"/>
        </w:rPr>
        <w:t xml:space="preserve">a </w:t>
      </w:r>
      <w:r w:rsidRPr="00F338E2">
        <w:rPr>
          <w:rStyle w:val="StyleBoldUnderline"/>
          <w:highlight w:val="cyan"/>
        </w:rPr>
        <w:t>means of preserving</w:t>
      </w:r>
      <w:r w:rsidRPr="00F338E2">
        <w:rPr>
          <w:sz w:val="16"/>
          <w:highlight w:val="cyan"/>
        </w:rPr>
        <w:t xml:space="preserve"> </w:t>
      </w:r>
      <w:r w:rsidRPr="00581057">
        <w:rPr>
          <w:sz w:val="16"/>
        </w:rPr>
        <w:t xml:space="preserve">certain </w:t>
      </w:r>
      <w:r w:rsidRPr="00F338E2">
        <w:rPr>
          <w:rStyle w:val="StyleBoldUnderline"/>
          <w:highlight w:val="cyan"/>
        </w:rPr>
        <w:t>practices</w:t>
      </w:r>
      <w:r w:rsidRPr="00581057">
        <w:rPr>
          <w:rStyle w:val="StyleBoldUnderline"/>
          <w:b w:val="0"/>
          <w:sz w:val="12"/>
        </w:rPr>
        <w:t>¶</w:t>
      </w:r>
      <w:r w:rsidRPr="00581057">
        <w:rPr>
          <w:sz w:val="16"/>
        </w:rPr>
        <w:t xml:space="preserve"> and dimensions of </w:t>
      </w:r>
      <w:r w:rsidRPr="00F338E2">
        <w:rPr>
          <w:sz w:val="16"/>
        </w:rPr>
        <w:t xml:space="preserve">existence </w:t>
      </w:r>
      <w:r w:rsidRPr="00F338E2">
        <w:rPr>
          <w:rStyle w:val="StyleBoldUnderline"/>
          <w:highlight w:val="cyan"/>
        </w:rPr>
        <w:t>from regulatory power, from normative violence</w:t>
      </w:r>
      <w:proofErr w:type="gramStart"/>
      <w:r w:rsidRPr="00F338E2">
        <w:rPr>
          <w:rStyle w:val="StyleBoldUnderline"/>
          <w:highlight w:val="cyan"/>
        </w:rPr>
        <w:t>,</w:t>
      </w:r>
      <w:r w:rsidRPr="00581057">
        <w:rPr>
          <w:rStyle w:val="StyleBoldUnderline"/>
          <w:b w:val="0"/>
          <w:sz w:val="12"/>
        </w:rPr>
        <w:t>¶</w:t>
      </w:r>
      <w:proofErr w:type="gramEnd"/>
      <w:r w:rsidRPr="00581057">
        <w:rPr>
          <w:sz w:val="16"/>
        </w:rPr>
        <w:t xml:space="preserve"> as well as from the scorching rays of public exposure. I also want to suggest</w:t>
      </w:r>
      <w:r w:rsidRPr="00057F11">
        <w:t>¶</w:t>
      </w:r>
      <w:r w:rsidRPr="00581057">
        <w:rPr>
          <w:sz w:val="16"/>
        </w:rPr>
        <w:t xml:space="preserve"> a link between, on the one hand, a certain contemporary tendency concerning</w:t>
      </w:r>
      <w:r w:rsidRPr="00057F11">
        <w:t>¶</w:t>
      </w:r>
      <w:r w:rsidRPr="00581057">
        <w:rPr>
          <w:sz w:val="16"/>
        </w:rPr>
        <w:t xml:space="preserve"> the lives of public figures-the confession or extraction of every detail of</w:t>
      </w:r>
      <w:r w:rsidRPr="00057F11">
        <w:t>¶</w:t>
      </w:r>
      <w:r w:rsidRPr="00581057">
        <w:rPr>
          <w:sz w:val="16"/>
        </w:rPr>
        <w:t xml:space="preserve"> private and personal life (sexual, familial, therapeutic, financial) and, on the</w:t>
      </w:r>
      <w:r w:rsidRPr="00057F11">
        <w:t>¶</w:t>
      </w:r>
      <w:r w:rsidRPr="00581057">
        <w:rPr>
          <w:sz w:val="16"/>
        </w:rPr>
        <w:t xml:space="preserve"> other, a certain practice in feminist culture: the compulsive putting into public</w:t>
      </w:r>
      <w:r w:rsidRPr="00057F11">
        <w:t>¶</w:t>
      </w:r>
      <w:r w:rsidRPr="00581057">
        <w:rPr>
          <w:sz w:val="16"/>
        </w:rPr>
        <w:t xml:space="preserve"> discourse of heretofore hidden or private experiences-from catalogues of</w:t>
      </w:r>
      <w:r w:rsidRPr="00057F11">
        <w:t>¶</w:t>
      </w:r>
      <w:r w:rsidRPr="00581057">
        <w:rPr>
          <w:sz w:val="16"/>
        </w:rPr>
        <w:t xml:space="preserve"> sexual pleasures to litanies of sexual abuses, from chronicles of eating disorders</w:t>
      </w:r>
      <w:r w:rsidRPr="00057F11">
        <w:t>¶</w:t>
      </w:r>
      <w:r w:rsidRPr="00581057">
        <w:rPr>
          <w:sz w:val="16"/>
        </w:rPr>
        <w:t xml:space="preserve"> to diaries of homebirths, lesbian mothering, and Gloria </w:t>
      </w:r>
      <w:proofErr w:type="spellStart"/>
      <w:r w:rsidRPr="00581057">
        <w:rPr>
          <w:sz w:val="16"/>
        </w:rPr>
        <w:t>Steinam's</w:t>
      </w:r>
      <w:proofErr w:type="spellEnd"/>
      <w:r w:rsidRPr="00581057">
        <w:rPr>
          <w:sz w:val="16"/>
        </w:rPr>
        <w:t xml:space="preserve"> inner</w:t>
      </w:r>
      <w:r w:rsidRPr="00057F11">
        <w:t>¶</w:t>
      </w:r>
      <w:r w:rsidRPr="00581057">
        <w:rPr>
          <w:sz w:val="16"/>
        </w:rPr>
        <w:t xml:space="preserve"> revolution. </w:t>
      </w:r>
      <w:r w:rsidRPr="00F338E2">
        <w:rPr>
          <w:rStyle w:val="StyleBoldUnderline"/>
          <w:highlight w:val="cyan"/>
        </w:rPr>
        <w:t>In linking</w:t>
      </w:r>
      <w:r w:rsidRPr="00F338E2">
        <w:rPr>
          <w:sz w:val="16"/>
          <w:highlight w:val="cyan"/>
        </w:rPr>
        <w:t xml:space="preserve"> </w:t>
      </w:r>
      <w:r w:rsidRPr="00581057">
        <w:rPr>
          <w:sz w:val="16"/>
        </w:rPr>
        <w:t>these two phenomena-</w:t>
      </w:r>
      <w:r w:rsidRPr="00F338E2">
        <w:rPr>
          <w:rStyle w:val="StyleBoldUnderline"/>
          <w:highlight w:val="cyan"/>
        </w:rPr>
        <w:t>the privatization of public life via</w:t>
      </w:r>
      <w:r w:rsidRPr="00F338E2">
        <w:rPr>
          <w:rStyle w:val="StyleBoldUnderline"/>
          <w:b w:val="0"/>
          <w:sz w:val="12"/>
          <w:highlight w:val="cyan"/>
        </w:rPr>
        <w:t>¶</w:t>
      </w:r>
      <w:r w:rsidRPr="00F338E2">
        <w:rPr>
          <w:rStyle w:val="StyleBoldUnderline"/>
          <w:highlight w:val="cyan"/>
        </w:rPr>
        <w:t xml:space="preserve"> the mechanism of public exposure of private life</w:t>
      </w:r>
      <w:r w:rsidRPr="00F338E2">
        <w:rPr>
          <w:sz w:val="16"/>
          <w:highlight w:val="cyan"/>
        </w:rPr>
        <w:t xml:space="preserve"> </w:t>
      </w:r>
      <w:r w:rsidRPr="00581057">
        <w:rPr>
          <w:sz w:val="16"/>
        </w:rPr>
        <w:t xml:space="preserve">on the one hand, </w:t>
      </w:r>
      <w:r w:rsidRPr="00F338E2">
        <w:rPr>
          <w:rStyle w:val="StyleBoldUnderline"/>
          <w:highlight w:val="cyan"/>
        </w:rPr>
        <w:t>and the</w:t>
      </w:r>
      <w:r w:rsidRPr="00F338E2">
        <w:rPr>
          <w:rStyle w:val="StyleBoldUnderline"/>
          <w:b w:val="0"/>
          <w:sz w:val="12"/>
          <w:highlight w:val="cyan"/>
        </w:rPr>
        <w:t>¶</w:t>
      </w:r>
      <w:r w:rsidRPr="00F338E2">
        <w:rPr>
          <w:rStyle w:val="StyleBoldUnderline"/>
          <w:highlight w:val="cyan"/>
        </w:rPr>
        <w:t xml:space="preserve"> compulsive</w:t>
      </w:r>
      <w:r w:rsidRPr="00F338E2">
        <w:rPr>
          <w:sz w:val="16"/>
          <w:highlight w:val="cyan"/>
        </w:rPr>
        <w:t xml:space="preserve">/compulsory </w:t>
      </w:r>
      <w:r w:rsidRPr="00F338E2">
        <w:rPr>
          <w:rStyle w:val="StyleBoldUnderline"/>
          <w:highlight w:val="cyan"/>
        </w:rPr>
        <w:t>cataloguing</w:t>
      </w:r>
      <w:r w:rsidRPr="00F338E2">
        <w:rPr>
          <w:sz w:val="16"/>
          <w:highlight w:val="cyan"/>
        </w:rPr>
        <w:t xml:space="preserve"> </w:t>
      </w:r>
      <w:r w:rsidRPr="00823464">
        <w:rPr>
          <w:rStyle w:val="StyleBoldUnderline"/>
        </w:rPr>
        <w:t>of</w:t>
      </w:r>
      <w:r w:rsidRPr="00581057">
        <w:rPr>
          <w:sz w:val="16"/>
        </w:rPr>
        <w:t xml:space="preserve"> the details of </w:t>
      </w:r>
      <w:r w:rsidRPr="00F338E2">
        <w:rPr>
          <w:rStyle w:val="StyleBoldUnderline"/>
          <w:highlight w:val="cyan"/>
        </w:rPr>
        <w:t>women's lives</w:t>
      </w:r>
      <w:r w:rsidRPr="00823464">
        <w:rPr>
          <w:rStyle w:val="StyleBoldUnderline"/>
        </w:rPr>
        <w:t xml:space="preserve"> on the</w:t>
      </w:r>
      <w:r w:rsidRPr="00581057">
        <w:rPr>
          <w:rStyle w:val="StyleBoldUnderline"/>
          <w:b w:val="0"/>
          <w:sz w:val="12"/>
        </w:rPr>
        <w:t>¶</w:t>
      </w:r>
      <w:r w:rsidRPr="00823464">
        <w:rPr>
          <w:rStyle w:val="StyleBoldUnderline"/>
        </w:rPr>
        <w:t xml:space="preserve"> other-</w:t>
      </w:r>
      <w:r w:rsidRPr="00F338E2">
        <w:rPr>
          <w:rStyle w:val="StyleBoldUnderline"/>
          <w:highlight w:val="cyan"/>
        </w:rPr>
        <w:t>I want to highlig</w:t>
      </w:r>
      <w:r w:rsidRPr="00823464">
        <w:rPr>
          <w:rStyle w:val="StyleBoldUnderline"/>
        </w:rPr>
        <w:t xml:space="preserve">ht a modality of </w:t>
      </w:r>
      <w:r w:rsidRPr="00F338E2">
        <w:rPr>
          <w:rStyle w:val="StyleBoldUnderline"/>
          <w:highlight w:val="cyan"/>
        </w:rPr>
        <w:t xml:space="preserve">regulation and </w:t>
      </w:r>
      <w:proofErr w:type="spellStart"/>
      <w:r w:rsidRPr="00F338E2">
        <w:rPr>
          <w:rStyle w:val="StyleBoldUnderline"/>
          <w:highlight w:val="cyan"/>
        </w:rPr>
        <w:t>depoliticization</w:t>
      </w:r>
      <w:proofErr w:type="spellEnd"/>
      <w:r w:rsidRPr="00F338E2">
        <w:rPr>
          <w:rStyle w:val="StyleBoldUnderline"/>
          <w:highlight w:val="cyan"/>
        </w:rPr>
        <w:t xml:space="preserve"> specific</w:t>
      </w:r>
      <w:r w:rsidRPr="00F338E2">
        <w:rPr>
          <w:rStyle w:val="StyleBoldUnderline"/>
          <w:b w:val="0"/>
          <w:sz w:val="12"/>
          <w:highlight w:val="cyan"/>
        </w:rPr>
        <w:t>¶</w:t>
      </w:r>
      <w:r w:rsidRPr="00F338E2">
        <w:rPr>
          <w:rStyle w:val="StyleBoldUnderline"/>
          <w:highlight w:val="cyan"/>
        </w:rPr>
        <w:t xml:space="preserve"> to our age that is not simply confessional but empties private life into the</w:t>
      </w:r>
      <w:r w:rsidRPr="00F338E2">
        <w:rPr>
          <w:rStyle w:val="StyleBoldUnderline"/>
          <w:b w:val="0"/>
          <w:sz w:val="12"/>
          <w:highlight w:val="cyan"/>
        </w:rPr>
        <w:t>¶</w:t>
      </w:r>
      <w:r w:rsidRPr="00F338E2">
        <w:rPr>
          <w:rStyle w:val="StyleBoldUnderline"/>
          <w:highlight w:val="cyan"/>
        </w:rPr>
        <w:t xml:space="preserve"> public domain, and thereby also usurps public space with the relatively trivial</w:t>
      </w:r>
      <w:proofErr w:type="gramStart"/>
      <w:r w:rsidRPr="00F338E2">
        <w:rPr>
          <w:rStyle w:val="StyleBoldUnderline"/>
          <w:highlight w:val="cyan"/>
        </w:rPr>
        <w:t>,</w:t>
      </w:r>
      <w:r w:rsidRPr="00F338E2">
        <w:rPr>
          <w:rStyle w:val="StyleBoldUnderline"/>
          <w:b w:val="0"/>
          <w:sz w:val="12"/>
          <w:highlight w:val="cyan"/>
        </w:rPr>
        <w:t>¶</w:t>
      </w:r>
      <w:proofErr w:type="gramEnd"/>
      <w:r w:rsidRPr="00F338E2">
        <w:rPr>
          <w:rStyle w:val="StyleBoldUnderline"/>
          <w:highlight w:val="cyan"/>
        </w:rPr>
        <w:t xml:space="preserve"> rendering the political personal in a fashion that leaves injurious social,</w:t>
      </w:r>
      <w:r w:rsidRPr="00F338E2">
        <w:rPr>
          <w:rStyle w:val="StyleBoldUnderline"/>
          <w:b w:val="0"/>
          <w:sz w:val="12"/>
          <w:highlight w:val="cyan"/>
        </w:rPr>
        <w:t>¶</w:t>
      </w:r>
      <w:r w:rsidRPr="00F338E2">
        <w:rPr>
          <w:rStyle w:val="StyleBoldUnderline"/>
          <w:highlight w:val="cyan"/>
        </w:rPr>
        <w:t xml:space="preserve"> political and economic powers unremarked and untouched</w:t>
      </w:r>
      <w:r w:rsidRPr="00823464">
        <w:rPr>
          <w:rStyle w:val="StyleBoldUnderline"/>
        </w:rPr>
        <w:t>.</w:t>
      </w:r>
      <w:r w:rsidRPr="00581057">
        <w:rPr>
          <w:sz w:val="16"/>
        </w:rPr>
        <w:t xml:space="preserve"> In short, </w:t>
      </w:r>
      <w:r w:rsidRPr="00F338E2">
        <w:rPr>
          <w:rStyle w:val="StyleBoldUnderline"/>
          <w:highlight w:val="cyan"/>
        </w:rPr>
        <w:t>while</w:t>
      </w:r>
      <w:r w:rsidRPr="00F338E2">
        <w:rPr>
          <w:rStyle w:val="StyleBoldUnderline"/>
          <w:b w:val="0"/>
          <w:sz w:val="12"/>
          <w:highlight w:val="cyan"/>
        </w:rPr>
        <w:t>¶</w:t>
      </w:r>
      <w:r w:rsidRPr="00F338E2">
        <w:rPr>
          <w:rStyle w:val="StyleBoldUnderline"/>
          <w:highlight w:val="cyan"/>
        </w:rPr>
        <w:t xml:space="preserve"> intended as a practice of freedom</w:t>
      </w:r>
      <w:r w:rsidRPr="00F338E2">
        <w:rPr>
          <w:sz w:val="16"/>
          <w:highlight w:val="cyan"/>
        </w:rPr>
        <w:t xml:space="preserve"> </w:t>
      </w:r>
      <w:r w:rsidRPr="00581057">
        <w:rPr>
          <w:sz w:val="16"/>
        </w:rPr>
        <w:t>(premised on the modernist conceit that the</w:t>
      </w:r>
      <w:r w:rsidRPr="00057F11">
        <w:t>¶</w:t>
      </w:r>
      <w:r w:rsidRPr="00581057">
        <w:rPr>
          <w:sz w:val="16"/>
        </w:rPr>
        <w:t xml:space="preserve"> truth shall make us free), </w:t>
      </w:r>
      <w:r w:rsidRPr="00F338E2">
        <w:rPr>
          <w:rStyle w:val="StyleBoldUnderline"/>
          <w:highlight w:val="cyan"/>
        </w:rPr>
        <w:t>these productions of truth not only bear the capacity</w:t>
      </w:r>
      <w:r w:rsidRPr="00F338E2">
        <w:rPr>
          <w:rStyle w:val="StyleBoldUnderline"/>
          <w:b w:val="0"/>
          <w:sz w:val="12"/>
          <w:highlight w:val="cyan"/>
        </w:rPr>
        <w:t>¶</w:t>
      </w:r>
      <w:r w:rsidRPr="00F338E2">
        <w:rPr>
          <w:rStyle w:val="StyleBoldUnderline"/>
          <w:highlight w:val="cyan"/>
        </w:rPr>
        <w:t xml:space="preserve"> to chain us to our injurious histories</w:t>
      </w:r>
      <w:r w:rsidRPr="00F338E2">
        <w:rPr>
          <w:sz w:val="16"/>
          <w:highlight w:val="cyan"/>
        </w:rPr>
        <w:t xml:space="preserve"> </w:t>
      </w:r>
      <w:r w:rsidRPr="00581057">
        <w:rPr>
          <w:sz w:val="16"/>
        </w:rPr>
        <w:t>as well as the stations of our small lives</w:t>
      </w:r>
      <w:r w:rsidRPr="00F338E2">
        <w:rPr>
          <w:highlight w:val="cyan"/>
        </w:rPr>
        <w:t>¶</w:t>
      </w:r>
      <w:r w:rsidRPr="00F338E2">
        <w:rPr>
          <w:sz w:val="16"/>
          <w:highlight w:val="cyan"/>
        </w:rPr>
        <w:t xml:space="preserve"> </w:t>
      </w:r>
      <w:r w:rsidRPr="00F338E2">
        <w:rPr>
          <w:rStyle w:val="StyleBoldUnderline"/>
          <w:highlight w:val="cyan"/>
        </w:rPr>
        <w:t>but also to instigate the further regulation of those lives, all the while depoliticizing</w:t>
      </w:r>
      <w:r w:rsidRPr="00F338E2">
        <w:rPr>
          <w:rStyle w:val="StyleBoldUnderline"/>
          <w:b w:val="0"/>
          <w:sz w:val="12"/>
          <w:highlight w:val="cyan"/>
        </w:rPr>
        <w:t>¶</w:t>
      </w:r>
      <w:r w:rsidRPr="00F338E2">
        <w:rPr>
          <w:rStyle w:val="StyleBoldUnderline"/>
          <w:highlight w:val="cyan"/>
        </w:rPr>
        <w:t xml:space="preserve"> their conditions</w:t>
      </w:r>
      <w:r w:rsidRPr="003D480F">
        <w:rPr>
          <w:rStyle w:val="StyleBoldUnderline"/>
        </w:rPr>
        <w:t>.</w:t>
      </w:r>
      <w:r>
        <w:rPr>
          <w:rStyle w:val="StyleBoldUnderline"/>
        </w:rPr>
        <w:t xml:space="preserve"> </w:t>
      </w:r>
      <w:r w:rsidRPr="00505AFB">
        <w:rPr>
          <w:sz w:val="16"/>
        </w:rPr>
        <w:t xml:space="preserve">My concern with what might be called compulsory feminist </w:t>
      </w:r>
      <w:proofErr w:type="spellStart"/>
      <w:r w:rsidRPr="00505AFB">
        <w:rPr>
          <w:sz w:val="16"/>
        </w:rPr>
        <w:t>discursivity</w:t>
      </w:r>
      <w:proofErr w:type="spellEnd"/>
      <w:r w:rsidRPr="00057F11">
        <w:t>¶</w:t>
      </w:r>
      <w:r w:rsidRPr="00505AFB">
        <w:rPr>
          <w:sz w:val="16"/>
        </w:rPr>
        <w:t xml:space="preserve"> and the presumed evil of silences has yet another source. Notwithstanding</w:t>
      </w:r>
      <w:r w:rsidRPr="00057F11">
        <w:t>¶</w:t>
      </w:r>
      <w:r w:rsidRPr="00505AFB">
        <w:rPr>
          <w:sz w:val="16"/>
        </w:rPr>
        <w:t xml:space="preserve"> American academic feminism's romance with Foucault, there is an oddly </w:t>
      </w:r>
      <w:proofErr w:type="gramStart"/>
      <w:r w:rsidRPr="00505AFB">
        <w:rPr>
          <w:sz w:val="16"/>
        </w:rPr>
        <w:t>non or</w:t>
      </w:r>
      <w:r w:rsidRPr="00057F11">
        <w:t>¶</w:t>
      </w:r>
      <w:proofErr w:type="gramEnd"/>
      <w:r w:rsidRPr="00505AFB">
        <w:rPr>
          <w:sz w:val="16"/>
        </w:rPr>
        <w:t xml:space="preserve"> pre-</w:t>
      </w:r>
      <w:proofErr w:type="spellStart"/>
      <w:r w:rsidRPr="00505AFB">
        <w:rPr>
          <w:sz w:val="16"/>
        </w:rPr>
        <w:t>Foucauldian</w:t>
      </w:r>
      <w:proofErr w:type="spellEnd"/>
      <w:r w:rsidRPr="00505AFB">
        <w:rPr>
          <w:sz w:val="16"/>
        </w:rPr>
        <w:t xml:space="preserve"> quality to much </w:t>
      </w:r>
      <w:r w:rsidRPr="00F338E2">
        <w:rPr>
          <w:rStyle w:val="StyleBoldUnderline"/>
          <w:highlight w:val="cyan"/>
        </w:rPr>
        <w:t>feminist concern with</w:t>
      </w:r>
      <w:r w:rsidRPr="00F338E2">
        <w:rPr>
          <w:sz w:val="16"/>
          <w:highlight w:val="cyan"/>
        </w:rPr>
        <w:t xml:space="preserve"> </w:t>
      </w:r>
      <w:r w:rsidRPr="00505AFB">
        <w:rPr>
          <w:sz w:val="16"/>
        </w:rPr>
        <w:t>censorship and</w:t>
      </w:r>
      <w:r w:rsidRPr="00057F11">
        <w:t>¶</w:t>
      </w:r>
      <w:r w:rsidRPr="00505AFB">
        <w:rPr>
          <w:sz w:val="16"/>
        </w:rPr>
        <w:t xml:space="preserve"> </w:t>
      </w:r>
      <w:r w:rsidRPr="00F338E2">
        <w:rPr>
          <w:rStyle w:val="StyleBoldUnderline"/>
          <w:highlight w:val="cyan"/>
        </w:rPr>
        <w:t>silencing.</w:t>
      </w:r>
      <w:r w:rsidRPr="00F338E2">
        <w:rPr>
          <w:sz w:val="16"/>
          <w:highlight w:val="cyan"/>
        </w:rPr>
        <w:t xml:space="preserve"> </w:t>
      </w:r>
      <w:r w:rsidRPr="00F338E2">
        <w:rPr>
          <w:rStyle w:val="StyleBoldUnderline"/>
          <w:highlight w:val="cyan"/>
        </w:rPr>
        <w:t>In these formulations, expression is cast either as that which makes</w:t>
      </w:r>
      <w:r w:rsidRPr="00F338E2">
        <w:rPr>
          <w:rStyle w:val="StyleBoldUnderline"/>
          <w:b w:val="0"/>
          <w:sz w:val="12"/>
          <w:highlight w:val="cyan"/>
        </w:rPr>
        <w:t>¶</w:t>
      </w:r>
      <w:r w:rsidRPr="00F338E2">
        <w:rPr>
          <w:rStyle w:val="StyleBoldUnderline"/>
          <w:highlight w:val="cyan"/>
        </w:rPr>
        <w:t xml:space="preserve"> us free</w:t>
      </w:r>
      <w:r w:rsidRPr="00505AFB">
        <w:rPr>
          <w:sz w:val="16"/>
        </w:rPr>
        <w:t xml:space="preserve">, tells our truth, puts our truth into circulation,' </w:t>
      </w:r>
      <w:r w:rsidRPr="00F338E2">
        <w:rPr>
          <w:rStyle w:val="StyleBoldUnderline"/>
          <w:highlight w:val="cyan"/>
        </w:rPr>
        <w:t>or as that which</w:t>
      </w:r>
      <w:r w:rsidRPr="00F338E2">
        <w:rPr>
          <w:rStyle w:val="StyleBoldUnderline"/>
          <w:b w:val="0"/>
          <w:sz w:val="12"/>
          <w:highlight w:val="cyan"/>
        </w:rPr>
        <w:t>¶</w:t>
      </w:r>
      <w:r w:rsidRPr="00F338E2">
        <w:rPr>
          <w:rStyle w:val="StyleBoldUnderline"/>
          <w:highlight w:val="cyan"/>
        </w:rPr>
        <w:t xml:space="preserve"> oppresses us by putting "their" truth into circulation in the form of </w:t>
      </w:r>
      <w:r w:rsidRPr="000550CA">
        <w:rPr>
          <w:rStyle w:val="StyleBoldUnderline"/>
        </w:rPr>
        <w:t>pornography</w:t>
      </w:r>
      <w:proofErr w:type="gramStart"/>
      <w:r w:rsidRPr="000550CA">
        <w:rPr>
          <w:rStyle w:val="StyleBoldUnderline"/>
        </w:rPr>
        <w:t>,</w:t>
      </w:r>
      <w:r w:rsidRPr="00505AFB">
        <w:rPr>
          <w:rStyle w:val="StyleBoldUnderline"/>
          <w:b w:val="0"/>
          <w:sz w:val="12"/>
        </w:rPr>
        <w:t>¶</w:t>
      </w:r>
      <w:proofErr w:type="gramEnd"/>
      <w:r w:rsidRPr="000550CA">
        <w:rPr>
          <w:rStyle w:val="StyleBoldUnderline"/>
        </w:rPr>
        <w:t xml:space="preserve"> hate speech, harassment</w:t>
      </w:r>
      <w:r w:rsidRPr="00505AFB">
        <w:rPr>
          <w:sz w:val="16"/>
        </w:rPr>
        <w:t xml:space="preserve"> </w:t>
      </w:r>
      <w:r w:rsidRPr="000550CA">
        <w:rPr>
          <w:rStyle w:val="StyleBoldUnderline"/>
        </w:rPr>
        <w:t>or simply the representation</w:t>
      </w:r>
      <w:r w:rsidRPr="00505AFB">
        <w:rPr>
          <w:sz w:val="16"/>
        </w:rPr>
        <w:t xml:space="preserve"> of the world </w:t>
      </w:r>
      <w:r w:rsidRPr="000550CA">
        <w:rPr>
          <w:rStyle w:val="StyleBoldUnderline"/>
        </w:rPr>
        <w:t>from</w:t>
      </w:r>
      <w:r w:rsidRPr="00505AFB">
        <w:rPr>
          <w:rStyle w:val="StyleBoldUnderline"/>
          <w:b w:val="0"/>
          <w:sz w:val="12"/>
        </w:rPr>
        <w:t>¶</w:t>
      </w:r>
      <w:r w:rsidRPr="000550CA">
        <w:rPr>
          <w:rStyle w:val="StyleBoldUnderline"/>
        </w:rPr>
        <w:t xml:space="preserve"> "</w:t>
      </w:r>
      <w:r w:rsidRPr="00F338E2">
        <w:rPr>
          <w:rStyle w:val="StyleBoldUnderline"/>
          <w:highlight w:val="cyan"/>
        </w:rPr>
        <w:t>the male point of view.</w:t>
      </w:r>
      <w:r w:rsidRPr="000550CA">
        <w:rPr>
          <w:rStyle w:val="StyleBoldUnderline"/>
        </w:rPr>
        <w:t>"</w:t>
      </w:r>
      <w:r w:rsidRPr="00505AFB">
        <w:rPr>
          <w:sz w:val="16"/>
        </w:rPr>
        <w:t xml:space="preserve">4 </w:t>
      </w:r>
      <w:r w:rsidRPr="000550CA">
        <w:rPr>
          <w:rStyle w:val="StyleBoldUnderline"/>
        </w:rPr>
        <w:t>If one side in the debate argues for</w:t>
      </w:r>
      <w:r w:rsidRPr="00505AFB">
        <w:rPr>
          <w:sz w:val="16"/>
        </w:rPr>
        <w:t xml:space="preserve"> more expression</w:t>
      </w:r>
      <w:r w:rsidRPr="00057F11">
        <w:t>¶</w:t>
      </w:r>
      <w:r w:rsidRPr="00505AFB">
        <w:rPr>
          <w:sz w:val="16"/>
        </w:rPr>
        <w:t xml:space="preserve"> on our part-for example, by making our own pornography or </w:t>
      </w:r>
      <w:r w:rsidRPr="000550CA">
        <w:rPr>
          <w:rStyle w:val="StyleBoldUnderline"/>
        </w:rPr>
        <w:t>telling our</w:t>
      </w:r>
      <w:r w:rsidRPr="00505AFB">
        <w:rPr>
          <w:rStyle w:val="StyleBoldUnderline"/>
          <w:b w:val="0"/>
          <w:sz w:val="12"/>
        </w:rPr>
        <w:t>¶</w:t>
      </w:r>
      <w:r w:rsidRPr="000550CA">
        <w:rPr>
          <w:rStyle w:val="StyleBoldUnderline"/>
        </w:rPr>
        <w:t xml:space="preserve"> own stories</w:t>
      </w:r>
      <w:r w:rsidRPr="00505AFB">
        <w:rPr>
          <w:sz w:val="16"/>
        </w:rPr>
        <w:t xml:space="preserve">-and the other argues for less on "their" part, both </w:t>
      </w:r>
      <w:r w:rsidRPr="000550CA">
        <w:rPr>
          <w:rStyle w:val="StyleBoldUnderline"/>
        </w:rPr>
        <w:t>sides nonetheless</w:t>
      </w:r>
      <w:r w:rsidRPr="00505AFB">
        <w:rPr>
          <w:rStyle w:val="StyleBoldUnderline"/>
          <w:b w:val="0"/>
          <w:sz w:val="12"/>
        </w:rPr>
        <w:t>¶</w:t>
      </w:r>
      <w:r w:rsidRPr="000550CA">
        <w:rPr>
          <w:rStyle w:val="StyleBoldUnderline"/>
        </w:rPr>
        <w:t xml:space="preserve"> subscribe to an expressive and repressive notion of speech, its capacity</w:t>
      </w:r>
      <w:r w:rsidRPr="00505AFB">
        <w:rPr>
          <w:rStyle w:val="StyleBoldUnderline"/>
          <w:b w:val="0"/>
          <w:sz w:val="12"/>
        </w:rPr>
        <w:t>¶</w:t>
      </w:r>
      <w:r w:rsidRPr="000550CA">
        <w:rPr>
          <w:rStyle w:val="StyleBoldUnderline"/>
        </w:rPr>
        <w:t xml:space="preserve"> to express the truth of an individual's desire or condition, or to repress that</w:t>
      </w:r>
      <w:r w:rsidRPr="00505AFB">
        <w:rPr>
          <w:rStyle w:val="StyleBoldUnderline"/>
          <w:b w:val="0"/>
          <w:sz w:val="12"/>
        </w:rPr>
        <w:t>¶</w:t>
      </w:r>
      <w:r w:rsidRPr="000550CA">
        <w:rPr>
          <w:rStyle w:val="StyleBoldUnderline"/>
        </w:rPr>
        <w:t xml:space="preserve"> truth.</w:t>
      </w:r>
      <w:r w:rsidRPr="00505AFB">
        <w:rPr>
          <w:sz w:val="16"/>
        </w:rPr>
        <w:t xml:space="preserve"> </w:t>
      </w:r>
      <w:r w:rsidRPr="00F338E2">
        <w:rPr>
          <w:rStyle w:val="StyleBoldUnderline"/>
          <w:highlight w:val="cyan"/>
        </w:rPr>
        <w:t>Both equate freedom with voice and visibility.'</w:t>
      </w:r>
      <w:r w:rsidRPr="00F338E2">
        <w:rPr>
          <w:sz w:val="16"/>
          <w:highlight w:val="cyan"/>
        </w:rPr>
        <w:t xml:space="preserve"> </w:t>
      </w:r>
      <w:r w:rsidRPr="00F338E2">
        <w:rPr>
          <w:rStyle w:val="StyleBoldUnderline"/>
          <w:highlight w:val="cyan"/>
        </w:rPr>
        <w:t>Both assume recognition</w:t>
      </w:r>
      <w:r w:rsidRPr="00F338E2">
        <w:rPr>
          <w:rStyle w:val="StyleBoldUnderline"/>
          <w:b w:val="0"/>
          <w:sz w:val="12"/>
          <w:highlight w:val="cyan"/>
        </w:rPr>
        <w:t>¶</w:t>
      </w:r>
      <w:r w:rsidRPr="00F338E2">
        <w:rPr>
          <w:rStyle w:val="StyleBoldUnderline"/>
          <w:highlight w:val="cyan"/>
        </w:rPr>
        <w:t xml:space="preserve"> to be unproblemati</w:t>
      </w:r>
      <w:r w:rsidRPr="000550CA">
        <w:rPr>
          <w:rStyle w:val="StyleBoldUnderline"/>
        </w:rPr>
        <w:t>c when we tell our own story, and assume that such</w:t>
      </w:r>
      <w:r w:rsidRPr="00505AFB">
        <w:rPr>
          <w:rStyle w:val="StyleBoldUnderline"/>
          <w:b w:val="0"/>
          <w:sz w:val="12"/>
        </w:rPr>
        <w:t>¶</w:t>
      </w:r>
      <w:r w:rsidRPr="000550CA">
        <w:rPr>
          <w:rStyle w:val="StyleBoldUnderline"/>
        </w:rPr>
        <w:t xml:space="preserve"> recognition is the material of power and pleasure.</w:t>
      </w:r>
      <w:r w:rsidRPr="00505AFB">
        <w:rPr>
          <w:sz w:val="16"/>
        </w:rPr>
        <w:t xml:space="preserve"> </w:t>
      </w:r>
      <w:proofErr w:type="gramStart"/>
      <w:r w:rsidRPr="00F338E2">
        <w:rPr>
          <w:rStyle w:val="StyleBoldUnderline"/>
          <w:highlight w:val="cyan"/>
        </w:rPr>
        <w:t>Neithe</w:t>
      </w:r>
      <w:r w:rsidRPr="000550CA">
        <w:rPr>
          <w:rStyle w:val="StyleBoldUnderline"/>
        </w:rPr>
        <w:t>r</w:t>
      </w:r>
      <w:r w:rsidRPr="00505AFB">
        <w:rPr>
          <w:sz w:val="16"/>
        </w:rPr>
        <w:t xml:space="preserve">, in short, </w:t>
      </w:r>
      <w:r w:rsidRPr="00F338E2">
        <w:rPr>
          <w:rStyle w:val="StyleBoldUnderline"/>
          <w:highlight w:val="cyan"/>
        </w:rPr>
        <w:t>confronts</w:t>
      </w:r>
      <w:r w:rsidRPr="00F338E2">
        <w:rPr>
          <w:rStyle w:val="StyleBoldUnderline"/>
          <w:b w:val="0"/>
          <w:sz w:val="12"/>
          <w:highlight w:val="cyan"/>
        </w:rPr>
        <w:t>¶</w:t>
      </w:r>
      <w:r w:rsidRPr="00F338E2">
        <w:rPr>
          <w:rStyle w:val="StyleBoldUnderline"/>
          <w:highlight w:val="cyan"/>
        </w:rPr>
        <w:t xml:space="preserve"> the regulatory potential of speaking ourselves</w:t>
      </w:r>
      <w:r w:rsidRPr="000550CA">
        <w:rPr>
          <w:rStyle w:val="StyleBoldUnderline"/>
        </w:rPr>
        <w:t>.</w:t>
      </w:r>
      <w:proofErr w:type="gramEnd"/>
      <w:r w:rsidRPr="00505AFB">
        <w:rPr>
          <w:sz w:val="16"/>
        </w:rPr>
        <w:t xml:space="preserve"> I think the whole contemporary</w:t>
      </w:r>
      <w:r w:rsidRPr="00057F11">
        <w:t>¶</w:t>
      </w:r>
      <w:r w:rsidRPr="00505AFB">
        <w:rPr>
          <w:sz w:val="16"/>
        </w:rPr>
        <w:t xml:space="preserve"> debate over censorship-whether focused on porn or rap music-is necessarily</w:t>
      </w:r>
      <w:r w:rsidRPr="00057F11">
        <w:t>¶</w:t>
      </w:r>
      <w:r w:rsidRPr="00505AFB">
        <w:rPr>
          <w:sz w:val="16"/>
        </w:rPr>
        <w:t xml:space="preserve"> bound to an expressive-repressive model of power and freedom, which may</w:t>
      </w:r>
      <w:r w:rsidRPr="00057F11">
        <w:t>¶</w:t>
      </w:r>
      <w:r w:rsidRPr="00505AFB">
        <w:rPr>
          <w:sz w:val="16"/>
        </w:rPr>
        <w:t xml:space="preserve"> explain why those who feel passionately about both freedom and dignity have</w:t>
      </w:r>
      <w:r w:rsidRPr="00057F11">
        <w:t>¶</w:t>
      </w:r>
      <w:r w:rsidRPr="00505AFB">
        <w:rPr>
          <w:sz w:val="16"/>
        </w:rPr>
        <w:t xml:space="preserve"> trouble finding their way in this debate. If the choice is cast either as the free</w:t>
      </w:r>
      <w:r w:rsidRPr="00057F11">
        <w:t>¶</w:t>
      </w:r>
      <w:r w:rsidRPr="00505AFB">
        <w:rPr>
          <w:sz w:val="16"/>
        </w:rPr>
        <w:t xml:space="preserve"> circulation of music and pictures venerating rape, racism, and misogyny, or</w:t>
      </w:r>
      <w:r w:rsidRPr="00057F11">
        <w:t>¶</w:t>
      </w:r>
      <w:r w:rsidRPr="00505AFB">
        <w:rPr>
          <w:sz w:val="16"/>
        </w:rPr>
        <w:t xml:space="preserve"> state repression of the same, how does one choose?</w:t>
      </w:r>
      <w:r>
        <w:rPr>
          <w:sz w:val="16"/>
        </w:rPr>
        <w:t xml:space="preserve"> </w:t>
      </w:r>
      <w:r w:rsidRPr="00505AFB">
        <w:rPr>
          <w:sz w:val="16"/>
          <w:szCs w:val="16"/>
        </w:rPr>
        <w:t>To inaugurate a different kind of analysis of the relationship between¶ silence, speech, and freedom, I want to turn to two passages in Foucault's¶ work, the first from The History of Sexuality:</w:t>
      </w:r>
      <w:r>
        <w:rPr>
          <w:sz w:val="16"/>
          <w:szCs w:val="16"/>
        </w:rPr>
        <w:t xml:space="preserve"> </w:t>
      </w:r>
      <w:r w:rsidRPr="00505AFB">
        <w:rPr>
          <w:sz w:val="16"/>
          <w:szCs w:val="16"/>
        </w:rPr>
        <w:t>Discourses are not once and for all subservient to power or raised up¶ against it, any more than silences are . . .Discourse transmits and produces¶ power; it reinforces it, but also undermines and exposes it, renders¶ it fragile and makes it possible to thwart it. In like manner, silence and¶ secrecy are a shelter for power, anchoring its prohibitions; but they also¶ loosen its hold and provide for relatively obscure areas of tolerance.</w:t>
      </w:r>
      <w:r>
        <w:rPr>
          <w:sz w:val="16"/>
          <w:szCs w:val="16"/>
        </w:rPr>
        <w:t xml:space="preserve"> </w:t>
      </w:r>
      <w:r w:rsidRPr="00505AFB">
        <w:rPr>
          <w:sz w:val="16"/>
        </w:rPr>
        <w:t>Foucault here marks the ambiguity of silence in relationship to power, insisting</w:t>
      </w:r>
      <w:r w:rsidRPr="00057F11">
        <w:t>¶</w:t>
      </w:r>
      <w:r w:rsidRPr="00505AFB">
        <w:rPr>
          <w:sz w:val="16"/>
        </w:rPr>
        <w:t xml:space="preserve"> that </w:t>
      </w:r>
      <w:r w:rsidRPr="00F338E2">
        <w:rPr>
          <w:rStyle w:val="StyleBoldUnderline"/>
          <w:highlight w:val="cyan"/>
        </w:rPr>
        <w:t>silence functions not only as a "shelter for power"</w:t>
      </w:r>
      <w:r w:rsidRPr="00F338E2">
        <w:rPr>
          <w:sz w:val="16"/>
          <w:highlight w:val="cyan"/>
        </w:rPr>
        <w:t xml:space="preserve">7 </w:t>
      </w:r>
      <w:r w:rsidRPr="00F338E2">
        <w:rPr>
          <w:rStyle w:val="StyleBoldUnderline"/>
          <w:highlight w:val="cyan"/>
        </w:rPr>
        <w:t>but also as a shelter</w:t>
      </w:r>
      <w:r w:rsidRPr="00F338E2">
        <w:rPr>
          <w:rStyle w:val="StyleBoldUnderline"/>
          <w:b w:val="0"/>
          <w:sz w:val="12"/>
          <w:highlight w:val="cyan"/>
        </w:rPr>
        <w:t>¶</w:t>
      </w:r>
      <w:r w:rsidRPr="00F338E2">
        <w:rPr>
          <w:rStyle w:val="StyleBoldUnderline"/>
          <w:highlight w:val="cyan"/>
        </w:rPr>
        <w:t xml:space="preserve"> from it</w:t>
      </w:r>
      <w:r w:rsidRPr="00505AFB">
        <w:rPr>
          <w:rStyle w:val="StyleBoldUnderline"/>
        </w:rPr>
        <w:t>.</w:t>
      </w:r>
      <w:r w:rsidRPr="00505AFB">
        <w:rPr>
          <w:sz w:val="16"/>
        </w:rPr>
        <w:t xml:space="preserve"> (Foucault's example is the putative freedom of homosexual practice in a historical age when there is no discourse for or about it)</w:t>
      </w:r>
      <w:proofErr w:type="gramStart"/>
      <w:r w:rsidRPr="00505AFB">
        <w:rPr>
          <w:sz w:val="16"/>
        </w:rPr>
        <w:t>.8</w:t>
      </w:r>
      <w:proofErr w:type="gramEnd"/>
      <w:r w:rsidRPr="00505AFB">
        <w:rPr>
          <w:sz w:val="16"/>
        </w:rPr>
        <w:t xml:space="preserve"> This paradoxical</w:t>
      </w:r>
      <w:r w:rsidRPr="00057F11">
        <w:t>¶</w:t>
      </w:r>
      <w:r w:rsidRPr="00505AFB">
        <w:rPr>
          <w:sz w:val="16"/>
        </w:rPr>
        <w:t xml:space="preserve"> capacity of silence to engage opposites with regard to power is rarely associated</w:t>
      </w:r>
      <w:r w:rsidRPr="00057F11">
        <w:t>¶</w:t>
      </w:r>
      <w:r w:rsidRPr="00505AFB">
        <w:rPr>
          <w:sz w:val="16"/>
        </w:rPr>
        <w:t xml:space="preserve"> with Foucault's thinking due to his emphasis on discourse as power. Yet I</w:t>
      </w:r>
      <w:r w:rsidRPr="00057F11">
        <w:t>¶</w:t>
      </w:r>
      <w:r w:rsidRPr="00505AFB">
        <w:rPr>
          <w:sz w:val="16"/>
        </w:rPr>
        <w:t xml:space="preserve"> do not think he is here reneging on this emphasis nor, in speaking of silence</w:t>
      </w:r>
      <w:r w:rsidRPr="00057F11">
        <w:t>¶</w:t>
      </w:r>
      <w:r w:rsidRPr="00505AFB">
        <w:rPr>
          <w:sz w:val="16"/>
        </w:rPr>
        <w:t xml:space="preserve"> as a shelter from power, suggesting a pre-discursive existence to things. Critical</w:t>
      </w:r>
      <w:r w:rsidRPr="00057F11">
        <w:t>¶</w:t>
      </w:r>
      <w:r w:rsidRPr="00505AFB">
        <w:rPr>
          <w:sz w:val="16"/>
        </w:rPr>
        <w:t xml:space="preserve"> here is the difference between what Foucault calls unitary discourses, which</w:t>
      </w:r>
      <w:r w:rsidRPr="00057F11">
        <w:t>¶</w:t>
      </w:r>
      <w:r w:rsidRPr="00505AFB">
        <w:rPr>
          <w:sz w:val="16"/>
        </w:rPr>
        <w:t xml:space="preserve"> regulate and colonize, and those which do not perform these functions with</w:t>
      </w:r>
      <w:r w:rsidRPr="00057F11">
        <w:t>¶</w:t>
      </w:r>
      <w:r w:rsidRPr="00505AFB">
        <w:rPr>
          <w:sz w:val="16"/>
        </w:rPr>
        <w:t xml:space="preserve"> same social pervasiveness, even as they do not escape the tendency of all discourse</w:t>
      </w:r>
      <w:r w:rsidRPr="00057F11">
        <w:t>¶</w:t>
      </w:r>
      <w:r w:rsidRPr="00505AFB">
        <w:rPr>
          <w:sz w:val="16"/>
        </w:rPr>
        <w:t xml:space="preserve"> to establish norms by which it regulates and excludes. It is through this</w:t>
      </w:r>
      <w:r w:rsidRPr="00057F11">
        <w:t>¶</w:t>
      </w:r>
      <w:r w:rsidRPr="00505AFB">
        <w:rPr>
          <w:sz w:val="16"/>
        </w:rPr>
        <w:t xml:space="preserve"> distinction that one can make sense of Foucault's otherwise inexplicable</w:t>
      </w:r>
      <w:r w:rsidRPr="00057F11">
        <w:t>¶</w:t>
      </w:r>
      <w:r w:rsidRPr="00505AFB">
        <w:rPr>
          <w:sz w:val="16"/>
        </w:rPr>
        <w:t xml:space="preserve"> reference to sex in the eighteenth century as being "driven out of hiding and</w:t>
      </w:r>
      <w:r w:rsidRPr="00057F11">
        <w:t>¶</w:t>
      </w:r>
      <w:r w:rsidRPr="00505AFB">
        <w:rPr>
          <w:sz w:val="16"/>
        </w:rPr>
        <w:t xml:space="preserve"> constrained to lead a discursive existence,"9 or his troubling example of the</w:t>
      </w:r>
      <w:r w:rsidRPr="00057F11">
        <w:t>¶</w:t>
      </w:r>
      <w:r w:rsidRPr="00505AFB">
        <w:rPr>
          <w:sz w:val="16"/>
        </w:rPr>
        <w:t xml:space="preserve"> village simpleton whose "inconsequential" habit of molesting young girls in</w:t>
      </w:r>
      <w:r w:rsidRPr="00057F11">
        <w:t>¶</w:t>
      </w:r>
      <w:r w:rsidRPr="00505AFB">
        <w:rPr>
          <w:sz w:val="16"/>
        </w:rPr>
        <w:t xml:space="preserve"> exchange for pennies was suddenly subjected to medical, judicial, and popular</w:t>
      </w:r>
      <w:r w:rsidRPr="00057F11">
        <w:t>¶</w:t>
      </w:r>
      <w:r w:rsidRPr="00505AFB">
        <w:rPr>
          <w:sz w:val="16"/>
        </w:rPr>
        <w:t xml:space="preserve"> scrutiny and condemnation. ° Neither in these cases nor in others where</w:t>
      </w:r>
      <w:r w:rsidRPr="00057F11">
        <w:t>¶</w:t>
      </w:r>
      <w:r w:rsidRPr="00505AFB">
        <w:rPr>
          <w:sz w:val="16"/>
        </w:rPr>
        <w:t xml:space="preserve"> Foucault seems to imply a "freer" because pre-discursive existence to certain</w:t>
      </w:r>
      <w:r w:rsidRPr="00057F11">
        <w:t>¶</w:t>
      </w:r>
      <w:r w:rsidRPr="00505AFB">
        <w:rPr>
          <w:sz w:val="16"/>
        </w:rPr>
        <w:t xml:space="preserve"> practices would he appear to mean that they really occurred "outside" discourse</w:t>
      </w:r>
      <w:proofErr w:type="gramStart"/>
      <w:r w:rsidRPr="00505AFB">
        <w:rPr>
          <w:sz w:val="16"/>
        </w:rPr>
        <w:t>,</w:t>
      </w:r>
      <w:r w:rsidRPr="00057F11">
        <w:t>¶</w:t>
      </w:r>
      <w:proofErr w:type="gramEnd"/>
      <w:r w:rsidRPr="00505AFB">
        <w:rPr>
          <w:sz w:val="16"/>
        </w:rPr>
        <w:t xml:space="preserve"> but rather that they had not yet been brought into the pervasive</w:t>
      </w:r>
      <w:r w:rsidRPr="00057F11">
        <w:t>¶</w:t>
      </w:r>
      <w:r w:rsidRPr="00505AFB">
        <w:rPr>
          <w:sz w:val="16"/>
        </w:rPr>
        <w:t xml:space="preserve"> regulatory discourses of the age-science, psychiatry, medicine, law, pedagogy,</w:t>
      </w:r>
      <w:r w:rsidRPr="00057F11">
        <w:t>¶</w:t>
      </w:r>
      <w:r w:rsidRPr="00505AFB">
        <w:rPr>
          <w:sz w:val="16"/>
        </w:rPr>
        <w:t xml:space="preserve"> and so forth." </w:t>
      </w:r>
      <w:r w:rsidRPr="00F338E2">
        <w:rPr>
          <w:rStyle w:val="StyleBoldUnderline"/>
          <w:highlight w:val="cyan"/>
        </w:rPr>
        <w:t>Silence</w:t>
      </w:r>
      <w:r w:rsidRPr="00F338E2">
        <w:rPr>
          <w:sz w:val="16"/>
          <w:highlight w:val="cyan"/>
        </w:rPr>
        <w:t xml:space="preserve">, </w:t>
      </w:r>
      <w:r w:rsidRPr="00505AFB">
        <w:rPr>
          <w:sz w:val="16"/>
        </w:rPr>
        <w:t xml:space="preserve">as Foucault affirms it, then, </w:t>
      </w:r>
      <w:r w:rsidRPr="00F338E2">
        <w:rPr>
          <w:rStyle w:val="StyleBoldUnderline"/>
          <w:highlight w:val="cyan"/>
        </w:rPr>
        <w:t>is identical neither with</w:t>
      </w:r>
      <w:r w:rsidRPr="00F338E2">
        <w:rPr>
          <w:rStyle w:val="StyleBoldUnderline"/>
          <w:b w:val="0"/>
          <w:sz w:val="12"/>
          <w:highlight w:val="cyan"/>
        </w:rPr>
        <w:t>¶</w:t>
      </w:r>
      <w:r w:rsidRPr="00F338E2">
        <w:rPr>
          <w:rStyle w:val="StyleBoldUnderline"/>
          <w:highlight w:val="cyan"/>
        </w:rPr>
        <w:t xml:space="preserve"> secrecy nor with not speaking.</w:t>
      </w:r>
      <w:r w:rsidRPr="00F338E2">
        <w:rPr>
          <w:sz w:val="16"/>
          <w:highlight w:val="cyan"/>
        </w:rPr>
        <w:t xml:space="preserve"> </w:t>
      </w:r>
      <w:r w:rsidRPr="00F338E2">
        <w:rPr>
          <w:rStyle w:val="StyleBoldUnderline"/>
          <w:highlight w:val="cyan"/>
        </w:rPr>
        <w:t>Rather, it signifies a relation to regulatory</w:t>
      </w:r>
      <w:r w:rsidRPr="00F338E2">
        <w:rPr>
          <w:rStyle w:val="StyleBoldUnderline"/>
          <w:b w:val="0"/>
          <w:sz w:val="12"/>
          <w:highlight w:val="cyan"/>
        </w:rPr>
        <w:t>¶</w:t>
      </w:r>
      <w:r w:rsidRPr="00F338E2">
        <w:rPr>
          <w:rStyle w:val="StyleBoldUnderline"/>
          <w:highlight w:val="cyan"/>
        </w:rPr>
        <w:t xml:space="preserve"> discourses, as well as a possible niche for the practice of freedom </w:t>
      </w:r>
      <w:r w:rsidRPr="00505AFB">
        <w:rPr>
          <w:rStyle w:val="StyleBoldUnderline"/>
        </w:rPr>
        <w:t>within those</w:t>
      </w:r>
      <w:r w:rsidRPr="00505AFB">
        <w:rPr>
          <w:rStyle w:val="StyleBoldUnderline"/>
          <w:b w:val="0"/>
          <w:sz w:val="12"/>
        </w:rPr>
        <w:t>¶</w:t>
      </w:r>
      <w:r w:rsidRPr="00505AFB">
        <w:rPr>
          <w:rStyle w:val="StyleBoldUnderline"/>
        </w:rPr>
        <w:t xml:space="preserve"> discourses.</w:t>
      </w:r>
      <w:r w:rsidRPr="00505AFB">
        <w:rPr>
          <w:sz w:val="16"/>
        </w:rPr>
        <w:t xml:space="preserve"> If, as Foucault insists, freedom is a practice (as opposed to an</w:t>
      </w:r>
      <w:r w:rsidRPr="00057F11">
        <w:t>¶</w:t>
      </w:r>
      <w:r w:rsidRPr="00505AFB">
        <w:rPr>
          <w:sz w:val="16"/>
        </w:rPr>
        <w:t xml:space="preserve"> achievement, condition, or institution), then the possibility of practicing</w:t>
      </w:r>
      <w:r w:rsidRPr="00057F11">
        <w:t>¶</w:t>
      </w:r>
      <w:r w:rsidRPr="00505AFB">
        <w:rPr>
          <w:sz w:val="16"/>
        </w:rPr>
        <w:t xml:space="preserve"> freedom inside a regulatory discourse occurs in the empty spaces of that</w:t>
      </w:r>
      <w:r w:rsidRPr="00057F11">
        <w:t>¶</w:t>
      </w:r>
      <w:r w:rsidRPr="00505AFB">
        <w:rPr>
          <w:sz w:val="16"/>
        </w:rPr>
        <w:t xml:space="preserve"> discourse as well as in resistance to the discourse. Moreover, silence can</w:t>
      </w:r>
      <w:r w:rsidRPr="00057F11">
        <w:t>¶</w:t>
      </w:r>
      <w:r w:rsidRPr="00505AFB">
        <w:rPr>
          <w:sz w:val="16"/>
        </w:rPr>
        <w:t xml:space="preserve"> function as speech in both ways at once, as in the following autobiographical</w:t>
      </w:r>
      <w:r w:rsidRPr="00057F11">
        <w:t>¶</w:t>
      </w:r>
      <w:r w:rsidRPr="00505AFB">
        <w:rPr>
          <w:sz w:val="16"/>
        </w:rPr>
        <w:t xml:space="preserve"> example offered by Foucault:</w:t>
      </w:r>
      <w:r>
        <w:rPr>
          <w:sz w:val="16"/>
        </w:rPr>
        <w:t xml:space="preserve"> </w:t>
      </w:r>
      <w:r w:rsidRPr="00505AFB">
        <w:rPr>
          <w:sz w:val="16"/>
          <w:szCs w:val="16"/>
        </w:rPr>
        <w:t>Maybe another feature of this appreciation of silence is related to the¶ obligation of speaking. I lived as a child in a petit bourgeois, provincial milieu in France and the obligation of speaking, of making conversation¶ with visitors, was for me something both very strange and very boring</w:t>
      </w:r>
      <w:proofErr w:type="gramStart"/>
      <w:r w:rsidRPr="00505AFB">
        <w:rPr>
          <w:sz w:val="16"/>
          <w:szCs w:val="16"/>
        </w:rPr>
        <w:t>.¶</w:t>
      </w:r>
      <w:proofErr w:type="gramEnd"/>
      <w:r w:rsidRPr="00505AFB">
        <w:rPr>
          <w:sz w:val="16"/>
          <w:szCs w:val="16"/>
        </w:rPr>
        <w:t xml:space="preserve"> I often wondered why people had to speak. 2</w:t>
      </w:r>
    </w:p>
    <w:p w14:paraId="39851D1B" w14:textId="2B4E5911" w:rsidR="00934394" w:rsidRDefault="00934394" w:rsidP="00934394">
      <w:pPr>
        <w:pStyle w:val="Heading3"/>
      </w:pPr>
      <w:r>
        <w:t xml:space="preserve">2NC </w:t>
      </w:r>
      <w:r w:rsidR="003D1F20">
        <w:t>Extensions</w:t>
      </w:r>
    </w:p>
    <w:p w14:paraId="66822EE8" w14:textId="7DCA6171" w:rsidR="003D1F20" w:rsidRPr="003D1F20" w:rsidRDefault="003D1F20" w:rsidP="003D1F20">
      <w:pPr>
        <w:pStyle w:val="Heading4"/>
      </w:pPr>
      <w:r>
        <w:t xml:space="preserve">[You can read some of the cards from the book indicts in the case section, like the Coleman or </w:t>
      </w:r>
      <w:proofErr w:type="spellStart"/>
      <w:r>
        <w:t>Berlatsky</w:t>
      </w:r>
      <w:proofErr w:type="spellEnd"/>
      <w:r>
        <w:t xml:space="preserve"> cards]</w:t>
      </w:r>
    </w:p>
    <w:p w14:paraId="15D2DC28" w14:textId="708C7A46" w:rsidR="00A84162" w:rsidRDefault="004E2656" w:rsidP="00A84162">
      <w:pPr>
        <w:pStyle w:val="Heading2"/>
      </w:pPr>
      <w:r>
        <w:t xml:space="preserve">Deliberate Feminist </w:t>
      </w:r>
      <w:proofErr w:type="spellStart"/>
      <w:r w:rsidR="00A84162">
        <w:t>Countergaze</w:t>
      </w:r>
      <w:proofErr w:type="spellEnd"/>
    </w:p>
    <w:p w14:paraId="0882AD3C" w14:textId="183C93F1" w:rsidR="002300E2" w:rsidRPr="002300E2" w:rsidRDefault="002300E2" w:rsidP="002300E2">
      <w:pPr>
        <w:pStyle w:val="Heading3"/>
      </w:pPr>
      <w:r>
        <w:t>1NC</w:t>
      </w:r>
    </w:p>
    <w:p w14:paraId="7D1AB08F" w14:textId="500958B5" w:rsidR="00DA5A5D" w:rsidRPr="00DA5A5D" w:rsidRDefault="00DA5A5D" w:rsidP="00DA5A5D">
      <w:pPr>
        <w:pStyle w:val="Heading4"/>
      </w:pPr>
      <w:r>
        <w:t xml:space="preserve">We advocate a strategy of deliberate feminist </w:t>
      </w:r>
      <w:proofErr w:type="spellStart"/>
      <w:r>
        <w:t>countergaze</w:t>
      </w:r>
      <w:proofErr w:type="spellEnd"/>
      <w:r>
        <w:t xml:space="preserve"> as a method of challenging the Eye.</w:t>
      </w:r>
    </w:p>
    <w:p w14:paraId="5B1602DE" w14:textId="427878E3" w:rsidR="00F676FF" w:rsidRDefault="00F676FF" w:rsidP="00F676FF">
      <w:pPr>
        <w:pStyle w:val="Heading4"/>
      </w:pPr>
      <w:r>
        <w:t>The strategy of the counter-gaze actively challenges and defies the male gaze</w:t>
      </w:r>
    </w:p>
    <w:p w14:paraId="7678E752" w14:textId="7049D86F" w:rsidR="00F676FF" w:rsidRPr="00F676FF" w:rsidRDefault="00F676FF" w:rsidP="00F676FF">
      <w:pPr>
        <w:rPr>
          <w:rStyle w:val="StyleStyleBold12pt"/>
          <w:b w:val="0"/>
          <w:sz w:val="22"/>
        </w:rPr>
      </w:pPr>
      <w:r>
        <w:rPr>
          <w:rStyle w:val="StyleStyleBold12pt"/>
        </w:rPr>
        <w:t xml:space="preserve">Matthews 91 </w:t>
      </w:r>
      <w:r w:rsidRPr="00F676FF">
        <w:t>(</w:t>
      </w:r>
      <w:r>
        <w:t xml:space="preserve">Patricia Matthews, “Returning the Gaze: Diverse Representations of the Nude in the Art of Suzanne Valadon”, </w:t>
      </w:r>
      <w:r>
        <w:rPr>
          <w:i/>
        </w:rPr>
        <w:t xml:space="preserve">The Art Bulletin, </w:t>
      </w:r>
      <w:r>
        <w:t>Vol. 73 No. 3, September 1991)</w:t>
      </w:r>
    </w:p>
    <w:p w14:paraId="72DB2EF3" w14:textId="0CCFD400" w:rsidR="00120448" w:rsidRDefault="00030361" w:rsidP="00120448">
      <w:pPr>
        <w:rPr>
          <w:sz w:val="16"/>
        </w:rPr>
      </w:pPr>
      <w:proofErr w:type="gramStart"/>
      <w:r w:rsidRPr="00EA20BA">
        <w:rPr>
          <w:rStyle w:val="StyleBoldUnderline"/>
          <w:highlight w:val="cyan"/>
        </w:rPr>
        <w:t>In each of these allegorical paintings.</w:t>
      </w:r>
      <w:proofErr w:type="gramEnd"/>
      <w:r w:rsidRPr="00EA20BA">
        <w:rPr>
          <w:rStyle w:val="StyleBoldUnderline"/>
          <w:highlight w:val="cyan"/>
        </w:rPr>
        <w:t xml:space="preserve"> </w:t>
      </w:r>
      <w:proofErr w:type="gramStart"/>
      <w:r w:rsidRPr="00EA20BA">
        <w:rPr>
          <w:rStyle w:val="StyleBoldUnderline"/>
          <w:highlight w:val="cyan"/>
        </w:rPr>
        <w:t>most</w:t>
      </w:r>
      <w:proofErr w:type="gramEnd"/>
      <w:r w:rsidRPr="00EA20BA">
        <w:rPr>
          <w:rStyle w:val="StyleBoldUnderline"/>
          <w:highlight w:val="cyan"/>
        </w:rPr>
        <w:t xml:space="preserve"> of the subjects</w:t>
      </w:r>
      <w:r w:rsidR="00F676FF" w:rsidRPr="00EA20BA">
        <w:rPr>
          <w:rStyle w:val="StyleBoldUnderline"/>
          <w:b w:val="0"/>
          <w:sz w:val="12"/>
          <w:highlight w:val="cyan"/>
          <w:u w:val="none"/>
        </w:rPr>
        <w:t>¶</w:t>
      </w:r>
      <w:r w:rsidR="0017470A" w:rsidRPr="00EA20BA">
        <w:rPr>
          <w:rStyle w:val="StyleBoldUnderline"/>
          <w:highlight w:val="cyan"/>
        </w:rPr>
        <w:t xml:space="preserve"> </w:t>
      </w:r>
      <w:r w:rsidRPr="00EA20BA">
        <w:rPr>
          <w:rStyle w:val="StyleBoldUnderline"/>
          <w:highlight w:val="cyan"/>
        </w:rPr>
        <w:t>are self-possessed</w:t>
      </w:r>
      <w:r w:rsidRPr="00C960A1">
        <w:rPr>
          <w:rStyle w:val="StyleBoldUnderline"/>
        </w:rPr>
        <w:t>.</w:t>
      </w:r>
      <w:r w:rsidRPr="00F676FF">
        <w:rPr>
          <w:sz w:val="16"/>
        </w:rPr>
        <w:t xml:space="preserve"> </w:t>
      </w:r>
      <w:proofErr w:type="gramStart"/>
      <w:r w:rsidRPr="00F676FF">
        <w:rPr>
          <w:sz w:val="16"/>
        </w:rPr>
        <w:t>or</w:t>
      </w:r>
      <w:proofErr w:type="gramEnd"/>
      <w:r w:rsidRPr="00F676FF">
        <w:rPr>
          <w:sz w:val="16"/>
        </w:rPr>
        <w:t xml:space="preserve"> otherwise occupied within the space of</w:t>
      </w:r>
      <w:r w:rsidR="00F676FF" w:rsidRPr="00F676FF">
        <w:rPr>
          <w:sz w:val="12"/>
        </w:rPr>
        <w:t>¶</w:t>
      </w:r>
      <w:r w:rsidR="0017470A" w:rsidRPr="00F676FF">
        <w:rPr>
          <w:sz w:val="16"/>
        </w:rPr>
        <w:t xml:space="preserve"> </w:t>
      </w:r>
      <w:r w:rsidRPr="00F676FF">
        <w:rPr>
          <w:sz w:val="16"/>
        </w:rPr>
        <w:t>the painting</w:t>
      </w:r>
      <w:r w:rsidRPr="00EA20BA">
        <w:rPr>
          <w:sz w:val="16"/>
          <w:highlight w:val="cyan"/>
        </w:rPr>
        <w:t xml:space="preserve">. </w:t>
      </w:r>
      <w:proofErr w:type="gramStart"/>
      <w:r w:rsidRPr="00EA20BA">
        <w:rPr>
          <w:rStyle w:val="StyleBoldUnderline"/>
          <w:highlight w:val="cyan"/>
        </w:rPr>
        <w:t>and</w:t>
      </w:r>
      <w:proofErr w:type="gramEnd"/>
      <w:r w:rsidRPr="00EA20BA">
        <w:rPr>
          <w:rStyle w:val="StyleBoldUnderline"/>
          <w:highlight w:val="cyan"/>
        </w:rPr>
        <w:t xml:space="preserve"> there is little acknowledgment of the</w:t>
      </w:r>
      <w:r w:rsidR="00F676FF" w:rsidRPr="00EA20BA">
        <w:rPr>
          <w:rStyle w:val="StyleBoldUnderline"/>
          <w:b w:val="0"/>
          <w:sz w:val="12"/>
          <w:highlight w:val="cyan"/>
          <w:u w:val="none"/>
        </w:rPr>
        <w:t>¶</w:t>
      </w:r>
      <w:r w:rsidR="0017470A" w:rsidRPr="00EA20BA">
        <w:rPr>
          <w:rStyle w:val="StyleBoldUnderline"/>
          <w:highlight w:val="cyan"/>
        </w:rPr>
        <w:t xml:space="preserve"> </w:t>
      </w:r>
      <w:r w:rsidRPr="00EA20BA">
        <w:rPr>
          <w:rStyle w:val="StyleBoldUnderline"/>
          <w:highlight w:val="cyan"/>
        </w:rPr>
        <w:t>viewer. The viewer therefore must take up a position of</w:t>
      </w:r>
      <w:r w:rsidR="00F676FF" w:rsidRPr="00EA20BA">
        <w:rPr>
          <w:rStyle w:val="StyleBoldUnderline"/>
          <w:b w:val="0"/>
          <w:sz w:val="12"/>
          <w:highlight w:val="cyan"/>
          <w:u w:val="none"/>
        </w:rPr>
        <w:t>¶</w:t>
      </w:r>
      <w:r w:rsidR="0017470A" w:rsidRPr="00EA20BA">
        <w:rPr>
          <w:rStyle w:val="StyleBoldUnderline"/>
          <w:highlight w:val="cyan"/>
        </w:rPr>
        <w:t xml:space="preserve"> </w:t>
      </w:r>
      <w:r w:rsidRPr="00EA20BA">
        <w:rPr>
          <w:rStyle w:val="StyleBoldUnderline"/>
          <w:highlight w:val="cyan"/>
        </w:rPr>
        <w:t xml:space="preserve">covert surveillance </w:t>
      </w:r>
      <w:r w:rsidRPr="00C960A1">
        <w:rPr>
          <w:rStyle w:val="StyleBoldUnderline"/>
        </w:rPr>
        <w:t>more often than titillating voyeurism</w:t>
      </w:r>
      <w:proofErr w:type="gramStart"/>
      <w:r w:rsidRPr="00F676FF">
        <w:rPr>
          <w:sz w:val="16"/>
        </w:rPr>
        <w:t>.</w:t>
      </w:r>
      <w:r w:rsidR="00F676FF" w:rsidRPr="00F676FF">
        <w:rPr>
          <w:sz w:val="12"/>
        </w:rPr>
        <w:t>¶</w:t>
      </w:r>
      <w:proofErr w:type="gramEnd"/>
      <w:r w:rsidR="0017470A" w:rsidRPr="00F676FF">
        <w:rPr>
          <w:sz w:val="16"/>
        </w:rPr>
        <w:t xml:space="preserve"> </w:t>
      </w:r>
      <w:proofErr w:type="spellStart"/>
      <w:r w:rsidRPr="00F676FF">
        <w:rPr>
          <w:sz w:val="16"/>
        </w:rPr>
        <w:t>Valadotfs</w:t>
      </w:r>
      <w:proofErr w:type="spellEnd"/>
      <w:r w:rsidR="0017470A" w:rsidRPr="00F676FF">
        <w:rPr>
          <w:sz w:val="16"/>
        </w:rPr>
        <w:t xml:space="preserve"> </w:t>
      </w:r>
      <w:r w:rsidRPr="00F676FF">
        <w:rPr>
          <w:sz w:val="16"/>
        </w:rPr>
        <w:t>compositions of</w:t>
      </w:r>
      <w:r w:rsidR="0017470A" w:rsidRPr="00F676FF">
        <w:rPr>
          <w:sz w:val="16"/>
        </w:rPr>
        <w:t xml:space="preserve"> </w:t>
      </w:r>
      <w:r w:rsidRPr="00F676FF">
        <w:rPr>
          <w:sz w:val="16"/>
        </w:rPr>
        <w:t>nudes in ....: 1920s</w:t>
      </w:r>
      <w:r w:rsidR="00F676FF" w:rsidRPr="00F676FF">
        <w:rPr>
          <w:sz w:val="12"/>
        </w:rPr>
        <w:t>¶</w:t>
      </w:r>
      <w:r w:rsidR="0017470A" w:rsidRPr="00F676FF">
        <w:rPr>
          <w:sz w:val="16"/>
        </w:rPr>
        <w:t xml:space="preserve"> </w:t>
      </w:r>
      <w:r w:rsidRPr="00F676FF">
        <w:rPr>
          <w:sz w:val="16"/>
        </w:rPr>
        <w:t xml:space="preserve">and thirties employ similar strategies. </w:t>
      </w:r>
      <w:proofErr w:type="gramStart"/>
      <w:r w:rsidRPr="00F676FF">
        <w:rPr>
          <w:sz w:val="16"/>
        </w:rPr>
        <w:t>although</w:t>
      </w:r>
      <w:proofErr w:type="gramEnd"/>
      <w:r w:rsidRPr="00F676FF">
        <w:rPr>
          <w:sz w:val="16"/>
        </w:rPr>
        <w:t xml:space="preserve"> they are</w:t>
      </w:r>
      <w:r w:rsidR="00F676FF" w:rsidRPr="00F676FF">
        <w:rPr>
          <w:sz w:val="12"/>
        </w:rPr>
        <w:t>¶</w:t>
      </w:r>
      <w:r w:rsidR="0017470A" w:rsidRPr="00F676FF">
        <w:rPr>
          <w:sz w:val="16"/>
        </w:rPr>
        <w:t xml:space="preserve"> </w:t>
      </w:r>
      <w:r w:rsidRPr="00F676FF">
        <w:rPr>
          <w:sz w:val="16"/>
        </w:rPr>
        <w:t xml:space="preserve">generally less dependent on traditional allegories- </w:t>
      </w:r>
      <w:proofErr w:type="spellStart"/>
      <w:r w:rsidRPr="00F676FF">
        <w:rPr>
          <w:sz w:val="16"/>
        </w:rPr>
        <w:t>Redirtiug</w:t>
      </w:r>
      <w:proofErr w:type="spellEnd"/>
      <w:r w:rsidR="00F676FF" w:rsidRPr="00F676FF">
        <w:rPr>
          <w:sz w:val="12"/>
        </w:rPr>
        <w:t>¶</w:t>
      </w:r>
      <w:r w:rsidR="0017470A" w:rsidRPr="00F676FF">
        <w:rPr>
          <w:sz w:val="16"/>
        </w:rPr>
        <w:t xml:space="preserve"> </w:t>
      </w:r>
      <w:r w:rsidRPr="00F676FF">
        <w:rPr>
          <w:sz w:val="16"/>
        </w:rPr>
        <w:t>Nude, I928 (Fig. 8), for example, is also structured through</w:t>
      </w:r>
      <w:r w:rsidR="00F676FF" w:rsidRPr="00F676FF">
        <w:rPr>
          <w:sz w:val="12"/>
        </w:rPr>
        <w:t>¶</w:t>
      </w:r>
      <w:r w:rsidR="0017470A" w:rsidRPr="00F676FF">
        <w:rPr>
          <w:sz w:val="16"/>
        </w:rPr>
        <w:t xml:space="preserve"> </w:t>
      </w:r>
      <w:r w:rsidRPr="00F676FF">
        <w:rPr>
          <w:sz w:val="16"/>
        </w:rPr>
        <w:t>contradictory narratives. but here they derive from only one</w:t>
      </w:r>
      <w:r w:rsidR="00F676FF" w:rsidRPr="00F676FF">
        <w:rPr>
          <w:sz w:val="12"/>
        </w:rPr>
        <w:t>¶</w:t>
      </w:r>
      <w:r w:rsidR="0017470A" w:rsidRPr="00F676FF">
        <w:rPr>
          <w:sz w:val="16"/>
        </w:rPr>
        <w:t xml:space="preserve"> </w:t>
      </w:r>
      <w:r w:rsidRPr="00F676FF">
        <w:rPr>
          <w:sz w:val="16"/>
        </w:rPr>
        <w:t xml:space="preserve">theme, the male </w:t>
      </w:r>
      <w:proofErr w:type="spellStart"/>
      <w:r w:rsidRPr="00F676FF">
        <w:rPr>
          <w:sz w:val="16"/>
        </w:rPr>
        <w:t>gaze.'the</w:t>
      </w:r>
      <w:proofErr w:type="spellEnd"/>
      <w:r w:rsidRPr="00F676FF">
        <w:rPr>
          <w:sz w:val="16"/>
        </w:rPr>
        <w:t xml:space="preserve"> woman lies on a divan too short</w:t>
      </w:r>
      <w:r w:rsidR="00F676FF" w:rsidRPr="00F676FF">
        <w:rPr>
          <w:sz w:val="12"/>
        </w:rPr>
        <w:t>¶</w:t>
      </w:r>
      <w:r w:rsidR="0017470A" w:rsidRPr="00F676FF">
        <w:rPr>
          <w:sz w:val="16"/>
        </w:rPr>
        <w:t xml:space="preserve"> </w:t>
      </w:r>
      <w:r w:rsidRPr="00F676FF">
        <w:rPr>
          <w:sz w:val="16"/>
        </w:rPr>
        <w:t>comfortably to contain her large body; her legs are crossed,</w:t>
      </w:r>
      <w:r w:rsidR="00F676FF" w:rsidRPr="00F676FF">
        <w:rPr>
          <w:sz w:val="12"/>
        </w:rPr>
        <w:t>¶</w:t>
      </w:r>
      <w:r w:rsidR="0017470A" w:rsidRPr="00F676FF">
        <w:rPr>
          <w:sz w:val="16"/>
        </w:rPr>
        <w:t xml:space="preserve"> </w:t>
      </w:r>
      <w:r w:rsidRPr="00F676FF">
        <w:rPr>
          <w:sz w:val="16"/>
        </w:rPr>
        <w:t>covering her genitals, one arm crosses her breasts, and her</w:t>
      </w:r>
      <w:r w:rsidR="00F676FF" w:rsidRPr="00F676FF">
        <w:rPr>
          <w:sz w:val="12"/>
        </w:rPr>
        <w:t>¶</w:t>
      </w:r>
      <w:r w:rsidR="0017470A" w:rsidRPr="00F676FF">
        <w:rPr>
          <w:sz w:val="16"/>
        </w:rPr>
        <w:t xml:space="preserve"> </w:t>
      </w:r>
      <w:r w:rsidRPr="00F676FF">
        <w:rPr>
          <w:sz w:val="16"/>
        </w:rPr>
        <w:t>hand grasps a white drapery. The space of we picture is</w:t>
      </w:r>
      <w:r w:rsidR="00F676FF" w:rsidRPr="00F676FF">
        <w:rPr>
          <w:sz w:val="12"/>
        </w:rPr>
        <w:t>¶</w:t>
      </w:r>
      <w:r w:rsidR="0017470A" w:rsidRPr="00F676FF">
        <w:rPr>
          <w:sz w:val="16"/>
        </w:rPr>
        <w:t xml:space="preserve"> </w:t>
      </w:r>
      <w:r w:rsidR="00EA20BA">
        <w:rPr>
          <w:sz w:val="16"/>
        </w:rPr>
        <w:t>cramped and shallow, so that th</w:t>
      </w:r>
      <w:r w:rsidRPr="00F676FF">
        <w:rPr>
          <w:sz w:val="16"/>
        </w:rPr>
        <w:t xml:space="preserve">e </w:t>
      </w:r>
      <w:r w:rsidRPr="00EA20BA">
        <w:rPr>
          <w:rStyle w:val="StyleBoldUnderline"/>
          <w:highlight w:val="cyan"/>
        </w:rPr>
        <w:t>ﬁ</w:t>
      </w:r>
      <w:r w:rsidR="00EA20BA">
        <w:rPr>
          <w:rStyle w:val="StyleBoldUnderline"/>
          <w:highlight w:val="cyan"/>
        </w:rPr>
        <w:t>gure confronts the</w:t>
      </w:r>
      <w:r w:rsidRPr="00EA20BA">
        <w:rPr>
          <w:rStyle w:val="StyleBoldUnderline"/>
          <w:highlight w:val="cyan"/>
        </w:rPr>
        <w:t>e viewer</w:t>
      </w:r>
      <w:proofErr w:type="gramStart"/>
      <w:r w:rsidRPr="00EA20BA">
        <w:rPr>
          <w:rStyle w:val="StyleBoldUnderline"/>
          <w:highlight w:val="cyan"/>
        </w:rPr>
        <w:t>.</w:t>
      </w:r>
      <w:r w:rsidR="00F676FF" w:rsidRPr="00EA20BA">
        <w:rPr>
          <w:rStyle w:val="StyleBoldUnderline"/>
          <w:b w:val="0"/>
          <w:sz w:val="12"/>
          <w:highlight w:val="cyan"/>
          <w:u w:val="none"/>
        </w:rPr>
        <w:t>¶</w:t>
      </w:r>
      <w:proofErr w:type="gramEnd"/>
      <w:r w:rsidR="0017470A" w:rsidRPr="00EA20BA">
        <w:rPr>
          <w:rStyle w:val="StyleBoldUnderline"/>
          <w:highlight w:val="cyan"/>
        </w:rPr>
        <w:t xml:space="preserve"> </w:t>
      </w:r>
      <w:r w:rsidRPr="00EA20BA">
        <w:rPr>
          <w:rStyle w:val="StyleBoldUnderline"/>
          <w:highlight w:val="cyan"/>
        </w:rPr>
        <w:t>who cannot escape her body</w:t>
      </w:r>
      <w:r w:rsidRPr="00F676FF">
        <w:rPr>
          <w:sz w:val="16"/>
        </w:rPr>
        <w:t>. Although Valadon‘s style is</w:t>
      </w:r>
      <w:r w:rsidR="00F676FF" w:rsidRPr="00F676FF">
        <w:rPr>
          <w:sz w:val="12"/>
        </w:rPr>
        <w:t>¶</w:t>
      </w:r>
      <w:r w:rsidR="0017470A" w:rsidRPr="00F676FF">
        <w:rPr>
          <w:sz w:val="16"/>
        </w:rPr>
        <w:t xml:space="preserve"> </w:t>
      </w:r>
      <w:r w:rsidRPr="00F676FF">
        <w:rPr>
          <w:sz w:val="16"/>
        </w:rPr>
        <w:t xml:space="preserve">much more realistic. </w:t>
      </w:r>
      <w:proofErr w:type="gramStart"/>
      <w:r w:rsidRPr="00F676FF">
        <w:rPr>
          <w:sz w:val="16"/>
        </w:rPr>
        <w:t>such</w:t>
      </w:r>
      <w:proofErr w:type="gramEnd"/>
      <w:r w:rsidRPr="00F676FF">
        <w:rPr>
          <w:sz w:val="16"/>
        </w:rPr>
        <w:t xml:space="preserve"> confrontational presentation is</w:t>
      </w:r>
      <w:r w:rsidR="00F676FF" w:rsidRPr="00F676FF">
        <w:rPr>
          <w:sz w:val="12"/>
        </w:rPr>
        <w:t>¶</w:t>
      </w:r>
      <w:r w:rsidR="0017470A" w:rsidRPr="00F676FF">
        <w:rPr>
          <w:sz w:val="16"/>
        </w:rPr>
        <w:t xml:space="preserve"> typical of much earl</w:t>
      </w:r>
      <w:r w:rsidRPr="00F676FF">
        <w:rPr>
          <w:sz w:val="16"/>
        </w:rPr>
        <w:t xml:space="preserve">y twentieth-century avant-garde an. </w:t>
      </w:r>
      <w:r w:rsidR="00120448" w:rsidRPr="00F676FF">
        <w:rPr>
          <w:sz w:val="16"/>
        </w:rPr>
        <w:t>S</w:t>
      </w:r>
      <w:r w:rsidRPr="00F676FF">
        <w:rPr>
          <w:sz w:val="16"/>
        </w:rPr>
        <w:t>uch</w:t>
      </w:r>
      <w:r w:rsidR="00120448" w:rsidRPr="00F676FF">
        <w:rPr>
          <w:sz w:val="16"/>
        </w:rPr>
        <w:t xml:space="preserve"> as Kirchner‘: Girl under a </w:t>
      </w:r>
      <w:proofErr w:type="spellStart"/>
      <w:proofErr w:type="gramStart"/>
      <w:r w:rsidR="00120448" w:rsidRPr="00F676FF">
        <w:rPr>
          <w:sz w:val="16"/>
        </w:rPr>
        <w:t>japanese</w:t>
      </w:r>
      <w:proofErr w:type="spellEnd"/>
      <w:proofErr w:type="gramEnd"/>
      <w:r w:rsidR="00120448" w:rsidRPr="00F676FF">
        <w:rPr>
          <w:sz w:val="16"/>
        </w:rPr>
        <w:t xml:space="preserve"> Umbrella (Fig. I), who</w:t>
      </w:r>
      <w:r w:rsidR="00F676FF" w:rsidRPr="00F676FF">
        <w:rPr>
          <w:sz w:val="12"/>
        </w:rPr>
        <w:t>¶</w:t>
      </w:r>
      <w:r w:rsidR="00120448" w:rsidRPr="00F676FF">
        <w:rPr>
          <w:sz w:val="16"/>
        </w:rPr>
        <w:t xml:space="preserve"> contorts her body me better to reveal it. </w:t>
      </w:r>
      <w:proofErr w:type="gramStart"/>
      <w:r w:rsidR="00120448" w:rsidRPr="00F676FF">
        <w:rPr>
          <w:sz w:val="16"/>
        </w:rPr>
        <w:t>But unlike such</w:t>
      </w:r>
      <w:r w:rsidR="00F676FF" w:rsidRPr="00F676FF">
        <w:rPr>
          <w:sz w:val="12"/>
        </w:rPr>
        <w:t>¶</w:t>
      </w:r>
      <w:r w:rsidR="00120448" w:rsidRPr="00F676FF">
        <w:rPr>
          <w:sz w:val="16"/>
        </w:rPr>
        <w:t xml:space="preserve"> representations by male artists.</w:t>
      </w:r>
      <w:proofErr w:type="gramEnd"/>
      <w:r w:rsidR="00120448" w:rsidRPr="00F676FF">
        <w:rPr>
          <w:sz w:val="16"/>
        </w:rPr>
        <w:t xml:space="preserve"> Valadon's nude closes her</w:t>
      </w:r>
      <w:r w:rsidR="00F676FF" w:rsidRPr="00F676FF">
        <w:rPr>
          <w:sz w:val="12"/>
        </w:rPr>
        <w:t>¶</w:t>
      </w:r>
      <w:r w:rsidR="00120448" w:rsidRPr="00F676FF">
        <w:rPr>
          <w:sz w:val="16"/>
        </w:rPr>
        <w:t xml:space="preserve"> body to me viewer. The nude's expression and me tension of</w:t>
      </w:r>
      <w:r w:rsidR="00F676FF" w:rsidRPr="00F676FF">
        <w:rPr>
          <w:sz w:val="12"/>
        </w:rPr>
        <w:t>¶</w:t>
      </w:r>
      <w:r w:rsidR="00120448" w:rsidRPr="00F676FF">
        <w:rPr>
          <w:sz w:val="16"/>
        </w:rPr>
        <w:t xml:space="preserve"> her tightly clenched body suggest </w:t>
      </w:r>
      <w:r w:rsidR="00120448" w:rsidRPr="00EA20BA">
        <w:rPr>
          <w:sz w:val="16"/>
          <w:highlight w:val="cyan"/>
        </w:rPr>
        <w:t xml:space="preserve">that </w:t>
      </w:r>
      <w:r w:rsidR="00F676FF" w:rsidRPr="00EA20BA">
        <w:rPr>
          <w:rStyle w:val="StyleBoldUnderline"/>
          <w:highlight w:val="cyan"/>
        </w:rPr>
        <w:t>she resists our intru</w:t>
      </w:r>
      <w:r w:rsidR="00120448" w:rsidRPr="00EA20BA">
        <w:rPr>
          <w:rStyle w:val="StyleBoldUnderline"/>
          <w:highlight w:val="cyan"/>
        </w:rPr>
        <w:t>sive gaze up</w:t>
      </w:r>
      <w:r w:rsidR="00F676FF" w:rsidRPr="00EA20BA">
        <w:rPr>
          <w:rStyle w:val="StyleBoldUnderline"/>
          <w:highlight w:val="cyan"/>
        </w:rPr>
        <w:t xml:space="preserve">on her. </w:t>
      </w:r>
      <w:proofErr w:type="gramStart"/>
      <w:r w:rsidR="00F676FF" w:rsidRPr="00EA20BA">
        <w:rPr>
          <w:rStyle w:val="StyleBoldUnderline"/>
          <w:highlight w:val="cyan"/>
        </w:rPr>
        <w:t>or</w:t>
      </w:r>
      <w:proofErr w:type="gramEnd"/>
      <w:r w:rsidR="00F676FF" w:rsidRPr="00EA20BA">
        <w:rPr>
          <w:rStyle w:val="StyleBoldUnderline"/>
          <w:highlight w:val="cyan"/>
        </w:rPr>
        <w:t xml:space="preserve"> perhaps even disdains</w:t>
      </w:r>
      <w:r w:rsidR="00120448" w:rsidRPr="00EA20BA">
        <w:rPr>
          <w:rStyle w:val="StyleBoldUnderline"/>
          <w:highlight w:val="cyan"/>
        </w:rPr>
        <w:t xml:space="preserve"> it</w:t>
      </w:r>
      <w:r w:rsidR="00120448" w:rsidRPr="00EA20BA">
        <w:rPr>
          <w:sz w:val="16"/>
          <w:highlight w:val="cyan"/>
        </w:rPr>
        <w:t xml:space="preserve">. </w:t>
      </w:r>
      <w:r w:rsidR="00120448" w:rsidRPr="00EA20BA">
        <w:rPr>
          <w:rStyle w:val="StyleBoldUnderline"/>
          <w:highlight w:val="cyan"/>
        </w:rPr>
        <w:t>The</w:t>
      </w:r>
      <w:r w:rsidR="00F676FF" w:rsidRPr="00EA20BA">
        <w:rPr>
          <w:rStyle w:val="StyleBoldUnderline"/>
          <w:b w:val="0"/>
          <w:sz w:val="12"/>
          <w:highlight w:val="cyan"/>
          <w:u w:val="none"/>
        </w:rPr>
        <w:t>¶</w:t>
      </w:r>
      <w:r w:rsidR="00120448" w:rsidRPr="00EA20BA">
        <w:rPr>
          <w:rStyle w:val="StyleBoldUnderline"/>
          <w:highlight w:val="cyan"/>
        </w:rPr>
        <w:t xml:space="preserve"> dominating power </w:t>
      </w:r>
      <w:r w:rsidR="00715A04" w:rsidRPr="00EA20BA">
        <w:rPr>
          <w:rStyle w:val="StyleBoldUnderline"/>
          <w:highlight w:val="cyan"/>
        </w:rPr>
        <w:t>of the male gaze is now read through th</w:t>
      </w:r>
      <w:r w:rsidR="00120448" w:rsidRPr="00EA20BA">
        <w:rPr>
          <w:rStyle w:val="StyleBoldUnderline"/>
          <w:highlight w:val="cyan"/>
        </w:rPr>
        <w:t>e</w:t>
      </w:r>
      <w:r w:rsidR="00F676FF" w:rsidRPr="00EA20BA">
        <w:rPr>
          <w:rStyle w:val="StyleBoldUnderline"/>
          <w:b w:val="0"/>
          <w:sz w:val="12"/>
          <w:highlight w:val="cyan"/>
          <w:u w:val="none"/>
        </w:rPr>
        <w:t>¶</w:t>
      </w:r>
      <w:r w:rsidR="00120448" w:rsidRPr="00EA20BA">
        <w:rPr>
          <w:rStyle w:val="StyleBoldUnderline"/>
          <w:highlight w:val="cyan"/>
        </w:rPr>
        <w:t xml:space="preserve"> self-conscious, anxious. </w:t>
      </w:r>
      <w:proofErr w:type="gramStart"/>
      <w:r w:rsidR="00120448" w:rsidRPr="00EA20BA">
        <w:rPr>
          <w:rStyle w:val="StyleBoldUnderline"/>
          <w:highlight w:val="cyan"/>
        </w:rPr>
        <w:t>o</w:t>
      </w:r>
      <w:r w:rsidR="00EA20BA">
        <w:rPr>
          <w:rStyle w:val="StyleBoldUnderline"/>
          <w:highlight w:val="cyan"/>
        </w:rPr>
        <w:t>r</w:t>
      </w:r>
      <w:proofErr w:type="gramEnd"/>
      <w:r w:rsidR="00EA20BA">
        <w:rPr>
          <w:rStyle w:val="StyleBoldUnderline"/>
          <w:highlight w:val="cyan"/>
        </w:rPr>
        <w:t xml:space="preserve"> negative reaction to it from th</w:t>
      </w:r>
      <w:r w:rsidR="00120448" w:rsidRPr="00EA20BA">
        <w:rPr>
          <w:rStyle w:val="StyleBoldUnderline"/>
          <w:highlight w:val="cyan"/>
        </w:rPr>
        <w:t>e</w:t>
      </w:r>
      <w:r w:rsidR="00F676FF" w:rsidRPr="00EA20BA">
        <w:rPr>
          <w:rStyle w:val="StyleBoldUnderline"/>
          <w:b w:val="0"/>
          <w:sz w:val="12"/>
          <w:highlight w:val="cyan"/>
          <w:u w:val="none"/>
        </w:rPr>
        <w:t>¶</w:t>
      </w:r>
      <w:r w:rsidR="00120448" w:rsidRPr="00EA20BA">
        <w:rPr>
          <w:rStyle w:val="StyleBoldUnderline"/>
          <w:highlight w:val="cyan"/>
        </w:rPr>
        <w:t xml:space="preserve"> </w:t>
      </w:r>
      <w:r w:rsidR="00380C32" w:rsidRPr="00EA20BA">
        <w:rPr>
          <w:rStyle w:val="StyleBoldUnderline"/>
          <w:highlight w:val="cyan"/>
        </w:rPr>
        <w:t>woman</w:t>
      </w:r>
      <w:r w:rsidR="00380C32">
        <w:rPr>
          <w:rStyle w:val="StyleBoldUnderline"/>
        </w:rPr>
        <w:t xml:space="preserve">. </w:t>
      </w:r>
      <w:r w:rsidR="00380C32" w:rsidRPr="001D7E44">
        <w:rPr>
          <w:rStyle w:val="StyleBoldUnderline"/>
          <w:highlight w:val="cyan"/>
        </w:rPr>
        <w:t>H</w:t>
      </w:r>
      <w:r w:rsidR="00120448" w:rsidRPr="001D7E44">
        <w:rPr>
          <w:rStyle w:val="StyleBoldUnderline"/>
          <w:highlight w:val="cyan"/>
        </w:rPr>
        <w:t>er self is very present to us</w:t>
      </w:r>
      <w:r w:rsidR="00120448" w:rsidRPr="00C960A1">
        <w:rPr>
          <w:rStyle w:val="StyleBoldUnderline"/>
        </w:rPr>
        <w:t xml:space="preserve">. </w:t>
      </w:r>
      <w:proofErr w:type="gramStart"/>
      <w:r w:rsidR="00120448" w:rsidRPr="001D7E44">
        <w:rPr>
          <w:rStyle w:val="StyleBoldUnderline"/>
          <w:highlight w:val="cyan"/>
        </w:rPr>
        <w:t>through</w:t>
      </w:r>
      <w:proofErr w:type="gramEnd"/>
      <w:r w:rsidR="00120448" w:rsidRPr="001D7E44">
        <w:rPr>
          <w:rStyle w:val="StyleBoldUnderline"/>
          <w:highlight w:val="cyan"/>
        </w:rPr>
        <w:t xml:space="preserve"> her </w:t>
      </w:r>
      <w:r w:rsidR="00120448" w:rsidRPr="00C960A1">
        <w:rPr>
          <w:rStyle w:val="StyleBoldUnderline"/>
        </w:rPr>
        <w:t>body</w:t>
      </w:r>
      <w:r w:rsidR="001D7E44">
        <w:rPr>
          <w:rStyle w:val="StyleBoldUnderline"/>
        </w:rPr>
        <w:t xml:space="preserve"> </w:t>
      </w:r>
      <w:r w:rsidR="00A42A22" w:rsidRPr="00C960A1">
        <w:rPr>
          <w:rStyle w:val="StyleBoldUnderline"/>
        </w:rPr>
        <w:t>langua</w:t>
      </w:r>
      <w:r w:rsidR="00C960A1" w:rsidRPr="00C960A1">
        <w:rPr>
          <w:rStyle w:val="StyleBoldUnderline"/>
        </w:rPr>
        <w:t xml:space="preserve">ge and </w:t>
      </w:r>
      <w:r w:rsidR="001D7E44">
        <w:rPr>
          <w:rStyle w:val="StyleBoldUnderline"/>
          <w:highlight w:val="cyan"/>
        </w:rPr>
        <w:t>gaze. Hers is a gaz</w:t>
      </w:r>
      <w:r w:rsidR="00C960A1" w:rsidRPr="001D7E44">
        <w:rPr>
          <w:rStyle w:val="StyleBoldUnderline"/>
          <w:highlight w:val="cyan"/>
        </w:rPr>
        <w:t>e return</w:t>
      </w:r>
      <w:r w:rsidR="00A42A22" w:rsidRPr="001D7E44">
        <w:rPr>
          <w:rStyle w:val="StyleBoldUnderline"/>
          <w:highlight w:val="cyan"/>
        </w:rPr>
        <w:t>ed</w:t>
      </w:r>
      <w:r w:rsidR="00A42A22" w:rsidRPr="00C960A1">
        <w:rPr>
          <w:rStyle w:val="StyleBoldUnderline"/>
        </w:rPr>
        <w:t xml:space="preserve">. </w:t>
      </w:r>
      <w:proofErr w:type="gramStart"/>
      <w:r w:rsidR="00A42A22" w:rsidRPr="00C960A1">
        <w:rPr>
          <w:rStyle w:val="StyleBoldUnderline"/>
        </w:rPr>
        <w:t>neither</w:t>
      </w:r>
      <w:proofErr w:type="gramEnd"/>
      <w:r w:rsidR="00A42A22" w:rsidRPr="00C960A1">
        <w:rPr>
          <w:rStyle w:val="StyleBoldUnderline"/>
        </w:rPr>
        <w:t xml:space="preserve"> </w:t>
      </w:r>
      <w:proofErr w:type="spellStart"/>
      <w:r w:rsidR="00A42A22" w:rsidRPr="00C960A1">
        <w:rPr>
          <w:rStyle w:val="StyleBoldUnderline"/>
        </w:rPr>
        <w:t>seduc-tive</w:t>
      </w:r>
      <w:proofErr w:type="spellEnd"/>
      <w:r w:rsidR="00A42A22" w:rsidRPr="00C960A1">
        <w:rPr>
          <w:rStyle w:val="StyleBoldUnderline"/>
        </w:rPr>
        <w:t xml:space="preserve"> nor passive. </w:t>
      </w:r>
      <w:proofErr w:type="gramStart"/>
      <w:r w:rsidR="00A42A22" w:rsidRPr="001D7E44">
        <w:rPr>
          <w:rStyle w:val="StyleBoldUnderline"/>
          <w:highlight w:val="cyan"/>
        </w:rPr>
        <w:t>a</w:t>
      </w:r>
      <w:proofErr w:type="gramEnd"/>
      <w:r w:rsidR="00A42A22" w:rsidRPr="001D7E44">
        <w:rPr>
          <w:rStyle w:val="StyleBoldUnderline"/>
          <w:highlight w:val="cyan"/>
        </w:rPr>
        <w:t xml:space="preserve"> gaze all awareness</w:t>
      </w:r>
      <w:r w:rsidR="00A42A22" w:rsidRPr="00C960A1">
        <w:rPr>
          <w:rStyle w:val="StyleBoldUnderline"/>
        </w:rPr>
        <w:t xml:space="preserve">. </w:t>
      </w:r>
      <w:proofErr w:type="gramStart"/>
      <w:r w:rsidR="00A42A22" w:rsidRPr="00C960A1">
        <w:rPr>
          <w:rStyle w:val="StyleBoldUnderline"/>
        </w:rPr>
        <w:t>response</w:t>
      </w:r>
      <w:proofErr w:type="gramEnd"/>
      <w:r w:rsidR="00A42A22" w:rsidRPr="00C960A1">
        <w:rPr>
          <w:rStyle w:val="StyleBoldUnderline"/>
        </w:rPr>
        <w:t xml:space="preserve">. </w:t>
      </w:r>
      <w:proofErr w:type="gramStart"/>
      <w:r w:rsidR="00A42A22" w:rsidRPr="00C960A1">
        <w:rPr>
          <w:rStyle w:val="StyleBoldUnderline"/>
        </w:rPr>
        <w:t>and</w:t>
      </w:r>
      <w:proofErr w:type="gramEnd"/>
      <w:r w:rsidR="00A42A22" w:rsidRPr="00C960A1">
        <w:rPr>
          <w:rStyle w:val="StyleBoldUnderline"/>
        </w:rPr>
        <w:t xml:space="preserve"> recoil,</w:t>
      </w:r>
      <w:r w:rsidR="00F676FF" w:rsidRPr="00F676FF">
        <w:rPr>
          <w:rStyle w:val="StyleBoldUnderline"/>
          <w:b w:val="0"/>
          <w:sz w:val="12"/>
          <w:u w:val="none"/>
        </w:rPr>
        <w:t>¶</w:t>
      </w:r>
      <w:r w:rsidR="00C960A1" w:rsidRPr="00C960A1">
        <w:rPr>
          <w:rStyle w:val="StyleBoldUnderline"/>
        </w:rPr>
        <w:t xml:space="preserve"> </w:t>
      </w:r>
      <w:r w:rsidR="00A42A22" w:rsidRPr="00C960A1">
        <w:rPr>
          <w:rStyle w:val="StyleBoldUnderline"/>
        </w:rPr>
        <w:t>through whi</w:t>
      </w:r>
      <w:r w:rsidR="00C960A1">
        <w:rPr>
          <w:rStyle w:val="StyleBoldUnderline"/>
        </w:rPr>
        <w:t>ch we are made to feel like self</w:t>
      </w:r>
      <w:r w:rsidR="00A42A22" w:rsidRPr="00C960A1">
        <w:rPr>
          <w:rStyle w:val="StyleBoldUnderline"/>
        </w:rPr>
        <w:t>-conscious</w:t>
      </w:r>
      <w:r w:rsidR="00F676FF" w:rsidRPr="00F676FF">
        <w:rPr>
          <w:rStyle w:val="StyleBoldUnderline"/>
          <w:b w:val="0"/>
          <w:sz w:val="12"/>
          <w:u w:val="none"/>
        </w:rPr>
        <w:t>¶</w:t>
      </w:r>
      <w:r w:rsidR="00C960A1" w:rsidRPr="00C960A1">
        <w:rPr>
          <w:rStyle w:val="StyleBoldUnderline"/>
        </w:rPr>
        <w:t xml:space="preserve"> </w:t>
      </w:r>
      <w:r w:rsidR="00A42A22" w:rsidRPr="00C960A1">
        <w:rPr>
          <w:rStyle w:val="StyleBoldUnderline"/>
        </w:rPr>
        <w:t xml:space="preserve">intruders rather than welcome guests. </w:t>
      </w:r>
      <w:proofErr w:type="gramStart"/>
      <w:r w:rsidR="00A42A22" w:rsidRPr="00C960A1">
        <w:rPr>
          <w:rStyle w:val="StyleBoldUnderline"/>
        </w:rPr>
        <w:t>In this painting.</w:t>
      </w:r>
      <w:proofErr w:type="gramEnd"/>
      <w:r w:rsidR="00A42A22" w:rsidRPr="00C960A1">
        <w:rPr>
          <w:rStyle w:val="StyleBoldUnderline"/>
        </w:rPr>
        <w:t xml:space="preserve"> </w:t>
      </w:r>
      <w:proofErr w:type="gramStart"/>
      <w:r w:rsidR="00A42A22" w:rsidRPr="001D7E44">
        <w:rPr>
          <w:rStyle w:val="StyleBoldUnderline"/>
          <w:highlight w:val="cyan"/>
        </w:rPr>
        <w:t>a</w:t>
      </w:r>
      <w:proofErr w:type="gramEnd"/>
      <w:r w:rsidR="00F676FF" w:rsidRPr="001D7E44">
        <w:rPr>
          <w:rStyle w:val="StyleBoldUnderline"/>
          <w:b w:val="0"/>
          <w:sz w:val="12"/>
          <w:highlight w:val="cyan"/>
          <w:u w:val="none"/>
        </w:rPr>
        <w:t>¶</w:t>
      </w:r>
      <w:r w:rsidR="00C960A1" w:rsidRPr="001D7E44">
        <w:rPr>
          <w:rStyle w:val="StyleBoldUnderline"/>
          <w:highlight w:val="cyan"/>
        </w:rPr>
        <w:t xml:space="preserve"> </w:t>
      </w:r>
      <w:r w:rsidR="00157BDD" w:rsidRPr="001D7E44">
        <w:rPr>
          <w:rStyle w:val="StyleBoldUnderline"/>
          <w:highlight w:val="cyan"/>
        </w:rPr>
        <w:t>male gaz</w:t>
      </w:r>
      <w:r w:rsidR="00A42A22" w:rsidRPr="001D7E44">
        <w:rPr>
          <w:rStyle w:val="StyleBoldUnderline"/>
          <w:highlight w:val="cyan"/>
        </w:rPr>
        <w:t xml:space="preserve">e is constructed. </w:t>
      </w:r>
      <w:proofErr w:type="gramStart"/>
      <w:r w:rsidR="00A42A22" w:rsidRPr="001D7E44">
        <w:rPr>
          <w:rStyle w:val="StyleBoldUnderline"/>
          <w:highlight w:val="cyan"/>
        </w:rPr>
        <w:t>but</w:t>
      </w:r>
      <w:proofErr w:type="gramEnd"/>
      <w:r w:rsidR="00A42A22" w:rsidRPr="001D7E44">
        <w:rPr>
          <w:rStyle w:val="StyleBoldUnderline"/>
          <w:highlight w:val="cyan"/>
        </w:rPr>
        <w:t xml:space="preserve"> deﬁed</w:t>
      </w:r>
      <w:r w:rsidR="00A42A22" w:rsidRPr="00F676FF">
        <w:rPr>
          <w:sz w:val="16"/>
        </w:rPr>
        <w:t>.</w:t>
      </w:r>
      <w:r w:rsidR="00F676FF" w:rsidRPr="00F676FF">
        <w:rPr>
          <w:sz w:val="12"/>
        </w:rPr>
        <w:t>¶</w:t>
      </w:r>
      <w:r w:rsidR="00C960A1" w:rsidRPr="00F676FF">
        <w:rPr>
          <w:sz w:val="16"/>
        </w:rPr>
        <w:t xml:space="preserve"> </w:t>
      </w:r>
    </w:p>
    <w:p w14:paraId="519722B8" w14:textId="694B2AAF" w:rsidR="00DF138E" w:rsidRDefault="00DF138E" w:rsidP="00DF138E">
      <w:pPr>
        <w:pStyle w:val="Heading3"/>
      </w:pPr>
      <w:r>
        <w:t>2NC</w:t>
      </w:r>
      <w:r w:rsidR="00B74A0F">
        <w:t xml:space="preserve"> Extensions</w:t>
      </w:r>
    </w:p>
    <w:p w14:paraId="414391F2" w14:textId="6BF3932D" w:rsidR="002369E2" w:rsidRPr="002369E2" w:rsidRDefault="002369E2" w:rsidP="002369E2">
      <w:pPr>
        <w:pStyle w:val="Heading4"/>
      </w:pPr>
      <w:r>
        <w:t>The counter-advocacy solves better than the 1AC—merely reading the narrative is defensive and still allows the Eye to choose when it can perform the gaze, while the act of counter-gazing directly challenges and fully stops the male gaze</w:t>
      </w:r>
    </w:p>
    <w:p w14:paraId="6E04932E" w14:textId="51918216" w:rsidR="00B74A0F" w:rsidRDefault="00B74A0F" w:rsidP="00B74A0F">
      <w:pPr>
        <w:pStyle w:val="Heading4"/>
      </w:pPr>
      <w:r>
        <w:t>Looking back solves—allows for a challenge to the gaze</w:t>
      </w:r>
    </w:p>
    <w:p w14:paraId="408F392E" w14:textId="777147AD" w:rsidR="00B74A0F" w:rsidRPr="00B74A0F" w:rsidRDefault="00B74A0F" w:rsidP="00B74A0F">
      <w:proofErr w:type="spellStart"/>
      <w:r>
        <w:rPr>
          <w:rStyle w:val="StyleStyleBold12pt"/>
        </w:rPr>
        <w:t>Linstead</w:t>
      </w:r>
      <w:proofErr w:type="spellEnd"/>
      <w:r>
        <w:rPr>
          <w:rStyle w:val="StyleStyleBold12pt"/>
        </w:rPr>
        <w:t xml:space="preserve"> 95 </w:t>
      </w:r>
      <w:r w:rsidRPr="00B74A0F">
        <w:t>(</w:t>
      </w:r>
      <w:r>
        <w:t xml:space="preserve">Stephen </w:t>
      </w:r>
      <w:proofErr w:type="spellStart"/>
      <w:r>
        <w:t>Linstead</w:t>
      </w:r>
      <w:proofErr w:type="spellEnd"/>
      <w:r>
        <w:t xml:space="preserve">, “Averting the Gaze: Gender and Power on the Perfumed Ticket Line”, October 1995, </w:t>
      </w:r>
      <w:r w:rsidRPr="00B74A0F">
        <w:t>http://www.researchgate.net/profile/Stephen_Linstead/publication/229978974_Averting_the_Gaze_Gender_and_Power_on_the_Perfumed_Picket_Line/links/54e5e3f90cf277664ff1b14f.pdf?disableCoverPage=true</w:t>
      </w:r>
      <w:r>
        <w:t>)</w:t>
      </w:r>
    </w:p>
    <w:p w14:paraId="5AAE3C46" w14:textId="7450B99D" w:rsidR="00B74A0F" w:rsidRDefault="00B74A0F" w:rsidP="00B74A0F">
      <w:pPr>
        <w:rPr>
          <w:rStyle w:val="StyleBoldUnderline"/>
        </w:rPr>
      </w:pPr>
      <w:r w:rsidRPr="00B74A0F">
        <w:rPr>
          <w:sz w:val="16"/>
        </w:rPr>
        <w:t xml:space="preserve">The gendering of the flight attendant's occupation thus implies a model of 'normal' sexuality which needs to be constructed and maintained, both symbolically and </w:t>
      </w:r>
      <w:proofErr w:type="spellStart"/>
      <w:r w:rsidRPr="00B74A0F">
        <w:rPr>
          <w:sz w:val="16"/>
        </w:rPr>
        <w:t>practic</w:t>
      </w:r>
      <w:proofErr w:type="spellEnd"/>
      <w:r w:rsidRPr="00B74A0F">
        <w:rPr>
          <w:sz w:val="16"/>
        </w:rPr>
        <w:t xml:space="preserve">-ally, in everyday life. The </w:t>
      </w:r>
      <w:proofErr w:type="spellStart"/>
      <w:r w:rsidRPr="00B74A0F">
        <w:rPr>
          <w:sz w:val="16"/>
        </w:rPr>
        <w:t>divisionalizing</w:t>
      </w:r>
      <w:proofErr w:type="spellEnd"/>
      <w:r w:rsidRPr="00B74A0F">
        <w:rPr>
          <w:sz w:val="16"/>
        </w:rPr>
        <w:t xml:space="preserve"> </w:t>
      </w:r>
      <w:proofErr w:type="gramStart"/>
      <w:r w:rsidRPr="00B74A0F">
        <w:rPr>
          <w:sz w:val="16"/>
        </w:rPr>
        <w:t>practices which define what is normal or deviant, legitimate or illegitimate in thought or deed</w:t>
      </w:r>
      <w:proofErr w:type="gramEnd"/>
      <w:r w:rsidRPr="00B74A0F">
        <w:rPr>
          <w:sz w:val="16"/>
        </w:rPr>
        <w:t xml:space="preserve"> are not self-sustaining. As Foucault (1977) insists, they have to be policed. The historical passage from pre-modernism to post-modernism can be understood in terms of a move from direct, physical control (e.g. torture, flogging, corporal punishment) through rules-based, rational-legal control • (e.g. industrial bureaucracy) where control is </w:t>
      </w:r>
      <w:proofErr w:type="spellStart"/>
      <w:r w:rsidRPr="00B74A0F">
        <w:rPr>
          <w:sz w:val="16"/>
        </w:rPr>
        <w:t>eale</w:t>
      </w:r>
      <w:proofErr w:type="gramStart"/>
      <w:r w:rsidRPr="00B74A0F">
        <w:rPr>
          <w:sz w:val="16"/>
        </w:rPr>
        <w:t>,tal</w:t>
      </w:r>
      <w:proofErr w:type="spellEnd"/>
      <w:proofErr w:type="gramEnd"/>
      <w:r w:rsidRPr="00B74A0F">
        <w:rPr>
          <w:sz w:val="16"/>
        </w:rPr>
        <w:t xml:space="preserve">, to means of control where </w:t>
      </w:r>
      <w:proofErr w:type="spellStart"/>
      <w:r w:rsidRPr="00B74A0F">
        <w:rPr>
          <w:sz w:val="16"/>
        </w:rPr>
        <w:t>indi-viduals</w:t>
      </w:r>
      <w:proofErr w:type="spellEnd"/>
      <w:r w:rsidRPr="00B74A0F">
        <w:rPr>
          <w:sz w:val="16"/>
        </w:rPr>
        <w:t>, aided by powerful socialization processes, internalize beliefs which generate action that can be seen to be 'in-accordance-with-a-rule'. This occurs without the need of specific orders or instructions, advance specifications or direct supervision. The tech-</w:t>
      </w:r>
      <w:proofErr w:type="spellStart"/>
      <w:proofErr w:type="gramStart"/>
      <w:r w:rsidRPr="00B74A0F">
        <w:rPr>
          <w:sz w:val="16"/>
        </w:rPr>
        <w:t>nology</w:t>
      </w:r>
      <w:proofErr w:type="spellEnd"/>
      <w:r w:rsidRPr="00B74A0F">
        <w:rPr>
          <w:sz w:val="16"/>
        </w:rPr>
        <w:t xml:space="preserve"> which epitomizes this shift</w:t>
      </w:r>
      <w:proofErr w:type="gramEnd"/>
      <w:r w:rsidRPr="00B74A0F">
        <w:rPr>
          <w:sz w:val="16"/>
        </w:rPr>
        <w:t xml:space="preserve"> Foucault identifies in the well-known example of Bentham's </w:t>
      </w:r>
      <w:proofErr w:type="spellStart"/>
      <w:r w:rsidRPr="00B74A0F">
        <w:rPr>
          <w:sz w:val="16"/>
        </w:rPr>
        <w:t>Panopticon</w:t>
      </w:r>
      <w:proofErr w:type="spellEnd"/>
      <w:r w:rsidRPr="00B74A0F">
        <w:rPr>
          <w:rStyle w:val="StyleBoldUnderline"/>
        </w:rPr>
        <w:t xml:space="preserve">. The significant </w:t>
      </w:r>
      <w:proofErr w:type="spellStart"/>
      <w:r w:rsidRPr="00B74A0F">
        <w:rPr>
          <w:rStyle w:val="StyleBoldUnderline"/>
        </w:rPr>
        <w:t>ele-ment</w:t>
      </w:r>
      <w:proofErr w:type="spellEnd"/>
      <w:r w:rsidRPr="00B74A0F">
        <w:rPr>
          <w:rStyle w:val="StyleBoldUnderline"/>
        </w:rPr>
        <w:t xml:space="preserve"> in site disciplinary 'gaze' is that those to discipline believe in the possibility of being watched</w:t>
      </w:r>
      <w:r w:rsidRPr="00B74A0F">
        <w:rPr>
          <w:sz w:val="16"/>
        </w:rPr>
        <w:t xml:space="preserve"> (not even its actuality). </w:t>
      </w:r>
      <w:r w:rsidRPr="00B74A0F">
        <w:rPr>
          <w:rStyle w:val="StyleBoldUnderline"/>
        </w:rPr>
        <w:t xml:space="preserve">Imagining this ocular intrusion into their world, they behave in response to it. </w:t>
      </w:r>
      <w:proofErr w:type="spellStart"/>
      <w:r w:rsidRPr="00B74A0F">
        <w:rPr>
          <w:rStyle w:val="StyleBoldUnderline"/>
        </w:rPr>
        <w:t>Discip</w:t>
      </w:r>
      <w:proofErr w:type="spellEnd"/>
      <w:r w:rsidRPr="00B74A0F">
        <w:rPr>
          <w:rStyle w:val="StyleBoldUnderline"/>
        </w:rPr>
        <w:t>-line may not be externally imposed but the source of discipline is imagined to be ex-</w:t>
      </w:r>
      <w:proofErr w:type="spellStart"/>
      <w:r w:rsidRPr="00B74A0F">
        <w:rPr>
          <w:rStyle w:val="StyleBoldUnderline"/>
        </w:rPr>
        <w:t>terna</w:t>
      </w:r>
      <w:r w:rsidR="00D34F68">
        <w:rPr>
          <w:rStyle w:val="StyleBoldUnderline"/>
        </w:rPr>
        <w:t>l</w:t>
      </w:r>
      <w:proofErr w:type="spellEnd"/>
      <w:r w:rsidRPr="00B74A0F">
        <w:rPr>
          <w:sz w:val="16"/>
        </w:rPr>
        <w:t xml:space="preserve"> However, as de </w:t>
      </w:r>
      <w:proofErr w:type="spellStart"/>
      <w:r w:rsidRPr="00B74A0F">
        <w:rPr>
          <w:sz w:val="16"/>
        </w:rPr>
        <w:t>Certeau</w:t>
      </w:r>
      <w:proofErr w:type="spellEnd"/>
      <w:r w:rsidRPr="00B74A0F">
        <w:rPr>
          <w:sz w:val="16"/>
        </w:rPr>
        <w:t xml:space="preserve"> (1984) notes, </w:t>
      </w:r>
      <w:r w:rsidRPr="00B74A0F">
        <w:rPr>
          <w:rStyle w:val="StyleBoldUnderline"/>
        </w:rPr>
        <w:t>the response to the 'gaze' is the 'look', the management of impressions by the dis-</w:t>
      </w:r>
      <w:proofErr w:type="spellStart"/>
      <w:r w:rsidRPr="00B74A0F">
        <w:rPr>
          <w:rStyle w:val="StyleBoldUnderline"/>
        </w:rPr>
        <w:t>ciplined</w:t>
      </w:r>
      <w:proofErr w:type="spellEnd"/>
      <w:r w:rsidRPr="00B74A0F">
        <w:rPr>
          <w:rStyle w:val="StyleBoldUnderline"/>
        </w:rPr>
        <w:t xml:space="preserve"> so that they appear to be </w:t>
      </w:r>
      <w:r w:rsidR="00D34F68">
        <w:rPr>
          <w:rStyle w:val="StyleBoldUnderline"/>
        </w:rPr>
        <w:t>controlled</w:t>
      </w:r>
      <w:r w:rsidRPr="00B74A0F">
        <w:rPr>
          <w:rStyle w:val="StyleBoldUnderline"/>
        </w:rPr>
        <w:t>. Behind the look, myriad resistances, art alternate microphysics of power, come into being and provide the ground for subversion</w:t>
      </w:r>
      <w:r>
        <w:rPr>
          <w:rStyle w:val="StyleBoldUnderline"/>
        </w:rPr>
        <w:t>.</w:t>
      </w:r>
    </w:p>
    <w:p w14:paraId="536B0305" w14:textId="5CA8ADB9" w:rsidR="00F13AEB" w:rsidRDefault="00DC59AC" w:rsidP="00DC59AC">
      <w:pPr>
        <w:pStyle w:val="Heading4"/>
        <w:rPr>
          <w:rStyle w:val="StyleBoldUnderline"/>
          <w:b/>
          <w:sz w:val="26"/>
          <w:szCs w:val="26"/>
          <w:u w:val="none"/>
        </w:rPr>
      </w:pPr>
      <w:r>
        <w:rPr>
          <w:rStyle w:val="StyleBoldUnderline"/>
          <w:b/>
          <w:sz w:val="26"/>
          <w:szCs w:val="26"/>
          <w:u w:val="none"/>
        </w:rPr>
        <w:t>The act of looking back challenges the spectator and reclaims subjectivity</w:t>
      </w:r>
    </w:p>
    <w:p w14:paraId="211FD12F" w14:textId="53EA00E7" w:rsidR="00DC59AC" w:rsidRPr="00DC59AC" w:rsidRDefault="00DC59AC" w:rsidP="00DC59AC">
      <w:pPr>
        <w:rPr>
          <w:rStyle w:val="StyleStyleBold12pt"/>
        </w:rPr>
      </w:pPr>
      <w:r>
        <w:rPr>
          <w:rStyle w:val="StyleStyleBold12pt"/>
        </w:rPr>
        <w:t xml:space="preserve">Jones 05 </w:t>
      </w:r>
      <w:r w:rsidRPr="00DC59AC">
        <w:t>(</w:t>
      </w:r>
      <w:r>
        <w:t>Amelia Jones, “</w:t>
      </w:r>
      <w:r w:rsidRPr="00DC59AC">
        <w:t>Performing the Body/Performing the Text</w:t>
      </w:r>
      <w:r>
        <w:t>”, accessed using Google Books, August 12</w:t>
      </w:r>
      <w:r w:rsidRPr="00DC59AC">
        <w:rPr>
          <w:vertAlign w:val="superscript"/>
        </w:rPr>
        <w:t>th</w:t>
      </w:r>
      <w:r>
        <w:t>, 2005)</w:t>
      </w:r>
    </w:p>
    <w:p w14:paraId="0BEA6406" w14:textId="6FDAECEA" w:rsidR="00F13AEB" w:rsidRPr="00DC59AC" w:rsidRDefault="00F13AEB" w:rsidP="00F13AEB">
      <w:pPr>
        <w:rPr>
          <w:rStyle w:val="StyleBoldUnderline"/>
        </w:rPr>
      </w:pPr>
      <w:r w:rsidRPr="00DC59AC">
        <w:rPr>
          <w:sz w:val="16"/>
        </w:rPr>
        <w:t xml:space="preserve">At this juncture, </w:t>
      </w:r>
      <w:r w:rsidRPr="00F13AEB">
        <w:rPr>
          <w:rStyle w:val="StyleBoldUnderline"/>
        </w:rPr>
        <w:t>the Girls are experimenting with the ﬁrst and the most rudimentary</w:t>
      </w:r>
      <w:r w:rsidR="00DC59AC" w:rsidRPr="00DC59AC">
        <w:rPr>
          <w:rStyle w:val="StyleBoldUnderline"/>
          <w:b w:val="0"/>
          <w:sz w:val="12"/>
          <w:u w:val="none"/>
        </w:rPr>
        <w:t>¶</w:t>
      </w:r>
      <w:r w:rsidRPr="00F13AEB">
        <w:rPr>
          <w:rStyle w:val="StyleBoldUnderline"/>
        </w:rPr>
        <w:t xml:space="preserve"> layer of nakedness, shameless</w:t>
      </w:r>
      <w:r w:rsidRPr="00DC59AC">
        <w:rPr>
          <w:sz w:val="16"/>
        </w:rPr>
        <w:t xml:space="preserve"> and without history. The naked bodies placed in performance</w:t>
      </w:r>
      <w:r w:rsidR="00DC59AC" w:rsidRPr="00DC59AC">
        <w:rPr>
          <w:sz w:val="12"/>
        </w:rPr>
        <w:t>¶</w:t>
      </w:r>
      <w:r w:rsidRPr="00DC59AC">
        <w:rPr>
          <w:sz w:val="16"/>
        </w:rPr>
        <w:t xml:space="preserve"> are the artists, the paintings, and the canvases. As paintings, the artists </w:t>
      </w:r>
      <w:r w:rsidRPr="00F13AEB">
        <w:rPr>
          <w:rStyle w:val="StyleBoldUnderline"/>
        </w:rPr>
        <w:t>mock the</w:t>
      </w:r>
      <w:r w:rsidR="00DC59AC" w:rsidRPr="00DC59AC">
        <w:rPr>
          <w:rStyle w:val="StyleBoldUnderline"/>
          <w:b w:val="0"/>
          <w:sz w:val="12"/>
          <w:u w:val="none"/>
        </w:rPr>
        <w:t>¶</w:t>
      </w:r>
      <w:r w:rsidRPr="00F13AEB">
        <w:rPr>
          <w:rStyle w:val="StyleBoldUnderline"/>
        </w:rPr>
        <w:t xml:space="preserve"> </w:t>
      </w:r>
      <w:proofErr w:type="spellStart"/>
      <w:r w:rsidRPr="00F13AEB">
        <w:rPr>
          <w:rStyle w:val="StyleBoldUnderline"/>
        </w:rPr>
        <w:t>reductiveness</w:t>
      </w:r>
      <w:proofErr w:type="spellEnd"/>
      <w:r w:rsidRPr="00F13AEB">
        <w:rPr>
          <w:rStyle w:val="StyleBoldUnderline"/>
        </w:rPr>
        <w:t xml:space="preserve"> of racial designations </w:t>
      </w:r>
      <w:r w:rsidRPr="00DC59AC">
        <w:rPr>
          <w:sz w:val="16"/>
        </w:rPr>
        <w:t>with the complexity of their hues. If their ﬂesh and hair</w:t>
      </w:r>
      <w:r w:rsidR="00DC59AC" w:rsidRPr="00DC59AC">
        <w:rPr>
          <w:sz w:val="12"/>
        </w:rPr>
        <w:t>¶</w:t>
      </w:r>
      <w:r w:rsidRPr="00DC59AC">
        <w:rPr>
          <w:sz w:val="16"/>
        </w:rPr>
        <w:t xml:space="preserve"> of mixed-tints </w:t>
      </w:r>
      <w:proofErr w:type="gramStart"/>
      <w:r w:rsidRPr="00DC59AC">
        <w:rPr>
          <w:sz w:val="16"/>
        </w:rPr>
        <w:t>be</w:t>
      </w:r>
      <w:proofErr w:type="gramEnd"/>
      <w:r w:rsidRPr="00DC59AC">
        <w:rPr>
          <w:sz w:val="16"/>
        </w:rPr>
        <w:t xml:space="preserve"> the truth that claims visual attention, then the prime-color categories of</w:t>
      </w:r>
      <w:r w:rsidR="00DC59AC" w:rsidRPr="00DC59AC">
        <w:rPr>
          <w:sz w:val="12"/>
        </w:rPr>
        <w:t>¶</w:t>
      </w:r>
      <w:r w:rsidRPr="00DC59AC">
        <w:rPr>
          <w:sz w:val="16"/>
        </w:rPr>
        <w:t xml:space="preserve"> Homo Sapiens must be a myth. </w:t>
      </w:r>
      <w:r w:rsidRPr="00F13AEB">
        <w:rPr>
          <w:rStyle w:val="StyleBoldUnderline"/>
        </w:rPr>
        <w:t xml:space="preserve">As canvases, the </w:t>
      </w:r>
      <w:proofErr w:type="gramStart"/>
      <w:r w:rsidRPr="00F13AEB">
        <w:rPr>
          <w:rStyle w:val="StyleBoldUnderline"/>
        </w:rPr>
        <w:t>artists</w:t>
      </w:r>
      <w:proofErr w:type="gramEnd"/>
      <w:r w:rsidRPr="00F13AEB">
        <w:rPr>
          <w:rStyle w:val="StyleBoldUnderline"/>
        </w:rPr>
        <w:t xml:space="preserve"> invite the gazing spectators to</w:t>
      </w:r>
      <w:r w:rsidR="00DC59AC" w:rsidRPr="00DC59AC">
        <w:rPr>
          <w:rStyle w:val="StyleBoldUnderline"/>
          <w:b w:val="0"/>
          <w:sz w:val="12"/>
          <w:u w:val="none"/>
        </w:rPr>
        <w:t>¶</w:t>
      </w:r>
      <w:r w:rsidRPr="00F13AEB">
        <w:rPr>
          <w:rStyle w:val="StyleBoldUnderline"/>
        </w:rPr>
        <w:t xml:space="preserve"> fantasize about their bodies -</w:t>
      </w:r>
      <w:r w:rsidRPr="00DC59AC">
        <w:rPr>
          <w:sz w:val="16"/>
        </w:rPr>
        <w:t xml:space="preserve"> with wonder, with lust, with awe, or with surreptitious</w:t>
      </w:r>
      <w:r w:rsidR="00DC59AC" w:rsidRPr="00DC59AC">
        <w:rPr>
          <w:sz w:val="12"/>
        </w:rPr>
        <w:t>¶</w:t>
      </w:r>
      <w:r w:rsidRPr="00DC59AC">
        <w:rPr>
          <w:sz w:val="16"/>
        </w:rPr>
        <w:t xml:space="preserve"> conscience</w:t>
      </w:r>
      <w:r w:rsidRPr="00F13AEB">
        <w:rPr>
          <w:rStyle w:val="StyleBoldUnderline"/>
        </w:rPr>
        <w:t>. But these canvases are equipped with eyes that don’t hesitate: to gaze back at</w:t>
      </w:r>
      <w:r w:rsidR="00DC59AC" w:rsidRPr="00DC59AC">
        <w:rPr>
          <w:rStyle w:val="StyleBoldUnderline"/>
          <w:b w:val="0"/>
          <w:sz w:val="12"/>
          <w:u w:val="none"/>
        </w:rPr>
        <w:t>¶</w:t>
      </w:r>
      <w:r w:rsidRPr="00F13AEB">
        <w:rPr>
          <w:rStyle w:val="StyleBoldUnderline"/>
        </w:rPr>
        <w:t xml:space="preserve"> the gazes. These are canvases that hold paintings well-crafted with revenge schemes: ‘An</w:t>
      </w:r>
      <w:r w:rsidR="00DC59AC" w:rsidRPr="00DC59AC">
        <w:rPr>
          <w:rStyle w:val="StyleBoldUnderline"/>
          <w:b w:val="0"/>
          <w:sz w:val="12"/>
          <w:u w:val="none"/>
        </w:rPr>
        <w:t>¶</w:t>
      </w:r>
      <w:r w:rsidRPr="00F13AEB">
        <w:rPr>
          <w:rStyle w:val="StyleBoldUnderline"/>
        </w:rPr>
        <w:t xml:space="preserve"> eye for an eye,</w:t>
      </w:r>
      <w:r w:rsidRPr="00DC59AC">
        <w:rPr>
          <w:sz w:val="16"/>
        </w:rPr>
        <w:t>’ decrees the Hebrew Bible</w:t>
      </w:r>
      <w:proofErr w:type="gramStart"/>
      <w:r w:rsidRPr="00DC59AC">
        <w:rPr>
          <w:sz w:val="16"/>
        </w:rPr>
        <w:t>.</w:t>
      </w:r>
      <w:r w:rsidR="00DC59AC" w:rsidRPr="00DC59AC">
        <w:rPr>
          <w:sz w:val="12"/>
        </w:rPr>
        <w:t>¶</w:t>
      </w:r>
      <w:proofErr w:type="gramEnd"/>
      <w:r w:rsidRPr="00DC59AC">
        <w:rPr>
          <w:sz w:val="16"/>
        </w:rPr>
        <w:t xml:space="preserve"> Judging from De </w:t>
      </w:r>
      <w:proofErr w:type="spellStart"/>
      <w:r w:rsidRPr="00DC59AC">
        <w:rPr>
          <w:sz w:val="16"/>
        </w:rPr>
        <w:t>Lauretis‘s</w:t>
      </w:r>
      <w:proofErr w:type="spellEnd"/>
      <w:r w:rsidRPr="00DC59AC">
        <w:rPr>
          <w:sz w:val="16"/>
        </w:rPr>
        <w:t xml:space="preserve"> formulation, I contend that </w:t>
      </w:r>
      <w:r w:rsidRPr="00F13AEB">
        <w:rPr>
          <w:rStyle w:val="StyleBoldUnderline"/>
        </w:rPr>
        <w:t>the Naked Girls have managed</w:t>
      </w:r>
      <w:r w:rsidR="00DC59AC" w:rsidRPr="00DC59AC">
        <w:rPr>
          <w:rStyle w:val="StyleBoldUnderline"/>
          <w:b w:val="0"/>
          <w:sz w:val="12"/>
          <w:u w:val="none"/>
        </w:rPr>
        <w:t>¶</w:t>
      </w:r>
      <w:r w:rsidRPr="00F13AEB">
        <w:rPr>
          <w:rStyle w:val="StyleBoldUnderline"/>
        </w:rPr>
        <w:t xml:space="preserve"> to present a feminist spectacle of transgression</w:t>
      </w:r>
      <w:r w:rsidRPr="00DC59AC">
        <w:rPr>
          <w:sz w:val="16"/>
        </w:rPr>
        <w:t xml:space="preserve"> which derides the ‘phallic scenario.</w:t>
      </w:r>
      <w:r w:rsidRPr="00F13AEB">
        <w:rPr>
          <w:rStyle w:val="StyleBoldUnderline"/>
        </w:rPr>
        <w:t>’ They</w:t>
      </w:r>
      <w:r w:rsidR="00DC59AC" w:rsidRPr="00DC59AC">
        <w:rPr>
          <w:rStyle w:val="StyleBoldUnderline"/>
          <w:b w:val="0"/>
          <w:sz w:val="12"/>
          <w:u w:val="none"/>
        </w:rPr>
        <w:t>¶</w:t>
      </w:r>
      <w:r w:rsidRPr="00F13AEB">
        <w:rPr>
          <w:rStyle w:val="StyleBoldUnderline"/>
        </w:rPr>
        <w:t xml:space="preserve"> withhold the colonizing force of male </w:t>
      </w:r>
      <w:proofErr w:type="spellStart"/>
      <w:r w:rsidRPr="00F13AEB">
        <w:rPr>
          <w:rStyle w:val="StyleBoldUnderline"/>
        </w:rPr>
        <w:t>spectatorial</w:t>
      </w:r>
      <w:proofErr w:type="spellEnd"/>
      <w:r w:rsidRPr="00F13AEB">
        <w:rPr>
          <w:rStyle w:val="StyleBoldUnderline"/>
        </w:rPr>
        <w:t xml:space="preserve"> d</w:t>
      </w:r>
      <w:r w:rsidRPr="00DC59AC">
        <w:rPr>
          <w:sz w:val="16"/>
        </w:rPr>
        <w:t>esire by making the relationships</w:t>
      </w:r>
      <w:r w:rsidR="00DC59AC" w:rsidRPr="00DC59AC">
        <w:rPr>
          <w:sz w:val="12"/>
        </w:rPr>
        <w:t>¶</w:t>
      </w:r>
      <w:r w:rsidRPr="00DC59AC">
        <w:rPr>
          <w:sz w:val="16"/>
        </w:rPr>
        <w:t xml:space="preserve"> among themselves their foremost performance condition. </w:t>
      </w:r>
      <w:r w:rsidRPr="00F13AEB">
        <w:rPr>
          <w:rStyle w:val="StyleBoldUnderline"/>
        </w:rPr>
        <w:t>They both act and interact as</w:t>
      </w:r>
      <w:r w:rsidR="00DC59AC" w:rsidRPr="00DC59AC">
        <w:rPr>
          <w:rStyle w:val="StyleBoldUnderline"/>
          <w:b w:val="0"/>
          <w:sz w:val="12"/>
          <w:u w:val="none"/>
        </w:rPr>
        <w:t>¶</w:t>
      </w:r>
      <w:r w:rsidRPr="00F13AEB">
        <w:rPr>
          <w:rStyle w:val="StyleBoldUnderline"/>
        </w:rPr>
        <w:t xml:space="preserve"> eroticized female subjects</w:t>
      </w:r>
      <w:r w:rsidRPr="00DC59AC">
        <w:rPr>
          <w:sz w:val="16"/>
        </w:rPr>
        <w:t>. They have chosen to utilize their naked ﬂesh as their respective</w:t>
      </w:r>
      <w:r w:rsidR="00DC59AC" w:rsidRPr="00DC59AC">
        <w:rPr>
          <w:sz w:val="12"/>
        </w:rPr>
        <w:t>¶</w:t>
      </w:r>
      <w:r w:rsidRPr="00DC59AC">
        <w:rPr>
          <w:sz w:val="16"/>
        </w:rPr>
        <w:t xml:space="preserve"> and collaborative art object/substance, basking in its sensorial gratiﬁcation without the</w:t>
      </w:r>
      <w:r w:rsidR="00DC59AC" w:rsidRPr="00DC59AC">
        <w:rPr>
          <w:sz w:val="12"/>
        </w:rPr>
        <w:t>¶</w:t>
      </w:r>
      <w:r w:rsidRPr="00DC59AC">
        <w:rPr>
          <w:sz w:val="16"/>
        </w:rPr>
        <w:t xml:space="preserve"> shadow of social taboos. They have turned their theatre into a moving </w:t>
      </w:r>
      <w:proofErr w:type="gramStart"/>
      <w:r w:rsidRPr="00DC59AC">
        <w:rPr>
          <w:sz w:val="16"/>
        </w:rPr>
        <w:t>museum,</w:t>
      </w:r>
      <w:proofErr w:type="gramEnd"/>
      <w:r w:rsidRPr="00DC59AC">
        <w:rPr>
          <w:sz w:val="16"/>
        </w:rPr>
        <w:t xml:space="preserve"> which</w:t>
      </w:r>
      <w:r w:rsidR="00DC59AC" w:rsidRPr="00DC59AC">
        <w:rPr>
          <w:sz w:val="12"/>
        </w:rPr>
        <w:t>¶</w:t>
      </w:r>
      <w:r w:rsidRPr="00DC59AC">
        <w:rPr>
          <w:sz w:val="16"/>
        </w:rPr>
        <w:t xml:space="preserve"> curates their female bodies as exhibits of corporeal diversity. Since these Naked Girls do not</w:t>
      </w:r>
      <w:r w:rsidR="00DC59AC" w:rsidRPr="00DC59AC">
        <w:rPr>
          <w:sz w:val="12"/>
        </w:rPr>
        <w:t>¶</w:t>
      </w:r>
      <w:r w:rsidRPr="00DC59AC">
        <w:rPr>
          <w:sz w:val="16"/>
        </w:rPr>
        <w:t xml:space="preserve"> hesitate to view one another as potential companions or sex partners, </w:t>
      </w:r>
      <w:r w:rsidRPr="00F13AEB">
        <w:rPr>
          <w:rStyle w:val="StyleBoldUnderline"/>
        </w:rPr>
        <w:t>their performance</w:t>
      </w:r>
      <w:r w:rsidR="00DC59AC" w:rsidRPr="00DC59AC">
        <w:rPr>
          <w:rStyle w:val="StyleBoldUnderline"/>
          <w:b w:val="0"/>
          <w:sz w:val="12"/>
          <w:u w:val="none"/>
        </w:rPr>
        <w:t>¶</w:t>
      </w:r>
      <w:r w:rsidRPr="00F13AEB">
        <w:rPr>
          <w:rStyle w:val="StyleBoldUnderline"/>
        </w:rPr>
        <w:t xml:space="preserve"> boldly solicits the interests of female spectators, heterosexual, bisexual, and lesbian alike</w:t>
      </w:r>
      <w:proofErr w:type="gramStart"/>
      <w:r w:rsidRPr="00F13AEB">
        <w:rPr>
          <w:rStyle w:val="StyleBoldUnderline"/>
        </w:rPr>
        <w:t>,</w:t>
      </w:r>
      <w:r w:rsidR="00DC59AC" w:rsidRPr="00DC59AC">
        <w:rPr>
          <w:rStyle w:val="StyleBoldUnderline"/>
          <w:b w:val="0"/>
          <w:sz w:val="12"/>
          <w:u w:val="none"/>
        </w:rPr>
        <w:t>¶</w:t>
      </w:r>
      <w:proofErr w:type="gramEnd"/>
      <w:r w:rsidRPr="00F13AEB">
        <w:rPr>
          <w:rStyle w:val="StyleBoldUnderline"/>
        </w:rPr>
        <w:t xml:space="preserve"> who are no longer excluded from the implications of voyeuristic desire.</w:t>
      </w:r>
      <w:r w:rsidRPr="00DC59AC">
        <w:rPr>
          <w:sz w:val="16"/>
        </w:rPr>
        <w:t xml:space="preserve"> </w:t>
      </w:r>
      <w:r w:rsidRPr="00F13AEB">
        <w:rPr>
          <w:rStyle w:val="StyleBoldUnderline"/>
        </w:rPr>
        <w:t>While the</w:t>
      </w:r>
      <w:r w:rsidR="00DC59AC" w:rsidRPr="00DC59AC">
        <w:rPr>
          <w:rStyle w:val="StyleBoldUnderline"/>
          <w:b w:val="0"/>
          <w:sz w:val="12"/>
          <w:u w:val="none"/>
        </w:rPr>
        <w:t>¶</w:t>
      </w:r>
      <w:r w:rsidRPr="00F13AEB">
        <w:rPr>
          <w:rStyle w:val="StyleBoldUnderline"/>
        </w:rPr>
        <w:t xml:space="preserve"> performers stare straight into their spectators, they entice, challenge, and interrogate the</w:t>
      </w:r>
      <w:r w:rsidR="00DC59AC" w:rsidRPr="00DC59AC">
        <w:rPr>
          <w:rStyle w:val="StyleBoldUnderline"/>
          <w:b w:val="0"/>
          <w:sz w:val="12"/>
          <w:u w:val="none"/>
        </w:rPr>
        <w:t>¶</w:t>
      </w:r>
      <w:r w:rsidRPr="00F13AEB">
        <w:rPr>
          <w:rStyle w:val="StyleBoldUnderline"/>
        </w:rPr>
        <w:t xml:space="preserve"> actions of both men and women who stare at them</w:t>
      </w:r>
      <w:proofErr w:type="gramStart"/>
      <w:r w:rsidRPr="00F13AEB">
        <w:rPr>
          <w:rStyle w:val="StyleBoldUnderline"/>
        </w:rPr>
        <w:t>.</w:t>
      </w:r>
      <w:r w:rsidR="00DC59AC" w:rsidRPr="00DC59AC">
        <w:rPr>
          <w:rStyle w:val="StyleBoldUnderline"/>
          <w:b w:val="0"/>
          <w:sz w:val="12"/>
          <w:u w:val="none"/>
        </w:rPr>
        <w:t>¶</w:t>
      </w:r>
      <w:proofErr w:type="gramEnd"/>
      <w:r w:rsidRPr="00DC59AC">
        <w:rPr>
          <w:sz w:val="16"/>
        </w:rPr>
        <w:t xml:space="preserve"> Voyeurism is a game tested by such revenge schemes, recalling one of the dangers of</w:t>
      </w:r>
      <w:r w:rsidR="00DC59AC" w:rsidRPr="00DC59AC">
        <w:rPr>
          <w:sz w:val="12"/>
        </w:rPr>
        <w:t>¶</w:t>
      </w:r>
      <w:r w:rsidRPr="00DC59AC">
        <w:rPr>
          <w:sz w:val="16"/>
        </w:rPr>
        <w:t xml:space="preserve"> visibility identiﬁed by Phelan. Linda Williams in Hard Core deﬁnes </w:t>
      </w:r>
      <w:r w:rsidRPr="00F13AEB">
        <w:rPr>
          <w:rStyle w:val="StyleBoldUnderline"/>
        </w:rPr>
        <w:t>voyeurism as</w:t>
      </w:r>
      <w:r w:rsidR="00DC59AC" w:rsidRPr="00DC59AC">
        <w:rPr>
          <w:rStyle w:val="StyleBoldUnderline"/>
          <w:b w:val="0"/>
          <w:sz w:val="12"/>
          <w:u w:val="none"/>
        </w:rPr>
        <w:t>¶</w:t>
      </w:r>
      <w:r w:rsidRPr="00F13AEB">
        <w:rPr>
          <w:rStyle w:val="StyleBoldUnderline"/>
        </w:rPr>
        <w:t xml:space="preserve"> ‘unauthorized spying, the ability to be everywhere and to see all that is forbidden</w:t>
      </w:r>
      <w:proofErr w:type="gramStart"/>
      <w:r w:rsidRPr="00F13AEB">
        <w:rPr>
          <w:rStyle w:val="StyleBoldUnderline"/>
        </w:rPr>
        <w:t>,</w:t>
      </w:r>
      <w:r w:rsidR="00DC59AC" w:rsidRPr="00DC59AC">
        <w:rPr>
          <w:rStyle w:val="StyleBoldUnderline"/>
          <w:b w:val="0"/>
          <w:sz w:val="12"/>
          <w:u w:val="none"/>
        </w:rPr>
        <w:t>¶</w:t>
      </w:r>
      <w:proofErr w:type="gramEnd"/>
      <w:r w:rsidRPr="00F13AEB">
        <w:rPr>
          <w:rStyle w:val="StyleBoldUnderline"/>
        </w:rPr>
        <w:t xml:space="preserve"> hidden?“ The Girls, however, not only authorize </w:t>
      </w:r>
      <w:proofErr w:type="gramStart"/>
      <w:r w:rsidRPr="00F13AEB">
        <w:rPr>
          <w:rStyle w:val="StyleBoldUnderline"/>
        </w:rPr>
        <w:t>but</w:t>
      </w:r>
      <w:proofErr w:type="gramEnd"/>
      <w:r w:rsidRPr="00F13AEB">
        <w:rPr>
          <w:rStyle w:val="StyleBoldUnderline"/>
        </w:rPr>
        <w:t xml:space="preserve"> expose the spying. They allow no</w:t>
      </w:r>
      <w:r w:rsidR="00DC59AC" w:rsidRPr="00DC59AC">
        <w:rPr>
          <w:rStyle w:val="StyleBoldUnderline"/>
          <w:b w:val="0"/>
          <w:sz w:val="12"/>
          <w:u w:val="none"/>
        </w:rPr>
        <w:t>¶</w:t>
      </w:r>
      <w:r w:rsidRPr="00F13AEB">
        <w:rPr>
          <w:rStyle w:val="StyleBoldUnderline"/>
        </w:rPr>
        <w:t xml:space="preserve"> illusionistic screen to stand</w:t>
      </w:r>
      <w:r w:rsidRPr="00DC59AC">
        <w:rPr>
          <w:sz w:val="16"/>
        </w:rPr>
        <w:t xml:space="preserve"> between the naked spectacles and their implicated watchers. </w:t>
      </w:r>
      <w:r w:rsidRPr="00F13AEB">
        <w:rPr>
          <w:rStyle w:val="StyleBoldUnderline"/>
        </w:rPr>
        <w:t>As</w:t>
      </w:r>
      <w:r w:rsidR="00DC59AC" w:rsidRPr="00DC59AC">
        <w:rPr>
          <w:rStyle w:val="StyleBoldUnderline"/>
          <w:b w:val="0"/>
          <w:sz w:val="12"/>
          <w:u w:val="none"/>
        </w:rPr>
        <w:t>¶</w:t>
      </w:r>
      <w:r w:rsidRPr="00F13AEB">
        <w:rPr>
          <w:rStyle w:val="StyleBoldUnderline"/>
        </w:rPr>
        <w:t xml:space="preserve"> much as the Naked Girls invite fantasies with unveiled bodies, they also make the</w:t>
      </w:r>
      <w:r w:rsidR="00DC59AC" w:rsidRPr="00DC59AC">
        <w:rPr>
          <w:rStyle w:val="StyleBoldUnderline"/>
          <w:b w:val="0"/>
          <w:sz w:val="12"/>
          <w:u w:val="none"/>
        </w:rPr>
        <w:t>¶</w:t>
      </w:r>
      <w:r w:rsidRPr="00F13AEB">
        <w:rPr>
          <w:rStyle w:val="StyleBoldUnderline"/>
        </w:rPr>
        <w:t xml:space="preserve"> fantasizers self-conscious about their own acts of fantasy-genie spying. Between the gazers</w:t>
      </w:r>
      <w:r w:rsidR="00DC59AC" w:rsidRPr="00DC59AC">
        <w:rPr>
          <w:rStyle w:val="StyleBoldUnderline"/>
          <w:b w:val="0"/>
          <w:sz w:val="12"/>
          <w:u w:val="none"/>
        </w:rPr>
        <w:t>¶</w:t>
      </w:r>
      <w:r w:rsidRPr="00F13AEB">
        <w:rPr>
          <w:rStyle w:val="StyleBoldUnderline"/>
        </w:rPr>
        <w:t xml:space="preserve"> and the performers being gazed upon and gazing back, there is a double-lane optical</w:t>
      </w:r>
      <w:r w:rsidR="00DC59AC" w:rsidRPr="00DC59AC">
        <w:rPr>
          <w:rStyle w:val="StyleBoldUnderline"/>
          <w:b w:val="0"/>
          <w:sz w:val="12"/>
          <w:u w:val="none"/>
        </w:rPr>
        <w:t>¶</w:t>
      </w:r>
      <w:r w:rsidRPr="00F13AEB">
        <w:rPr>
          <w:rStyle w:val="StyleBoldUnderline"/>
        </w:rPr>
        <w:t xml:space="preserve"> highway, rather than the (stereotypical</w:t>
      </w:r>
      <w:r w:rsidRPr="00DC59AC">
        <w:rPr>
          <w:sz w:val="16"/>
        </w:rPr>
        <w:t xml:space="preserve">) cul-de-sac </w:t>
      </w:r>
      <w:r w:rsidRPr="00F13AEB">
        <w:rPr>
          <w:rStyle w:val="StyleBoldUnderline"/>
        </w:rPr>
        <w:t>which captivates the voyeuristic object</w:t>
      </w:r>
      <w:proofErr w:type="gramStart"/>
      <w:r w:rsidRPr="00DC59AC">
        <w:rPr>
          <w:rStyle w:val="StyleBoldUnderline"/>
        </w:rPr>
        <w:t>.</w:t>
      </w:r>
      <w:r w:rsidR="00DC59AC" w:rsidRPr="00DC59AC">
        <w:rPr>
          <w:rStyle w:val="StyleBoldUnderline"/>
          <w:b w:val="0"/>
          <w:sz w:val="12"/>
          <w:u w:val="none"/>
        </w:rPr>
        <w:t>¶</w:t>
      </w:r>
      <w:proofErr w:type="gramEnd"/>
      <w:r w:rsidRPr="00DC59AC">
        <w:rPr>
          <w:rStyle w:val="StyleBoldUnderline"/>
        </w:rPr>
        <w:t xml:space="preserve"> The gazers are made to earn their vicarious pleasure or guilt</w:t>
      </w:r>
      <w:r w:rsidRPr="00DC59AC">
        <w:rPr>
          <w:sz w:val="16"/>
        </w:rPr>
        <w:t xml:space="preserve"> in their watching by witnessing</w:t>
      </w:r>
      <w:r w:rsidR="00DC59AC" w:rsidRPr="00DC59AC">
        <w:rPr>
          <w:sz w:val="12"/>
        </w:rPr>
        <w:t>¶</w:t>
      </w:r>
      <w:r w:rsidRPr="00DC59AC">
        <w:rPr>
          <w:sz w:val="16"/>
        </w:rPr>
        <w:t xml:space="preserve"> not only the women's own pleasures, but their erasure of historical traces from their naked</w:t>
      </w:r>
      <w:r w:rsidR="00DC59AC" w:rsidRPr="00DC59AC">
        <w:rPr>
          <w:sz w:val="12"/>
        </w:rPr>
        <w:t>¶</w:t>
      </w:r>
      <w:r w:rsidRPr="00DC59AC">
        <w:rPr>
          <w:sz w:val="16"/>
        </w:rPr>
        <w:t xml:space="preserve"> - hence untitled - ﬂesh</w:t>
      </w:r>
      <w:r w:rsidRPr="00DC59AC">
        <w:rPr>
          <w:rStyle w:val="StyleBoldUnderline"/>
        </w:rPr>
        <w:t>. Moreover, they are obligated to receive the women’s</w:t>
      </w:r>
      <w:r w:rsidR="00DC59AC" w:rsidRPr="00DC59AC">
        <w:rPr>
          <w:rStyle w:val="StyleBoldUnderline"/>
          <w:b w:val="0"/>
          <w:sz w:val="12"/>
          <w:u w:val="none"/>
        </w:rPr>
        <w:t>¶</w:t>
      </w:r>
      <w:r w:rsidRPr="00DC59AC">
        <w:rPr>
          <w:rStyle w:val="StyleBoldUnderline"/>
        </w:rPr>
        <w:t xml:space="preserve"> counter—gaze. In this state of mutual surveillance, the spectators’ voyeuristic license is</w:t>
      </w:r>
      <w:r w:rsidR="00DC59AC" w:rsidRPr="00DC59AC">
        <w:rPr>
          <w:rStyle w:val="StyleBoldUnderline"/>
          <w:b w:val="0"/>
          <w:sz w:val="12"/>
          <w:u w:val="none"/>
        </w:rPr>
        <w:t>¶</w:t>
      </w:r>
      <w:r w:rsidRPr="00DC59AC">
        <w:rPr>
          <w:rStyle w:val="StyleBoldUnderline"/>
        </w:rPr>
        <w:t xml:space="preserve"> suspended, if not revoked</w:t>
      </w:r>
      <w:proofErr w:type="gramStart"/>
      <w:r w:rsidRPr="00DC59AC">
        <w:rPr>
          <w:rStyle w:val="StyleBoldUnderline"/>
        </w:rPr>
        <w:t>.</w:t>
      </w:r>
      <w:r w:rsidR="00DC59AC" w:rsidRPr="00DC59AC">
        <w:rPr>
          <w:rStyle w:val="StyleBoldUnderline"/>
          <w:b w:val="0"/>
          <w:sz w:val="12"/>
          <w:u w:val="none"/>
        </w:rPr>
        <w:t>¶</w:t>
      </w:r>
      <w:proofErr w:type="gramEnd"/>
      <w:r w:rsidRPr="00DC59AC">
        <w:rPr>
          <w:rStyle w:val="StyleBoldUnderline"/>
        </w:rPr>
        <w:t xml:space="preserve"> I</w:t>
      </w:r>
      <w:r w:rsidRPr="00DC59AC">
        <w:rPr>
          <w:sz w:val="16"/>
        </w:rPr>
        <w:t xml:space="preserve">n Alice Doesn’t, Teresa De </w:t>
      </w:r>
      <w:proofErr w:type="spellStart"/>
      <w:r w:rsidRPr="00DC59AC">
        <w:rPr>
          <w:sz w:val="16"/>
        </w:rPr>
        <w:t>Lauretis</w:t>
      </w:r>
      <w:proofErr w:type="spellEnd"/>
      <w:r w:rsidRPr="00DC59AC">
        <w:rPr>
          <w:sz w:val="16"/>
        </w:rPr>
        <w:t xml:space="preserve"> suggests that concepts such as voyeurism and</w:t>
      </w:r>
      <w:r w:rsidR="00DC59AC" w:rsidRPr="00DC59AC">
        <w:rPr>
          <w:sz w:val="12"/>
        </w:rPr>
        <w:t>¶</w:t>
      </w:r>
      <w:r w:rsidRPr="00DC59AC">
        <w:rPr>
          <w:sz w:val="16"/>
        </w:rPr>
        <w:t xml:space="preserve"> fetishism ‘are directly implicated in a discourse which circumscribes woman in the sexual,</w:t>
      </w:r>
      <w:r w:rsidR="00DC59AC" w:rsidRPr="00DC59AC">
        <w:rPr>
          <w:sz w:val="12"/>
        </w:rPr>
        <w:t>¶</w:t>
      </w:r>
      <w:r w:rsidRPr="00DC59AC">
        <w:rPr>
          <w:sz w:val="16"/>
        </w:rPr>
        <w:t xml:space="preserve"> binds her (in) sexuality, makes her the absolute representation, the phallic scenario.“'°</w:t>
      </w:r>
      <w:r w:rsidR="00DC59AC" w:rsidRPr="00DC59AC">
        <w:rPr>
          <w:sz w:val="12"/>
        </w:rPr>
        <w:t>¶</w:t>
      </w:r>
      <w:r w:rsidRPr="00DC59AC">
        <w:rPr>
          <w:rStyle w:val="StyleBoldUnderline"/>
        </w:rPr>
        <w:t xml:space="preserve"> </w:t>
      </w:r>
      <w:proofErr w:type="gramStart"/>
      <w:r w:rsidRPr="00DC59AC">
        <w:rPr>
          <w:sz w:val="16"/>
        </w:rPr>
        <w:t>Under</w:t>
      </w:r>
      <w:proofErr w:type="gramEnd"/>
      <w:r w:rsidRPr="00DC59AC">
        <w:rPr>
          <w:sz w:val="16"/>
        </w:rPr>
        <w:t xml:space="preserve"> such a patriarchal lens, ‘woman’ is perceived by the presumed male-identiﬁed</w:t>
      </w:r>
      <w:r w:rsidR="00DC59AC" w:rsidRPr="00DC59AC">
        <w:rPr>
          <w:sz w:val="12"/>
        </w:rPr>
        <w:t>¶</w:t>
      </w:r>
      <w:r w:rsidRPr="00DC59AC">
        <w:rPr>
          <w:sz w:val="16"/>
        </w:rPr>
        <w:t xml:space="preserve"> spectator as a sign, ‘as scene, rather than subject, of sexuality."' She is a </w:t>
      </w:r>
      <w:proofErr w:type="spellStart"/>
      <w:r w:rsidRPr="00DC59AC">
        <w:rPr>
          <w:sz w:val="16"/>
        </w:rPr>
        <w:t>lustworthy</w:t>
      </w:r>
      <w:proofErr w:type="spellEnd"/>
      <w:r w:rsidRPr="00DC59AC">
        <w:rPr>
          <w:sz w:val="16"/>
        </w:rPr>
        <w:t xml:space="preserve"> object</w:t>
      </w:r>
      <w:r w:rsidR="00DC59AC" w:rsidRPr="00DC59AC">
        <w:rPr>
          <w:sz w:val="12"/>
        </w:rPr>
        <w:t>¶</w:t>
      </w:r>
      <w:r w:rsidRPr="00DC59AC">
        <w:rPr>
          <w:sz w:val="16"/>
        </w:rPr>
        <w:t xml:space="preserve"> in ‘a drama of vision, a memory spectacle, an image of woman as beauty — desired and</w:t>
      </w:r>
      <w:r w:rsidR="00DC59AC" w:rsidRPr="00DC59AC">
        <w:rPr>
          <w:sz w:val="12"/>
        </w:rPr>
        <w:t>¶</w:t>
      </w:r>
      <w:r w:rsidRPr="00DC59AC">
        <w:rPr>
          <w:sz w:val="16"/>
        </w:rPr>
        <w:t xml:space="preserve"> untouchable, desired as remembered?“ According to the above analysis, </w:t>
      </w:r>
      <w:r w:rsidRPr="00DC59AC">
        <w:rPr>
          <w:rStyle w:val="StyleBoldUnderline"/>
        </w:rPr>
        <w:t>‘woman’ as</w:t>
      </w:r>
      <w:r w:rsidR="00DC59AC" w:rsidRPr="00DC59AC">
        <w:rPr>
          <w:rStyle w:val="StyleBoldUnderline"/>
          <w:b w:val="0"/>
          <w:sz w:val="12"/>
          <w:u w:val="none"/>
        </w:rPr>
        <w:t>¶</w:t>
      </w:r>
      <w:r w:rsidRPr="00DC59AC">
        <w:rPr>
          <w:rStyle w:val="StyleBoldUnderline"/>
        </w:rPr>
        <w:t xml:space="preserve"> voyeuristic and fetishistic target is characterized by her lack of subjectivity,</w:t>
      </w:r>
      <w:r w:rsidRPr="00DC59AC">
        <w:rPr>
          <w:sz w:val="16"/>
        </w:rPr>
        <w:t xml:space="preserve"> lack of</w:t>
      </w:r>
      <w:r w:rsidR="00DC59AC" w:rsidRPr="00DC59AC">
        <w:rPr>
          <w:sz w:val="12"/>
        </w:rPr>
        <w:t>¶</w:t>
      </w:r>
      <w:r w:rsidRPr="00DC59AC">
        <w:rPr>
          <w:sz w:val="16"/>
        </w:rPr>
        <w:t xml:space="preserve"> self-willed desire, and lack of material presence. </w:t>
      </w:r>
      <w:r w:rsidRPr="00DC59AC">
        <w:rPr>
          <w:rStyle w:val="StyleBoldUnderline"/>
        </w:rPr>
        <w:t>A passive receptacle of the proprietary</w:t>
      </w:r>
      <w:r w:rsidR="00DC59AC" w:rsidRPr="00DC59AC">
        <w:rPr>
          <w:rStyle w:val="StyleBoldUnderline"/>
          <w:b w:val="0"/>
          <w:sz w:val="12"/>
          <w:u w:val="none"/>
        </w:rPr>
        <w:t>¶</w:t>
      </w:r>
      <w:r w:rsidRPr="00DC59AC">
        <w:rPr>
          <w:rStyle w:val="StyleBoldUnderline"/>
        </w:rPr>
        <w:t xml:space="preserve"> gaze, she is destined to be a sexual and beautiful spectacle, rather than an aggressive</w:t>
      </w:r>
      <w:r w:rsidR="00DC59AC" w:rsidRPr="00DC59AC">
        <w:rPr>
          <w:rStyle w:val="StyleBoldUnderline"/>
          <w:b w:val="0"/>
          <w:sz w:val="12"/>
          <w:u w:val="none"/>
        </w:rPr>
        <w:t>¶</w:t>
      </w:r>
      <w:r w:rsidRPr="00DC59AC">
        <w:rPr>
          <w:rStyle w:val="StyleBoldUnderline"/>
        </w:rPr>
        <w:t xml:space="preserve"> spectacle-maker.</w:t>
      </w:r>
    </w:p>
    <w:p w14:paraId="465399D7" w14:textId="77777777" w:rsidR="00F13AEB" w:rsidRPr="00F13AEB" w:rsidRDefault="00F13AEB" w:rsidP="00F13AEB"/>
    <w:p w14:paraId="0F813814" w14:textId="542E7ECE" w:rsidR="00F13AEB" w:rsidRDefault="005F2D11" w:rsidP="005F2D11">
      <w:pPr>
        <w:pStyle w:val="Heading3"/>
      </w:pPr>
      <w:r>
        <w:t>2NC v perm</w:t>
      </w:r>
    </w:p>
    <w:p w14:paraId="7A3EBEE6" w14:textId="69349801" w:rsidR="005F2D11" w:rsidRPr="005F2D11" w:rsidRDefault="005F2D11" w:rsidP="005F2D11">
      <w:pPr>
        <w:pStyle w:val="Heading4"/>
      </w:pPr>
      <w:r>
        <w:t xml:space="preserve">The act of the </w:t>
      </w:r>
      <w:proofErr w:type="spellStart"/>
      <w:r>
        <w:t>countergaze</w:t>
      </w:r>
      <w:proofErr w:type="spellEnd"/>
      <w:r>
        <w:t xml:space="preserve"> requires </w:t>
      </w:r>
      <w:r w:rsidR="003928D5">
        <w:t xml:space="preserve">the subject to combat </w:t>
      </w:r>
      <w:r w:rsidR="00E42FEA">
        <w:t xml:space="preserve">the male gaze—the 1AC removes that which means we can’t perform a </w:t>
      </w:r>
      <w:proofErr w:type="spellStart"/>
      <w:r w:rsidR="00E42FEA">
        <w:t>countergaze</w:t>
      </w:r>
      <w:proofErr w:type="spellEnd"/>
    </w:p>
    <w:p w14:paraId="4B5FCBC7" w14:textId="77777777" w:rsidR="00F13AEB" w:rsidRPr="00B74A0F" w:rsidRDefault="00F13AEB" w:rsidP="00B74A0F">
      <w:pPr>
        <w:rPr>
          <w:sz w:val="16"/>
        </w:rPr>
      </w:pPr>
    </w:p>
    <w:p w14:paraId="0A7B0843" w14:textId="211EC76D" w:rsidR="0068091F" w:rsidRDefault="00B15DFA" w:rsidP="0068091F">
      <w:pPr>
        <w:pStyle w:val="Heading2"/>
      </w:pPr>
      <w:r>
        <w:t>FW/T/whatever-you-call-its</w:t>
      </w:r>
    </w:p>
    <w:p w14:paraId="4E6ECC62" w14:textId="7FF3F7C2" w:rsidR="00993A5D" w:rsidRDefault="00993A5D" w:rsidP="00993A5D">
      <w:pPr>
        <w:pStyle w:val="Heading3"/>
      </w:pPr>
      <w:r>
        <w:t>Notes</w:t>
      </w:r>
      <w:r w:rsidR="004A0616">
        <w:t xml:space="preserve"> </w:t>
      </w:r>
      <w:r w:rsidR="008862C0">
        <w:t>for T</w:t>
      </w:r>
      <w:r w:rsidR="008C5F91">
        <w:t xml:space="preserve"> </w:t>
      </w:r>
      <w:r w:rsidR="004A0616">
        <w:t>(from Strange)</w:t>
      </w:r>
    </w:p>
    <w:p w14:paraId="0BA39F9A" w14:textId="4BBDB03B" w:rsidR="00993A5D" w:rsidRDefault="00993A5D" w:rsidP="00993A5D">
      <w:pPr>
        <w:pStyle w:val="Heading4"/>
      </w:pPr>
      <w:r>
        <w:t>Focus on “its”, less focus on “resolved”</w:t>
      </w:r>
    </w:p>
    <w:p w14:paraId="2D44306C" w14:textId="0A82CBFF" w:rsidR="002420BA" w:rsidRDefault="002420BA" w:rsidP="002420BA">
      <w:pPr>
        <w:pStyle w:val="Heading4"/>
      </w:pPr>
      <w:r>
        <w:t xml:space="preserve">Violations—not USFG, not </w:t>
      </w:r>
      <w:r w:rsidR="00962497">
        <w:t>“</w:t>
      </w:r>
      <w:r>
        <w:t>its</w:t>
      </w:r>
      <w:r w:rsidR="00962497">
        <w:t>”</w:t>
      </w:r>
      <w:r>
        <w:t xml:space="preserve"> surveillance (surveillance means others), put this on one sheet of paper</w:t>
      </w:r>
    </w:p>
    <w:p w14:paraId="02DF307B" w14:textId="3958BB55" w:rsidR="0099453A" w:rsidRPr="0099453A" w:rsidRDefault="0099453A" w:rsidP="0099453A">
      <w:pPr>
        <w:pStyle w:val="Heading4"/>
      </w:pPr>
      <w:r>
        <w:t>Specifically bad—fiction is almost completely unpredictable. Steinberg/Freely makes a bit more sense (need point of controversy).</w:t>
      </w:r>
      <w:r w:rsidR="00AF2E73">
        <w:t xml:space="preserve"> Plan should be grounded in reality</w:t>
      </w:r>
    </w:p>
    <w:p w14:paraId="463F61E2" w14:textId="34113641" w:rsidR="0068091F" w:rsidRPr="0068091F" w:rsidRDefault="0068091F" w:rsidP="00F15A20">
      <w:pPr>
        <w:pStyle w:val="Heading3"/>
      </w:pPr>
      <w:r>
        <w:t>1NC</w:t>
      </w:r>
    </w:p>
    <w:p w14:paraId="2D006F8B" w14:textId="0C5199EA" w:rsidR="0068091F" w:rsidRDefault="0068091F" w:rsidP="0068091F">
      <w:pPr>
        <w:pStyle w:val="Heading4"/>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14:paraId="04C3FF51" w14:textId="77777777" w:rsidR="0068091F" w:rsidRDefault="0068091F" w:rsidP="0068091F">
      <w:pPr>
        <w:pStyle w:val="Heading4"/>
      </w:pPr>
      <w:r>
        <w:t>Surveillance can only be understood in relation to the agent doing the surveying – understanding federal government surveillance as unique is key or the topic becomes abstract and unlimited</w:t>
      </w:r>
    </w:p>
    <w:p w14:paraId="6E267567" w14:textId="77777777" w:rsidR="0068091F" w:rsidRPr="00DE71F4" w:rsidRDefault="0068091F" w:rsidP="0068091F">
      <w:pPr>
        <w:pStyle w:val="Nothing"/>
        <w:rPr>
          <w:rStyle w:val="Author-Date"/>
        </w:rPr>
      </w:pPr>
      <w:proofErr w:type="spellStart"/>
      <w:r w:rsidRPr="00DE71F4">
        <w:rPr>
          <w:rStyle w:val="Author-Date"/>
        </w:rPr>
        <w:t>Cetina</w:t>
      </w:r>
      <w:proofErr w:type="spellEnd"/>
      <w:r w:rsidRPr="00DE71F4">
        <w:rPr>
          <w:rStyle w:val="Author-Date"/>
        </w:rPr>
        <w:t xml:space="preserve"> 14</w:t>
      </w:r>
    </w:p>
    <w:p w14:paraId="5472EC59" w14:textId="77777777" w:rsidR="0068091F" w:rsidRPr="00DE71F4" w:rsidRDefault="0068091F" w:rsidP="0068091F">
      <w:pPr>
        <w:pStyle w:val="Nothing"/>
      </w:pPr>
      <w:r>
        <w:t xml:space="preserve">(DANIEL K. CETINA, BALANCING SECURITY AND PRIVACY IN 21ST CENTURYAMERICA: A FRAMEWORK FOR FISA COURT REFORM, </w:t>
      </w:r>
      <w:r w:rsidRPr="00DE71F4">
        <w:t>47 J. Marshall L. Rev. 1453 2013-2014</w:t>
      </w:r>
      <w:r>
        <w:t>, Hein)</w:t>
      </w:r>
    </w:p>
    <w:p w14:paraId="57E1FCF4" w14:textId="77777777" w:rsidR="0068091F" w:rsidRDefault="0068091F" w:rsidP="0068091F">
      <w:pPr>
        <w:pStyle w:val="Nothing"/>
      </w:pPr>
    </w:p>
    <w:p w14:paraId="45CAFB24" w14:textId="244433F6" w:rsidR="0068091F" w:rsidRPr="00A70B70" w:rsidRDefault="0068091F" w:rsidP="0068091F">
      <w:pPr>
        <w:pStyle w:val="Cards"/>
      </w:pPr>
      <w:r w:rsidRPr="00DE71F4">
        <w:rPr>
          <w:rStyle w:val="DebateUnderline"/>
        </w:rPr>
        <w:t xml:space="preserve">Any legitimate attempt to discuss and critique United States surveillance tactics necessarily demands defining </w:t>
      </w:r>
      <w:r w:rsidRPr="009231B8">
        <w:rPr>
          <w:rStyle w:val="DebateUnderline"/>
          <w:b/>
        </w:rPr>
        <w:t>exactly what</w:t>
      </w:r>
      <w:r w:rsidRPr="00DE71F4">
        <w:rPr>
          <w:rStyle w:val="DebateUnderline"/>
        </w:rPr>
        <w:t xml:space="preserve"> </w:t>
      </w:r>
      <w:r w:rsidRPr="009231B8">
        <w:rPr>
          <w:rStyle w:val="DebateUnderline"/>
          <w:b/>
        </w:rPr>
        <w:t>surveillance is and what it entails</w:t>
      </w:r>
      <w:r w:rsidRPr="00DE71F4">
        <w:t>. Although discourse surrounding governments' intelligence and law enforcement techniques transcends any specific epoch or state</w:t>
      </w:r>
      <w:proofErr w:type="gramStart"/>
      <w:r w:rsidRPr="00DE71F4">
        <w:t>,11</w:t>
      </w:r>
      <w:proofErr w:type="gramEnd"/>
      <w:r w:rsidRPr="00DE71F4">
        <w:t xml:space="preserve">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r w:rsidRPr="0068091F">
        <w:rPr>
          <w:sz w:val="12"/>
        </w:rPr>
        <w:t xml:space="preserve">¶ </w:t>
      </w:r>
      <w:r w:rsidRPr="00DE71F4">
        <w:t>While the prospect of governmental surveillance seems to implicitly suggest a quasi-Orwellian dystopia</w:t>
      </w:r>
      <w:proofErr w:type="gramStart"/>
      <w:r w:rsidRPr="00DE71F4">
        <w:t>,16</w:t>
      </w:r>
      <w:proofErr w:type="gramEnd"/>
      <w:r w:rsidRPr="00DE71F4">
        <w:t xml:space="preserve">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Surveillance involves and encompasses many topics and practices, both abstract and practical</w:t>
      </w:r>
      <w:proofErr w:type="gramStart"/>
      <w:r w:rsidRPr="00DE71F4">
        <w:t>,20</w:t>
      </w:r>
      <w:proofErr w:type="gramEnd"/>
      <w:r w:rsidRPr="00DE71F4">
        <w:t xml:space="preserve"> but it primarily involves power relationships. 2 1 Specifically, </w:t>
      </w:r>
      <w:r w:rsidRPr="00DE71F4">
        <w:rPr>
          <w:rStyle w:val="DebateUnderline"/>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r w:rsidRPr="0068091F">
        <w:rPr>
          <w:sz w:val="12"/>
        </w:rPr>
        <w:t xml:space="preserve">¶ </w:t>
      </w: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 xml:space="preserve">as do </w:t>
      </w:r>
      <w:proofErr w:type="gramStart"/>
      <w:r w:rsidRPr="00DE71F4">
        <w:rPr>
          <w:rStyle w:val="DebateUnderline"/>
        </w:rPr>
        <w:t>private corporations</w:t>
      </w:r>
      <w:r w:rsidRPr="00DE71F4">
        <w:t>, which routinely use surveillance data to determine purchasing trends and calibrate advertising, especially through such social media sites as Facebook.28 Surveillance, therefore, transcends</w:t>
      </w:r>
      <w:proofErr w:type="gramEnd"/>
      <w:r w:rsidRPr="00DE71F4">
        <w:t xml:space="preserve"> the boundary between the private sector and the public sector. 29</w:t>
      </w:r>
      <w:r w:rsidRPr="0068091F">
        <w:rPr>
          <w:sz w:val="12"/>
        </w:rPr>
        <w:t xml:space="preserve">¶ </w:t>
      </w:r>
      <w:r w:rsidRPr="00DE71F4">
        <w:rPr>
          <w:rStyle w:val="DebateUnderline"/>
        </w:rPr>
        <w:t>The focus here</w:t>
      </w:r>
      <w:r w:rsidRPr="00DE71F4">
        <w:t xml:space="preserve">, however, </w:t>
      </w:r>
      <w:r w:rsidRPr="00DE71F4">
        <w:rPr>
          <w:rStyle w:val="DebateUnderline"/>
        </w:rPr>
        <w:t xml:space="preserve">is on </w:t>
      </w:r>
      <w:r w:rsidRPr="009231B8">
        <w:rPr>
          <w:rStyle w:val="DebateUnderline"/>
          <w:b/>
        </w:rPr>
        <w:t>federal governmental surveillance</w:t>
      </w:r>
      <w:r w:rsidRPr="00DE71F4">
        <w:rPr>
          <w:rStyle w:val="DebateUnderline"/>
        </w:rPr>
        <w:t>. It is therefore critical to understand from where the federal government derives its authority to monitor and analyze communications networks</w:t>
      </w:r>
      <w:r w:rsidRPr="00DE71F4">
        <w:t>.</w:t>
      </w:r>
    </w:p>
    <w:p w14:paraId="17116FCB" w14:textId="77777777" w:rsidR="0068091F" w:rsidRDefault="0068091F" w:rsidP="0068091F">
      <w:pPr>
        <w:pStyle w:val="Heading4"/>
      </w:pPr>
      <w:r w:rsidRPr="00A70B70">
        <w:t xml:space="preserve">The </w:t>
      </w:r>
      <w:proofErr w:type="spellStart"/>
      <w:r w:rsidRPr="00A70B70">
        <w:t>Aff</w:t>
      </w:r>
      <w:proofErr w:type="spellEnd"/>
      <w:r w:rsidRPr="00A70B70">
        <w:t xml:space="preserve"> undermines the ability to have a limited and stable number of Affirmatives to prepare against. </w:t>
      </w:r>
      <w:r>
        <w:t>The</w:t>
      </w:r>
      <w:r w:rsidRPr="0065083F">
        <w:rPr>
          <w:u w:val="single"/>
        </w:rPr>
        <w:t xml:space="preserve"> link magnitude </w:t>
      </w:r>
      <w:r>
        <w:t xml:space="preserve">is high. Their affirmative prevents arguments about ____. </w:t>
      </w:r>
    </w:p>
    <w:p w14:paraId="728E6D71" w14:textId="77777777" w:rsidR="0068091F" w:rsidRDefault="0068091F" w:rsidP="0068091F">
      <w:pPr>
        <w:pStyle w:val="Heading4"/>
      </w:pPr>
      <w:r w:rsidRPr="00A70B70">
        <w:t>This is a reason to vote negative.</w:t>
      </w:r>
    </w:p>
    <w:p w14:paraId="557B7F04" w14:textId="7DC4A8DF" w:rsidR="0068091F" w:rsidRPr="0068091F" w:rsidRDefault="0068091F" w:rsidP="0068091F">
      <w:pPr>
        <w:pStyle w:val="Heading4"/>
      </w:pPr>
      <w: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14:paraId="2681DDD7" w14:textId="77777777" w:rsidR="0068091F" w:rsidRPr="00A70B70" w:rsidRDefault="0068091F" w:rsidP="0068091F">
      <w:pPr>
        <w:pStyle w:val="Heading4"/>
      </w:pPr>
      <w:r>
        <w:t xml:space="preserve">Second </w:t>
      </w:r>
      <w:r w:rsidRPr="00A70B70">
        <w:t xml:space="preserve">is </w:t>
      </w:r>
      <w:r w:rsidRPr="00A70B70">
        <w:rPr>
          <w:rStyle w:val="DebateUnderline"/>
        </w:rPr>
        <w:t>substantive side bias</w:t>
      </w:r>
    </w:p>
    <w:p w14:paraId="5F283721" w14:textId="77777777" w:rsidR="0068091F" w:rsidRPr="00A70B70" w:rsidRDefault="0068091F" w:rsidP="0068091F">
      <w:pPr>
        <w:pStyle w:val="Heading4"/>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14:paraId="04BCE726" w14:textId="04BA393A" w:rsidR="0068091F" w:rsidRPr="00435F46" w:rsidRDefault="0068091F" w:rsidP="0068091F">
      <w:pPr>
        <w:pStyle w:val="Heading4"/>
      </w:pPr>
      <w:r w:rsidRPr="00A70B70">
        <w:t xml:space="preserve">They have the ability to </w:t>
      </w:r>
      <w:proofErr w:type="spellStart"/>
      <w:r w:rsidRPr="00A70B70">
        <w:t>recontextualize</w:t>
      </w:r>
      <w:proofErr w:type="spellEnd"/>
      <w:r w:rsidRPr="00A70B70">
        <w:t xml:space="preserv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14:paraId="33CBC9E4" w14:textId="6DBCF2C4" w:rsidR="0068091F" w:rsidRPr="00435F46" w:rsidRDefault="0068091F" w:rsidP="0068091F">
      <w:pPr>
        <w:pStyle w:val="Heading4"/>
      </w:pPr>
      <w:r>
        <w:t xml:space="preserve">The first impact to </w:t>
      </w:r>
      <w:proofErr w:type="spellStart"/>
      <w:r>
        <w:t>Aff</w:t>
      </w:r>
      <w:proofErr w:type="spellEnd"/>
      <w:r>
        <w:t xml:space="preserve"> </w:t>
      </w:r>
      <w:proofErr w:type="gramStart"/>
      <w:r>
        <w:t>sides</w:t>
      </w:r>
      <w:proofErr w:type="gramEnd"/>
      <w:r>
        <w:t xml:space="preserve"> bias is </w:t>
      </w:r>
      <w:r w:rsidRPr="00435F46">
        <w:rPr>
          <w:rStyle w:val="DebateUnderline"/>
        </w:rPr>
        <w:t>absolutism</w:t>
      </w:r>
      <w:r>
        <w:t xml:space="preserve"> – their </w:t>
      </w:r>
      <w:proofErr w:type="spellStart"/>
      <w:r>
        <w:t>interp</w:t>
      </w:r>
      <w:proofErr w:type="spellEnd"/>
      <w:r>
        <w:t xml:space="preserve"> creates bad debates where negatives are forced into the absolutist positions like cap and </w:t>
      </w:r>
      <w:proofErr w:type="spellStart"/>
      <w:r>
        <w:t>Baudrillard</w:t>
      </w:r>
      <w:proofErr w:type="spellEnd"/>
      <w:r>
        <w:t xml:space="preserve">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14:paraId="7FCCE587" w14:textId="7C8F6CD7" w:rsidR="0068091F" w:rsidRPr="0068091F" w:rsidRDefault="0068091F" w:rsidP="0068091F">
      <w:pPr>
        <w:pStyle w:val="Heading4"/>
      </w:pPr>
      <w:r>
        <w:t xml:space="preserve">Second, it undermines </w:t>
      </w:r>
      <w:r w:rsidRPr="00435F46">
        <w:rPr>
          <w:rStyle w:val="DebateUnderline"/>
        </w:rPr>
        <w:t xml:space="preserve">research </w:t>
      </w:r>
      <w:r>
        <w:t xml:space="preserve">– </w:t>
      </w:r>
      <w:proofErr w:type="spellStart"/>
      <w:r>
        <w:t>Aff</w:t>
      </w:r>
      <w:proofErr w:type="spellEnd"/>
      <w:r>
        <w:t xml:space="preserve"> has an incentive to constantly break new </w:t>
      </w:r>
      <w:proofErr w:type="spellStart"/>
      <w:r>
        <w:t>affs</w:t>
      </w:r>
      <w:proofErr w:type="spellEnd"/>
      <w:r>
        <w:t xml:space="preserve"> at every tournament making any real attempt at engagement irrelevant and decreasing the quality of all debates. They don’t spur engagement and exploration cause there are so many teams reading so many </w:t>
      </w:r>
      <w:proofErr w:type="spellStart"/>
      <w:r>
        <w:t>Affs</w:t>
      </w:r>
      <w:proofErr w:type="spellEnd"/>
      <w:r>
        <w:t xml:space="preserve">, the only way to respond it with generics. The </w:t>
      </w:r>
      <w:proofErr w:type="spellStart"/>
      <w:r>
        <w:t>Aff</w:t>
      </w:r>
      <w:proofErr w:type="spellEnd"/>
      <w:r>
        <w:t xml:space="preserve"> is conversely incentivized to pick a body of literature with very little negative literature and a </w:t>
      </w:r>
      <w:proofErr w:type="spellStart"/>
      <w:r>
        <w:t>prolif</w:t>
      </w:r>
      <w:proofErr w:type="spellEnd"/>
      <w:r>
        <w:t xml:space="preserve"> of </w:t>
      </w:r>
      <w:proofErr w:type="spellStart"/>
      <w:r>
        <w:t>aff</w:t>
      </w:r>
      <w:proofErr w:type="spellEnd"/>
      <w:r>
        <w:t xml:space="preserve"> advocacies based on single articles or created phrases. There is no incentive to produce detailed strategies because academic disagreements in the literature are minute and easily wished away by perms or </w:t>
      </w:r>
      <w:proofErr w:type="spellStart"/>
      <w:r>
        <w:t>Aff</w:t>
      </w:r>
      <w:proofErr w:type="spellEnd"/>
      <w:r>
        <w:t xml:space="preserve"> changes.</w:t>
      </w:r>
    </w:p>
    <w:p w14:paraId="6EC782F1" w14:textId="77777777" w:rsidR="0068091F" w:rsidRPr="00A70B70" w:rsidRDefault="0068091F" w:rsidP="0068091F">
      <w:pPr>
        <w:pStyle w:val="Heading4"/>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14:paraId="76F758CD" w14:textId="77777777" w:rsidR="0068091F" w:rsidRPr="00A70B70" w:rsidRDefault="0068091F" w:rsidP="0068091F">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14:paraId="0A16970E" w14:textId="77777777" w:rsidR="0068091F" w:rsidRPr="00A70B70" w:rsidRDefault="0068091F" w:rsidP="0068091F">
      <w:pPr>
        <w:pStyle w:val="Cites"/>
      </w:pPr>
      <w:r w:rsidRPr="00A70B70">
        <w:t>(Gary, Feb 19, A Great Debate</w:t>
      </w:r>
      <w:proofErr w:type="gramStart"/>
      <w:r w:rsidRPr="00A70B70">
        <w:t>,  http</w:t>
      </w:r>
      <w:proofErr w:type="gramEnd"/>
      <w:r w:rsidRPr="00A70B70">
        <w:t>://opinionator.blogs.nytimes.com/2013/02/19/a-great-debate/?emc=eta1)</w:t>
      </w:r>
    </w:p>
    <w:p w14:paraId="1FAD9AD3" w14:textId="77777777" w:rsidR="0068091F" w:rsidRPr="00A70B70" w:rsidRDefault="0068091F" w:rsidP="0068091F">
      <w:pPr>
        <w:pStyle w:val="Nothing"/>
      </w:pPr>
    </w:p>
    <w:p w14:paraId="6DF5CB0C" w14:textId="08B39DE4" w:rsidR="0068091F" w:rsidRDefault="0068091F" w:rsidP="0068091F">
      <w:pPr>
        <w:pStyle w:val="Cards"/>
        <w:rPr>
          <w:rStyle w:val="DebateUnderline"/>
        </w:rPr>
      </w:pPr>
      <w:r w:rsidRPr="0068091F">
        <w:rPr>
          <w:sz w:val="16"/>
        </w:rPr>
        <w:t xml:space="preserve">This is the year of what should be a decisive debate on our country’s spending and debt. But </w:t>
      </w:r>
      <w:r w:rsidRPr="00A70B70">
        <w:rPr>
          <w:rStyle w:val="DebateUnderline"/>
        </w:rPr>
        <w:t>our political “debates” seldom deserve the name</w:t>
      </w:r>
      <w:r w:rsidRPr="0068091F">
        <w:rPr>
          <w:sz w:val="16"/>
        </w:rP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r w:rsidRPr="0068091F">
        <w:rPr>
          <w:sz w:val="12"/>
        </w:rPr>
        <w:t>¶</w:t>
      </w:r>
      <w:r w:rsidRPr="0068091F">
        <w:rPr>
          <w:sz w:val="16"/>
        </w:rPr>
        <w:t xml:space="preserve"> </w:t>
      </w:r>
      <w:proofErr w:type="gramStart"/>
      <w:r w:rsidRPr="0068091F">
        <w:rPr>
          <w:sz w:val="16"/>
        </w:rPr>
        <w:t>Such</w:t>
      </w:r>
      <w:proofErr w:type="gramEnd"/>
      <w:r w:rsidRPr="0068091F">
        <w:rPr>
          <w:sz w:val="16"/>
        </w:rPr>
        <w:t xml:space="preserve">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roofErr w:type="gramStart"/>
      <w:r w:rsidRPr="0068091F">
        <w:rPr>
          <w:sz w:val="16"/>
        </w:rPr>
        <w:t>.</w:t>
      </w:r>
      <w:proofErr w:type="gramEnd"/>
      <w:r w:rsidRPr="0068091F">
        <w:rPr>
          <w:sz w:val="12"/>
        </w:rPr>
        <w:t>¶</w:t>
      </w:r>
      <w:r w:rsidRPr="0068091F">
        <w:rPr>
          <w:sz w:val="16"/>
        </w:rPr>
        <w:t xml:space="preserve"> </w:t>
      </w:r>
      <w:proofErr w:type="gramStart"/>
      <w:r w:rsidRPr="0068091F">
        <w:rPr>
          <w:sz w:val="16"/>
        </w:rPr>
        <w:t>There</w:t>
      </w:r>
      <w:proofErr w:type="gramEnd"/>
      <w:r w:rsidRPr="0068091F">
        <w:rPr>
          <w:sz w:val="16"/>
        </w:rPr>
        <w:t xml:space="preserve"> is a high level of political discussion in the editorials and op-eds of national newspapers and magazines as well as on a number of blogs, with positions often carefully formulated and supported with argument and evidence. But even here </w:t>
      </w:r>
      <w:r w:rsidRPr="00A70B70">
        <w:rPr>
          <w:rStyle w:val="DebateUnderline"/>
        </w:rPr>
        <w:t>we seldom see a direct and sustained confrontation of rival positions through the dialectic of assertion, critique, response and counter-critique.</w:t>
      </w:r>
      <w:r w:rsidRPr="0068091F">
        <w:rPr>
          <w:sz w:val="16"/>
        </w:rPr>
        <w:t xml:space="preserve"> Such exchanges occur frequently in our law courts (for example, oral arguments before the Supreme Court) and in discussions of scientific papers. But they are not a significant part of our deliberations about public policy. As a result, </w:t>
      </w:r>
      <w:r w:rsidRPr="00A70B70">
        <w:rPr>
          <w:rStyle w:val="DebateUnderline"/>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roofErr w:type="gramStart"/>
      <w:r w:rsidRPr="00A70B70">
        <w:rPr>
          <w:rStyle w:val="DebateUnderline"/>
        </w:rPr>
        <w:t>.</w:t>
      </w:r>
      <w:r w:rsidRPr="0068091F">
        <w:rPr>
          <w:sz w:val="12"/>
        </w:rPr>
        <w:t>¶</w:t>
      </w:r>
      <w:proofErr w:type="gramEnd"/>
      <w:r w:rsidRPr="0068091F">
        <w:rPr>
          <w:sz w:val="16"/>
        </w:rPr>
        <w:t xml:space="preserve"> </w:t>
      </w:r>
      <w:r w:rsidRPr="00A70B70">
        <w:rPr>
          <w:rStyle w:val="DebateUnderline"/>
        </w:rPr>
        <w:t>Is there any way to make genuine debates — sustained back-and-forth exchanges</w:t>
      </w:r>
      <w:r w:rsidRPr="0068091F">
        <w:rPr>
          <w:sz w:val="16"/>
        </w:rPr>
        <w:t xml:space="preserve">, meeting high intellectual standards but still widely accessible — </w:t>
      </w:r>
      <w:r w:rsidRPr="00A70B70">
        <w:rPr>
          <w:rStyle w:val="DebateUnderline"/>
        </w:rPr>
        <w:t>part of our political culture</w:t>
      </w:r>
      <w:r w:rsidRPr="0068091F">
        <w:rPr>
          <w:sz w:val="16"/>
        </w:rP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roofErr w:type="gramStart"/>
      <w:r w:rsidRPr="0068091F">
        <w:rPr>
          <w:sz w:val="16"/>
        </w:rPr>
        <w:t>?</w:t>
      </w:r>
      <w:r w:rsidRPr="0068091F">
        <w:rPr>
          <w:sz w:val="12"/>
        </w:rPr>
        <w:t>¶</w:t>
      </w:r>
      <w:proofErr w:type="gramEnd"/>
      <w:r w:rsidRPr="0068091F">
        <w:rPr>
          <w:sz w:val="16"/>
        </w:rPr>
        <w:t xml:space="preserve"> </w:t>
      </w: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rsidRPr="0068091F">
        <w:rPr>
          <w:sz w:val="16"/>
        </w:rPr>
        <w:t xml:space="preserve">. </w:t>
      </w:r>
      <w:r w:rsidRPr="00A70B70">
        <w:rPr>
          <w:rStyle w:val="DebateUnderline"/>
        </w:rPr>
        <w:t>Not, “How can we improve our economy?” but “Will tax cuts for the wealthy or stimulus spending on infrastructure do more to improve our economy?”</w:t>
      </w:r>
      <w:r w:rsidRPr="0068091F">
        <w:rPr>
          <w:sz w:val="16"/>
        </w:rPr>
        <w:t xml:space="preserve"> </w:t>
      </w:r>
      <w:r w:rsidRPr="00A70B70">
        <w:rPr>
          <w:rStyle w:val="DebateUnderline"/>
        </w:rPr>
        <w:t>This will prevent vague statements of principle that don’t address the real issues at stake</w:t>
      </w:r>
      <w:proofErr w:type="gramStart"/>
      <w:r w:rsidRPr="0068091F">
        <w:rPr>
          <w:sz w:val="16"/>
        </w:rPr>
        <w:t>.</w:t>
      </w:r>
      <w:r w:rsidRPr="0068091F">
        <w:rPr>
          <w:sz w:val="12"/>
        </w:rPr>
        <w:t>¶</w:t>
      </w:r>
      <w:proofErr w:type="gramEnd"/>
      <w:r w:rsidRPr="0068091F">
        <w:rPr>
          <w:sz w:val="16"/>
        </w:rPr>
        <w:t xml:space="preserve"> Another issue is the medium of the </w:t>
      </w:r>
      <w:r w:rsidRPr="00A70B70">
        <w:rPr>
          <w:rStyle w:val="DebateUnderline"/>
        </w:rPr>
        <w:t>debate</w:t>
      </w:r>
      <w:r w:rsidRPr="0068091F">
        <w:rPr>
          <w:sz w:val="16"/>
        </w:rPr>
        <w:t xml:space="preserve">. Written discussions, in print or online could be easily arranged, but personal encounters are more vivid and will better engage public attention. They </w:t>
      </w:r>
      <w:r w:rsidRPr="00A70B70">
        <w:rPr>
          <w:rStyle w:val="DebateUnderline"/>
        </w:rPr>
        <w:t>should not</w:t>
      </w:r>
      <w:r w:rsidRPr="0068091F">
        <w:rPr>
          <w:sz w:val="16"/>
        </w:rPr>
        <w:t xml:space="preserve">, however, </w:t>
      </w:r>
      <w:r w:rsidRPr="00A70B70">
        <w:rPr>
          <w:rStyle w:val="DebateUnderline"/>
        </w:rPr>
        <w:t>be merely extemporaneous</w:t>
      </w:r>
      <w:r w:rsidRPr="0068091F">
        <w:rPr>
          <w:sz w:val="16"/>
        </w:rPr>
        <w:t xml:space="preserve"> events, </w:t>
      </w:r>
      <w:r w:rsidRPr="00A70B70">
        <w:rPr>
          <w:rStyle w:val="DebateUnderline"/>
        </w:rPr>
        <w:t xml:space="preserve">where too much will depend on </w:t>
      </w:r>
      <w:proofErr w:type="gramStart"/>
      <w:r w:rsidRPr="00A70B70">
        <w:rPr>
          <w:rStyle w:val="DebateUnderline"/>
        </w:rPr>
        <w:t>quick-thinking</w:t>
      </w:r>
      <w:proofErr w:type="gramEnd"/>
      <w:r w:rsidRPr="0068091F">
        <w:rPr>
          <w:sz w:val="16"/>
        </w:rPr>
        <w:t xml:space="preserve"> </w:t>
      </w:r>
      <w:r w:rsidRPr="00A70B70">
        <w:rPr>
          <w:rStyle w:val="DebateUnderline"/>
        </w:rPr>
        <w:t>and an engaging manner</w:t>
      </w:r>
      <w:r w:rsidRPr="0068091F">
        <w:rPr>
          <w:sz w:val="16"/>
        </w:rPr>
        <w:t xml:space="preserve">. </w:t>
      </w:r>
      <w:r w:rsidRPr="00A70B70">
        <w:rPr>
          <w:rStyle w:val="DebateUnderline"/>
        </w:rPr>
        <w:t>We want remarks to be carefully prepared and open to considered responses.</w:t>
      </w:r>
    </w:p>
    <w:p w14:paraId="097B874B" w14:textId="77777777" w:rsidR="0068091F" w:rsidRDefault="0068091F" w:rsidP="0068091F">
      <w:pPr>
        <w:pStyle w:val="Nothing"/>
      </w:pPr>
    </w:p>
    <w:p w14:paraId="63020C81" w14:textId="77777777" w:rsidR="0068091F" w:rsidRDefault="0068091F" w:rsidP="0068091F">
      <w:pPr>
        <w:pStyle w:val="Heading4"/>
      </w:pPr>
      <w:r>
        <w:t xml:space="preserve">**This guts any educational potential of the </w:t>
      </w:r>
      <w:proofErr w:type="spellStart"/>
      <w:r>
        <w:t>aff</w:t>
      </w:r>
      <w:proofErr w:type="spellEnd"/>
      <w:r>
        <w:t xml:space="preserve"> – failure to engage with the legal detail of surveillance policy prevents translating their argument into action.</w:t>
      </w:r>
    </w:p>
    <w:p w14:paraId="60A69CE9" w14:textId="77777777" w:rsidR="0068091F" w:rsidRDefault="0068091F" w:rsidP="0068091F">
      <w:pPr>
        <w:pStyle w:val="Nothing"/>
      </w:pPr>
      <w:r w:rsidRPr="007812C2">
        <w:rPr>
          <w:rStyle w:val="Author-Date"/>
        </w:rPr>
        <w:t>Cohen 15</w:t>
      </w:r>
      <w:r>
        <w:t xml:space="preserve"> (</w:t>
      </w:r>
      <w:r w:rsidRPr="007812C2">
        <w:t>professor of law at Georgetown University Law Center)</w:t>
      </w:r>
    </w:p>
    <w:p w14:paraId="72DE6DA2" w14:textId="77777777" w:rsidR="0068091F" w:rsidRPr="007812C2" w:rsidRDefault="0068091F" w:rsidP="0068091F">
      <w:pPr>
        <w:pStyle w:val="Nothing"/>
      </w:pPr>
      <w:r>
        <w:t xml:space="preserve">(Julie, 2015, </w:t>
      </w:r>
      <w:r w:rsidRPr="007812C2">
        <w:t>Studying Law Studying Surveillance</w:t>
      </w:r>
      <w:r>
        <w:t xml:space="preserve">, </w:t>
      </w:r>
      <w:r w:rsidRPr="007812C2">
        <w:t>Studying Law Studying Surveillance. Surve</w:t>
      </w:r>
      <w:r>
        <w:t>illance &amp; Society 13(1): 91-101)</w:t>
      </w:r>
    </w:p>
    <w:p w14:paraId="5A20DBA2" w14:textId="77777777" w:rsidR="0068091F" w:rsidRDefault="0068091F" w:rsidP="0068091F">
      <w:pPr>
        <w:pStyle w:val="Nothing"/>
      </w:pPr>
    </w:p>
    <w:p w14:paraId="6FDF7D34" w14:textId="4FB71AFD" w:rsidR="0068091F" w:rsidRPr="0068091F" w:rsidRDefault="0068091F" w:rsidP="0068091F">
      <w:pPr>
        <w:pStyle w:val="Cards"/>
        <w:rPr>
          <w:sz w:val="16"/>
        </w:rPr>
      </w:pPr>
      <w:r w:rsidRPr="0068091F">
        <w:rPr>
          <w:sz w:val="16"/>
        </w:rPr>
        <w:t xml:space="preserve">Relative to legal scholarship, work in </w:t>
      </w:r>
      <w:r w:rsidRPr="00F93F8F">
        <w:rPr>
          <w:rStyle w:val="DebateUnderline"/>
        </w:rPr>
        <w:t>Surveillance Studies</w:t>
      </w:r>
      <w:r w:rsidRPr="0068091F">
        <w:rPr>
          <w:sz w:val="16"/>
        </w:rPr>
        <w:t xml:space="preserve"> is more likely to build from a solid foundation in contemporary social theory. Even so, such work </w:t>
      </w:r>
      <w:r w:rsidRPr="00F93F8F">
        <w:rPr>
          <w:rStyle w:val="DebateUnderline"/>
        </w:rPr>
        <w:t>often reflects</w:t>
      </w:r>
      <w:r w:rsidRPr="0068091F">
        <w:rPr>
          <w:sz w:val="16"/>
        </w:rPr>
        <w:t xml:space="preserve"> both </w:t>
      </w:r>
      <w:r w:rsidRPr="00F93F8F">
        <w:rPr>
          <w:rStyle w:val="DebateUnderline"/>
        </w:rPr>
        <w:t>an insufficient grasp of the complexity of the legal system in action</w:t>
      </w:r>
      <w:r w:rsidRPr="0068091F">
        <w:rPr>
          <w:sz w:val="16"/>
        </w:rP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Surveillance Studies scholars</w:t>
      </w:r>
      <w:r w:rsidRPr="0068091F">
        <w:rPr>
          <w:sz w:val="16"/>
        </w:rPr>
        <w:t xml:space="preserve"> also </w:t>
      </w:r>
      <w:r w:rsidRPr="00F93F8F">
        <w:rPr>
          <w:rStyle w:val="DebateUnderline"/>
        </w:rPr>
        <w:t>engage in a form of black-boxing that treats law as monolithic and surveillance and government as interchangeable</w:t>
      </w:r>
      <w:r w:rsidRPr="0068091F">
        <w:rPr>
          <w:sz w:val="16"/>
        </w:rPr>
        <w:t xml:space="preserve">. </w:t>
      </w:r>
      <w:r w:rsidRPr="00F93F8F">
        <w:rPr>
          <w:rStyle w:val="DebateUnderline"/>
        </w:rPr>
        <w:t>Legal actors engage in a variety of</w:t>
      </w:r>
      <w:r w:rsidRPr="0068091F">
        <w:rPr>
          <w:sz w:val="16"/>
        </w:rPr>
        <w:t xml:space="preserve"> discursive and normative </w:t>
      </w:r>
      <w:r w:rsidRPr="00F93F8F">
        <w:rPr>
          <w:rStyle w:val="DebateUnderline"/>
        </w:rPr>
        <w:t>strategies</w:t>
      </w:r>
      <w:r w:rsidRPr="0068091F">
        <w:rPr>
          <w:sz w:val="16"/>
        </w:rPr>
        <w:t xml:space="preserve"> by which institutions and resources are mobilized around surveillance, </w:t>
      </w:r>
      <w:r w:rsidRPr="00F93F8F">
        <w:rPr>
          <w:rStyle w:val="DebateUnderline"/>
        </w:rPr>
        <w:t>and understanding those strategies is essential</w:t>
      </w:r>
      <w:r w:rsidRPr="0068091F">
        <w:rPr>
          <w:sz w:val="16"/>
        </w:rPr>
        <w:t xml:space="preserve"> to the development of </w:t>
      </w:r>
      <w:proofErr w:type="gramStart"/>
      <w:r w:rsidRPr="0068091F">
        <w:rPr>
          <w:sz w:val="16"/>
        </w:rPr>
        <w:t>an archaeology</w:t>
      </w:r>
      <w:proofErr w:type="gramEnd"/>
      <w:r w:rsidRPr="0068091F">
        <w:rPr>
          <w:sz w:val="16"/>
        </w:rPr>
        <w:t xml:space="preserve"> of surveillance practices. </w:t>
      </w:r>
      <w:r w:rsidRPr="00F93F8F">
        <w:rPr>
          <w:rStyle w:val="DebateUnderline"/>
        </w:rPr>
        <w:t>Work in Surveillance Studies</w:t>
      </w:r>
      <w:r w:rsidRPr="0068091F">
        <w:rPr>
          <w:sz w:val="16"/>
        </w:rPr>
        <w:t xml:space="preserve"> also favors a type of theoretical jargon that can seem impenetrable and, more importantly, unrewarding to those in law and policy communities. As I’ve written elsewhere (Cohen 2012a: 29), “[</w:t>
      </w:r>
      <w:proofErr w:type="gramStart"/>
      <w:r w:rsidRPr="0068091F">
        <w:rPr>
          <w:sz w:val="16"/>
        </w:rPr>
        <w:t>t]</w:t>
      </w:r>
      <w:proofErr w:type="spellStart"/>
      <w:r w:rsidRPr="0068091F">
        <w:rPr>
          <w:sz w:val="16"/>
        </w:rPr>
        <w:t>oo</w:t>
      </w:r>
      <w:proofErr w:type="spellEnd"/>
      <w:proofErr w:type="gramEnd"/>
      <w:r w:rsidRPr="0068091F">
        <w:rPr>
          <w:sz w:val="16"/>
        </w:rPr>
        <w:t xml:space="preserve"> many such works </w:t>
      </w:r>
      <w:r w:rsidRPr="00F93F8F">
        <w:rPr>
          <w:rStyle w:val="DebateUnderline"/>
        </w:rPr>
        <w:t xml:space="preserve">find power everywhere and hope nowhere, and seem to offer well-meaning policy makers </w:t>
      </w:r>
      <w:r w:rsidRPr="00BB1D9F">
        <w:rPr>
          <w:rStyle w:val="DebateUnderline"/>
          <w:b/>
        </w:rPr>
        <w:t>little more than a prescription for despair</w:t>
      </w:r>
      <w:r w:rsidRPr="0068091F">
        <w:rPr>
          <w:sz w:val="16"/>
        </w:rPr>
        <w:t xml:space="preserve">.” </w:t>
      </w:r>
      <w:r w:rsidRPr="0068091F">
        <w:rPr>
          <w:sz w:val="16"/>
          <w:szCs w:val="6"/>
        </w:rPr>
        <w:t>Returning to the topics already discussed, let us consider some ways in which Surveillance Studies might benefit from dialogue with law</w:t>
      </w:r>
      <w:proofErr w:type="gramStart"/>
      <w:r w:rsidRPr="0068091F">
        <w:rPr>
          <w:sz w:val="16"/>
          <w:szCs w:val="6"/>
        </w:rPr>
        <w:t>.</w:t>
      </w:r>
      <w:r w:rsidRPr="0068091F">
        <w:rPr>
          <w:sz w:val="12"/>
          <w:szCs w:val="6"/>
        </w:rPr>
        <w:t>¶</w:t>
      </w:r>
      <w:proofErr w:type="gramEnd"/>
      <w:r w:rsidRPr="0068091F">
        <w:rPr>
          <w:sz w:val="16"/>
          <w:szCs w:val="6"/>
        </w:rPr>
        <w:t xml:space="preserve"> 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rsidRPr="0068091F">
        <w:rPr>
          <w:sz w:val="16"/>
        </w:rPr>
        <w:t xml:space="preserve"> </w:t>
      </w:r>
      <w:r w:rsidRPr="00F93F8F">
        <w:rPr>
          <w:rStyle w:val="DebateUnderline"/>
        </w:rPr>
        <w:t>Acknowledgment of pervasive social shaping by networked surveillance need not preclude legal protection for socially-shaped subjects</w:t>
      </w:r>
      <w:r w:rsidRPr="0068091F">
        <w:rPr>
          <w:sz w:val="16"/>
        </w:rPr>
        <w:t xml:space="preserve">, </w:t>
      </w:r>
      <w:r w:rsidRPr="00F93F8F">
        <w:rPr>
          <w:rStyle w:val="DebateUnderline"/>
        </w:rPr>
        <w:t>but that project requires attention to detail</w:t>
      </w:r>
      <w:r w:rsidRPr="0068091F">
        <w:rPr>
          <w:sz w:val="16"/>
        </w:rPr>
        <w:t xml:space="preserve">. </w:t>
      </w:r>
      <w:r w:rsidRPr="0068091F">
        <w:rPr>
          <w:sz w:val="1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roofErr w:type="gramStart"/>
      <w:r w:rsidRPr="0068091F">
        <w:rPr>
          <w:sz w:val="16"/>
          <w:szCs w:val="6"/>
        </w:rPr>
        <w:t>.</w:t>
      </w:r>
      <w:r w:rsidRPr="0068091F">
        <w:rPr>
          <w:sz w:val="12"/>
          <w:szCs w:val="6"/>
        </w:rPr>
        <w:t>¶</w:t>
      </w:r>
      <w:proofErr w:type="gramEnd"/>
      <w:r w:rsidRPr="0068091F">
        <w:rPr>
          <w:sz w:val="16"/>
          <w:szCs w:val="6"/>
        </w:rPr>
        <w:t xml:space="preserve"> 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roofErr w:type="gramStart"/>
      <w:r w:rsidRPr="0068091F">
        <w:rPr>
          <w:sz w:val="16"/>
          <w:szCs w:val="6"/>
        </w:rPr>
        <w:t>.</w:t>
      </w:r>
      <w:r w:rsidRPr="0068091F">
        <w:rPr>
          <w:sz w:val="12"/>
          <w:szCs w:val="6"/>
        </w:rPr>
        <w:t>¶</w:t>
      </w:r>
      <w:proofErr w:type="gramEnd"/>
      <w:r w:rsidRPr="0068091F">
        <w:rPr>
          <w:sz w:val="16"/>
          <w:szCs w:val="6"/>
        </w:rPr>
        <w:t xml:space="preserve"> 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68091F">
        <w:rPr>
          <w:sz w:val="16"/>
          <w:szCs w:val="6"/>
        </w:rPr>
        <w:t>rhetorics</w:t>
      </w:r>
      <w:proofErr w:type="spellEnd"/>
      <w:r w:rsidRPr="0068091F">
        <w:rPr>
          <w:sz w:val="16"/>
          <w:szCs w:val="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68091F">
        <w:rPr>
          <w:sz w:val="16"/>
          <w:szCs w:val="6"/>
        </w:rPr>
        <w:t>technoculture</w:t>
      </w:r>
      <w:proofErr w:type="spellEnd"/>
      <w:r w:rsidRPr="0068091F">
        <w:rPr>
          <w:sz w:val="16"/>
          <w:szCs w:val="6"/>
        </w:rPr>
        <w:t xml:space="preserve"> and (albeit paradoxically) in the tropes of romantic individualism and cultural iconoclasm with which its participants self-identify. These themes have been especially salient for privacy regulators</w:t>
      </w:r>
      <w:proofErr w:type="gramStart"/>
      <w:r w:rsidRPr="0068091F">
        <w:rPr>
          <w:sz w:val="16"/>
          <w:szCs w:val="6"/>
        </w:rPr>
        <w:t>.</w:t>
      </w:r>
      <w:r w:rsidRPr="0068091F">
        <w:rPr>
          <w:sz w:val="12"/>
          <w:szCs w:val="6"/>
        </w:rPr>
        <w:t>¶</w:t>
      </w:r>
      <w:proofErr w:type="gramEnd"/>
      <w:r w:rsidRPr="0068091F">
        <w:rPr>
          <w:sz w:val="16"/>
          <w:szCs w:val="6"/>
        </w:rPr>
        <w:t xml:space="preserve"> </w:t>
      </w:r>
      <w:r w:rsidRPr="00F93F8F">
        <w:rPr>
          <w:rStyle w:val="DebateUnderline"/>
        </w:rPr>
        <w:t xml:space="preserve">Engagement with legal scholarship on information privacy would inform the project of understanding surveillance as social ordering </w:t>
      </w:r>
      <w:r w:rsidRPr="0068091F">
        <w:rPr>
          <w:sz w:val="16"/>
          <w:szCs w:val="6"/>
        </w:rPr>
        <w:t xml:space="preserve">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w:t>
      </w:r>
      <w:proofErr w:type="spellStart"/>
      <w:r w:rsidRPr="0068091F">
        <w:rPr>
          <w:sz w:val="16"/>
          <w:szCs w:val="6"/>
        </w:rPr>
        <w:t>Solove</w:t>
      </w:r>
      <w:proofErr w:type="spellEnd"/>
      <w:r w:rsidRPr="0068091F">
        <w:rPr>
          <w:sz w:val="16"/>
          <w:szCs w:val="6"/>
        </w:rPr>
        <w:t xml:space="preserve"> 2013). In addition, legal scholars have produced richly detailed and revealing investigations of regulatory and compliance processes; for example, scholars concerned with the operation of “</w:t>
      </w:r>
      <w:proofErr w:type="spellStart"/>
      <w:r w:rsidRPr="0068091F">
        <w:rPr>
          <w:sz w:val="16"/>
          <w:szCs w:val="6"/>
        </w:rPr>
        <w:t>surveillant</w:t>
      </w:r>
      <w:proofErr w:type="spellEnd"/>
      <w:r w:rsidRPr="0068091F">
        <w:rPr>
          <w:sz w:val="16"/>
          <w:szCs w:val="6"/>
        </w:rPr>
        <w:t xml:space="preserve"> assemblages” and “digital enclosures” ought to read and consider the important work by Kenneth Bamberger and Deirdre Mulligan on corporate privacy compliance cultures (2011a, 2011b)</w:t>
      </w:r>
      <w:proofErr w:type="gramStart"/>
      <w:r w:rsidRPr="0068091F">
        <w:rPr>
          <w:sz w:val="16"/>
          <w:szCs w:val="6"/>
        </w:rPr>
        <w:t>.</w:t>
      </w:r>
      <w:r w:rsidRPr="0068091F">
        <w:rPr>
          <w:sz w:val="12"/>
          <w:szCs w:val="6"/>
        </w:rPr>
        <w:t>¶</w:t>
      </w:r>
      <w:proofErr w:type="gramEnd"/>
      <w:r w:rsidRPr="0068091F">
        <w:rPr>
          <w:sz w:val="16"/>
          <w:szCs w:val="6"/>
        </w:rPr>
        <w:t xml:space="preserve"> 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rsidRPr="0068091F">
        <w:rPr>
          <w:sz w:val="16"/>
        </w:rPr>
        <w:t xml:space="preserve">. Work in Surveillance Studies so far has not been particularly </w:t>
      </w:r>
      <w:proofErr w:type="gramStart"/>
      <w:r w:rsidRPr="0068091F">
        <w:rPr>
          <w:sz w:val="16"/>
        </w:rPr>
        <w:t>well-adapted</w:t>
      </w:r>
      <w:proofErr w:type="gramEnd"/>
      <w:r w:rsidRPr="0068091F">
        <w:rPr>
          <w:sz w:val="16"/>
        </w:rPr>
        <w:t xml:space="preserve"> to helping policymakers figure out what, if anything, to do about evolving practices of commercial surveillance. Once again, </w:t>
      </w:r>
      <w:r w:rsidRPr="00F93F8F">
        <w:rPr>
          <w:rStyle w:val="DebateUnderline"/>
        </w:rPr>
        <w:t>if it is to be useful to policymakers, the view from Surveillance Studies requires translation into a form that might furnish a framework for action</w:t>
      </w:r>
      <w:r w:rsidRPr="0068091F">
        <w:rPr>
          <w:sz w:val="16"/>
        </w:rPr>
        <w:t xml:space="preserve">. </w:t>
      </w:r>
      <w:r w:rsidRPr="0068091F">
        <w:rPr>
          <w:sz w:val="16"/>
          <w:szCs w:val="6"/>
        </w:rPr>
        <w:t>Here I want to identify three important sets of questions on which Surveillance Studies scholars who want their work to make a difference might take their cues from legal scholarship</w:t>
      </w:r>
      <w:proofErr w:type="gramStart"/>
      <w:r w:rsidRPr="0068091F">
        <w:rPr>
          <w:sz w:val="16"/>
          <w:szCs w:val="6"/>
        </w:rPr>
        <w:t>.</w:t>
      </w:r>
      <w:r w:rsidRPr="0068091F">
        <w:rPr>
          <w:sz w:val="12"/>
          <w:szCs w:val="6"/>
        </w:rPr>
        <w:t>¶</w:t>
      </w:r>
      <w:proofErr w:type="gramEnd"/>
      <w:r w:rsidRPr="0068091F">
        <w:rPr>
          <w:sz w:val="16"/>
          <w:szCs w:val="6"/>
        </w:rPr>
        <w:t xml:space="preserve"> 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w:t>
      </w:r>
      <w:proofErr w:type="spellStart"/>
      <w:r w:rsidRPr="0068091F">
        <w:rPr>
          <w:sz w:val="16"/>
          <w:szCs w:val="6"/>
        </w:rPr>
        <w:t>postliberal</w:t>
      </w:r>
      <w:proofErr w:type="spellEnd"/>
      <w:r w:rsidRPr="0068091F">
        <w:rPr>
          <w:sz w:val="16"/>
          <w:szCs w:val="6"/>
        </w:rPr>
        <w:t xml:space="preserve"> self (Cohen 2012a, 2013), as well as Valerie </w:t>
      </w:r>
      <w:proofErr w:type="spellStart"/>
      <w:r w:rsidRPr="0068091F">
        <w:rPr>
          <w:sz w:val="16"/>
          <w:szCs w:val="6"/>
        </w:rPr>
        <w:t>Steeves</w:t>
      </w:r>
      <w:proofErr w:type="spellEnd"/>
      <w:r w:rsidRPr="0068091F">
        <w:rPr>
          <w:sz w:val="16"/>
          <w:szCs w:val="6"/>
        </w:rPr>
        <w:t>’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roofErr w:type="gramStart"/>
      <w:r w:rsidRPr="0068091F">
        <w:rPr>
          <w:sz w:val="16"/>
          <w:szCs w:val="6"/>
        </w:rPr>
        <w:t>.</w:t>
      </w:r>
      <w:r w:rsidRPr="0068091F">
        <w:rPr>
          <w:sz w:val="12"/>
          <w:szCs w:val="6"/>
        </w:rPr>
        <w:t>¶</w:t>
      </w:r>
      <w:proofErr w:type="gramEnd"/>
      <w:r w:rsidRPr="0068091F">
        <w:rPr>
          <w:sz w:val="16"/>
          <w:szCs w:val="6"/>
        </w:rPr>
        <w:t xml:space="preserve"> 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w:t>
      </w:r>
      <w:proofErr w:type="spellStart"/>
      <w:r w:rsidRPr="0068091F">
        <w:rPr>
          <w:sz w:val="16"/>
          <w:szCs w:val="6"/>
        </w:rPr>
        <w:t>monetizable</w:t>
      </w:r>
      <w:proofErr w:type="spellEnd"/>
      <w:r w:rsidRPr="0068091F">
        <w:rPr>
          <w:sz w:val="16"/>
          <w:szCs w:val="6"/>
        </w:rPr>
        <w:t xml:space="preserve">; environmental regulations and financial market regulations address systemic and often </w:t>
      </w:r>
      <w:proofErr w:type="spellStart"/>
      <w:r w:rsidRPr="0068091F">
        <w:rPr>
          <w:sz w:val="16"/>
          <w:szCs w:val="6"/>
        </w:rPr>
        <w:t>nonmonetizable</w:t>
      </w:r>
      <w:proofErr w:type="spellEnd"/>
      <w:r w:rsidRPr="0068091F">
        <w:rPr>
          <w:sz w:val="16"/>
          <w:szCs w:val="6"/>
        </w:rPr>
        <w:t xml:space="preserv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roofErr w:type="gramStart"/>
      <w:r w:rsidRPr="0068091F">
        <w:rPr>
          <w:sz w:val="16"/>
          <w:szCs w:val="6"/>
        </w:rPr>
        <w:t>.</w:t>
      </w:r>
      <w:r w:rsidRPr="0068091F">
        <w:rPr>
          <w:sz w:val="12"/>
          <w:szCs w:val="6"/>
        </w:rPr>
        <w:t>¶</w:t>
      </w:r>
      <w:proofErr w:type="gramEnd"/>
      <w:r w:rsidRPr="0068091F">
        <w:rPr>
          <w:sz w:val="16"/>
          <w:szCs w:val="6"/>
        </w:rPr>
        <w:t xml:space="preserve"> 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68091F">
        <w:rPr>
          <w:sz w:val="16"/>
          <w:szCs w:val="6"/>
        </w:rPr>
        <w:t>Raab’s</w:t>
      </w:r>
      <w:proofErr w:type="spellEnd"/>
      <w:r w:rsidRPr="0068091F">
        <w:rPr>
          <w:sz w:val="16"/>
          <w:szCs w:val="6"/>
        </w:rPr>
        <w:t xml:space="preserve">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68091F">
        <w:rPr>
          <w:sz w:val="16"/>
          <w:szCs w:val="6"/>
        </w:rPr>
        <w:t>Lobel</w:t>
      </w:r>
      <w:proofErr w:type="spellEnd"/>
      <w:r w:rsidRPr="0068091F">
        <w:rPr>
          <w:sz w:val="16"/>
          <w:szCs w:val="6"/>
        </w:rPr>
        <w:t xml:space="preserve"> 2004) offer starting points for an inquiry that moves beyond “doing Surveillance Studies” to consider the more pressing challenge of doing surveillance regulation wisely and effectively</w:t>
      </w:r>
      <w:proofErr w:type="gramStart"/>
      <w:r w:rsidRPr="0068091F">
        <w:rPr>
          <w:sz w:val="16"/>
          <w:szCs w:val="6"/>
        </w:rPr>
        <w:t>.</w:t>
      </w:r>
      <w:r w:rsidRPr="0068091F">
        <w:rPr>
          <w:sz w:val="12"/>
          <w:szCs w:val="6"/>
        </w:rPr>
        <w:t>¶</w:t>
      </w:r>
      <w:proofErr w:type="gramEnd"/>
      <w:r w:rsidRPr="0068091F">
        <w:rPr>
          <w:sz w:val="16"/>
          <w:szCs w:val="6"/>
        </w:rPr>
        <w:t xml:space="preserve"> Conclusion: Doing Law-and-Surveillance-Studies Differently</w:t>
      </w:r>
      <w:r w:rsidRPr="0068091F">
        <w:rPr>
          <w:sz w:val="12"/>
          <w:szCs w:val="6"/>
        </w:rPr>
        <w:t>¶</w:t>
      </w:r>
      <w:r w:rsidRPr="0068091F">
        <w:rPr>
          <w:sz w:val="16"/>
          <w:szCs w:val="6"/>
        </w:rPr>
        <w:t xml:space="preserve"> 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68091F">
        <w:rPr>
          <w:sz w:val="16"/>
          <w:szCs w:val="6"/>
        </w:rPr>
        <w:t>interdiscipline</w:t>
      </w:r>
      <w:proofErr w:type="spellEnd"/>
      <w:r w:rsidRPr="0068091F">
        <w:rPr>
          <w:sz w:val="16"/>
          <w:szCs w:val="6"/>
        </w:rPr>
        <w:t xml:space="preserve"> (Garber 2001), and since legal scholarship has thrived on interdisciplinary exploration, the prospects for effective communication also seem reasonably good.</w:t>
      </w:r>
      <w:r w:rsidRPr="0068091F">
        <w:rPr>
          <w:sz w:val="16"/>
        </w:rPr>
        <w:t xml:space="preserve"> </w:t>
      </w:r>
      <w:r w:rsidRPr="00CE3CFD">
        <w:rPr>
          <w:rStyle w:val="DebateUnderline"/>
        </w:rPr>
        <w:t>Bridging the gaps requires</w:t>
      </w:r>
      <w:r w:rsidRPr="0068091F">
        <w:rPr>
          <w:sz w:val="16"/>
        </w:rP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rsidRPr="0068091F">
        <w:rPr>
          <w:sz w:val="16"/>
        </w:rPr>
        <w:t xml:space="preserve">. </w:t>
      </w:r>
      <w:r w:rsidRPr="00CE3CFD">
        <w:rPr>
          <w:rStyle w:val="DebateUnderline"/>
        </w:rPr>
        <w:t xml:space="preserve">Within one’s own academic community, it can become too easy to mistake consensus </w:t>
      </w:r>
      <w:r w:rsidRPr="0068091F">
        <w:rPr>
          <w:sz w:val="16"/>
        </w:rPr>
        <w:t xml:space="preserve">on methodological conventions </w:t>
      </w:r>
      <w:r w:rsidRPr="00CE3CFD">
        <w:rPr>
          <w:rStyle w:val="DebateUnderline"/>
        </w:rPr>
        <w:t>for epistemological rigor</w:t>
      </w:r>
      <w:r w:rsidRPr="0068091F">
        <w:rPr>
          <w:sz w:val="16"/>
        </w:rPr>
        <w:t>, and to forget that methodological strength also derives from refusal to be hemmed in by disciplinary boundaries</w:t>
      </w:r>
      <w:proofErr w:type="gramStart"/>
      <w:r w:rsidRPr="0068091F">
        <w:rPr>
          <w:sz w:val="16"/>
        </w:rPr>
        <w:t>.</w:t>
      </w:r>
      <w:r w:rsidRPr="0068091F">
        <w:rPr>
          <w:sz w:val="12"/>
        </w:rPr>
        <w:t>¶</w:t>
      </w:r>
      <w:proofErr w:type="gramEnd"/>
      <w:r w:rsidRPr="0068091F">
        <w:rPr>
          <w:sz w:val="16"/>
        </w:rPr>
        <w:t xml:space="preserve"> From the standpoint of theory, a more sustained dialogue between </w:t>
      </w:r>
      <w:r w:rsidRPr="00CE3CFD">
        <w:rPr>
          <w:rStyle w:val="DebateUnderline"/>
        </w:rPr>
        <w:t>law and Surveillance Studies would count as a success if it</w:t>
      </w:r>
      <w:r w:rsidRPr="0068091F">
        <w:rPr>
          <w:sz w:val="16"/>
        </w:rPr>
        <w:t xml:space="preserve"> produced a mode of inquiry about surveillance that </w:t>
      </w:r>
      <w:r w:rsidRPr="00CE3CFD">
        <w:rPr>
          <w:rStyle w:val="DebateUnderline"/>
        </w:rPr>
        <w:t>melded</w:t>
      </w:r>
      <w:r w:rsidRPr="0068091F">
        <w:rPr>
          <w:sz w:val="16"/>
        </w:rPr>
        <w:t xml:space="preserve"> the theoretical sophistication of Surveillance Studies </w:t>
      </w:r>
      <w:r w:rsidRPr="00CE3CFD">
        <w:rPr>
          <w:rStyle w:val="DebateUnderline"/>
        </w:rPr>
        <w:t>with lawyerly attention to the details, mechanisms, and interests that constitute surveillance practices as legal practices, and to the kinds of framing that mobilize legal and policy communities</w:t>
      </w:r>
      <w:r w:rsidRPr="0068091F">
        <w:rPr>
          <w:sz w:val="16"/>
        </w:rP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CE3CFD">
        <w:rPr>
          <w:rStyle w:val="DebateUnderline"/>
        </w:rPr>
        <w:t xml:space="preserve">Surveillance Studies scholars need to do more to </w:t>
      </w:r>
      <w:r w:rsidRPr="00BB1D9F">
        <w:rPr>
          <w:rStyle w:val="DebateUnderline"/>
          <w:b/>
        </w:rPr>
        <w:t>resist their own penchant for totalizing dystopian narratives</w:t>
      </w:r>
      <w:r w:rsidRPr="00CE3CFD">
        <w:rPr>
          <w:rStyle w:val="DebateUnderline"/>
        </w:rPr>
        <w:t xml:space="preserve">, and should delve more deeply into </w:t>
      </w:r>
      <w:r w:rsidRPr="00BB1D9F">
        <w:rPr>
          <w:rStyle w:val="DebateUnderline"/>
          <w:b/>
        </w:rPr>
        <w:t>the legal and regulatory realpolitik</w:t>
      </w:r>
      <w:r w:rsidRPr="00CE3CFD">
        <w:rPr>
          <w:rStyle w:val="DebateUnderline"/>
        </w:rPr>
        <w:t xml:space="preserve"> that surrounds the administration </w:t>
      </w:r>
      <w:r w:rsidRPr="0045639E">
        <w:rPr>
          <w:rStyle w:val="DebateUnderline"/>
        </w:rPr>
        <w:t>of surveillance</w:t>
      </w:r>
      <w:r w:rsidRPr="00CE3CFD">
        <w:rPr>
          <w:rStyle w:val="DebateUnderline"/>
        </w:rPr>
        <w:t xml:space="preserve"> systems</w:t>
      </w:r>
      <w:r w:rsidRPr="0068091F">
        <w:rPr>
          <w:sz w:val="16"/>
        </w:rPr>
        <w:t xml:space="preserve">; </w:t>
      </w:r>
      <w:r w:rsidRPr="00CE3CFD">
        <w:rPr>
          <w:rStyle w:val="DebateUnderline"/>
        </w:rPr>
        <w:t>legal scholars can help by demystifying legal and regulatory processes</w:t>
      </w:r>
      <w:proofErr w:type="gramStart"/>
      <w:r w:rsidRPr="00CE3CFD">
        <w:rPr>
          <w:rStyle w:val="DebateUnderline"/>
        </w:rPr>
        <w:t>.</w:t>
      </w:r>
      <w:r w:rsidRPr="0068091F">
        <w:rPr>
          <w:sz w:val="12"/>
        </w:rPr>
        <w:t>¶</w:t>
      </w:r>
      <w:proofErr w:type="gramEnd"/>
      <w:r w:rsidRPr="0068091F">
        <w:rPr>
          <w:sz w:val="16"/>
        </w:rPr>
        <w:t xml:space="preserve"> 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beginnings of a </w:t>
      </w:r>
      <w:r w:rsidRPr="00BB1D9F">
        <w:rPr>
          <w:rStyle w:val="DebateUnderline"/>
          <w:b/>
        </w:rPr>
        <w:t>more accessible policy discourse</w:t>
      </w:r>
      <w:r w:rsidRPr="00F93F8F">
        <w:rPr>
          <w:rStyle w:val="DebateUnderline"/>
        </w:rPr>
        <w:t xml:space="preserve"> about surveillance and privacy, along with reform proposals designed to put the animating concepts behind such a discourse into practice.</w:t>
      </w:r>
      <w:r w:rsidRPr="0068091F">
        <w:rPr>
          <w:sz w:val="16"/>
        </w:rPr>
        <w:t xml:space="preserve"> Here the goal would be </w:t>
      </w:r>
      <w:proofErr w:type="gramStart"/>
      <w:r w:rsidRPr="0068091F">
        <w:rPr>
          <w:sz w:val="16"/>
        </w:rPr>
        <w:t>a hybridization</w:t>
      </w:r>
      <w:proofErr w:type="gramEnd"/>
      <w:r w:rsidRPr="0068091F">
        <w:rPr>
          <w:sz w:val="16"/>
        </w:rPr>
        <w:t xml:space="preserve"> between law’s ingrained pragmatism and Surveillance Studies’ attentiveness to the social and cultural processes through which surveillance is experienced and assimilated. Working together, </w:t>
      </w:r>
      <w:r w:rsidRPr="00F93F8F">
        <w:rPr>
          <w:rStyle w:val="DebateUnderline"/>
        </w:rPr>
        <w:t>legal scholars and Surveillance Studies scholars might advance</w:t>
      </w:r>
      <w:r w:rsidRPr="0068091F">
        <w:rPr>
          <w:sz w:val="16"/>
        </w:rPr>
        <w:t xml:space="preserve"> the project of formulating working definitions of privacy interests and harms, and might develop more sophisticated projections of the likely effects of different </w:t>
      </w:r>
      <w:r w:rsidRPr="007812C2">
        <w:rPr>
          <w:rStyle w:val="DebateUnderline"/>
        </w:rPr>
        <w:t>policy levers that could be brought to bear on systems of surveillance</w:t>
      </w:r>
      <w:r w:rsidRPr="0068091F">
        <w:rPr>
          <w:sz w:val="16"/>
        </w:rPr>
        <w:t>.</w:t>
      </w:r>
    </w:p>
    <w:p w14:paraId="6BD318E4" w14:textId="77777777" w:rsidR="0068091F" w:rsidRPr="00A70B70" w:rsidRDefault="0068091F" w:rsidP="0068091F">
      <w:pPr>
        <w:pStyle w:val="Heading4"/>
        <w:rPr>
          <w:rStyle w:val="DebateUnderline"/>
        </w:rPr>
      </w:pPr>
      <w:r>
        <w:t xml:space="preserve">Next </w:t>
      </w:r>
      <w:r w:rsidRPr="00E05DE1">
        <w:t xml:space="preserve">is </w:t>
      </w:r>
      <w:r w:rsidRPr="00A70B70">
        <w:rPr>
          <w:rStyle w:val="DebateUnderline"/>
        </w:rPr>
        <w:t>Mechanism Education</w:t>
      </w:r>
    </w:p>
    <w:p w14:paraId="1C6EDD57" w14:textId="77777777" w:rsidR="0068091F" w:rsidRPr="00A70B70" w:rsidRDefault="0068091F" w:rsidP="0068091F">
      <w:pPr>
        <w:pStyle w:val="Heading4"/>
      </w:pPr>
      <w:r>
        <w:t xml:space="preserve">The </w:t>
      </w:r>
      <w:proofErr w:type="spellStart"/>
      <w:r>
        <w:t>Aff’s</w:t>
      </w:r>
      <w:proofErr w:type="spellEnd"/>
      <w:r>
        <w:t xml:space="preserve">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14:paraId="121216BC" w14:textId="77777777" w:rsidR="0068091F" w:rsidRDefault="0068091F" w:rsidP="0068091F">
      <w:pPr>
        <w:pStyle w:val="NoSpacing"/>
      </w:pPr>
    </w:p>
    <w:p w14:paraId="5AFEF825" w14:textId="77777777" w:rsidR="0068091F" w:rsidRDefault="0068091F" w:rsidP="0068091F">
      <w:pPr>
        <w:pStyle w:val="Heading4"/>
      </w:pPr>
      <w:r w:rsidRPr="00A70B70">
        <w:rPr>
          <w:rStyle w:val="DebateUnderline"/>
        </w:rPr>
        <w:t xml:space="preserve">And this turns the </w:t>
      </w:r>
      <w:proofErr w:type="spellStart"/>
      <w:r w:rsidRPr="00A70B70">
        <w:rPr>
          <w:rStyle w:val="DebateUnderline"/>
        </w:rPr>
        <w:t>Aff</w:t>
      </w:r>
      <w:proofErr w:type="spellEnd"/>
      <w:r w:rsidRPr="00A70B70">
        <w:rPr>
          <w:rStyle w:val="DebateUnderline"/>
        </w:rPr>
        <w:t xml:space="preserve"> – debates over mechanisms for change are crucial to </w:t>
      </w:r>
      <w:r>
        <w:rPr>
          <w:rStyle w:val="DebateUnderline"/>
        </w:rPr>
        <w:t>solve material violence on a large scale</w:t>
      </w:r>
    </w:p>
    <w:p w14:paraId="02829915" w14:textId="77777777" w:rsidR="0068091F" w:rsidRDefault="0068091F" w:rsidP="0068091F">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14:paraId="673774D9" w14:textId="77777777" w:rsidR="0068091F" w:rsidRDefault="0068091F" w:rsidP="0068091F">
      <w:pPr>
        <w:pStyle w:val="Nothing"/>
      </w:pPr>
      <w:r>
        <w:t>(</w:t>
      </w:r>
      <w:r w:rsidRPr="005B61C8">
        <w:t>Eduardo R.C.</w:t>
      </w:r>
      <w:r>
        <w:t xml:space="preserve">, </w:t>
      </w:r>
      <w:r w:rsidRPr="005B61C8">
        <w:t>CLIENT ACTIVISM IN PROGRESSIVE LAWYERING THEORY</w:t>
      </w:r>
      <w:r>
        <w:t>, CLINICAL LAW REVIEW, 16 Clinical L. Rev. 109, Fall, 2009)</w:t>
      </w:r>
    </w:p>
    <w:p w14:paraId="558A87D8" w14:textId="77777777" w:rsidR="0068091F" w:rsidRDefault="0068091F" w:rsidP="0068091F">
      <w:pPr>
        <w:pStyle w:val="Nothing"/>
      </w:pPr>
    </w:p>
    <w:p w14:paraId="62F15B86" w14:textId="4BC88F4D" w:rsidR="0068091F" w:rsidRDefault="0068091F" w:rsidP="0068091F">
      <w:pPr>
        <w:pStyle w:val="Cards"/>
      </w:pPr>
      <w:r>
        <w:t xml:space="preserve">Motivating client </w:t>
      </w:r>
      <w:r w:rsidRPr="00FB6631">
        <w:rPr>
          <w:rStyle w:val="DebateUnderline"/>
        </w:rPr>
        <w:t>a</w:t>
      </w:r>
      <w:r w:rsidRPr="00A53F0B">
        <w:rPr>
          <w:rStyle w:val="DebateUnderline"/>
        </w:rPr>
        <w:t xml:space="preserve">ctivism </w:t>
      </w:r>
      <w:r w:rsidRPr="00FB6631">
        <w:t>under dynamic social conditions</w:t>
      </w:r>
      <w:r w:rsidRPr="00A53F0B">
        <w:rPr>
          <w:rStyle w:val="DebateUnderline"/>
        </w:rPr>
        <w:t xml:space="preserve"> requires the </w:t>
      </w:r>
      <w:r w:rsidRPr="00A53F0B">
        <w:t>development and</w:t>
      </w:r>
      <w:r w:rsidRPr="00A53F0B">
        <w:rPr>
          <w:rStyle w:val="DebateUnderline"/>
        </w:rPr>
        <w:t xml:space="preserve"> constant </w:t>
      </w:r>
      <w:r w:rsidRPr="00FB6631">
        <w:t>assessment and</w:t>
      </w:r>
      <w:r w:rsidRPr="00A53F0B">
        <w:rPr>
          <w:rStyle w:val="DebateUnderline"/>
        </w:rPr>
        <w:t xml:space="preserve"> reassessment</w:t>
      </w:r>
      <w:r>
        <w:t xml:space="preserve"> </w:t>
      </w:r>
      <w:r w:rsidRPr="00A53F0B">
        <w:rPr>
          <w:rStyle w:val="DebateUnderline"/>
        </w:rPr>
        <w:t>of</w:t>
      </w:r>
      <w:r>
        <w:t xml:space="preserve"> a political perspective that measures that </w:t>
      </w:r>
      <w:r w:rsidRPr="00A53F0B">
        <w:rPr>
          <w:rStyle w:val="DebateUnderline"/>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A53F0B">
        <w:rPr>
          <w:rStyle w:val="DebateUnderline"/>
        </w:rPr>
        <w:t>specific activist goals</w:t>
      </w:r>
      <w:r>
        <w:t xml:space="preserve"> within the context of such analyses, and perhaps broader, national and international strategy--what some call the political "next step</w:t>
      </w:r>
      <w:r w:rsidRPr="001E4A1D">
        <w:t xml:space="preserve">." This is particularly true today, when the economic crisis plaguing capitalism, the "war on terror" and climate change undeniably have </w:t>
      </w:r>
      <w:proofErr w:type="gramStart"/>
      <w:r w:rsidRPr="001E4A1D">
        <w:t>world-wide</w:t>
      </w:r>
      <w:proofErr w:type="gramEnd"/>
      <w:r w:rsidRPr="001E4A1D">
        <w:t xml:space="preserve"> dimensions</w:t>
      </w:r>
      <w:r>
        <w:t xml:space="preserve">. </w:t>
      </w:r>
      <w:r w:rsidRPr="00A53F0B">
        <w:rPr>
          <w:rStyle w:val="DebateUnderline"/>
        </w:rPr>
        <w:t>Instances of failure</w:t>
      </w:r>
      <w:r>
        <w:t xml:space="preserve">, too, </w:t>
      </w:r>
      <w:r w:rsidRPr="00A53F0B">
        <w:rPr>
          <w:rStyle w:val="DebateUnderline"/>
        </w:rPr>
        <w:t>need to be part of that analysis, because they teach us much about why otherwise promising activist efforts do not become sustained mass movements</w:t>
      </w:r>
      <w:r>
        <w:t xml:space="preserve"> of the sort to which we all aspire</w:t>
      </w:r>
      <w:proofErr w:type="gramStart"/>
      <w:r>
        <w:t>.</w:t>
      </w:r>
      <w:r w:rsidRPr="0068091F">
        <w:rPr>
          <w:sz w:val="12"/>
        </w:rPr>
        <w:t>¶</w:t>
      </w:r>
      <w:proofErr w:type="gramEnd"/>
      <w:r w:rsidRPr="0068091F">
        <w:rPr>
          <w:sz w:val="12"/>
        </w:rPr>
        <w:t xml:space="preserve"> </w:t>
      </w: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A53F0B">
        <w:rPr>
          <w:rStyle w:val="DebateUnderline"/>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roofErr w:type="gramStart"/>
      <w:r w:rsidRPr="001E4A1D">
        <w:t>.</w:t>
      </w:r>
      <w:r w:rsidRPr="0068091F">
        <w:rPr>
          <w:sz w:val="12"/>
        </w:rPr>
        <w:t>¶</w:t>
      </w:r>
      <w:proofErr w:type="gramEnd"/>
      <w:r w:rsidRPr="0068091F">
        <w:rPr>
          <w:sz w:val="12"/>
        </w:rPr>
        <w:t xml:space="preserve"> </w:t>
      </w:r>
      <w:r w:rsidRPr="001E4A1D">
        <w:t>The dialectic between a dynamic social context and</w:t>
      </w:r>
      <w:r w:rsidRPr="00A53F0B">
        <w:rPr>
          <w:rStyle w:val="DebateUnderline"/>
        </w:rPr>
        <w:t xml:space="preserve"> political consciousness and action requires a </w:t>
      </w:r>
      <w:r w:rsidRPr="001E4A1D">
        <w:rPr>
          <w:rStyle w:val="DebateUnderline"/>
        </w:rPr>
        <w:t>constant organizational and political calibration</w:t>
      </w:r>
      <w:r w:rsidRPr="00A53F0B">
        <w:rPr>
          <w:rStyle w:val="DebateUnderline"/>
        </w:rPr>
        <w:t xml:space="preserve"> and modulation often </w:t>
      </w:r>
      <w:r w:rsidRPr="001E4A1D">
        <w:rPr>
          <w:rStyle w:val="DebateUnderline"/>
        </w:rPr>
        <w:t>missing from theoretical 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roofErr w:type="gramStart"/>
      <w:r w:rsidRPr="001E4A1D">
        <w:rPr>
          <w:sz w:val="10"/>
          <w:szCs w:val="10"/>
        </w:rPr>
        <w:t>:</w:t>
      </w:r>
      <w:r w:rsidRPr="0068091F">
        <w:rPr>
          <w:sz w:val="12"/>
          <w:szCs w:val="10"/>
        </w:rPr>
        <w:t>¶</w:t>
      </w:r>
      <w:proofErr w:type="gramEnd"/>
      <w:r w:rsidRPr="0068091F">
        <w:rPr>
          <w:sz w:val="12"/>
          <w:szCs w:val="10"/>
        </w:rPr>
        <w:t xml:space="preserve"> </w:t>
      </w:r>
      <w:r w:rsidRPr="001E4A1D">
        <w:rPr>
          <w:sz w:val="10"/>
          <w:szCs w:val="10"/>
        </w:rPr>
        <w:t>American political life as a whole has likewise alternated between periods characterized by public action, idealism, and reform on the</w:t>
      </w:r>
      <w:r>
        <w:rPr>
          <w:sz w:val="10"/>
          <w:szCs w:val="10"/>
        </w:rPr>
        <w:t xml:space="preserve"> </w:t>
      </w:r>
      <w:r w:rsidRPr="001E4A1D">
        <w:rPr>
          <w:sz w:val="10"/>
          <w:szCs w:val="10"/>
        </w:rPr>
        <w:t>[*189]</w:t>
      </w:r>
      <w:r>
        <w:rPr>
          <w:sz w:val="10"/>
          <w:szCs w:val="10"/>
        </w:rPr>
        <w:t xml:space="preserve"> </w:t>
      </w:r>
      <w:r w:rsidRPr="001E4A1D">
        <w:rPr>
          <w:sz w:val="10"/>
          <w:szCs w:val="10"/>
        </w:rPr>
        <w:t xml:space="preserve">one hand, and periods of private interest, materialism, and retrenchment on the other. A prolonged private period spawns orgies of corruption and extremes of wealth and poverty that, sooner or later, ignite passionate movements for reform. </w:t>
      </w:r>
      <w:proofErr w:type="gramStart"/>
      <w:r w:rsidRPr="001E4A1D">
        <w:rPr>
          <w:sz w:val="10"/>
          <w:szCs w:val="10"/>
        </w:rPr>
        <w:t>n450</w:t>
      </w:r>
      <w:proofErr w:type="gramEnd"/>
      <w:r w:rsidRPr="0068091F">
        <w:rPr>
          <w:sz w:val="12"/>
          <w:szCs w:val="10"/>
        </w:rPr>
        <w:t xml:space="preserve">¶ </w:t>
      </w:r>
      <w:r w:rsidRPr="001E4A1D">
        <w:rPr>
          <w:sz w:val="10"/>
          <w:szCs w:val="10"/>
        </w:rPr>
        <w:t>C. 'Activism': Towards a Broader, Deeper, Systematic Framework</w:t>
      </w:r>
      <w:r w:rsidRPr="0068091F">
        <w:rPr>
          <w:sz w:val="12"/>
          <w:szCs w:val="10"/>
        </w:rPr>
        <w:t xml:space="preserve">¶ </w:t>
      </w:r>
      <w:r w:rsidRPr="001E4A1D">
        <w:rPr>
          <w:sz w:val="10"/>
          <w:szCs w:val="10"/>
        </w:rPr>
        <w:t xml:space="preserve">In progressive lawyering theory, grassroots activism is frequently equated with "community organizing" and "movement" or "mobilization" politics. </w:t>
      </w:r>
      <w:proofErr w:type="gramStart"/>
      <w:r w:rsidRPr="001E4A1D">
        <w:rPr>
          <w:sz w:val="10"/>
          <w:szCs w:val="10"/>
        </w:rPr>
        <w:t>n451</w:t>
      </w:r>
      <w:proofErr w:type="gramEnd"/>
      <w:r w:rsidRPr="001E4A1D">
        <w:rPr>
          <w:sz w:val="10"/>
          <w:szCs w:val="10"/>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w:t>
      </w:r>
      <w:proofErr w:type="gramStart"/>
      <w:r w:rsidRPr="001E4A1D">
        <w:rPr>
          <w:sz w:val="10"/>
          <w:szCs w:val="10"/>
        </w:rPr>
        <w:t>n452</w:t>
      </w:r>
      <w:proofErr w:type="gramEnd"/>
      <w:r w:rsidRPr="001E4A1D">
        <w:rPr>
          <w:sz w:val="10"/>
          <w:szCs w:val="10"/>
        </w:rPr>
        <w:t xml:space="preserve">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r w:rsidRPr="0068091F">
        <w:rPr>
          <w:sz w:val="12"/>
          <w:szCs w:val="10"/>
        </w:rPr>
        <w:t xml:space="preserve">¶ </w:t>
      </w:r>
      <w:r w:rsidRPr="001E4A1D">
        <w:rPr>
          <w:sz w:val="10"/>
          <w:szCs w:val="10"/>
        </w:rPr>
        <w:t>1. Grassroots Activism</w:t>
      </w:r>
      <w:r w:rsidRPr="0068091F">
        <w:rPr>
          <w:sz w:val="12"/>
          <w:szCs w:val="10"/>
        </w:rPr>
        <w:t xml:space="preserve">¶ </w:t>
      </w:r>
      <w:r w:rsidRPr="001E4A1D">
        <w:rPr>
          <w:sz w:val="10"/>
          <w:szCs w:val="10"/>
        </w:rPr>
        <w:t xml:space="preserve">There are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1E4A1D">
        <w:rPr>
          <w:sz w:val="10"/>
          <w:szCs w:val="10"/>
        </w:rPr>
        <w:t>Eagly</w:t>
      </w:r>
      <w:proofErr w:type="spellEnd"/>
      <w:r w:rsidRPr="001E4A1D">
        <w:rPr>
          <w:sz w:val="10"/>
          <w:szCs w:val="10"/>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w:t>
      </w:r>
      <w:r>
        <w:rPr>
          <w:sz w:val="10"/>
          <w:szCs w:val="10"/>
        </w:rPr>
        <w:t xml:space="preserve"> </w:t>
      </w:r>
      <w:r w:rsidRPr="001E4A1D">
        <w:rPr>
          <w:sz w:val="10"/>
          <w:szCs w:val="10"/>
        </w:rPr>
        <w:t>[*190]</w:t>
      </w:r>
      <w:r>
        <w:rPr>
          <w:sz w:val="10"/>
          <w:szCs w:val="10"/>
        </w:rPr>
        <w:t xml:space="preserve"> </w:t>
      </w:r>
      <w:r w:rsidRPr="001E4A1D">
        <w:rPr>
          <w:sz w:val="10"/>
          <w:szCs w:val="10"/>
        </w:rPr>
        <w:t>fasting, might not be best characterized as "community-based."</w:t>
      </w:r>
      <w:r w:rsidRPr="0068091F">
        <w:rPr>
          <w:sz w:val="12"/>
          <w:szCs w:val="10"/>
        </w:rPr>
        <w:t xml:space="preserve">¶ </w:t>
      </w:r>
      <w:proofErr w:type="gramStart"/>
      <w:r w:rsidRPr="001E4A1D">
        <w:rPr>
          <w:sz w:val="10"/>
          <w:szCs w:val="10"/>
        </w:rPr>
        <w:t>What</w:t>
      </w:r>
      <w:proofErr w:type="gramEnd"/>
      <w:r w:rsidRPr="001E4A1D">
        <w:rPr>
          <w:sz w:val="10"/>
          <w:szCs w:val="10"/>
        </w:rPr>
        <w:t xml:space="preserve"> is required is a larger framework that takes into account the sum total of activist initiatives. Lucie White argues that we need to "map out the internal </w:t>
      </w:r>
      <w:proofErr w:type="spellStart"/>
      <w:r w:rsidRPr="001E4A1D">
        <w:rPr>
          <w:sz w:val="10"/>
          <w:szCs w:val="10"/>
        </w:rPr>
        <w:t>microdynamics</w:t>
      </w:r>
      <w:proofErr w:type="spellEnd"/>
      <w:r w:rsidRPr="001E4A1D">
        <w:rPr>
          <w:sz w:val="10"/>
          <w:szCs w:val="10"/>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roofErr w:type="gramStart"/>
      <w:r w:rsidRPr="001E4A1D">
        <w:rPr>
          <w:sz w:val="10"/>
          <w:szCs w:val="10"/>
        </w:rPr>
        <w:t>.</w:t>
      </w:r>
      <w:r w:rsidRPr="0068091F">
        <w:rPr>
          <w:sz w:val="12"/>
          <w:szCs w:val="10"/>
        </w:rPr>
        <w:t>¶</w:t>
      </w:r>
      <w:proofErr w:type="gramEnd"/>
      <w:r w:rsidRPr="0068091F">
        <w:rPr>
          <w:sz w:val="12"/>
          <w:szCs w:val="10"/>
        </w:rPr>
        <w:t xml:space="preserve"> </w:t>
      </w:r>
      <w:r w:rsidRPr="001E4A1D">
        <w:rPr>
          <w:sz w:val="10"/>
          <w:szCs w:val="10"/>
        </w:rPr>
        <w:t xml:space="preserve">2. Agents of Social Change: Identity, Class and Political Ideology As with our definition of activism, here, too, the problem is a lack of clarity, breadth or scope, which leads to </w:t>
      </w:r>
      <w:proofErr w:type="spellStart"/>
      <w:r w:rsidRPr="001E4A1D">
        <w:rPr>
          <w:sz w:val="10"/>
          <w:szCs w:val="10"/>
        </w:rPr>
        <w:t>misorientation</w:t>
      </w:r>
      <w:proofErr w:type="spellEnd"/>
      <w:r w:rsidRPr="001E4A1D">
        <w:rPr>
          <w:sz w:val="10"/>
          <w:szCs w:val="10"/>
        </w:rPr>
        <w:t>. Have we defined, with theoretical precision, the social-change agents to whom we are orienting--e.g</w:t>
      </w:r>
      <w:proofErr w:type="gramStart"/>
      <w:r w:rsidRPr="001E4A1D">
        <w:rPr>
          <w:sz w:val="10"/>
          <w:szCs w:val="10"/>
        </w:rPr>
        <w:t>.,</w:t>
      </w:r>
      <w:proofErr w:type="gramEnd"/>
      <w:r w:rsidRPr="001E4A1D">
        <w:rPr>
          <w:sz w:val="10"/>
          <w:szCs w:val="10"/>
        </w:rPr>
        <w:t xml:space="preserve">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w:t>
      </w:r>
      <w:proofErr w:type="gramStart"/>
      <w:r w:rsidRPr="001E4A1D">
        <w:rPr>
          <w:sz w:val="10"/>
          <w:szCs w:val="10"/>
        </w:rPr>
        <w:t>balkanizes</w:t>
      </w:r>
      <w:proofErr w:type="gramEnd"/>
      <w:r w:rsidRPr="001E4A1D">
        <w:rPr>
          <w:sz w:val="10"/>
          <w:szCs w:val="10"/>
        </w:rPr>
        <w:t xml:space="preserve"> the social-change agents to whom we need to orient. What, after all, is "community?" In geographic terms, local efforts alone cannot address social problems with global dimensions. </w:t>
      </w:r>
      <w:proofErr w:type="gramStart"/>
      <w:r w:rsidRPr="001E4A1D">
        <w:rPr>
          <w:sz w:val="10"/>
          <w:szCs w:val="10"/>
        </w:rPr>
        <w:t>n457</w:t>
      </w:r>
      <w:proofErr w:type="gramEnd"/>
      <w:r w:rsidRPr="001E4A1D">
        <w:rPr>
          <w:sz w:val="10"/>
          <w:szCs w:val="10"/>
        </w:rPr>
        <w:t xml:space="preserve">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w:t>
      </w:r>
      <w:proofErr w:type="spellStart"/>
      <w:r w:rsidRPr="001E4A1D">
        <w:rPr>
          <w:sz w:val="10"/>
          <w:szCs w:val="10"/>
        </w:rPr>
        <w:t>Ancheta</w:t>
      </w:r>
      <w:proofErr w:type="spellEnd"/>
      <w:r w:rsidRPr="001E4A1D">
        <w:rPr>
          <w:sz w:val="10"/>
          <w:szCs w:val="10"/>
        </w:rPr>
        <w:t xml:space="preserve"> explains: using the word "community" in its singular form is often a misnomer, because Asian Pacific Americans comprise many communities, each with its own history, culture and language: Filipino, Chinese, Japanese, Korean, Vietnamese, Thai, Cambodian, Lao, Lao-Mien,</w:t>
      </w:r>
      <w:r>
        <w:rPr>
          <w:sz w:val="10"/>
          <w:szCs w:val="10"/>
        </w:rPr>
        <w:t xml:space="preserve"> </w:t>
      </w:r>
      <w:r w:rsidRPr="001E4A1D">
        <w:rPr>
          <w:sz w:val="10"/>
          <w:szCs w:val="10"/>
        </w:rPr>
        <w:t>[*191]</w:t>
      </w:r>
      <w:r>
        <w:rPr>
          <w:sz w:val="10"/>
          <w:szCs w:val="10"/>
        </w:rPr>
        <w:t xml:space="preserve"> </w:t>
      </w:r>
      <w:r w:rsidRPr="001E4A1D">
        <w:rPr>
          <w:sz w:val="10"/>
          <w:szCs w:val="10"/>
        </w:rPr>
        <w:t xml:space="preserve">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w:t>
      </w:r>
      <w:proofErr w:type="gramStart"/>
      <w:r w:rsidRPr="001E4A1D">
        <w:rPr>
          <w:sz w:val="10"/>
          <w:szCs w:val="10"/>
        </w:rPr>
        <w:t>n45</w:t>
      </w:r>
      <w:proofErr w:type="gramEnd"/>
      <w:r w:rsidRPr="001E4A1D">
        <w:rPr>
          <w:sz w:val="10"/>
          <w:szCs w:val="10"/>
        </w:rPr>
        <w:t xml:space="preserve">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w:t>
      </w:r>
      <w:proofErr w:type="gramStart"/>
      <w:r w:rsidRPr="001E4A1D">
        <w:rPr>
          <w:sz w:val="10"/>
          <w:szCs w:val="10"/>
        </w:rPr>
        <w:t>but</w:t>
      </w:r>
      <w:proofErr w:type="gramEnd"/>
      <w:r w:rsidRPr="001E4A1D">
        <w:rPr>
          <w:sz w:val="10"/>
          <w:szCs w:val="10"/>
        </w:rPr>
        <w:t xml:space="preserve">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w:t>
      </w:r>
      <w:proofErr w:type="gramStart"/>
      <w:r w:rsidRPr="001E4A1D">
        <w:rPr>
          <w:sz w:val="10"/>
          <w:szCs w:val="10"/>
        </w:rPr>
        <w:t>class</w:t>
      </w:r>
      <w:proofErr w:type="gramEnd"/>
      <w:r w:rsidRPr="001E4A1D">
        <w:rPr>
          <w:sz w:val="10"/>
          <w:szCs w:val="10"/>
        </w:rPr>
        <w:t xml:space="preserve">, Smith explains: The Marxist definition of the working class has little in common with those of sociologists. Neither income level nor self-definition </w:t>
      </w:r>
      <w:proofErr w:type="gramStart"/>
      <w:r w:rsidRPr="001E4A1D">
        <w:rPr>
          <w:sz w:val="10"/>
          <w:szCs w:val="10"/>
        </w:rPr>
        <w:t>are</w:t>
      </w:r>
      <w:proofErr w:type="gramEnd"/>
      <w:r w:rsidRPr="001E4A1D">
        <w:rPr>
          <w:sz w:val="10"/>
          <w:szCs w:val="10"/>
        </w:rPr>
        <w:t xml:space="preserve"> [sic] what determine social class. Although income levels obviously bear some relationship to class, some workers earn the same or higher salaries than some people who fall into the category of middle class. And many people who consider themselves "middle</w:t>
      </w:r>
      <w:r>
        <w:rPr>
          <w:sz w:val="10"/>
          <w:szCs w:val="10"/>
        </w:rPr>
        <w:t xml:space="preserve"> </w:t>
      </w:r>
      <w:r w:rsidRPr="001E4A1D">
        <w:rPr>
          <w:sz w:val="10"/>
          <w:szCs w:val="10"/>
        </w:rPr>
        <w:t>[*192]</w:t>
      </w:r>
      <w:r>
        <w:rPr>
          <w:sz w:val="10"/>
          <w:szCs w:val="10"/>
        </w:rPr>
        <w:t xml:space="preserve"> </w:t>
      </w:r>
      <w:r w:rsidRPr="001E4A1D">
        <w:rPr>
          <w:sz w:val="10"/>
          <w:szCs w:val="10"/>
        </w:rPr>
        <w:t xml:space="preserve">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w:t>
      </w:r>
      <w:proofErr w:type="gramStart"/>
      <w:r w:rsidRPr="001E4A1D">
        <w:rPr>
          <w:sz w:val="10"/>
          <w:szCs w:val="10"/>
        </w:rPr>
        <w:t>n461</w:t>
      </w:r>
      <w:proofErr w:type="gramEnd"/>
      <w:r w:rsidRPr="001E4A1D">
        <w:rPr>
          <w:sz w:val="10"/>
          <w:szCs w:val="10"/>
        </w:rPr>
        <w:t xml:space="preserve"> The practical consequence of this very well may be that we redefine who we represent as clients and consider activism or potential activism outside subordinated communities, for example union activity and alternative political-party building, as part of our work.</w:t>
      </w:r>
      <w:r w:rsidRPr="0068091F">
        <w:rPr>
          <w:sz w:val="12"/>
          <w:szCs w:val="10"/>
        </w:rPr>
        <w:t xml:space="preserve">¶ </w:t>
      </w:r>
      <w:r w:rsidRPr="001E4A1D">
        <w:rPr>
          <w:sz w:val="10"/>
          <w:szCs w:val="10"/>
        </w:rPr>
        <w:t xml:space="preserve">3. From </w:t>
      </w:r>
      <w:proofErr w:type="spellStart"/>
      <w:r w:rsidRPr="001E4A1D">
        <w:rPr>
          <w:sz w:val="10"/>
          <w:szCs w:val="10"/>
        </w:rPr>
        <w:t>Movementism</w:t>
      </w:r>
      <w:proofErr w:type="spellEnd"/>
      <w:r w:rsidRPr="001E4A1D">
        <w:rPr>
          <w:sz w:val="10"/>
          <w:szCs w:val="10"/>
        </w:rPr>
        <w:t xml:space="preserve"> to Political Organization</w:t>
      </w:r>
      <w:r w:rsidRPr="0068091F">
        <w:rPr>
          <w:sz w:val="12"/>
          <w:szCs w:val="10"/>
        </w:rPr>
        <w:t xml:space="preserve">¶ </w:t>
      </w: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 xml:space="preserve">Such leadership, in turn, requires work not often associated with "activism," such as, for example, theoretical study. </w:t>
      </w:r>
      <w:proofErr w:type="gramStart"/>
      <w:r w:rsidRPr="001E4A1D">
        <w:rPr>
          <w:sz w:val="10"/>
          <w:szCs w:val="10"/>
        </w:rPr>
        <w:t>n462</w:t>
      </w:r>
      <w:proofErr w:type="gramEnd"/>
      <w:r w:rsidRPr="001E4A1D">
        <w:rPr>
          <w:sz w:val="10"/>
          <w:szCs w:val="10"/>
        </w:rPr>
        <w:t xml:space="preserve"> "</w:t>
      </w:r>
      <w:proofErr w:type="spellStart"/>
      <w:r w:rsidRPr="001E4A1D">
        <w:rPr>
          <w:sz w:val="10"/>
          <w:szCs w:val="10"/>
        </w:rPr>
        <w:t>Movementism</w:t>
      </w:r>
      <w:proofErr w:type="spellEnd"/>
      <w:r w:rsidRPr="001E4A1D">
        <w:rPr>
          <w:sz w:val="10"/>
          <w:szCs w:val="10"/>
        </w:rPr>
        <w:t>,"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4A6A9F">
        <w:rPr>
          <w:rStyle w:val="DebateUnderline"/>
        </w:rPr>
        <w:t>fundamental social transformation will only come about if there are political organizations clear enough, motivated enough, experienced enough, large enough, embedded enough and agile enough to 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proofErr w:type="gramStart"/>
      <w:r>
        <w:t>.</w:t>
      </w:r>
      <w:r w:rsidRPr="0068091F">
        <w:rPr>
          <w:sz w:val="12"/>
        </w:rPr>
        <w:t>¶</w:t>
      </w:r>
      <w:proofErr w:type="gramEnd"/>
      <w:r w:rsidRPr="0068091F">
        <w:rPr>
          <w:sz w:val="12"/>
        </w:rPr>
        <w:t xml:space="preserve"> </w:t>
      </w:r>
      <w:r w:rsidRPr="001E4A1D">
        <w:rPr>
          <w:sz w:val="10"/>
          <w:szCs w:val="10"/>
        </w:rPr>
        <w:t>Conclusion</w:t>
      </w:r>
      <w:r w:rsidRPr="0068091F">
        <w:rPr>
          <w:sz w:val="12"/>
          <w:szCs w:val="10"/>
        </w:rPr>
        <w:t xml:space="preserve">¶ </w:t>
      </w: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w:t>
      </w:r>
      <w:r>
        <w:rPr>
          <w:sz w:val="10"/>
          <w:szCs w:val="10"/>
        </w:rPr>
        <w:t xml:space="preserve"> </w:t>
      </w:r>
      <w:r w:rsidRPr="001E4A1D">
        <w:rPr>
          <w:sz w:val="10"/>
          <w:szCs w:val="10"/>
        </w:rPr>
        <w:t>[*193]</w:t>
      </w:r>
      <w:r>
        <w:rPr>
          <w:sz w:val="10"/>
          <w:szCs w:val="10"/>
        </w:rPr>
        <w:t xml:space="preserve"> </w:t>
      </w:r>
      <w:r w:rsidRPr="001E4A1D">
        <w:rPr>
          <w:sz w:val="10"/>
          <w:szCs w:val="10"/>
        </w:rPr>
        <w:t>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roofErr w:type="gramStart"/>
      <w:r w:rsidRPr="001E4A1D">
        <w:rPr>
          <w:sz w:val="10"/>
          <w:szCs w:val="10"/>
        </w:rPr>
        <w:t>?</w:t>
      </w:r>
      <w:r w:rsidRPr="0068091F">
        <w:rPr>
          <w:sz w:val="12"/>
          <w:szCs w:val="10"/>
        </w:rPr>
        <w:t>¶</w:t>
      </w:r>
      <w:proofErr w:type="gramEnd"/>
      <w:r w:rsidRPr="0068091F">
        <w:rPr>
          <w:sz w:val="12"/>
          <w:szCs w:val="10"/>
        </w:rPr>
        <w:t xml:space="preserve"> </w:t>
      </w: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 xml:space="preserve">My aim in this Article is to begin to theorize the various approaches to this evaluation. In essence, I am arguing for the elaboration of a systematic </w:t>
      </w:r>
      <w:proofErr w:type="spellStart"/>
      <w:r w:rsidRPr="00FB6631">
        <w:rPr>
          <w:sz w:val="10"/>
          <w:szCs w:val="10"/>
        </w:rPr>
        <w:t>macropolitical</w:t>
      </w:r>
      <w:proofErr w:type="spellEnd"/>
      <w:r w:rsidRPr="00FB6631">
        <w:rPr>
          <w:sz w:val="10"/>
          <w:szCs w:val="10"/>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roofErr w:type="gramStart"/>
      <w:r w:rsidRPr="00FB6631">
        <w:rPr>
          <w:sz w:val="10"/>
          <w:szCs w:val="10"/>
        </w:rPr>
        <w:t>.</w:t>
      </w:r>
      <w:r w:rsidRPr="0068091F">
        <w:rPr>
          <w:sz w:val="12"/>
          <w:szCs w:val="10"/>
        </w:rPr>
        <w:t>¶</w:t>
      </w:r>
      <w:proofErr w:type="gramEnd"/>
      <w:r w:rsidRPr="0068091F">
        <w:rPr>
          <w:sz w:val="12"/>
          <w:szCs w:val="10"/>
        </w:rPr>
        <w:t xml:space="preserve"> </w:t>
      </w: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roofErr w:type="gramStart"/>
      <w:r w:rsidRPr="00FB6631">
        <w:rPr>
          <w:sz w:val="10"/>
          <w:szCs w:val="10"/>
        </w:rPr>
        <w:t>.</w:t>
      </w:r>
      <w:r w:rsidRPr="0068091F">
        <w:rPr>
          <w:sz w:val="12"/>
          <w:szCs w:val="10"/>
        </w:rPr>
        <w:t>¶</w:t>
      </w:r>
      <w:proofErr w:type="gramEnd"/>
      <w:r w:rsidRPr="0068091F">
        <w:rPr>
          <w:sz w:val="12"/>
          <w:szCs w:val="10"/>
        </w:rPr>
        <w:t xml:space="preserve"> </w:t>
      </w:r>
      <w:r w:rsidRPr="00FB6631">
        <w:rPr>
          <w:sz w:val="10"/>
          <w:szCs w:val="10"/>
        </w:rPr>
        <w:t>The argument is turned on its head: we often assume or tend to</w:t>
      </w:r>
      <w:r>
        <w:rPr>
          <w:sz w:val="10"/>
          <w:szCs w:val="10"/>
        </w:rPr>
        <w:t xml:space="preserve"> </w:t>
      </w:r>
      <w:r w:rsidRPr="00FB6631">
        <w:rPr>
          <w:sz w:val="10"/>
          <w:szCs w:val="10"/>
        </w:rPr>
        <w:t>[*194]</w:t>
      </w:r>
      <w:r>
        <w:rPr>
          <w:sz w:val="10"/>
          <w:szCs w:val="10"/>
        </w:rPr>
        <w:t xml:space="preserve"> </w:t>
      </w:r>
      <w:r w:rsidRPr="00FB6631">
        <w:rPr>
          <w:sz w:val="10"/>
          <w:szCs w:val="10"/>
        </w:rPr>
        <w:t>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roofErr w:type="gramStart"/>
      <w:r w:rsidRPr="00FB6631">
        <w:rPr>
          <w:sz w:val="10"/>
          <w:szCs w:val="10"/>
        </w:rPr>
        <w:t>.</w:t>
      </w:r>
      <w:r w:rsidRPr="0068091F">
        <w:rPr>
          <w:sz w:val="12"/>
          <w:szCs w:val="10"/>
        </w:rPr>
        <w:t>¶</w:t>
      </w:r>
      <w:proofErr w:type="gramEnd"/>
      <w:r w:rsidRPr="0068091F">
        <w:rPr>
          <w:sz w:val="12"/>
          <w:szCs w:val="10"/>
        </w:rPr>
        <w:t xml:space="preserve"> </w:t>
      </w: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roofErr w:type="gramStart"/>
      <w:r w:rsidRPr="00FB6631">
        <w:rPr>
          <w:sz w:val="10"/>
          <w:szCs w:val="10"/>
        </w:rPr>
        <w:t>.</w:t>
      </w:r>
      <w:r w:rsidRPr="0068091F">
        <w:rPr>
          <w:sz w:val="12"/>
          <w:szCs w:val="10"/>
        </w:rPr>
        <w:t>¶</w:t>
      </w:r>
      <w:proofErr w:type="gramEnd"/>
      <w:r w:rsidRPr="0068091F">
        <w:rPr>
          <w:sz w:val="12"/>
          <w:szCs w:val="10"/>
        </w:rPr>
        <w:t xml:space="preserve"> </w:t>
      </w:r>
      <w:r w:rsidRPr="00FB6631">
        <w:t>If we adhere to the belief that</w:t>
      </w:r>
      <w:r w:rsidRPr="00547BFC">
        <w:rPr>
          <w:rStyle w:val="DebateUnderline"/>
        </w:rPr>
        <w:t xml:space="preserve"> </w:t>
      </w:r>
      <w:r w:rsidRPr="00FB6631">
        <w:rPr>
          <w:rStyle w:val="DebateUnderline"/>
        </w:rPr>
        <w:t>only organized</w:t>
      </w:r>
      <w:r w:rsidRPr="00FB6631">
        <w:t>, politicized</w:t>
      </w:r>
      <w:r w:rsidRPr="00547BFC">
        <w:rPr>
          <w:rStyle w:val="DebateUnderline"/>
        </w:rPr>
        <w:t xml:space="preserve"> </w:t>
      </w:r>
      <w:r w:rsidRPr="00FB6631">
        <w:rPr>
          <w:rStyle w:val="DebateUnderline"/>
        </w:rPr>
        <w:t>masses of people</w:t>
      </w:r>
      <w:r w:rsidRPr="00547BFC">
        <w:rPr>
          <w:rStyle w:val="DebateUnderline"/>
        </w:rPr>
        <w:t xml:space="preserve"> can alter </w:t>
      </w:r>
      <w:r w:rsidRPr="00FB6631">
        <w:t>or replace</w:t>
      </w:r>
      <w:r w:rsidRPr="00547BFC">
        <w:rPr>
          <w:rStyle w:val="DebateUnderline"/>
        </w:rPr>
        <w:t xml:space="preserve"> exploitative and oppressive institutions and bring about lasting fundamental social change,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547BFC">
        <w:rPr>
          <w:rStyle w:val="DebateUnderline"/>
        </w:rPr>
        <w:t xml:space="preserve">Without concrete and comprehensive diagnoses of ultimate political goals, social and economic contexts, and organizing priorities, progressive legal practice will fail </w:t>
      </w:r>
      <w:r>
        <w:t>to live up to its potential.</w:t>
      </w:r>
    </w:p>
    <w:p w14:paraId="6051078F" w14:textId="77777777" w:rsidR="0068091F" w:rsidRDefault="0068091F" w:rsidP="0068091F">
      <w:pPr>
        <w:pStyle w:val="Nothing"/>
      </w:pPr>
    </w:p>
    <w:p w14:paraId="1F9BD7A9" w14:textId="77777777" w:rsidR="0068091F" w:rsidRPr="00435F46" w:rsidRDefault="0068091F" w:rsidP="0068091F">
      <w:pPr>
        <w:pStyle w:val="Heading4"/>
      </w:pPr>
      <w:r>
        <w:t>Now the State debate</w:t>
      </w:r>
    </w:p>
    <w:p w14:paraId="6863125E" w14:textId="285133FE" w:rsidR="0068091F" w:rsidRDefault="0068091F" w:rsidP="0068091F">
      <w:pPr>
        <w:pStyle w:val="Heading4"/>
      </w:pPr>
      <w:r w:rsidRPr="00A70B70">
        <w:t xml:space="preserve">We do not need to win that the state is good, rather just that the value of the state is something that should be </w:t>
      </w:r>
      <w:r w:rsidRPr="00A70B70">
        <w:rPr>
          <w:rStyle w:val="DebateUnderline"/>
        </w:rPr>
        <w:t xml:space="preserve">debated about. This </w:t>
      </w:r>
      <w:r>
        <w:rPr>
          <w:rStyle w:val="DebateUnderline"/>
        </w:rPr>
        <w:t xml:space="preserve">is the screen you should adopt for the </w:t>
      </w:r>
      <w:proofErr w:type="spellStart"/>
      <w:r>
        <w:rPr>
          <w:rStyle w:val="DebateUnderline"/>
        </w:rPr>
        <w:t>Aff’s</w:t>
      </w:r>
      <w:proofErr w:type="spellEnd"/>
      <w:r>
        <w:rPr>
          <w:rStyle w:val="DebateUnderline"/>
        </w:rPr>
        <w:t xml:space="preserve"> </w:t>
      </w:r>
      <w:proofErr w:type="spellStart"/>
      <w:proofErr w:type="gramStart"/>
      <w:r>
        <w:rPr>
          <w:rStyle w:val="DebateUnderline"/>
        </w:rPr>
        <w:t>ev</w:t>
      </w:r>
      <w:proofErr w:type="spellEnd"/>
      <w:proofErr w:type="gramEnd"/>
      <w:r w:rsidRPr="00A70B70">
        <w:rPr>
          <w:rStyle w:val="DebateUnderline"/>
        </w:rPr>
        <w:t xml:space="preserve"> – it can’t just </w:t>
      </w:r>
      <w:r>
        <w:rPr>
          <w:rStyle w:val="DebateUnderline"/>
        </w:rPr>
        <w:t>say</w:t>
      </w:r>
      <w:r w:rsidRPr="00A70B70">
        <w:rPr>
          <w:rStyle w:val="DebateUnderline"/>
        </w:rPr>
        <w:t xml:space="preserve"> that the state is bad or ineffective</w:t>
      </w:r>
      <w:r>
        <w:rPr>
          <w:rStyle w:val="DebateUnderline"/>
        </w:rPr>
        <w:t xml:space="preserve">, their </w:t>
      </w:r>
      <w:proofErr w:type="spellStart"/>
      <w:r>
        <w:rPr>
          <w:rStyle w:val="DebateUnderline"/>
        </w:rPr>
        <w:t>ev</w:t>
      </w:r>
      <w:proofErr w:type="spellEnd"/>
      <w:r>
        <w:rPr>
          <w:rStyle w:val="DebateUnderline"/>
        </w:rPr>
        <w:t xml:space="preserve"> has to say that the state </w:t>
      </w:r>
      <w:r w:rsidRPr="00A70B70">
        <w:rPr>
          <w:rStyle w:val="DebateUnderline"/>
        </w:rPr>
        <w:t xml:space="preserve">should not even be discussed. </w:t>
      </w:r>
      <w:r>
        <w:rPr>
          <w:rStyle w:val="DebateUnderline"/>
        </w:rPr>
        <w:t>General indictments of the state</w:t>
      </w:r>
      <w:r w:rsidRPr="00A70B70">
        <w:rPr>
          <w:rStyle w:val="DebateUnderline"/>
        </w:rPr>
        <w:t xml:space="preserve"> </w:t>
      </w:r>
      <w:r>
        <w:rPr>
          <w:rStyle w:val="DebateUnderline"/>
        </w:rPr>
        <w:t xml:space="preserve">can be done on the </w:t>
      </w:r>
      <w:proofErr w:type="spellStart"/>
      <w:r>
        <w:rPr>
          <w:rStyle w:val="DebateUnderline"/>
        </w:rPr>
        <w:t>neg</w:t>
      </w:r>
      <w:proofErr w:type="spellEnd"/>
      <w:r>
        <w:rPr>
          <w:rStyle w:val="DebateUnderline"/>
        </w:rPr>
        <w:t xml:space="preserve">, </w:t>
      </w:r>
      <w:r w:rsidRPr="001E4A1D">
        <w:t>while still preserving limited and effective debate and research.</w:t>
      </w:r>
    </w:p>
    <w:p w14:paraId="3BC486BA" w14:textId="77777777" w:rsidR="0068091F" w:rsidRDefault="0068091F" w:rsidP="0068091F">
      <w:pPr>
        <w:pStyle w:val="Heading4"/>
      </w:pPr>
      <w:r>
        <w:t xml:space="preserve">First, engaging with the law is inevitable and can be effective </w:t>
      </w:r>
    </w:p>
    <w:p w14:paraId="7D715A98" w14:textId="77777777" w:rsidR="0068091F" w:rsidRDefault="0068091F" w:rsidP="0068091F">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14:paraId="00AD6EEF" w14:textId="77777777" w:rsidR="0068091F" w:rsidRDefault="0068091F" w:rsidP="0068091F">
      <w:pPr>
        <w:pStyle w:val="Nothing"/>
      </w:pPr>
      <w:r>
        <w:t>(</w:t>
      </w:r>
      <w:r w:rsidRPr="005B61C8">
        <w:t>Eduardo R.C.</w:t>
      </w:r>
      <w:r>
        <w:t xml:space="preserve">, </w:t>
      </w:r>
      <w:r w:rsidRPr="005B61C8">
        <w:t>CLIENT ACTIVISM IN PROGRESSIVE LAWYERING THEORY</w:t>
      </w:r>
      <w:r>
        <w:t>, CLINICAL LAW REVIEW, 16 Clinical L. Rev. 109, Fall, 2009)</w:t>
      </w:r>
    </w:p>
    <w:p w14:paraId="18858817" w14:textId="77777777" w:rsidR="0068091F" w:rsidRPr="00435F46" w:rsidRDefault="0068091F" w:rsidP="0068091F">
      <w:pPr>
        <w:pStyle w:val="Nothing"/>
      </w:pPr>
    </w:p>
    <w:p w14:paraId="625EA899" w14:textId="2A6153A6" w:rsidR="0068091F" w:rsidRPr="0068091F" w:rsidRDefault="0068091F" w:rsidP="0068091F">
      <w:pPr>
        <w:pStyle w:val="Cards"/>
        <w:rPr>
          <w:b/>
        </w:rPr>
      </w:pPr>
      <w:r w:rsidRPr="00547BFC">
        <w:rPr>
          <w:rStyle w:val="DebateUnderline"/>
        </w:rPr>
        <w:t>Nevertheless, in contrast to</w:t>
      </w:r>
      <w:r>
        <w:t xml:space="preserve"> what Steve Bachmann has called </w:t>
      </w:r>
      <w:r w:rsidRPr="00547BFC">
        <w:rPr>
          <w:rStyle w:val="DebateUnderline"/>
        </w:rPr>
        <w:t>the</w:t>
      </w:r>
      <w:r>
        <w:rPr>
          <w:rStyle w:val="DebateUnderline"/>
        </w:rPr>
        <w:t xml:space="preserve"> </w:t>
      </w:r>
      <w:r>
        <w:t>[*116] "</w:t>
      </w:r>
      <w:r w:rsidRPr="00547BFC">
        <w:rPr>
          <w:rStyle w:val="DebateUnderline"/>
        </w:rPr>
        <w:t>a-legal</w:t>
      </w:r>
      <w:r>
        <w:t xml:space="preserve">" or "crude Marxist" </w:t>
      </w:r>
      <w:proofErr w:type="gramStart"/>
      <w:r w:rsidRPr="00547BFC">
        <w:rPr>
          <w:rStyle w:val="DebateUnderline"/>
        </w:rPr>
        <w:t>approach</w:t>
      </w:r>
      <w:r>
        <w:t>,</w:t>
      </w:r>
      <w:proofErr w:type="gramEnd"/>
      <w:r>
        <w:t xml:space="preserve"> n19 </w:t>
      </w:r>
      <w:r w:rsidRPr="001E4A1D">
        <w:t xml:space="preserve">progressive activists recognize that the legal arena remains a forum for social struggle. </w:t>
      </w:r>
      <w:proofErr w:type="gramStart"/>
      <w:r w:rsidRPr="001E4A1D">
        <w:t>n20</w:t>
      </w:r>
      <w:proofErr w:type="gramEnd"/>
      <w:r w:rsidRPr="001E4A1D">
        <w:t xml:space="preserve"> This is so for three reasons: </w:t>
      </w:r>
      <w:r w:rsidRPr="001E4A1D">
        <w:rPr>
          <w:rStyle w:val="DebateUnderline"/>
        </w:rPr>
        <w:t>First,</w:t>
      </w:r>
      <w:r w:rsidRPr="00547BFC">
        <w:rPr>
          <w:rStyle w:val="DebateUnderline"/>
        </w:rPr>
        <w:t xml:space="preserve"> activists often </w:t>
      </w:r>
      <w:r w:rsidRPr="001E4A1D">
        <w:rPr>
          <w:rStyle w:val="DebateUnderline"/>
        </w:rPr>
        <w:t>do not have a choice but to work within the legal system</w:t>
      </w:r>
      <w:r w:rsidRPr="00547BFC">
        <w:rPr>
          <w:rStyle w:val="DebateUnderline"/>
        </w:rPr>
        <w:t>, as when they are arrested or otherwise prevented from engaging in activism by state authorities</w:t>
      </w:r>
      <w:r>
        <w:t xml:space="preserve">. </w:t>
      </w:r>
      <w:r w:rsidRPr="005B61C8">
        <w:rPr>
          <w:rStyle w:val="DebateUnderline"/>
        </w:rPr>
        <w:t>Second,</w:t>
      </w:r>
      <w:r>
        <w:t xml:space="preserve"> because law is relatively autonomous from economic and political interests, n21 </w:t>
      </w:r>
      <w:r w:rsidRPr="005B61C8">
        <w:rPr>
          <w:rStyle w:val="DebateUnderline"/>
        </w:rPr>
        <w:t xml:space="preserve">campaigns for legal </w:t>
      </w:r>
      <w:r w:rsidRPr="001E4A1D">
        <w:rPr>
          <w:rStyle w:val="DebateUnderline"/>
        </w:rPr>
        <w:t>reform can win substantial gains</w:t>
      </w:r>
      <w:r w:rsidRPr="005B61C8">
        <w:rPr>
          <w:rStyle w:val="DebateUnderline"/>
        </w:rPr>
        <w:t xml:space="preserve"> and are frequently the only vehicles through which more far-reaching change takes shape</w:t>
      </w:r>
      <w:r>
        <w:t xml:space="preserve">; </w:t>
      </w:r>
      <w:r w:rsidRPr="005B61C8">
        <w:rPr>
          <w:rStyle w:val="DebateUnderline"/>
        </w:rPr>
        <w:t>struggles</w:t>
      </w:r>
      <w:r>
        <w:t xml:space="preserve"> for reform, in other words, </w:t>
      </w:r>
      <w:r w:rsidRPr="005B61C8">
        <w:rPr>
          <w:rStyle w:val="DebateUnderline"/>
        </w:rPr>
        <w:t>beget more radical possibilities</w:t>
      </w:r>
      <w:r>
        <w:t xml:space="preserve"> and aspirations. </w:t>
      </w:r>
      <w:proofErr w:type="gramStart"/>
      <w:r>
        <w:t>n22</w:t>
      </w:r>
      <w:proofErr w:type="gramEnd"/>
      <w:r>
        <w:t xml:space="preserve"> And </w:t>
      </w:r>
      <w:r w:rsidRPr="005B61C8">
        <w:rPr>
          <w:rStyle w:val="DebateUnderline"/>
        </w:rPr>
        <w:t>third, law is constitutive of the social order</w:t>
      </w:r>
      <w:r>
        <w:t xml:space="preserve">. Law--or, more accurately, the concept of it--is not (again as some crude analysts would argue) simply a tool of one ruling class or other, but rather an essential component of a just society. </w:t>
      </w:r>
      <w:proofErr w:type="gramStart"/>
      <w:r>
        <w:t>n23</w:t>
      </w:r>
      <w:proofErr w:type="gramEnd"/>
      <w:r w:rsidRPr="0068091F">
        <w:rPr>
          <w:sz w:val="12"/>
        </w:rPr>
        <w:t xml:space="preserve">¶ </w:t>
      </w:r>
      <w:r>
        <w:t>Commentators observe that lawyers who base their practice on these three premises are "hungry for theory," n24 for theory checks the "occupational hazards [of] reformism or cynicism." n25 The theoretical project is thus a dialectic</w:t>
      </w:r>
      <w:r w:rsidRPr="001E4A1D">
        <w:t>: while law reform alone cannot "disturb the basic political and economic organization of modern American society,"</w:t>
      </w:r>
      <w:r>
        <w:t xml:space="preserve"> n26 [*117] </w:t>
      </w:r>
      <w:r w:rsidRPr="005B61C8">
        <w:rPr>
          <w:rStyle w:val="DebateUnderline"/>
        </w:rPr>
        <w:t xml:space="preserve">law and lawyering are "a complex, contradictory, and open-textured setting that </w:t>
      </w:r>
      <w:r w:rsidRPr="001E4A1D">
        <w:rPr>
          <w:rStyle w:val="DebateUnderline"/>
        </w:rPr>
        <w:t>provides opportunities to challenge the status quo</w:t>
      </w:r>
      <w:r w:rsidRPr="001E4A1D">
        <w:rPr>
          <w:b/>
        </w:rPr>
        <w:t>."</w:t>
      </w:r>
    </w:p>
    <w:p w14:paraId="3E9335AD" w14:textId="77777777" w:rsidR="0068091F" w:rsidRPr="0068091F" w:rsidRDefault="0068091F" w:rsidP="0068091F"/>
    <w:p w14:paraId="566ACCF3" w14:textId="77777777" w:rsidR="0068091F" w:rsidRDefault="0068091F" w:rsidP="0068091F">
      <w:pPr>
        <w:pStyle w:val="Heading4"/>
      </w:pPr>
      <w:r>
        <w:t xml:space="preserve">Second, </w:t>
      </w:r>
      <w:proofErr w:type="gramStart"/>
      <w:r>
        <w:t>debate about arcane legal details are</w:t>
      </w:r>
      <w:proofErr w:type="gramEnd"/>
      <w:r>
        <w:t xml:space="preserve"> crucial to the short-term survival of oppressed populations. Outside of the law being good or bad, legal education is crucial to empower even the most revolutionary of movements.</w:t>
      </w:r>
    </w:p>
    <w:p w14:paraId="5A45686F" w14:textId="77777777" w:rsidR="0068091F" w:rsidRPr="00960709" w:rsidRDefault="0068091F" w:rsidP="0068091F">
      <w:pPr>
        <w:pStyle w:val="Nothing"/>
        <w:rPr>
          <w:rStyle w:val="Author-Date"/>
        </w:rPr>
      </w:pPr>
      <w:proofErr w:type="spellStart"/>
      <w:r w:rsidRPr="00960709">
        <w:rPr>
          <w:rStyle w:val="Author-Date"/>
        </w:rPr>
        <w:t>Arkles</w:t>
      </w:r>
      <w:proofErr w:type="spellEnd"/>
      <w:r w:rsidRPr="00960709">
        <w:rPr>
          <w:rStyle w:val="Author-Date"/>
        </w:rPr>
        <w:t xml:space="preserve"> et al 10</w:t>
      </w:r>
    </w:p>
    <w:p w14:paraId="33C44237" w14:textId="77777777" w:rsidR="0068091F" w:rsidRDefault="0068091F" w:rsidP="0068091F">
      <w:pPr>
        <w:pStyle w:val="Nothing"/>
      </w:pPr>
      <w:r>
        <w:t xml:space="preserve">(Gabriel </w:t>
      </w:r>
      <w:proofErr w:type="spellStart"/>
      <w:r>
        <w:t>Arkles</w:t>
      </w:r>
      <w:proofErr w:type="spellEnd"/>
      <w:r>
        <w:t xml:space="preserve">, </w:t>
      </w:r>
      <w:proofErr w:type="spellStart"/>
      <w:r>
        <w:t>Pooja</w:t>
      </w:r>
      <w:proofErr w:type="spellEnd"/>
      <w:r>
        <w:t xml:space="preserve"> </w:t>
      </w:r>
      <w:proofErr w:type="spellStart"/>
      <w:r>
        <w:t>Gehi</w:t>
      </w:r>
      <w:proofErr w:type="spellEnd"/>
      <w:r>
        <w:t xml:space="preserve"> and </w:t>
      </w:r>
      <w:proofErr w:type="spellStart"/>
      <w:r>
        <w:t>Elana</w:t>
      </w:r>
      <w:proofErr w:type="spellEnd"/>
      <w:r>
        <w:t xml:space="preserve"> Redfield, The Role of Lawyers in Trans Liberation: Building a Transformative Movement for Social Change, Seattle Journal for Social Justice, 8 Seattle J. Soc. Just. 579, Spring / Summer, 2010, LN)</w:t>
      </w:r>
    </w:p>
    <w:p w14:paraId="0B2D144C" w14:textId="77777777" w:rsidR="0068091F" w:rsidRDefault="0068091F" w:rsidP="0068091F">
      <w:pPr>
        <w:pStyle w:val="Nothing"/>
      </w:pPr>
    </w:p>
    <w:p w14:paraId="51E11637" w14:textId="72D2CEC9" w:rsidR="0068091F" w:rsidRDefault="0068091F" w:rsidP="0068091F">
      <w:pPr>
        <w:pStyle w:val="Cards"/>
      </w:pPr>
      <w:r>
        <w:t xml:space="preserve">While agenda-setting by lawyers can lead to the replication of patterns of elitism and the reinforcement of systems of oppression, we do believe that </w:t>
      </w:r>
      <w:r w:rsidRPr="00435F46">
        <w:rPr>
          <w:rStyle w:val="DebateUnderline"/>
        </w:rPr>
        <w:t xml:space="preserve">legal work is a </w:t>
      </w:r>
      <w:r w:rsidRPr="001E4A1D">
        <w:rPr>
          <w:rStyle w:val="DebateUnderline"/>
        </w:rPr>
        <w:t>necessary and critical</w:t>
      </w:r>
      <w:r w:rsidRPr="001E4A1D">
        <w:t xml:space="preserve"> way </w:t>
      </w:r>
      <w:r w:rsidRPr="00435F46">
        <w:rPr>
          <w:rStyle w:val="DebateUnderline"/>
        </w:rPr>
        <w:t xml:space="preserve">to </w:t>
      </w:r>
      <w:r w:rsidRPr="001E4A1D">
        <w:t xml:space="preserve">support </w:t>
      </w:r>
      <w:r w:rsidRPr="00435F46">
        <w:rPr>
          <w:rStyle w:val="DebateUnderline"/>
        </w:rPr>
        <w:t>movements for social justice</w:t>
      </w:r>
      <w:r>
        <w:t xml:space="preserve">. </w:t>
      </w:r>
      <w:r w:rsidRPr="00435F46">
        <w:rPr>
          <w:rStyle w:val="DebateUnderline"/>
        </w:rPr>
        <w:t xml:space="preserve">We must recognize the </w:t>
      </w:r>
      <w:r w:rsidRPr="001E4A1D">
        <w:rPr>
          <w:rStyle w:val="DebateUnderline"/>
        </w:rPr>
        <w:t>limitations of the legal system</w:t>
      </w:r>
      <w:r w:rsidRPr="00435F46">
        <w:rPr>
          <w:rStyle w:val="DebateUnderline"/>
        </w:rPr>
        <w:t xml:space="preserve"> and learn to use that </w:t>
      </w:r>
      <w:r w:rsidRPr="001E4A1D">
        <w:rPr>
          <w:rStyle w:val="DebateUnderline"/>
        </w:rPr>
        <w:t>to the advantage of the oppressed</w:t>
      </w:r>
      <w:r>
        <w:t xml:space="preserve">. </w:t>
      </w:r>
      <w:r w:rsidRPr="00C3512F">
        <w:rPr>
          <w:sz w:val="12"/>
          <w:szCs w:val="12"/>
        </w:rPr>
        <w:t xml:space="preserve">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w:t>
      </w:r>
      <w:proofErr w:type="gramStart"/>
      <w:r w:rsidRPr="00C3512F">
        <w:rPr>
          <w:sz w:val="12"/>
          <w:szCs w:val="12"/>
        </w:rPr>
        <w:t>n162</w:t>
      </w:r>
      <w:proofErr w:type="gramEnd"/>
      <w:r>
        <w:rPr>
          <w:sz w:val="12"/>
          <w:szCs w:val="12"/>
        </w:rPr>
        <w:t xml:space="preserve"> </w:t>
      </w:r>
      <w:r w:rsidRPr="00C3512F">
        <w:rPr>
          <w:sz w:val="12"/>
          <w:szCs w:val="12"/>
        </w:rPr>
        <w:t>A. Community Organizing for Social Justice</w:t>
      </w:r>
      <w:r>
        <w:rPr>
          <w:sz w:val="12"/>
          <w:szCs w:val="12"/>
        </w:rPr>
        <w:t xml:space="preserve"> </w:t>
      </w:r>
      <w:r w:rsidRPr="00C3512F">
        <w:rPr>
          <w:sz w:val="12"/>
          <w:szCs w:val="12"/>
        </w:rPr>
        <w:t>When we use the term community organizing or organizing, we refer to the activities of organizations engaging in base-building and leadership development of communities directly impacted by one or more social</w:t>
      </w:r>
      <w:r>
        <w:rPr>
          <w:sz w:val="12"/>
          <w:szCs w:val="12"/>
        </w:rPr>
        <w:t xml:space="preserve"> </w:t>
      </w:r>
      <w:r w:rsidRPr="00C3512F">
        <w:rPr>
          <w:sz w:val="12"/>
          <w:szCs w:val="12"/>
        </w:rPr>
        <w:t>[*612]</w:t>
      </w:r>
      <w:r>
        <w:rPr>
          <w:sz w:val="12"/>
          <w:szCs w:val="12"/>
        </w:rPr>
        <w:t xml:space="preserve"> </w:t>
      </w:r>
      <w:r w:rsidRPr="00C3512F">
        <w:rPr>
          <w:sz w:val="12"/>
          <w:szCs w:val="12"/>
        </w:rPr>
        <w:t>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r>
        <w:rPr>
          <w:sz w:val="12"/>
          <w:szCs w:val="12"/>
        </w:rPr>
        <w:t xml:space="preserve"> </w:t>
      </w:r>
      <w:r w:rsidRPr="00C3512F">
        <w:rPr>
          <w:sz w:val="12"/>
          <w:szCs w:val="12"/>
        </w:rPr>
        <w:t xml:space="preserve">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w:t>
      </w:r>
      <w:proofErr w:type="gramStart"/>
      <w:r w:rsidRPr="00C3512F">
        <w:rPr>
          <w:sz w:val="12"/>
          <w:szCs w:val="12"/>
        </w:rPr>
        <w:t>n165</w:t>
      </w:r>
      <w:proofErr w:type="gramEnd"/>
      <w:r>
        <w:rPr>
          <w:sz w:val="12"/>
          <w:szCs w:val="12"/>
        </w:rPr>
        <w:t xml:space="preserve"> </w:t>
      </w:r>
      <w:r w:rsidRPr="00C3512F">
        <w:rPr>
          <w:sz w:val="12"/>
          <w:szCs w:val="12"/>
        </w:rPr>
        <w:t xml:space="preserve">Before any of these principles can be achieved it is necessary to have leadership by the people impacted by social problems. </w:t>
      </w:r>
      <w:proofErr w:type="gramStart"/>
      <w:r w:rsidRPr="00C3512F">
        <w:rPr>
          <w:sz w:val="12"/>
          <w:szCs w:val="12"/>
        </w:rPr>
        <w:t>n166</w:t>
      </w:r>
      <w:proofErr w:type="gramEnd"/>
      <w:r w:rsidRPr="00C3512F">
        <w:rPr>
          <w:sz w:val="12"/>
          <w:szCs w:val="12"/>
        </w:rPr>
        <w:t xml:space="preserve"> As </w:t>
      </w:r>
      <w:proofErr w:type="spellStart"/>
      <w:r w:rsidRPr="00C3512F">
        <w:rPr>
          <w:sz w:val="12"/>
          <w:szCs w:val="12"/>
        </w:rPr>
        <w:t>Rinku</w:t>
      </w:r>
      <w:proofErr w:type="spellEnd"/>
      <w:r w:rsidRPr="00C3512F">
        <w:rPr>
          <w:sz w:val="12"/>
          <w:szCs w:val="12"/>
        </w:rPr>
        <w:t xml:space="preserve"> </w:t>
      </w:r>
      <w:proofErr w:type="spellStart"/>
      <w:r w:rsidRPr="00C3512F">
        <w:rPr>
          <w:sz w:val="12"/>
          <w:szCs w:val="12"/>
        </w:rPr>
        <w:t>Sen</w:t>
      </w:r>
      <w:proofErr w:type="spellEnd"/>
      <w:r w:rsidRPr="00C3512F">
        <w:rPr>
          <w:sz w:val="12"/>
          <w:szCs w:val="12"/>
        </w:rPr>
        <w:t xml:space="preserve"> points out:</w:t>
      </w:r>
      <w:r>
        <w:rPr>
          <w:sz w:val="12"/>
          <w:szCs w:val="12"/>
        </w:rPr>
        <w:t xml:space="preserve"> </w:t>
      </w:r>
      <w:r w:rsidRPr="00C3512F">
        <w:rPr>
          <w:sz w:val="12"/>
          <w:szCs w:val="12"/>
        </w:rPr>
        <w:t>[E]</w:t>
      </w:r>
      <w:proofErr w:type="spellStart"/>
      <w:r w:rsidRPr="00C3512F">
        <w:rPr>
          <w:sz w:val="12"/>
          <w:szCs w:val="12"/>
        </w:rPr>
        <w:t>ven</w:t>
      </w:r>
      <w:proofErr w:type="spellEnd"/>
      <w:r w:rsidRPr="00C3512F">
        <w:rPr>
          <w:sz w:val="12"/>
          <w:szCs w:val="12"/>
        </w:rPr>
        <w:t xml:space="preserve">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w:t>
      </w:r>
      <w:proofErr w:type="gramStart"/>
      <w:r w:rsidRPr="00C3512F">
        <w:rPr>
          <w:sz w:val="12"/>
          <w:szCs w:val="12"/>
        </w:rPr>
        <w:t>n167</w:t>
      </w:r>
      <w:proofErr w:type="gramEnd"/>
      <w:r>
        <w:rPr>
          <w:sz w:val="12"/>
          <w:szCs w:val="12"/>
        </w:rPr>
        <w:t xml:space="preserve"> </w:t>
      </w:r>
      <w:r w:rsidRPr="00C3512F">
        <w:rPr>
          <w:sz w:val="12"/>
          <w:szCs w:val="12"/>
        </w:rPr>
        <w:t xml:space="preserve">She also notes that, "[I]f we are to make policy proposals that are grounded in reality and would make a difference either in peoples' lives or in the debate, then we have to be in touch with the people who are at the center of such policies. </w:t>
      </w:r>
      <w:proofErr w:type="gramStart"/>
      <w:r w:rsidRPr="00C3512F">
        <w:rPr>
          <w:sz w:val="12"/>
          <w:szCs w:val="12"/>
        </w:rPr>
        <w:t>n168</w:t>
      </w:r>
      <w:proofErr w:type="gramEnd"/>
      <w:r>
        <w:rPr>
          <w:sz w:val="12"/>
          <w:szCs w:val="12"/>
        </w:rPr>
        <w:t xml:space="preserve"> </w:t>
      </w:r>
      <w:r w:rsidRPr="00C3512F">
        <w:rPr>
          <w:sz w:val="12"/>
          <w:szCs w:val="12"/>
        </w:rPr>
        <w:t>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w:t>
      </w:r>
      <w:r>
        <w:rPr>
          <w:sz w:val="12"/>
          <w:szCs w:val="12"/>
        </w:rPr>
        <w:t xml:space="preserve"> </w:t>
      </w:r>
      <w:r w:rsidRPr="00C3512F">
        <w:rPr>
          <w:sz w:val="12"/>
          <w:szCs w:val="12"/>
        </w:rPr>
        <w:t>[*613]</w:t>
      </w:r>
      <w:r>
        <w:rPr>
          <w:sz w:val="12"/>
          <w:szCs w:val="12"/>
        </w:rPr>
        <w:t xml:space="preserve"> </w:t>
      </w:r>
      <w:r w:rsidRPr="00C3512F">
        <w:rPr>
          <w:sz w:val="12"/>
          <w:szCs w:val="12"/>
        </w:rPr>
        <w:t xml:space="preserve">community organizing have been widely criticized as perpetuating racism and sexism. </w:t>
      </w:r>
      <w:proofErr w:type="gramStart"/>
      <w:r w:rsidRPr="00C3512F">
        <w:rPr>
          <w:sz w:val="12"/>
          <w:szCs w:val="12"/>
        </w:rPr>
        <w:t>n169</w:t>
      </w:r>
      <w:proofErr w:type="gramEnd"/>
      <w:r w:rsidRPr="00C3512F">
        <w:rPr>
          <w:sz w:val="12"/>
          <w:szCs w:val="12"/>
        </w:rPr>
        <w:t xml:space="preserve">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r>
        <w:rPr>
          <w:sz w:val="12"/>
          <w:szCs w:val="12"/>
        </w:rPr>
        <w:t xml:space="preserve"> </w:t>
      </w:r>
      <w:r w:rsidRPr="00C3512F">
        <w:rPr>
          <w:sz w:val="12"/>
          <w:szCs w:val="12"/>
        </w:rPr>
        <w:t xml:space="preserve">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w:t>
      </w:r>
      <w:proofErr w:type="gramStart"/>
      <w:r w:rsidRPr="00C3512F">
        <w:rPr>
          <w:sz w:val="12"/>
          <w:szCs w:val="12"/>
        </w:rPr>
        <w:t>n170</w:t>
      </w:r>
      <w:proofErr w:type="gramEnd"/>
      <w:r w:rsidRPr="00C3512F">
        <w:rPr>
          <w:sz w:val="12"/>
          <w:szCs w:val="12"/>
        </w:rPr>
        <w:t xml:space="preserve"> They then plot out various forms of making social change on a continuum in terms of their positioning with regard to existing social power relationships. </w:t>
      </w:r>
      <w:proofErr w:type="gramStart"/>
      <w:r w:rsidRPr="00C3512F">
        <w:rPr>
          <w:sz w:val="12"/>
          <w:szCs w:val="12"/>
        </w:rPr>
        <w:t>n171</w:t>
      </w:r>
      <w:proofErr w:type="gramEnd"/>
      <w:r w:rsidRPr="00C3512F">
        <w:rPr>
          <w:sz w:val="12"/>
          <w:szCs w:val="12"/>
        </w:rPr>
        <w:t xml:space="preserve"> They place direct services at the end of the spectrum that is most accepting of existing power relationships and community organizing at the end of the spectrum that most challenges existing power relationships. </w:t>
      </w:r>
      <w:proofErr w:type="gramStart"/>
      <w:r w:rsidRPr="00C3512F">
        <w:rPr>
          <w:sz w:val="12"/>
          <w:szCs w:val="12"/>
        </w:rPr>
        <w:t>n172</w:t>
      </w:r>
      <w:proofErr w:type="gramEnd"/>
      <w:r w:rsidRPr="00C3512F">
        <w:rPr>
          <w:sz w:val="12"/>
          <w:szCs w:val="12"/>
        </w:rPr>
        <w:t xml:space="preserve"> Advocacy organizations are listed in the middle, closer to community organizing than direct services. </w:t>
      </w:r>
      <w:proofErr w:type="gramStart"/>
      <w:r w:rsidRPr="00C3512F">
        <w:rPr>
          <w:sz w:val="12"/>
          <w:szCs w:val="12"/>
        </w:rPr>
        <w:t>n173</w:t>
      </w:r>
      <w:proofErr w:type="gramEnd"/>
      <w:r>
        <w:rPr>
          <w:sz w:val="12"/>
          <w:szCs w:val="12"/>
        </w:rPr>
        <w:t xml:space="preserve"> </w:t>
      </w:r>
      <w:r w:rsidRPr="00C3512F">
        <w:rPr>
          <w:sz w:val="12"/>
          <w:szCs w:val="12"/>
        </w:rPr>
        <w:t xml:space="preserve">The Four Pillars of Social Justice Infrastructure model, a tool of the Miami Workers Center, is somewhat more nuanced than the Manual. </w:t>
      </w:r>
      <w:proofErr w:type="gramStart"/>
      <w:r w:rsidRPr="00C3512F">
        <w:rPr>
          <w:sz w:val="12"/>
          <w:szCs w:val="12"/>
        </w:rPr>
        <w:t>n174</w:t>
      </w:r>
      <w:proofErr w:type="gramEnd"/>
      <w:r w:rsidRPr="00C3512F">
        <w:rPr>
          <w:sz w:val="12"/>
          <w:szCs w:val="12"/>
        </w:rPr>
        <w:t xml:space="preserve"> According to this model, four "pillars" are the key to transformative social justice. </w:t>
      </w:r>
      <w:proofErr w:type="gramStart"/>
      <w:r w:rsidRPr="00C3512F">
        <w:rPr>
          <w:sz w:val="12"/>
          <w:szCs w:val="12"/>
        </w:rPr>
        <w:t>n175</w:t>
      </w:r>
      <w:proofErr w:type="gramEnd"/>
      <w:r w:rsidRPr="00C3512F">
        <w:rPr>
          <w:sz w:val="12"/>
          <w:szCs w:val="12"/>
        </w:rPr>
        <w:t xml:space="preserve">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w:t>
      </w:r>
      <w:proofErr w:type="gramStart"/>
      <w:r w:rsidRPr="00C3512F">
        <w:rPr>
          <w:sz w:val="12"/>
          <w:szCs w:val="12"/>
        </w:rPr>
        <w:t>n176</w:t>
      </w:r>
      <w:proofErr w:type="gramEnd"/>
      <w:r w:rsidRPr="00C3512F">
        <w:rPr>
          <w:sz w:val="12"/>
          <w:szCs w:val="12"/>
        </w:rPr>
        <w:t xml:space="preserve"> According to the Miami Workers Center, all of these pillars are essential in making social change, but the pillar of power is most crucial in the struggle to win true liberation for all oppressed communities. </w:t>
      </w:r>
      <w:proofErr w:type="gramStart"/>
      <w:r w:rsidRPr="00C3512F">
        <w:rPr>
          <w:sz w:val="12"/>
          <w:szCs w:val="12"/>
        </w:rPr>
        <w:t>n177</w:t>
      </w:r>
      <w:proofErr w:type="gramEnd"/>
      <w:r>
        <w:rPr>
          <w:sz w:val="12"/>
          <w:szCs w:val="12"/>
        </w:rPr>
        <w:t xml:space="preserve"> </w:t>
      </w:r>
      <w:r w:rsidRPr="00C3512F">
        <w:rPr>
          <w:sz w:val="12"/>
          <w:szCs w:val="12"/>
        </w:rPr>
        <w:t>[*614]</w:t>
      </w:r>
      <w:r>
        <w:rPr>
          <w:sz w:val="12"/>
          <w:szCs w:val="12"/>
        </w:rPr>
        <w:t xml:space="preserve"> </w:t>
      </w:r>
      <w:r w:rsidRPr="00C3512F">
        <w:rPr>
          <w:sz w:val="12"/>
          <w:szCs w:val="12"/>
        </w:rPr>
        <w:t xml:space="preserve">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w:t>
      </w:r>
      <w:proofErr w:type="gramStart"/>
      <w:r w:rsidRPr="00C3512F">
        <w:rPr>
          <w:sz w:val="12"/>
          <w:szCs w:val="12"/>
        </w:rPr>
        <w:t>n178</w:t>
      </w:r>
      <w:proofErr w:type="gramEnd"/>
      <w:r w:rsidRPr="00C3512F">
        <w:rPr>
          <w:sz w:val="12"/>
          <w:szCs w:val="12"/>
        </w:rPr>
        <w:t xml:space="preserve"> Organizations with whom we work are generally dedicated solely to providing services, changing policies, or providing public education. Unfortunately, </w:t>
      </w:r>
      <w:proofErr w:type="gramStart"/>
      <w:r w:rsidRPr="00C3512F">
        <w:rPr>
          <w:sz w:val="12"/>
          <w:szCs w:val="12"/>
        </w:rPr>
        <w:t>each of these endeavors exists separate from one another and perhaps most notably</w:t>
      </w:r>
      <w:proofErr w:type="gramEnd"/>
      <w:r w:rsidRPr="00C3512F">
        <w:rPr>
          <w:sz w:val="12"/>
          <w:szCs w:val="12"/>
        </w:rPr>
        <w:t xml:space="preserve">, </w:t>
      </w:r>
      <w:proofErr w:type="gramStart"/>
      <w:r w:rsidRPr="00C3512F">
        <w:rPr>
          <w:sz w:val="12"/>
          <w:szCs w:val="12"/>
        </w:rPr>
        <w:t>separate from community organizing</w:t>
      </w:r>
      <w:proofErr w:type="gramEnd"/>
      <w:r w:rsidRPr="00C3512F">
        <w:rPr>
          <w:sz w:val="12"/>
          <w:szCs w:val="12"/>
        </w:rPr>
        <w:t xml:space="preserve">.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w:t>
      </w:r>
      <w:proofErr w:type="gramStart"/>
      <w:r w:rsidRPr="00C3512F">
        <w:rPr>
          <w:sz w:val="12"/>
          <w:szCs w:val="12"/>
        </w:rPr>
        <w:t>n179</w:t>
      </w:r>
      <w:proofErr w:type="gramEnd"/>
      <w:r>
        <w:rPr>
          <w:sz w:val="12"/>
          <w:szCs w:val="12"/>
        </w:rPr>
        <w:t xml:space="preserve"> </w:t>
      </w:r>
      <w:r w:rsidRPr="00C3512F">
        <w:rPr>
          <w:sz w:val="12"/>
          <w:szCs w:val="12"/>
        </w:rPr>
        <w:t>B. Lawyering for Empowerment</w:t>
      </w:r>
      <w:r>
        <w:rPr>
          <w:sz w:val="12"/>
          <w:szCs w:val="12"/>
        </w:rPr>
        <w:t xml:space="preserve"> </w:t>
      </w:r>
      <w:r w:rsidRPr="00C3512F">
        <w:rPr>
          <w:sz w:val="12"/>
          <w:szCs w:val="12"/>
        </w:rPr>
        <w:t xml:space="preserve">In the past few decades, a number of alternative theories have emerged that help lawyers find a place in social movements that do not replicate oppression. </w:t>
      </w:r>
      <w:proofErr w:type="gramStart"/>
      <w:r w:rsidRPr="00C3512F">
        <w:rPr>
          <w:sz w:val="12"/>
          <w:szCs w:val="12"/>
        </w:rPr>
        <w:t>n180</w:t>
      </w:r>
      <w:proofErr w:type="gramEnd"/>
      <w:r w:rsidRPr="00C3512F">
        <w:rPr>
          <w:sz w:val="12"/>
          <w:szCs w:val="12"/>
        </w:rPr>
        <w:t xml:space="preserve">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w:t>
      </w:r>
      <w:proofErr w:type="gramStart"/>
      <w:r w:rsidRPr="00C3512F">
        <w:rPr>
          <w:sz w:val="12"/>
          <w:szCs w:val="12"/>
        </w:rPr>
        <w:t>n182</w:t>
      </w:r>
      <w:proofErr w:type="gramEnd"/>
      <w:r w:rsidRPr="00C3512F">
        <w:rPr>
          <w:sz w:val="12"/>
          <w:szCs w:val="12"/>
        </w:rPr>
        <w:t xml:space="preserve">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w:t>
      </w:r>
      <w:proofErr w:type="gramStart"/>
      <w:r w:rsidRPr="00C3512F">
        <w:rPr>
          <w:sz w:val="12"/>
          <w:szCs w:val="12"/>
        </w:rPr>
        <w:t>n183</w:t>
      </w:r>
      <w:proofErr w:type="gramEnd"/>
      <w:r>
        <w:rPr>
          <w:sz w:val="12"/>
          <w:szCs w:val="12"/>
        </w:rPr>
        <w:t xml:space="preserve"> </w:t>
      </w:r>
      <w:r w:rsidRPr="00C3512F">
        <w:rPr>
          <w:sz w:val="12"/>
          <w:szCs w:val="12"/>
        </w:rPr>
        <w:t xml:space="preserve">Of the many models of alternative lawyering with the goal of social justice, we will focus on the idea of "lawyering for empowerment," generally. The goal of empowerment lawyering is to enable a group of people to gain control of the forces that affect their lives. </w:t>
      </w:r>
      <w:proofErr w:type="gramStart"/>
      <w:r w:rsidRPr="00C3512F">
        <w:rPr>
          <w:sz w:val="12"/>
          <w:szCs w:val="12"/>
        </w:rPr>
        <w:t>n184</w:t>
      </w:r>
      <w:proofErr w:type="gramEnd"/>
      <w:r w:rsidRPr="00C3512F">
        <w:rPr>
          <w:sz w:val="12"/>
          <w:szCs w:val="12"/>
        </w:rPr>
        <w:t xml:space="preserve"> Therefore</w:t>
      </w:r>
      <w:r>
        <w:t xml:space="preserve">, </w:t>
      </w:r>
      <w:r w:rsidRPr="00C3512F">
        <w:rPr>
          <w:rStyle w:val="DebateUnderline"/>
        </w:rPr>
        <w:t>the goal of empowerment lawyering for low-income transgender people of</w:t>
      </w:r>
      <w:r>
        <w:t xml:space="preserve"> [*615] </w:t>
      </w:r>
      <w:r w:rsidRPr="00C3512F">
        <w:rPr>
          <w:rStyle w:val="DebateUnderline"/>
        </w:rPr>
        <w:t>color is to support these communities in confronting the economic and social policies that limit their life chances.</w:t>
      </w:r>
      <w:r w:rsidRPr="0068091F">
        <w:rPr>
          <w:rStyle w:val="DebateUnderline"/>
          <w:sz w:val="12"/>
        </w:rPr>
        <w:t xml:space="preserve">¶ </w:t>
      </w:r>
      <w:r w:rsidRPr="00C3512F">
        <w:rPr>
          <w:sz w:val="16"/>
          <w:szCs w:val="16"/>
        </w:rPr>
        <w:t>Rather than merely representing poor people in court and increasing access to services, the role of the community or empowerment lawyer involves:</w:t>
      </w:r>
      <w:r w:rsidRPr="0068091F">
        <w:rPr>
          <w:sz w:val="12"/>
          <w:szCs w:val="16"/>
        </w:rPr>
        <w:t xml:space="preserve">¶ </w:t>
      </w:r>
      <w:r w:rsidRPr="00C3512F">
        <w:rPr>
          <w:sz w:val="16"/>
          <w:szCs w:val="16"/>
        </w:rPr>
        <w:t>organizing, community education, media outreach, petition drives, public demonstrations, lobbying, and shaming campaigns . . . [I]</w:t>
      </w:r>
      <w:proofErr w:type="spellStart"/>
      <w:r w:rsidRPr="00C3512F">
        <w:rPr>
          <w:sz w:val="16"/>
          <w:szCs w:val="16"/>
        </w:rPr>
        <w:t>ndividuals</w:t>
      </w:r>
      <w:proofErr w:type="spellEnd"/>
      <w:r w:rsidRPr="00C3512F">
        <w:rPr>
          <w:sz w:val="16"/>
          <w:szCs w:val="16"/>
        </w:rPr>
        <w:t xml:space="preserve"> and members of community-based organizations actively work alongside organizers and lawyers in the day-to-day strategic planning of their case or campaign. Proposed solutions--litigation or non-litigation based--are informed by the clients' knowledge and experience of the issue. </w:t>
      </w:r>
      <w:proofErr w:type="gramStart"/>
      <w:r w:rsidRPr="00C3512F">
        <w:rPr>
          <w:sz w:val="16"/>
          <w:szCs w:val="16"/>
        </w:rPr>
        <w:t>n185</w:t>
      </w:r>
      <w:proofErr w:type="gramEnd"/>
      <w:r w:rsidRPr="0068091F">
        <w:rPr>
          <w:sz w:val="12"/>
          <w:szCs w:val="16"/>
        </w:rPr>
        <w:t xml:space="preserve">¶ </w:t>
      </w:r>
      <w:r w:rsidRPr="00C3512F">
        <w:rPr>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roofErr w:type="gramStart"/>
      <w:r w:rsidRPr="00C3512F">
        <w:rPr>
          <w:sz w:val="16"/>
          <w:szCs w:val="16"/>
        </w:rPr>
        <w:t>.</w:t>
      </w:r>
      <w:r w:rsidRPr="0068091F">
        <w:rPr>
          <w:sz w:val="12"/>
          <w:szCs w:val="16"/>
        </w:rPr>
        <w:t>¶</w:t>
      </w:r>
      <w:proofErr w:type="gramEnd"/>
      <w:r w:rsidRPr="0068091F">
        <w:rPr>
          <w:sz w:val="12"/>
          <w:szCs w:val="16"/>
        </w:rPr>
        <w:t xml:space="preserve"> </w:t>
      </w:r>
      <w:r w:rsidRPr="00C3512F">
        <w:rPr>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w:t>
      </w:r>
      <w:r>
        <w:rPr>
          <w:sz w:val="16"/>
          <w:szCs w:val="16"/>
        </w:rPr>
        <w:t xml:space="preserve"> </w:t>
      </w:r>
      <w:r w:rsidRPr="00C3512F">
        <w:rPr>
          <w:sz w:val="16"/>
          <w:szCs w:val="16"/>
        </w:rPr>
        <w:t>[*616]</w:t>
      </w:r>
      <w:r>
        <w:rPr>
          <w:sz w:val="16"/>
          <w:szCs w:val="16"/>
        </w:rPr>
        <w:t xml:space="preserve"> </w:t>
      </w:r>
      <w:r w:rsidRPr="00C3512F">
        <w:rPr>
          <w:sz w:val="16"/>
          <w:szCs w:val="16"/>
        </w:rPr>
        <w:t>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roofErr w:type="gramStart"/>
      <w:r w:rsidRPr="00C3512F">
        <w:rPr>
          <w:sz w:val="16"/>
          <w:szCs w:val="16"/>
        </w:rPr>
        <w:t>.</w:t>
      </w:r>
      <w:r w:rsidRPr="0068091F">
        <w:rPr>
          <w:sz w:val="12"/>
          <w:szCs w:val="16"/>
        </w:rPr>
        <w:t>¶</w:t>
      </w:r>
      <w:proofErr w:type="gramEnd"/>
      <w:r w:rsidRPr="0068091F">
        <w:rPr>
          <w:sz w:val="12"/>
          <w:szCs w:val="16"/>
        </w:rPr>
        <w:t xml:space="preserve"> </w:t>
      </w:r>
      <w:r w:rsidRPr="00C3512F">
        <w:rPr>
          <w:rStyle w:val="DebateUnderline"/>
        </w:rPr>
        <w:t xml:space="preserve">Lawyering for empowerment means </w:t>
      </w:r>
      <w:r w:rsidRPr="008C5287">
        <w:t xml:space="preserve">not relying solely on legal expertise for </w:t>
      </w:r>
      <w:proofErr w:type="spellStart"/>
      <w:r w:rsidRPr="008C5287">
        <w:t>decisionmaking</w:t>
      </w:r>
      <w:proofErr w:type="spellEnd"/>
      <w:r w:rsidRPr="008C5287">
        <w:t xml:space="preserve">. It means recognizing the limitations of the legal system, and </w:t>
      </w:r>
      <w:r w:rsidRPr="00C3512F">
        <w:rPr>
          <w:rStyle w:val="DebateUnderline"/>
        </w:rPr>
        <w:t>using our knowledge and expertise to help disenfranchised communities take leadership.</w:t>
      </w:r>
      <w: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r w:rsidRPr="0068091F">
        <w:rPr>
          <w:sz w:val="12"/>
        </w:rPr>
        <w:t xml:space="preserve">¶ </w:t>
      </w:r>
      <w:r>
        <w:t>C. Sharing Information and Building Leadership</w:t>
      </w:r>
      <w:r w:rsidRPr="0068091F">
        <w:rPr>
          <w:sz w:val="12"/>
        </w:rPr>
        <w:t xml:space="preserve">¶ </w:t>
      </w:r>
      <w:r w:rsidRPr="00C3512F">
        <w:rPr>
          <w:rStyle w:val="DebateUnderline"/>
        </w:rPr>
        <w:t>A key to meaningful participation in social justice movements is access to information</w:t>
      </w:r>
      <w:r>
        <w:t>. Lawyers are in an especially good position to help transfer knowledge, skills, and information to disenfranchised communities--</w:t>
      </w:r>
      <w:r w:rsidRPr="00C3512F">
        <w:rPr>
          <w:rStyle w:val="DebateUnderline"/>
        </w:rPr>
        <w:t xml:space="preserve">the legal system is maintained by and predicated on arcane knowledge that lacks relevance in most contexts but takes on </w:t>
      </w:r>
      <w:r w:rsidRPr="008C5287">
        <w:rPr>
          <w:rStyle w:val="DebateUnderline"/>
        </w:rPr>
        <w:t>supreme significance</w:t>
      </w:r>
      <w:r w:rsidRPr="00C3512F">
        <w:rPr>
          <w:rStyle w:val="DebateUnderline"/>
        </w:rPr>
        <w:t xml:space="preserve"> in courts, politics, and regulatory agencies</w:t>
      </w:r>
      <w:r>
        <w:t xml:space="preserve">. </w:t>
      </w:r>
      <w:r w:rsidRPr="00C3512F">
        <w:rPr>
          <w:rStyle w:val="DebateUnderline"/>
        </w:rPr>
        <w:t>It is a system intentionally obscure to the uninitiated</w:t>
      </w:r>
      <w:r>
        <w:t xml:space="preserve">; therefore </w:t>
      </w:r>
      <w:r w:rsidRPr="00C3512F">
        <w:rPr>
          <w:rStyle w:val="DebateUnderline"/>
        </w:rPr>
        <w:t>the lawyer has the opportunity to expose the workings of the system to those who seek to destroy it, dismantle it, reconfigure it, and re-envision it</w:t>
      </w:r>
      <w:proofErr w:type="gramStart"/>
      <w:r>
        <w:t>.</w:t>
      </w:r>
      <w:r w:rsidRPr="0068091F">
        <w:rPr>
          <w:sz w:val="12"/>
        </w:rPr>
        <w:t>¶</w:t>
      </w:r>
      <w:proofErr w:type="gramEnd"/>
      <w:r w:rsidRPr="0068091F">
        <w:rPr>
          <w:sz w:val="12"/>
        </w:rPr>
        <w:t xml:space="preserve"> </w:t>
      </w:r>
      <w:r>
        <w:t xml:space="preserve">As Quigley points out, the ignorance of the client enriches the lawyer's power position, and thus the transfer of the power from the lawyer to the client necessitates a sharing of information. </w:t>
      </w:r>
      <w:proofErr w:type="gramStart"/>
      <w:r>
        <w:t>n187</w:t>
      </w:r>
      <w:proofErr w:type="gramEnd"/>
      <w:r>
        <w:t xml:space="preserve"> </w:t>
      </w:r>
      <w:r w:rsidRPr="008C5287">
        <w:t xml:space="preserve">Rather than simply performing the tasks that laws require, </w:t>
      </w:r>
      <w:r w:rsidRPr="00C3512F">
        <w:rPr>
          <w:rStyle w:val="DebateUnderline"/>
        </w:rPr>
        <w:t>a lawyer has the option to teach and to collaborate with clients so that they can bring power and voice back to their communities and perhaps fight against the system, become politicized, and take leadership</w:t>
      </w:r>
      <w:r>
        <w:t>. "</w:t>
      </w:r>
      <w:r w:rsidRPr="00C3512F">
        <w:rPr>
          <w:rStyle w:val="DebateUnderline"/>
        </w:rPr>
        <w:t>This demands</w:t>
      </w:r>
      <w:r>
        <w:t xml:space="preserve"> </w:t>
      </w:r>
      <w:r w:rsidRPr="00C3512F">
        <w:rPr>
          <w:rStyle w:val="DebateUnderline"/>
        </w:rPr>
        <w:t>that the lawyer</w:t>
      </w:r>
      <w:r>
        <w:t xml:space="preserve"> </w:t>
      </w:r>
      <w:r w:rsidRPr="00C3512F">
        <w:rPr>
          <w:rStyle w:val="DebateUnderline"/>
        </w:rPr>
        <w:t>undo the secret wrappings of the legal system</w:t>
      </w:r>
      <w:r>
        <w:t xml:space="preserve"> and share the essence of legal advocacy--</w:t>
      </w:r>
      <w:r w:rsidRPr="00C3512F">
        <w:rPr>
          <w:rStyle w:val="DebateUnderline"/>
        </w:rPr>
        <w:t>doing so</w:t>
      </w:r>
      <w:r>
        <w:t xml:space="preserve"> lessens the mystical power of the lawyer, and, in practice, </w:t>
      </w:r>
      <w:r w:rsidRPr="00C3512F">
        <w:rPr>
          <w:rStyle w:val="DebateUnderline"/>
        </w:rPr>
        <w:t xml:space="preserve">enriches the advocate in the </w:t>
      </w:r>
      <w:r w:rsidRPr="008C5287">
        <w:t xml:space="preserve">sharing and </w:t>
      </w:r>
      <w:r w:rsidRPr="00C3512F">
        <w:rPr>
          <w:rStyle w:val="DebateUnderline"/>
        </w:rPr>
        <w:t>developing of rightful power.</w:t>
      </w:r>
      <w:r>
        <w:t>" n188</w:t>
      </w:r>
      <w:r w:rsidRPr="0068091F">
        <w:rPr>
          <w:sz w:val="12"/>
        </w:rPr>
        <w:t xml:space="preserve">¶ </w:t>
      </w:r>
      <w:r w:rsidRPr="00C3512F">
        <w:rPr>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roofErr w:type="gramStart"/>
      <w:r w:rsidRPr="00C3512F">
        <w:rPr>
          <w:sz w:val="12"/>
          <w:szCs w:val="12"/>
        </w:rPr>
        <w:t>.</w:t>
      </w:r>
      <w:r w:rsidRPr="0068091F">
        <w:rPr>
          <w:sz w:val="12"/>
          <w:szCs w:val="12"/>
        </w:rPr>
        <w:t>¶</w:t>
      </w:r>
      <w:proofErr w:type="gramEnd"/>
      <w:r w:rsidRPr="0068091F">
        <w:rPr>
          <w:sz w:val="12"/>
          <w:szCs w:val="12"/>
        </w:rPr>
        <w:t xml:space="preserve"> </w:t>
      </w:r>
      <w:r w:rsidRPr="00C3512F">
        <w:rPr>
          <w:sz w:val="12"/>
          <w:szCs w:val="12"/>
        </w:rPr>
        <w:t>D. Helping to Meet Survival Needs</w:t>
      </w:r>
      <w:r w:rsidRPr="0068091F">
        <w:rPr>
          <w:sz w:val="12"/>
          <w:szCs w:val="12"/>
        </w:rPr>
        <w:t xml:space="preserve">¶ </w:t>
      </w:r>
      <w:r w:rsidRPr="00C3512F">
        <w:rPr>
          <w:sz w:val="12"/>
          <w:szCs w:val="12"/>
        </w:rPr>
        <w:t xml:space="preserve">SRLP sees our work as building legal services and policy change that directly supports the pillar of power. </w:t>
      </w:r>
      <w:proofErr w:type="gramStart"/>
      <w:r w:rsidRPr="00C3512F">
        <w:rPr>
          <w:sz w:val="12"/>
          <w:szCs w:val="12"/>
        </w:rPr>
        <w:t>n189</w:t>
      </w:r>
      <w:proofErr w:type="gramEnd"/>
      <w:r w:rsidRPr="00C3512F">
        <w:rPr>
          <w:sz w:val="12"/>
          <w:szCs w:val="12"/>
        </w:rPr>
        <w:t xml:space="preserve"> Maintaining an awareness of the limitations and pitfalls of traditional legal services, we strive to provide services in a larger context and with an approach that can help support </w:t>
      </w:r>
      <w:proofErr w:type="spellStart"/>
      <w:r w:rsidRPr="00C3512F">
        <w:rPr>
          <w:sz w:val="12"/>
          <w:szCs w:val="12"/>
        </w:rPr>
        <w:t>libratory</w:t>
      </w:r>
      <w:proofErr w:type="spellEnd"/>
      <w:r w:rsidRPr="00C3512F">
        <w:rPr>
          <w:sz w:val="12"/>
          <w:szCs w:val="12"/>
        </w:rPr>
        <w:t xml:space="preserve"> work. </w:t>
      </w:r>
      <w:proofErr w:type="gramStart"/>
      <w:r w:rsidRPr="00C3512F">
        <w:rPr>
          <w:sz w:val="12"/>
          <w:szCs w:val="12"/>
        </w:rPr>
        <w:t>n190</w:t>
      </w:r>
      <w:proofErr w:type="gramEnd"/>
      <w:r w:rsidRPr="00C3512F">
        <w:rPr>
          <w:sz w:val="12"/>
          <w:szCs w:val="12"/>
        </w:rPr>
        <w:t xml:space="preserve"> For this reason we provide direct legal services but also work toward leadership development in our communities and a deep level of support for our community-organizing allies.</w:t>
      </w:r>
      <w:r w:rsidRPr="0068091F">
        <w:rPr>
          <w:sz w:val="12"/>
          <w:szCs w:val="12"/>
        </w:rPr>
        <w:t xml:space="preserve">¶ </w:t>
      </w:r>
      <w:r w:rsidRPr="00C3512F">
        <w:rPr>
          <w:sz w:val="12"/>
          <w:szCs w:val="12"/>
        </w:rPr>
        <w:t xml:space="preserve">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w:t>
      </w:r>
      <w:proofErr w:type="gramStart"/>
      <w:r w:rsidRPr="00C3512F">
        <w:rPr>
          <w:sz w:val="12"/>
          <w:szCs w:val="12"/>
        </w:rPr>
        <w:t>n191</w:t>
      </w:r>
      <w:proofErr w:type="gramEnd"/>
      <w:r>
        <w:t xml:space="preserve"> </w:t>
      </w:r>
      <w:r w:rsidRPr="00C3512F">
        <w:rPr>
          <w:rStyle w:val="DebateUnderline"/>
        </w:rPr>
        <w:t>Until our communities are truly empowered and our systems are fundamentally</w:t>
      </w:r>
      <w:r>
        <w:t xml:space="preserve"> </w:t>
      </w:r>
      <w:r w:rsidRPr="008C5287">
        <w:rPr>
          <w:rStyle w:val="DebateUnderline"/>
        </w:rPr>
        <w:t>changed</w:t>
      </w:r>
      <w:r>
        <w:t xml:space="preserve"> to increase life chances and health for transgender people who are low-income and people of color, </w:t>
      </w:r>
      <w:r w:rsidRPr="00C3512F">
        <w:rPr>
          <w:rStyle w:val="DebateUnderline"/>
        </w:rPr>
        <w:t>our communities are going to continue to have to navigate government agencies and organizations to survive.</w:t>
      </w:r>
    </w:p>
    <w:p w14:paraId="431E167E" w14:textId="77777777" w:rsidR="0068091F" w:rsidRDefault="0068091F" w:rsidP="0068091F">
      <w:pPr>
        <w:pStyle w:val="Heading4"/>
      </w:pPr>
      <w:r>
        <w:t xml:space="preserve">Monolithic rejections of the law are wrong – cooption is more likely in non-state activism and fails to compare to alternative mechanisms for change. </w:t>
      </w:r>
      <w:r w:rsidRPr="00DC121B">
        <w:rPr>
          <w:u w:val="single"/>
        </w:rPr>
        <w:t>Concrete mechanisms for success</w:t>
      </w:r>
      <w:r>
        <w:t xml:space="preserve"> should be your metric for evaluation. </w:t>
      </w:r>
    </w:p>
    <w:p w14:paraId="7451C9CB" w14:textId="77777777" w:rsidR="0068091F" w:rsidRDefault="0068091F" w:rsidP="0068091F">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14:paraId="00B771C7" w14:textId="77777777" w:rsidR="0068091F" w:rsidRPr="002B720D" w:rsidRDefault="0068091F" w:rsidP="0068091F">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xml:space="preserve">. L. Rev. 937, </w:t>
      </w:r>
      <w:proofErr w:type="gramStart"/>
      <w:r>
        <w:t>February,</w:t>
      </w:r>
      <w:proofErr w:type="gramEnd"/>
      <w:r>
        <w:t xml:space="preserve"> 2007, LN)</w:t>
      </w:r>
    </w:p>
    <w:p w14:paraId="18948AAE" w14:textId="77777777" w:rsidR="0068091F" w:rsidRDefault="0068091F" w:rsidP="0068091F">
      <w:pPr>
        <w:pStyle w:val="Nothing"/>
      </w:pPr>
    </w:p>
    <w:p w14:paraId="5FA11387" w14:textId="1A7F88DC" w:rsidR="0068091F" w:rsidRPr="0068091F" w:rsidRDefault="0068091F" w:rsidP="0068091F">
      <w:pPr>
        <w:pStyle w:val="Cards"/>
        <w:rPr>
          <w:sz w:val="16"/>
        </w:rPr>
      </w:pPr>
      <w:r w:rsidRPr="0068091F">
        <w:rPr>
          <w:sz w:val="16"/>
        </w:rPr>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E96DD1">
        <w:rPr>
          <w:rStyle w:val="DebateUnderline"/>
        </w:rPr>
        <w:t>, arguments about legal cooptation</w:t>
      </w:r>
      <w:r w:rsidRPr="0068091F">
        <w:rPr>
          <w:sz w:val="16"/>
        </w:rPr>
        <w:t xml:space="preserve"> often </w:t>
      </w:r>
      <w:r w:rsidRPr="00E96DD1">
        <w:rPr>
          <w:rStyle w:val="DebateUnderline"/>
        </w:rPr>
        <w:t>developed in response to a perceived gap between the</w:t>
      </w:r>
      <w:r w:rsidRPr="0068091F">
        <w:rPr>
          <w:sz w:val="16"/>
        </w:rPr>
        <w:t xml:space="preserve"> conceptual </w:t>
      </w:r>
      <w:r w:rsidRPr="00E96DD1">
        <w:rPr>
          <w:rStyle w:val="DebateUnderline"/>
        </w:rPr>
        <w:t>ideal toward which a</w:t>
      </w:r>
      <w:r w:rsidRPr="0068091F">
        <w:rPr>
          <w:sz w:val="16"/>
        </w:rPr>
        <w:t xml:space="preserve"> social </w:t>
      </w:r>
      <w:r w:rsidRPr="00E96DD1">
        <w:rPr>
          <w:rStyle w:val="DebateUnderline"/>
        </w:rPr>
        <w:t>reform group struggled and its actual accomplishments</w:t>
      </w:r>
      <w:r w:rsidRPr="0068091F">
        <w:rPr>
          <w:sz w:val="16"/>
        </w:rPr>
        <w:t xml:space="preserve">. But, ironically, the contemporary message of </w:t>
      </w:r>
      <w:r w:rsidRPr="00E96DD1">
        <w:rPr>
          <w:rStyle w:val="DebateUnderline"/>
        </w:rPr>
        <w:t>opting out of traditional legal reform avenues may only accentuate this problem</w:t>
      </w:r>
      <w:r w:rsidRPr="0068091F">
        <w:rPr>
          <w:sz w:val="16"/>
        </w:rPr>
        <w:t xml:space="preserve">. As the rise of </w:t>
      </w:r>
      <w:proofErr w:type="spellStart"/>
      <w:r w:rsidRPr="0068091F">
        <w:rPr>
          <w:sz w:val="16"/>
        </w:rPr>
        <w:t>informalization</w:t>
      </w:r>
      <w:proofErr w:type="spellEnd"/>
      <w:r w:rsidRPr="0068091F">
        <w:rPr>
          <w:sz w:val="16"/>
        </w:rPr>
        <w:t xml:space="preserve"> (moving to </w:t>
      </w:r>
      <w:proofErr w:type="spellStart"/>
      <w:r w:rsidRPr="0068091F">
        <w:rPr>
          <w:sz w:val="16"/>
        </w:rPr>
        <w:t>nonlegal</w:t>
      </w:r>
      <w:proofErr w:type="spellEnd"/>
      <w:r w:rsidRPr="0068091F">
        <w:rPr>
          <w:sz w:val="16"/>
        </w:rPr>
        <w:t xml:space="preserve"> strategies), civil society (moving to extralegal spheres), and pluralism (the proliferation of norm-generating actors) has been effected and appropriated by supporters from a wide range of political commitments, these concepts have had unintended implications that conflict with the very social reform ideals from which they stem. Second, </w:t>
      </w:r>
      <w:r w:rsidRPr="00E96DD1">
        <w:rPr>
          <w:rStyle w:val="DebateUnderline"/>
        </w:rPr>
        <w:t>the idea of opting out of the legal arena becomes self-defeating as it discounts the ongoing importance of law and the possibilities of legal reform in seemingly unregulated spheres</w:t>
      </w:r>
      <w:r w:rsidRPr="0068091F">
        <w:rPr>
          <w:sz w:val="16"/>
        </w:rPr>
        <w:t xml:space="preserve">. A model encompassing exit and rigid </w:t>
      </w:r>
      <w:r w:rsidRPr="00E96DD1">
        <w:rPr>
          <w:rStyle w:val="DebateUnderline"/>
        </w:rPr>
        <w:t xml:space="preserve">sphere distinctions further fails to recognize a reality of </w:t>
      </w:r>
      <w:r w:rsidRPr="0068091F">
        <w:rPr>
          <w:sz w:val="16"/>
        </w:rPr>
        <w:t xml:space="preserve">increasing interpenetration and the </w:t>
      </w:r>
      <w:r w:rsidRPr="00E96DD1">
        <w:rPr>
          <w:rStyle w:val="DebateUnderline"/>
        </w:rPr>
        <w:t>blurring of boundaries between private and public spheres</w:t>
      </w:r>
      <w:r w:rsidRPr="0068091F">
        <w:rPr>
          <w:sz w:val="16"/>
        </w:rPr>
        <w:t xml:space="preserve">, profit and nonprofit sectors, and formal and informal institutions. It therefore loses the critical insight that </w:t>
      </w:r>
      <w:r w:rsidRPr="00E96DD1">
        <w:rPr>
          <w:rStyle w:val="DebateUnderline"/>
        </w:rPr>
        <w:t>law operates in the background of seemingly unregulated relationships</w:t>
      </w:r>
      <w:r w:rsidRPr="0068091F">
        <w:rPr>
          <w:sz w:val="16"/>
        </w:rPr>
        <w:t xml:space="preserve">. Again paradoxically, </w:t>
      </w:r>
      <w:r w:rsidRPr="00E96DD1">
        <w:rPr>
          <w:rStyle w:val="DebateUnderline"/>
        </w:rPr>
        <w:t>the extralegal view of decentralized activism and the division of society into different spheres in fact have worked to subvert rather than support the progressive agenda</w:t>
      </w:r>
      <w:r w:rsidRPr="0068091F">
        <w:rPr>
          <w:sz w:val="16"/>
        </w:rPr>
        <w:t xml:space="preserve">. Finally, </w:t>
      </w:r>
      <w:r w:rsidRPr="00E96DD1">
        <w:rPr>
          <w:rStyle w:val="DebateUnderline"/>
        </w:rPr>
        <w:t>since extralegal actors view their actions with romantic idealism, they fail to develop tools for</w:t>
      </w:r>
      <w:r w:rsidRPr="0068091F">
        <w:rPr>
          <w:sz w:val="16"/>
        </w:rPr>
        <w:t xml:space="preserve"> </w:t>
      </w:r>
      <w:r w:rsidRPr="00E96DD1">
        <w:rPr>
          <w:rStyle w:val="DebateUnderline"/>
        </w:rPr>
        <w:t>evaluating their success</w:t>
      </w:r>
      <w:r w:rsidRPr="0068091F">
        <w:rPr>
          <w:sz w:val="16"/>
        </w:rPr>
        <w:t xml:space="preserve">. </w:t>
      </w:r>
      <w:r w:rsidRPr="00E96DD1">
        <w:rPr>
          <w:rStyle w:val="DebateUnderline"/>
        </w:rPr>
        <w:t>If the critique</w:t>
      </w:r>
      <w:r w:rsidRPr="0068091F">
        <w:rPr>
          <w:sz w:val="16"/>
        </w:rPr>
        <w:t xml:space="preserve"> of legal cooptation </w:t>
      </w:r>
      <w:r w:rsidRPr="00E96DD1">
        <w:rPr>
          <w:rStyle w:val="DebateUnderline"/>
        </w:rPr>
        <w:t>has involved the argument that legal reform</w:t>
      </w:r>
      <w:r w:rsidRPr="0068091F">
        <w:rPr>
          <w:sz w:val="16"/>
        </w:rPr>
        <w:t xml:space="preserve">, even when viewed as a victory, </w:t>
      </w:r>
      <w:r w:rsidRPr="00E96DD1">
        <w:rPr>
          <w:rStyle w:val="DebateUnderline"/>
        </w:rPr>
        <w:t>is never radically transformative</w:t>
      </w:r>
      <w:r w:rsidRPr="0068091F">
        <w:rPr>
          <w:sz w:val="16"/>
        </w:rPr>
        <w:t xml:space="preserve">, </w:t>
      </w:r>
      <w:r w:rsidRPr="00E96DD1">
        <w:rPr>
          <w:rStyle w:val="DebateUnderline"/>
        </w:rPr>
        <w:t>we must ask: what are the criteria for assessing the achievements of the suggested alternatives?</w:t>
      </w:r>
      <w:r w:rsidRPr="0068091F">
        <w:rPr>
          <w:sz w:val="16"/>
        </w:rPr>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E96DD1">
        <w:rPr>
          <w:rStyle w:val="DebateUnderline"/>
        </w:rPr>
        <w:t>we must question whether the new extralegal politics that are proposed</w:t>
      </w:r>
      <w:r w:rsidRPr="0068091F">
        <w:rPr>
          <w:sz w:val="16"/>
        </w:rPr>
        <w:t xml:space="preserve"> and celebrated </w:t>
      </w:r>
      <w:r w:rsidRPr="00E96DD1">
        <w:rPr>
          <w:rStyle w:val="DebateUnderline"/>
        </w:rPr>
        <w:t>are capable of producing a constructive theory and meaningful channels for reform, rather than passive status quo politics</w:t>
      </w:r>
      <w:proofErr w:type="gramStart"/>
      <w:r w:rsidRPr="0068091F">
        <w:rPr>
          <w:sz w:val="16"/>
        </w:rPr>
        <w:t>.</w:t>
      </w:r>
      <w:r w:rsidRPr="0068091F">
        <w:rPr>
          <w:sz w:val="12"/>
        </w:rPr>
        <w:t>¶</w:t>
      </w:r>
      <w:proofErr w:type="gramEnd"/>
      <w:r w:rsidRPr="0068091F">
        <w:rPr>
          <w:sz w:val="16"/>
        </w:rPr>
        <w:t xml:space="preserve"> </w:t>
      </w:r>
      <w:r w:rsidRPr="0068091F">
        <w:rPr>
          <w:sz w:val="16"/>
          <w:szCs w:val="12"/>
        </w:rPr>
        <w:t>A. Practical Failures: When Extralegal Alternatives Are Vehicles for Conservative Agendas</w:t>
      </w:r>
      <w:r w:rsidRPr="0068091F">
        <w:rPr>
          <w:sz w:val="12"/>
          <w:szCs w:val="12"/>
        </w:rPr>
        <w:t>¶</w:t>
      </w:r>
      <w:r w:rsidRPr="0068091F">
        <w:rPr>
          <w:sz w:val="16"/>
          <w:szCs w:val="12"/>
        </w:rPr>
        <w:t xml:space="preserve">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w:t>
      </w:r>
      <w:proofErr w:type="gramStart"/>
      <w:r w:rsidRPr="0068091F">
        <w:rPr>
          <w:sz w:val="16"/>
          <w:szCs w:val="12"/>
        </w:rPr>
        <w:t>n163</w:t>
      </w:r>
      <w:proofErr w:type="gramEnd"/>
      <w:r w:rsidRPr="0068091F">
        <w:rPr>
          <w:sz w:val="12"/>
          <w:szCs w:val="12"/>
        </w:rPr>
        <w:t>¶</w:t>
      </w:r>
      <w:r w:rsidRPr="0068091F">
        <w:rPr>
          <w:sz w:val="16"/>
          <w:szCs w:val="12"/>
        </w:rPr>
        <w:t xml:space="preserve"> 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roofErr w:type="gramStart"/>
      <w:r w:rsidRPr="0068091F">
        <w:rPr>
          <w:sz w:val="16"/>
          <w:szCs w:val="12"/>
        </w:rPr>
        <w:t>.</w:t>
      </w:r>
      <w:r w:rsidRPr="0068091F">
        <w:rPr>
          <w:sz w:val="12"/>
          <w:szCs w:val="12"/>
        </w:rPr>
        <w:t>¶</w:t>
      </w:r>
      <w:proofErr w:type="gramEnd"/>
      <w:r w:rsidRPr="0068091F">
        <w:rPr>
          <w:sz w:val="16"/>
          <w:szCs w:val="12"/>
        </w:rPr>
        <w:t xml:space="preserve"> 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w:t>
      </w:r>
      <w:proofErr w:type="gramStart"/>
      <w:r w:rsidRPr="0068091F">
        <w:rPr>
          <w:sz w:val="16"/>
          <w:szCs w:val="12"/>
        </w:rPr>
        <w:t>argue that</w:t>
      </w:r>
      <w:proofErr w:type="gramEnd"/>
      <w:r w:rsidRPr="0068091F">
        <w:rPr>
          <w:sz w:val="16"/>
          <w:szCs w:val="12"/>
        </w:rPr>
        <w:t xml:space="preserve"> "some ideas fail because they never make the light of day. The idea of civil society ... failed because it [*972] became too popular." n164 Such a broadly conceived ideal as civil society sows the seeds of its own destruction</w:t>
      </w:r>
      <w:proofErr w:type="gramStart"/>
      <w:r w:rsidRPr="0068091F">
        <w:rPr>
          <w:sz w:val="16"/>
          <w:szCs w:val="12"/>
        </w:rPr>
        <w:t>.</w:t>
      </w:r>
      <w:r w:rsidRPr="0068091F">
        <w:rPr>
          <w:sz w:val="12"/>
          <w:szCs w:val="12"/>
        </w:rPr>
        <w:t>¶</w:t>
      </w:r>
      <w:proofErr w:type="gramEnd"/>
      <w:r w:rsidRPr="0068091F">
        <w:rPr>
          <w:sz w:val="16"/>
          <w:szCs w:val="12"/>
        </w:rPr>
        <w:t xml:space="preserve"> 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w:t>
      </w:r>
      <w:proofErr w:type="gramStart"/>
      <w:r w:rsidRPr="0068091F">
        <w:rPr>
          <w:sz w:val="16"/>
          <w:szCs w:val="12"/>
        </w:rPr>
        <w:t>the idea of civil society has been embraced by conservative politicians</w:t>
      </w:r>
      <w:proofErr w:type="gramEnd"/>
      <w:r w:rsidRPr="0068091F">
        <w:rPr>
          <w:sz w:val="16"/>
          <w:szCs w:val="12"/>
        </w:rPr>
        <w:t xml:space="preserve">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roofErr w:type="gramStart"/>
      <w:r w:rsidRPr="0068091F">
        <w:rPr>
          <w:sz w:val="16"/>
          <w:szCs w:val="12"/>
        </w:rPr>
        <w:t>.</w:t>
      </w:r>
      <w:r w:rsidRPr="0068091F">
        <w:rPr>
          <w:sz w:val="12"/>
          <w:szCs w:val="12"/>
        </w:rPr>
        <w:t>¶</w:t>
      </w:r>
      <w:proofErr w:type="gramEnd"/>
      <w:r w:rsidRPr="0068091F">
        <w:rPr>
          <w:sz w:val="16"/>
          <w:szCs w:val="12"/>
        </w:rPr>
        <w:t xml:space="preserve"> 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w:t>
      </w:r>
      <w:proofErr w:type="gramStart"/>
      <w:r w:rsidRPr="0068091F">
        <w:rPr>
          <w:sz w:val="16"/>
          <w:szCs w:val="12"/>
        </w:rPr>
        <w:t>n165</w:t>
      </w:r>
      <w:proofErr w:type="gramEnd"/>
      <w:r w:rsidRPr="0068091F">
        <w:rPr>
          <w:sz w:val="16"/>
          <w:szCs w:val="12"/>
        </w:rPr>
        <w:t xml:space="preserve">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w:t>
      </w:r>
      <w:proofErr w:type="gramStart"/>
      <w:r w:rsidRPr="0068091F">
        <w:rPr>
          <w:sz w:val="16"/>
          <w:szCs w:val="12"/>
        </w:rPr>
        <w:t>a range of liberal and conservative visions have</w:t>
      </w:r>
      <w:proofErr w:type="gramEnd"/>
      <w:r w:rsidRPr="0068091F">
        <w:rPr>
          <w:sz w:val="16"/>
          <w:szCs w:val="12"/>
        </w:rPr>
        <w:t xml:space="preserve"> thus converged into the same agenda, such as the recent welfare-to-work reforms, which rely on myriad non-governmental institutions and activities to support them. </w:t>
      </w:r>
      <w:proofErr w:type="gramStart"/>
      <w:r w:rsidRPr="0068091F">
        <w:rPr>
          <w:sz w:val="16"/>
          <w:szCs w:val="12"/>
        </w:rPr>
        <w:t>n168</w:t>
      </w:r>
      <w:proofErr w:type="gramEnd"/>
      <w:r w:rsidRPr="0068091F">
        <w:rPr>
          <w:sz w:val="12"/>
          <w:szCs w:val="12"/>
        </w:rPr>
        <w:t>¶</w:t>
      </w:r>
      <w:r w:rsidRPr="0068091F">
        <w:rPr>
          <w:sz w:val="16"/>
          <w:szCs w:val="12"/>
        </w:rPr>
        <w:t xml:space="preserve"> 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w:t>
      </w:r>
      <w:proofErr w:type="gramStart"/>
      <w:r w:rsidRPr="0068091F">
        <w:rPr>
          <w:sz w:val="16"/>
          <w:szCs w:val="12"/>
        </w:rPr>
        <w:t>themselves</w:t>
      </w:r>
      <w:proofErr w:type="gramEnd"/>
      <w:r w:rsidRPr="0068091F">
        <w:rPr>
          <w:sz w:val="16"/>
          <w:szCs w:val="12"/>
        </w:rPr>
        <w:t xml:space="preserve">. Yet from the broad vision to actual implementation, the program quickly became limited in focus and in resources. Indeed, PRWORA placed new limits on welfare provision by eliminating eligibility categories and by placing rigid time limits on the provision of benefits. </w:t>
      </w:r>
      <w:proofErr w:type="gramStart"/>
      <w:r w:rsidRPr="0068091F">
        <w:rPr>
          <w:sz w:val="16"/>
          <w:szCs w:val="12"/>
        </w:rPr>
        <w:t>n170</w:t>
      </w:r>
      <w:proofErr w:type="gramEnd"/>
      <w:r w:rsidRPr="0068091F">
        <w:rPr>
          <w:sz w:val="12"/>
          <w:szCs w:val="12"/>
        </w:rPr>
        <w:t>¶</w:t>
      </w:r>
      <w:r w:rsidRPr="0068091F">
        <w:rPr>
          <w:sz w:val="16"/>
          <w:szCs w:val="12"/>
        </w:rPr>
        <w:t xml:space="preserve"> 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w:t>
      </w:r>
      <w:proofErr w:type="gramStart"/>
      <w:r w:rsidRPr="0068091F">
        <w:rPr>
          <w:sz w:val="16"/>
          <w:szCs w:val="12"/>
        </w:rPr>
        <w:t>n171</w:t>
      </w:r>
      <w:proofErr w:type="gramEnd"/>
      <w:r w:rsidRPr="0068091F">
        <w:rPr>
          <w:sz w:val="16"/>
          <w:szCs w:val="12"/>
        </w:rPr>
        <w:t xml:space="preserve"> The reforms require individual choices and rely on the ability of private recipients to mine through a vast range of information. As in the areas of </w:t>
      </w:r>
      <w:proofErr w:type="gramStart"/>
      <w:r w:rsidRPr="0068091F">
        <w:rPr>
          <w:sz w:val="16"/>
          <w:szCs w:val="12"/>
        </w:rPr>
        <w:t>child care</w:t>
      </w:r>
      <w:proofErr w:type="gramEnd"/>
      <w:r w:rsidRPr="0068091F">
        <w:rPr>
          <w:sz w:val="16"/>
          <w:szCs w:val="12"/>
        </w:rPr>
        <w:t xml:space="preserve">, health care, and educational vouchers, critics worry that the most disadvantaged workers in the new market will not be able to take advantage of the reforms. </w:t>
      </w:r>
      <w:proofErr w:type="gramStart"/>
      <w:r w:rsidRPr="0068091F">
        <w:rPr>
          <w:sz w:val="16"/>
          <w:szCs w:val="12"/>
        </w:rPr>
        <w:t>n172</w:t>
      </w:r>
      <w:proofErr w:type="gramEnd"/>
      <w:r w:rsidRPr="0068091F">
        <w:rPr>
          <w:sz w:val="16"/>
          <w:szCs w:val="12"/>
        </w:rPr>
        <w:t xml:space="preserve">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roofErr w:type="gramStart"/>
      <w:r w:rsidRPr="0068091F">
        <w:rPr>
          <w:sz w:val="16"/>
          <w:szCs w:val="12"/>
        </w:rPr>
        <w:t>.</w:t>
      </w:r>
      <w:r w:rsidRPr="0068091F">
        <w:rPr>
          <w:sz w:val="12"/>
          <w:szCs w:val="12"/>
        </w:rPr>
        <w:t>¶</w:t>
      </w:r>
      <w:proofErr w:type="gramEnd"/>
      <w:r w:rsidRPr="0068091F">
        <w:rPr>
          <w:sz w:val="16"/>
          <w:szCs w:val="12"/>
        </w:rPr>
        <w:t xml:space="preserve"> </w:t>
      </w:r>
      <w:r w:rsidRPr="0068091F">
        <w:rPr>
          <w:sz w:val="16"/>
        </w:rPr>
        <w:t>At this point, the paradox of extralegal activism unfolds. While public interest thinkers increasingly embrace</w:t>
      </w:r>
      <w:r w:rsidRPr="00E96DD1">
        <w:rPr>
          <w:rStyle w:val="DebateUnderline"/>
        </w:rPr>
        <w:t xml:space="preserve"> an axiomatic rejection of law</w:t>
      </w:r>
      <w:r w:rsidRPr="0068091F">
        <w:rPr>
          <w:sz w:val="16"/>
        </w:rPr>
        <w:t xml:space="preserve"> as the primary form of progress, their preferred form of activism </w:t>
      </w:r>
      <w:r w:rsidRPr="00E96DD1">
        <w:rPr>
          <w:rStyle w:val="DebateUnderline"/>
        </w:rPr>
        <w:t>presents the very risks they seek to avoid</w:t>
      </w:r>
      <w:r w:rsidRPr="0068091F">
        <w:rPr>
          <w:sz w:val="16"/>
        </w:rPr>
        <w:t xml:space="preserve">. </w:t>
      </w:r>
      <w:r w:rsidRPr="00E96DD1">
        <w:rPr>
          <w:rStyle w:val="DebateUnderline"/>
        </w:rPr>
        <w:t>The</w:t>
      </w:r>
      <w:r w:rsidRPr="0068091F">
        <w:rPr>
          <w:sz w:val="16"/>
        </w:rPr>
        <w:t xml:space="preserve"> rejected "</w:t>
      </w:r>
      <w:r w:rsidRPr="00E96DD1">
        <w:rPr>
          <w:rStyle w:val="DebateUnderline"/>
        </w:rPr>
        <w:t>myth of the law" is replaced by a</w:t>
      </w:r>
      <w:r w:rsidRPr="0068091F">
        <w:rPr>
          <w:sz w:val="16"/>
        </w:rPr>
        <w:t xml:space="preserve"> "myth of activism" or a "</w:t>
      </w:r>
      <w:r w:rsidRPr="00E96DD1">
        <w:rPr>
          <w:rStyle w:val="DebateUnderline"/>
        </w:rPr>
        <w:t>myth of exit," romanticizing a distinct sphere that can better solve social conflict</w:t>
      </w:r>
      <w:r w:rsidRPr="0068091F">
        <w:rPr>
          <w:sz w:val="16"/>
        </w:rPr>
        <w:t xml:space="preserve">. </w:t>
      </w:r>
      <w:r w:rsidRPr="0068091F">
        <w:rPr>
          <w:sz w:val="16"/>
          <w:szCs w:val="12"/>
        </w:rPr>
        <w:t xml:space="preserve">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w:t>
      </w:r>
      <w:proofErr w:type="spellStart"/>
      <w:r w:rsidRPr="0068091F">
        <w:rPr>
          <w:sz w:val="16"/>
          <w:szCs w:val="12"/>
        </w:rPr>
        <w:t>decisionmaking</w:t>
      </w:r>
      <w:proofErr w:type="spellEnd"/>
      <w:r w:rsidRPr="0068091F">
        <w:rPr>
          <w:sz w:val="16"/>
          <w:szCs w:val="12"/>
        </w:rPr>
        <w:t xml:space="preserve">. </w:t>
      </w:r>
      <w:proofErr w:type="gramStart"/>
      <w:r w:rsidRPr="0068091F">
        <w:rPr>
          <w:sz w:val="16"/>
          <w:szCs w:val="12"/>
        </w:rPr>
        <w:t>n173</w:t>
      </w:r>
      <w:proofErr w:type="gramEnd"/>
      <w:r w:rsidRPr="0068091F">
        <w:rPr>
          <w:sz w:val="16"/>
          <w:szCs w:val="12"/>
        </w:rPr>
        <w:t xml:space="preserve">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w:t>
      </w:r>
      <w:proofErr w:type="gramStart"/>
      <w:r w:rsidRPr="0068091F">
        <w:rPr>
          <w:sz w:val="16"/>
          <w:szCs w:val="12"/>
        </w:rPr>
        <w:t>universalist</w:t>
      </w:r>
      <w:proofErr w:type="gramEnd"/>
      <w:r w:rsidRPr="0068091F">
        <w:rPr>
          <w:sz w:val="16"/>
          <w:szCs w:val="12"/>
        </w:rPr>
        <w:t xml:space="preserve"> and essentialist manner. </w:t>
      </w:r>
      <w:proofErr w:type="gramStart"/>
      <w:r w:rsidRPr="0068091F">
        <w:rPr>
          <w:sz w:val="16"/>
          <w:szCs w:val="12"/>
        </w:rPr>
        <w:t>n174</w:t>
      </w:r>
      <w:proofErr w:type="gramEnd"/>
      <w:r w:rsidRPr="0068091F">
        <w:rPr>
          <w:sz w:val="16"/>
          <w:szCs w:val="12"/>
        </w:rPr>
        <w:t xml:space="preserve">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r w:rsidRPr="0068091F">
        <w:rPr>
          <w:sz w:val="12"/>
          <w:szCs w:val="12"/>
        </w:rPr>
        <w:t>¶</w:t>
      </w:r>
      <w:r w:rsidRPr="0068091F">
        <w:rPr>
          <w:sz w:val="16"/>
          <w:szCs w:val="12"/>
        </w:rPr>
        <w:t xml:space="preserve"> The feminist lesson on the law/exit pendulum reveals a broader pattern. In a classic example of cooptation, activists should be concerned about the infusion (or indeed confusion) of </w:t>
      </w:r>
      <w:proofErr w:type="spellStart"/>
      <w:r w:rsidRPr="0068091F">
        <w:rPr>
          <w:sz w:val="16"/>
          <w:szCs w:val="12"/>
        </w:rPr>
        <w:t>nonlegal</w:t>
      </w:r>
      <w:proofErr w:type="spellEnd"/>
      <w:r w:rsidRPr="0068091F">
        <w:rPr>
          <w:sz w:val="16"/>
          <w:szCs w:val="12"/>
        </w:rPr>
        <w:t xml:space="preserve">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w:t>
      </w:r>
      <w:proofErr w:type="spellStart"/>
      <w:r w:rsidRPr="0068091F">
        <w:rPr>
          <w:sz w:val="16"/>
          <w:szCs w:val="12"/>
        </w:rPr>
        <w:t>lifeworld</w:t>
      </w:r>
      <w:proofErr w:type="spellEnd"/>
      <w:r w:rsidRPr="0068091F">
        <w:rPr>
          <w:sz w:val="16"/>
          <w:szCs w:val="12"/>
        </w:rPr>
        <w:t xml:space="preserve">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w:t>
      </w:r>
      <w:proofErr w:type="gramStart"/>
      <w:r w:rsidRPr="0068091F">
        <w:rPr>
          <w:sz w:val="16"/>
          <w:szCs w:val="12"/>
        </w:rPr>
        <w:t>that which</w:t>
      </w:r>
      <w:proofErr w:type="gramEnd"/>
      <w:r w:rsidRPr="0068091F">
        <w:rPr>
          <w:sz w:val="16"/>
          <w:szCs w:val="12"/>
        </w:rPr>
        <w:t xml:space="preserve">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w:t>
      </w:r>
      <w:proofErr w:type="spellStart"/>
      <w:r w:rsidRPr="0068091F">
        <w:rPr>
          <w:sz w:val="16"/>
          <w:szCs w:val="12"/>
        </w:rPr>
        <w:t>decisionmaking</w:t>
      </w:r>
      <w:proofErr w:type="spellEnd"/>
      <w:r w:rsidRPr="0068091F">
        <w:rPr>
          <w:sz w:val="16"/>
          <w:szCs w:val="12"/>
        </w:rPr>
        <w:t xml:space="preserve"> power - contemporary extralegal agendas are limited to very narrow and patterned sets of reforms</w:t>
      </w:r>
      <w:proofErr w:type="gramStart"/>
      <w:r w:rsidRPr="0068091F">
        <w:rPr>
          <w:sz w:val="16"/>
          <w:szCs w:val="12"/>
        </w:rPr>
        <w:t>.</w:t>
      </w:r>
      <w:r w:rsidRPr="0068091F">
        <w:rPr>
          <w:sz w:val="12"/>
          <w:szCs w:val="12"/>
        </w:rPr>
        <w:t>¶</w:t>
      </w:r>
      <w:proofErr w:type="gramEnd"/>
      <w:r w:rsidRPr="0068091F">
        <w:rPr>
          <w:sz w:val="16"/>
          <w:szCs w:val="12"/>
        </w:rPr>
        <w:t xml:space="preserve"> 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w:t>
      </w:r>
      <w:proofErr w:type="gramStart"/>
      <w:r w:rsidRPr="0068091F">
        <w:rPr>
          <w:sz w:val="16"/>
          <w:szCs w:val="12"/>
        </w:rPr>
        <w:t>n176</w:t>
      </w:r>
      <w:proofErr w:type="gramEnd"/>
      <w:r w:rsidRPr="0068091F">
        <w:rPr>
          <w:sz w:val="16"/>
          <w:szCs w:val="12"/>
        </w:rPr>
        <w:t xml:space="preserve"> The discourse, however, quickly becomes coopted by a shift to a narrow focus on charitable donations and corporate philanthropy or [*976] private reporting absent an institutionalized compliance structure. </w:t>
      </w:r>
      <w:proofErr w:type="gramStart"/>
      <w:r w:rsidRPr="0068091F">
        <w:rPr>
          <w:sz w:val="16"/>
          <w:szCs w:val="12"/>
        </w:rPr>
        <w:t>n177</w:t>
      </w:r>
      <w:proofErr w:type="gramEnd"/>
      <w:r w:rsidRPr="0068091F">
        <w:rPr>
          <w:sz w:val="16"/>
          <w:szCs w:val="12"/>
        </w:rPr>
        <w:t xml:space="preserve"> Moreover, because of institutional limitations and crowding out effects possible in any type of reform agenda, the focus shifts to the benefits of corporate social responsibility to businesses, as marketing, recruit-</w:t>
      </w:r>
      <w:proofErr w:type="spellStart"/>
      <w:r w:rsidRPr="0068091F">
        <w:rPr>
          <w:sz w:val="16"/>
          <w:szCs w:val="12"/>
        </w:rPr>
        <w:t>ment</w:t>
      </w:r>
      <w:proofErr w:type="spellEnd"/>
      <w:r w:rsidRPr="0068091F">
        <w:rPr>
          <w:sz w:val="16"/>
          <w:szCs w:val="12"/>
        </w:rPr>
        <w:t>, public relations, and "</w:t>
      </w:r>
      <w:proofErr w:type="spellStart"/>
      <w:r w:rsidRPr="0068091F">
        <w:rPr>
          <w:sz w:val="16"/>
          <w:szCs w:val="12"/>
        </w:rPr>
        <w:t>greenwashing</w:t>
      </w:r>
      <w:proofErr w:type="spellEnd"/>
      <w:r w:rsidRPr="0068091F">
        <w:rPr>
          <w:sz w:val="16"/>
          <w:szCs w:val="12"/>
        </w:rPr>
        <w:t xml:space="preserve">" strategies. </w:t>
      </w:r>
      <w:proofErr w:type="gramStart"/>
      <w:r w:rsidRPr="0068091F">
        <w:rPr>
          <w:sz w:val="16"/>
          <w:szCs w:val="12"/>
        </w:rPr>
        <w:t>n178</w:t>
      </w:r>
      <w:proofErr w:type="gramEnd"/>
      <w:r w:rsidRPr="0068091F">
        <w:rPr>
          <w:sz w:val="16"/>
          <w:szCs w:val="12"/>
        </w:rPr>
        <w:t xml:space="preserve"> Critics therefore become deeply cynical about the industry's real commitments to ethical conduct.</w:t>
      </w:r>
      <w:r w:rsidRPr="0068091F">
        <w:rPr>
          <w:sz w:val="12"/>
          <w:szCs w:val="12"/>
        </w:rPr>
        <w:t>¶</w:t>
      </w:r>
      <w:r w:rsidRPr="0068091F">
        <w:rPr>
          <w:sz w:val="16"/>
          <w:szCs w:val="12"/>
        </w:rPr>
        <w:t xml:space="preserve"> 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w:t>
      </w:r>
      <w:proofErr w:type="gramStart"/>
      <w:r w:rsidRPr="0068091F">
        <w:rPr>
          <w:sz w:val="16"/>
          <w:szCs w:val="12"/>
        </w:rPr>
        <w:t>n179</w:t>
      </w:r>
      <w:proofErr w:type="gramEnd"/>
      <w:r w:rsidRPr="0068091F">
        <w:rPr>
          <w:sz w:val="16"/>
          <w:szCs w:val="12"/>
        </w:rPr>
        <w:t xml:space="preserve"> In fact, during central instances of collective action, such as those in Seattle, Quebec, Puerto </w:t>
      </w:r>
      <w:proofErr w:type="spellStart"/>
      <w:r w:rsidRPr="0068091F">
        <w:rPr>
          <w:sz w:val="16"/>
          <w:szCs w:val="12"/>
        </w:rPr>
        <w:t>Alegre</w:t>
      </w:r>
      <w:proofErr w:type="spellEnd"/>
      <w:r w:rsidRPr="0068091F">
        <w:rPr>
          <w:sz w:val="16"/>
          <w:szCs w:val="12"/>
        </w:rPr>
        <w:t xml:space="preserve">, and Genoa, competing and conflicting claims were frequently encompassed in the same protest. </w:t>
      </w:r>
      <w:proofErr w:type="gramStart"/>
      <w:r w:rsidRPr="0068091F">
        <w:rPr>
          <w:sz w:val="16"/>
          <w:szCs w:val="12"/>
        </w:rPr>
        <w:t>n180</w:t>
      </w:r>
      <w:proofErr w:type="gramEnd"/>
      <w:r w:rsidRPr="0068091F">
        <w:rPr>
          <w:sz w:val="16"/>
          <w:szCs w:val="12"/>
        </w:rPr>
        <w:t xml:space="preserve"> Nevertheless, there is a tendency to celebrate and idealize these protests as united and world-altering.</w:t>
      </w:r>
      <w:r w:rsidRPr="0068091F">
        <w:rPr>
          <w:sz w:val="12"/>
          <w:szCs w:val="12"/>
        </w:rPr>
        <w:t>¶</w:t>
      </w:r>
      <w:r w:rsidRPr="0068091F">
        <w:rPr>
          <w:sz w:val="16"/>
          <w:szCs w:val="12"/>
        </w:rPr>
        <w:t xml:space="preserve"> 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w:t>
      </w:r>
      <w:proofErr w:type="spellStart"/>
      <w:r w:rsidRPr="0068091F">
        <w:rPr>
          <w:sz w:val="16"/>
          <w:szCs w:val="12"/>
        </w:rPr>
        <w:t>Eagly</w:t>
      </w:r>
      <w:proofErr w:type="spellEnd"/>
      <w:r w:rsidRPr="0068091F">
        <w:rPr>
          <w:sz w:val="16"/>
          <w:szCs w:val="12"/>
        </w:rPr>
        <w:t xml:space="preserve"> describe the ways in which new community-based approaches to progressive lawyering privilege grassroots activism over legal reform efforts and the facilitation of community mobilization over conventional lawyering. </w:t>
      </w:r>
      <w:proofErr w:type="gramStart"/>
      <w:r w:rsidRPr="0068091F">
        <w:rPr>
          <w:sz w:val="16"/>
          <w:szCs w:val="12"/>
        </w:rPr>
        <w:t>n181</w:t>
      </w:r>
      <w:proofErr w:type="gramEnd"/>
      <w:r w:rsidRPr="0068091F">
        <w:rPr>
          <w:sz w:val="16"/>
          <w:szCs w:val="12"/>
        </w:rPr>
        <w:t xml:space="preserve"> After carefully unpacking the ways in which community lawyers embrace [*977] law and organizing, Professor Cummings and </w:t>
      </w:r>
      <w:proofErr w:type="spellStart"/>
      <w:r w:rsidRPr="0068091F">
        <w:rPr>
          <w:sz w:val="16"/>
          <w:szCs w:val="12"/>
        </w:rPr>
        <w:t>Eagly</w:t>
      </w:r>
      <w:proofErr w:type="spellEnd"/>
      <w:r w:rsidRPr="0068091F">
        <w:rPr>
          <w:sz w:val="16"/>
          <w:szCs w:val="12"/>
        </w:rPr>
        <w:t xml:space="preserve">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w:t>
      </w:r>
      <w:proofErr w:type="gramStart"/>
      <w:r w:rsidRPr="0068091F">
        <w:rPr>
          <w:sz w:val="16"/>
          <w:szCs w:val="12"/>
        </w:rPr>
        <w:t>n183</w:t>
      </w:r>
      <w:proofErr w:type="gramEnd"/>
      <w:r w:rsidRPr="0068091F">
        <w:rPr>
          <w:sz w:val="16"/>
          <w:szCs w:val="12"/>
        </w:rPr>
        <w:t xml:space="preserve">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w:t>
      </w:r>
      <w:proofErr w:type="gramStart"/>
      <w:r w:rsidRPr="0068091F">
        <w:rPr>
          <w:sz w:val="16"/>
          <w:szCs w:val="12"/>
        </w:rPr>
        <w:t>n184</w:t>
      </w:r>
      <w:proofErr w:type="gramEnd"/>
      <w:r w:rsidRPr="0068091F">
        <w:rPr>
          <w:sz w:val="12"/>
          <w:szCs w:val="12"/>
        </w:rPr>
        <w:t>¶</w:t>
      </w:r>
      <w:r w:rsidRPr="0068091F">
        <w:rPr>
          <w:sz w:val="16"/>
          <w:szCs w:val="12"/>
        </w:rPr>
        <w:t xml:space="preserve"> </w:t>
      </w:r>
      <w:r w:rsidRPr="0068091F">
        <w:rPr>
          <w:sz w:val="16"/>
        </w:rPr>
        <w:t xml:space="preserve">In all of these cases, </w:t>
      </w:r>
      <w:r w:rsidRPr="00360FF4">
        <w:rPr>
          <w:rStyle w:val="DebateUnderline"/>
        </w:rPr>
        <w:t>it is the act of engagement, not law, that holds the risks of cooptation</w:t>
      </w:r>
      <w:r w:rsidRPr="0068091F">
        <w:rPr>
          <w:sz w:val="16"/>
        </w:rPr>
        <w:t xml:space="preserve"> and the politics of compromise. It is not the particularities of lawyers as </w:t>
      </w:r>
      <w:proofErr w:type="gramStart"/>
      <w:r w:rsidRPr="0068091F">
        <w:rPr>
          <w:sz w:val="16"/>
        </w:rPr>
        <w:t>a professional group that create</w:t>
      </w:r>
      <w:proofErr w:type="gramEnd"/>
      <w:r w:rsidRPr="0068091F">
        <w:rPr>
          <w:sz w:val="16"/>
        </w:rPr>
        <w:t xml:space="preserve"> dependency. Rather, it is the dynamics between skilled, networked, and resourced components and those who need them that may submerge goals and create reliance. </w:t>
      </w:r>
      <w:r w:rsidRPr="00360FF4">
        <w:rPr>
          <w:rStyle w:val="DebateUnderline"/>
        </w:rPr>
        <w:t>It is not the particularities of the structural limitations of the judiciary that threaten to limit the progressive vision of social movements</w:t>
      </w:r>
      <w:r w:rsidRPr="0068091F">
        <w:rPr>
          <w:sz w:val="16"/>
        </w:rPr>
        <w:t xml:space="preserve">. Rather, </w:t>
      </w:r>
      <w:r w:rsidRPr="00360FF4">
        <w:rPr>
          <w:rStyle w:val="DebateUnderline"/>
        </w:rPr>
        <w:t>it is the essential difficulties of implementing theory into practice</w:t>
      </w:r>
      <w:r w:rsidRPr="0068091F">
        <w:rPr>
          <w:sz w:val="16"/>
        </w:rPr>
        <w:t xml:space="preserve">. </w:t>
      </w:r>
      <w:r w:rsidRPr="00360FF4">
        <w:rPr>
          <w:rStyle w:val="DebateUnderline"/>
        </w:rPr>
        <w:t>Life is simply messier than abstract ideals</w:t>
      </w:r>
      <w:r w:rsidRPr="0068091F">
        <w:rPr>
          <w:sz w:val="16"/>
        </w:rP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360FF4">
        <w:rPr>
          <w:rStyle w:val="DebateUnderline"/>
        </w:rPr>
        <w:t>in the absence of a more programmatic and concrete vision of what alternative models of social reform activism need to achieve</w:t>
      </w:r>
      <w:r w:rsidRPr="0068091F">
        <w:rPr>
          <w:sz w:val="16"/>
        </w:rPr>
        <w:t xml:space="preserve">, </w:t>
      </w:r>
      <w:proofErr w:type="gramStart"/>
      <w:r w:rsidRPr="00360FF4">
        <w:rPr>
          <w:rStyle w:val="DebateUnderline"/>
        </w:rPr>
        <w:t>the conclusions and rhetoric of the contemporary critical legal consciousness are appropriated by advocates representing a wide range of political commitments</w:t>
      </w:r>
      <w:proofErr w:type="gramEnd"/>
      <w:r w:rsidRPr="0068091F">
        <w:rPr>
          <w:sz w:val="16"/>
        </w:rPr>
        <w:t xml:space="preserve">.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w:t>
      </w:r>
      <w:proofErr w:type="gramStart"/>
      <w:r w:rsidRPr="0068091F">
        <w:rPr>
          <w:sz w:val="16"/>
        </w:rPr>
        <w:t>n185</w:t>
      </w:r>
      <w:proofErr w:type="gramEnd"/>
    </w:p>
    <w:p w14:paraId="2CF8BACC" w14:textId="77777777" w:rsidR="0068091F" w:rsidRPr="0068091F" w:rsidRDefault="0068091F" w:rsidP="0068091F"/>
    <w:p w14:paraId="5DA5055B" w14:textId="77777777" w:rsidR="00120448" w:rsidRDefault="00120448" w:rsidP="00120448"/>
    <w:p w14:paraId="410899A5" w14:textId="05607C3B" w:rsidR="00120448" w:rsidRDefault="004E2656" w:rsidP="00D845A9">
      <w:pPr>
        <w:pStyle w:val="Heading2"/>
      </w:pPr>
      <w:r>
        <w:t>Materialist Feminism</w:t>
      </w:r>
      <w:r w:rsidR="00647815">
        <w:t xml:space="preserve"> K</w:t>
      </w:r>
    </w:p>
    <w:p w14:paraId="7523C412" w14:textId="7825ED42" w:rsidR="0084717F" w:rsidRPr="0084717F" w:rsidRDefault="0084717F" w:rsidP="0084717F">
      <w:pPr>
        <w:pStyle w:val="Heading3"/>
      </w:pPr>
      <w:r>
        <w:t>1NC</w:t>
      </w:r>
    </w:p>
    <w:p w14:paraId="01CA1296" w14:textId="7ADAD490" w:rsidR="0084717F" w:rsidRDefault="00103C5E" w:rsidP="0084717F">
      <w:pPr>
        <w:pStyle w:val="Heading4"/>
      </w:pPr>
      <w:r>
        <w:t xml:space="preserve">Focus on </w:t>
      </w:r>
      <w:proofErr w:type="spellStart"/>
      <w:r>
        <w:t>micropolitics</w:t>
      </w:r>
      <w:proofErr w:type="spellEnd"/>
      <w:r>
        <w:t xml:space="preserve"> trades off with large-scale reform—the </w:t>
      </w:r>
      <w:proofErr w:type="spellStart"/>
      <w:r>
        <w:t>aff</w:t>
      </w:r>
      <w:proofErr w:type="spellEnd"/>
      <w:r>
        <w:t xml:space="preserve"> makes materialist feminism impossible which precludes the possibility of change</w:t>
      </w:r>
    </w:p>
    <w:p w14:paraId="4037C0BC" w14:textId="77777777" w:rsidR="0084717F" w:rsidRPr="00350FF6" w:rsidRDefault="0084717F" w:rsidP="0084717F">
      <w:r>
        <w:rPr>
          <w:rStyle w:val="StyleStyleBold12pt"/>
        </w:rPr>
        <w:t xml:space="preserve">Ebert 93 </w:t>
      </w:r>
      <w:r w:rsidRPr="00B03035">
        <w:t>(</w:t>
      </w:r>
      <w:r>
        <w:t xml:space="preserve">Teresa Ebert, “Ludic Feminism, the Body, Performance, and Labor: Bringing "Materialism" Back into Feminist Cultural Studies”, </w:t>
      </w:r>
      <w:hyperlink r:id="rId6" w:history="1">
        <w:r w:rsidRPr="00580485">
          <w:rPr>
            <w:rStyle w:val="Hyperlink"/>
            <w:rFonts w:eastAsia="Times New Roman" w:cs="Times New Roman"/>
          </w:rPr>
          <w:t>http://www.jstor.org/stable/1354189</w:t>
        </w:r>
      </w:hyperlink>
      <w:r>
        <w:rPr>
          <w:rFonts w:eastAsia="Times New Roman" w:cs="Times New Roman"/>
        </w:rPr>
        <w:t>, winter 1992-1993)</w:t>
      </w:r>
    </w:p>
    <w:p w14:paraId="35E9C7A3" w14:textId="77777777" w:rsidR="0084717F" w:rsidRDefault="0084717F" w:rsidP="0084717F">
      <w:pPr>
        <w:rPr>
          <w:rStyle w:val="StyleBoldUnderline"/>
        </w:rPr>
      </w:pPr>
      <w:r w:rsidRPr="00745ABB">
        <w:rPr>
          <w:rStyle w:val="StyleBoldUnderline"/>
          <w:highlight w:val="cyan"/>
        </w:rPr>
        <w:t>Contemporary feminism has, for the most part, retreated from "materialist" politics into</w:t>
      </w:r>
      <w:r w:rsidRPr="00DA5A7F">
        <w:rPr>
          <w:rStyle w:val="StyleBoldUnderline"/>
        </w:rPr>
        <w:t xml:space="preserve"> a form of "discursive" or </w:t>
      </w:r>
      <w:r w:rsidRPr="00745ABB">
        <w:rPr>
          <w:rStyle w:val="StyleBoldUnderline"/>
          <w:highlight w:val="cyan"/>
        </w:rPr>
        <w:t>what I call</w:t>
      </w:r>
      <w:r w:rsidRPr="00745ABB">
        <w:rPr>
          <w:rStyle w:val="StyleBoldUnderline"/>
          <w:b w:val="0"/>
          <w:sz w:val="12"/>
          <w:highlight w:val="cyan"/>
          <w:u w:val="none"/>
        </w:rPr>
        <w:t>¶</w:t>
      </w:r>
      <w:r w:rsidRPr="00745ABB">
        <w:rPr>
          <w:rStyle w:val="StyleBoldUnderline"/>
          <w:highlight w:val="cyan"/>
        </w:rPr>
        <w:t xml:space="preserve"> "ludic" politics</w:t>
      </w:r>
      <w:r w:rsidRPr="00350FF6">
        <w:rPr>
          <w:sz w:val="16"/>
        </w:rPr>
        <w:t xml:space="preserve">.1 Broadly, </w:t>
      </w:r>
      <w:r w:rsidRPr="00745ABB">
        <w:rPr>
          <w:rStyle w:val="StyleBoldUnderline"/>
          <w:highlight w:val="cyan"/>
        </w:rPr>
        <w:t xml:space="preserve">materialist feminism is a political </w:t>
      </w:r>
      <w:proofErr w:type="spellStart"/>
      <w:r w:rsidRPr="00745ABB">
        <w:rPr>
          <w:rStyle w:val="StyleBoldUnderline"/>
          <w:highlight w:val="cyan"/>
        </w:rPr>
        <w:t>prac</w:t>
      </w:r>
      <w:proofErr w:type="spellEnd"/>
      <w:r w:rsidRPr="00745ABB">
        <w:rPr>
          <w:rStyle w:val="StyleBoldUnderline"/>
          <w:highlight w:val="cyan"/>
        </w:rPr>
        <w:t>- tice aimed at social transformation of dominant institutions</w:t>
      </w:r>
      <w:r w:rsidRPr="00745ABB">
        <w:rPr>
          <w:sz w:val="16"/>
          <w:highlight w:val="cyan"/>
        </w:rPr>
        <w:t xml:space="preserve"> </w:t>
      </w:r>
      <w:r w:rsidRPr="00350FF6">
        <w:rPr>
          <w:sz w:val="16"/>
        </w:rPr>
        <w:t>that</w:t>
      </w:r>
      <w:proofErr w:type="gramStart"/>
      <w:r w:rsidRPr="00350FF6">
        <w:rPr>
          <w:sz w:val="16"/>
        </w:rPr>
        <w:t>,</w:t>
      </w:r>
      <w:r w:rsidRPr="00350FF6">
        <w:rPr>
          <w:sz w:val="12"/>
        </w:rPr>
        <w:t>¶</w:t>
      </w:r>
      <w:proofErr w:type="gramEnd"/>
      <w:r w:rsidRPr="00350FF6">
        <w:rPr>
          <w:sz w:val="16"/>
        </w:rPr>
        <w:t xml:space="preserve"> as a totality, distribute economic resources and cultural power</w:t>
      </w:r>
      <w:r w:rsidRPr="00350FF6">
        <w:rPr>
          <w:sz w:val="12"/>
        </w:rPr>
        <w:t>¶</w:t>
      </w:r>
      <w:r w:rsidRPr="00350FF6">
        <w:rPr>
          <w:sz w:val="16"/>
        </w:rPr>
        <w:t xml:space="preserve"> asymmetrically according to gender. </w:t>
      </w:r>
      <w:r w:rsidRPr="00DA5A7F">
        <w:rPr>
          <w:rStyle w:val="StyleBoldUnderline"/>
        </w:rPr>
        <w:t xml:space="preserve">But </w:t>
      </w:r>
      <w:r w:rsidRPr="00745ABB">
        <w:rPr>
          <w:rStyle w:val="StyleBoldUnderline"/>
          <w:highlight w:val="cyan"/>
        </w:rPr>
        <w:t>this project has been put in question by postmodern theories that announce the end of</w:t>
      </w:r>
      <w:r w:rsidRPr="00745ABB">
        <w:rPr>
          <w:rStyle w:val="StyleBoldUnderline"/>
          <w:b w:val="0"/>
          <w:sz w:val="12"/>
          <w:highlight w:val="cyan"/>
          <w:u w:val="none"/>
        </w:rPr>
        <w:t>¶</w:t>
      </w:r>
      <w:r w:rsidRPr="00745ABB">
        <w:rPr>
          <w:rStyle w:val="StyleBoldUnderline"/>
          <w:highlight w:val="cyan"/>
        </w:rPr>
        <w:t xml:space="preserve"> transformative politics </w:t>
      </w:r>
      <w:r w:rsidRPr="00DA5A7F">
        <w:rPr>
          <w:rStyle w:val="StyleBoldUnderline"/>
        </w:rPr>
        <w:t xml:space="preserve">(indeed, the end of history itself) and sub- </w:t>
      </w:r>
      <w:proofErr w:type="spellStart"/>
      <w:r w:rsidRPr="00DA5A7F">
        <w:rPr>
          <w:rStyle w:val="StyleBoldUnderline"/>
        </w:rPr>
        <w:t>stitute</w:t>
      </w:r>
      <w:proofErr w:type="spellEnd"/>
      <w:r w:rsidRPr="00DA5A7F">
        <w:rPr>
          <w:rStyle w:val="StyleBoldUnderline"/>
        </w:rPr>
        <w:t xml:space="preserve"> a ludic cultural politics in its place.</w:t>
      </w:r>
      <w:r w:rsidRPr="00350FF6">
        <w:rPr>
          <w:sz w:val="16"/>
        </w:rPr>
        <w:t xml:space="preserve"> In this essay, </w:t>
      </w:r>
      <w:r w:rsidRPr="00DA5A7F">
        <w:rPr>
          <w:rStyle w:val="StyleBoldUnderline"/>
        </w:rPr>
        <w:t>I will argue</w:t>
      </w:r>
      <w:r w:rsidRPr="00350FF6">
        <w:rPr>
          <w:rStyle w:val="StyleBoldUnderline"/>
          <w:b w:val="0"/>
          <w:sz w:val="12"/>
          <w:u w:val="none"/>
        </w:rPr>
        <w:t>¶</w:t>
      </w:r>
      <w:r w:rsidRPr="00DA5A7F">
        <w:rPr>
          <w:rStyle w:val="StyleBoldUnderline"/>
        </w:rPr>
        <w:t xml:space="preserve"> for the possibility of a postmodern feminist cultural studies de-</w:t>
      </w:r>
      <w:r w:rsidRPr="00350FF6">
        <w:rPr>
          <w:rStyle w:val="StyleBoldUnderline"/>
          <w:b w:val="0"/>
          <w:sz w:val="12"/>
          <w:u w:val="none"/>
        </w:rPr>
        <w:t>¶</w:t>
      </w:r>
      <w:r w:rsidRPr="00DA5A7F">
        <w:rPr>
          <w:rStyle w:val="StyleBoldUnderline"/>
        </w:rPr>
        <w:t xml:space="preserve"> voted to materialist politics-transformative</w:t>
      </w:r>
      <w:r w:rsidRPr="00350FF6">
        <w:rPr>
          <w:sz w:val="16"/>
        </w:rPr>
        <w:t xml:space="preserve"> social change-and indicate why I find </w:t>
      </w:r>
      <w:r w:rsidRPr="00DA5A7F">
        <w:rPr>
          <w:rStyle w:val="StyleBoldUnderline"/>
        </w:rPr>
        <w:t>ludic or discursive politics ineffective for</w:t>
      </w:r>
      <w:r w:rsidRPr="00350FF6">
        <w:rPr>
          <w:rStyle w:val="StyleBoldUnderline"/>
          <w:b w:val="0"/>
          <w:sz w:val="12"/>
          <w:u w:val="none"/>
        </w:rPr>
        <w:t>¶</w:t>
      </w:r>
      <w:r w:rsidRPr="00DA5A7F">
        <w:rPr>
          <w:rStyle w:val="StyleBoldUnderline"/>
        </w:rPr>
        <w:t xml:space="preserve"> feminism</w:t>
      </w:r>
      <w:r w:rsidRPr="00350FF6">
        <w:rPr>
          <w:sz w:val="16"/>
        </w:rPr>
        <w:t xml:space="preserve">. I will thus </w:t>
      </w:r>
      <w:r w:rsidRPr="00DA5A7F">
        <w:rPr>
          <w:rStyle w:val="StyleBoldUnderline"/>
        </w:rPr>
        <w:t>use a materialist frame to engage both levels</w:t>
      </w:r>
      <w:r w:rsidRPr="00350FF6">
        <w:rPr>
          <w:rStyle w:val="StyleBoldUnderline"/>
          <w:b w:val="0"/>
          <w:sz w:val="12"/>
          <w:u w:val="none"/>
        </w:rPr>
        <w:t>¶</w:t>
      </w:r>
      <w:r w:rsidRPr="00DA5A7F">
        <w:rPr>
          <w:rStyle w:val="StyleBoldUnderline"/>
        </w:rPr>
        <w:t xml:space="preserve"> of politics: cultural politics</w:t>
      </w:r>
      <w:r w:rsidRPr="00350FF6">
        <w:rPr>
          <w:sz w:val="16"/>
        </w:rPr>
        <w:t xml:space="preserve"> (intervening in and changing cultural</w:t>
      </w:r>
      <w:r w:rsidRPr="00350FF6">
        <w:rPr>
          <w:sz w:val="12"/>
        </w:rPr>
        <w:t>¶</w:t>
      </w:r>
      <w:r w:rsidRPr="00350FF6">
        <w:rPr>
          <w:sz w:val="16"/>
        </w:rPr>
        <w:t xml:space="preserve"> representations, specifically those concerning gender, sexuality, and race) </w:t>
      </w:r>
      <w:r w:rsidRPr="00DA5A7F">
        <w:rPr>
          <w:rStyle w:val="StyleBoldUnderline"/>
        </w:rPr>
        <w:t>as well as transformative politics</w:t>
      </w:r>
      <w:r w:rsidRPr="00350FF6">
        <w:rPr>
          <w:sz w:val="16"/>
        </w:rPr>
        <w:t xml:space="preserve"> (radical social inter- </w:t>
      </w:r>
      <w:proofErr w:type="spellStart"/>
      <w:r w:rsidRPr="00350FF6">
        <w:rPr>
          <w:sz w:val="16"/>
        </w:rPr>
        <w:t>ventions</w:t>
      </w:r>
      <w:proofErr w:type="spellEnd"/>
      <w:r w:rsidRPr="00350FF6">
        <w:rPr>
          <w:sz w:val="16"/>
        </w:rPr>
        <w:t xml:space="preserve"> in the historical economic, political, and labor relations underlying cultural representations). My discussion, however, will</w:t>
      </w:r>
      <w:r w:rsidRPr="00350FF6">
        <w:rPr>
          <w:sz w:val="12"/>
        </w:rPr>
        <w:t>¶</w:t>
      </w:r>
      <w:r w:rsidRPr="00350FF6">
        <w:rPr>
          <w:sz w:val="16"/>
        </w:rPr>
        <w:t xml:space="preserve"> focus on a critique of and engagement with cultural politics, first, because </w:t>
      </w:r>
      <w:r w:rsidRPr="00745ABB">
        <w:rPr>
          <w:rStyle w:val="StyleBoldUnderline"/>
          <w:highlight w:val="cyan"/>
        </w:rPr>
        <w:t>cultural politics</w:t>
      </w:r>
      <w:r w:rsidRPr="00350FF6">
        <w:rPr>
          <w:sz w:val="16"/>
        </w:rPr>
        <w:t xml:space="preserve">, in its ludic mode, </w:t>
      </w:r>
      <w:r w:rsidRPr="00745ABB">
        <w:rPr>
          <w:rStyle w:val="StyleBoldUnderline"/>
          <w:highlight w:val="cyan"/>
        </w:rPr>
        <w:t xml:space="preserve">has become the </w:t>
      </w:r>
      <w:proofErr w:type="spellStart"/>
      <w:r w:rsidRPr="00745ABB">
        <w:rPr>
          <w:rStyle w:val="StyleBoldUnderline"/>
          <w:highlight w:val="cyan"/>
        </w:rPr>
        <w:t>pri</w:t>
      </w:r>
      <w:proofErr w:type="spellEnd"/>
      <w:r w:rsidRPr="00745ABB">
        <w:rPr>
          <w:rStyle w:val="StyleBoldUnderline"/>
          <w:highlight w:val="cyan"/>
        </w:rPr>
        <w:t xml:space="preserve">- </w:t>
      </w:r>
      <w:proofErr w:type="spellStart"/>
      <w:r w:rsidRPr="00745ABB">
        <w:rPr>
          <w:rStyle w:val="StyleBoldUnderline"/>
          <w:highlight w:val="cyan"/>
        </w:rPr>
        <w:t>mary</w:t>
      </w:r>
      <w:proofErr w:type="spellEnd"/>
      <w:r w:rsidRPr="00745ABB">
        <w:rPr>
          <w:rStyle w:val="StyleBoldUnderline"/>
          <w:highlight w:val="cyan"/>
        </w:rPr>
        <w:t xml:space="preserve"> form of dominant feminism</w:t>
      </w:r>
      <w:r w:rsidRPr="00745ABB">
        <w:rPr>
          <w:sz w:val="16"/>
          <w:highlight w:val="cyan"/>
        </w:rPr>
        <w:t xml:space="preserve"> </w:t>
      </w:r>
      <w:r w:rsidRPr="00350FF6">
        <w:rPr>
          <w:sz w:val="16"/>
        </w:rPr>
        <w:t xml:space="preserve">and, second, because </w:t>
      </w:r>
      <w:r w:rsidRPr="00745ABB">
        <w:rPr>
          <w:rStyle w:val="StyleBoldUnderline"/>
          <w:highlight w:val="cyan"/>
        </w:rPr>
        <w:t>a mate-</w:t>
      </w:r>
      <w:r w:rsidRPr="00745ABB">
        <w:rPr>
          <w:rStyle w:val="StyleBoldUnderline"/>
          <w:b w:val="0"/>
          <w:sz w:val="12"/>
          <w:highlight w:val="cyan"/>
          <w:u w:val="none"/>
        </w:rPr>
        <w:t>¶</w:t>
      </w:r>
      <w:r w:rsidRPr="00745ABB">
        <w:rPr>
          <w:rStyle w:val="StyleBoldUnderline"/>
          <w:highlight w:val="cyan"/>
        </w:rPr>
        <w:t xml:space="preserve"> </w:t>
      </w:r>
      <w:proofErr w:type="spellStart"/>
      <w:r w:rsidRPr="00745ABB">
        <w:rPr>
          <w:rStyle w:val="StyleBoldUnderline"/>
          <w:highlight w:val="cyan"/>
        </w:rPr>
        <w:t>rialist</w:t>
      </w:r>
      <w:proofErr w:type="spellEnd"/>
      <w:r w:rsidRPr="00745ABB">
        <w:rPr>
          <w:rStyle w:val="StyleBoldUnderline"/>
          <w:highlight w:val="cyan"/>
        </w:rPr>
        <w:t xml:space="preserve"> critique of cultural representations is an effective</w:t>
      </w:r>
      <w:r w:rsidRPr="00DA5A7F">
        <w:rPr>
          <w:rStyle w:val="StyleBoldUnderline"/>
        </w:rPr>
        <w:t xml:space="preserve"> inaugural </w:t>
      </w:r>
      <w:r w:rsidRPr="00745ABB">
        <w:rPr>
          <w:rStyle w:val="StyleBoldUnderline"/>
          <w:highlight w:val="cyan"/>
        </w:rPr>
        <w:t>move in opening up a space for transformative politics</w:t>
      </w:r>
      <w:proofErr w:type="gramStart"/>
      <w:r w:rsidRPr="00DA5A7F">
        <w:rPr>
          <w:rStyle w:val="StyleBoldUnderline"/>
        </w:rPr>
        <w:t>.</w:t>
      </w:r>
      <w:r w:rsidRPr="00350FF6">
        <w:rPr>
          <w:rStyle w:val="StyleBoldUnderline"/>
          <w:b w:val="0"/>
          <w:sz w:val="12"/>
          <w:u w:val="none"/>
        </w:rPr>
        <w:t>¶</w:t>
      </w:r>
      <w:proofErr w:type="gramEnd"/>
      <w:r w:rsidRPr="00350FF6">
        <w:rPr>
          <w:sz w:val="16"/>
        </w:rPr>
        <w:t xml:space="preserve"> Whether </w:t>
      </w:r>
      <w:r w:rsidRPr="00350FF6">
        <w:rPr>
          <w:rStyle w:val="StyleBoldUnderline"/>
        </w:rPr>
        <w:t>postmodernism</w:t>
      </w:r>
      <w:r w:rsidRPr="00350FF6">
        <w:rPr>
          <w:sz w:val="16"/>
        </w:rPr>
        <w:t xml:space="preserve"> is seen as what Fredric Jameson calls "the cultural logic of late capitalism" or is associated with the</w:t>
      </w:r>
      <w:r w:rsidRPr="00350FF6">
        <w:rPr>
          <w:sz w:val="12"/>
        </w:rPr>
        <w:t>¶</w:t>
      </w:r>
      <w:r w:rsidRPr="00350FF6">
        <w:rPr>
          <w:sz w:val="16"/>
        </w:rPr>
        <w:t xml:space="preserve"> writings of Jean-Francois </w:t>
      </w:r>
      <w:proofErr w:type="spellStart"/>
      <w:r w:rsidRPr="00350FF6">
        <w:rPr>
          <w:sz w:val="16"/>
        </w:rPr>
        <w:t>Lyotard</w:t>
      </w:r>
      <w:proofErr w:type="spellEnd"/>
      <w:r w:rsidRPr="00350FF6">
        <w:rPr>
          <w:sz w:val="16"/>
        </w:rPr>
        <w:t xml:space="preserve"> and Jean </w:t>
      </w:r>
      <w:proofErr w:type="spellStart"/>
      <w:r w:rsidRPr="00350FF6">
        <w:rPr>
          <w:sz w:val="16"/>
        </w:rPr>
        <w:t>Baudrillard</w:t>
      </w:r>
      <w:proofErr w:type="spellEnd"/>
      <w:r w:rsidRPr="00350FF6">
        <w:rPr>
          <w:sz w:val="16"/>
        </w:rPr>
        <w:t>, with</w:t>
      </w:r>
      <w:r w:rsidRPr="00350FF6">
        <w:rPr>
          <w:sz w:val="12"/>
        </w:rPr>
        <w:t>¶</w:t>
      </w:r>
      <w:r w:rsidRPr="00350FF6">
        <w:rPr>
          <w:sz w:val="16"/>
        </w:rPr>
        <w:t xml:space="preserve"> </w:t>
      </w:r>
      <w:proofErr w:type="spellStart"/>
      <w:r w:rsidRPr="00350FF6">
        <w:rPr>
          <w:sz w:val="16"/>
        </w:rPr>
        <w:t>Derridean</w:t>
      </w:r>
      <w:proofErr w:type="spellEnd"/>
      <w:r w:rsidRPr="00350FF6">
        <w:rPr>
          <w:sz w:val="16"/>
        </w:rPr>
        <w:t xml:space="preserve"> poststructuralists or </w:t>
      </w:r>
      <w:proofErr w:type="spellStart"/>
      <w:r w:rsidRPr="00350FF6">
        <w:rPr>
          <w:sz w:val="16"/>
        </w:rPr>
        <w:t>Lacanian</w:t>
      </w:r>
      <w:proofErr w:type="spellEnd"/>
      <w:r w:rsidRPr="00350FF6">
        <w:rPr>
          <w:sz w:val="16"/>
        </w:rPr>
        <w:t xml:space="preserve"> psychoanalysts, it </w:t>
      </w:r>
      <w:r w:rsidRPr="00350FF6">
        <w:rPr>
          <w:rStyle w:val="StyleBoldUnderline"/>
        </w:rPr>
        <w:t xml:space="preserve">has in- </w:t>
      </w:r>
      <w:proofErr w:type="spellStart"/>
      <w:r w:rsidRPr="00350FF6">
        <w:rPr>
          <w:rStyle w:val="StyleBoldUnderline"/>
        </w:rPr>
        <w:t>timated</w:t>
      </w:r>
      <w:proofErr w:type="spellEnd"/>
      <w:r w:rsidRPr="00350FF6">
        <w:rPr>
          <w:rStyle w:val="StyleBoldUnderline"/>
        </w:rPr>
        <w:t xml:space="preserve"> the end of transformative politics. In short, </w:t>
      </w:r>
      <w:r w:rsidRPr="00745ABB">
        <w:rPr>
          <w:rStyle w:val="StyleBoldUnderline"/>
          <w:highlight w:val="cyan"/>
        </w:rPr>
        <w:t>the dominant</w:t>
      </w:r>
      <w:r w:rsidRPr="00745ABB">
        <w:rPr>
          <w:rStyle w:val="StyleBoldUnderline"/>
          <w:b w:val="0"/>
          <w:sz w:val="12"/>
          <w:highlight w:val="cyan"/>
          <w:u w:val="none"/>
        </w:rPr>
        <w:t>¶</w:t>
      </w:r>
      <w:r w:rsidRPr="00745ABB">
        <w:rPr>
          <w:rStyle w:val="StyleBoldUnderline"/>
          <w:highlight w:val="cyan"/>
        </w:rPr>
        <w:t xml:space="preserve"> postmodern theories</w:t>
      </w:r>
      <w:r w:rsidRPr="00350FF6">
        <w:rPr>
          <w:sz w:val="16"/>
        </w:rPr>
        <w:t>-what I have called "ludic" postmodern- ism2-</w:t>
      </w:r>
      <w:r w:rsidRPr="00745ABB">
        <w:rPr>
          <w:rStyle w:val="StyleBoldUnderline"/>
          <w:highlight w:val="cyan"/>
        </w:rPr>
        <w:t>have problematized the notion of politics and rearticulated</w:t>
      </w:r>
      <w:r w:rsidRPr="00350FF6">
        <w:rPr>
          <w:rStyle w:val="StyleBoldUnderline"/>
          <w:b w:val="0"/>
          <w:sz w:val="12"/>
          <w:u w:val="none"/>
        </w:rPr>
        <w:t>¶</w:t>
      </w:r>
      <w:r w:rsidRPr="00350FF6">
        <w:rPr>
          <w:rStyle w:val="StyleBoldUnderline"/>
        </w:rPr>
        <w:t xml:space="preserve"> it </w:t>
      </w:r>
      <w:r w:rsidRPr="00745ABB">
        <w:rPr>
          <w:rStyle w:val="StyleBoldUnderline"/>
          <w:highlight w:val="cyan"/>
        </w:rPr>
        <w:t>as solely a cultural politics</w:t>
      </w:r>
      <w:r w:rsidRPr="00350FF6">
        <w:rPr>
          <w:sz w:val="16"/>
        </w:rPr>
        <w:t xml:space="preserve">: that is, as a language-effect, a mode of rhetoric aimed at changing cultural representations, </w:t>
      </w:r>
      <w:r w:rsidRPr="00745ABB">
        <w:rPr>
          <w:rStyle w:val="StyleBoldUnderline"/>
          <w:highlight w:val="cyan"/>
        </w:rPr>
        <w:t>rather</w:t>
      </w:r>
      <w:r w:rsidRPr="00745ABB">
        <w:rPr>
          <w:rStyle w:val="StyleBoldUnderline"/>
          <w:b w:val="0"/>
          <w:sz w:val="12"/>
          <w:highlight w:val="cyan"/>
          <w:u w:val="none"/>
        </w:rPr>
        <w:t>¶</w:t>
      </w:r>
      <w:r w:rsidRPr="00745ABB">
        <w:rPr>
          <w:rStyle w:val="StyleBoldUnderline"/>
          <w:highlight w:val="cyan"/>
        </w:rPr>
        <w:t xml:space="preserve"> than as a collective practice through which existing social </w:t>
      </w:r>
      <w:proofErr w:type="spellStart"/>
      <w:r w:rsidRPr="00745ABB">
        <w:rPr>
          <w:rStyle w:val="StyleBoldUnderline"/>
          <w:highlight w:val="cyan"/>
        </w:rPr>
        <w:t>institu</w:t>
      </w:r>
      <w:proofErr w:type="spellEnd"/>
      <w:r w:rsidRPr="00745ABB">
        <w:rPr>
          <w:rStyle w:val="StyleBoldUnderline"/>
          <w:highlight w:val="cyan"/>
        </w:rPr>
        <w:t xml:space="preserve">- </w:t>
      </w:r>
      <w:proofErr w:type="spellStart"/>
      <w:r w:rsidRPr="00745ABB">
        <w:rPr>
          <w:rStyle w:val="StyleBoldUnderline"/>
          <w:highlight w:val="cyan"/>
        </w:rPr>
        <w:t>tions</w:t>
      </w:r>
      <w:proofErr w:type="spellEnd"/>
      <w:r w:rsidRPr="00745ABB">
        <w:rPr>
          <w:rStyle w:val="StyleBoldUnderline"/>
          <w:highlight w:val="cyan"/>
        </w:rPr>
        <w:t xml:space="preserve"> are changed</w:t>
      </w:r>
      <w:r w:rsidRPr="00745ABB">
        <w:rPr>
          <w:sz w:val="16"/>
          <w:highlight w:val="cyan"/>
        </w:rPr>
        <w:t xml:space="preserve"> </w:t>
      </w:r>
      <w:r w:rsidRPr="00350FF6">
        <w:rPr>
          <w:sz w:val="16"/>
        </w:rPr>
        <w:t xml:space="preserve">so that (economic) resources and cultural power can be distributed without regard to gender, race, class, sexuality. </w:t>
      </w:r>
      <w:r w:rsidRPr="00350FF6">
        <w:rPr>
          <w:rStyle w:val="StyleBoldUnderline"/>
        </w:rPr>
        <w:t xml:space="preserve">This prevailing ludic postmodernism </w:t>
      </w:r>
      <w:r w:rsidRPr="00745ABB">
        <w:rPr>
          <w:rStyle w:val="StyleBoldUnderline"/>
          <w:highlight w:val="cyan"/>
        </w:rPr>
        <w:t>has so displaced and dis-</w:t>
      </w:r>
      <w:r w:rsidRPr="00745ABB">
        <w:rPr>
          <w:rStyle w:val="StyleBoldUnderline"/>
          <w:b w:val="0"/>
          <w:sz w:val="12"/>
          <w:highlight w:val="cyan"/>
          <w:u w:val="none"/>
        </w:rPr>
        <w:t>¶</w:t>
      </w:r>
      <w:r w:rsidRPr="00745ABB">
        <w:rPr>
          <w:rStyle w:val="StyleBoldUnderline"/>
          <w:highlight w:val="cyan"/>
        </w:rPr>
        <w:t xml:space="preserve"> credited politics as emancipation as to make it nearly impossible</w:t>
      </w:r>
      <w:r w:rsidRPr="00350FF6">
        <w:rPr>
          <w:rStyle w:val="StyleBoldUnderline"/>
        </w:rPr>
        <w:t>.</w:t>
      </w:r>
      <w:r w:rsidRPr="00350FF6">
        <w:rPr>
          <w:sz w:val="16"/>
        </w:rPr>
        <w:t xml:space="preserve"> After </w:t>
      </w:r>
      <w:proofErr w:type="spellStart"/>
      <w:r w:rsidRPr="00350FF6">
        <w:rPr>
          <w:sz w:val="16"/>
        </w:rPr>
        <w:t>Lyotard</w:t>
      </w:r>
      <w:proofErr w:type="spellEnd"/>
      <w:r w:rsidRPr="00350FF6">
        <w:rPr>
          <w:sz w:val="16"/>
        </w:rPr>
        <w:t xml:space="preserve">, Jacques Derrida, Michel Foucault, and </w:t>
      </w:r>
      <w:r w:rsidRPr="00350FF6">
        <w:rPr>
          <w:rStyle w:val="StyleBoldUnderline"/>
        </w:rPr>
        <w:t xml:space="preserve">such ludic feminists as Luce </w:t>
      </w:r>
      <w:proofErr w:type="spellStart"/>
      <w:r w:rsidRPr="00350FF6">
        <w:rPr>
          <w:rStyle w:val="StyleBoldUnderline"/>
        </w:rPr>
        <w:t>Irigaray</w:t>
      </w:r>
      <w:proofErr w:type="spellEnd"/>
      <w:r w:rsidRPr="00350FF6">
        <w:rPr>
          <w:sz w:val="16"/>
        </w:rPr>
        <w:t xml:space="preserve">, Alice </w:t>
      </w:r>
      <w:proofErr w:type="spellStart"/>
      <w:r w:rsidRPr="00350FF6">
        <w:rPr>
          <w:sz w:val="16"/>
        </w:rPr>
        <w:t>Jardine</w:t>
      </w:r>
      <w:proofErr w:type="spellEnd"/>
      <w:r w:rsidRPr="00350FF6">
        <w:rPr>
          <w:sz w:val="16"/>
        </w:rPr>
        <w:t>, Susan Suleiman, and</w:t>
      </w:r>
      <w:r w:rsidRPr="00350FF6">
        <w:rPr>
          <w:sz w:val="12"/>
        </w:rPr>
        <w:t>¶</w:t>
      </w:r>
      <w:r w:rsidRPr="00350FF6">
        <w:rPr>
          <w:sz w:val="16"/>
        </w:rPr>
        <w:t xml:space="preserve"> Donna </w:t>
      </w:r>
      <w:proofErr w:type="spellStart"/>
      <w:r w:rsidRPr="00350FF6">
        <w:rPr>
          <w:sz w:val="16"/>
        </w:rPr>
        <w:t>Haraway</w:t>
      </w:r>
      <w:proofErr w:type="spellEnd"/>
      <w:r w:rsidRPr="00350FF6">
        <w:rPr>
          <w:sz w:val="16"/>
        </w:rPr>
        <w:t xml:space="preserve">, </w:t>
      </w:r>
      <w:r w:rsidRPr="00BE0465">
        <w:rPr>
          <w:rStyle w:val="StyleBoldUnderline"/>
          <w:highlight w:val="cyan"/>
        </w:rPr>
        <w:t>emancipation</w:t>
      </w:r>
      <w:r w:rsidRPr="00350FF6">
        <w:rPr>
          <w:rStyle w:val="StyleBoldUnderline"/>
        </w:rPr>
        <w:t>-</w:t>
      </w:r>
      <w:r w:rsidRPr="00350FF6">
        <w:rPr>
          <w:sz w:val="16"/>
        </w:rPr>
        <w:t>the collective social struggle to</w:t>
      </w:r>
      <w:r w:rsidRPr="00350FF6">
        <w:rPr>
          <w:sz w:val="12"/>
        </w:rPr>
        <w:t>¶</w:t>
      </w:r>
      <w:r w:rsidRPr="00350FF6">
        <w:rPr>
          <w:sz w:val="16"/>
        </w:rPr>
        <w:t xml:space="preserve"> end exploitation-</w:t>
      </w:r>
      <w:r w:rsidRPr="00BE0465">
        <w:rPr>
          <w:rStyle w:val="StyleBoldUnderline"/>
          <w:highlight w:val="cyan"/>
        </w:rPr>
        <w:t>becomes simply a metaphysical project</w:t>
      </w:r>
      <w:r w:rsidRPr="00350FF6">
        <w:rPr>
          <w:rStyle w:val="StyleBoldUnderline"/>
        </w:rPr>
        <w:t>: a meta- narrative</w:t>
      </w:r>
      <w:r w:rsidRPr="00350FF6">
        <w:rPr>
          <w:sz w:val="16"/>
        </w:rPr>
        <w:t xml:space="preserve">. </w:t>
      </w:r>
      <w:r w:rsidRPr="00350FF6">
        <w:rPr>
          <w:rStyle w:val="StyleBoldUnderline"/>
        </w:rPr>
        <w:t>The appropriate critical and political stance is thus</w:t>
      </w:r>
      <w:r w:rsidRPr="00350FF6">
        <w:rPr>
          <w:sz w:val="16"/>
        </w:rPr>
        <w:t>, in</w:t>
      </w:r>
      <w:r w:rsidRPr="00350FF6">
        <w:rPr>
          <w:sz w:val="12"/>
        </w:rPr>
        <w:t>¶</w:t>
      </w:r>
      <w:r w:rsidRPr="00350FF6">
        <w:rPr>
          <w:sz w:val="16"/>
        </w:rPr>
        <w:t xml:space="preserve"> </w:t>
      </w:r>
      <w:proofErr w:type="spellStart"/>
      <w:r w:rsidRPr="00350FF6">
        <w:rPr>
          <w:sz w:val="16"/>
        </w:rPr>
        <w:t>Lyotard's</w:t>
      </w:r>
      <w:proofErr w:type="spellEnd"/>
      <w:r w:rsidRPr="00350FF6">
        <w:rPr>
          <w:sz w:val="16"/>
        </w:rPr>
        <w:t xml:space="preserve"> words, </w:t>
      </w:r>
      <w:r w:rsidRPr="00350FF6">
        <w:rPr>
          <w:rStyle w:val="StyleBoldUnderline"/>
        </w:rPr>
        <w:t>an "incredulity toward metanarratives</w:t>
      </w:r>
      <w:r w:rsidRPr="00350FF6">
        <w:rPr>
          <w:sz w:val="16"/>
        </w:rPr>
        <w:t xml:space="preserve">" (The </w:t>
      </w:r>
      <w:proofErr w:type="spellStart"/>
      <w:r w:rsidRPr="00350FF6">
        <w:rPr>
          <w:sz w:val="16"/>
        </w:rPr>
        <w:t>PostmodernConditionxxiv</w:t>
      </w:r>
      <w:proofErr w:type="spellEnd"/>
      <w:r w:rsidRPr="00350FF6">
        <w:rPr>
          <w:sz w:val="16"/>
        </w:rPr>
        <w:t xml:space="preserve">): an incredulity, in short, </w:t>
      </w:r>
      <w:r w:rsidRPr="00350FF6">
        <w:rPr>
          <w:rStyle w:val="StyleBoldUnderline"/>
        </w:rPr>
        <w:t xml:space="preserve">toward </w:t>
      </w:r>
      <w:proofErr w:type="spellStart"/>
      <w:r w:rsidRPr="00350FF6">
        <w:rPr>
          <w:rStyle w:val="StyleBoldUnderline"/>
        </w:rPr>
        <w:t>eman</w:t>
      </w:r>
      <w:proofErr w:type="spellEnd"/>
      <w:r w:rsidRPr="00350FF6">
        <w:rPr>
          <w:rStyle w:val="StyleBoldUnderline"/>
        </w:rPr>
        <w:t>-</w:t>
      </w:r>
      <w:r w:rsidRPr="00350FF6">
        <w:rPr>
          <w:rStyle w:val="StyleBoldUnderline"/>
          <w:b w:val="0"/>
          <w:sz w:val="12"/>
          <w:u w:val="none"/>
        </w:rPr>
        <w:t>¶</w:t>
      </w:r>
      <w:r w:rsidRPr="00350FF6">
        <w:rPr>
          <w:rStyle w:val="StyleBoldUnderline"/>
        </w:rPr>
        <w:t xml:space="preserve"> </w:t>
      </w:r>
      <w:proofErr w:type="spellStart"/>
      <w:r w:rsidRPr="00350FF6">
        <w:rPr>
          <w:rStyle w:val="StyleBoldUnderline"/>
        </w:rPr>
        <w:t>cipation</w:t>
      </w:r>
      <w:proofErr w:type="spellEnd"/>
      <w:r w:rsidRPr="00350FF6">
        <w:rPr>
          <w:rStyle w:val="StyleBoldUnderline"/>
        </w:rPr>
        <w:t xml:space="preserve"> as the necessary social struggle against "</w:t>
      </w:r>
      <w:proofErr w:type="spellStart"/>
      <w:r w:rsidRPr="00350FF6">
        <w:rPr>
          <w:rStyle w:val="StyleBoldUnderline"/>
        </w:rPr>
        <w:t>real"systems</w:t>
      </w:r>
      <w:proofErr w:type="spellEnd"/>
      <w:r w:rsidRPr="00350FF6">
        <w:rPr>
          <w:rStyle w:val="StyleBoldUnderline"/>
        </w:rPr>
        <w:t xml:space="preserve"> of exploitation, like patriarchy</w:t>
      </w:r>
      <w:r w:rsidRPr="00350FF6">
        <w:rPr>
          <w:sz w:val="16"/>
        </w:rPr>
        <w:t xml:space="preserve"> or capitalism.</w:t>
      </w:r>
      <w:r w:rsidRPr="00350FF6">
        <w:rPr>
          <w:rStyle w:val="StyleBoldUnderline"/>
        </w:rPr>
        <w:t>3 Such social systems</w:t>
      </w:r>
      <w:r w:rsidRPr="00350FF6">
        <w:rPr>
          <w:sz w:val="12"/>
        </w:rPr>
        <w:t>¶</w:t>
      </w:r>
      <w:r w:rsidRPr="00350FF6">
        <w:rPr>
          <w:sz w:val="16"/>
        </w:rPr>
        <w:t xml:space="preserve"> (totalities) </w:t>
      </w:r>
      <w:r w:rsidRPr="00350FF6">
        <w:rPr>
          <w:rStyle w:val="StyleBoldUnderline"/>
        </w:rPr>
        <w:t>are, for ludic postmodernists, merely discredited meta- narratives rather than social "realities" to be conteste</w:t>
      </w:r>
      <w:r w:rsidRPr="00350FF6">
        <w:rPr>
          <w:sz w:val="16"/>
        </w:rPr>
        <w:t>d. As a</w:t>
      </w:r>
      <w:r w:rsidRPr="00350FF6">
        <w:rPr>
          <w:sz w:val="12"/>
        </w:rPr>
        <w:t>¶</w:t>
      </w:r>
      <w:r w:rsidRPr="00350FF6">
        <w:rPr>
          <w:sz w:val="16"/>
        </w:rPr>
        <w:t xml:space="preserve"> leading ludic social critic, Ernesto </w:t>
      </w:r>
      <w:proofErr w:type="spellStart"/>
      <w:r w:rsidRPr="00350FF6">
        <w:rPr>
          <w:sz w:val="16"/>
        </w:rPr>
        <w:t>Laclau</w:t>
      </w:r>
      <w:proofErr w:type="spellEnd"/>
      <w:r w:rsidRPr="00350FF6">
        <w:rPr>
          <w:sz w:val="16"/>
        </w:rPr>
        <w:t>, claims, even "'society,'</w:t>
      </w:r>
      <w:r w:rsidRPr="00350FF6">
        <w:rPr>
          <w:sz w:val="12"/>
        </w:rPr>
        <w:t>¶</w:t>
      </w:r>
      <w:r w:rsidRPr="00350FF6">
        <w:rPr>
          <w:sz w:val="16"/>
        </w:rPr>
        <w:t xml:space="preserve"> as a founding totality . . . is an impossible object" ("</w:t>
      </w:r>
      <w:proofErr w:type="spellStart"/>
      <w:r w:rsidRPr="00350FF6">
        <w:rPr>
          <w:sz w:val="16"/>
        </w:rPr>
        <w:t>Transfor</w:t>
      </w:r>
      <w:proofErr w:type="spellEnd"/>
      <w:r w:rsidRPr="00350FF6">
        <w:rPr>
          <w:sz w:val="16"/>
        </w:rPr>
        <w:t xml:space="preserve">- </w:t>
      </w:r>
      <w:proofErr w:type="spellStart"/>
      <w:r w:rsidRPr="00350FF6">
        <w:rPr>
          <w:sz w:val="16"/>
        </w:rPr>
        <w:t>mations</w:t>
      </w:r>
      <w:proofErr w:type="spellEnd"/>
      <w:r w:rsidRPr="00350FF6">
        <w:rPr>
          <w:sz w:val="16"/>
        </w:rPr>
        <w:t>" 40)</w:t>
      </w:r>
      <w:proofErr w:type="gramStart"/>
      <w:r w:rsidRPr="00350FF6">
        <w:rPr>
          <w:sz w:val="16"/>
        </w:rPr>
        <w:t>.</w:t>
      </w:r>
      <w:r w:rsidRPr="00350FF6">
        <w:rPr>
          <w:sz w:val="12"/>
        </w:rPr>
        <w:t>¶</w:t>
      </w:r>
      <w:proofErr w:type="gramEnd"/>
      <w:r w:rsidRPr="00350FF6">
        <w:rPr>
          <w:sz w:val="16"/>
        </w:rPr>
        <w:t xml:space="preserve"> Moreover, power, as Foucault argues, is now seen as a "</w:t>
      </w:r>
      <w:proofErr w:type="spellStart"/>
      <w:r w:rsidRPr="00350FF6">
        <w:rPr>
          <w:sz w:val="16"/>
        </w:rPr>
        <w:t>mul</w:t>
      </w:r>
      <w:proofErr w:type="spellEnd"/>
      <w:r w:rsidRPr="00350FF6">
        <w:rPr>
          <w:sz w:val="16"/>
        </w:rPr>
        <w:t xml:space="preserve">- </w:t>
      </w:r>
      <w:proofErr w:type="spellStart"/>
      <w:r w:rsidRPr="00350FF6">
        <w:rPr>
          <w:sz w:val="16"/>
        </w:rPr>
        <w:t>tiplicity</w:t>
      </w:r>
      <w:proofErr w:type="spellEnd"/>
      <w:r w:rsidRPr="00350FF6">
        <w:rPr>
          <w:sz w:val="16"/>
        </w:rPr>
        <w:t xml:space="preserve"> of force relations" engendering "local and unstable" states of power that are "everywhere" (92-93). Power, then, is diffuse, </w:t>
      </w:r>
      <w:proofErr w:type="spellStart"/>
      <w:r w:rsidRPr="00350FF6">
        <w:rPr>
          <w:sz w:val="16"/>
        </w:rPr>
        <w:t>asystematic</w:t>
      </w:r>
      <w:proofErr w:type="spellEnd"/>
      <w:r w:rsidRPr="00350FF6">
        <w:rPr>
          <w:sz w:val="16"/>
        </w:rPr>
        <w:t>, and "</w:t>
      </w:r>
      <w:proofErr w:type="spellStart"/>
      <w:r w:rsidRPr="00350FF6">
        <w:rPr>
          <w:sz w:val="16"/>
        </w:rPr>
        <w:t>aleatory</w:t>
      </w:r>
      <w:proofErr w:type="spellEnd"/>
      <w:r w:rsidRPr="00350FF6">
        <w:rPr>
          <w:sz w:val="16"/>
        </w:rPr>
        <w:t xml:space="preserve">" (that is, marked by chance and </w:t>
      </w:r>
      <w:proofErr w:type="spellStart"/>
      <w:r w:rsidRPr="00350FF6">
        <w:rPr>
          <w:sz w:val="16"/>
        </w:rPr>
        <w:t>arbi-trariness</w:t>
      </w:r>
      <w:proofErr w:type="spellEnd"/>
      <w:r w:rsidRPr="00350FF6">
        <w:rPr>
          <w:sz w:val="16"/>
        </w:rPr>
        <w:t>) rather than historically determined. It produces its own immanent "plurality of resistances": for as Foucault says, "where</w:t>
      </w:r>
      <w:r w:rsidRPr="00350FF6">
        <w:rPr>
          <w:sz w:val="12"/>
        </w:rPr>
        <w:t>¶</w:t>
      </w:r>
      <w:r w:rsidRPr="00350FF6">
        <w:rPr>
          <w:sz w:val="16"/>
        </w:rPr>
        <w:t xml:space="preserve"> there is power, there is resistance" (95), rather like the natural resistance to a physical force. </w:t>
      </w:r>
      <w:r w:rsidRPr="00BE0465">
        <w:rPr>
          <w:rStyle w:val="StyleBoldUnderline"/>
          <w:highlight w:val="cyan"/>
        </w:rPr>
        <w:t>The ludic notion of power</w:t>
      </w:r>
      <w:r w:rsidRPr="00350FF6">
        <w:rPr>
          <w:sz w:val="16"/>
        </w:rPr>
        <w:t>, in short</w:t>
      </w:r>
      <w:proofErr w:type="gramStart"/>
      <w:r w:rsidRPr="00350FF6">
        <w:rPr>
          <w:sz w:val="16"/>
        </w:rPr>
        <w:t>,</w:t>
      </w:r>
      <w:r w:rsidRPr="00350FF6">
        <w:rPr>
          <w:sz w:val="12"/>
        </w:rPr>
        <w:t>¶</w:t>
      </w:r>
      <w:proofErr w:type="gramEnd"/>
      <w:r w:rsidRPr="00350FF6">
        <w:rPr>
          <w:sz w:val="16"/>
        </w:rPr>
        <w:t xml:space="preserve"> substitutes a logic of contingency for the logic of social necessity. In doing so, it </w:t>
      </w:r>
      <w:r w:rsidRPr="00BE0465">
        <w:rPr>
          <w:rStyle w:val="StyleBoldUnderline"/>
          <w:highlight w:val="cyan"/>
        </w:rPr>
        <w:t>preempts any need for collective, organized social</w:t>
      </w:r>
      <w:r w:rsidRPr="00BE0465">
        <w:rPr>
          <w:rStyle w:val="StyleBoldUnderline"/>
          <w:b w:val="0"/>
          <w:sz w:val="12"/>
          <w:highlight w:val="cyan"/>
          <w:u w:val="none"/>
        </w:rPr>
        <w:t>¶</w:t>
      </w:r>
      <w:r w:rsidRPr="00BE0465">
        <w:rPr>
          <w:rStyle w:val="StyleBoldUnderline"/>
          <w:highlight w:val="cyan"/>
        </w:rPr>
        <w:t xml:space="preserve"> transformation</w:t>
      </w:r>
      <w:r w:rsidRPr="00350FF6">
        <w:rPr>
          <w:sz w:val="16"/>
        </w:rPr>
        <w:t>-any need, in other words, for emancipation, and</w:t>
      </w:r>
      <w:r w:rsidRPr="00350FF6">
        <w:rPr>
          <w:sz w:val="12"/>
        </w:rPr>
        <w:t>¶</w:t>
      </w:r>
      <w:r w:rsidRPr="00350FF6">
        <w:rPr>
          <w:sz w:val="16"/>
        </w:rPr>
        <w:t xml:space="preserve"> more important, </w:t>
      </w:r>
      <w:r w:rsidRPr="00BE0465">
        <w:rPr>
          <w:rStyle w:val="StyleBoldUnderline"/>
          <w:highlight w:val="cyan"/>
        </w:rPr>
        <w:t xml:space="preserve">it dispenses with the necessity for organized so- </w:t>
      </w:r>
      <w:proofErr w:type="spellStart"/>
      <w:r w:rsidRPr="00BE0465">
        <w:rPr>
          <w:rStyle w:val="StyleBoldUnderline"/>
          <w:highlight w:val="cyan"/>
        </w:rPr>
        <w:t>cial</w:t>
      </w:r>
      <w:proofErr w:type="spellEnd"/>
      <w:r w:rsidRPr="00BE0465">
        <w:rPr>
          <w:rStyle w:val="StyleBoldUnderline"/>
          <w:highlight w:val="cyan"/>
        </w:rPr>
        <w:t xml:space="preserve"> and political revolution to overthrow dominant power </w:t>
      </w:r>
      <w:proofErr w:type="spellStart"/>
      <w:r w:rsidRPr="00BE0465">
        <w:rPr>
          <w:rStyle w:val="StyleBoldUnderline"/>
          <w:highlight w:val="cyan"/>
        </w:rPr>
        <w:t>rela</w:t>
      </w:r>
      <w:proofErr w:type="spellEnd"/>
      <w:r w:rsidRPr="00BE0465">
        <w:rPr>
          <w:rStyle w:val="StyleBoldUnderline"/>
          <w:highlight w:val="cyan"/>
        </w:rPr>
        <w:t>-</w:t>
      </w:r>
      <w:r w:rsidRPr="00BE0465">
        <w:rPr>
          <w:rStyle w:val="StyleBoldUnderline"/>
          <w:b w:val="0"/>
          <w:sz w:val="12"/>
          <w:highlight w:val="cyan"/>
          <w:u w:val="none"/>
        </w:rPr>
        <w:t>¶</w:t>
      </w:r>
      <w:r w:rsidRPr="00BE0465">
        <w:rPr>
          <w:rStyle w:val="StyleBoldUnderline"/>
          <w:highlight w:val="cyan"/>
        </w:rPr>
        <w:t xml:space="preserve"> </w:t>
      </w:r>
      <w:proofErr w:type="spellStart"/>
      <w:r w:rsidRPr="00BE0465">
        <w:rPr>
          <w:rStyle w:val="StyleBoldUnderline"/>
          <w:highlight w:val="cyan"/>
        </w:rPr>
        <w:t>tions</w:t>
      </w:r>
      <w:proofErr w:type="spellEnd"/>
      <w:r w:rsidRPr="00BE0465">
        <w:rPr>
          <w:rStyle w:val="StyleBoldUnderline"/>
          <w:highlight w:val="cyan"/>
        </w:rPr>
        <w:t>.</w:t>
      </w:r>
      <w:r w:rsidRPr="00350FF6">
        <w:rPr>
          <w:rStyle w:val="StyleBoldUnderline"/>
        </w:rPr>
        <w:t xml:space="preserve"> All we need to do, according to ludic postmodernists, is recognize and validate the multiplicity of local points of resistance</w:t>
      </w:r>
      <w:r w:rsidRPr="00350FF6">
        <w:rPr>
          <w:rStyle w:val="StyleBoldUnderline"/>
          <w:b w:val="0"/>
          <w:sz w:val="12"/>
          <w:u w:val="none"/>
        </w:rPr>
        <w:t>¶</w:t>
      </w:r>
      <w:r w:rsidRPr="00350FF6">
        <w:rPr>
          <w:rStyle w:val="StyleBoldUnderline"/>
        </w:rPr>
        <w:t xml:space="preserve"> power itself already generates. As a result</w:t>
      </w:r>
      <w:r w:rsidRPr="00BE0465">
        <w:rPr>
          <w:rStyle w:val="StyleBoldUnderline"/>
          <w:highlight w:val="cyan"/>
        </w:rPr>
        <w:t>, it is increasingly com-</w:t>
      </w:r>
      <w:r w:rsidRPr="00BE0465">
        <w:rPr>
          <w:rStyle w:val="StyleBoldUnderline"/>
          <w:b w:val="0"/>
          <w:sz w:val="12"/>
          <w:highlight w:val="cyan"/>
          <w:u w:val="none"/>
        </w:rPr>
        <w:t>¶</w:t>
      </w:r>
      <w:r w:rsidRPr="00BE0465">
        <w:rPr>
          <w:rStyle w:val="StyleBoldUnderline"/>
          <w:highlight w:val="cyan"/>
        </w:rPr>
        <w:t xml:space="preserve"> </w:t>
      </w:r>
      <w:proofErr w:type="spellStart"/>
      <w:proofErr w:type="gramStart"/>
      <w:r w:rsidRPr="00BE0465">
        <w:rPr>
          <w:rStyle w:val="StyleBoldUnderline"/>
          <w:highlight w:val="cyan"/>
        </w:rPr>
        <w:t>mon</w:t>
      </w:r>
      <w:proofErr w:type="spellEnd"/>
      <w:proofErr w:type="gramEnd"/>
      <w:r w:rsidRPr="00BE0465">
        <w:rPr>
          <w:rStyle w:val="StyleBoldUnderline"/>
          <w:highlight w:val="cyan"/>
        </w:rPr>
        <w:t xml:space="preserve"> to call our age "</w:t>
      </w:r>
      <w:proofErr w:type="spellStart"/>
      <w:r w:rsidRPr="00BE0465">
        <w:rPr>
          <w:rStyle w:val="StyleBoldUnderline"/>
          <w:highlight w:val="cyan"/>
        </w:rPr>
        <w:t>postpolitical</w:t>
      </w:r>
      <w:proofErr w:type="spellEnd"/>
      <w:r w:rsidRPr="00350FF6">
        <w:rPr>
          <w:rStyle w:val="StyleBoldUnderline"/>
        </w:rPr>
        <w:t>."</w:t>
      </w:r>
      <w:r w:rsidRPr="00350FF6">
        <w:rPr>
          <w:rStyle w:val="StyleBoldUnderline"/>
          <w:b w:val="0"/>
          <w:sz w:val="12"/>
          <w:u w:val="none"/>
        </w:rPr>
        <w:t>¶</w:t>
      </w:r>
      <w:r w:rsidRPr="00350FF6">
        <w:rPr>
          <w:sz w:val="16"/>
        </w:rPr>
        <w:t xml:space="preserve"> The new postmodern culture studies taking hold in the</w:t>
      </w:r>
      <w:r w:rsidRPr="00350FF6">
        <w:rPr>
          <w:sz w:val="12"/>
        </w:rPr>
        <w:t>¶</w:t>
      </w:r>
      <w:r w:rsidRPr="00350FF6">
        <w:rPr>
          <w:sz w:val="16"/>
        </w:rPr>
        <w:t xml:space="preserve"> United States, Britain, and a number of Commonwealth </w:t>
      </w:r>
      <w:proofErr w:type="spellStart"/>
      <w:r w:rsidRPr="00350FF6">
        <w:rPr>
          <w:sz w:val="16"/>
        </w:rPr>
        <w:t>coun</w:t>
      </w:r>
      <w:proofErr w:type="spellEnd"/>
      <w:r w:rsidRPr="00350FF6">
        <w:rPr>
          <w:sz w:val="16"/>
        </w:rPr>
        <w:t>-</w:t>
      </w:r>
      <w:r w:rsidRPr="00350FF6">
        <w:rPr>
          <w:sz w:val="12"/>
        </w:rPr>
        <w:t>¶</w:t>
      </w:r>
      <w:r w:rsidRPr="00350FF6">
        <w:rPr>
          <w:sz w:val="16"/>
        </w:rPr>
        <w:t xml:space="preserve"> tries, notably Canada and Australia, subscribes, in large part, to these ludic assumptions and in the name of the political it be-</w:t>
      </w:r>
      <w:r w:rsidRPr="00350FF6">
        <w:rPr>
          <w:sz w:val="12"/>
        </w:rPr>
        <w:t>¶</w:t>
      </w:r>
      <w:r w:rsidRPr="00350FF6">
        <w:rPr>
          <w:sz w:val="16"/>
        </w:rPr>
        <w:t xml:space="preserve"> comes, in effect, "</w:t>
      </w:r>
      <w:proofErr w:type="spellStart"/>
      <w:r w:rsidRPr="00350FF6">
        <w:rPr>
          <w:sz w:val="16"/>
        </w:rPr>
        <w:t>postpolitical</w:t>
      </w:r>
      <w:proofErr w:type="spellEnd"/>
      <w:r w:rsidRPr="00350FF6">
        <w:rPr>
          <w:sz w:val="16"/>
        </w:rPr>
        <w:t xml:space="preserve">." </w:t>
      </w:r>
      <w:r w:rsidRPr="00BE0465">
        <w:rPr>
          <w:rStyle w:val="StyleBoldUnderline"/>
          <w:highlight w:val="cyan"/>
        </w:rPr>
        <w:t xml:space="preserve">Increasingly it substitutes </w:t>
      </w:r>
      <w:proofErr w:type="spellStart"/>
      <w:r w:rsidRPr="00BE0465">
        <w:rPr>
          <w:rStyle w:val="StyleBoldUnderline"/>
          <w:highlight w:val="cyan"/>
        </w:rPr>
        <w:t>valida</w:t>
      </w:r>
      <w:proofErr w:type="spellEnd"/>
      <w:r w:rsidRPr="00BE0465">
        <w:rPr>
          <w:rStyle w:val="StyleBoldUnderline"/>
          <w:highlight w:val="cyan"/>
        </w:rPr>
        <w:t xml:space="preserve">- </w:t>
      </w:r>
      <w:proofErr w:type="spellStart"/>
      <w:r w:rsidRPr="00BE0465">
        <w:rPr>
          <w:rStyle w:val="StyleBoldUnderline"/>
          <w:highlight w:val="cyan"/>
        </w:rPr>
        <w:t>tion</w:t>
      </w:r>
      <w:proofErr w:type="spellEnd"/>
      <w:r w:rsidRPr="00BE0465">
        <w:rPr>
          <w:rStyle w:val="StyleBoldUnderline"/>
          <w:highlight w:val="cyan"/>
        </w:rPr>
        <w:t xml:space="preserve"> for critique and affirmation for opposition</w:t>
      </w:r>
      <w:r w:rsidRPr="00350FF6">
        <w:rPr>
          <w:rStyle w:val="StyleBoldUnderline"/>
        </w:rPr>
        <w:t>.</w:t>
      </w:r>
      <w:r w:rsidRPr="00350FF6">
        <w:rPr>
          <w:sz w:val="16"/>
        </w:rPr>
        <w:t xml:space="preserve"> John Fiske, for instance, argues for a "cultural theory that can both account for and validate popular social difference."4 </w:t>
      </w:r>
      <w:r w:rsidRPr="00BE0465">
        <w:rPr>
          <w:rStyle w:val="StyleBoldUnderline"/>
          <w:highlight w:val="cyan"/>
        </w:rPr>
        <w:t xml:space="preserve">In other words, the </w:t>
      </w:r>
      <w:proofErr w:type="spellStart"/>
      <w:r w:rsidRPr="00BE0465">
        <w:rPr>
          <w:rStyle w:val="StyleBoldUnderline"/>
          <w:highlight w:val="cyan"/>
        </w:rPr>
        <w:t>af</w:t>
      </w:r>
      <w:proofErr w:type="spellEnd"/>
      <w:r w:rsidRPr="00BE0465">
        <w:rPr>
          <w:rStyle w:val="StyleBoldUnderline"/>
          <w:highlight w:val="cyan"/>
        </w:rPr>
        <w:t>-</w:t>
      </w:r>
      <w:r w:rsidRPr="00BE0465">
        <w:rPr>
          <w:rStyle w:val="StyleBoldUnderline"/>
          <w:b w:val="0"/>
          <w:sz w:val="12"/>
          <w:highlight w:val="cyan"/>
          <w:u w:val="none"/>
        </w:rPr>
        <w:t>¶</w:t>
      </w:r>
      <w:r w:rsidRPr="00BE0465">
        <w:rPr>
          <w:rStyle w:val="StyleBoldUnderline"/>
          <w:highlight w:val="cyan"/>
        </w:rPr>
        <w:t xml:space="preserve"> </w:t>
      </w:r>
      <w:proofErr w:type="spellStart"/>
      <w:r w:rsidRPr="00BE0465">
        <w:rPr>
          <w:rStyle w:val="StyleBoldUnderline"/>
          <w:highlight w:val="cyan"/>
        </w:rPr>
        <w:t>firmation</w:t>
      </w:r>
      <w:proofErr w:type="spellEnd"/>
      <w:r w:rsidRPr="00BE0465">
        <w:rPr>
          <w:rStyle w:val="StyleBoldUnderline"/>
          <w:highlight w:val="cyan"/>
        </w:rPr>
        <w:t xml:space="preserve"> of already existing differences </w:t>
      </w:r>
      <w:r w:rsidRPr="00350FF6">
        <w:rPr>
          <w:rStyle w:val="StyleBoldUnderline"/>
        </w:rPr>
        <w:t xml:space="preserve">(rather than explaining why and how these have become differences) </w:t>
      </w:r>
      <w:r w:rsidRPr="00BE0465">
        <w:rPr>
          <w:rStyle w:val="StyleBoldUnderline"/>
          <w:highlight w:val="cyan"/>
        </w:rPr>
        <w:t>is largely seen as in itself an effective mode of social resistance to the hegemonic</w:t>
      </w:r>
      <w:proofErr w:type="gramStart"/>
      <w:r w:rsidRPr="00BE0465">
        <w:rPr>
          <w:sz w:val="16"/>
          <w:highlight w:val="cyan"/>
        </w:rPr>
        <w:t>.</w:t>
      </w:r>
      <w:r w:rsidRPr="00350FF6">
        <w:rPr>
          <w:sz w:val="12"/>
        </w:rPr>
        <w:t>¶</w:t>
      </w:r>
      <w:proofErr w:type="gramEnd"/>
      <w:r w:rsidRPr="00350FF6">
        <w:rPr>
          <w:sz w:val="16"/>
        </w:rPr>
        <w:t xml:space="preserve"> </w:t>
      </w:r>
      <w:r w:rsidRPr="00350FF6">
        <w:rPr>
          <w:rStyle w:val="StyleBoldUnderline"/>
        </w:rPr>
        <w:t xml:space="preserve">Obviously this position has widespread appeal for many feminist critics-especially for those who regard the affirmation of </w:t>
      </w:r>
      <w:proofErr w:type="spellStart"/>
      <w:r w:rsidRPr="00350FF6">
        <w:rPr>
          <w:rStyle w:val="StyleBoldUnderline"/>
        </w:rPr>
        <w:t>wom</w:t>
      </w:r>
      <w:proofErr w:type="spellEnd"/>
      <w:r w:rsidRPr="00350FF6">
        <w:rPr>
          <w:rStyle w:val="StyleBoldUnderline"/>
        </w:rPr>
        <w:t>-</w:t>
      </w:r>
      <w:r w:rsidRPr="00350FF6">
        <w:rPr>
          <w:rStyle w:val="StyleBoldUnderline"/>
          <w:b w:val="0"/>
          <w:sz w:val="12"/>
          <w:u w:val="none"/>
        </w:rPr>
        <w:t>¶</w:t>
      </w:r>
      <w:r w:rsidRPr="00350FF6">
        <w:rPr>
          <w:rStyle w:val="StyleBoldUnderline"/>
        </w:rPr>
        <w:t xml:space="preserve"> en's experience, in and of itself, as the political basis for </w:t>
      </w:r>
      <w:proofErr w:type="spellStart"/>
      <w:r w:rsidRPr="00350FF6">
        <w:rPr>
          <w:rStyle w:val="StyleBoldUnderline"/>
        </w:rPr>
        <w:t>femi</w:t>
      </w:r>
      <w:proofErr w:type="spellEnd"/>
      <w:r w:rsidRPr="00350FF6">
        <w:rPr>
          <w:rStyle w:val="StyleBoldUnderline"/>
        </w:rPr>
        <w:t xml:space="preserve">- </w:t>
      </w:r>
      <w:proofErr w:type="spellStart"/>
      <w:r w:rsidRPr="00350FF6">
        <w:rPr>
          <w:rStyle w:val="StyleBoldUnderline"/>
        </w:rPr>
        <w:t>nism</w:t>
      </w:r>
      <w:proofErr w:type="spellEnd"/>
      <w:r w:rsidRPr="00350FF6">
        <w:rPr>
          <w:sz w:val="16"/>
        </w:rPr>
        <w:t xml:space="preserve">-but we need to ask difficult and by now quite unpopular questions: </w:t>
      </w:r>
      <w:r w:rsidRPr="00BE0465">
        <w:rPr>
          <w:rStyle w:val="StyleBoldUnderline"/>
          <w:highlight w:val="cyan"/>
        </w:rPr>
        <w:t>What is the effect of such validation? Does it affirm "what is" rather than critique how these differences have been</w:t>
      </w:r>
      <w:r w:rsidRPr="00BE0465">
        <w:rPr>
          <w:rStyle w:val="StyleBoldUnderline"/>
          <w:b w:val="0"/>
          <w:sz w:val="12"/>
          <w:highlight w:val="cyan"/>
          <w:u w:val="none"/>
        </w:rPr>
        <w:t>¶</w:t>
      </w:r>
      <w:r w:rsidRPr="00BE0465">
        <w:rPr>
          <w:rStyle w:val="StyleBoldUnderline"/>
          <w:highlight w:val="cyan"/>
        </w:rPr>
        <w:t xml:space="preserve"> produced</w:t>
      </w:r>
      <w:r w:rsidRPr="00BE0465">
        <w:rPr>
          <w:sz w:val="16"/>
          <w:highlight w:val="cyan"/>
        </w:rPr>
        <w:t xml:space="preserve"> </w:t>
      </w:r>
      <w:r w:rsidRPr="00350FF6">
        <w:rPr>
          <w:sz w:val="16"/>
        </w:rPr>
        <w:t xml:space="preserve">out of regimes of exploitation-and perhaps support these regimes and even be "necessary" to their continued </w:t>
      </w:r>
      <w:proofErr w:type="spellStart"/>
      <w:r w:rsidRPr="00350FF6">
        <w:rPr>
          <w:sz w:val="16"/>
        </w:rPr>
        <w:t>exis</w:t>
      </w:r>
      <w:proofErr w:type="spellEnd"/>
      <w:r w:rsidRPr="00350FF6">
        <w:rPr>
          <w:sz w:val="16"/>
        </w:rPr>
        <w:t>-</w:t>
      </w:r>
      <w:r w:rsidRPr="00350FF6">
        <w:rPr>
          <w:sz w:val="12"/>
        </w:rPr>
        <w:t>¶</w:t>
      </w:r>
      <w:r w:rsidRPr="00350FF6">
        <w:rPr>
          <w:sz w:val="16"/>
        </w:rPr>
        <w:t xml:space="preserve"> </w:t>
      </w:r>
      <w:proofErr w:type="spellStart"/>
      <w:r w:rsidRPr="00350FF6">
        <w:rPr>
          <w:sz w:val="16"/>
        </w:rPr>
        <w:t>tence</w:t>
      </w:r>
      <w:proofErr w:type="spellEnd"/>
      <w:r w:rsidRPr="00350FF6">
        <w:rPr>
          <w:sz w:val="16"/>
        </w:rPr>
        <w:t xml:space="preserve"> and domination? </w:t>
      </w:r>
      <w:r w:rsidRPr="00BE0465">
        <w:rPr>
          <w:rStyle w:val="StyleBoldUnderline"/>
          <w:highlight w:val="cyan"/>
        </w:rPr>
        <w:t xml:space="preserve">Can we afford to dispense with critique if we are to transform these regimes and the differences they pro- duce? Is critique necessary to social struggle and </w:t>
      </w:r>
      <w:proofErr w:type="gramStart"/>
      <w:r w:rsidRPr="00BE0465">
        <w:rPr>
          <w:rStyle w:val="StyleBoldUnderline"/>
          <w:highlight w:val="cyan"/>
        </w:rPr>
        <w:t xml:space="preserve">to a </w:t>
      </w:r>
      <w:proofErr w:type="spellStart"/>
      <w:r w:rsidRPr="00BE0465">
        <w:rPr>
          <w:rStyle w:val="StyleBoldUnderline"/>
          <w:highlight w:val="cyan"/>
        </w:rPr>
        <w:t>transforma</w:t>
      </w:r>
      <w:proofErr w:type="spellEnd"/>
      <w:r w:rsidRPr="00BE0465">
        <w:rPr>
          <w:rStyle w:val="StyleBoldUnderline"/>
          <w:highlight w:val="cyan"/>
        </w:rPr>
        <w:t xml:space="preserve">- </w:t>
      </w:r>
      <w:proofErr w:type="spellStart"/>
      <w:r w:rsidRPr="00BE0465">
        <w:rPr>
          <w:rStyle w:val="StyleBoldUnderline"/>
          <w:highlight w:val="cyan"/>
        </w:rPr>
        <w:t>tive</w:t>
      </w:r>
      <w:proofErr w:type="spellEnd"/>
      <w:r w:rsidRPr="00BE0465">
        <w:rPr>
          <w:rStyle w:val="StyleBoldUnderline"/>
          <w:highlight w:val="cyan"/>
        </w:rPr>
        <w:t xml:space="preserve"> cultural studies</w:t>
      </w:r>
      <w:proofErr w:type="gramEnd"/>
      <w:r w:rsidRPr="00BE0465">
        <w:rPr>
          <w:rStyle w:val="StyleBoldUnderline"/>
          <w:highlight w:val="cyan"/>
        </w:rPr>
        <w:t>?</w:t>
      </w:r>
    </w:p>
    <w:p w14:paraId="38552065" w14:textId="77777777" w:rsidR="0084717F" w:rsidRPr="00726F6F" w:rsidRDefault="0084717F" w:rsidP="0084717F">
      <w:pPr>
        <w:pStyle w:val="Heading4"/>
      </w:pPr>
      <w:r>
        <w:t xml:space="preserve">Critiquing for critique’s sake is useless—the </w:t>
      </w:r>
      <w:proofErr w:type="spellStart"/>
      <w:r>
        <w:t>endgoal</w:t>
      </w:r>
      <w:proofErr w:type="spellEnd"/>
      <w:r>
        <w:t xml:space="preserve"> of all critique is to transform existing institutions</w:t>
      </w:r>
    </w:p>
    <w:p w14:paraId="34C88D8C" w14:textId="77777777" w:rsidR="0084717F" w:rsidRPr="00B03035" w:rsidRDefault="0084717F" w:rsidP="0084717F">
      <w:r>
        <w:rPr>
          <w:rStyle w:val="StyleStyleBold12pt"/>
        </w:rPr>
        <w:t xml:space="preserve">Ebert 93 </w:t>
      </w:r>
      <w:r w:rsidRPr="00B03035">
        <w:t>(</w:t>
      </w:r>
      <w:r>
        <w:t xml:space="preserve">Teresa Ebert, “Ludic Feminism, the Body, Performance, and Labor: Bringing "Materialism" Back into Feminist Cultural Studies”, </w:t>
      </w:r>
      <w:hyperlink r:id="rId7" w:history="1">
        <w:r w:rsidRPr="00580485">
          <w:rPr>
            <w:rStyle w:val="Hyperlink"/>
            <w:rFonts w:eastAsia="Times New Roman" w:cs="Times New Roman"/>
          </w:rPr>
          <w:t>http://www.jstor.org/stable/1354189</w:t>
        </w:r>
      </w:hyperlink>
      <w:r>
        <w:rPr>
          <w:rFonts w:eastAsia="Times New Roman" w:cs="Times New Roman"/>
        </w:rPr>
        <w:t>, winter 1992-1993)</w:t>
      </w:r>
    </w:p>
    <w:p w14:paraId="0CEAF8F2" w14:textId="77777777" w:rsidR="0084717F" w:rsidRPr="00B03035" w:rsidRDefault="0084717F" w:rsidP="0084717F">
      <w:pPr>
        <w:rPr>
          <w:sz w:val="16"/>
        </w:rPr>
      </w:pPr>
    </w:p>
    <w:p w14:paraId="2D5D2186" w14:textId="77777777" w:rsidR="0084717F" w:rsidRPr="000D6C66" w:rsidRDefault="0084717F" w:rsidP="0084717F">
      <w:pPr>
        <w:rPr>
          <w:sz w:val="16"/>
        </w:rPr>
      </w:pPr>
      <w:r w:rsidRPr="000D6C66">
        <w:rPr>
          <w:rStyle w:val="StyleBoldUnderline"/>
          <w:b w:val="0"/>
          <w:sz w:val="12"/>
          <w:u w:val="none"/>
        </w:rPr>
        <w:t>¶</w:t>
      </w:r>
      <w:r w:rsidRPr="000D6C66">
        <w:rPr>
          <w:rStyle w:val="StyleBoldUnderline"/>
          <w:sz w:val="12"/>
        </w:rPr>
        <w:t xml:space="preserve"> </w:t>
      </w:r>
      <w:r w:rsidRPr="000D6C66">
        <w:rPr>
          <w:sz w:val="16"/>
        </w:rPr>
        <w:t>Perhaps I need to clarify here what I mean by critique. First</w:t>
      </w:r>
      <w:proofErr w:type="gramStart"/>
      <w:r w:rsidRPr="005367D8">
        <w:rPr>
          <w:rStyle w:val="StyleBoldUnderline"/>
          <w:highlight w:val="cyan"/>
        </w:rPr>
        <w:t>,</w:t>
      </w:r>
      <w:r w:rsidRPr="005367D8">
        <w:rPr>
          <w:rStyle w:val="StyleBoldUnderline"/>
          <w:b w:val="0"/>
          <w:sz w:val="12"/>
          <w:highlight w:val="cyan"/>
          <w:u w:val="none"/>
        </w:rPr>
        <w:t>¶</w:t>
      </w:r>
      <w:proofErr w:type="gramEnd"/>
      <w:r w:rsidRPr="005367D8">
        <w:rPr>
          <w:rStyle w:val="StyleBoldUnderline"/>
          <w:highlight w:val="cyan"/>
        </w:rPr>
        <w:t xml:space="preserve"> I do not regard "critique" as an end in itself. Critique is a practice</w:t>
      </w:r>
      <w:r w:rsidRPr="005367D8">
        <w:rPr>
          <w:rStyle w:val="StyleBoldUnderline"/>
          <w:b w:val="0"/>
          <w:sz w:val="12"/>
          <w:highlight w:val="cyan"/>
          <w:u w:val="none"/>
        </w:rPr>
        <w:t>¶</w:t>
      </w:r>
      <w:r w:rsidRPr="005367D8">
        <w:rPr>
          <w:rStyle w:val="StyleBoldUnderline"/>
          <w:highlight w:val="cyan"/>
        </w:rPr>
        <w:t xml:space="preserve"> through which the subject develops historical knowledge </w:t>
      </w:r>
      <w:r w:rsidRPr="00032CA3">
        <w:rPr>
          <w:rStyle w:val="StyleBoldUnderline"/>
        </w:rPr>
        <w:t>of the social totality</w:t>
      </w:r>
      <w:r w:rsidRPr="000D6C66">
        <w:rPr>
          <w:sz w:val="16"/>
        </w:rPr>
        <w:t xml:space="preserve">: she or he acquires, in other words, </w:t>
      </w:r>
      <w:r w:rsidRPr="005367D8">
        <w:rPr>
          <w:rStyle w:val="StyleBoldUnderline"/>
          <w:highlight w:val="cyan"/>
        </w:rPr>
        <w:t>an understand-</w:t>
      </w:r>
      <w:r w:rsidRPr="005367D8">
        <w:rPr>
          <w:rStyle w:val="StyleBoldUnderline"/>
          <w:b w:val="0"/>
          <w:sz w:val="12"/>
          <w:highlight w:val="cyan"/>
          <w:u w:val="none"/>
        </w:rPr>
        <w:t>¶</w:t>
      </w:r>
      <w:r w:rsidRPr="005367D8">
        <w:rPr>
          <w:rStyle w:val="StyleBoldUnderline"/>
          <w:highlight w:val="cyan"/>
        </w:rPr>
        <w:t xml:space="preserve"> </w:t>
      </w:r>
      <w:proofErr w:type="spellStart"/>
      <w:r w:rsidRPr="005367D8">
        <w:rPr>
          <w:rStyle w:val="StyleBoldUnderline"/>
          <w:highlight w:val="cyan"/>
        </w:rPr>
        <w:t>ing</w:t>
      </w:r>
      <w:proofErr w:type="spellEnd"/>
      <w:r w:rsidRPr="005367D8">
        <w:rPr>
          <w:rStyle w:val="StyleBoldUnderline"/>
          <w:highlight w:val="cyan"/>
        </w:rPr>
        <w:t xml:space="preserve"> of how the existing social institutions</w:t>
      </w:r>
      <w:r w:rsidRPr="005367D8">
        <w:rPr>
          <w:sz w:val="16"/>
          <w:highlight w:val="cyan"/>
        </w:rPr>
        <w:t xml:space="preserve"> </w:t>
      </w:r>
      <w:r w:rsidRPr="000D6C66">
        <w:rPr>
          <w:sz w:val="16"/>
        </w:rPr>
        <w:t>("motherhood," "child</w:t>
      </w:r>
      <w:r w:rsidRPr="000D6C66">
        <w:rPr>
          <w:sz w:val="12"/>
        </w:rPr>
        <w:t>¶</w:t>
      </w:r>
      <w:r w:rsidRPr="000D6C66">
        <w:rPr>
          <w:sz w:val="16"/>
        </w:rPr>
        <w:t xml:space="preserve"> care," "love," "paternity," "taxation," "family," etc</w:t>
      </w:r>
      <w:r w:rsidRPr="005367D8">
        <w:rPr>
          <w:sz w:val="16"/>
          <w:highlight w:val="cyan"/>
        </w:rPr>
        <w:t xml:space="preserve">.) </w:t>
      </w:r>
      <w:r w:rsidRPr="005367D8">
        <w:rPr>
          <w:rStyle w:val="StyleBoldUnderline"/>
          <w:highlight w:val="cyan"/>
        </w:rPr>
        <w:t>have in fact</w:t>
      </w:r>
      <w:r w:rsidRPr="005367D8">
        <w:rPr>
          <w:rStyle w:val="StyleBoldUnderline"/>
          <w:b w:val="0"/>
          <w:sz w:val="12"/>
          <w:highlight w:val="cyan"/>
          <w:u w:val="none"/>
        </w:rPr>
        <w:t>¶</w:t>
      </w:r>
      <w:r w:rsidRPr="005367D8">
        <w:rPr>
          <w:rStyle w:val="StyleBoldUnderline"/>
          <w:highlight w:val="cyan"/>
        </w:rPr>
        <w:t xml:space="preserve"> come about and how they </w:t>
      </w:r>
      <w:r w:rsidRPr="005367D8">
        <w:rPr>
          <w:rStyle w:val="Emphasis"/>
          <w:highlight w:val="cyan"/>
        </w:rPr>
        <w:t>can be changed.</w:t>
      </w:r>
      <w:r w:rsidRPr="005367D8">
        <w:rPr>
          <w:sz w:val="16"/>
          <w:highlight w:val="cyan"/>
        </w:rPr>
        <w:t xml:space="preserve"> </w:t>
      </w:r>
      <w:r w:rsidRPr="005367D8">
        <w:rPr>
          <w:rStyle w:val="StyleBoldUnderline"/>
          <w:highlight w:val="cyan"/>
        </w:rPr>
        <w:t>Critique,</w:t>
      </w:r>
      <w:r w:rsidRPr="005367D8">
        <w:rPr>
          <w:sz w:val="16"/>
          <w:highlight w:val="cyan"/>
        </w:rPr>
        <w:t xml:space="preserve"> </w:t>
      </w:r>
      <w:r w:rsidRPr="000D6C66">
        <w:rPr>
          <w:sz w:val="16"/>
        </w:rPr>
        <w:t>in other</w:t>
      </w:r>
      <w:r w:rsidRPr="000D6C66">
        <w:rPr>
          <w:sz w:val="12"/>
        </w:rPr>
        <w:t>¶</w:t>
      </w:r>
      <w:r w:rsidRPr="000D6C66">
        <w:rPr>
          <w:sz w:val="16"/>
        </w:rPr>
        <w:t xml:space="preserve"> words, is that knowledge-practice that historically </w:t>
      </w:r>
      <w:r w:rsidRPr="000D6C66">
        <w:rPr>
          <w:rStyle w:val="StyleBoldUnderline"/>
        </w:rPr>
        <w:t>situates</w:t>
      </w:r>
      <w:r w:rsidRPr="000D6C66">
        <w:rPr>
          <w:sz w:val="16"/>
        </w:rPr>
        <w:t xml:space="preserve"> the </w:t>
      </w:r>
      <w:r w:rsidRPr="000D6C66">
        <w:rPr>
          <w:rStyle w:val="StyleBoldUnderline"/>
        </w:rPr>
        <w:t>con-</w:t>
      </w:r>
      <w:r w:rsidRPr="000D6C66">
        <w:rPr>
          <w:rStyle w:val="StyleBoldUnderline"/>
          <w:b w:val="0"/>
          <w:sz w:val="12"/>
          <w:u w:val="none"/>
        </w:rPr>
        <w:t>¶</w:t>
      </w:r>
      <w:r w:rsidRPr="000D6C66">
        <w:rPr>
          <w:rStyle w:val="StyleBoldUnderline"/>
        </w:rPr>
        <w:t xml:space="preserve"> </w:t>
      </w:r>
      <w:proofErr w:type="spellStart"/>
      <w:r w:rsidRPr="000D6C66">
        <w:rPr>
          <w:rStyle w:val="StyleBoldUnderline"/>
        </w:rPr>
        <w:t>ditions</w:t>
      </w:r>
      <w:proofErr w:type="spellEnd"/>
      <w:r w:rsidRPr="000D6C66">
        <w:rPr>
          <w:rStyle w:val="StyleBoldUnderline"/>
        </w:rPr>
        <w:t xml:space="preserve"> of possibility</w:t>
      </w:r>
      <w:r w:rsidRPr="000D6C66">
        <w:rPr>
          <w:sz w:val="16"/>
        </w:rPr>
        <w:t xml:space="preserve"> of what </w:t>
      </w:r>
      <w:r w:rsidRPr="000D6C66">
        <w:rPr>
          <w:rStyle w:val="StyleBoldUnderline"/>
        </w:rPr>
        <w:t>empirically exists under patriarchal- capitalist labor relations and</w:t>
      </w:r>
      <w:r w:rsidRPr="000D6C66">
        <w:rPr>
          <w:sz w:val="16"/>
        </w:rPr>
        <w:t xml:space="preserve">, more importantly, </w:t>
      </w:r>
      <w:r w:rsidRPr="005367D8">
        <w:rPr>
          <w:rStyle w:val="StyleBoldUnderline"/>
          <w:highlight w:val="cyan"/>
        </w:rPr>
        <w:t>points to what is</w:t>
      </w:r>
      <w:r w:rsidRPr="005367D8">
        <w:rPr>
          <w:rStyle w:val="StyleBoldUnderline"/>
          <w:b w:val="0"/>
          <w:sz w:val="12"/>
          <w:highlight w:val="cyan"/>
          <w:u w:val="none"/>
        </w:rPr>
        <w:t>¶</w:t>
      </w:r>
      <w:r w:rsidRPr="005367D8">
        <w:rPr>
          <w:rStyle w:val="StyleBoldUnderline"/>
          <w:highlight w:val="cyan"/>
        </w:rPr>
        <w:t xml:space="preserve"> suppressed by the empirically existing: </w:t>
      </w:r>
      <w:r w:rsidRPr="000D6C66">
        <w:rPr>
          <w:rStyle w:val="StyleBoldUnderline"/>
        </w:rPr>
        <w:t>what could be</w:t>
      </w:r>
      <w:r w:rsidRPr="000D6C66">
        <w:rPr>
          <w:sz w:val="16"/>
        </w:rPr>
        <w:t xml:space="preserve"> (instead of what actually is)</w:t>
      </w:r>
      <w:proofErr w:type="gramStart"/>
      <w:r w:rsidRPr="000D6C66">
        <w:rPr>
          <w:sz w:val="16"/>
        </w:rPr>
        <w:t>.</w:t>
      </w:r>
      <w:r w:rsidRPr="000D6C66">
        <w:rPr>
          <w:rStyle w:val="StyleBoldUnderline"/>
        </w:rPr>
        <w:t>Critique</w:t>
      </w:r>
      <w:proofErr w:type="gramEnd"/>
      <w:r w:rsidRPr="000D6C66">
        <w:rPr>
          <w:rStyle w:val="StyleBoldUnderline"/>
        </w:rPr>
        <w:t xml:space="preserve"> </w:t>
      </w:r>
      <w:proofErr w:type="spellStart"/>
      <w:r w:rsidRPr="000D6C66">
        <w:rPr>
          <w:rStyle w:val="StyleBoldUnderline"/>
        </w:rPr>
        <w:t>indicates,in</w:t>
      </w:r>
      <w:proofErr w:type="spellEnd"/>
      <w:r w:rsidRPr="000D6C66">
        <w:rPr>
          <w:rStyle w:val="StyleBoldUnderline"/>
        </w:rPr>
        <w:t xml:space="preserve"> other words, that </w:t>
      </w:r>
      <w:proofErr w:type="spellStart"/>
      <w:r w:rsidRPr="000D6C66">
        <w:rPr>
          <w:rStyle w:val="StyleBoldUnderline"/>
        </w:rPr>
        <w:t>what"is</w:t>
      </w:r>
      <w:proofErr w:type="spellEnd"/>
      <w:r w:rsidRPr="000D6C66">
        <w:rPr>
          <w:rStyle w:val="StyleBoldUnderline"/>
        </w:rPr>
        <w:t xml:space="preserve">" is not necessarily the real/true but rather only the existing </w:t>
      </w:r>
      <w:proofErr w:type="spellStart"/>
      <w:r w:rsidRPr="000D6C66">
        <w:rPr>
          <w:rStyle w:val="StyleBoldUnderline"/>
        </w:rPr>
        <w:t>actu</w:t>
      </w:r>
      <w:proofErr w:type="spellEnd"/>
      <w:r w:rsidRPr="000D6C66">
        <w:rPr>
          <w:rStyle w:val="StyleBoldUnderline"/>
        </w:rPr>
        <w:t xml:space="preserve">- </w:t>
      </w:r>
      <w:proofErr w:type="spellStart"/>
      <w:r w:rsidRPr="000D6C66">
        <w:rPr>
          <w:rStyle w:val="StyleBoldUnderline"/>
        </w:rPr>
        <w:t>ality</w:t>
      </w:r>
      <w:proofErr w:type="spellEnd"/>
      <w:r w:rsidRPr="000D6C66">
        <w:rPr>
          <w:rStyle w:val="StyleBoldUnderline"/>
        </w:rPr>
        <w:t xml:space="preserve"> which is transformable. </w:t>
      </w:r>
      <w:r w:rsidRPr="005367D8">
        <w:rPr>
          <w:rStyle w:val="StyleBoldUnderline"/>
          <w:highlight w:val="cyan"/>
        </w:rPr>
        <w:t>The role of critique in resistance postmodern feminism is</w:t>
      </w:r>
      <w:r w:rsidRPr="000D6C66">
        <w:rPr>
          <w:rStyle w:val="StyleBoldUnderline"/>
        </w:rPr>
        <w:t xml:space="preserve"> exactly this: </w:t>
      </w:r>
      <w:r w:rsidRPr="005367D8">
        <w:rPr>
          <w:rStyle w:val="StyleBoldUnderline"/>
          <w:highlight w:val="cyan"/>
        </w:rPr>
        <w:t>the production of historical</w:t>
      </w:r>
      <w:r w:rsidRPr="005367D8">
        <w:rPr>
          <w:rStyle w:val="StyleBoldUnderline"/>
          <w:b w:val="0"/>
          <w:sz w:val="12"/>
          <w:highlight w:val="cyan"/>
          <w:u w:val="none"/>
        </w:rPr>
        <w:t>¶</w:t>
      </w:r>
      <w:r w:rsidRPr="005367D8">
        <w:rPr>
          <w:rStyle w:val="StyleBoldUnderline"/>
          <w:highlight w:val="cyan"/>
        </w:rPr>
        <w:t xml:space="preserve"> </w:t>
      </w:r>
      <w:proofErr w:type="spellStart"/>
      <w:r w:rsidRPr="005367D8">
        <w:rPr>
          <w:rStyle w:val="StyleBoldUnderline"/>
          <w:highlight w:val="cyan"/>
        </w:rPr>
        <w:t>knowledges</w:t>
      </w:r>
      <w:proofErr w:type="spellEnd"/>
      <w:r w:rsidRPr="005367D8">
        <w:rPr>
          <w:rStyle w:val="StyleBoldUnderline"/>
          <w:highlight w:val="cyan"/>
        </w:rPr>
        <w:t xml:space="preserve"> that mark the </w:t>
      </w:r>
      <w:r w:rsidRPr="005367D8">
        <w:rPr>
          <w:rStyle w:val="Emphasis"/>
          <w:highlight w:val="cyan"/>
        </w:rPr>
        <w:t xml:space="preserve">transformability of existing social </w:t>
      </w:r>
      <w:proofErr w:type="spellStart"/>
      <w:r w:rsidRPr="005367D8">
        <w:rPr>
          <w:rStyle w:val="Emphasis"/>
          <w:highlight w:val="cyan"/>
        </w:rPr>
        <w:t>ar</w:t>
      </w:r>
      <w:proofErr w:type="spellEnd"/>
      <w:r w:rsidRPr="005367D8">
        <w:rPr>
          <w:rStyle w:val="Emphasis"/>
          <w:highlight w:val="cyan"/>
        </w:rPr>
        <w:t xml:space="preserve">-¶ </w:t>
      </w:r>
      <w:proofErr w:type="spellStart"/>
      <w:r w:rsidRPr="005367D8">
        <w:rPr>
          <w:rStyle w:val="Emphasis"/>
          <w:highlight w:val="cyan"/>
        </w:rPr>
        <w:t>rangements</w:t>
      </w:r>
      <w:proofErr w:type="spellEnd"/>
      <w:r w:rsidRPr="005367D8">
        <w:rPr>
          <w:rStyle w:val="StyleBoldUnderline"/>
          <w:highlight w:val="cyan"/>
        </w:rPr>
        <w:t xml:space="preserve"> and the possibility of a different social organization-</w:t>
      </w:r>
      <w:r w:rsidRPr="005367D8">
        <w:rPr>
          <w:rStyle w:val="StyleBoldUnderline"/>
          <w:b w:val="0"/>
          <w:sz w:val="12"/>
          <w:highlight w:val="cyan"/>
          <w:u w:val="none"/>
        </w:rPr>
        <w:t>¶</w:t>
      </w:r>
      <w:r w:rsidRPr="005367D8">
        <w:rPr>
          <w:rStyle w:val="StyleBoldUnderline"/>
          <w:highlight w:val="cyan"/>
        </w:rPr>
        <w:t xml:space="preserve"> an organization free from exploitation</w:t>
      </w:r>
      <w:r w:rsidRPr="005367D8">
        <w:rPr>
          <w:sz w:val="16"/>
          <w:highlight w:val="cyan"/>
        </w:rPr>
        <w:t xml:space="preserve">. </w:t>
      </w:r>
      <w:r w:rsidRPr="000D6C66">
        <w:rPr>
          <w:sz w:val="16"/>
        </w:rPr>
        <w:t xml:space="preserve">Quite simply then, cri- </w:t>
      </w:r>
      <w:proofErr w:type="spellStart"/>
      <w:r w:rsidRPr="000D6C66">
        <w:rPr>
          <w:sz w:val="16"/>
        </w:rPr>
        <w:t>tique</w:t>
      </w:r>
      <w:proofErr w:type="spellEnd"/>
      <w:r w:rsidRPr="000D6C66">
        <w:rPr>
          <w:sz w:val="16"/>
        </w:rPr>
        <w:t xml:space="preserve"> is a mode of knowing that inquires into what is not said, into</w:t>
      </w:r>
      <w:r w:rsidRPr="000D6C66">
        <w:rPr>
          <w:sz w:val="12"/>
        </w:rPr>
        <w:t>¶</w:t>
      </w:r>
      <w:r w:rsidRPr="000D6C66">
        <w:rPr>
          <w:sz w:val="16"/>
        </w:rPr>
        <w:t xml:space="preserve"> the silences and the suppressed or missing, in order to uncover the concealed operations of power and underlying socioeconomic</w:t>
      </w:r>
      <w:r w:rsidRPr="000D6C66">
        <w:rPr>
          <w:sz w:val="12"/>
        </w:rPr>
        <w:t>¶</w:t>
      </w:r>
      <w:r w:rsidRPr="000D6C66">
        <w:rPr>
          <w:sz w:val="16"/>
        </w:rPr>
        <w:t xml:space="preserve"> relations connecting the myriad details and seemingly disparate events and representations of our lives. It shows how seemingly</w:t>
      </w:r>
      <w:r w:rsidRPr="000D6C66">
        <w:rPr>
          <w:sz w:val="12"/>
        </w:rPr>
        <w:t>¶</w:t>
      </w:r>
      <w:r w:rsidRPr="000D6C66">
        <w:rPr>
          <w:sz w:val="16"/>
        </w:rPr>
        <w:t xml:space="preserve"> disconnected zones of culture are in fact linked through the highly differentiated and dispersed operation of a systematic logic. </w:t>
      </w:r>
      <w:proofErr w:type="gramStart"/>
      <w:r w:rsidRPr="000D6C66">
        <w:rPr>
          <w:sz w:val="16"/>
        </w:rPr>
        <w:t>of</w:t>
      </w:r>
      <w:proofErr w:type="gramEnd"/>
      <w:r w:rsidRPr="000D6C66">
        <w:rPr>
          <w:sz w:val="16"/>
        </w:rPr>
        <w:t xml:space="preserve"> exploitation informing all practices of society. In sum, critique disrupts that which represents itself as what is, as natural, as in- evitable, as the way things are and exposes the way "what is" is historically and socially produced out of social contradictions and</w:t>
      </w:r>
      <w:r w:rsidRPr="000D6C66">
        <w:rPr>
          <w:sz w:val="12"/>
        </w:rPr>
        <w:t>¶</w:t>
      </w:r>
      <w:r w:rsidRPr="000D6C66">
        <w:rPr>
          <w:sz w:val="16"/>
        </w:rPr>
        <w:t xml:space="preserve"> how it supports inequality. </w:t>
      </w:r>
      <w:r w:rsidRPr="005367D8">
        <w:rPr>
          <w:rStyle w:val="StyleBoldUnderline"/>
          <w:highlight w:val="cyan"/>
        </w:rPr>
        <w:t xml:space="preserve">Critique enables us to explain how gender, race, sexual, and class oppression operate </w:t>
      </w:r>
      <w:r w:rsidRPr="005367D8">
        <w:rPr>
          <w:rStyle w:val="Emphasis"/>
          <w:highlight w:val="cyan"/>
        </w:rPr>
        <w:t>so we can¶ change it</w:t>
      </w:r>
      <w:r w:rsidRPr="005367D8">
        <w:rPr>
          <w:sz w:val="16"/>
          <w:highlight w:val="cyan"/>
        </w:rPr>
        <w:t xml:space="preserve">. </w:t>
      </w:r>
      <w:r w:rsidRPr="005367D8">
        <w:rPr>
          <w:rStyle w:val="StyleBoldUnderline"/>
          <w:highlight w:val="cyan"/>
        </w:rPr>
        <w:t>A number of contemporary feminists</w:t>
      </w:r>
      <w:r w:rsidRPr="005367D8">
        <w:rPr>
          <w:sz w:val="16"/>
          <w:highlight w:val="cyan"/>
        </w:rPr>
        <w:t xml:space="preserve">, </w:t>
      </w:r>
      <w:r w:rsidRPr="00726F6F">
        <w:rPr>
          <w:sz w:val="16"/>
        </w:rPr>
        <w:t xml:space="preserve">from </w:t>
      </w:r>
      <w:proofErr w:type="spellStart"/>
      <w:r w:rsidRPr="00726F6F">
        <w:rPr>
          <w:sz w:val="16"/>
        </w:rPr>
        <w:t>Haraway</w:t>
      </w:r>
      <w:proofErr w:type="spellEnd"/>
      <w:r w:rsidRPr="00726F6F">
        <w:rPr>
          <w:sz w:val="16"/>
        </w:rPr>
        <w:t xml:space="preserve"> and</w:t>
      </w:r>
      <w:r w:rsidRPr="00726F6F">
        <w:rPr>
          <w:sz w:val="12"/>
        </w:rPr>
        <w:t xml:space="preserve">¶ </w:t>
      </w:r>
      <w:proofErr w:type="spellStart"/>
      <w:r w:rsidRPr="00726F6F">
        <w:rPr>
          <w:sz w:val="16"/>
        </w:rPr>
        <w:t>Penley</w:t>
      </w:r>
      <w:proofErr w:type="spellEnd"/>
      <w:r w:rsidRPr="00726F6F">
        <w:rPr>
          <w:sz w:val="16"/>
        </w:rPr>
        <w:t xml:space="preserve"> to Jane Gallop and Judith Butler, </w:t>
      </w:r>
      <w:r w:rsidRPr="005367D8">
        <w:rPr>
          <w:rStyle w:val="StyleBoldUnderline"/>
          <w:highlight w:val="cyan"/>
        </w:rPr>
        <w:t xml:space="preserve">have embraced the ludic mode of postmodern cultural studies and argued for its </w:t>
      </w:r>
      <w:proofErr w:type="spellStart"/>
      <w:r w:rsidRPr="005367D8">
        <w:rPr>
          <w:rStyle w:val="StyleBoldUnderline"/>
          <w:highlight w:val="cyan"/>
        </w:rPr>
        <w:t>liberatory</w:t>
      </w:r>
      <w:proofErr w:type="spellEnd"/>
      <w:r w:rsidRPr="005367D8">
        <w:rPr>
          <w:rStyle w:val="StyleBoldUnderline"/>
          <w:highlight w:val="cyan"/>
        </w:rPr>
        <w:t xml:space="preserve"> potential</w:t>
      </w:r>
      <w:r w:rsidRPr="00726F6F">
        <w:rPr>
          <w:rStyle w:val="StyleBoldUnderline"/>
        </w:rPr>
        <w:t xml:space="preserve">. </w:t>
      </w:r>
      <w:r w:rsidRPr="005367D8">
        <w:rPr>
          <w:rStyle w:val="StyleBoldUnderline"/>
          <w:highlight w:val="cyan"/>
        </w:rPr>
        <w:t>But</w:t>
      </w:r>
      <w:r w:rsidRPr="00726F6F">
        <w:rPr>
          <w:rStyle w:val="StyleBoldUnderline"/>
        </w:rPr>
        <w:t xml:space="preserve"> I believe </w:t>
      </w:r>
      <w:r w:rsidRPr="005367D8">
        <w:rPr>
          <w:rStyle w:val="StyleBoldUnderline"/>
          <w:highlight w:val="cyan"/>
        </w:rPr>
        <w:t xml:space="preserve">if feminists are to engage in postmodern cultural studies without jeopardizing feminism's political </w:t>
      </w:r>
      <w:proofErr w:type="spellStart"/>
      <w:r w:rsidRPr="005367D8">
        <w:rPr>
          <w:rStyle w:val="StyleBoldUnderline"/>
          <w:highlight w:val="cyan"/>
        </w:rPr>
        <w:t>effec</w:t>
      </w:r>
      <w:proofErr w:type="spellEnd"/>
      <w:r w:rsidRPr="005367D8">
        <w:rPr>
          <w:rStyle w:val="StyleBoldUnderline"/>
          <w:highlight w:val="cyan"/>
        </w:rPr>
        <w:t xml:space="preserve">-¶ </w:t>
      </w:r>
      <w:proofErr w:type="spellStart"/>
      <w:r w:rsidRPr="005367D8">
        <w:rPr>
          <w:rStyle w:val="StyleBoldUnderline"/>
          <w:highlight w:val="cyan"/>
        </w:rPr>
        <w:t>tiveness</w:t>
      </w:r>
      <w:proofErr w:type="spellEnd"/>
      <w:r w:rsidRPr="005367D8">
        <w:rPr>
          <w:rStyle w:val="StyleBoldUnderline"/>
          <w:highlight w:val="cyan"/>
        </w:rPr>
        <w:t xml:space="preserve">, we need to </w:t>
      </w:r>
      <w:r w:rsidRPr="00726F6F">
        <w:rPr>
          <w:sz w:val="16"/>
        </w:rPr>
        <w:t xml:space="preserve">rigorously critique postmodernism's </w:t>
      </w:r>
      <w:proofErr w:type="spellStart"/>
      <w:r w:rsidRPr="00726F6F">
        <w:rPr>
          <w:sz w:val="16"/>
        </w:rPr>
        <w:t>funda</w:t>
      </w:r>
      <w:proofErr w:type="spellEnd"/>
      <w:r w:rsidRPr="00726F6F">
        <w:rPr>
          <w:sz w:val="16"/>
        </w:rPr>
        <w:t xml:space="preserve">- mental presuppositions and, above all, </w:t>
      </w:r>
      <w:r w:rsidRPr="005367D8">
        <w:rPr>
          <w:sz w:val="16"/>
          <w:highlight w:val="cyan"/>
        </w:rPr>
        <w:t xml:space="preserve">to </w:t>
      </w:r>
      <w:r w:rsidRPr="005367D8">
        <w:rPr>
          <w:rStyle w:val="StyleBoldUnderline"/>
          <w:highlight w:val="cyan"/>
        </w:rPr>
        <w:t xml:space="preserve">write a materialist pol-¶ </w:t>
      </w:r>
      <w:proofErr w:type="spellStart"/>
      <w:r w:rsidRPr="005367D8">
        <w:rPr>
          <w:rStyle w:val="StyleBoldUnderline"/>
          <w:highlight w:val="cyan"/>
        </w:rPr>
        <w:t>itics</w:t>
      </w:r>
      <w:proofErr w:type="spellEnd"/>
      <w:r w:rsidRPr="00726F6F">
        <w:rPr>
          <w:rStyle w:val="StyleBoldUnderline"/>
        </w:rPr>
        <w:t xml:space="preserve"> back into postmodernism.</w:t>
      </w:r>
      <w:r w:rsidRPr="00726F6F">
        <w:rPr>
          <w:sz w:val="16"/>
        </w:rPr>
        <w:t xml:space="preserve"> My essay is a contribution to this effort. Thus it </w:t>
      </w:r>
      <w:r w:rsidRPr="00726F6F">
        <w:rPr>
          <w:rStyle w:val="StyleBoldUnderline"/>
        </w:rPr>
        <w:t>insists</w:t>
      </w:r>
      <w:r>
        <w:rPr>
          <w:rStyle w:val="StyleBoldUnderline"/>
        </w:rPr>
        <w:t xml:space="preserve"> </w:t>
      </w:r>
      <w:r w:rsidRPr="00726F6F">
        <w:rPr>
          <w:rStyle w:val="StyleBoldUnderline"/>
        </w:rPr>
        <w:t>on a transformative emancipatory politics in¶ postmodernism</w:t>
      </w:r>
      <w:r w:rsidRPr="00726F6F">
        <w:rPr>
          <w:sz w:val="16"/>
        </w:rPr>
        <w:t xml:space="preserve"> and on the necessity of critique for an </w:t>
      </w:r>
      <w:proofErr w:type="spellStart"/>
      <w:r w:rsidRPr="00726F6F">
        <w:rPr>
          <w:sz w:val="16"/>
        </w:rPr>
        <w:t>opposi</w:t>
      </w:r>
      <w:proofErr w:type="spellEnd"/>
      <w:r w:rsidRPr="00726F6F">
        <w:rPr>
          <w:sz w:val="16"/>
        </w:rPr>
        <w:t xml:space="preserve">- </w:t>
      </w:r>
      <w:proofErr w:type="spellStart"/>
      <w:r w:rsidRPr="00726F6F">
        <w:rPr>
          <w:sz w:val="16"/>
        </w:rPr>
        <w:t>tional</w:t>
      </w:r>
      <w:proofErr w:type="spellEnd"/>
      <w:r w:rsidRPr="00726F6F">
        <w:rPr>
          <w:sz w:val="16"/>
        </w:rPr>
        <w:t xml:space="preserve"> culture studies. In other words, I contend that the </w:t>
      </w:r>
      <w:r w:rsidRPr="00726F6F">
        <w:rPr>
          <w:rStyle w:val="StyleBoldUnderline"/>
        </w:rPr>
        <w:t xml:space="preserve">ludic¶ </w:t>
      </w:r>
      <w:proofErr w:type="spellStart"/>
      <w:r w:rsidRPr="00726F6F">
        <w:rPr>
          <w:rStyle w:val="StyleBoldUnderline"/>
        </w:rPr>
        <w:t>postmodernerasure</w:t>
      </w:r>
      <w:proofErr w:type="spellEnd"/>
      <w:r w:rsidRPr="00726F6F">
        <w:rPr>
          <w:rStyle w:val="StyleBoldUnderline"/>
        </w:rPr>
        <w:t xml:space="preserve"> of the political in the name of discursive </w:t>
      </w:r>
      <w:proofErr w:type="spellStart"/>
      <w:r w:rsidRPr="00726F6F">
        <w:rPr>
          <w:rStyle w:val="StyleBoldUnderline"/>
        </w:rPr>
        <w:t>dif</w:t>
      </w:r>
      <w:proofErr w:type="spellEnd"/>
      <w:r w:rsidRPr="00726F6F">
        <w:rPr>
          <w:rStyle w:val="StyleBoldUnderline"/>
        </w:rPr>
        <w:t xml:space="preserve">-¶ </w:t>
      </w:r>
      <w:proofErr w:type="spellStart"/>
      <w:r w:rsidRPr="00726F6F">
        <w:rPr>
          <w:rStyle w:val="StyleBoldUnderline"/>
        </w:rPr>
        <w:t>ference</w:t>
      </w:r>
      <w:proofErr w:type="spellEnd"/>
      <w:r w:rsidRPr="00726F6F">
        <w:rPr>
          <w:rStyle w:val="StyleBoldUnderline"/>
        </w:rPr>
        <w:t xml:space="preserve"> is only one way </w:t>
      </w:r>
      <w:r w:rsidRPr="00726F6F">
        <w:rPr>
          <w:sz w:val="16"/>
        </w:rPr>
        <w:t xml:space="preserve">of constructing postmodern difference. In contrast, I want to argue for feminism to radically </w:t>
      </w:r>
      <w:proofErr w:type="spellStart"/>
      <w:r w:rsidRPr="00726F6F">
        <w:rPr>
          <w:sz w:val="16"/>
        </w:rPr>
        <w:t>retheorize</w:t>
      </w:r>
      <w:proofErr w:type="spellEnd"/>
      <w:r w:rsidRPr="00726F6F">
        <w:rPr>
          <w:sz w:val="16"/>
        </w:rPr>
        <w:t xml:space="preserve"> post-</w:t>
      </w:r>
      <w:r w:rsidRPr="00726F6F">
        <w:rPr>
          <w:sz w:val="12"/>
        </w:rPr>
        <w:t xml:space="preserve">¶ </w:t>
      </w:r>
      <w:r w:rsidRPr="00726F6F">
        <w:rPr>
          <w:sz w:val="16"/>
        </w:rPr>
        <w:t xml:space="preserve">modern difference itself and to articulate what I call a resistance </w:t>
      </w:r>
      <w:proofErr w:type="spellStart"/>
      <w:r w:rsidRPr="00726F6F">
        <w:rPr>
          <w:sz w:val="16"/>
        </w:rPr>
        <w:t>postmodernismthat</w:t>
      </w:r>
      <w:proofErr w:type="spellEnd"/>
      <w:r w:rsidRPr="00726F6F">
        <w:rPr>
          <w:sz w:val="16"/>
        </w:rPr>
        <w:t xml:space="preserve"> will be the basis for </w:t>
      </w:r>
      <w:proofErr w:type="spellStart"/>
      <w:r w:rsidRPr="00726F6F">
        <w:rPr>
          <w:sz w:val="16"/>
        </w:rPr>
        <w:t>postmodernmaterialistfeminist</w:t>
      </w:r>
      <w:proofErr w:type="spellEnd"/>
      <w:r w:rsidRPr="00726F6F">
        <w:rPr>
          <w:sz w:val="12"/>
        </w:rPr>
        <w:t xml:space="preserve">¶ </w:t>
      </w:r>
      <w:r w:rsidRPr="00726F6F">
        <w:rPr>
          <w:sz w:val="16"/>
        </w:rPr>
        <w:t>culture critique.</w:t>
      </w:r>
    </w:p>
    <w:p w14:paraId="68DBE1B3" w14:textId="77777777" w:rsidR="0084717F" w:rsidRDefault="0084717F" w:rsidP="0084717F"/>
    <w:p w14:paraId="566E8FEE" w14:textId="5BFE9A1B" w:rsidR="0084717F" w:rsidRDefault="0084717F" w:rsidP="0084717F">
      <w:pPr>
        <w:pStyle w:val="Heading4"/>
      </w:pPr>
      <w:r>
        <w:t>Instead, we advocate a demand for material, political change</w:t>
      </w:r>
      <w:r w:rsidR="00BB18A6">
        <w:t>—feminism should aim to transform current systems</w:t>
      </w:r>
    </w:p>
    <w:p w14:paraId="6A94799F" w14:textId="77777777" w:rsidR="0084717F" w:rsidRPr="00B03035" w:rsidRDefault="0084717F" w:rsidP="0084717F">
      <w:r>
        <w:rPr>
          <w:rStyle w:val="StyleStyleBold12pt"/>
        </w:rPr>
        <w:t xml:space="preserve">Ebert 93 </w:t>
      </w:r>
      <w:r w:rsidRPr="00B03035">
        <w:t>(</w:t>
      </w:r>
      <w:r>
        <w:t xml:space="preserve">Teresa Ebert, “Ludic Feminism, the Body, Performance, and Labor: Bringing "Materialism" Back into Feminist Cultural Studies”, </w:t>
      </w:r>
      <w:hyperlink r:id="rId8" w:history="1">
        <w:r w:rsidRPr="00580485">
          <w:rPr>
            <w:rStyle w:val="Hyperlink"/>
            <w:rFonts w:eastAsia="Times New Roman" w:cs="Times New Roman"/>
          </w:rPr>
          <w:t>http://www.jstor.org/stable/1354189</w:t>
        </w:r>
      </w:hyperlink>
      <w:r>
        <w:rPr>
          <w:rFonts w:eastAsia="Times New Roman" w:cs="Times New Roman"/>
        </w:rPr>
        <w:t>, winter 1992-1993)</w:t>
      </w:r>
    </w:p>
    <w:p w14:paraId="7E73E3F0" w14:textId="3E85EBD9" w:rsidR="0084717F" w:rsidRPr="00201D48" w:rsidRDefault="0084717F" w:rsidP="0084717F">
      <w:pPr>
        <w:rPr>
          <w:sz w:val="16"/>
        </w:rPr>
      </w:pPr>
      <w:r w:rsidRPr="00B03035">
        <w:rPr>
          <w:rStyle w:val="StyleBoldUnderline"/>
        </w:rPr>
        <w:t>Feminist theory,</w:t>
      </w:r>
      <w:r w:rsidRPr="00B03035">
        <w:rPr>
          <w:sz w:val="16"/>
        </w:rPr>
        <w:t xml:space="preserve"> I believe, </w:t>
      </w:r>
      <w:r w:rsidRPr="00B03035">
        <w:rPr>
          <w:rStyle w:val="StyleBoldUnderline"/>
        </w:rPr>
        <w:t xml:space="preserve">must be a </w:t>
      </w:r>
      <w:r w:rsidRPr="00B03035">
        <w:rPr>
          <w:rStyle w:val="Emphasis"/>
        </w:rPr>
        <w:t xml:space="preserve">politically </w:t>
      </w:r>
      <w:proofErr w:type="spellStart"/>
      <w:r w:rsidRPr="00B03035">
        <w:rPr>
          <w:rStyle w:val="Emphasis"/>
        </w:rPr>
        <w:t>transforma</w:t>
      </w:r>
      <w:proofErr w:type="spellEnd"/>
      <w:r w:rsidRPr="00B03035">
        <w:rPr>
          <w:rStyle w:val="Emphasis"/>
        </w:rPr>
        <w:t>-</w:t>
      </w:r>
      <w:r w:rsidRPr="00B03035">
        <w:rPr>
          <w:rStyle w:val="Emphasis"/>
          <w:b w:val="0"/>
          <w:sz w:val="12"/>
          <w:u w:val="none"/>
        </w:rPr>
        <w:t>¶</w:t>
      </w:r>
      <w:r w:rsidRPr="00B03035">
        <w:rPr>
          <w:rStyle w:val="Emphasis"/>
        </w:rPr>
        <w:t xml:space="preserve"> </w:t>
      </w:r>
      <w:proofErr w:type="spellStart"/>
      <w:r w:rsidRPr="00B03035">
        <w:rPr>
          <w:rStyle w:val="Emphasis"/>
        </w:rPr>
        <w:t>tive</w:t>
      </w:r>
      <w:proofErr w:type="spellEnd"/>
      <w:r w:rsidRPr="00B03035">
        <w:rPr>
          <w:rStyle w:val="StyleBoldUnderline"/>
        </w:rPr>
        <w:t xml:space="preserve"> practice: one that not only </w:t>
      </w:r>
      <w:r w:rsidRPr="00B03035">
        <w:rPr>
          <w:rStyle w:val="Emphasis"/>
        </w:rPr>
        <w:t>disrupts the speciﬁc conditions and</w:t>
      </w:r>
      <w:r w:rsidRPr="00B03035">
        <w:rPr>
          <w:rStyle w:val="Emphasis"/>
          <w:b w:val="0"/>
          <w:sz w:val="12"/>
          <w:u w:val="none"/>
        </w:rPr>
        <w:t>¶</w:t>
      </w:r>
      <w:r w:rsidRPr="00B03035">
        <w:rPr>
          <w:rStyle w:val="Emphasis"/>
        </w:rPr>
        <w:t xml:space="preserve"> features</w:t>
      </w:r>
      <w:r w:rsidRPr="00B03035">
        <w:rPr>
          <w:rStyle w:val="StyleBoldUnderline"/>
        </w:rPr>
        <w:t xml:space="preserve"> of a racist, patriarchal, and capitalist oppression but also</w:t>
      </w:r>
      <w:r w:rsidRPr="00B03035">
        <w:rPr>
          <w:rStyle w:val="StyleBoldUnderline"/>
          <w:b w:val="0"/>
          <w:sz w:val="12"/>
          <w:u w:val="none"/>
        </w:rPr>
        <w:t>¶</w:t>
      </w:r>
      <w:r w:rsidRPr="00B03035">
        <w:rPr>
          <w:rStyle w:val="StyleBoldUnderline"/>
        </w:rPr>
        <w:t xml:space="preserve"> transforms the systematic relations of exploitation and moves to-</w:t>
      </w:r>
      <w:r w:rsidRPr="00B03035">
        <w:rPr>
          <w:rStyle w:val="StyleBoldUnderline"/>
          <w:b w:val="0"/>
          <w:sz w:val="12"/>
          <w:u w:val="none"/>
        </w:rPr>
        <w:t>¶</w:t>
      </w:r>
      <w:r w:rsidRPr="00B03035">
        <w:rPr>
          <w:rStyle w:val="StyleBoldUnderline"/>
        </w:rPr>
        <w:t xml:space="preserve"> ward producing </w:t>
      </w:r>
      <w:proofErr w:type="spellStart"/>
      <w:r w:rsidRPr="00B03035">
        <w:rPr>
          <w:rStyle w:val="StyleBoldUnderline"/>
        </w:rPr>
        <w:t>nonexploitative</w:t>
      </w:r>
      <w:proofErr w:type="spellEnd"/>
      <w:r w:rsidRPr="00B03035">
        <w:rPr>
          <w:rStyle w:val="StyleBoldUnderline"/>
        </w:rPr>
        <w:t xml:space="preserve"> social arrangements</w:t>
      </w:r>
      <w:r w:rsidRPr="00B03035">
        <w:rPr>
          <w:sz w:val="16"/>
        </w:rPr>
        <w:t>. At the same</w:t>
      </w:r>
      <w:r w:rsidRPr="00B03035">
        <w:rPr>
          <w:sz w:val="12"/>
        </w:rPr>
        <w:t>¶</w:t>
      </w:r>
      <w:r w:rsidRPr="00B03035">
        <w:rPr>
          <w:sz w:val="16"/>
        </w:rPr>
        <w:t xml:space="preserve"> time, </w:t>
      </w:r>
      <w:r w:rsidRPr="00B03035">
        <w:rPr>
          <w:rStyle w:val="StyleBoldUnderline"/>
        </w:rPr>
        <w:t>feminist theory needs to be especially self-reflexive and</w:t>
      </w:r>
      <w:r w:rsidRPr="00B03035">
        <w:rPr>
          <w:rStyle w:val="StyleBoldUnderline"/>
          <w:b w:val="0"/>
          <w:sz w:val="12"/>
          <w:u w:val="none"/>
        </w:rPr>
        <w:t>¶</w:t>
      </w:r>
      <w:r w:rsidRPr="00B03035">
        <w:rPr>
          <w:rStyle w:val="StyleBoldUnderline"/>
        </w:rPr>
        <w:t xml:space="preserve"> adept at</w:t>
      </w:r>
      <w:r w:rsidRPr="00B03035">
        <w:rPr>
          <w:sz w:val="16"/>
        </w:rPr>
        <w:t xml:space="preserve"> critiquing its own historical situation and limits; at </w:t>
      </w:r>
      <w:r w:rsidRPr="00B03035">
        <w:rPr>
          <w:rStyle w:val="StyleBoldUnderline"/>
        </w:rPr>
        <w:t>resist-</w:t>
      </w:r>
      <w:r w:rsidRPr="00B03035">
        <w:rPr>
          <w:rStyle w:val="StyleBoldUnderline"/>
          <w:b w:val="0"/>
          <w:sz w:val="12"/>
          <w:u w:val="none"/>
        </w:rPr>
        <w:t>¶</w:t>
      </w:r>
      <w:r w:rsidRPr="00B03035">
        <w:rPr>
          <w:rStyle w:val="StyleBoldUnderline"/>
        </w:rPr>
        <w:t xml:space="preserve"> </w:t>
      </w:r>
      <w:proofErr w:type="spellStart"/>
      <w:r w:rsidRPr="00B03035">
        <w:rPr>
          <w:rStyle w:val="StyleBoldUnderline"/>
        </w:rPr>
        <w:t>ing</w:t>
      </w:r>
      <w:proofErr w:type="spellEnd"/>
      <w:r w:rsidRPr="00B03035">
        <w:rPr>
          <w:rStyle w:val="StyleBoldUnderline"/>
        </w:rPr>
        <w:t xml:space="preserve"> the patriarchal appropriation and usurpation of its </w:t>
      </w:r>
      <w:proofErr w:type="spellStart"/>
      <w:r w:rsidRPr="00B03035">
        <w:rPr>
          <w:rStyle w:val="StyleBoldUnderline"/>
        </w:rPr>
        <w:t>opposi</w:t>
      </w:r>
      <w:proofErr w:type="spellEnd"/>
      <w:r w:rsidRPr="00B03035">
        <w:rPr>
          <w:rStyle w:val="StyleBoldUnderline"/>
        </w:rPr>
        <w:t>-</w:t>
      </w:r>
      <w:r w:rsidRPr="00B03035">
        <w:rPr>
          <w:rStyle w:val="StyleBoldUnderline"/>
          <w:b w:val="0"/>
          <w:sz w:val="12"/>
          <w:u w:val="none"/>
        </w:rPr>
        <w:t>¶</w:t>
      </w:r>
      <w:r w:rsidRPr="00B03035">
        <w:rPr>
          <w:rStyle w:val="StyleBoldUnderline"/>
        </w:rPr>
        <w:t xml:space="preserve"> </w:t>
      </w:r>
      <w:proofErr w:type="spellStart"/>
      <w:r w:rsidRPr="00B03035">
        <w:rPr>
          <w:rStyle w:val="StyleBoldUnderline"/>
        </w:rPr>
        <w:t>tional</w:t>
      </w:r>
      <w:proofErr w:type="spellEnd"/>
      <w:r w:rsidRPr="00B03035">
        <w:rPr>
          <w:rStyle w:val="StyleBoldUnderline"/>
        </w:rPr>
        <w:t xml:space="preserve"> logic</w:t>
      </w:r>
      <w:r w:rsidRPr="00B03035">
        <w:rPr>
          <w:sz w:val="16"/>
        </w:rPr>
        <w:t xml:space="preserve">; and </w:t>
      </w:r>
      <w:r w:rsidRPr="00B03035">
        <w:rPr>
          <w:rStyle w:val="StyleBoldUnderline"/>
        </w:rPr>
        <w:t>at insuring that its alternative practices</w:t>
      </w:r>
      <w:r w:rsidRPr="00B03035">
        <w:rPr>
          <w:sz w:val="16"/>
        </w:rPr>
        <w:t xml:space="preserve"> and</w:t>
      </w:r>
      <w:r w:rsidRPr="00B03035">
        <w:rPr>
          <w:sz w:val="12"/>
        </w:rPr>
        <w:t>¶</w:t>
      </w:r>
      <w:r w:rsidRPr="00B03035">
        <w:rPr>
          <w:sz w:val="16"/>
        </w:rPr>
        <w:t xml:space="preserve"> modes of knowing circulate and </w:t>
      </w:r>
      <w:r w:rsidRPr="00B03035">
        <w:rPr>
          <w:rStyle w:val="StyleBoldUnderline"/>
        </w:rPr>
        <w:t xml:space="preserve">are used on behalf of an </w:t>
      </w:r>
      <w:proofErr w:type="spellStart"/>
      <w:r w:rsidRPr="00B03035">
        <w:rPr>
          <w:rStyle w:val="StyleBoldUnderline"/>
        </w:rPr>
        <w:t>eman</w:t>
      </w:r>
      <w:proofErr w:type="spellEnd"/>
      <w:r w:rsidRPr="00B03035">
        <w:rPr>
          <w:rStyle w:val="StyleBoldUnderline"/>
        </w:rPr>
        <w:t>-</w:t>
      </w:r>
      <w:r w:rsidRPr="00B03035">
        <w:rPr>
          <w:rStyle w:val="StyleBoldUnderline"/>
          <w:b w:val="0"/>
          <w:sz w:val="12"/>
          <w:u w:val="none"/>
        </w:rPr>
        <w:t>¶</w:t>
      </w:r>
      <w:r w:rsidRPr="00B03035">
        <w:rPr>
          <w:rStyle w:val="StyleBoldUnderline"/>
        </w:rPr>
        <w:t xml:space="preserve"> </w:t>
      </w:r>
      <w:proofErr w:type="spellStart"/>
      <w:r w:rsidRPr="00B03035">
        <w:rPr>
          <w:rStyle w:val="StyleBoldUnderline"/>
        </w:rPr>
        <w:t>cipatory</w:t>
      </w:r>
      <w:proofErr w:type="spellEnd"/>
      <w:r w:rsidRPr="00B03035">
        <w:rPr>
          <w:rStyle w:val="StyleBoldUnderline"/>
        </w:rPr>
        <w:t xml:space="preserve"> agenda.</w:t>
      </w:r>
      <w:r w:rsidRPr="00B03035">
        <w:rPr>
          <w:sz w:val="16"/>
        </w:rPr>
        <w:t xml:space="preserve"> While many may agree with this principle, its</w:t>
      </w:r>
      <w:r w:rsidRPr="00B03035">
        <w:rPr>
          <w:sz w:val="12"/>
        </w:rPr>
        <w:t>¶</w:t>
      </w:r>
      <w:r w:rsidRPr="00B03035">
        <w:rPr>
          <w:sz w:val="16"/>
        </w:rPr>
        <w:t xml:space="preserve"> realization is the most difficult and hotly contested issue in fem-</w:t>
      </w:r>
      <w:r w:rsidRPr="00B03035">
        <w:rPr>
          <w:sz w:val="12"/>
        </w:rPr>
        <w:t>¶</w:t>
      </w:r>
      <w:r w:rsidRPr="00B03035">
        <w:rPr>
          <w:sz w:val="16"/>
        </w:rPr>
        <w:t xml:space="preserve"> </w:t>
      </w:r>
      <w:proofErr w:type="spellStart"/>
      <w:r w:rsidRPr="00B03035">
        <w:rPr>
          <w:sz w:val="16"/>
        </w:rPr>
        <w:t>inist</w:t>
      </w:r>
      <w:proofErr w:type="spellEnd"/>
      <w:r w:rsidRPr="00B03035">
        <w:rPr>
          <w:sz w:val="16"/>
        </w:rPr>
        <w:t xml:space="preserve"> theory today.</w:t>
      </w:r>
    </w:p>
    <w:p w14:paraId="3EFC6E64" w14:textId="52A16787" w:rsidR="0084717F" w:rsidRDefault="00BA5CF1" w:rsidP="00201D48">
      <w:pPr>
        <w:pStyle w:val="Heading3"/>
      </w:pPr>
      <w:r>
        <w:t>2NC Extensions</w:t>
      </w:r>
    </w:p>
    <w:p w14:paraId="4319AA3D" w14:textId="2B3F6193" w:rsidR="005955E3" w:rsidRDefault="001D18C2" w:rsidP="00717B88">
      <w:pPr>
        <w:pStyle w:val="Heading4"/>
      </w:pPr>
      <w:r>
        <w:t>[You can i</w:t>
      </w:r>
      <w:r w:rsidR="00BA5CF1">
        <w:t xml:space="preserve">nsert “theorizing bad” and </w:t>
      </w:r>
      <w:proofErr w:type="spellStart"/>
      <w:r w:rsidR="00BA5CF1">
        <w:t>macropolitics</w:t>
      </w:r>
      <w:proofErr w:type="spellEnd"/>
      <w:r w:rsidR="00BA5CF1">
        <w:t xml:space="preserve"> cards from case section here]</w:t>
      </w:r>
    </w:p>
    <w:p w14:paraId="4AA4C000" w14:textId="2038B861" w:rsidR="005955E3" w:rsidRDefault="008853E4" w:rsidP="008853E4">
      <w:pPr>
        <w:pStyle w:val="Heading4"/>
      </w:pPr>
      <w:r>
        <w:t>Reject their high theory—</w:t>
      </w:r>
      <w:proofErr w:type="spellStart"/>
      <w:r>
        <w:t>reunderstanding</w:t>
      </w:r>
      <w:proofErr w:type="spellEnd"/>
      <w:r>
        <w:t xml:space="preserve"> feminism as a material movement solves the exclusive of disadvantaged women who are unable to participate in knowledge construction</w:t>
      </w:r>
    </w:p>
    <w:p w14:paraId="1F29C35E" w14:textId="7571E9D6" w:rsidR="008853E4" w:rsidRPr="008853E4" w:rsidRDefault="008853E4" w:rsidP="008853E4">
      <w:r>
        <w:rPr>
          <w:rStyle w:val="StyleStyleBold12pt"/>
        </w:rPr>
        <w:t xml:space="preserve">Ebert 93 </w:t>
      </w:r>
      <w:r w:rsidRPr="00B03035">
        <w:t>(</w:t>
      </w:r>
      <w:r>
        <w:t xml:space="preserve">Teresa Ebert, “Ludic Feminism, the Body, Performance, and Labor: Bringing "Materialism" Back into Feminist Cultural Studies”, </w:t>
      </w:r>
      <w:hyperlink r:id="rId9" w:history="1">
        <w:r w:rsidRPr="00580485">
          <w:rPr>
            <w:rStyle w:val="Hyperlink"/>
            <w:rFonts w:eastAsia="Times New Roman" w:cs="Times New Roman"/>
          </w:rPr>
          <w:t>http://www.jstor.org/stable/1354189</w:t>
        </w:r>
      </w:hyperlink>
      <w:r>
        <w:rPr>
          <w:rFonts w:eastAsia="Times New Roman" w:cs="Times New Roman"/>
        </w:rPr>
        <w:t>, winter 1992-1993)</w:t>
      </w:r>
    </w:p>
    <w:p w14:paraId="73B0F38D" w14:textId="5C392F23" w:rsidR="005938E5" w:rsidRDefault="005938E5" w:rsidP="005938E5">
      <w:pPr>
        <w:rPr>
          <w:sz w:val="10"/>
        </w:rPr>
      </w:pPr>
      <w:r w:rsidRPr="005938E5">
        <w:rPr>
          <w:sz w:val="12"/>
        </w:rPr>
        <w:t>¶</w:t>
      </w:r>
      <w:r w:rsidRPr="005938E5">
        <w:rPr>
          <w:sz w:val="10"/>
        </w:rPr>
        <w:t xml:space="preserve"> </w:t>
      </w:r>
      <w:proofErr w:type="gramStart"/>
      <w:r w:rsidRPr="008853E4">
        <w:rPr>
          <w:rStyle w:val="StyleBoldUnderline"/>
          <w:highlight w:val="cyan"/>
        </w:rPr>
        <w:t>It</w:t>
      </w:r>
      <w:proofErr w:type="gramEnd"/>
      <w:r w:rsidRPr="008853E4">
        <w:rPr>
          <w:rStyle w:val="StyleBoldUnderline"/>
          <w:highlight w:val="cyan"/>
        </w:rPr>
        <w:t xml:space="preserve"> is, therefore, politically more productive to move beyond the upper-middle-class</w:t>
      </w:r>
      <w:r w:rsidRPr="008853E4">
        <w:rPr>
          <w:sz w:val="10"/>
          <w:highlight w:val="cyan"/>
        </w:rPr>
        <w:t xml:space="preserve"> </w:t>
      </w:r>
      <w:proofErr w:type="spellStart"/>
      <w:r w:rsidRPr="008853E4">
        <w:rPr>
          <w:rStyle w:val="StyleBoldUnderline"/>
          <w:highlight w:val="cyan"/>
        </w:rPr>
        <w:t>antirationalism</w:t>
      </w:r>
      <w:proofErr w:type="spellEnd"/>
      <w:r w:rsidRPr="008853E4">
        <w:rPr>
          <w:rStyle w:val="StyleBoldUnderline"/>
          <w:highlight w:val="cyan"/>
        </w:rPr>
        <w:t xml:space="preserve"> of ludic critics in order to</w:t>
      </w:r>
      <w:r w:rsidRPr="008853E4">
        <w:rPr>
          <w:rStyle w:val="StyleBoldUnderline"/>
          <w:b w:val="0"/>
          <w:sz w:val="12"/>
          <w:highlight w:val="cyan"/>
          <w:u w:val="none"/>
        </w:rPr>
        <w:t>¶</w:t>
      </w:r>
      <w:r w:rsidRPr="008853E4">
        <w:rPr>
          <w:rStyle w:val="StyleBoldUnderline"/>
          <w:highlight w:val="cyan"/>
        </w:rPr>
        <w:t xml:space="preserve"> focus on a materialist feminist </w:t>
      </w:r>
      <w:proofErr w:type="spellStart"/>
      <w:r w:rsidRPr="008853E4">
        <w:rPr>
          <w:rStyle w:val="StyleBoldUnderline"/>
          <w:highlight w:val="cyan"/>
        </w:rPr>
        <w:t>reunderstanding</w:t>
      </w:r>
      <w:proofErr w:type="spellEnd"/>
      <w:r w:rsidRPr="008853E4">
        <w:rPr>
          <w:sz w:val="10"/>
          <w:highlight w:val="cyan"/>
        </w:rPr>
        <w:t xml:space="preserve"> </w:t>
      </w:r>
      <w:r w:rsidRPr="005938E5">
        <w:rPr>
          <w:sz w:val="10"/>
        </w:rPr>
        <w:t xml:space="preserve">of concepts. I believe it is necessary for feminism not to fetishize an </w:t>
      </w:r>
      <w:proofErr w:type="spellStart"/>
      <w:r w:rsidRPr="005938E5">
        <w:rPr>
          <w:sz w:val="10"/>
        </w:rPr>
        <w:t>identitarian</w:t>
      </w:r>
      <w:proofErr w:type="spellEnd"/>
      <w:r w:rsidRPr="005938E5">
        <w:rPr>
          <w:sz w:val="10"/>
        </w:rPr>
        <w:t xml:space="preserve"> Hegelian notion of concept as a moment of rational plenitude, in</w:t>
      </w:r>
      <w:r w:rsidRPr="005938E5">
        <w:rPr>
          <w:sz w:val="12"/>
        </w:rPr>
        <w:t>¶</w:t>
      </w:r>
      <w:r w:rsidRPr="005938E5">
        <w:rPr>
          <w:sz w:val="10"/>
        </w:rPr>
        <w:t xml:space="preserve"> </w:t>
      </w:r>
      <w:proofErr w:type="gramStart"/>
      <w:r w:rsidRPr="005938E5">
        <w:rPr>
          <w:sz w:val="10"/>
        </w:rPr>
        <w:t>which</w:t>
      </w:r>
      <w:proofErr w:type="gramEnd"/>
      <w:r w:rsidRPr="005938E5">
        <w:rPr>
          <w:sz w:val="10"/>
        </w:rPr>
        <w:t xml:space="preserve"> the signifier and the signified correspond without "</w:t>
      </w:r>
      <w:proofErr w:type="spellStart"/>
      <w:r w:rsidRPr="005938E5">
        <w:rPr>
          <w:sz w:val="10"/>
        </w:rPr>
        <w:t>dif</w:t>
      </w:r>
      <w:proofErr w:type="spellEnd"/>
      <w:r w:rsidRPr="005938E5">
        <w:rPr>
          <w:sz w:val="10"/>
        </w:rPr>
        <w:t xml:space="preserve">- </w:t>
      </w:r>
      <w:proofErr w:type="spellStart"/>
      <w:r w:rsidRPr="005938E5">
        <w:rPr>
          <w:sz w:val="10"/>
        </w:rPr>
        <w:t>ference</w:t>
      </w:r>
      <w:proofErr w:type="spellEnd"/>
      <w:r w:rsidRPr="005938E5">
        <w:rPr>
          <w:sz w:val="10"/>
        </w:rPr>
        <w:t xml:space="preserve">." Instead, </w:t>
      </w:r>
      <w:r w:rsidRPr="008853E4">
        <w:rPr>
          <w:rStyle w:val="StyleBoldUnderline"/>
          <w:highlight w:val="cyan"/>
        </w:rPr>
        <w:t xml:space="preserve">we need to </w:t>
      </w:r>
      <w:proofErr w:type="spellStart"/>
      <w:r w:rsidRPr="008853E4">
        <w:rPr>
          <w:rStyle w:val="StyleBoldUnderline"/>
          <w:highlight w:val="cyan"/>
        </w:rPr>
        <w:t>reunderstand</w:t>
      </w:r>
      <w:proofErr w:type="spellEnd"/>
      <w:r w:rsidRPr="008853E4">
        <w:rPr>
          <w:rStyle w:val="StyleBoldUnderline"/>
          <w:highlight w:val="cyan"/>
        </w:rPr>
        <w:t xml:space="preserve"> concepts as "struggle</w:t>
      </w:r>
      <w:r w:rsidRPr="008853E4">
        <w:rPr>
          <w:rStyle w:val="StyleBoldUnderline"/>
          <w:b w:val="0"/>
          <w:sz w:val="12"/>
          <w:highlight w:val="cyan"/>
          <w:u w:val="none"/>
        </w:rPr>
        <w:t>¶</w:t>
      </w:r>
      <w:r w:rsidRPr="008853E4">
        <w:rPr>
          <w:rStyle w:val="StyleBoldUnderline"/>
          <w:highlight w:val="cyan"/>
        </w:rPr>
        <w:t xml:space="preserve"> concepts": as historical, material practices through which the sub- </w:t>
      </w:r>
      <w:proofErr w:type="spellStart"/>
      <w:r w:rsidRPr="008853E4">
        <w:rPr>
          <w:rStyle w:val="StyleBoldUnderline"/>
          <w:highlight w:val="cyan"/>
        </w:rPr>
        <w:t>ject</w:t>
      </w:r>
      <w:proofErr w:type="spellEnd"/>
      <w:r w:rsidRPr="008853E4">
        <w:rPr>
          <w:rStyle w:val="StyleBoldUnderline"/>
          <w:highlight w:val="cyan"/>
        </w:rPr>
        <w:t xml:space="preserve"> engages the social contradictions, the exploitative effects of patriarchy</w:t>
      </w:r>
      <w:r w:rsidRPr="005938E5">
        <w:rPr>
          <w:sz w:val="10"/>
        </w:rPr>
        <w:t>. Concepts, in other words, are historical matrices of</w:t>
      </w:r>
      <w:r w:rsidRPr="005938E5">
        <w:rPr>
          <w:sz w:val="12"/>
        </w:rPr>
        <w:t>¶</w:t>
      </w:r>
      <w:r w:rsidRPr="005938E5">
        <w:rPr>
          <w:sz w:val="10"/>
        </w:rPr>
        <w:t xml:space="preserve"> intelligibility that display the relations among apparently </w:t>
      </w:r>
      <w:proofErr w:type="spellStart"/>
      <w:r w:rsidRPr="005938E5">
        <w:rPr>
          <w:sz w:val="10"/>
        </w:rPr>
        <w:t>discon</w:t>
      </w:r>
      <w:proofErr w:type="spellEnd"/>
      <w:r w:rsidRPr="005938E5">
        <w:rPr>
          <w:sz w:val="10"/>
        </w:rPr>
        <w:t xml:space="preserve">- </w:t>
      </w:r>
      <w:proofErr w:type="spellStart"/>
      <w:r w:rsidRPr="005938E5">
        <w:rPr>
          <w:sz w:val="10"/>
        </w:rPr>
        <w:t>nected</w:t>
      </w:r>
      <w:proofErr w:type="spellEnd"/>
      <w:r w:rsidRPr="005938E5">
        <w:rPr>
          <w:sz w:val="10"/>
        </w:rPr>
        <w:t xml:space="preserve"> entities and thus enable us to grasp the logic of domination</w:t>
      </w:r>
      <w:r w:rsidRPr="005938E5">
        <w:rPr>
          <w:sz w:val="12"/>
        </w:rPr>
        <w:t>¶</w:t>
      </w:r>
      <w:r w:rsidRPr="005938E5">
        <w:rPr>
          <w:sz w:val="10"/>
        </w:rPr>
        <w:t xml:space="preserve"> that underlies the seemingly disparate and isolated experiences of individuals in culture. Concepts allow us to perceive the way ex-</w:t>
      </w:r>
      <w:r w:rsidRPr="005938E5">
        <w:rPr>
          <w:sz w:val="12"/>
        </w:rPr>
        <w:t>¶</w:t>
      </w:r>
      <w:r w:rsidRPr="005938E5">
        <w:rPr>
          <w:sz w:val="10"/>
        </w:rPr>
        <w:t xml:space="preserve"> </w:t>
      </w:r>
      <w:proofErr w:type="spellStart"/>
      <w:r w:rsidRPr="005938E5">
        <w:rPr>
          <w:sz w:val="10"/>
        </w:rPr>
        <w:t>perience</w:t>
      </w:r>
      <w:proofErr w:type="spellEnd"/>
      <w:r w:rsidRPr="005938E5">
        <w:rPr>
          <w:sz w:val="10"/>
        </w:rPr>
        <w:t xml:space="preserve"> is produced and thus empower us to change the social relations and produce new </w:t>
      </w:r>
      <w:proofErr w:type="spellStart"/>
      <w:r w:rsidRPr="005938E5">
        <w:rPr>
          <w:sz w:val="10"/>
        </w:rPr>
        <w:t>nonexploitative</w:t>
      </w:r>
      <w:proofErr w:type="spellEnd"/>
      <w:r w:rsidRPr="005938E5">
        <w:rPr>
          <w:sz w:val="10"/>
        </w:rPr>
        <w:t xml:space="preserve"> experiences and col- </w:t>
      </w:r>
      <w:proofErr w:type="spellStart"/>
      <w:r w:rsidRPr="005938E5">
        <w:rPr>
          <w:sz w:val="10"/>
        </w:rPr>
        <w:t>lective</w:t>
      </w:r>
      <w:proofErr w:type="spellEnd"/>
      <w:r w:rsidRPr="005938E5">
        <w:rPr>
          <w:sz w:val="10"/>
        </w:rPr>
        <w:t xml:space="preserve"> subjectivities</w:t>
      </w:r>
      <w:r w:rsidRPr="005938E5">
        <w:rPr>
          <w:rStyle w:val="StyleBoldUnderline"/>
        </w:rPr>
        <w:t xml:space="preserve">. </w:t>
      </w:r>
      <w:r w:rsidRPr="008853E4">
        <w:rPr>
          <w:rStyle w:val="StyleBoldUnderline"/>
          <w:highlight w:val="cyan"/>
        </w:rPr>
        <w:t>The aim of such conceptual knowledge</w:t>
      </w:r>
      <w:r w:rsidRPr="005938E5">
        <w:rPr>
          <w:sz w:val="10"/>
        </w:rPr>
        <w:t xml:space="preserve">, then, </w:t>
      </w:r>
      <w:r w:rsidRPr="008853E4">
        <w:rPr>
          <w:rStyle w:val="StyleBoldUnderline"/>
          <w:highlight w:val="cyan"/>
        </w:rPr>
        <w:t>is</w:t>
      </w:r>
      <w:r w:rsidRPr="005938E5">
        <w:rPr>
          <w:sz w:val="10"/>
        </w:rPr>
        <w:t xml:space="preserve"> not cognitive delight-the joys of knowing-but </w:t>
      </w:r>
      <w:proofErr w:type="spellStart"/>
      <w:r w:rsidRPr="008853E4">
        <w:rPr>
          <w:rStyle w:val="StyleBoldUnderline"/>
          <w:highlight w:val="cyan"/>
        </w:rPr>
        <w:t>explan-ator</w:t>
      </w:r>
      <w:proofErr w:type="spellEnd"/>
      <w:r w:rsidRPr="008853E4">
        <w:rPr>
          <w:rStyle w:val="StyleBoldUnderline"/>
          <w:highlight w:val="cyan"/>
        </w:rPr>
        <w:t xml:space="preserve"> y critique: a critique</w:t>
      </w:r>
      <w:r w:rsidRPr="008853E4">
        <w:rPr>
          <w:sz w:val="10"/>
          <w:highlight w:val="cyan"/>
        </w:rPr>
        <w:t xml:space="preserve"> </w:t>
      </w:r>
      <w:r w:rsidRPr="005938E5">
        <w:rPr>
          <w:sz w:val="10"/>
        </w:rPr>
        <w:t xml:space="preserve">that explains the conditions of the </w:t>
      </w:r>
      <w:proofErr w:type="spellStart"/>
      <w:r w:rsidRPr="005938E5">
        <w:rPr>
          <w:sz w:val="10"/>
        </w:rPr>
        <w:t>pos</w:t>
      </w:r>
      <w:proofErr w:type="spellEnd"/>
      <w:r w:rsidRPr="005938E5">
        <w:rPr>
          <w:sz w:val="10"/>
        </w:rPr>
        <w:t xml:space="preserve">- </w:t>
      </w:r>
      <w:proofErr w:type="spellStart"/>
      <w:r w:rsidRPr="005938E5">
        <w:rPr>
          <w:sz w:val="10"/>
        </w:rPr>
        <w:t>sibility</w:t>
      </w:r>
      <w:proofErr w:type="spellEnd"/>
      <w:r w:rsidRPr="005938E5">
        <w:rPr>
          <w:sz w:val="10"/>
        </w:rPr>
        <w:t xml:space="preserve"> of patriarchal practices </w:t>
      </w:r>
      <w:r w:rsidRPr="005938E5">
        <w:rPr>
          <w:rStyle w:val="StyleBoldUnderline"/>
        </w:rPr>
        <w:t xml:space="preserve">and </w:t>
      </w:r>
      <w:r w:rsidRPr="008853E4">
        <w:rPr>
          <w:rStyle w:val="StyleBoldUnderline"/>
          <w:highlight w:val="cyan"/>
        </w:rPr>
        <w:t>thus points to ways that they can be transformed</w:t>
      </w:r>
      <w:r w:rsidRPr="005938E5">
        <w:rPr>
          <w:rStyle w:val="StyleBoldUnderline"/>
        </w:rPr>
        <w:t>. Concepts</w:t>
      </w:r>
      <w:r w:rsidRPr="005938E5">
        <w:rPr>
          <w:sz w:val="10"/>
        </w:rPr>
        <w:t xml:space="preserve">, contrary to the </w:t>
      </w:r>
      <w:proofErr w:type="spellStart"/>
      <w:r w:rsidRPr="005938E5">
        <w:rPr>
          <w:sz w:val="10"/>
        </w:rPr>
        <w:t>bodyism</w:t>
      </w:r>
      <w:proofErr w:type="spellEnd"/>
      <w:r w:rsidRPr="005938E5">
        <w:rPr>
          <w:sz w:val="10"/>
        </w:rPr>
        <w:t xml:space="preserve"> of Gallop, </w:t>
      </w:r>
      <w:r w:rsidRPr="005938E5">
        <w:rPr>
          <w:rStyle w:val="StyleBoldUnderline"/>
        </w:rPr>
        <w:t>are not philosophical, epistemological, and cognitive but, in fact, the very materiality</w:t>
      </w:r>
      <w:r w:rsidRPr="005938E5">
        <w:rPr>
          <w:sz w:val="10"/>
        </w:rPr>
        <w:t xml:space="preserve"> </w:t>
      </w:r>
      <w:r w:rsidRPr="005938E5">
        <w:rPr>
          <w:rStyle w:val="StyleBoldUnderline"/>
        </w:rPr>
        <w:t>through which social struggles in the realm of cultural politics take place</w:t>
      </w:r>
      <w:proofErr w:type="gramStart"/>
      <w:r w:rsidRPr="005938E5">
        <w:rPr>
          <w:rStyle w:val="StyleBoldUnderline"/>
        </w:rPr>
        <w:t>.</w:t>
      </w:r>
      <w:r w:rsidRPr="005938E5">
        <w:rPr>
          <w:rStyle w:val="StyleBoldUnderline"/>
          <w:b w:val="0"/>
          <w:sz w:val="12"/>
          <w:u w:val="none"/>
        </w:rPr>
        <w:t>¶</w:t>
      </w:r>
      <w:proofErr w:type="gramEnd"/>
      <w:r w:rsidRPr="005938E5">
        <w:rPr>
          <w:rStyle w:val="StyleBoldUnderline"/>
        </w:rPr>
        <w:t xml:space="preserve"> </w:t>
      </w:r>
      <w:r w:rsidRPr="008853E4">
        <w:rPr>
          <w:rStyle w:val="StyleBoldUnderline"/>
          <w:highlight w:val="cyan"/>
        </w:rPr>
        <w:t>These struggles have meant that women, people of color, and oppressed classes historically have been restricted in their ability to produce theories and concepts</w:t>
      </w:r>
      <w:r w:rsidRPr="008853E4">
        <w:rPr>
          <w:sz w:val="10"/>
          <w:highlight w:val="cyan"/>
        </w:rPr>
        <w:t xml:space="preserve"> </w:t>
      </w:r>
      <w:r w:rsidRPr="008853E4">
        <w:rPr>
          <w:rStyle w:val="StyleBoldUnderline"/>
          <w:highlight w:val="cyan"/>
        </w:rPr>
        <w:t xml:space="preserve">as well as "silenced" by the dominant regime that excludes and discredits the </w:t>
      </w:r>
      <w:proofErr w:type="spellStart"/>
      <w:r w:rsidRPr="008853E4">
        <w:rPr>
          <w:rStyle w:val="StyleBoldUnderline"/>
          <w:highlight w:val="cyan"/>
        </w:rPr>
        <w:t>knowledges</w:t>
      </w:r>
      <w:proofErr w:type="spellEnd"/>
      <w:r w:rsidRPr="008853E4">
        <w:rPr>
          <w:rStyle w:val="StyleBoldUnderline"/>
          <w:highlight w:val="cyan"/>
        </w:rPr>
        <w:t xml:space="preserve"> they do construct</w:t>
      </w:r>
      <w:r w:rsidRPr="008853E4">
        <w:rPr>
          <w:sz w:val="10"/>
          <w:highlight w:val="cyan"/>
        </w:rPr>
        <w:t xml:space="preserve">. </w:t>
      </w:r>
      <w:r w:rsidRPr="008853E4">
        <w:rPr>
          <w:rStyle w:val="StyleBoldUnderline"/>
          <w:highlight w:val="cyan"/>
        </w:rPr>
        <w:t>In large part they have been denied access to those cultural and institutional subject positions and practices</w:t>
      </w:r>
      <w:r w:rsidRPr="008853E4">
        <w:rPr>
          <w:sz w:val="10"/>
          <w:highlight w:val="cyan"/>
        </w:rPr>
        <w:t>-</w:t>
      </w:r>
      <w:r w:rsidRPr="008853E4">
        <w:rPr>
          <w:sz w:val="12"/>
          <w:highlight w:val="cyan"/>
        </w:rPr>
        <w:t>¶</w:t>
      </w:r>
      <w:r w:rsidRPr="005938E5">
        <w:rPr>
          <w:sz w:val="10"/>
        </w:rPr>
        <w:t xml:space="preserve"> such as education (including literacy), </w:t>
      </w:r>
      <w:r w:rsidRPr="005938E5">
        <w:rPr>
          <w:rStyle w:val="StyleBoldUnderline"/>
        </w:rPr>
        <w:t>"philosophy,"</w:t>
      </w:r>
      <w:r w:rsidRPr="005938E5">
        <w:rPr>
          <w:sz w:val="10"/>
        </w:rPr>
        <w:t xml:space="preserve"> and </w:t>
      </w:r>
      <w:r w:rsidRPr="005938E5">
        <w:rPr>
          <w:rStyle w:val="StyleBoldUnderline"/>
        </w:rPr>
        <w:t>"theory</w:t>
      </w:r>
      <w:r w:rsidRPr="005938E5">
        <w:rPr>
          <w:sz w:val="10"/>
        </w:rPr>
        <w:t>" itself-through which individuals are enabled to produce new</w:t>
      </w:r>
      <w:r w:rsidRPr="005938E5">
        <w:rPr>
          <w:sz w:val="12"/>
        </w:rPr>
        <w:t>¶</w:t>
      </w:r>
      <w:r w:rsidRPr="005938E5">
        <w:rPr>
          <w:sz w:val="10"/>
        </w:rPr>
        <w:t xml:space="preserve"> concepts and to legitimate those concepts they do generate (in short, to be "heard"). </w:t>
      </w:r>
      <w:r w:rsidRPr="008853E4">
        <w:rPr>
          <w:sz w:val="10"/>
          <w:highlight w:val="cyan"/>
        </w:rPr>
        <w:t>P</w:t>
      </w:r>
      <w:r w:rsidRPr="008853E4">
        <w:rPr>
          <w:rStyle w:val="StyleBoldUnderline"/>
          <w:highlight w:val="cyan"/>
        </w:rPr>
        <w:t>atriarchy has used the practices of theory and institutions of knowledge to try to keep women and others</w:t>
      </w:r>
      <w:r w:rsidRPr="008853E4">
        <w:rPr>
          <w:rStyle w:val="StyleBoldUnderline"/>
          <w:b w:val="0"/>
          <w:sz w:val="12"/>
          <w:highlight w:val="cyan"/>
          <w:u w:val="none"/>
        </w:rPr>
        <w:t>¶</w:t>
      </w:r>
      <w:r w:rsidRPr="008853E4">
        <w:rPr>
          <w:rStyle w:val="StyleBoldUnderline"/>
          <w:highlight w:val="cyan"/>
        </w:rPr>
        <w:t xml:space="preserve"> from entering</w:t>
      </w:r>
      <w:r w:rsidRPr="008853E4">
        <w:rPr>
          <w:sz w:val="10"/>
          <w:highlight w:val="cyan"/>
        </w:rPr>
        <w:t xml:space="preserve"> </w:t>
      </w:r>
      <w:r w:rsidRPr="005938E5">
        <w:rPr>
          <w:sz w:val="10"/>
        </w:rPr>
        <w:t xml:space="preserve">into the struggle over theory and producing new modes of intelligibility that would radically </w:t>
      </w:r>
      <w:proofErr w:type="spellStart"/>
      <w:r w:rsidRPr="005938E5">
        <w:rPr>
          <w:sz w:val="10"/>
        </w:rPr>
        <w:t>reconceptualize</w:t>
      </w:r>
      <w:proofErr w:type="spellEnd"/>
      <w:r w:rsidRPr="005938E5">
        <w:rPr>
          <w:sz w:val="10"/>
        </w:rPr>
        <w:t xml:space="preserve"> and</w:t>
      </w:r>
      <w:r w:rsidRPr="005938E5">
        <w:rPr>
          <w:sz w:val="12"/>
        </w:rPr>
        <w:t>¶</w:t>
      </w:r>
      <w:r w:rsidRPr="005938E5">
        <w:rPr>
          <w:sz w:val="10"/>
        </w:rPr>
        <w:t xml:space="preserve"> organize reality in </w:t>
      </w:r>
      <w:proofErr w:type="spellStart"/>
      <w:r w:rsidRPr="005938E5">
        <w:rPr>
          <w:sz w:val="10"/>
        </w:rPr>
        <w:t>nonexploitative</w:t>
      </w:r>
      <w:proofErr w:type="spellEnd"/>
      <w:r w:rsidRPr="005938E5">
        <w:rPr>
          <w:sz w:val="10"/>
        </w:rPr>
        <w:t xml:space="preserve"> ways. One of the most recent (and pernicious) forms of this de-educating of women has been</w:t>
      </w:r>
      <w:r w:rsidRPr="005938E5">
        <w:rPr>
          <w:sz w:val="12"/>
        </w:rPr>
        <w:t>¶</w:t>
      </w:r>
      <w:r w:rsidRPr="005938E5">
        <w:rPr>
          <w:sz w:val="10"/>
        </w:rPr>
        <w:t xml:space="preserve"> </w:t>
      </w:r>
      <w:proofErr w:type="spellStart"/>
      <w:r w:rsidRPr="005938E5">
        <w:rPr>
          <w:sz w:val="10"/>
        </w:rPr>
        <w:t>antitheoretical</w:t>
      </w:r>
      <w:proofErr w:type="spellEnd"/>
      <w:r w:rsidRPr="005938E5">
        <w:rPr>
          <w:sz w:val="10"/>
        </w:rPr>
        <w:t xml:space="preserve"> theory itself. In a politically damaging move, the-</w:t>
      </w:r>
      <w:r w:rsidRPr="005938E5">
        <w:rPr>
          <w:sz w:val="12"/>
        </w:rPr>
        <w:t>¶</w:t>
      </w:r>
      <w:r w:rsidRPr="005938E5">
        <w:rPr>
          <w:sz w:val="10"/>
        </w:rPr>
        <w:t xml:space="preserve"> </w:t>
      </w:r>
      <w:proofErr w:type="spellStart"/>
      <w:r w:rsidRPr="005938E5">
        <w:rPr>
          <w:sz w:val="10"/>
        </w:rPr>
        <w:t>ory</w:t>
      </w:r>
      <w:proofErr w:type="spellEnd"/>
      <w:r w:rsidRPr="005938E5">
        <w:rPr>
          <w:sz w:val="10"/>
        </w:rPr>
        <w:t xml:space="preserve"> is used to argue against theory, to </w:t>
      </w:r>
      <w:proofErr w:type="spellStart"/>
      <w:r w:rsidRPr="005938E5">
        <w:rPr>
          <w:sz w:val="10"/>
        </w:rPr>
        <w:t>delegitimate</w:t>
      </w:r>
      <w:proofErr w:type="spellEnd"/>
      <w:r w:rsidRPr="005938E5">
        <w:rPr>
          <w:sz w:val="10"/>
        </w:rPr>
        <w:t xml:space="preserve"> concepts pro- </w:t>
      </w:r>
      <w:proofErr w:type="spellStart"/>
      <w:r w:rsidRPr="005938E5">
        <w:rPr>
          <w:sz w:val="10"/>
        </w:rPr>
        <w:t>ductive</w:t>
      </w:r>
      <w:proofErr w:type="spellEnd"/>
      <w:r w:rsidRPr="005938E5">
        <w:rPr>
          <w:sz w:val="10"/>
        </w:rPr>
        <w:t xml:space="preserve"> for social struggle and to dissuade women from "</w:t>
      </w:r>
      <w:proofErr w:type="spellStart"/>
      <w:r w:rsidRPr="005938E5">
        <w:rPr>
          <w:sz w:val="10"/>
        </w:rPr>
        <w:t>theo</w:t>
      </w:r>
      <w:proofErr w:type="spellEnd"/>
      <w:r w:rsidRPr="005938E5">
        <w:rPr>
          <w:sz w:val="10"/>
        </w:rPr>
        <w:t>-</w:t>
      </w:r>
      <w:r w:rsidRPr="005938E5">
        <w:rPr>
          <w:sz w:val="12"/>
        </w:rPr>
        <w:t>¶</w:t>
      </w:r>
      <w:r w:rsidRPr="005938E5">
        <w:rPr>
          <w:sz w:val="10"/>
        </w:rPr>
        <w:t xml:space="preserve"> </w:t>
      </w:r>
      <w:proofErr w:type="spellStart"/>
      <w:r w:rsidRPr="005938E5">
        <w:rPr>
          <w:sz w:val="10"/>
        </w:rPr>
        <w:t>rizing</w:t>
      </w:r>
      <w:proofErr w:type="spellEnd"/>
      <w:r w:rsidRPr="005938E5">
        <w:rPr>
          <w:sz w:val="10"/>
        </w:rPr>
        <w:t xml:space="preserve">," from offering explanatory critiques. As </w:t>
      </w:r>
      <w:proofErr w:type="spellStart"/>
      <w:r w:rsidRPr="005938E5">
        <w:rPr>
          <w:sz w:val="10"/>
        </w:rPr>
        <w:t>Hartsock</w:t>
      </w:r>
      <w:proofErr w:type="spellEnd"/>
      <w:r w:rsidRPr="005938E5">
        <w:rPr>
          <w:sz w:val="10"/>
        </w:rPr>
        <w:t xml:space="preserve"> has quite rightly pointed out: </w:t>
      </w:r>
      <w:r w:rsidRPr="005938E5">
        <w:rPr>
          <w:rStyle w:val="StyleBoldUnderline"/>
        </w:rPr>
        <w:t>Somehow it seems highly suspicious that it is at the precise moment when so many groups have been engaged in "</w:t>
      </w:r>
      <w:proofErr w:type="spellStart"/>
      <w:r w:rsidRPr="005938E5">
        <w:rPr>
          <w:rStyle w:val="StyleBoldUnderline"/>
        </w:rPr>
        <w:t>na</w:t>
      </w:r>
      <w:proofErr w:type="spellEnd"/>
      <w:r w:rsidRPr="005938E5">
        <w:rPr>
          <w:rStyle w:val="StyleBoldUnderline"/>
        </w:rPr>
        <w:t xml:space="preserve">- </w:t>
      </w:r>
      <w:proofErr w:type="spellStart"/>
      <w:r w:rsidRPr="005938E5">
        <w:rPr>
          <w:rStyle w:val="StyleBoldUnderline"/>
        </w:rPr>
        <w:t>tionalisms"which</w:t>
      </w:r>
      <w:proofErr w:type="spellEnd"/>
      <w:r w:rsidRPr="005938E5">
        <w:rPr>
          <w:rStyle w:val="StyleBoldUnderline"/>
        </w:rPr>
        <w:t xml:space="preserve"> involve redefinitions of the marginalized Others that suspicions emerge about the nature of the</w:t>
      </w:r>
      <w:r w:rsidRPr="005938E5">
        <w:rPr>
          <w:rStyle w:val="StyleBoldUnderline"/>
          <w:b w:val="0"/>
          <w:sz w:val="12"/>
          <w:u w:val="none"/>
        </w:rPr>
        <w:t>¶</w:t>
      </w:r>
      <w:r w:rsidRPr="005938E5">
        <w:rPr>
          <w:rStyle w:val="StyleBoldUnderline"/>
        </w:rPr>
        <w:t xml:space="preserve"> "</w:t>
      </w:r>
      <w:proofErr w:type="spellStart"/>
      <w:r w:rsidRPr="005938E5">
        <w:rPr>
          <w:rStyle w:val="StyleBoldUnderline"/>
        </w:rPr>
        <w:t>subject,"about</w:t>
      </w:r>
      <w:proofErr w:type="spellEnd"/>
      <w:r w:rsidRPr="005938E5">
        <w:rPr>
          <w:rStyle w:val="StyleBoldUnderline"/>
        </w:rPr>
        <w:t xml:space="preserve"> the </w:t>
      </w:r>
      <w:proofErr w:type="spellStart"/>
      <w:r w:rsidRPr="005938E5">
        <w:rPr>
          <w:rStyle w:val="StyleBoldUnderline"/>
        </w:rPr>
        <w:t>possibilitiesfor</w:t>
      </w:r>
      <w:proofErr w:type="spellEnd"/>
      <w:r w:rsidRPr="005938E5">
        <w:rPr>
          <w:rStyle w:val="StyleBoldUnderline"/>
        </w:rPr>
        <w:t xml:space="preserve"> a general theory</w:t>
      </w:r>
      <w:r w:rsidRPr="005938E5">
        <w:rPr>
          <w:sz w:val="10"/>
        </w:rPr>
        <w:t xml:space="preserve"> which can describe the world, about </w:t>
      </w:r>
      <w:proofErr w:type="spellStart"/>
      <w:r w:rsidRPr="005938E5">
        <w:rPr>
          <w:sz w:val="10"/>
        </w:rPr>
        <w:t>historical"progress</w:t>
      </w:r>
      <w:r w:rsidRPr="005938E5">
        <w:rPr>
          <w:rStyle w:val="StyleBoldUnderline"/>
        </w:rPr>
        <w:t>."Why</w:t>
      </w:r>
      <w:proofErr w:type="spellEnd"/>
      <w:r w:rsidRPr="005938E5">
        <w:rPr>
          <w:rStyle w:val="StyleBoldUnderline"/>
        </w:rPr>
        <w:t xml:space="preserve"> is it</w:t>
      </w:r>
      <w:r w:rsidRPr="005938E5">
        <w:rPr>
          <w:rStyle w:val="StyleBoldUnderline"/>
          <w:b w:val="0"/>
          <w:sz w:val="12"/>
          <w:u w:val="none"/>
        </w:rPr>
        <w:t>¶</w:t>
      </w:r>
      <w:r w:rsidRPr="005938E5">
        <w:rPr>
          <w:rStyle w:val="StyleBoldUnderline"/>
        </w:rPr>
        <w:t xml:space="preserve"> </w:t>
      </w:r>
      <w:proofErr w:type="spellStart"/>
      <w:r w:rsidRPr="005938E5">
        <w:rPr>
          <w:rStyle w:val="StyleBoldUnderline"/>
        </w:rPr>
        <w:t>thatjust</w:t>
      </w:r>
      <w:proofErr w:type="spellEnd"/>
      <w:r w:rsidRPr="005938E5">
        <w:rPr>
          <w:rStyle w:val="StyleBoldUnderline"/>
        </w:rPr>
        <w:t xml:space="preserve"> at the moment when so many of us who have been</w:t>
      </w:r>
      <w:r w:rsidRPr="005938E5">
        <w:rPr>
          <w:rStyle w:val="StyleBoldUnderline"/>
          <w:b w:val="0"/>
          <w:sz w:val="12"/>
          <w:u w:val="none"/>
        </w:rPr>
        <w:t>¶</w:t>
      </w:r>
      <w:r w:rsidRPr="005938E5">
        <w:rPr>
          <w:rStyle w:val="StyleBoldUnderline"/>
        </w:rPr>
        <w:t xml:space="preserve"> silenced begin to demand the right to name ourselves, to act</w:t>
      </w:r>
      <w:r w:rsidRPr="005938E5">
        <w:rPr>
          <w:rStyle w:val="StyleBoldUnderline"/>
          <w:b w:val="0"/>
          <w:sz w:val="12"/>
          <w:u w:val="none"/>
        </w:rPr>
        <w:t>¶</w:t>
      </w:r>
      <w:r w:rsidRPr="005938E5">
        <w:rPr>
          <w:rStyle w:val="StyleBoldUnderline"/>
        </w:rPr>
        <w:t xml:space="preserve"> as subjects</w:t>
      </w:r>
      <w:r w:rsidRPr="005938E5">
        <w:rPr>
          <w:sz w:val="10"/>
        </w:rPr>
        <w:t xml:space="preserve"> rather than objects of history, </w:t>
      </w:r>
      <w:r w:rsidRPr="005938E5">
        <w:rPr>
          <w:rStyle w:val="StyleBoldUnderline"/>
        </w:rPr>
        <w:t>that just then the</w:t>
      </w:r>
      <w:r w:rsidRPr="005938E5">
        <w:rPr>
          <w:rStyle w:val="StyleBoldUnderline"/>
          <w:b w:val="0"/>
          <w:sz w:val="12"/>
          <w:u w:val="none"/>
        </w:rPr>
        <w:t>¶</w:t>
      </w:r>
      <w:r w:rsidRPr="005938E5">
        <w:rPr>
          <w:rStyle w:val="StyleBoldUnderline"/>
        </w:rPr>
        <w:t xml:space="preserve"> concept of </w:t>
      </w:r>
      <w:proofErr w:type="spellStart"/>
      <w:r w:rsidRPr="005938E5">
        <w:rPr>
          <w:rStyle w:val="StyleBoldUnderline"/>
        </w:rPr>
        <w:t>subjecthoodbecomes</w:t>
      </w:r>
      <w:proofErr w:type="spellEnd"/>
      <w:r w:rsidRPr="005938E5">
        <w:rPr>
          <w:rStyle w:val="StyleBoldUnderline"/>
        </w:rPr>
        <w:t xml:space="preserve"> </w:t>
      </w:r>
      <w:proofErr w:type="spellStart"/>
      <w:r w:rsidRPr="005938E5">
        <w:rPr>
          <w:rStyle w:val="StyleBoldUnderline"/>
        </w:rPr>
        <w:t>problematic</w:t>
      </w:r>
      <w:proofErr w:type="gramStart"/>
      <w:r w:rsidRPr="005938E5">
        <w:rPr>
          <w:rStyle w:val="StyleBoldUnderline"/>
        </w:rPr>
        <w:t>?Just</w:t>
      </w:r>
      <w:proofErr w:type="spellEnd"/>
      <w:proofErr w:type="gramEnd"/>
      <w:r w:rsidRPr="005938E5">
        <w:rPr>
          <w:rStyle w:val="StyleBoldUnderline"/>
        </w:rPr>
        <w:t xml:space="preserve"> when we are forming our own theories about the world, uncertain-</w:t>
      </w:r>
      <w:r w:rsidRPr="005938E5">
        <w:rPr>
          <w:rStyle w:val="StyleBoldUnderline"/>
          <w:b w:val="0"/>
          <w:sz w:val="12"/>
          <w:u w:val="none"/>
        </w:rPr>
        <w:t>¶</w:t>
      </w:r>
      <w:r w:rsidRPr="005938E5">
        <w:rPr>
          <w:rStyle w:val="StyleBoldUnderline"/>
        </w:rPr>
        <w:t xml:space="preserve"> </w:t>
      </w:r>
      <w:proofErr w:type="spellStart"/>
      <w:r w:rsidRPr="005938E5">
        <w:rPr>
          <w:rStyle w:val="StyleBoldUnderline"/>
        </w:rPr>
        <w:t>ty</w:t>
      </w:r>
      <w:proofErr w:type="spellEnd"/>
      <w:r w:rsidRPr="005938E5">
        <w:rPr>
          <w:rStyle w:val="StyleBoldUnderline"/>
        </w:rPr>
        <w:t xml:space="preserve"> emerges about whether the world can be theorized</w:t>
      </w:r>
      <w:r w:rsidRPr="005938E5">
        <w:rPr>
          <w:sz w:val="10"/>
        </w:rPr>
        <w:t>. ("</w:t>
      </w:r>
      <w:proofErr w:type="spellStart"/>
      <w:r w:rsidRPr="005938E5">
        <w:rPr>
          <w:sz w:val="10"/>
        </w:rPr>
        <w:t>Foucaulton</w:t>
      </w:r>
      <w:proofErr w:type="spellEnd"/>
      <w:r w:rsidRPr="005938E5">
        <w:rPr>
          <w:sz w:val="10"/>
        </w:rPr>
        <w:t xml:space="preserve"> Power"163-64)</w:t>
      </w:r>
    </w:p>
    <w:p w14:paraId="5159C93A" w14:textId="222119D5" w:rsidR="005C4957" w:rsidRDefault="00F15444" w:rsidP="00F15444">
      <w:pPr>
        <w:pStyle w:val="Heading4"/>
      </w:pPr>
      <w:r>
        <w:t xml:space="preserve">Macro and </w:t>
      </w:r>
      <w:proofErr w:type="spellStart"/>
      <w:r>
        <w:t>micropolitics</w:t>
      </w:r>
      <w:proofErr w:type="spellEnd"/>
      <w:r>
        <w:t xml:space="preserve"> are inherently different</w:t>
      </w:r>
      <w:r w:rsidR="00AF6697">
        <w:t xml:space="preserve"> and can’t be combined</w:t>
      </w:r>
      <w:r>
        <w:t>—starting from identity means it’s impossible to address broad-scale change</w:t>
      </w:r>
    </w:p>
    <w:p w14:paraId="4D803B82" w14:textId="70B406B8" w:rsidR="00F15444" w:rsidRPr="00F15444" w:rsidRDefault="00F15444" w:rsidP="00F15444">
      <w:pPr>
        <w:rPr>
          <w:rStyle w:val="StyleStyleBold12pt"/>
        </w:rPr>
      </w:pPr>
      <w:r>
        <w:rPr>
          <w:rStyle w:val="StyleStyleBold12pt"/>
        </w:rPr>
        <w:t xml:space="preserve">Myers 13 </w:t>
      </w:r>
      <w:r w:rsidRPr="00F15444">
        <w:t>(</w:t>
      </w:r>
      <w:r>
        <w:t>Ella Myers, “</w:t>
      </w:r>
      <w:r w:rsidRPr="00F15444">
        <w:t>Worldly Ethics: Democratic Politics and Care for the World</w:t>
      </w:r>
      <w:r>
        <w:t>”, Google Books, February 26</w:t>
      </w:r>
      <w:r w:rsidRPr="00F15444">
        <w:rPr>
          <w:vertAlign w:val="superscript"/>
        </w:rPr>
        <w:t>th</w:t>
      </w:r>
      <w:r>
        <w:t>, 2013)</w:t>
      </w:r>
    </w:p>
    <w:p w14:paraId="60512E30" w14:textId="69F47858" w:rsidR="00F15444" w:rsidRPr="00F15444" w:rsidRDefault="00B05D4B" w:rsidP="00F15444">
      <w:pPr>
        <w:rPr>
          <w:rStyle w:val="StyleBoldUnderline"/>
        </w:rPr>
      </w:pPr>
      <w:r w:rsidRPr="00F15444">
        <w:rPr>
          <w:rStyle w:val="StyleBoldUnderline"/>
        </w:rPr>
        <w:t xml:space="preserve">It is true that the arts of the </w:t>
      </w:r>
      <w:proofErr w:type="gramStart"/>
      <w:r w:rsidRPr="00F15444">
        <w:rPr>
          <w:rStyle w:val="StyleBoldUnderline"/>
        </w:rPr>
        <w:t>self Connolly</w:t>
      </w:r>
      <w:proofErr w:type="gramEnd"/>
      <w:r w:rsidRPr="00F15444">
        <w:rPr>
          <w:rStyle w:val="StyleBoldUnderline"/>
        </w:rPr>
        <w:t xml:space="preserve"> theorizes are meant to foster</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sensibilities that</w:t>
      </w:r>
      <w:r w:rsidRPr="00F47A9F">
        <w:rPr>
          <w:sz w:val="16"/>
        </w:rPr>
        <w:t xml:space="preserve"> will, in turn, </w:t>
      </w:r>
      <w:r w:rsidRPr="00F15444">
        <w:rPr>
          <w:rStyle w:val="StyleBoldUnderline"/>
        </w:rPr>
        <w:t>facilitate participation in public life</w:t>
      </w:r>
      <w:r w:rsidRPr="00F47A9F">
        <w:rPr>
          <w:sz w:val="16"/>
        </w:rPr>
        <w:t xml:space="preserve"> rather</w:t>
      </w:r>
      <w:r w:rsidR="00F47A9F" w:rsidRPr="00F47A9F">
        <w:rPr>
          <w:sz w:val="12"/>
        </w:rPr>
        <w:t>¶</w:t>
      </w:r>
      <w:r w:rsidR="00F15444" w:rsidRPr="00F47A9F">
        <w:rPr>
          <w:sz w:val="16"/>
        </w:rPr>
        <w:t xml:space="preserve"> </w:t>
      </w:r>
      <w:r w:rsidRPr="00F47A9F">
        <w:rPr>
          <w:sz w:val="16"/>
        </w:rPr>
        <w:t>than act as a substitute for it. And as I argued above, Connolly’s inquiry</w:t>
      </w:r>
      <w:r w:rsidR="00F47A9F" w:rsidRPr="00F47A9F">
        <w:rPr>
          <w:sz w:val="12"/>
        </w:rPr>
        <w:t>¶</w:t>
      </w:r>
      <w:r w:rsidR="00F15444" w:rsidRPr="00F47A9F">
        <w:rPr>
          <w:sz w:val="16"/>
        </w:rPr>
        <w:t xml:space="preserve"> </w:t>
      </w:r>
      <w:r w:rsidRPr="00F47A9F">
        <w:rPr>
          <w:sz w:val="16"/>
        </w:rPr>
        <w:t>into the ethics of self-care is most evocative and apt when such care is</w:t>
      </w:r>
      <w:r w:rsidR="00F47A9F" w:rsidRPr="00F47A9F">
        <w:rPr>
          <w:sz w:val="12"/>
        </w:rPr>
        <w:t>¶</w:t>
      </w:r>
      <w:r w:rsidR="00F15444" w:rsidRPr="00F47A9F">
        <w:rPr>
          <w:sz w:val="16"/>
        </w:rPr>
        <w:t xml:space="preserve"> </w:t>
      </w:r>
      <w:r w:rsidRPr="00F47A9F">
        <w:rPr>
          <w:sz w:val="16"/>
        </w:rPr>
        <w:t>theorized as both inspired by and inspiring of collective democratic ac-</w:t>
      </w:r>
      <w:r w:rsidR="00F47A9F" w:rsidRPr="00F47A9F">
        <w:rPr>
          <w:sz w:val="12"/>
        </w:rPr>
        <w:t>¶</w:t>
      </w:r>
      <w:r w:rsidR="00F15444" w:rsidRPr="00F47A9F">
        <w:rPr>
          <w:sz w:val="16"/>
        </w:rPr>
        <w:t xml:space="preserve"> </w:t>
      </w:r>
      <w:proofErr w:type="spellStart"/>
      <w:r w:rsidRPr="00F47A9F">
        <w:rPr>
          <w:sz w:val="16"/>
        </w:rPr>
        <w:t>tivity</w:t>
      </w:r>
      <w:proofErr w:type="spellEnd"/>
      <w:r w:rsidRPr="00F47A9F">
        <w:rPr>
          <w:sz w:val="16"/>
        </w:rPr>
        <w:t xml:space="preserve">. </w:t>
      </w:r>
      <w:r w:rsidRPr="00F15444">
        <w:rPr>
          <w:rStyle w:val="StyleBoldUnderline"/>
        </w:rPr>
        <w:t>Yet it is equally important not to exaggerate the connection between</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them</w:t>
      </w:r>
      <w:r w:rsidRPr="00F47A9F">
        <w:rPr>
          <w:sz w:val="16"/>
        </w:rPr>
        <w:t xml:space="preserve">. </w:t>
      </w:r>
      <w:r w:rsidRPr="00F15444">
        <w:rPr>
          <w:rStyle w:val="StyleBoldUnderline"/>
        </w:rPr>
        <w:t xml:space="preserve">A genuine gap separates practices of self-artistry from </w:t>
      </w:r>
      <w:proofErr w:type="spellStart"/>
      <w:r w:rsidRPr="00F15444">
        <w:rPr>
          <w:rStyle w:val="StyleBoldUnderline"/>
        </w:rPr>
        <w:t>collabora</w:t>
      </w:r>
      <w:proofErr w:type="spellEnd"/>
      <w:r w:rsidRPr="00F15444">
        <w:rPr>
          <w:rStyle w:val="StyleBoldUnderline"/>
        </w:rPr>
        <w:t>-</w:t>
      </w:r>
      <w:r w:rsidR="00F47A9F" w:rsidRPr="00F47A9F">
        <w:rPr>
          <w:rStyle w:val="StyleBoldUnderline"/>
          <w:b w:val="0"/>
          <w:sz w:val="12"/>
          <w:u w:val="none"/>
        </w:rPr>
        <w:t>¶</w:t>
      </w:r>
      <w:r w:rsidR="00F15444" w:rsidRPr="00F15444">
        <w:rPr>
          <w:rStyle w:val="StyleBoldUnderline"/>
        </w:rPr>
        <w:t xml:space="preserve"> </w:t>
      </w:r>
      <w:proofErr w:type="spellStart"/>
      <w:r w:rsidRPr="00F15444">
        <w:rPr>
          <w:rStyle w:val="StyleBoldUnderline"/>
        </w:rPr>
        <w:t>tive</w:t>
      </w:r>
      <w:proofErr w:type="spellEnd"/>
      <w:r w:rsidRPr="00F15444">
        <w:rPr>
          <w:rStyle w:val="StyleBoldUnderline"/>
        </w:rPr>
        <w:t xml:space="preserve"> efforts to shape the habitat in which people live,</w:t>
      </w:r>
      <w:r w:rsidRPr="00F47A9F">
        <w:rPr>
          <w:sz w:val="16"/>
        </w:rPr>
        <w:t xml:space="preserve"> though Connolly's</w:t>
      </w:r>
      <w:r w:rsidR="00F47A9F" w:rsidRPr="00F47A9F">
        <w:rPr>
          <w:sz w:val="12"/>
        </w:rPr>
        <w:t>¶</w:t>
      </w:r>
      <w:r w:rsidR="00F15444" w:rsidRPr="00F47A9F">
        <w:rPr>
          <w:sz w:val="16"/>
        </w:rPr>
        <w:t xml:space="preserve"> </w:t>
      </w:r>
      <w:r w:rsidRPr="00F47A9F">
        <w:rPr>
          <w:sz w:val="16"/>
        </w:rPr>
        <w:t>approach tends to cover it over, as his distinctive vocabulary indicates</w:t>
      </w:r>
      <w:proofErr w:type="gramStart"/>
      <w:r w:rsidRPr="00F47A9F">
        <w:rPr>
          <w:sz w:val="16"/>
        </w:rPr>
        <w:t>.</w:t>
      </w:r>
      <w:r w:rsidR="00F47A9F" w:rsidRPr="00F47A9F">
        <w:rPr>
          <w:sz w:val="12"/>
        </w:rPr>
        <w:t>¶</w:t>
      </w:r>
      <w:proofErr w:type="gramEnd"/>
      <w:r w:rsidR="00F15444" w:rsidRPr="00F47A9F">
        <w:rPr>
          <w:sz w:val="16"/>
        </w:rPr>
        <w:t xml:space="preserve"> </w:t>
      </w:r>
      <w:r w:rsidRPr="00F15444">
        <w:rPr>
          <w:rStyle w:val="StyleBoldUnderline"/>
        </w:rPr>
        <w:t xml:space="preserve">“Action by the self on itself” is labeled </w:t>
      </w:r>
      <w:proofErr w:type="spellStart"/>
      <w:r w:rsidRPr="00F15444">
        <w:rPr>
          <w:rStyle w:val="StyleBoldUnderline"/>
        </w:rPr>
        <w:t>micropolitics</w:t>
      </w:r>
      <w:proofErr w:type="spellEnd"/>
      <w:r w:rsidRPr="00F15444">
        <w:rPr>
          <w:rStyle w:val="StyleBoldUnderline"/>
        </w:rPr>
        <w:t xml:space="preserve"> and paired with</w:t>
      </w:r>
      <w:r w:rsidR="00F47A9F" w:rsidRPr="00F47A9F">
        <w:rPr>
          <w:rStyle w:val="StyleBoldUnderline"/>
          <w:b w:val="0"/>
          <w:sz w:val="12"/>
          <w:u w:val="none"/>
        </w:rPr>
        <w:t>¶</w:t>
      </w:r>
      <w:r w:rsidR="00F15444" w:rsidRPr="00F15444">
        <w:rPr>
          <w:rStyle w:val="StyleBoldUnderline"/>
        </w:rPr>
        <w:t xml:space="preserve"> </w:t>
      </w:r>
      <w:proofErr w:type="spellStart"/>
      <w:r w:rsidRPr="00F15444">
        <w:rPr>
          <w:rStyle w:val="StyleBoldUnderline"/>
        </w:rPr>
        <w:t>macropolitics</w:t>
      </w:r>
      <w:proofErr w:type="spellEnd"/>
      <w:r w:rsidRPr="00F15444">
        <w:rPr>
          <w:rStyle w:val="StyleBoldUnderline"/>
        </w:rPr>
        <w:t>, designating an array of large-scale institutional formations and shared practic</w:t>
      </w:r>
      <w:r w:rsidRPr="00F47A9F">
        <w:rPr>
          <w:sz w:val="16"/>
        </w:rPr>
        <w:t>es, including efforts by social movements to disrupt</w:t>
      </w:r>
      <w:r w:rsidR="00F47A9F" w:rsidRPr="00F47A9F">
        <w:rPr>
          <w:sz w:val="12"/>
        </w:rPr>
        <w:t>¶</w:t>
      </w:r>
      <w:r w:rsidR="00F15444" w:rsidRPr="00F47A9F">
        <w:rPr>
          <w:sz w:val="16"/>
        </w:rPr>
        <w:t xml:space="preserve"> </w:t>
      </w:r>
      <w:r w:rsidRPr="00F47A9F">
        <w:rPr>
          <w:sz w:val="16"/>
        </w:rPr>
        <w:t xml:space="preserve">hegemonic patterns of behavior and push for greater </w:t>
      </w:r>
      <w:proofErr w:type="spellStart"/>
      <w:r w:rsidRPr="00F47A9F">
        <w:rPr>
          <w:sz w:val="16"/>
        </w:rPr>
        <w:t>pluralization</w:t>
      </w:r>
      <w:proofErr w:type="spellEnd"/>
      <w:r w:rsidRPr="00F47A9F">
        <w:rPr>
          <w:sz w:val="16"/>
        </w:rPr>
        <w:t xml:space="preserve">. </w:t>
      </w:r>
      <w:r w:rsidRPr="00F15444">
        <w:rPr>
          <w:rStyle w:val="StyleBoldUnderline"/>
        </w:rPr>
        <w:t>Con-</w:t>
      </w:r>
      <w:r w:rsidR="00F47A9F" w:rsidRPr="00F47A9F">
        <w:rPr>
          <w:rStyle w:val="StyleBoldUnderline"/>
          <w:b w:val="0"/>
          <w:sz w:val="12"/>
          <w:u w:val="none"/>
        </w:rPr>
        <w:t>¶</w:t>
      </w:r>
      <w:r w:rsidR="00F15444" w:rsidRPr="00F15444">
        <w:rPr>
          <w:rStyle w:val="StyleBoldUnderline"/>
        </w:rPr>
        <w:t xml:space="preserve"> </w:t>
      </w:r>
      <w:proofErr w:type="spellStart"/>
      <w:r w:rsidRPr="00F15444">
        <w:rPr>
          <w:rStyle w:val="StyleBoldUnderline"/>
        </w:rPr>
        <w:t>nolly's</w:t>
      </w:r>
      <w:proofErr w:type="spellEnd"/>
      <w:r w:rsidRPr="00F15444">
        <w:rPr>
          <w:rStyle w:val="StyleBoldUnderline"/>
        </w:rPr>
        <w:t xml:space="preserve"> point is to insist on the political signiﬁcance of arts of the self, and</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 xml:space="preserve">he marks this claim with the word </w:t>
      </w:r>
      <w:proofErr w:type="spellStart"/>
      <w:r w:rsidRPr="00F15444">
        <w:rPr>
          <w:rStyle w:val="StyleBoldUnderline"/>
        </w:rPr>
        <w:t>micropolitics</w:t>
      </w:r>
      <w:proofErr w:type="spellEnd"/>
      <w:r w:rsidRPr="00F15444">
        <w:rPr>
          <w:rStyle w:val="StyleBoldUnderline"/>
        </w:rPr>
        <w:t>. The trouble with this rep-</w:t>
      </w:r>
      <w:r w:rsidR="00F47A9F" w:rsidRPr="00F47A9F">
        <w:rPr>
          <w:rStyle w:val="StyleBoldUnderline"/>
          <w:b w:val="0"/>
          <w:sz w:val="12"/>
          <w:u w:val="none"/>
        </w:rPr>
        <w:t>¶</w:t>
      </w:r>
      <w:r w:rsidR="00F15444" w:rsidRPr="00F15444">
        <w:rPr>
          <w:rStyle w:val="StyleBoldUnderline"/>
        </w:rPr>
        <w:t xml:space="preserve"> </w:t>
      </w:r>
      <w:proofErr w:type="spellStart"/>
      <w:r w:rsidRPr="00F15444">
        <w:rPr>
          <w:rStyle w:val="StyleBoldUnderline"/>
        </w:rPr>
        <w:t>resentation</w:t>
      </w:r>
      <w:proofErr w:type="spellEnd"/>
      <w:r w:rsidRPr="00F15444">
        <w:rPr>
          <w:rStyle w:val="StyleBoldUnderline"/>
        </w:rPr>
        <w:t>, however, is that it designates the self-artistry undertaken by</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 xml:space="preserve">an individual to </w:t>
      </w:r>
      <w:proofErr w:type="spellStart"/>
      <w:r w:rsidRPr="00F15444">
        <w:rPr>
          <w:rStyle w:val="StyleBoldUnderline"/>
        </w:rPr>
        <w:t>desanctify</w:t>
      </w:r>
      <w:proofErr w:type="spellEnd"/>
      <w:r w:rsidRPr="00F15444">
        <w:rPr>
          <w:rStyle w:val="StyleBoldUnderline"/>
        </w:rPr>
        <w:t xml:space="preserve"> her identity and those collective struggles by</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which a constituency attempts to alter an element of shared conditions as</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two types of the same phenomenon</w:t>
      </w:r>
      <w:r w:rsidRPr="00F47A9F">
        <w:rPr>
          <w:sz w:val="16"/>
        </w:rPr>
        <w:t>. Indeed, the labels Connolly relies on</w:t>
      </w:r>
      <w:r w:rsidR="00F47A9F" w:rsidRPr="00F47A9F">
        <w:rPr>
          <w:sz w:val="12"/>
        </w:rPr>
        <w:t>¶</w:t>
      </w:r>
      <w:r w:rsidR="00F15444" w:rsidRPr="00F47A9F">
        <w:rPr>
          <w:sz w:val="16"/>
        </w:rPr>
        <w:t xml:space="preserve"> </w:t>
      </w:r>
      <w:r w:rsidRPr="00F15444">
        <w:rPr>
          <w:rStyle w:val="StyleBoldUnderline"/>
        </w:rPr>
        <w:t>imply that the individually practiced reﬂexive care of the self differs from</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the collectively pursued care of the world only in terms of scale</w:t>
      </w:r>
      <w:r w:rsidRPr="00F47A9F">
        <w:rPr>
          <w:sz w:val="16"/>
        </w:rPr>
        <w:t>: one is</w:t>
      </w:r>
      <w:r w:rsidR="00F47A9F" w:rsidRPr="00F47A9F">
        <w:rPr>
          <w:sz w:val="12"/>
        </w:rPr>
        <w:t>¶</w:t>
      </w:r>
      <w:r w:rsidR="00F15444" w:rsidRPr="00F47A9F">
        <w:rPr>
          <w:sz w:val="16"/>
        </w:rPr>
        <w:t xml:space="preserve"> </w:t>
      </w:r>
      <w:r w:rsidRPr="00F47A9F">
        <w:rPr>
          <w:sz w:val="16"/>
        </w:rPr>
        <w:t xml:space="preserve">micro, the other is macro. </w:t>
      </w:r>
      <w:r w:rsidRPr="00F15444">
        <w:rPr>
          <w:rStyle w:val="StyleBoldUnderline"/>
        </w:rPr>
        <w:t xml:space="preserve">This framing, I suggest, exaggerates the </w:t>
      </w:r>
      <w:proofErr w:type="spellStart"/>
      <w:r w:rsidRPr="00F15444">
        <w:rPr>
          <w:rStyle w:val="StyleBoldUnderline"/>
        </w:rPr>
        <w:t>affini</w:t>
      </w:r>
      <w:proofErr w:type="spellEnd"/>
      <w:r w:rsidRPr="00F15444">
        <w:rPr>
          <w:rStyle w:val="StyleBoldUnderline"/>
        </w:rPr>
        <w:t>-</w:t>
      </w:r>
      <w:r w:rsidR="00F47A9F" w:rsidRPr="00F47A9F">
        <w:rPr>
          <w:rStyle w:val="StyleBoldUnderline"/>
          <w:b w:val="0"/>
          <w:sz w:val="12"/>
          <w:u w:val="none"/>
        </w:rPr>
        <w:t>¶</w:t>
      </w:r>
      <w:r w:rsidR="00F15444" w:rsidRPr="00F15444">
        <w:rPr>
          <w:rStyle w:val="StyleBoldUnderline"/>
        </w:rPr>
        <w:t xml:space="preserve"> </w:t>
      </w:r>
      <w:r w:rsidRPr="00F15444">
        <w:rPr>
          <w:rStyle w:val="StyleBoldUnderline"/>
        </w:rPr>
        <w:t>ties between building a self and building a world.</w:t>
      </w:r>
      <w:r w:rsidR="00F15444" w:rsidRPr="00F47A9F">
        <w:rPr>
          <w:sz w:val="16"/>
        </w:rPr>
        <w:t xml:space="preserve"> By presenting arts of the self and collective citizen movements as </w:t>
      </w:r>
      <w:proofErr w:type="spellStart"/>
      <w:r w:rsidR="00F15444" w:rsidRPr="00F47A9F">
        <w:rPr>
          <w:sz w:val="16"/>
        </w:rPr>
        <w:t>varia</w:t>
      </w:r>
      <w:proofErr w:type="spellEnd"/>
      <w:r w:rsidR="00F15444" w:rsidRPr="00F47A9F">
        <w:rPr>
          <w:sz w:val="16"/>
        </w:rPr>
        <w:t>-</w:t>
      </w:r>
      <w:r w:rsidR="00F47A9F" w:rsidRPr="00F47A9F">
        <w:rPr>
          <w:sz w:val="12"/>
        </w:rPr>
        <w:t>¶</w:t>
      </w:r>
      <w:r w:rsidR="00F15444" w:rsidRPr="00F47A9F">
        <w:rPr>
          <w:sz w:val="16"/>
        </w:rPr>
        <w:t xml:space="preserve"> </w:t>
      </w:r>
      <w:proofErr w:type="spellStart"/>
      <w:r w:rsidR="00F15444" w:rsidRPr="00F47A9F">
        <w:rPr>
          <w:sz w:val="16"/>
        </w:rPr>
        <w:t>tions</w:t>
      </w:r>
      <w:proofErr w:type="spellEnd"/>
      <w:r w:rsidR="00F15444" w:rsidRPr="00F47A9F">
        <w:rPr>
          <w:sz w:val="16"/>
        </w:rPr>
        <w:t xml:space="preserve"> on a single theme, Connolly's writings </w:t>
      </w:r>
      <w:r w:rsidR="00F15444" w:rsidRPr="00F15444">
        <w:rPr>
          <w:rStyle w:val="StyleBoldUnderline"/>
        </w:rPr>
        <w:t xml:space="preserve">conceal the unique </w:t>
      </w:r>
      <w:proofErr w:type="spellStart"/>
      <w:r w:rsidR="00F15444" w:rsidRPr="00F15444">
        <w:rPr>
          <w:rStyle w:val="StyleBoldUnderline"/>
        </w:rPr>
        <w:t>orienta</w:t>
      </w:r>
      <w:proofErr w:type="spellEnd"/>
      <w:r w:rsidR="00F15444" w:rsidRPr="00F15444">
        <w:rPr>
          <w:rStyle w:val="StyleBoldUnderline"/>
        </w:rPr>
        <w:t>-</w:t>
      </w:r>
      <w:r w:rsidR="00F47A9F" w:rsidRPr="00F47A9F">
        <w:rPr>
          <w:rStyle w:val="StyleBoldUnderline"/>
          <w:b w:val="0"/>
          <w:sz w:val="12"/>
          <w:u w:val="none"/>
        </w:rPr>
        <w:t>¶</w:t>
      </w:r>
      <w:r w:rsidR="00F15444" w:rsidRPr="00F15444">
        <w:rPr>
          <w:rStyle w:val="StyleBoldUnderline"/>
        </w:rPr>
        <w:t xml:space="preserve"> </w:t>
      </w:r>
      <w:proofErr w:type="spellStart"/>
      <w:r w:rsidR="00F15444" w:rsidRPr="00F15444">
        <w:rPr>
          <w:rStyle w:val="StyleBoldUnderline"/>
        </w:rPr>
        <w:t>tion</w:t>
      </w:r>
      <w:proofErr w:type="spellEnd"/>
      <w:r w:rsidR="00F15444" w:rsidRPr="00F15444">
        <w:rPr>
          <w:rStyle w:val="StyleBoldUnderline"/>
        </w:rPr>
        <w:t xml:space="preserve"> that democratic politics entails, which sets it apart from any reﬂexive</w:t>
      </w:r>
      <w:r w:rsidR="00F47A9F" w:rsidRPr="00F47A9F">
        <w:rPr>
          <w:rStyle w:val="StyleBoldUnderline"/>
          <w:b w:val="0"/>
          <w:sz w:val="12"/>
          <w:u w:val="none"/>
        </w:rPr>
        <w:t>¶</w:t>
      </w:r>
      <w:r w:rsidR="00F15444" w:rsidRPr="00F15444">
        <w:rPr>
          <w:rStyle w:val="StyleBoldUnderline"/>
        </w:rPr>
        <w:t xml:space="preserve"> self-relation</w:t>
      </w:r>
      <w:r w:rsidR="00F15444" w:rsidRPr="00F47A9F">
        <w:rPr>
          <w:sz w:val="16"/>
        </w:rPr>
        <w:t>. Associative democratic endeavors are distinguished not only</w:t>
      </w:r>
      <w:r w:rsidR="00F47A9F" w:rsidRPr="00F47A9F">
        <w:rPr>
          <w:sz w:val="12"/>
        </w:rPr>
        <w:t>¶</w:t>
      </w:r>
      <w:r w:rsidR="00F15444" w:rsidRPr="00F47A9F">
        <w:rPr>
          <w:sz w:val="16"/>
        </w:rPr>
        <w:t xml:space="preserve"> by the involvement of multiple actors but by the presence of a common</w:t>
      </w:r>
      <w:r w:rsidR="00F47A9F" w:rsidRPr="00F47A9F">
        <w:rPr>
          <w:sz w:val="12"/>
        </w:rPr>
        <w:t>¶</w:t>
      </w:r>
      <w:r w:rsidR="00F15444" w:rsidRPr="00F47A9F">
        <w:rPr>
          <w:sz w:val="16"/>
        </w:rPr>
        <w:t xml:space="preserve"> object around which they organize. </w:t>
      </w:r>
      <w:r w:rsidR="00F15444" w:rsidRPr="00F15444">
        <w:rPr>
          <w:rStyle w:val="StyleBoldUnderline"/>
        </w:rPr>
        <w:t>Thus any movement between the</w:t>
      </w:r>
      <w:r w:rsidR="00F47A9F" w:rsidRPr="00F47A9F">
        <w:rPr>
          <w:rStyle w:val="StyleBoldUnderline"/>
          <w:b w:val="0"/>
          <w:sz w:val="12"/>
          <w:u w:val="none"/>
        </w:rPr>
        <w:t>¶</w:t>
      </w:r>
      <w:r w:rsidR="00F15444" w:rsidRPr="00F15444">
        <w:rPr>
          <w:rStyle w:val="StyleBoldUnderline"/>
        </w:rPr>
        <w:t xml:space="preserve"> </w:t>
      </w:r>
      <w:proofErr w:type="spellStart"/>
      <w:r w:rsidR="00F15444" w:rsidRPr="00F15444">
        <w:rPr>
          <w:rStyle w:val="StyleBoldUnderline"/>
        </w:rPr>
        <w:t>micropolitics</w:t>
      </w:r>
      <w:proofErr w:type="spellEnd"/>
      <w:r w:rsidR="00F15444" w:rsidRPr="00F15444">
        <w:rPr>
          <w:rStyle w:val="StyleBoldUnderline"/>
        </w:rPr>
        <w:t xml:space="preserve"> of self-constitution and the </w:t>
      </w:r>
      <w:proofErr w:type="spellStart"/>
      <w:r w:rsidR="00F15444" w:rsidRPr="00F15444">
        <w:rPr>
          <w:rStyle w:val="StyleBoldUnderline"/>
        </w:rPr>
        <w:t>macropolitics</w:t>
      </w:r>
      <w:proofErr w:type="spellEnd"/>
      <w:r w:rsidR="00F15444" w:rsidRPr="00F15444">
        <w:rPr>
          <w:rStyle w:val="StyleBoldUnderline"/>
        </w:rPr>
        <w:t xml:space="preserve"> of transforming</w:t>
      </w:r>
      <w:r w:rsidR="00F47A9F" w:rsidRPr="00F47A9F">
        <w:rPr>
          <w:rStyle w:val="StyleBoldUnderline"/>
          <w:b w:val="0"/>
          <w:sz w:val="12"/>
          <w:u w:val="none"/>
        </w:rPr>
        <w:t>¶</w:t>
      </w:r>
      <w:r w:rsidR="00F15444" w:rsidRPr="00F15444">
        <w:rPr>
          <w:rStyle w:val="StyleBoldUnderline"/>
        </w:rPr>
        <w:t xml:space="preserve"> worldly habits, practices, laws, and norms is decidedly more complicated</w:t>
      </w:r>
      <w:r w:rsidR="00F47A9F" w:rsidRPr="00F47A9F">
        <w:rPr>
          <w:sz w:val="12"/>
        </w:rPr>
        <w:t>¶</w:t>
      </w:r>
      <w:r w:rsidR="00F15444" w:rsidRPr="00F47A9F">
        <w:rPr>
          <w:sz w:val="16"/>
        </w:rPr>
        <w:t xml:space="preserve"> than Connolly's framing indicates, </w:t>
      </w:r>
      <w:r w:rsidR="00F15444" w:rsidRPr="00F15444">
        <w:rPr>
          <w:rStyle w:val="StyleBoldUnderline"/>
        </w:rPr>
        <w:t>because it demands a turn away from</w:t>
      </w:r>
      <w:r w:rsidR="00F47A9F" w:rsidRPr="00F47A9F">
        <w:rPr>
          <w:rStyle w:val="StyleBoldUnderline"/>
          <w:b w:val="0"/>
          <w:sz w:val="12"/>
          <w:u w:val="none"/>
        </w:rPr>
        <w:t>¶</w:t>
      </w:r>
      <w:r w:rsidR="00F15444" w:rsidRPr="00F15444">
        <w:rPr>
          <w:rStyle w:val="StyleBoldUnderline"/>
        </w:rPr>
        <w:t xml:space="preserve"> oneself as the object of attention and toward a different and shared object</w:t>
      </w:r>
      <w:r w:rsidR="00F47A9F" w:rsidRPr="00F47A9F">
        <w:rPr>
          <w:rStyle w:val="StyleBoldUnderline"/>
          <w:b w:val="0"/>
          <w:sz w:val="12"/>
          <w:u w:val="none"/>
        </w:rPr>
        <w:t>¶</w:t>
      </w:r>
      <w:r w:rsidR="00F15444" w:rsidRPr="00F15444">
        <w:rPr>
          <w:rStyle w:val="StyleBoldUnderline"/>
        </w:rPr>
        <w:t xml:space="preserve"> of concern that serves as a site of mutual energy and advocacy</w:t>
      </w:r>
      <w:proofErr w:type="gramStart"/>
      <w:r w:rsidR="00F15444" w:rsidRPr="00F15444">
        <w:rPr>
          <w:rStyle w:val="StyleBoldUnderline"/>
        </w:rPr>
        <w:t>.</w:t>
      </w:r>
      <w:r w:rsidR="00F47A9F" w:rsidRPr="00F47A9F">
        <w:rPr>
          <w:rStyle w:val="StyleBoldUnderline"/>
          <w:b w:val="0"/>
          <w:sz w:val="12"/>
          <w:u w:val="none"/>
        </w:rPr>
        <w:t>¶</w:t>
      </w:r>
      <w:proofErr w:type="gramEnd"/>
      <w:r w:rsidR="00F15444" w:rsidRPr="00F15444">
        <w:rPr>
          <w:rStyle w:val="StyleBoldUnderline"/>
        </w:rPr>
        <w:t xml:space="preserve"> </w:t>
      </w:r>
    </w:p>
    <w:p w14:paraId="6AB33E8B" w14:textId="569CB708" w:rsidR="00B05D4B" w:rsidRDefault="00B05D4B" w:rsidP="00B05D4B"/>
    <w:p w14:paraId="797347F7" w14:textId="77777777" w:rsidR="00B05D4B" w:rsidRDefault="00B05D4B" w:rsidP="00B05D4B"/>
    <w:p w14:paraId="7F22CA23" w14:textId="77777777" w:rsidR="005C4957" w:rsidRPr="005C4957" w:rsidRDefault="005C4957" w:rsidP="005C4957">
      <w:pPr>
        <w:rPr>
          <w:sz w:val="10"/>
        </w:rPr>
      </w:pPr>
    </w:p>
    <w:p w14:paraId="7C898AF6" w14:textId="77777777" w:rsidR="005C4957" w:rsidRPr="005938E5" w:rsidRDefault="005C4957" w:rsidP="005938E5">
      <w:pPr>
        <w:rPr>
          <w:sz w:val="10"/>
        </w:rPr>
      </w:pPr>
    </w:p>
    <w:p w14:paraId="77F976F2" w14:textId="5DDC2B5B" w:rsidR="0084717F" w:rsidRPr="00350FF6" w:rsidRDefault="00211DF4" w:rsidP="00211DF4">
      <w:pPr>
        <w:pStyle w:val="Heading3"/>
        <w:rPr>
          <w:rStyle w:val="StyleBoldUnderline"/>
        </w:rPr>
      </w:pPr>
      <w:r>
        <w:rPr>
          <w:rStyle w:val="StyleBoldUnderline"/>
        </w:rPr>
        <w:t>Cutting</w:t>
      </w:r>
    </w:p>
    <w:p w14:paraId="311806CF" w14:textId="77777777" w:rsidR="0084717F" w:rsidRPr="0084717F" w:rsidRDefault="0084717F" w:rsidP="0084717F"/>
    <w:p w14:paraId="08CA162B" w14:textId="00834080" w:rsidR="00C67713" w:rsidRPr="00C67713" w:rsidRDefault="00273971" w:rsidP="00C67713">
      <w:r>
        <w:t xml:space="preserve">The </w:t>
      </w:r>
      <w:r w:rsidRPr="00273971">
        <w:rPr>
          <w:rStyle w:val="StyleBoldUnderline"/>
        </w:rPr>
        <w:t xml:space="preserve">more post </w:t>
      </w:r>
      <w:proofErr w:type="spellStart"/>
      <w:r w:rsidRPr="00273971">
        <w:rPr>
          <w:rStyle w:val="StyleBoldUnderline"/>
        </w:rPr>
        <w:t>structuralist</w:t>
      </w:r>
      <w:proofErr w:type="spellEnd"/>
      <w:r w:rsidRPr="00273971">
        <w:rPr>
          <w:rStyle w:val="StyleBoldUnderline"/>
        </w:rPr>
        <w:t xml:space="preserve"> aspects </w:t>
      </w:r>
      <w:r>
        <w:t>of her text, on the other</w:t>
      </w:r>
      <w:r w:rsidRPr="00273971">
        <w:rPr>
          <w:sz w:val="12"/>
        </w:rPr>
        <w:t xml:space="preserve">¶ </w:t>
      </w:r>
      <w:r>
        <w:t xml:space="preserve">hand, </w:t>
      </w:r>
      <w:r w:rsidRPr="00273971">
        <w:rPr>
          <w:rStyle w:val="StyleBoldUnderline"/>
        </w:rPr>
        <w:t>participate in the limits of a</w:t>
      </w:r>
      <w:r>
        <w:t xml:space="preserve"> ludic </w:t>
      </w:r>
      <w:r w:rsidRPr="00273971">
        <w:rPr>
          <w:rStyle w:val="StyleBoldUnderline"/>
        </w:rPr>
        <w:t xml:space="preserve">postmodern politics, </w:t>
      </w:r>
      <w:proofErr w:type="spellStart"/>
      <w:r w:rsidRPr="00273971">
        <w:rPr>
          <w:rStyle w:val="StyleBoldUnderline"/>
        </w:rPr>
        <w:t>spe</w:t>
      </w:r>
      <w:proofErr w:type="spellEnd"/>
      <w:r w:rsidRPr="00273971">
        <w:rPr>
          <w:rStyle w:val="StyleBoldUnderline"/>
        </w:rPr>
        <w:t xml:space="preserve">- </w:t>
      </w:r>
      <w:proofErr w:type="spellStart"/>
      <w:r w:rsidRPr="00273971">
        <w:rPr>
          <w:rStyle w:val="StyleBoldUnderline"/>
        </w:rPr>
        <w:t>cificallythe</w:t>
      </w:r>
      <w:proofErr w:type="spellEnd"/>
      <w:r w:rsidRPr="00273971">
        <w:rPr>
          <w:rStyle w:val="StyleBoldUnderline"/>
        </w:rPr>
        <w:t xml:space="preserve"> </w:t>
      </w:r>
      <w:proofErr w:type="spellStart"/>
      <w:r w:rsidRPr="00273971">
        <w:rPr>
          <w:rStyle w:val="StyleBoldUnderline"/>
        </w:rPr>
        <w:t>textualization</w:t>
      </w:r>
      <w:proofErr w:type="spellEnd"/>
      <w:r w:rsidRPr="00273971">
        <w:rPr>
          <w:rStyle w:val="StyleBoldUnderline"/>
        </w:rPr>
        <w:t xml:space="preserve"> of resistance and the reification of the¶ local</w:t>
      </w:r>
      <w:r>
        <w:t xml:space="preserve"> and the </w:t>
      </w:r>
      <w:proofErr w:type="spellStart"/>
      <w:proofErr w:type="gramStart"/>
      <w:r>
        <w:t>particular.Gallop's</w:t>
      </w:r>
      <w:proofErr w:type="spellEnd"/>
      <w:proofErr w:type="gramEnd"/>
      <w:r>
        <w:t xml:space="preserve"> discourse, like ludic </w:t>
      </w:r>
      <w:proofErr w:type="spellStart"/>
      <w:r w:rsidRPr="00273971">
        <w:rPr>
          <w:rStyle w:val="StyleBoldUnderline"/>
        </w:rPr>
        <w:t>postmod</w:t>
      </w:r>
      <w:proofErr w:type="spellEnd"/>
      <w:r w:rsidRPr="00273971">
        <w:rPr>
          <w:rStyle w:val="StyleBoldUnderline"/>
        </w:rPr>
        <w:t xml:space="preserve">- </w:t>
      </w:r>
      <w:proofErr w:type="spellStart"/>
      <w:r w:rsidRPr="00273971">
        <w:rPr>
          <w:rStyle w:val="StyleBoldUnderline"/>
        </w:rPr>
        <w:t>ernism</w:t>
      </w:r>
      <w:proofErr w:type="spellEnd"/>
      <w:r w:rsidRPr="00273971">
        <w:rPr>
          <w:rStyle w:val="StyleBoldUnderline"/>
        </w:rPr>
        <w:t xml:space="preserve"> as a whole</w:t>
      </w:r>
      <w:r>
        <w:t xml:space="preserve">, is an anti theory theory-think of Derrida's </w:t>
      </w:r>
      <w:proofErr w:type="spellStart"/>
      <w:r>
        <w:t>Glas,Richard</w:t>
      </w:r>
      <w:proofErr w:type="spellEnd"/>
      <w:r>
        <w:t xml:space="preserve"> </w:t>
      </w:r>
      <w:proofErr w:type="spellStart"/>
      <w:r>
        <w:t>Rorty's</w:t>
      </w:r>
      <w:proofErr w:type="spellEnd"/>
      <w:r>
        <w:t xml:space="preserve"> </w:t>
      </w:r>
      <w:proofErr w:type="spellStart"/>
      <w:r>
        <w:t>Relativism,andTruth,de</w:t>
      </w:r>
      <w:proofErr w:type="spellEnd"/>
      <w:r>
        <w:t xml:space="preserve"> Man's</w:t>
      </w:r>
      <w:r w:rsidRPr="00273971">
        <w:rPr>
          <w:sz w:val="12"/>
        </w:rPr>
        <w:t xml:space="preserve">¶ </w:t>
      </w:r>
      <w:proofErr w:type="spellStart"/>
      <w:r>
        <w:t>Resistancteo</w:t>
      </w:r>
      <w:proofErr w:type="spellEnd"/>
      <w:r>
        <w:t xml:space="preserve"> or</w:t>
      </w:r>
      <w:r w:rsidRPr="00273971">
        <w:rPr>
          <w:sz w:val="12"/>
        </w:rPr>
        <w:t xml:space="preserve">¶ </w:t>
      </w:r>
      <w:r>
        <w:t>Theory, Gregory</w:t>
      </w:r>
      <w:r w:rsidRPr="00273971">
        <w:rPr>
          <w:sz w:val="12"/>
        </w:rPr>
        <w:t xml:space="preserve">¶ </w:t>
      </w:r>
      <w:r>
        <w:t xml:space="preserve">Ulmer's a text which also </w:t>
      </w:r>
      <w:proofErr w:type="spellStart"/>
      <w:r>
        <w:t>Teletheory</w:t>
      </w:r>
      <w:proofErr w:type="spellEnd"/>
      <w:r>
        <w:t>,</w:t>
      </w:r>
      <w:r w:rsidRPr="00273971">
        <w:rPr>
          <w:sz w:val="12"/>
        </w:rPr>
        <w:t xml:space="preserve">¶ </w:t>
      </w:r>
      <w:r>
        <w:t>Objectivity,</w:t>
      </w:r>
      <w:r w:rsidRPr="00273971">
        <w:rPr>
          <w:sz w:val="12"/>
        </w:rPr>
        <w:t xml:space="preserve">¶ </w:t>
      </w:r>
      <w:r w:rsidRPr="00273971">
        <w:rPr>
          <w:rStyle w:val="StyleBoldUnderline"/>
        </w:rPr>
        <w:t>reifies experience as "my</w:t>
      </w:r>
      <w:r>
        <w:rPr>
          <w:rStyle w:val="StyleBoldUnderline"/>
        </w:rPr>
        <w:t xml:space="preserve"> </w:t>
      </w:r>
      <w:proofErr w:type="spellStart"/>
      <w:r w:rsidRPr="00273971">
        <w:rPr>
          <w:rStyle w:val="StyleBoldUnderline"/>
        </w:rPr>
        <w:t>story</w:t>
      </w:r>
      <w:r>
        <w:t>."Theory</w:t>
      </w:r>
      <w:proofErr w:type="spellEnd"/>
      <w:r>
        <w:t xml:space="preserve"> in these discourses is </w:t>
      </w:r>
      <w:proofErr w:type="spellStart"/>
      <w:r>
        <w:t>essentialized</w:t>
      </w:r>
      <w:proofErr w:type="spellEnd"/>
      <w:r>
        <w:t xml:space="preserve"> as a </w:t>
      </w:r>
      <w:proofErr w:type="spellStart"/>
      <w:r>
        <w:t>phallogocentric</w:t>
      </w:r>
      <w:proofErr w:type="spellEnd"/>
      <w:r>
        <w:t xml:space="preserve">, abstract, instrumental, </w:t>
      </w:r>
      <w:proofErr w:type="spellStart"/>
      <w:r>
        <w:t>dominat</w:t>
      </w:r>
      <w:proofErr w:type="spellEnd"/>
      <w:r>
        <w:t>-</w:t>
      </w:r>
      <w:r w:rsidRPr="00273971">
        <w:rPr>
          <w:sz w:val="12"/>
        </w:rPr>
        <w:t xml:space="preserve">¶ </w:t>
      </w:r>
      <w:proofErr w:type="spellStart"/>
      <w:r>
        <w:t>ing</w:t>
      </w:r>
      <w:proofErr w:type="spellEnd"/>
      <w:r>
        <w:t xml:space="preserve"> system whose main </w:t>
      </w:r>
      <w:proofErr w:type="spellStart"/>
      <w:r>
        <w:t>apparatusi</w:t>
      </w:r>
      <w:proofErr w:type="spellEnd"/>
      <w:r>
        <w:t xml:space="preserve"> s the concept (</w:t>
      </w:r>
      <w:proofErr w:type="spellStart"/>
      <w:r>
        <w:t>whichis</w:t>
      </w:r>
      <w:proofErr w:type="spellEnd"/>
      <w:r>
        <w:t xml:space="preserve"> equated</w:t>
      </w:r>
      <w:r w:rsidRPr="00273971">
        <w:rPr>
          <w:sz w:val="12"/>
        </w:rPr>
        <w:t xml:space="preserve">¶ </w:t>
      </w:r>
      <w:r>
        <w:t xml:space="preserve">with an identity of language and </w:t>
      </w:r>
      <w:proofErr w:type="gramStart"/>
      <w:r>
        <w:t>reality)with</w:t>
      </w:r>
      <w:proofErr w:type="gramEnd"/>
      <w:r>
        <w:t xml:space="preserve"> its rigid, reductive</w:t>
      </w:r>
      <w:r w:rsidRPr="00273971">
        <w:rPr>
          <w:sz w:val="12"/>
        </w:rPr>
        <w:t xml:space="preserve">¶ </w:t>
      </w:r>
      <w:r>
        <w:t xml:space="preserve">fixity. Ludic opposition to this mastering theory involves displacing its concepts and subverting its categories through such </w:t>
      </w:r>
      <w:proofErr w:type="spellStart"/>
      <w:r>
        <w:t>decon</w:t>
      </w:r>
      <w:proofErr w:type="spellEnd"/>
      <w:r>
        <w:t>-</w:t>
      </w:r>
      <w:r w:rsidRPr="00273971">
        <w:rPr>
          <w:sz w:val="12"/>
        </w:rPr>
        <w:t xml:space="preserve">¶ </w:t>
      </w:r>
      <w:proofErr w:type="spellStart"/>
      <w:r>
        <w:t>structive</w:t>
      </w:r>
      <w:proofErr w:type="spellEnd"/>
      <w:r>
        <w:t xml:space="preserve"> strategies as punning, parody, and cultivating the tropic play of signifiers-the dissemination of difference-that exceed</w:t>
      </w:r>
      <w:r w:rsidRPr="00273971">
        <w:rPr>
          <w:sz w:val="12"/>
        </w:rPr>
        <w:t xml:space="preserve">¶ </w:t>
      </w:r>
      <w:r>
        <w:t>the controlling argument of the system. Thus we have Ulmer's</w:t>
      </w:r>
      <w:r w:rsidRPr="00273971">
        <w:rPr>
          <w:sz w:val="12"/>
        </w:rPr>
        <w:t xml:space="preserve">¶ </w:t>
      </w:r>
      <w:r>
        <w:t>"</w:t>
      </w:r>
      <w:proofErr w:type="spellStart"/>
      <w:r>
        <w:t>puncept</w:t>
      </w:r>
      <w:proofErr w:type="spellEnd"/>
      <w:r>
        <w:t>"(147) and Naomi Schor's"</w:t>
      </w:r>
      <w:proofErr w:type="spellStart"/>
      <w:r>
        <w:t>patriody</w:t>
      </w:r>
      <w:proofErr w:type="spellEnd"/>
      <w:r>
        <w:t>"</w:t>
      </w:r>
      <w:proofErr w:type="gramStart"/>
      <w:r>
        <w:t>:a</w:t>
      </w:r>
      <w:proofErr w:type="gramEnd"/>
      <w:r>
        <w:t xml:space="preserve"> form of tropic play and difference that "</w:t>
      </w:r>
      <w:proofErr w:type="spellStart"/>
      <w:r>
        <w:t>hoversbetween</w:t>
      </w:r>
      <w:proofErr w:type="spellEnd"/>
      <w:r>
        <w:t xml:space="preserve"> parody and parricide"</w:t>
      </w:r>
      <w:r w:rsidRPr="00273971">
        <w:rPr>
          <w:sz w:val="12"/>
        </w:rPr>
        <w:t xml:space="preserve">¶ </w:t>
      </w:r>
      <w:r>
        <w:t xml:space="preserve">(xii). This ludic notion of theory, to which Gallop and other post- </w:t>
      </w:r>
      <w:proofErr w:type="spellStart"/>
      <w:r>
        <w:t>structuralistfeminists</w:t>
      </w:r>
      <w:proofErr w:type="spellEnd"/>
      <w:r>
        <w:t xml:space="preserve"> </w:t>
      </w:r>
      <w:proofErr w:type="spellStart"/>
      <w:r>
        <w:t>subscribe</w:t>
      </w:r>
      <w:proofErr w:type="gramStart"/>
      <w:r>
        <w:t>,is</w:t>
      </w:r>
      <w:proofErr w:type="spellEnd"/>
      <w:proofErr w:type="gramEnd"/>
      <w:r>
        <w:t xml:space="preserve"> </w:t>
      </w:r>
      <w:proofErr w:type="spellStart"/>
      <w:r>
        <w:t>obviouslysimilarto</w:t>
      </w:r>
      <w:proofErr w:type="spellEnd"/>
      <w:r>
        <w:t xml:space="preserve"> the </w:t>
      </w:r>
      <w:proofErr w:type="spellStart"/>
      <w:r>
        <w:t>domi</w:t>
      </w:r>
      <w:proofErr w:type="spellEnd"/>
      <w:r>
        <w:t xml:space="preserve">- </w:t>
      </w:r>
      <w:proofErr w:type="spellStart"/>
      <w:r>
        <w:t>nant</w:t>
      </w:r>
      <w:proofErr w:type="spellEnd"/>
      <w:r>
        <w:t xml:space="preserve"> feminist </w:t>
      </w:r>
      <w:proofErr w:type="spellStart"/>
      <w:r>
        <w:t>essentializationof</w:t>
      </w:r>
      <w:proofErr w:type="spellEnd"/>
      <w:r>
        <w:t xml:space="preserve"> theory as a </w:t>
      </w:r>
      <w:proofErr w:type="spellStart"/>
      <w:r>
        <w:t>masculinistabstrac</w:t>
      </w:r>
      <w:proofErr w:type="spellEnd"/>
      <w:r>
        <w:t xml:space="preserve">- </w:t>
      </w:r>
      <w:proofErr w:type="spellStart"/>
      <w:r>
        <w:t>tion</w:t>
      </w:r>
      <w:proofErr w:type="spellEnd"/>
      <w:r>
        <w:t xml:space="preserve"> and provides a site for many for the convergence of some forms of feminism and ludic postmodernism.</w:t>
      </w:r>
      <w:r w:rsidRPr="00273971">
        <w:rPr>
          <w:sz w:val="12"/>
        </w:rPr>
        <w:t xml:space="preserve">¶ </w:t>
      </w:r>
      <w:r>
        <w:t>But the limits of the feminist ludic resistance to theory are</w:t>
      </w:r>
      <w:r w:rsidRPr="00273971">
        <w:rPr>
          <w:sz w:val="12"/>
        </w:rPr>
        <w:t xml:space="preserve">¶ </w:t>
      </w:r>
      <w:r>
        <w:t xml:space="preserve">quite evident in </w:t>
      </w:r>
      <w:proofErr w:type="spellStart"/>
      <w:r>
        <w:t>Gallop'sclaims</w:t>
      </w:r>
      <w:proofErr w:type="spellEnd"/>
      <w:r>
        <w:t xml:space="preserve"> for the disruptive potential of the body. As she points out in her discussion of the </w:t>
      </w:r>
      <w:proofErr w:type="spellStart"/>
      <w:r>
        <w:t>Marquisde</w:t>
      </w:r>
      <w:proofErr w:type="spellEnd"/>
      <w:r>
        <w:t xml:space="preserve"> Sade</w:t>
      </w:r>
      <w:proofErr w:type="gramStart"/>
      <w:r>
        <w:t>,</w:t>
      </w:r>
      <w:r w:rsidRPr="00273971">
        <w:rPr>
          <w:sz w:val="12"/>
        </w:rPr>
        <w:t>¶</w:t>
      </w:r>
      <w:proofErr w:type="gramEnd"/>
      <w:r w:rsidRPr="00273971">
        <w:rPr>
          <w:sz w:val="12"/>
        </w:rPr>
        <w:t xml:space="preserve"> </w:t>
      </w:r>
      <w:r>
        <w:t>the conflict is "</w:t>
      </w:r>
      <w:proofErr w:type="spellStart"/>
      <w:r>
        <w:t>betweenrationalorder</w:t>
      </w:r>
      <w:proofErr w:type="spellEnd"/>
      <w:r>
        <w:t>, that is, '</w:t>
      </w:r>
      <w:proofErr w:type="spellStart"/>
      <w:r>
        <w:t>philosophy'and</w:t>
      </w:r>
      <w:proofErr w:type="spellEnd"/>
      <w:r w:rsidRPr="00273971">
        <w:rPr>
          <w:sz w:val="12"/>
        </w:rPr>
        <w:t xml:space="preserve">¶ </w:t>
      </w:r>
      <w:proofErr w:type="spellStart"/>
      <w:r>
        <w:t>irrationalbodily</w:t>
      </w:r>
      <w:proofErr w:type="spellEnd"/>
      <w:r>
        <w:t xml:space="preserve"> materiality.... [</w:t>
      </w:r>
      <w:proofErr w:type="gramStart"/>
      <w:r>
        <w:t>T]here</w:t>
      </w:r>
      <w:proofErr w:type="gramEnd"/>
      <w:r>
        <w:t xml:space="preserve"> is </w:t>
      </w:r>
      <w:proofErr w:type="spellStart"/>
      <w:r>
        <w:t>alwayssome</w:t>
      </w:r>
      <w:proofErr w:type="spellEnd"/>
      <w:r>
        <w:t xml:space="preserve"> disorderly</w:t>
      </w:r>
      <w:r w:rsidRPr="00273971">
        <w:rPr>
          <w:sz w:val="12"/>
        </w:rPr>
        <w:t xml:space="preserve">¶ </w:t>
      </w:r>
      <w:r>
        <w:t>specific which exceeds the systematizing discourse" (Thinking</w:t>
      </w:r>
      <w:r w:rsidRPr="00273971">
        <w:rPr>
          <w:sz w:val="12"/>
        </w:rPr>
        <w:t xml:space="preserve">¶ </w:t>
      </w:r>
      <w:r>
        <w:t xml:space="preserve">throughtheBody47) and disrupts the mastering impulse of </w:t>
      </w:r>
      <w:proofErr w:type="spellStart"/>
      <w:r>
        <w:t>knowl</w:t>
      </w:r>
      <w:proofErr w:type="spellEnd"/>
      <w:r>
        <w:t xml:space="preserve">- edge. Thus, in her </w:t>
      </w:r>
      <w:proofErr w:type="spellStart"/>
      <w:r>
        <w:t>discussionofJustineand</w:t>
      </w:r>
      <w:proofErr w:type="spellEnd"/>
      <w:r>
        <w:t xml:space="preserve"> </w:t>
      </w:r>
      <w:proofErr w:type="spellStart"/>
      <w:r>
        <w:t>TheNewJustineGallop</w:t>
      </w:r>
      <w:proofErr w:type="spellEnd"/>
      <w:r>
        <w:t xml:space="preserve"> claims that [</w:t>
      </w:r>
      <w:proofErr w:type="gramStart"/>
      <w:r>
        <w:t>t]</w:t>
      </w:r>
      <w:proofErr w:type="spellStart"/>
      <w:r>
        <w:t>hepedagogical</w:t>
      </w:r>
      <w:proofErr w:type="spellEnd"/>
      <w:proofErr w:type="gramEnd"/>
      <w:r>
        <w:t xml:space="preserve"> examination which attempts to regulate the </w:t>
      </w:r>
      <w:r w:rsidRPr="00273971">
        <w:rPr>
          <w:sz w:val="12"/>
        </w:rPr>
        <w:t xml:space="preserve">¶ </w:t>
      </w:r>
      <w:proofErr w:type="spellStart"/>
      <w:r>
        <w:t>studenton</w:t>
      </w:r>
      <w:proofErr w:type="spellEnd"/>
      <w:r>
        <w:t xml:space="preserve"> </w:t>
      </w:r>
      <w:proofErr w:type="spellStart"/>
      <w:r>
        <w:t>thebasisof</w:t>
      </w:r>
      <w:proofErr w:type="spellEnd"/>
      <w:r>
        <w:t xml:space="preserve"> </w:t>
      </w:r>
      <w:proofErr w:type="spellStart"/>
      <w:r>
        <w:t>externalrules,of</w:t>
      </w:r>
      <w:proofErr w:type="spellEnd"/>
      <w:r>
        <w:t xml:space="preserve"> </w:t>
      </w:r>
      <w:proofErr w:type="spellStart"/>
      <w:r>
        <w:t>theteacher'srules,is</w:t>
      </w:r>
      <w:proofErr w:type="spellEnd"/>
      <w:r w:rsidRPr="00273971">
        <w:rPr>
          <w:sz w:val="12"/>
        </w:rPr>
        <w:t xml:space="preserve">¶ </w:t>
      </w:r>
      <w:r>
        <w:t>attempts regulate messed up by the</w:t>
      </w:r>
      <w:r w:rsidRPr="00273971">
        <w:rPr>
          <w:i/>
        </w:rPr>
        <w:t xml:space="preserve"> </w:t>
      </w:r>
      <w:proofErr w:type="spellStart"/>
      <w:r w:rsidRPr="00273971">
        <w:rPr>
          <w:i/>
        </w:rPr>
        <w:t>regles</w:t>
      </w:r>
      <w:proofErr w:type="spellEnd"/>
      <w:r>
        <w:t xml:space="preserve">, the rules, flowing from within. The bodily, fluid, </w:t>
      </w:r>
      <w:proofErr w:type="spellStart"/>
      <w:r>
        <w:t>material</w:t>
      </w:r>
      <w:proofErr w:type="gramStart"/>
      <w:r>
        <w:t>,feminine</w:t>
      </w:r>
      <w:proofErr w:type="spellEnd"/>
      <w:proofErr w:type="gramEnd"/>
      <w:r>
        <w:t xml:space="preserve"> sense of </w:t>
      </w:r>
      <w:proofErr w:type="spellStart"/>
      <w:r>
        <w:t>regles</w:t>
      </w:r>
      <w:proofErr w:type="spellEnd"/>
      <w:r>
        <w:t>[as "woman's bloody (menstrual)'</w:t>
      </w:r>
      <w:proofErr w:type="spellStart"/>
      <w:r>
        <w:t>rules'"or</w:t>
      </w:r>
      <w:proofErr w:type="spellEnd"/>
      <w:r>
        <w:t xml:space="preserve"> period] undermines the </w:t>
      </w:r>
      <w:proofErr w:type="spellStart"/>
      <w:r>
        <w:t>Sadian</w:t>
      </w:r>
      <w:proofErr w:type="spellEnd"/>
      <w:r w:rsidRPr="00273971">
        <w:rPr>
          <w:sz w:val="12"/>
        </w:rPr>
        <w:t xml:space="preserve">¶ </w:t>
      </w:r>
      <w:proofErr w:type="spellStart"/>
      <w:r>
        <w:t>pederasticpedagogue'sattemptat</w:t>
      </w:r>
      <w:proofErr w:type="spellEnd"/>
      <w:r>
        <w:t xml:space="preserve"> exact </w:t>
      </w:r>
      <w:proofErr w:type="spellStart"/>
      <w:r>
        <w:t>examination,at</w:t>
      </w:r>
      <w:proofErr w:type="spellEnd"/>
      <w:r>
        <w:t xml:space="preserve"> sub- </w:t>
      </w:r>
      <w:proofErr w:type="spellStart"/>
      <w:r>
        <w:t>jugation</w:t>
      </w:r>
      <w:proofErr w:type="spellEnd"/>
      <w:r>
        <w:t xml:space="preserve"> of the pupil to his rational, masterful rules. (52)</w:t>
      </w:r>
      <w:r w:rsidRPr="00273971">
        <w:rPr>
          <w:sz w:val="12"/>
        </w:rPr>
        <w:t xml:space="preserve">¶ </w:t>
      </w:r>
      <w:proofErr w:type="gramStart"/>
      <w:r w:rsidR="00C67713">
        <w:t>This</w:t>
      </w:r>
      <w:proofErr w:type="gramEnd"/>
      <w:r w:rsidR="00C67713">
        <w:t xml:space="preserve"> is a fairly subtle and sophisticated reading of Sade, exposing both rationalism's violence toward the body and the body's un-</w:t>
      </w:r>
      <w:r w:rsidR="00C67713" w:rsidRPr="00C67713">
        <w:rPr>
          <w:sz w:val="12"/>
        </w:rPr>
        <w:t xml:space="preserve">¶ </w:t>
      </w:r>
      <w:r w:rsidR="00C67713">
        <w:t>containable excess</w:t>
      </w:r>
      <w:r w:rsidR="00C67713" w:rsidRPr="00211DF4">
        <w:rPr>
          <w:rStyle w:val="StyleBoldUnderline"/>
        </w:rPr>
        <w:t xml:space="preserve">. But what is its political </w:t>
      </w:r>
      <w:proofErr w:type="spellStart"/>
      <w:r w:rsidR="00C67713" w:rsidRPr="00211DF4">
        <w:rPr>
          <w:rStyle w:val="StyleBoldUnderline"/>
        </w:rPr>
        <w:t>effectivity</w:t>
      </w:r>
      <w:proofErr w:type="spellEnd"/>
      <w:r w:rsidR="00C67713" w:rsidRPr="00211DF4">
        <w:rPr>
          <w:rStyle w:val="StyleBoldUnderline"/>
        </w:rPr>
        <w:t xml:space="preserve">? It exposes and disrupts dominant rational categories, but does it move be- yond a local, subversive annotation? Does it transform them? </w:t>
      </w:r>
      <w:r w:rsidR="00C67713">
        <w:t xml:space="preserve">Gal- lop asserts that "the really disturbing violence is not physical </w:t>
      </w:r>
      <w:proofErr w:type="spellStart"/>
      <w:r w:rsidR="00C67713">
        <w:t>vio</w:t>
      </w:r>
      <w:proofErr w:type="spellEnd"/>
      <w:r w:rsidR="00C67713">
        <w:t xml:space="preserve">- </w:t>
      </w:r>
      <w:proofErr w:type="spellStart"/>
      <w:r w:rsidR="00C67713">
        <w:t>lence</w:t>
      </w:r>
      <w:proofErr w:type="spellEnd"/>
      <w:r w:rsidR="00C67713">
        <w:t xml:space="preserve"> but the physical as it violates the rational categories that would contain and dominate it" (18). In other words, in a very ludic move, she proposes that what is disturbing is not the violent exploitation and abuse of the body but the body's violation of rational categories. And by this she does not mean a revolutionary act of resistance by the body as agency of conscious social change but rather the excessive, disorderly, irrational details and </w:t>
      </w:r>
      <w:proofErr w:type="spellStart"/>
      <w:r w:rsidR="00C67713">
        <w:t>predi</w:t>
      </w:r>
      <w:proofErr w:type="spellEnd"/>
      <w:r w:rsidR="00C67713">
        <w:t xml:space="preserve">- lections of the body-its differences-that passively escape ratio- </w:t>
      </w:r>
      <w:proofErr w:type="spellStart"/>
      <w:r w:rsidR="00C67713">
        <w:t>nal</w:t>
      </w:r>
      <w:proofErr w:type="spellEnd"/>
      <w:r w:rsidR="00C67713">
        <w:t xml:space="preserve"> logic. This, in effect, is a </w:t>
      </w:r>
      <w:proofErr w:type="spellStart"/>
      <w:r w:rsidR="00C67713">
        <w:t>textualizing</w:t>
      </w:r>
      <w:proofErr w:type="spellEnd"/>
      <w:r w:rsidR="00C67713">
        <w:t xml:space="preserve"> of violence, of the </w:t>
      </w:r>
      <w:proofErr w:type="spellStart"/>
      <w:r w:rsidR="00C67713">
        <w:t>phys</w:t>
      </w:r>
      <w:proofErr w:type="spellEnd"/>
      <w:r w:rsidR="00C67713">
        <w:t xml:space="preserve">- </w:t>
      </w:r>
      <w:proofErr w:type="spellStart"/>
      <w:r w:rsidR="00C67713">
        <w:t>ical</w:t>
      </w:r>
      <w:proofErr w:type="spellEnd"/>
      <w:r w:rsidR="00C67713">
        <w:t xml:space="preserve">, a </w:t>
      </w:r>
      <w:proofErr w:type="spellStart"/>
      <w:r w:rsidR="00C67713">
        <w:t>dehistoricizing</w:t>
      </w:r>
      <w:proofErr w:type="spellEnd"/>
      <w:r w:rsidR="00C67713">
        <w:t xml:space="preserve"> of the social, and an erasure of the economic, all in the name of the body. It is a subversion of </w:t>
      </w:r>
      <w:proofErr w:type="spellStart"/>
      <w:r w:rsidR="00C67713">
        <w:t>lin</w:t>
      </w:r>
      <w:proofErr w:type="spellEnd"/>
      <w:r w:rsidR="00C67713">
        <w:t>-</w:t>
      </w:r>
      <w:r w:rsidR="00C67713" w:rsidRPr="00C67713">
        <w:rPr>
          <w:sz w:val="12"/>
        </w:rPr>
        <w:t xml:space="preserve">¶ </w:t>
      </w:r>
      <w:proofErr w:type="spellStart"/>
      <w:r w:rsidR="00C67713">
        <w:t>guistic</w:t>
      </w:r>
      <w:proofErr w:type="spellEnd"/>
      <w:r w:rsidR="00C67713">
        <w:t xml:space="preserve"> categories on behalf of a concept-that conceals its own</w:t>
      </w:r>
      <w:r w:rsidR="00C67713" w:rsidRPr="00C67713">
        <w:rPr>
          <w:sz w:val="12"/>
        </w:rPr>
        <w:t xml:space="preserve">¶ </w:t>
      </w:r>
      <w:r w:rsidR="00C67713">
        <w:t>conceptuality-a concept of the body as fragmented, nomadic details that escape knowing: its difference from itself. We need to keep in mind that the texts Gallop is attempting</w:t>
      </w:r>
      <w:r w:rsidR="00C67713" w:rsidRPr="00C67713">
        <w:rPr>
          <w:sz w:val="12"/>
        </w:rPr>
        <w:t xml:space="preserve">¶ </w:t>
      </w:r>
      <w:r w:rsidR="00C67713">
        <w:t>to disrupt through the tropic excess and violence of a textual body</w:t>
      </w:r>
      <w:r w:rsidR="00C67713" w:rsidRPr="00C67713">
        <w:rPr>
          <w:sz w:val="12"/>
        </w:rPr>
        <w:t xml:space="preserve">¶ </w:t>
      </w:r>
      <w:r w:rsidR="00C67713">
        <w:t>are ones in which teachers and fathers sexually assault, physically</w:t>
      </w:r>
      <w:r w:rsidR="00C67713" w:rsidRPr="00C67713">
        <w:rPr>
          <w:sz w:val="12"/>
        </w:rPr>
        <w:t xml:space="preserve">¶ </w:t>
      </w:r>
      <w:r w:rsidR="00C67713">
        <w:t>abuse, cut up, and murder mothers and daughters. This is not</w:t>
      </w:r>
      <w:r w:rsidR="00C67713" w:rsidRPr="00C67713">
        <w:rPr>
          <w:sz w:val="12"/>
        </w:rPr>
        <w:t xml:space="preserve">¶ </w:t>
      </w:r>
      <w:r w:rsidR="00C67713">
        <w:t>merely some pornographic fantasy, some libertarian rationalism</w:t>
      </w:r>
      <w:r w:rsidR="00C67713" w:rsidRPr="00C67713">
        <w:rPr>
          <w:sz w:val="12"/>
        </w:rPr>
        <w:t xml:space="preserve">¶ </w:t>
      </w:r>
      <w:r w:rsidR="00C67713">
        <w:t xml:space="preserve">gone </w:t>
      </w:r>
      <w:proofErr w:type="gramStart"/>
      <w:r w:rsidR="00C67713">
        <w:t>amuck-this</w:t>
      </w:r>
      <w:proofErr w:type="gramEnd"/>
      <w:r w:rsidR="00C67713">
        <w:t xml:space="preserve"> is the reality, the historical situation of </w:t>
      </w:r>
      <w:proofErr w:type="spellStart"/>
      <w:r w:rsidR="00C67713">
        <w:t>exploi</w:t>
      </w:r>
      <w:proofErr w:type="spellEnd"/>
      <w:r w:rsidR="00C67713">
        <w:t>-</w:t>
      </w:r>
      <w:r w:rsidR="00C67713" w:rsidRPr="00C67713">
        <w:rPr>
          <w:sz w:val="12"/>
        </w:rPr>
        <w:t xml:space="preserve">¶ </w:t>
      </w:r>
      <w:proofErr w:type="spellStart"/>
      <w:r w:rsidR="00C67713">
        <w:t>tation</w:t>
      </w:r>
      <w:proofErr w:type="spellEnd"/>
      <w:r w:rsidR="00C67713">
        <w:t xml:space="preserve"> of innumerable women in racist, patriarchal capitalism</w:t>
      </w:r>
      <w:r w:rsidR="00C67713" w:rsidRPr="00C67713">
        <w:rPr>
          <w:sz w:val="12"/>
        </w:rPr>
        <w:t xml:space="preserve">¶ </w:t>
      </w:r>
      <w:r w:rsidR="00C67713">
        <w:t>today. According to MacKinnon, only "7.8% of women in the</w:t>
      </w:r>
      <w:r w:rsidR="00C67713" w:rsidRPr="00C67713">
        <w:rPr>
          <w:sz w:val="12"/>
        </w:rPr>
        <w:t xml:space="preserve">¶ </w:t>
      </w:r>
      <w:r w:rsidR="00C67713">
        <w:t>United States have not been sexually assaulted or harassed in their</w:t>
      </w:r>
      <w:r w:rsidR="00C67713" w:rsidRPr="00C67713">
        <w:rPr>
          <w:sz w:val="12"/>
        </w:rPr>
        <w:t xml:space="preserve">¶ </w:t>
      </w:r>
      <w:r w:rsidR="00C67713">
        <w:t xml:space="preserve">lifetime" (FeminismUnmodified6). Moreover, only 17% of all </w:t>
      </w:r>
      <w:proofErr w:type="spellStart"/>
      <w:r w:rsidR="00C67713">
        <w:t>inci</w:t>
      </w:r>
      <w:proofErr w:type="spellEnd"/>
      <w:r w:rsidR="00C67713">
        <w:t>-</w:t>
      </w:r>
      <w:r w:rsidR="00C67713" w:rsidRPr="00C67713">
        <w:rPr>
          <w:sz w:val="12"/>
        </w:rPr>
        <w:t xml:space="preserve">¶ </w:t>
      </w:r>
      <w:r w:rsidR="00C67713">
        <w:t>dents of rapes and attempted rapes are committed by strangers; the majority are committed by men the women know-</w:t>
      </w:r>
      <w:proofErr w:type="spellStart"/>
      <w:r w:rsidR="00C67713">
        <w:t>acquain</w:t>
      </w:r>
      <w:proofErr w:type="spellEnd"/>
      <w:r w:rsidR="00C67713">
        <w:t>-</w:t>
      </w:r>
      <w:r w:rsidR="00C67713" w:rsidRPr="00C67713">
        <w:rPr>
          <w:sz w:val="12"/>
        </w:rPr>
        <w:t xml:space="preserve">¶ </w:t>
      </w:r>
      <w:proofErr w:type="spellStart"/>
      <w:r w:rsidR="00C67713">
        <w:t>tances</w:t>
      </w:r>
      <w:proofErr w:type="spellEnd"/>
      <w:r w:rsidR="00C67713">
        <w:t xml:space="preserve">, friends, lovers, relatives, authority figures (247)-and "women of color (... specifically ... Black women) are raped four times as often as white women" (82). The ludic </w:t>
      </w:r>
      <w:proofErr w:type="spellStart"/>
      <w:r w:rsidR="00C67713">
        <w:t>textualization</w:t>
      </w:r>
      <w:proofErr w:type="spellEnd"/>
      <w:r w:rsidR="00C67713">
        <w:t xml:space="preserve"> of</w:t>
      </w:r>
      <w:r w:rsidR="00C67713" w:rsidRPr="00C67713">
        <w:rPr>
          <w:sz w:val="12"/>
        </w:rPr>
        <w:t xml:space="preserve">¶ </w:t>
      </w:r>
      <w:r w:rsidR="00C67713">
        <w:t>violence that Gallop is articulating ends up erasing the political economy of the body in the social relations of exploitation and</w:t>
      </w:r>
      <w:r w:rsidR="00C67713" w:rsidRPr="00C67713">
        <w:rPr>
          <w:sz w:val="12"/>
        </w:rPr>
        <w:t xml:space="preserve">¶ </w:t>
      </w:r>
      <w:r w:rsidR="00C67713">
        <w:t>turning resistance into a tropic game.'</w:t>
      </w:r>
      <w:r w:rsidR="00C67713" w:rsidRPr="00C67713">
        <w:rPr>
          <w:sz w:val="12"/>
        </w:rPr>
        <w:t xml:space="preserve">¶ </w:t>
      </w:r>
      <w:proofErr w:type="gramStart"/>
      <w:r w:rsidR="00C67713">
        <w:t>In</w:t>
      </w:r>
      <w:proofErr w:type="gramEnd"/>
      <w:r w:rsidR="00C67713">
        <w:t xml:space="preserve"> what way does Gallop's </w:t>
      </w:r>
      <w:proofErr w:type="spellStart"/>
      <w:r w:rsidR="00C67713">
        <w:t>textualized</w:t>
      </w:r>
      <w:proofErr w:type="spellEnd"/>
      <w:r w:rsidR="00C67713">
        <w:t xml:space="preserve"> body in excess trans-</w:t>
      </w:r>
      <w:r w:rsidR="00C67713" w:rsidRPr="00C67713">
        <w:rPr>
          <w:sz w:val="12"/>
        </w:rPr>
        <w:t xml:space="preserve">¶ </w:t>
      </w:r>
      <w:r w:rsidR="00C67713">
        <w:t xml:space="preserve">form the mind-body split? It merely </w:t>
      </w:r>
      <w:proofErr w:type="spellStart"/>
      <w:r w:rsidR="00C67713">
        <w:t>reinscribes</w:t>
      </w:r>
      <w:proofErr w:type="spellEnd"/>
      <w:r w:rsidR="00C67713">
        <w:t xml:space="preserve"> woman in the same place she has also been in the patriarchal hierarchy: in the</w:t>
      </w:r>
      <w:r w:rsidR="00C67713" w:rsidRPr="00C67713">
        <w:rPr>
          <w:sz w:val="12"/>
        </w:rPr>
        <w:t xml:space="preserve">¶ </w:t>
      </w:r>
      <w:r w:rsidR="00C67713">
        <w:t xml:space="preserve">unknowable, </w:t>
      </w:r>
      <w:proofErr w:type="spellStart"/>
      <w:r w:rsidR="00C67713">
        <w:t>unrepresentable</w:t>
      </w:r>
      <w:proofErr w:type="spellEnd"/>
      <w:r w:rsidR="00C67713">
        <w:t xml:space="preserve">, bloody body that exists in </w:t>
      </w:r>
      <w:proofErr w:type="spellStart"/>
      <w:r w:rsidR="00C67713">
        <w:t>opposi</w:t>
      </w:r>
      <w:proofErr w:type="spellEnd"/>
      <w:r w:rsidR="00C67713">
        <w:t>-</w:t>
      </w:r>
      <w:r w:rsidR="00C67713" w:rsidRPr="00C67713">
        <w:rPr>
          <w:sz w:val="12"/>
        </w:rPr>
        <w:t xml:space="preserve">¶ </w:t>
      </w:r>
      <w:proofErr w:type="spellStart"/>
      <w:r w:rsidR="00C67713">
        <w:t>tion</w:t>
      </w:r>
      <w:proofErr w:type="spellEnd"/>
      <w:r w:rsidR="00C67713">
        <w:t xml:space="preserve"> to concepts. This anxiety over concepts in ludic postmodern- ism and humanist feminism is, to my mind, especially counter-</w:t>
      </w:r>
      <w:r w:rsidR="00C67713" w:rsidRPr="00C67713">
        <w:rPr>
          <w:sz w:val="12"/>
        </w:rPr>
        <w:t xml:space="preserve">¶ </w:t>
      </w:r>
      <w:r w:rsidR="00C67713">
        <w:t>productive for an emancipatory politics. Concepts are not only unavoidable, they are also a necessary means for social change</w:t>
      </w:r>
      <w:proofErr w:type="gramStart"/>
      <w:r w:rsidR="00C67713">
        <w:t>.</w:t>
      </w:r>
      <w:r w:rsidR="00C67713" w:rsidRPr="00C67713">
        <w:rPr>
          <w:sz w:val="12"/>
        </w:rPr>
        <w:t>¶</w:t>
      </w:r>
      <w:proofErr w:type="gramEnd"/>
      <w:r w:rsidR="00C67713" w:rsidRPr="00C67713">
        <w:rPr>
          <w:sz w:val="12"/>
        </w:rPr>
        <w:t xml:space="preserve"> </w:t>
      </w:r>
      <w:r w:rsidR="00C67713">
        <w:t>Thinking/experience without concepts is impossible: concepts are</w:t>
      </w:r>
      <w:r w:rsidR="00C67713" w:rsidRPr="00C67713">
        <w:rPr>
          <w:sz w:val="12"/>
        </w:rPr>
        <w:t xml:space="preserve">¶ </w:t>
      </w:r>
      <w:r w:rsidR="00C67713">
        <w:t xml:space="preserve">the "mediating" frames of intelligibility through which we know the world. </w:t>
      </w:r>
      <w:proofErr w:type="gramStart"/>
      <w:r w:rsidR="00C67713">
        <w:t>Experience-which is put forth as liberation from con-</w:t>
      </w:r>
      <w:r w:rsidR="00C67713" w:rsidRPr="00C67713">
        <w:rPr>
          <w:sz w:val="12"/>
        </w:rPr>
        <w:t xml:space="preserve">¶ </w:t>
      </w:r>
      <w:proofErr w:type="spellStart"/>
      <w:r w:rsidR="00C67713">
        <w:t>cepts</w:t>
      </w:r>
      <w:proofErr w:type="spellEnd"/>
      <w:r w:rsidR="00C67713">
        <w:t xml:space="preserve">/thinking by ludic feminists (such as Gallop) and cultural feminists (as different as Susan Griffin and Camille </w:t>
      </w:r>
      <w:proofErr w:type="spellStart"/>
      <w:r w:rsidR="00C67713">
        <w:t>Paglia</w:t>
      </w:r>
      <w:proofErr w:type="spellEnd"/>
      <w:r w:rsidR="00C67713">
        <w:t>)-is</w:t>
      </w:r>
      <w:r w:rsidR="00C67713" w:rsidRPr="00C67713">
        <w:rPr>
          <w:sz w:val="12"/>
        </w:rPr>
        <w:t xml:space="preserve">¶ </w:t>
      </w:r>
      <w:r w:rsidR="00C67713">
        <w:t>itself intelligible only through the mediation of concepts.</w:t>
      </w:r>
      <w:proofErr w:type="gramEnd"/>
      <w:r w:rsidR="00C67713">
        <w:t xml:space="preserve"> The</w:t>
      </w:r>
      <w:r w:rsidR="00C67713" w:rsidRPr="00C67713">
        <w:rPr>
          <w:sz w:val="12"/>
        </w:rPr>
        <w:t xml:space="preserve">¶ </w:t>
      </w:r>
      <w:r w:rsidR="00C67713">
        <w:t>issue here is not to romantically dismiss concepts but to question how we theorize and use them.</w:t>
      </w:r>
    </w:p>
    <w:p w14:paraId="7807F6F5" w14:textId="77777777" w:rsidR="00030361" w:rsidRPr="00030361" w:rsidRDefault="00030361" w:rsidP="00030361"/>
    <w:p w14:paraId="58841D6C" w14:textId="1296100E" w:rsidR="0065071B" w:rsidRDefault="0065071B" w:rsidP="0065071B">
      <w:pPr>
        <w:pStyle w:val="Heading2"/>
      </w:pPr>
      <w:proofErr w:type="spellStart"/>
      <w:r>
        <w:t>Antiblackness</w:t>
      </w:r>
      <w:proofErr w:type="spellEnd"/>
      <w:r w:rsidR="002F221E">
        <w:t xml:space="preserve"> K</w:t>
      </w:r>
    </w:p>
    <w:p w14:paraId="092886B1" w14:textId="77777777" w:rsidR="00540FD8" w:rsidRPr="00540FD8" w:rsidRDefault="00540FD8" w:rsidP="00540FD8"/>
    <w:p w14:paraId="71BB745A" w14:textId="3F6B9D4D" w:rsidR="002E18AC" w:rsidRPr="002E18AC" w:rsidRDefault="002E18AC" w:rsidP="002E18AC">
      <w:pPr>
        <w:pStyle w:val="Heading3"/>
      </w:pPr>
      <w:r>
        <w:t>1NC</w:t>
      </w:r>
    </w:p>
    <w:p w14:paraId="79E49193" w14:textId="77777777" w:rsidR="0065071B" w:rsidRPr="003C62CB" w:rsidRDefault="0065071B" w:rsidP="0065071B">
      <w:pPr>
        <w:pStyle w:val="Heading4"/>
      </w:pPr>
      <w:r w:rsidRPr="003C62CB">
        <w:t xml:space="preserve">The only ethical demand available to modern politics is that of the Slave and the Savage, the demand for the end of America itself. This </w:t>
      </w:r>
      <w:proofErr w:type="spellStart"/>
      <w:r w:rsidRPr="003C62CB">
        <w:t>demdand</w:t>
      </w:r>
      <w:proofErr w:type="spellEnd"/>
      <w:r w:rsidRPr="003C62CB">
        <w:t xml:space="preserve"> exposes the grammar of the Affirmative for larger institutional access as a fortification of </w:t>
      </w:r>
      <w:proofErr w:type="spellStart"/>
      <w:r w:rsidRPr="003C62CB">
        <w:t>antiblack</w:t>
      </w:r>
      <w:proofErr w:type="spellEnd"/>
      <w:r w:rsidRPr="003C62CB">
        <w:t xml:space="preserve"> civil society</w:t>
      </w:r>
    </w:p>
    <w:p w14:paraId="50B19B6E" w14:textId="77777777" w:rsidR="0065071B" w:rsidRPr="008A236B" w:rsidRDefault="0065071B" w:rsidP="0065071B">
      <w:proofErr w:type="spellStart"/>
      <w:r w:rsidRPr="00B21CD5">
        <w:rPr>
          <w:rStyle w:val="StyleStyleBold12pt"/>
        </w:rPr>
        <w:t>Wilderson</w:t>
      </w:r>
      <w:proofErr w:type="spellEnd"/>
      <w:r w:rsidRPr="00B21CD5">
        <w:rPr>
          <w:rStyle w:val="StyleStyleBold12pt"/>
        </w:rPr>
        <w:t xml:space="preserve"> 07</w:t>
      </w:r>
      <w:r w:rsidRPr="008A236B">
        <w:t xml:space="preserve">- </w:t>
      </w:r>
      <w:r>
        <w:t>[</w:t>
      </w:r>
      <w:r w:rsidRPr="008A236B">
        <w:t xml:space="preserve">Frank B. </w:t>
      </w:r>
      <w:proofErr w:type="spellStart"/>
      <w:r w:rsidRPr="008A236B">
        <w:t>Wilderson</w:t>
      </w:r>
      <w:proofErr w:type="spellEnd"/>
      <w:r w:rsidRPr="008A236B">
        <w:t>, Assistant professor of African American Studies and Drama at UC Irvine, Red, White, &amp; Black: Cinema and the Struct</w:t>
      </w:r>
      <w:r>
        <w:t>ure of U.S. Antagonisms, 5-7]</w:t>
      </w:r>
    </w:p>
    <w:p w14:paraId="48A49B82" w14:textId="77777777" w:rsidR="0065071B" w:rsidRPr="0058167B" w:rsidRDefault="0065071B" w:rsidP="0065071B">
      <w:pPr>
        <w:pStyle w:val="Cards"/>
        <w:jc w:val="both"/>
        <w:rPr>
          <w:rFonts w:ascii="Arial" w:hAnsi="Arial"/>
          <w:sz w:val="16"/>
        </w:rPr>
      </w:pPr>
      <w:r w:rsidRPr="003C62CB">
        <w:rPr>
          <w:rStyle w:val="DebateHighlighted"/>
          <w:rFonts w:ascii="Arial" w:hAnsi="Arial"/>
          <w:sz w:val="22"/>
          <w:highlight w:val="green"/>
        </w:rPr>
        <w:t xml:space="preserve">When I was a </w:t>
      </w:r>
      <w:r w:rsidRPr="003C62CB">
        <w:rPr>
          <w:rStyle w:val="DebateUnderline"/>
          <w:rFonts w:ascii="Arial" w:hAnsi="Arial"/>
          <w:sz w:val="22"/>
        </w:rPr>
        <w:t xml:space="preserve">young </w:t>
      </w:r>
      <w:r w:rsidRPr="003C62CB">
        <w:rPr>
          <w:rStyle w:val="DebateHighlighted"/>
          <w:rFonts w:ascii="Arial" w:hAnsi="Arial"/>
          <w:sz w:val="22"/>
          <w:highlight w:val="green"/>
        </w:rPr>
        <w:t xml:space="preserve">student at Columbia </w:t>
      </w:r>
      <w:r w:rsidRPr="003C62CB">
        <w:rPr>
          <w:rStyle w:val="DebateUnderline"/>
          <w:rFonts w:ascii="Arial" w:hAnsi="Arial"/>
          <w:sz w:val="22"/>
        </w:rPr>
        <w:t xml:space="preserve">University in New York </w:t>
      </w:r>
      <w:r w:rsidRPr="003C62CB">
        <w:rPr>
          <w:rStyle w:val="DebateHighlighted"/>
          <w:rFonts w:ascii="Arial" w:hAnsi="Arial"/>
          <w:sz w:val="22"/>
          <w:highlight w:val="green"/>
        </w:rPr>
        <w:t xml:space="preserve">there was a Black woman who used to stand outside the gate and yell at Whites, Latinos, and East- and South Asian </w:t>
      </w:r>
      <w:r w:rsidRPr="003C62CB">
        <w:rPr>
          <w:rStyle w:val="DebateUnderline"/>
          <w:rFonts w:ascii="Arial" w:hAnsi="Arial"/>
          <w:sz w:val="22"/>
        </w:rPr>
        <w:t xml:space="preserve">students, staff, and faculty as they entered the university. </w:t>
      </w:r>
      <w:r w:rsidRPr="003C62CB">
        <w:rPr>
          <w:rStyle w:val="DebateHighlighted"/>
          <w:rFonts w:ascii="Arial" w:hAnsi="Arial"/>
          <w:sz w:val="22"/>
          <w:highlight w:val="green"/>
        </w:rPr>
        <w:t>She accused them of having stolen her sofa and of selling her into slavery</w:t>
      </w:r>
      <w:r w:rsidRPr="003C62CB">
        <w:rPr>
          <w:rStyle w:val="DebateUnderline"/>
          <w:rFonts w:ascii="Arial" w:hAnsi="Arial"/>
          <w:sz w:val="22"/>
        </w:rPr>
        <w:t xml:space="preserve">. </w:t>
      </w:r>
      <w:r w:rsidRPr="003C62CB">
        <w:rPr>
          <w:rStyle w:val="DebateHighlighted"/>
          <w:rFonts w:ascii="Arial" w:hAnsi="Arial"/>
          <w:sz w:val="22"/>
          <w:highlight w:val="green"/>
        </w:rPr>
        <w:t>She always winked at the Blacks, though we didn’t wink back</w:t>
      </w:r>
      <w:r w:rsidRPr="003C62CB">
        <w:rPr>
          <w:rStyle w:val="DebateUnderline"/>
          <w:rFonts w:ascii="Arial" w:hAnsi="Arial"/>
          <w:sz w:val="22"/>
        </w:rPr>
        <w:t xml:space="preserve">. </w:t>
      </w:r>
      <w:r w:rsidRPr="003C62CB">
        <w:rPr>
          <w:rStyle w:val="DebateHighlighted"/>
          <w:rFonts w:ascii="Arial" w:hAnsi="Arial"/>
          <w:sz w:val="22"/>
          <w:highlight w:val="green"/>
        </w:rPr>
        <w:t>Some of us thought her outbursts too bigoted</w:t>
      </w:r>
      <w:r w:rsidRPr="003C62CB">
        <w:rPr>
          <w:rStyle w:val="DebateUnderline"/>
          <w:rFonts w:ascii="Arial" w:hAnsi="Arial"/>
          <w:sz w:val="22"/>
          <w:highlight w:val="green"/>
          <w:shd w:val="clear" w:color="auto" w:fill="00FFFF"/>
        </w:rPr>
        <w:t xml:space="preserve"> and out of step with the burgeoning ethos of multiculturalism and “rainbow coalitions”</w:t>
      </w:r>
      <w:r w:rsidRPr="003C62CB">
        <w:rPr>
          <w:rStyle w:val="DebateUnderline"/>
          <w:rFonts w:ascii="Arial" w:hAnsi="Arial"/>
          <w:sz w:val="22"/>
          <w:shd w:val="clear" w:color="auto" w:fill="00FFFF"/>
        </w:rPr>
        <w:t xml:space="preserve"> </w:t>
      </w:r>
      <w:r w:rsidRPr="003C62CB">
        <w:rPr>
          <w:rStyle w:val="DebateUnderline"/>
          <w:rFonts w:ascii="Arial" w:hAnsi="Arial"/>
          <w:sz w:val="22"/>
        </w:rPr>
        <w:t xml:space="preserve">to endorse. But </w:t>
      </w:r>
      <w:r w:rsidRPr="003C62CB">
        <w:rPr>
          <w:rStyle w:val="DebateHighlighted"/>
          <w:rFonts w:ascii="Arial" w:hAnsi="Arial"/>
          <w:sz w:val="22"/>
          <w:highlight w:val="green"/>
        </w:rPr>
        <w:t>others did not</w:t>
      </w:r>
      <w:r w:rsidRPr="003C62CB">
        <w:rPr>
          <w:rStyle w:val="DebateUnderline"/>
          <w:rFonts w:ascii="Arial" w:hAnsi="Arial"/>
          <w:sz w:val="22"/>
        </w:rPr>
        <w:t xml:space="preserve"> wink back </w:t>
      </w:r>
      <w:r w:rsidRPr="003C62CB">
        <w:rPr>
          <w:rStyle w:val="DebateHighlighted"/>
          <w:rFonts w:ascii="Arial" w:hAnsi="Arial"/>
          <w:sz w:val="22"/>
          <w:highlight w:val="green"/>
        </w:rPr>
        <w:t>because we were too fearful of the possibility that her isolation would become our isolation</w:t>
      </w:r>
      <w:r w:rsidRPr="003C62CB">
        <w:rPr>
          <w:rStyle w:val="DebateUnderline"/>
          <w:rFonts w:ascii="Arial" w:hAnsi="Arial"/>
          <w:sz w:val="22"/>
        </w:rPr>
        <w:t xml:space="preserve">, </w:t>
      </w:r>
      <w:r w:rsidRPr="0058167B">
        <w:rPr>
          <w:rFonts w:ascii="Arial" w:hAnsi="Arial"/>
          <w:sz w:val="16"/>
        </w:rPr>
        <w:t xml:space="preserve">and we had come to Columbia for the express, though largely assumed and unspoken, purpose of foreclosing upon that peril. Besides, people said she was crazy. </w:t>
      </w:r>
      <w:r w:rsidRPr="003C62CB">
        <w:rPr>
          <w:rStyle w:val="DebateHighlighted"/>
          <w:rFonts w:ascii="Arial" w:hAnsi="Arial"/>
          <w:sz w:val="22"/>
          <w:highlight w:val="green"/>
        </w:rPr>
        <w:t>Later, when I attended UC Berkeley</w:t>
      </w:r>
      <w:r w:rsidRPr="003C62CB">
        <w:rPr>
          <w:rStyle w:val="DebateUnderline"/>
          <w:rFonts w:ascii="Arial" w:hAnsi="Arial"/>
          <w:sz w:val="22"/>
        </w:rPr>
        <w:t xml:space="preserve">, </w:t>
      </w:r>
      <w:r w:rsidRPr="003C62CB">
        <w:rPr>
          <w:rStyle w:val="DebateHighlighted"/>
          <w:rFonts w:ascii="Arial" w:hAnsi="Arial"/>
          <w:sz w:val="22"/>
          <w:highlight w:val="green"/>
        </w:rPr>
        <w:t>I saw a Native American man sitting on the sidewalk</w:t>
      </w:r>
      <w:r w:rsidRPr="003C62CB">
        <w:rPr>
          <w:rStyle w:val="DebateUnderline"/>
          <w:rFonts w:ascii="Arial" w:hAnsi="Arial"/>
          <w:sz w:val="22"/>
        </w:rPr>
        <w:t xml:space="preserve"> of Telegraph Avenue</w:t>
      </w:r>
      <w:r w:rsidRPr="0058167B">
        <w:rPr>
          <w:rFonts w:ascii="Arial" w:hAnsi="Arial"/>
          <w:sz w:val="16"/>
        </w:rPr>
        <w:t xml:space="preserve">. </w:t>
      </w:r>
      <w:r w:rsidRPr="003C62CB">
        <w:rPr>
          <w:rStyle w:val="DebateUnderline"/>
          <w:rFonts w:ascii="Arial" w:hAnsi="Arial"/>
          <w:sz w:val="22"/>
        </w:rPr>
        <w:t xml:space="preserve">On the ground in front of him was an upside down hat </w:t>
      </w:r>
      <w:r w:rsidRPr="003C62CB">
        <w:rPr>
          <w:rStyle w:val="DebateHighlighted"/>
          <w:rFonts w:ascii="Arial" w:hAnsi="Arial"/>
          <w:sz w:val="22"/>
          <w:highlight w:val="green"/>
        </w:rPr>
        <w:t>and a sign informing pedestrians that here was where they could settle the “Land Lease Accounts” that they had neglected to settle all of their lives.</w:t>
      </w:r>
      <w:r w:rsidRPr="0058167B">
        <w:rPr>
          <w:rFonts w:ascii="Arial" w:hAnsi="Arial"/>
          <w:sz w:val="16"/>
        </w:rPr>
        <w:t xml:space="preserve"> He too, so went the scuttlebutt, was “crazy.” </w:t>
      </w:r>
      <w:r w:rsidRPr="003C62CB">
        <w:rPr>
          <w:rStyle w:val="DebateUnderline"/>
          <w:rFonts w:ascii="Arial" w:hAnsi="Arial"/>
          <w:sz w:val="22"/>
        </w:rPr>
        <w:t>Leaving aside for the moment their state of mind, i</w:t>
      </w:r>
      <w:r w:rsidRPr="003C62CB">
        <w:rPr>
          <w:rStyle w:val="DebateHighlighted"/>
          <w:rFonts w:ascii="Arial" w:hAnsi="Arial"/>
          <w:sz w:val="22"/>
          <w:highlight w:val="green"/>
        </w:rPr>
        <w:t>t would seem that the structure</w:t>
      </w:r>
      <w:r w:rsidRPr="003C62CB">
        <w:rPr>
          <w:rStyle w:val="DebateUnderline"/>
          <w:rFonts w:ascii="Arial" w:hAnsi="Arial"/>
          <w:sz w:val="22"/>
        </w:rPr>
        <w:t xml:space="preserve">, that is to say the rebar, </w:t>
      </w:r>
      <w:r w:rsidRPr="003C62CB">
        <w:rPr>
          <w:rStyle w:val="DebateHighlighted"/>
          <w:rFonts w:ascii="Arial" w:hAnsi="Arial"/>
          <w:sz w:val="22"/>
          <w:highlight w:val="green"/>
        </w:rPr>
        <w:t xml:space="preserve">or </w:t>
      </w:r>
      <w:r w:rsidRPr="003C62CB">
        <w:rPr>
          <w:rStyle w:val="DebateUnderline"/>
          <w:rFonts w:ascii="Arial" w:hAnsi="Arial"/>
          <w:sz w:val="22"/>
        </w:rPr>
        <w:t xml:space="preserve">better still </w:t>
      </w:r>
      <w:r w:rsidRPr="003C62CB">
        <w:rPr>
          <w:rStyle w:val="DebateHighlighted"/>
          <w:rFonts w:ascii="Arial" w:hAnsi="Arial"/>
          <w:sz w:val="22"/>
          <w:highlight w:val="green"/>
        </w:rPr>
        <w:t>the grammar of their demands—and</w:t>
      </w:r>
      <w:r w:rsidRPr="003C62CB">
        <w:rPr>
          <w:rStyle w:val="DebateUnderline"/>
          <w:rFonts w:ascii="Arial" w:hAnsi="Arial"/>
          <w:sz w:val="22"/>
        </w:rPr>
        <w:t xml:space="preserve">, by extension, </w:t>
      </w:r>
      <w:r w:rsidRPr="003C62CB">
        <w:rPr>
          <w:rStyle w:val="DebateHighlighted"/>
          <w:rFonts w:ascii="Arial" w:hAnsi="Arial"/>
          <w:sz w:val="22"/>
          <w:highlight w:val="green"/>
        </w:rPr>
        <w:t>the grammar of their suffering—was indeed an ethical grammar</w:t>
      </w:r>
      <w:r w:rsidRPr="0058167B">
        <w:rPr>
          <w:rFonts w:ascii="Arial" w:hAnsi="Arial"/>
          <w:sz w:val="16"/>
        </w:rPr>
        <w:t xml:space="preserve">. Perhaps </w:t>
      </w:r>
      <w:r w:rsidRPr="003C62CB">
        <w:rPr>
          <w:rStyle w:val="DebateHighlighted"/>
          <w:rFonts w:ascii="Arial" w:hAnsi="Arial"/>
          <w:sz w:val="22"/>
          <w:highlight w:val="green"/>
        </w:rPr>
        <w:t>their grammars are the only ethical grammars available to modern politics and modernity writ large</w:t>
      </w:r>
      <w:r w:rsidRPr="0058167B">
        <w:rPr>
          <w:rFonts w:ascii="Arial" w:hAnsi="Arial"/>
          <w:sz w:val="16"/>
        </w:rPr>
        <w:t xml:space="preserve">, </w:t>
      </w:r>
      <w:r w:rsidRPr="003C62CB">
        <w:rPr>
          <w:rStyle w:val="DebateHighlighted"/>
          <w:rFonts w:ascii="Arial" w:hAnsi="Arial"/>
          <w:sz w:val="22"/>
          <w:highlight w:val="green"/>
        </w:rPr>
        <w:t>for they draw our attentio</w:t>
      </w:r>
      <w:r w:rsidRPr="003C62CB">
        <w:rPr>
          <w:rStyle w:val="DebateUnderline"/>
          <w:rFonts w:ascii="Arial" w:hAnsi="Arial"/>
          <w:sz w:val="22"/>
        </w:rPr>
        <w:t>n not to the way in which space and time are used and abused by enfranchised and violently powerful interests</w:t>
      </w:r>
      <w:r w:rsidRPr="0058167B">
        <w:rPr>
          <w:rFonts w:ascii="Arial" w:hAnsi="Arial"/>
          <w:sz w:val="16"/>
        </w:rPr>
        <w:t xml:space="preserve">, </w:t>
      </w:r>
      <w:r w:rsidRPr="003C62CB">
        <w:rPr>
          <w:rStyle w:val="DebateUnderline"/>
          <w:rFonts w:ascii="Arial" w:hAnsi="Arial"/>
          <w:sz w:val="22"/>
        </w:rPr>
        <w:t xml:space="preserve">but </w:t>
      </w:r>
      <w:r w:rsidRPr="003C62CB">
        <w:rPr>
          <w:rStyle w:val="DebateHighlighted"/>
          <w:rFonts w:ascii="Arial" w:hAnsi="Arial"/>
          <w:sz w:val="22"/>
          <w:highlight w:val="green"/>
        </w:rPr>
        <w:t>to the violence that underwrites the modern world’s capacity to think, act, and exist spatially and temporally</w:t>
      </w:r>
      <w:r w:rsidRPr="0058167B">
        <w:rPr>
          <w:rFonts w:ascii="Arial" w:hAnsi="Arial"/>
          <w:i/>
          <w:sz w:val="16"/>
        </w:rPr>
        <w:t xml:space="preserve">. </w:t>
      </w:r>
      <w:r w:rsidRPr="003C62CB">
        <w:rPr>
          <w:rStyle w:val="DebateUnderline"/>
          <w:rFonts w:ascii="Arial" w:hAnsi="Arial"/>
          <w:sz w:val="22"/>
        </w:rPr>
        <w:t>The violence that robbed her of her body and him of his land provided the stage upon which other violent and consensual dramas could be enacted</w:t>
      </w:r>
      <w:r w:rsidRPr="0058167B">
        <w:rPr>
          <w:rFonts w:ascii="Arial" w:hAnsi="Arial"/>
          <w:sz w:val="16"/>
        </w:rPr>
        <w:t xml:space="preserve">. Thus, </w:t>
      </w:r>
      <w:r w:rsidRPr="003C62CB">
        <w:rPr>
          <w:rStyle w:val="DebateUnderline"/>
          <w:rFonts w:ascii="Arial" w:hAnsi="Arial"/>
          <w:sz w:val="22"/>
        </w:rPr>
        <w:t>they would have to be crazy, crazy enough to call not merely the actions of the world to account but to call the world itself to account, and to account for them no less</w:t>
      </w:r>
      <w:r w:rsidRPr="0058167B">
        <w:rPr>
          <w:rFonts w:ascii="Arial" w:hAnsi="Arial"/>
          <w:sz w:val="16"/>
        </w:rPr>
        <w:t xml:space="preserve">! </w:t>
      </w:r>
      <w:r w:rsidRPr="003C62CB">
        <w:rPr>
          <w:rStyle w:val="DebateHighlighted"/>
          <w:rFonts w:ascii="Arial" w:hAnsi="Arial"/>
          <w:sz w:val="22"/>
          <w:highlight w:val="green"/>
        </w:rPr>
        <w:t xml:space="preserve">The woman at Columbia was not demanding to be a participant in an unethical network </w:t>
      </w:r>
      <w:r w:rsidRPr="003C62CB">
        <w:rPr>
          <w:rStyle w:val="DebateUnderline"/>
          <w:rFonts w:ascii="Arial" w:hAnsi="Arial"/>
          <w:sz w:val="22"/>
        </w:rPr>
        <w:t xml:space="preserve">of distribution: she was not demanding a place within capital, a piece of the pie </w:t>
      </w:r>
      <w:r w:rsidRPr="0058167B">
        <w:rPr>
          <w:rFonts w:ascii="Arial" w:hAnsi="Arial"/>
          <w:sz w:val="16"/>
        </w:rPr>
        <w:t xml:space="preserve">(the demand for her sofa notwithstanding). </w:t>
      </w:r>
      <w:r w:rsidRPr="003C62CB">
        <w:rPr>
          <w:rStyle w:val="DebateHighlighted"/>
          <w:rFonts w:ascii="Arial" w:hAnsi="Arial"/>
          <w:sz w:val="22"/>
          <w:highlight w:val="green"/>
        </w:rPr>
        <w:t>Rather, she was articulating a triangulation between, on the one hand, the loss of her body, the very dereliction of her corporeal integrity</w:t>
      </w:r>
      <w:r w:rsidRPr="0058167B">
        <w:rPr>
          <w:rFonts w:ascii="Arial" w:hAnsi="Arial"/>
          <w:sz w:val="16"/>
        </w:rPr>
        <w:t xml:space="preserve">, what </w:t>
      </w:r>
      <w:proofErr w:type="spellStart"/>
      <w:r w:rsidRPr="0058167B">
        <w:rPr>
          <w:rFonts w:ascii="Arial" w:hAnsi="Arial"/>
          <w:sz w:val="16"/>
        </w:rPr>
        <w:t>Hortense</w:t>
      </w:r>
      <w:proofErr w:type="spellEnd"/>
      <w:r w:rsidRPr="0058167B">
        <w:rPr>
          <w:rFonts w:ascii="Arial" w:hAnsi="Arial"/>
          <w:sz w:val="16"/>
        </w:rPr>
        <w:t xml:space="preserv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w:t>
      </w:r>
      <w:r w:rsidRPr="0058167B">
        <w:rPr>
          <w:rFonts w:ascii="Arial" w:hAnsi="Arial"/>
          <w:i/>
          <w:sz w:val="16"/>
        </w:rPr>
        <w:t xml:space="preserve">everyone else </w:t>
      </w:r>
      <w:r w:rsidRPr="0058167B">
        <w:rPr>
          <w:rFonts w:ascii="Arial" w:hAnsi="Arial"/>
          <w:sz w:val="16"/>
        </w:rPr>
        <w:t xml:space="preserve">on the street. </w:t>
      </w:r>
      <w:r w:rsidRPr="003C62CB">
        <w:rPr>
          <w:rStyle w:val="DebateHighlighted"/>
          <w:rFonts w:ascii="Arial" w:hAnsi="Arial"/>
          <w:sz w:val="22"/>
          <w:highlight w:val="green"/>
        </w:rPr>
        <w:t>She gave birth to the commodity and to the Human, yet she had neither subjectivity nor a sofa to show for it</w:t>
      </w:r>
      <w:r w:rsidRPr="0058167B">
        <w:rPr>
          <w:rFonts w:ascii="Arial" w:hAnsi="Arial"/>
          <w:sz w:val="16"/>
        </w:rPr>
        <w:t xml:space="preserve">. </w:t>
      </w:r>
      <w:r w:rsidRPr="003C62CB">
        <w:rPr>
          <w:rStyle w:val="DebateHighlighted"/>
          <w:rFonts w:ascii="Arial" w:hAnsi="Arial"/>
          <w:sz w:val="22"/>
          <w:highlight w:val="green"/>
        </w:rPr>
        <w:t>In her eyes, the world</w:t>
      </w:r>
      <w:r w:rsidRPr="0058167B">
        <w:rPr>
          <w:rFonts w:ascii="Arial" w:hAnsi="Arial"/>
          <w:sz w:val="16"/>
        </w:rPr>
        <w:t>—</w:t>
      </w:r>
      <w:r w:rsidRPr="003C62CB">
        <w:rPr>
          <w:rStyle w:val="DebateUnderline"/>
          <w:rFonts w:ascii="Arial" w:hAnsi="Arial"/>
          <w:sz w:val="22"/>
        </w:rPr>
        <w:t>and not its myriad discriminatory practices, but the world itself—</w:t>
      </w:r>
      <w:r w:rsidRPr="003C62CB">
        <w:rPr>
          <w:rStyle w:val="DebateHighlighted"/>
          <w:rFonts w:ascii="Arial" w:hAnsi="Arial"/>
          <w:sz w:val="22"/>
          <w:highlight w:val="green"/>
        </w:rPr>
        <w:t>was unethical</w:t>
      </w:r>
      <w:r w:rsidRPr="003C62CB">
        <w:rPr>
          <w:rStyle w:val="DebateUnderline"/>
          <w:rFonts w:ascii="Arial" w:hAnsi="Arial"/>
          <w:sz w:val="22"/>
        </w:rPr>
        <w:t>.</w:t>
      </w:r>
      <w:r w:rsidRPr="0058167B">
        <w:rPr>
          <w:rFonts w:ascii="Arial" w:hAnsi="Arial"/>
          <w:sz w:val="16"/>
        </w:rPr>
        <w:t xml:space="preserve"> And yet, </w:t>
      </w:r>
      <w:r w:rsidRPr="003C62CB">
        <w:rPr>
          <w:rStyle w:val="DebateHighlighted"/>
          <w:rFonts w:ascii="Arial" w:hAnsi="Arial"/>
          <w:sz w:val="22"/>
          <w:highlight w:val="green"/>
        </w:rPr>
        <w:t>the world passes by her without the slightest inclination to stop and disabuse her of her claim. Instead, it calls her “crazy.”</w:t>
      </w:r>
      <w:r w:rsidRPr="003C62CB">
        <w:rPr>
          <w:rStyle w:val="DebateUnderline"/>
          <w:rFonts w:ascii="Arial" w:hAnsi="Arial"/>
          <w:sz w:val="22"/>
        </w:rPr>
        <w:t xml:space="preserve"> </w:t>
      </w:r>
      <w:r w:rsidRPr="003C62CB">
        <w:rPr>
          <w:rStyle w:val="DebateHighlighted"/>
          <w:rFonts w:ascii="Arial" w:hAnsi="Arial"/>
          <w:sz w:val="22"/>
          <w:highlight w:val="green"/>
        </w:rPr>
        <w:t>And to what does the world attribute the Native American man’s insanity? “He’s crazy if he thinks he’s getting any money out of us?” Surely, that doesn’t make him crazy. Rather it is simply an indication that he does not have a big enough gun</w:t>
      </w:r>
      <w:r w:rsidRPr="0058167B">
        <w:rPr>
          <w:rFonts w:ascii="Arial" w:hAnsi="Arial"/>
          <w:sz w:val="16"/>
        </w:rPr>
        <w:t xml:space="preserve">. What are we to make of a world that responds to the most lucid enunciation of ethics with violence? What are the foundational questions of the </w:t>
      </w:r>
      <w:proofErr w:type="spellStart"/>
      <w:r w:rsidRPr="0058167B">
        <w:rPr>
          <w:rFonts w:ascii="Arial" w:hAnsi="Arial"/>
          <w:sz w:val="16"/>
        </w:rPr>
        <w:t>ethico</w:t>
      </w:r>
      <w:proofErr w:type="spellEnd"/>
      <w:r w:rsidRPr="0058167B">
        <w:rPr>
          <w:rFonts w:ascii="Arial" w:hAnsi="Arial"/>
          <w:sz w:val="16"/>
        </w:rPr>
        <w:t>-political</w:t>
      </w:r>
      <w:r w:rsidRPr="003C62CB">
        <w:rPr>
          <w:rStyle w:val="DebateHighlighted"/>
          <w:rFonts w:ascii="Arial" w:hAnsi="Arial"/>
          <w:sz w:val="22"/>
          <w:highlight w:val="green"/>
        </w:rPr>
        <w:t>? Why are these questions so scandalous that they are rarely posed politically, intellectually</w:t>
      </w:r>
      <w:r w:rsidRPr="003C62CB">
        <w:rPr>
          <w:rStyle w:val="DebateUnderline"/>
          <w:rFonts w:ascii="Arial" w:hAnsi="Arial"/>
          <w:sz w:val="22"/>
        </w:rPr>
        <w:t>, and cinematically—</w:t>
      </w:r>
      <w:r w:rsidRPr="003C62CB">
        <w:rPr>
          <w:rStyle w:val="DebateHighlighted"/>
          <w:rFonts w:ascii="Arial" w:hAnsi="Arial"/>
          <w:sz w:val="22"/>
          <w:highlight w:val="green"/>
        </w:rPr>
        <w:t>unless they are posed obliquely and unconsciously, as if by accident</w:t>
      </w:r>
      <w:r w:rsidRPr="003C62CB">
        <w:rPr>
          <w:rStyle w:val="DebateUnderline"/>
          <w:rFonts w:ascii="Arial" w:hAnsi="Arial"/>
          <w:sz w:val="22"/>
        </w:rPr>
        <w:t xml:space="preserve">? </w:t>
      </w:r>
      <w:r w:rsidRPr="0058167B">
        <w:rPr>
          <w:rFonts w:ascii="Arial" w:hAnsi="Arial"/>
          <w:sz w:val="16"/>
        </w:rPr>
        <w:t xml:space="preserve">Return Turtle Island to the “Savage.” </w:t>
      </w:r>
      <w:r w:rsidRPr="003C62CB">
        <w:rPr>
          <w:rStyle w:val="DebateHighlighted"/>
          <w:rFonts w:ascii="Arial" w:hAnsi="Arial"/>
          <w:sz w:val="22"/>
          <w:highlight w:val="green"/>
        </w:rPr>
        <w:t>Repair the demolished subjectivity of the Slave. Two simple sentences, twelve simple words, and the structure of U.S</w:t>
      </w:r>
      <w:r w:rsidRPr="0058167B">
        <w:rPr>
          <w:rFonts w:ascii="Arial" w:hAnsi="Arial"/>
          <w:sz w:val="16"/>
        </w:rPr>
        <w:t xml:space="preserve">. (and perhaps global) </w:t>
      </w:r>
      <w:r w:rsidRPr="003C62CB">
        <w:rPr>
          <w:rStyle w:val="DebateHighlighted"/>
          <w:rFonts w:ascii="Arial" w:hAnsi="Arial"/>
          <w:sz w:val="22"/>
          <w:highlight w:val="green"/>
        </w:rPr>
        <w:t>antagonisms would be dismantled</w:t>
      </w:r>
      <w:r w:rsidRPr="0058167B">
        <w:rPr>
          <w:rFonts w:ascii="Arial" w:hAnsi="Arial"/>
          <w:sz w:val="16"/>
        </w:rPr>
        <w:t xml:space="preserve">. </w:t>
      </w:r>
      <w:r w:rsidRPr="003C62CB">
        <w:rPr>
          <w:rStyle w:val="DebateHighlighted"/>
          <w:rFonts w:ascii="Arial" w:hAnsi="Arial"/>
          <w:sz w:val="22"/>
          <w:highlight w:val="green"/>
        </w:rPr>
        <w:t>An “ethical modernity” would no longer sound like an oxymoron.</w:t>
      </w:r>
      <w:r w:rsidRPr="0058167B">
        <w:rPr>
          <w:rFonts w:ascii="Arial" w:hAnsi="Arial"/>
          <w:sz w:val="16"/>
        </w:rPr>
        <w:t xml:space="preserve"> From there we could busy ourselves with important conflicts that have been promoted to the level of antagonisms: class struggle, gender conflict, immigrants rights. </w:t>
      </w:r>
      <w:r w:rsidRPr="003C62CB">
        <w:rPr>
          <w:rStyle w:val="DebateHighlighted"/>
          <w:rFonts w:ascii="Arial" w:hAnsi="Arial"/>
          <w:sz w:val="22"/>
          <w:highlight w:val="green"/>
        </w:rPr>
        <w:t xml:space="preserve">When pared down to twelve words and two sentences, one cannot but wonder why questions that go to the heart of the </w:t>
      </w:r>
      <w:proofErr w:type="spellStart"/>
      <w:r w:rsidRPr="003C62CB">
        <w:rPr>
          <w:rStyle w:val="DebateHighlighted"/>
          <w:rFonts w:ascii="Arial" w:hAnsi="Arial"/>
          <w:sz w:val="22"/>
          <w:highlight w:val="green"/>
        </w:rPr>
        <w:t>ethico</w:t>
      </w:r>
      <w:proofErr w:type="spellEnd"/>
      <w:r w:rsidRPr="003C62CB">
        <w:rPr>
          <w:rStyle w:val="DebateHighlighted"/>
          <w:rFonts w:ascii="Arial" w:hAnsi="Arial"/>
          <w:sz w:val="22"/>
          <w:highlight w:val="green"/>
        </w:rPr>
        <w:t>-political, questions of political ontology, are so unspeakable in intellectual meditations, political broadsides</w:t>
      </w:r>
      <w:r w:rsidRPr="003C62CB">
        <w:rPr>
          <w:rStyle w:val="DebateUnderline"/>
          <w:rFonts w:ascii="Arial" w:hAnsi="Arial"/>
          <w:sz w:val="22"/>
        </w:rPr>
        <w:t xml:space="preserve">, </w:t>
      </w:r>
      <w:r w:rsidRPr="003C62CB">
        <w:rPr>
          <w:rStyle w:val="DebateUnderline"/>
          <w:rFonts w:ascii="Arial" w:hAnsi="Arial"/>
          <w:b/>
          <w:sz w:val="22"/>
        </w:rPr>
        <w:t>and even socially and politically engaged feature films</w:t>
      </w:r>
      <w:r w:rsidRPr="0058167B">
        <w:rPr>
          <w:rFonts w:ascii="Arial" w:hAnsi="Arial"/>
          <w:sz w:val="16"/>
        </w:rPr>
        <w:t xml:space="preserve">. </w:t>
      </w:r>
    </w:p>
    <w:p w14:paraId="6DEEAE2E" w14:textId="77777777" w:rsidR="0065071B" w:rsidRPr="003C62CB" w:rsidRDefault="0065071B" w:rsidP="0065071B">
      <w:pPr>
        <w:pStyle w:val="Heading4"/>
      </w:pPr>
      <w:r w:rsidRPr="003C62CB">
        <w:t xml:space="preserve">The affirmative’s call for surveillance curtailment is a form of the bill of sale that allows for genocide of the indigenous, and the exploitation of the black body </w:t>
      </w:r>
    </w:p>
    <w:p w14:paraId="789D0063" w14:textId="77777777" w:rsidR="0065071B" w:rsidRPr="00B21CD5" w:rsidRDefault="0065071B" w:rsidP="0065071B">
      <w:pPr>
        <w:rPr>
          <w:rFonts w:ascii="Helvetica" w:hAnsi="Helvetica"/>
          <w:b/>
        </w:rPr>
      </w:pPr>
      <w:r w:rsidRPr="00B21CD5">
        <w:rPr>
          <w:rStyle w:val="StyleStyleBold12pt"/>
        </w:rPr>
        <w:t>Farley 12</w:t>
      </w:r>
      <w:r>
        <w:t xml:space="preserve"> [</w:t>
      </w:r>
      <w:r w:rsidRPr="00B21CD5">
        <w:t xml:space="preserve">Anthony Paul Farley, James Campbell Matthews Distinguished Professor of Jurisprudence at Albany Law School, “Critical Race Theory </w:t>
      </w:r>
      <w:r>
        <w:t>and Marxism: Temporal Power”]</w:t>
      </w:r>
    </w:p>
    <w:p w14:paraId="3A24C289" w14:textId="77777777" w:rsidR="0065071B" w:rsidRPr="003C62CB" w:rsidRDefault="0065071B" w:rsidP="0065071B">
      <w:pPr>
        <w:pStyle w:val="Cards"/>
        <w:jc w:val="both"/>
        <w:rPr>
          <w:rFonts w:ascii="Arial" w:hAnsi="Arial"/>
          <w:sz w:val="22"/>
        </w:rPr>
      </w:pPr>
      <w:r w:rsidRPr="003C62CB">
        <w:rPr>
          <w:rStyle w:val="DebateHighlighted"/>
          <w:rFonts w:ascii="Arial" w:hAnsi="Arial"/>
          <w:sz w:val="22"/>
          <w:highlight w:val="green"/>
        </w:rPr>
        <w:t xml:space="preserve">Repetition is the mode </w:t>
      </w:r>
      <w:r w:rsidRPr="003C62CB">
        <w:rPr>
          <w:rStyle w:val="DebateUnderline"/>
          <w:rFonts w:ascii="Arial" w:hAnsi="Arial"/>
          <w:sz w:val="22"/>
        </w:rPr>
        <w:t xml:space="preserve">in which </w:t>
      </w:r>
      <w:r w:rsidRPr="003C62CB">
        <w:rPr>
          <w:rStyle w:val="DebateHighlighted"/>
          <w:rFonts w:ascii="Arial" w:hAnsi="Arial"/>
          <w:sz w:val="22"/>
          <w:highlight w:val="green"/>
        </w:rPr>
        <w:t>we preserve that which overwhelms us</w:t>
      </w:r>
      <w:r w:rsidRPr="003C62CB">
        <w:rPr>
          <w:rFonts w:ascii="Arial" w:hAnsi="Arial"/>
          <w:sz w:val="22"/>
        </w:rPr>
        <w:t xml:space="preserve">. </w:t>
      </w:r>
      <w:r w:rsidRPr="003C62CB">
        <w:rPr>
          <w:rStyle w:val="DebateUnderline"/>
          <w:rFonts w:ascii="Arial" w:hAnsi="Arial"/>
          <w:sz w:val="22"/>
        </w:rPr>
        <w:t>That which overwhelms us sets itself up in our soul as a repetition of what seems to have been the original catastrophe</w:t>
      </w:r>
      <w:r w:rsidRPr="003C62CB">
        <w:rPr>
          <w:rFonts w:ascii="Arial" w:hAnsi="Arial"/>
          <w:sz w:val="22"/>
        </w:rPr>
        <w:t xml:space="preserve">. </w:t>
      </w:r>
      <w:r w:rsidRPr="003C62CB">
        <w:rPr>
          <w:rStyle w:val="DebateUnderline"/>
          <w:rFonts w:ascii="Arial" w:hAnsi="Arial"/>
          <w:sz w:val="22"/>
        </w:rPr>
        <w:t>We become a permanent wave of our own undoing</w:t>
      </w:r>
      <w:r w:rsidRPr="003C62CB">
        <w:rPr>
          <w:rFonts w:ascii="Arial" w:hAnsi="Arial"/>
          <w:sz w:val="22"/>
        </w:rPr>
        <w:t xml:space="preserve">.9 </w:t>
      </w:r>
      <w:proofErr w:type="gramStart"/>
      <w:r w:rsidRPr="003C62CB">
        <w:rPr>
          <w:rFonts w:ascii="Arial" w:hAnsi="Arial"/>
          <w:sz w:val="22"/>
        </w:rPr>
        <w:t>But</w:t>
      </w:r>
      <w:proofErr w:type="gramEnd"/>
      <w:r w:rsidRPr="003C62CB">
        <w:rPr>
          <w:rStyle w:val="DebateHighlighted"/>
          <w:rFonts w:ascii="Arial" w:hAnsi="Arial"/>
          <w:sz w:val="22"/>
          <w:highlight w:val="green"/>
        </w:rPr>
        <w:t xml:space="preserve"> the precise nature of our own trauma continually eludes us</w:t>
      </w:r>
      <w:r w:rsidRPr="003C62CB">
        <w:rPr>
          <w:rFonts w:ascii="Arial" w:hAnsi="Arial"/>
          <w:sz w:val="22"/>
        </w:rPr>
        <w:t xml:space="preserve">. </w:t>
      </w:r>
      <w:r w:rsidRPr="003C62CB">
        <w:rPr>
          <w:rStyle w:val="DebateHighlighted"/>
          <w:rFonts w:ascii="Arial" w:hAnsi="Arial"/>
          <w:sz w:val="22"/>
          <w:highlight w:val="green"/>
        </w:rPr>
        <w:t>We give chase, but only through repetition. We become what we do and this fact of repetition makes what was said of us, “they know not what they do”, true</w:t>
      </w:r>
      <w:r w:rsidRPr="003C62CB">
        <w:rPr>
          <w:rFonts w:ascii="Arial" w:hAnsi="Arial"/>
          <w:sz w:val="22"/>
        </w:rPr>
        <w:t xml:space="preserve">. </w:t>
      </w:r>
      <w:r w:rsidRPr="003C62CB">
        <w:rPr>
          <w:rStyle w:val="DebateUnderline"/>
          <w:rFonts w:ascii="Arial" w:hAnsi="Arial"/>
          <w:sz w:val="22"/>
        </w:rPr>
        <w:t xml:space="preserve">What we do is repeat the disaster that originally left us traumatized. </w:t>
      </w:r>
      <w:r w:rsidRPr="003C62CB">
        <w:rPr>
          <w:rStyle w:val="DebateHighlighted"/>
          <w:rFonts w:ascii="Arial" w:hAnsi="Arial"/>
          <w:sz w:val="22"/>
          <w:highlight w:val="green"/>
        </w:rPr>
        <w:t>Through repetition we become the very disaster that was our original, albeit unremembered, disaster. It was unspeakable. It remains unsaid. But the cruelty from which we imagine ourselves escaped is what we become, and that which we continually make of ourselves</w:t>
      </w:r>
      <w:r w:rsidRPr="003C62CB">
        <w:rPr>
          <w:rStyle w:val="DebateUnderline"/>
          <w:rFonts w:ascii="Arial" w:hAnsi="Arial"/>
          <w:sz w:val="22"/>
        </w:rPr>
        <w:t xml:space="preserve">. There are cruelties that happen to us as individuals </w:t>
      </w:r>
      <w:r w:rsidRPr="003C62CB">
        <w:rPr>
          <w:rFonts w:ascii="Arial" w:hAnsi="Arial"/>
          <w:sz w:val="22"/>
        </w:rPr>
        <w:t>(“[</w:t>
      </w:r>
      <w:proofErr w:type="gramStart"/>
      <w:r w:rsidRPr="003C62CB">
        <w:rPr>
          <w:rFonts w:ascii="Arial" w:hAnsi="Arial"/>
          <w:sz w:val="22"/>
        </w:rPr>
        <w:t>a]</w:t>
      </w:r>
      <w:proofErr w:type="spellStart"/>
      <w:r w:rsidRPr="003C62CB">
        <w:rPr>
          <w:rFonts w:ascii="Arial" w:hAnsi="Arial"/>
          <w:sz w:val="22"/>
        </w:rPr>
        <w:t>nd</w:t>
      </w:r>
      <w:proofErr w:type="spellEnd"/>
      <w:proofErr w:type="gramEnd"/>
      <w:r w:rsidRPr="003C62CB">
        <w:rPr>
          <w:rFonts w:ascii="Arial" w:hAnsi="Arial"/>
          <w:sz w:val="22"/>
        </w:rPr>
        <w:t xml:space="preserve"> I only am escaped alone to tell thee”11) </w:t>
      </w:r>
      <w:r w:rsidRPr="003C62CB">
        <w:rPr>
          <w:rStyle w:val="DebateUnderline"/>
          <w:rFonts w:ascii="Arial" w:hAnsi="Arial"/>
          <w:sz w:val="22"/>
        </w:rPr>
        <w:t xml:space="preserve">and there are cruelties that happen to us as collectives </w:t>
      </w:r>
      <w:r w:rsidRPr="003C62CB">
        <w:rPr>
          <w:rFonts w:ascii="Arial" w:hAnsi="Arial"/>
          <w:sz w:val="22"/>
        </w:rPr>
        <w:t>(“[l]et my people go”12). What happens in the individual can happen to the collective and so, as the long story of philosophy verifies, each is a window to the other. The individual is not the unity it is often imagined to be (“[</w:t>
      </w:r>
      <w:proofErr w:type="gramStart"/>
      <w:r w:rsidRPr="003C62CB">
        <w:rPr>
          <w:rFonts w:ascii="Arial" w:hAnsi="Arial"/>
          <w:sz w:val="22"/>
        </w:rPr>
        <w:t>m]y</w:t>
      </w:r>
      <w:proofErr w:type="gramEnd"/>
      <w:r w:rsidRPr="003C62CB">
        <w:rPr>
          <w:rFonts w:ascii="Arial" w:hAnsi="Arial"/>
          <w:sz w:val="22"/>
        </w:rPr>
        <w:t xml:space="preserve"> name is Legion”13), nor are the borders of the collective as distinct as they are often imagined to be (“[t]</w:t>
      </w:r>
      <w:proofErr w:type="spellStart"/>
      <w:r w:rsidRPr="003C62CB">
        <w:rPr>
          <w:rFonts w:ascii="Arial" w:hAnsi="Arial"/>
          <w:sz w:val="22"/>
        </w:rPr>
        <w:t>hings</w:t>
      </w:r>
      <w:proofErr w:type="spellEnd"/>
      <w:r w:rsidRPr="003C62CB">
        <w:rPr>
          <w:rFonts w:ascii="Arial" w:hAnsi="Arial"/>
          <w:sz w:val="22"/>
        </w:rPr>
        <w:t xml:space="preserve"> fall apart”14). Nevertheless, it is useful to speak of the individual (“I think, therefore I am”15) and the collective (“[</w:t>
      </w:r>
      <w:proofErr w:type="gramStart"/>
      <w:r w:rsidRPr="003C62CB">
        <w:rPr>
          <w:rFonts w:ascii="Arial" w:hAnsi="Arial"/>
          <w:sz w:val="22"/>
        </w:rPr>
        <w:t>w]e</w:t>
      </w:r>
      <w:proofErr w:type="gramEnd"/>
      <w:r w:rsidRPr="003C62CB">
        <w:rPr>
          <w:rFonts w:ascii="Arial" w:hAnsi="Arial"/>
          <w:sz w:val="22"/>
        </w:rPr>
        <w:t xml:space="preserve"> the people . . .”16) when what is hard to see in the one is easy to make out in the other. Our beginning was the scene of an unspeakable event. </w:t>
      </w:r>
      <w:r w:rsidRPr="003C62CB">
        <w:rPr>
          <w:rStyle w:val="DebateUnderline"/>
          <w:rFonts w:ascii="Arial" w:hAnsi="Arial"/>
          <w:sz w:val="22"/>
        </w:rPr>
        <w:t>That unspeakable event keeps repeating</w:t>
      </w:r>
      <w:r w:rsidRPr="003C62CB">
        <w:rPr>
          <w:rFonts w:ascii="Arial" w:hAnsi="Arial"/>
          <w:sz w:val="22"/>
        </w:rPr>
        <w:t xml:space="preserve">. </w:t>
      </w:r>
      <w:r w:rsidRPr="003C62CB">
        <w:rPr>
          <w:rStyle w:val="DebateUnderline"/>
          <w:rFonts w:ascii="Arial" w:hAnsi="Arial"/>
          <w:sz w:val="22"/>
        </w:rPr>
        <w:t xml:space="preserve">Capital arrived in the world </w:t>
      </w:r>
      <w:r w:rsidRPr="003C62CB">
        <w:rPr>
          <w:rFonts w:ascii="Arial" w:hAnsi="Arial"/>
          <w:sz w:val="22"/>
        </w:rPr>
        <w:t xml:space="preserve">“dripping . . . </w:t>
      </w:r>
      <w:r w:rsidRPr="003C62CB">
        <w:rPr>
          <w:rStyle w:val="DebateUnderline"/>
          <w:rFonts w:ascii="Arial" w:hAnsi="Arial"/>
          <w:sz w:val="22"/>
        </w:rPr>
        <w:t>with blood and dirt</w:t>
      </w:r>
      <w:r w:rsidRPr="003C62CB">
        <w:rPr>
          <w:rFonts w:ascii="Arial" w:hAnsi="Arial"/>
          <w:sz w:val="22"/>
        </w:rPr>
        <w:t xml:space="preserve">.”17 If, as Margaret Thatcher infamously put it, “There is no alternative”18 to capitalism, then there must not have been a time before capitalism. </w:t>
      </w:r>
      <w:r w:rsidRPr="003C62CB">
        <w:rPr>
          <w:rStyle w:val="DebateUnderline"/>
          <w:rFonts w:ascii="Arial" w:hAnsi="Arial"/>
          <w:sz w:val="22"/>
        </w:rPr>
        <w:t xml:space="preserve">Capital, like trauma, is outside of history, outside of the world of things that change, or so it claims by asserting that there is no alternative. The fact that capitalism presents itself to </w:t>
      </w:r>
      <w:proofErr w:type="gramStart"/>
      <w:r w:rsidRPr="003C62CB">
        <w:rPr>
          <w:rStyle w:val="DebateUnderline"/>
          <w:rFonts w:ascii="Arial" w:hAnsi="Arial"/>
          <w:sz w:val="22"/>
        </w:rPr>
        <w:t>us</w:t>
      </w:r>
      <w:proofErr w:type="gramEnd"/>
      <w:r w:rsidRPr="003C62CB">
        <w:rPr>
          <w:rStyle w:val="DebateUnderline"/>
          <w:rFonts w:ascii="Arial" w:hAnsi="Arial"/>
          <w:sz w:val="22"/>
        </w:rPr>
        <w:t xml:space="preserve"> as a horizon less world should give us pause. But it does not give us pause: We are on the clock—repeating and not living—and so we go on and on not thinking at all about Modern Times, just repeating</w:t>
      </w:r>
      <w:r w:rsidRPr="003C62CB">
        <w:rPr>
          <w:rFonts w:ascii="Arial" w:hAnsi="Arial"/>
          <w:sz w:val="22"/>
        </w:rPr>
        <w:t xml:space="preserve">.19 </w:t>
      </w:r>
      <w:r w:rsidRPr="003C62CB">
        <w:rPr>
          <w:rStyle w:val="DebateHighlighted"/>
          <w:rFonts w:ascii="Arial" w:hAnsi="Arial"/>
          <w:sz w:val="22"/>
          <w:highlight w:val="green"/>
        </w:rPr>
        <w:t>Marxism has as its zero degree the disclosure of the unspeakably cruel event that threw the modern world up all around us.</w:t>
      </w:r>
      <w:r w:rsidRPr="003C62CB">
        <w:rPr>
          <w:rFonts w:ascii="Arial" w:hAnsi="Arial"/>
          <w:sz w:val="22"/>
        </w:rPr>
        <w:t xml:space="preserve"> Its name is Legion</w:t>
      </w:r>
      <w:proofErr w:type="gramStart"/>
      <w:r w:rsidRPr="003C62CB">
        <w:rPr>
          <w:rFonts w:ascii="Arial" w:hAnsi="Arial"/>
          <w:sz w:val="22"/>
        </w:rPr>
        <w:t>,20</w:t>
      </w:r>
      <w:proofErr w:type="gramEnd"/>
      <w:r w:rsidRPr="003C62CB">
        <w:rPr>
          <w:rFonts w:ascii="Arial" w:hAnsi="Arial"/>
          <w:sz w:val="22"/>
        </w:rPr>
        <w:t xml:space="preserve"> but </w:t>
      </w:r>
      <w:r w:rsidRPr="003C62CB">
        <w:rPr>
          <w:rStyle w:val="DebateHighlighted"/>
          <w:rFonts w:ascii="Arial" w:hAnsi="Arial"/>
          <w:sz w:val="22"/>
          <w:highlight w:val="green"/>
        </w:rPr>
        <w:t xml:space="preserve">three were introduced in Capital’s first volume with these </w:t>
      </w:r>
      <w:proofErr w:type="spellStart"/>
      <w:r w:rsidRPr="003C62CB">
        <w:rPr>
          <w:rStyle w:val="DebateHighlighted"/>
          <w:rFonts w:ascii="Arial" w:hAnsi="Arial"/>
          <w:sz w:val="22"/>
          <w:highlight w:val="green"/>
        </w:rPr>
        <w:t>birthnames</w:t>
      </w:r>
      <w:proofErr w:type="spellEnd"/>
      <w:r w:rsidRPr="003C62CB">
        <w:rPr>
          <w:rStyle w:val="DebateHighlighted"/>
          <w:rFonts w:ascii="Arial" w:hAnsi="Arial"/>
          <w:sz w:val="22"/>
          <w:highlight w:val="green"/>
        </w:rPr>
        <w:t>: genocide in the New World, colonialism in the Orient, and the conversion of the Dark Continent into a hunting ground for slaves</w:t>
      </w:r>
      <w:r w:rsidRPr="003C62CB">
        <w:rPr>
          <w:rFonts w:ascii="Arial" w:hAnsi="Arial"/>
          <w:sz w:val="22"/>
        </w:rPr>
        <w:t xml:space="preserve">. These three mass murders were race-making moments. </w:t>
      </w:r>
      <w:r w:rsidRPr="003C62CB">
        <w:rPr>
          <w:rStyle w:val="DebateHighlighted"/>
          <w:rFonts w:ascii="Arial" w:hAnsi="Arial"/>
          <w:sz w:val="22"/>
          <w:highlight w:val="green"/>
        </w:rPr>
        <w:t>These three mass murders were the original accumulation, the first capital. These three mass murders made capitalism a world system. Modernity is the repetition of the original accumulation. We are, in other words, still in that original moment to the extent that we are modern and have always been modern. Time has not passed</w:t>
      </w:r>
      <w:r w:rsidRPr="003C62CB">
        <w:rPr>
          <w:rFonts w:ascii="Arial" w:hAnsi="Arial"/>
          <w:sz w:val="22"/>
        </w:rPr>
        <w:t xml:space="preserve">. </w:t>
      </w:r>
      <w:r w:rsidRPr="003C62CB">
        <w:rPr>
          <w:rStyle w:val="DebateUnderline"/>
          <w:rFonts w:ascii="Arial" w:hAnsi="Arial"/>
          <w:sz w:val="22"/>
        </w:rPr>
        <w:t>We passed out of the time of the real and into the false eternity of the spectacle</w:t>
      </w:r>
      <w:r w:rsidRPr="003C62CB">
        <w:rPr>
          <w:rFonts w:ascii="Arial" w:hAnsi="Arial"/>
          <w:sz w:val="22"/>
        </w:rPr>
        <w:t xml:space="preserve">. As psychoanalysis revealed: A condition has long been known and described which occurs after severe mechanical concussions, railway disasters and other accidents involving a risk to life; it has been given the name “traumatic neurosis.” The terrible war which has just ended gave rise to a great number of illnesses of this kind . . . The chief weight in their causation seems to rest on the factor of surprise.21 Before World War I, Josef Breuer and Sigmund </w:t>
      </w:r>
      <w:proofErr w:type="spellStart"/>
      <w:r w:rsidRPr="003C62CB">
        <w:rPr>
          <w:rFonts w:ascii="Arial" w:hAnsi="Arial"/>
          <w:sz w:val="22"/>
        </w:rPr>
        <w:t>Frued</w:t>
      </w:r>
      <w:proofErr w:type="spellEnd"/>
      <w:r w:rsidRPr="003C62CB">
        <w:rPr>
          <w:rFonts w:ascii="Arial" w:hAnsi="Arial"/>
          <w:sz w:val="22"/>
        </w:rPr>
        <w:t xml:space="preserve"> observed,“Hystericssuffermainlyfromreminiscences.”22 After the war to end all wars, Freud wrote: In the war neuroses, too, observers . . . have been able to explain certain motor symptoms by fixation to the moment at which the trauma occurred. I am not aware, however, that patients suffering from traumatic neurosis are much occupied in their waking lives with memories of their accident. Perhaps they are more concerned with not thinking about it.23 </w:t>
      </w:r>
      <w:r w:rsidRPr="003C62CB">
        <w:rPr>
          <w:rStyle w:val="DebateUnderline"/>
          <w:rFonts w:ascii="Arial" w:hAnsi="Arial"/>
          <w:sz w:val="22"/>
        </w:rPr>
        <w:t>History is this way for us as a collective</w:t>
      </w:r>
      <w:r w:rsidRPr="003C62CB">
        <w:rPr>
          <w:rFonts w:ascii="Arial" w:hAnsi="Arial"/>
          <w:sz w:val="22"/>
        </w:rPr>
        <w:t xml:space="preserve">. </w:t>
      </w:r>
      <w:r w:rsidRPr="003C62CB">
        <w:rPr>
          <w:rStyle w:val="DebateUnderline"/>
          <w:rFonts w:ascii="Arial" w:hAnsi="Arial"/>
          <w:sz w:val="22"/>
        </w:rPr>
        <w:t>We are much concerned with “not thinking about it</w:t>
      </w:r>
      <w:r w:rsidRPr="003C62CB">
        <w:rPr>
          <w:rFonts w:ascii="Arial" w:hAnsi="Arial"/>
          <w:sz w:val="22"/>
        </w:rPr>
        <w:t xml:space="preserve">.”24 Uranus is castrated by </w:t>
      </w:r>
      <w:proofErr w:type="spellStart"/>
      <w:r w:rsidRPr="003C62CB">
        <w:rPr>
          <w:rFonts w:ascii="Arial" w:hAnsi="Arial"/>
          <w:sz w:val="22"/>
        </w:rPr>
        <w:t>Cronos</w:t>
      </w:r>
      <w:proofErr w:type="spellEnd"/>
      <w:r w:rsidRPr="003C62CB">
        <w:rPr>
          <w:rFonts w:ascii="Arial" w:hAnsi="Arial"/>
          <w:sz w:val="22"/>
        </w:rPr>
        <w:t xml:space="preserve">. The </w:t>
      </w:r>
      <w:r w:rsidRPr="003C62CB">
        <w:rPr>
          <w:rStyle w:val="DebateUnderline"/>
          <w:rFonts w:ascii="Arial" w:hAnsi="Arial"/>
          <w:sz w:val="22"/>
        </w:rPr>
        <w:t>open sky is violated by the desperate hours</w:t>
      </w:r>
      <w:r w:rsidRPr="003C62CB">
        <w:rPr>
          <w:rFonts w:ascii="Arial" w:hAnsi="Arial"/>
          <w:sz w:val="22"/>
        </w:rPr>
        <w:t xml:space="preserve">. Call the perpetrator and the violated by their Greek names or by any other names and the scene remains the same: blood rains down on the water, and from that meeting the Furies are born. The Furies—unceasing </w:t>
      </w:r>
      <w:proofErr w:type="spellStart"/>
      <w:r w:rsidRPr="003C62CB">
        <w:rPr>
          <w:rFonts w:ascii="Arial" w:hAnsi="Arial"/>
          <w:sz w:val="22"/>
        </w:rPr>
        <w:t>Alecto</w:t>
      </w:r>
      <w:proofErr w:type="spellEnd"/>
      <w:r w:rsidRPr="003C62CB">
        <w:rPr>
          <w:rFonts w:ascii="Arial" w:hAnsi="Arial"/>
          <w:sz w:val="22"/>
        </w:rPr>
        <w:t xml:space="preserve">, resentful </w:t>
      </w:r>
      <w:proofErr w:type="spellStart"/>
      <w:r w:rsidRPr="003C62CB">
        <w:rPr>
          <w:rFonts w:ascii="Arial" w:hAnsi="Arial"/>
          <w:sz w:val="22"/>
        </w:rPr>
        <w:t>Tisiphone</w:t>
      </w:r>
      <w:proofErr w:type="spellEnd"/>
      <w:r w:rsidRPr="003C62CB">
        <w:rPr>
          <w:rFonts w:ascii="Arial" w:hAnsi="Arial"/>
          <w:sz w:val="22"/>
        </w:rPr>
        <w:t xml:space="preserve">, avenging </w:t>
      </w:r>
      <w:proofErr w:type="spellStart"/>
      <w:r w:rsidRPr="003C62CB">
        <w:rPr>
          <w:rFonts w:ascii="Arial" w:hAnsi="Arial"/>
          <w:sz w:val="22"/>
        </w:rPr>
        <w:t>Magaera</w:t>
      </w:r>
      <w:proofErr w:type="spellEnd"/>
      <w:r w:rsidRPr="003C62CB">
        <w:rPr>
          <w:rFonts w:ascii="Arial" w:hAnsi="Arial"/>
          <w:sz w:val="22"/>
        </w:rPr>
        <w:t xml:space="preserve">—immortals all, are born of that meeting of blood and water, and are forever punishing violations of the order that allows “no alternative.”25 James Baldwin understood the Furies: History, as no one seems to know, is not merely something to read. And it does not refer merely, or even principally, to the past. On the contrary, the great force of history comes from the fact that we carry it within us, are unconsciously controlled by it in many ways, and </w:t>
      </w:r>
      <w:r w:rsidRPr="003C62CB">
        <w:rPr>
          <w:rStyle w:val="DebateHighlighted"/>
          <w:rFonts w:ascii="Arial" w:hAnsi="Arial"/>
          <w:sz w:val="22"/>
          <w:highlight w:val="green"/>
        </w:rPr>
        <w:t>history is literally present in all that we do. It could scarcely be otherwise, since it is to history we owe our frames of reference, our identities, and our aspirations. And it is with great pain and terror that one begins to realize this</w:t>
      </w:r>
      <w:r w:rsidRPr="003C62CB">
        <w:rPr>
          <w:rFonts w:ascii="Arial" w:hAnsi="Arial"/>
          <w:sz w:val="22"/>
        </w:rPr>
        <w:t>.26</w:t>
      </w:r>
      <w:r w:rsidRPr="003C62CB">
        <w:rPr>
          <w:rStyle w:val="DebateUnderline"/>
          <w:rFonts w:ascii="Arial" w:hAnsi="Arial"/>
          <w:sz w:val="22"/>
        </w:rPr>
        <w:t xml:space="preserve"> </w:t>
      </w:r>
      <w:proofErr w:type="gramStart"/>
      <w:r w:rsidRPr="003C62CB">
        <w:rPr>
          <w:rStyle w:val="DebateUnderline"/>
          <w:rFonts w:ascii="Arial" w:hAnsi="Arial"/>
          <w:sz w:val="22"/>
        </w:rPr>
        <w:t>The</w:t>
      </w:r>
      <w:proofErr w:type="gramEnd"/>
      <w:r w:rsidRPr="003C62CB">
        <w:rPr>
          <w:rStyle w:val="DebateUnderline"/>
          <w:rFonts w:ascii="Arial" w:hAnsi="Arial"/>
          <w:sz w:val="22"/>
        </w:rPr>
        <w:t xml:space="preserve"> time that seems to pass only seems to pass. Baldwin understood false time. Baldwin understood that this false time of ours is not even “ours”; it is the time of the spectacle</w:t>
      </w:r>
      <w:r w:rsidRPr="003C62CB">
        <w:rPr>
          <w:rFonts w:ascii="Arial" w:hAnsi="Arial"/>
          <w:sz w:val="22"/>
        </w:rPr>
        <w:t xml:space="preserve">.27 </w:t>
      </w:r>
      <w:proofErr w:type="gramStart"/>
      <w:r w:rsidRPr="003C62CB">
        <w:rPr>
          <w:rFonts w:ascii="Arial" w:hAnsi="Arial"/>
          <w:sz w:val="22"/>
        </w:rPr>
        <w:t>We</w:t>
      </w:r>
      <w:proofErr w:type="gramEnd"/>
      <w:r w:rsidRPr="003C62CB">
        <w:rPr>
          <w:rFonts w:ascii="Arial" w:hAnsi="Arial"/>
          <w:sz w:val="22"/>
        </w:rPr>
        <w:t xml:space="preserve"> belong to it, not the other way round. What is the “spectacle”? </w:t>
      </w:r>
      <w:r w:rsidRPr="003C62CB">
        <w:rPr>
          <w:rStyle w:val="DebateUnderline"/>
          <w:rFonts w:ascii="Arial" w:hAnsi="Arial"/>
          <w:sz w:val="22"/>
        </w:rPr>
        <w:t xml:space="preserve">The spectacle is the system’s endless hymn of self-praise. When we have been here 10,000 years / bright shining as the sun / we will have no less time to sing its praise / than when we’d first begun. That is the spectacle. We are within the false time of the spectacle, within the repetitions. </w:t>
      </w:r>
      <w:r w:rsidRPr="003C62CB">
        <w:rPr>
          <w:rStyle w:val="DebateHighlighted"/>
          <w:rFonts w:ascii="Arial" w:hAnsi="Arial"/>
          <w:sz w:val="22"/>
          <w:highlight w:val="green"/>
        </w:rPr>
        <w:t>The repetitions are spectacular time. We do not live spectacular time, we only repeat, and repetition is not living. The death event that produces the first capital begins with a mark made or found ready-made on the body</w:t>
      </w:r>
      <w:r w:rsidRPr="003C62CB">
        <w:rPr>
          <w:rFonts w:ascii="Arial" w:hAnsi="Arial"/>
          <w:sz w:val="22"/>
        </w:rPr>
        <w:t xml:space="preserve">: The discovery of gold and silver in America, the extirpation, enslavement and entombment in the mines of the indigenous population of that continent, the beginnings of the conquest and plunder of India, and the conversion of Africa into a preserve for the commercial hunting of black skins, are all things which characterize the dawn of capitalist production.28 </w:t>
      </w:r>
      <w:r w:rsidRPr="003C62CB">
        <w:rPr>
          <w:rStyle w:val="DebateUnderline"/>
          <w:rFonts w:ascii="Arial" w:hAnsi="Arial"/>
          <w:sz w:val="22"/>
        </w:rPr>
        <w:t xml:space="preserve">Before the great death event all flesh is common. After the event a mark, insignificant in itself, is made to signify life or death. The mark is a line, a color </w:t>
      </w:r>
      <w:proofErr w:type="spellStart"/>
      <w:r w:rsidRPr="003C62CB">
        <w:rPr>
          <w:rStyle w:val="DebateUnderline"/>
          <w:rFonts w:ascii="Arial" w:hAnsi="Arial"/>
          <w:sz w:val="22"/>
        </w:rPr>
        <w:t>linel</w:t>
      </w:r>
      <w:proofErr w:type="spellEnd"/>
      <w:r w:rsidRPr="003C62CB">
        <w:rPr>
          <w:rStyle w:val="DebateUnderline"/>
          <w:rFonts w:ascii="Arial" w:hAnsi="Arial"/>
          <w:sz w:val="22"/>
        </w:rPr>
        <w:t xml:space="preserve">, which separates life from death and connects now with then. </w:t>
      </w:r>
      <w:r w:rsidRPr="003C62CB">
        <w:rPr>
          <w:rStyle w:val="DebateHighlighted"/>
          <w:rFonts w:ascii="Arial" w:hAnsi="Arial"/>
          <w:sz w:val="22"/>
          <w:highlight w:val="green"/>
        </w:rPr>
        <w:t>After the mark life becomes having and not having becomes its opposite. After the murders reach a certain mass, death follows in an unbending line from now till then, and then becomes a hole in the universe, a hole though which we fall and are now falling, forever</w:t>
      </w:r>
      <w:r w:rsidRPr="003C62CB">
        <w:rPr>
          <w:rFonts w:ascii="Arial" w:hAnsi="Arial"/>
          <w:sz w:val="22"/>
        </w:rPr>
        <w:t xml:space="preserve">.29 </w:t>
      </w:r>
      <w:r w:rsidRPr="003C62CB">
        <w:rPr>
          <w:rStyle w:val="DebateHighlighted"/>
          <w:rFonts w:ascii="Arial" w:hAnsi="Arial"/>
          <w:sz w:val="22"/>
          <w:highlight w:val="green"/>
        </w:rPr>
        <w:t>The New World was not new before the killing. The blacks were not black before the killing. The colonized were not colonized before the killing. The murders constitute and mark a new species</w:t>
      </w:r>
      <w:r w:rsidRPr="003C62CB">
        <w:rPr>
          <w:rFonts w:ascii="Arial" w:hAnsi="Arial"/>
          <w:sz w:val="22"/>
        </w:rPr>
        <w:t xml:space="preserve">. The production of race is the production of a race that is to have and another race, subordinate to the first, that is to have not. The abundance belonging to the One and the lack that is the chief property of the </w:t>
      </w:r>
      <w:proofErr w:type="gramStart"/>
      <w:r w:rsidRPr="003C62CB">
        <w:rPr>
          <w:rFonts w:ascii="Arial" w:hAnsi="Arial"/>
          <w:sz w:val="22"/>
        </w:rPr>
        <w:t>Other</w:t>
      </w:r>
      <w:proofErr w:type="gramEnd"/>
      <w:r w:rsidRPr="003C62CB">
        <w:rPr>
          <w:rFonts w:ascii="Arial" w:hAnsi="Arial"/>
          <w:sz w:val="22"/>
        </w:rPr>
        <w:t xml:space="preserve"> are conjoined twins, born of the same unspeakable event</w:t>
      </w:r>
      <w:r w:rsidRPr="003C62CB">
        <w:rPr>
          <w:rStyle w:val="DebateUnderline"/>
          <w:rFonts w:ascii="Arial" w:hAnsi="Arial"/>
          <w:sz w:val="22"/>
        </w:rPr>
        <w:t xml:space="preserve">. </w:t>
      </w:r>
      <w:r w:rsidRPr="003C62CB">
        <w:rPr>
          <w:rStyle w:val="DebateHighlighted"/>
          <w:rFonts w:ascii="Arial" w:hAnsi="Arial"/>
          <w:sz w:val="22"/>
          <w:highlight w:val="green"/>
        </w:rPr>
        <w:t>The black can trace its origin only as far back as a bill of sale</w:t>
      </w:r>
      <w:r w:rsidRPr="003C62CB">
        <w:rPr>
          <w:rFonts w:ascii="Arial" w:hAnsi="Arial"/>
          <w:sz w:val="22"/>
        </w:rPr>
        <w:t xml:space="preserve">. James Baldwin, speaking in London, was clear on this point: </w:t>
      </w:r>
      <w:r w:rsidRPr="003C62CB">
        <w:rPr>
          <w:rStyle w:val="DebateUnderline"/>
          <w:rFonts w:ascii="Arial" w:hAnsi="Arial"/>
          <w:sz w:val="22"/>
        </w:rPr>
        <w:t>I tried to explain that if I was originally from [an African point of origin] I couldn’t find out where it was because my entry into America was a bill of sale</w:t>
      </w:r>
      <w:r w:rsidRPr="003C62CB">
        <w:rPr>
          <w:rFonts w:ascii="Arial" w:hAnsi="Arial"/>
          <w:sz w:val="22"/>
        </w:rPr>
        <w:t xml:space="preserve">. And that stops you from going any further. At some point I became Baldwin’s Nigger.30 But is the same for the white? </w:t>
      </w:r>
      <w:r w:rsidRPr="003C62CB">
        <w:rPr>
          <w:rStyle w:val="DebateHighlighted"/>
          <w:rFonts w:ascii="Arial" w:hAnsi="Arial"/>
          <w:sz w:val="22"/>
          <w:highlight w:val="green"/>
        </w:rPr>
        <w:t>The bill of sale is the official screen memory of the mass murder that is the origin of capital. The bill of sale is the alpha and omega of law. The bill of sale is a death certificate, ours. The bill of sale is the recording angel assigned to the children of slaves and children of slave masters. The legality of that bill of sale is what keeps the chains, the genealogies of property that bind now to then, and all of us to the repetitions, together</w:t>
      </w:r>
      <w:r w:rsidRPr="003C62CB">
        <w:rPr>
          <w:rFonts w:ascii="Arial" w:hAnsi="Arial"/>
          <w:sz w:val="22"/>
        </w:rPr>
        <w:t>.</w:t>
      </w:r>
    </w:p>
    <w:p w14:paraId="2F47E341" w14:textId="77777777" w:rsidR="0065071B" w:rsidRPr="003C62CB" w:rsidRDefault="0065071B" w:rsidP="0065071B">
      <w:pPr>
        <w:pStyle w:val="Heading4"/>
      </w:pPr>
      <w:r w:rsidRPr="003C62CB">
        <w:t xml:space="preserve">The 1AC is a form of </w:t>
      </w:r>
      <w:proofErr w:type="spellStart"/>
      <w:r w:rsidRPr="003C62CB">
        <w:t>phallacized</w:t>
      </w:r>
      <w:proofErr w:type="spellEnd"/>
      <w:r w:rsidRPr="003C62CB">
        <w:t xml:space="preserve"> whiteness that posits a neutral subject that eradicates difference in the name of freedom </w:t>
      </w:r>
    </w:p>
    <w:p w14:paraId="73E5F426" w14:textId="77777777" w:rsidR="0065071B" w:rsidRPr="00784D7F" w:rsidRDefault="0065071B" w:rsidP="0065071B">
      <w:proofErr w:type="spellStart"/>
      <w:r w:rsidRPr="00504A6A">
        <w:rPr>
          <w:rStyle w:val="StyleStyleBold12pt"/>
        </w:rPr>
        <w:t>Winnubst</w:t>
      </w:r>
      <w:proofErr w:type="spellEnd"/>
      <w:r w:rsidRPr="00504A6A">
        <w:rPr>
          <w:rStyle w:val="StyleStyleBold12pt"/>
        </w:rPr>
        <w:t xml:space="preserve"> 06 </w:t>
      </w:r>
      <w:r>
        <w:t>[</w:t>
      </w:r>
      <w:r w:rsidRPr="00784D7F">
        <w:t xml:space="preserve">Shannon </w:t>
      </w:r>
      <w:proofErr w:type="spellStart"/>
      <w:r w:rsidRPr="00784D7F">
        <w:t>Winnubest</w:t>
      </w:r>
      <w:proofErr w:type="spellEnd"/>
      <w:r w:rsidRPr="00784D7F">
        <w:t>, Associate Professor of Women’s Studies at The Ohio State University, “Queeri</w:t>
      </w:r>
      <w:r>
        <w:t>ng Freedom” page 37-43]</w:t>
      </w:r>
    </w:p>
    <w:p w14:paraId="38817737" w14:textId="3C763753" w:rsidR="0022339D" w:rsidRDefault="0065071B" w:rsidP="0065071B">
      <w:pPr>
        <w:pStyle w:val="Cards"/>
        <w:jc w:val="both"/>
        <w:rPr>
          <w:rStyle w:val="DebateUnderline"/>
          <w:rFonts w:ascii="Arial" w:hAnsi="Arial"/>
          <w:sz w:val="22"/>
        </w:rPr>
      </w:pPr>
      <w:r w:rsidRPr="003C62CB">
        <w:rPr>
          <w:rStyle w:val="DebateHighlighted"/>
          <w:rFonts w:ascii="Arial" w:hAnsi="Arial"/>
          <w:sz w:val="22"/>
          <w:highlight w:val="green"/>
        </w:rPr>
        <w:t xml:space="preserve">Cultures of </w:t>
      </w:r>
      <w:proofErr w:type="spellStart"/>
      <w:r w:rsidRPr="003C62CB">
        <w:rPr>
          <w:rStyle w:val="DebateHighlighted"/>
          <w:rFonts w:ascii="Arial" w:hAnsi="Arial"/>
          <w:sz w:val="22"/>
          <w:highlight w:val="green"/>
        </w:rPr>
        <w:t>phallicized</w:t>
      </w:r>
      <w:proofErr w:type="spellEnd"/>
      <w:r w:rsidRPr="003C62CB">
        <w:rPr>
          <w:rStyle w:val="DebateHighlighted"/>
          <w:rFonts w:ascii="Arial" w:hAnsi="Arial"/>
          <w:sz w:val="22"/>
          <w:highlight w:val="green"/>
        </w:rPr>
        <w:t xml:space="preserve"> whiteness are grounded in </w:t>
      </w:r>
      <w:r w:rsidRPr="003C62CB">
        <w:rPr>
          <w:rStyle w:val="DebateUnderline"/>
          <w:rFonts w:ascii="Arial" w:hAnsi="Arial"/>
          <w:sz w:val="22"/>
        </w:rPr>
        <w:t xml:space="preserve">the constitutive and categorical </w:t>
      </w:r>
      <w:r w:rsidRPr="003C62CB">
        <w:rPr>
          <w:rStyle w:val="DebateHighlighted"/>
          <w:rFonts w:ascii="Arial" w:hAnsi="Arial"/>
          <w:sz w:val="22"/>
          <w:highlight w:val="green"/>
        </w:rPr>
        <w:t>exclusion of useless expenditure</w:t>
      </w:r>
      <w:r w:rsidRPr="003C62CB">
        <w:rPr>
          <w:rFonts w:ascii="Arial" w:hAnsi="Arial"/>
          <w:sz w:val="22"/>
        </w:rPr>
        <w:t xml:space="preserve">. While Locke attempts to maintain the absolute reign of utility by reasserting a different kind of ‘use’ in the functions of money as capital, </w:t>
      </w:r>
      <w:r w:rsidRPr="003C62CB">
        <w:rPr>
          <w:rFonts w:ascii="Arial" w:hAnsi="Arial"/>
          <w:b/>
          <w:sz w:val="22"/>
          <w:u w:val="single"/>
        </w:rPr>
        <w:t>t</w:t>
      </w:r>
      <w:r w:rsidRPr="003C62CB">
        <w:rPr>
          <w:rStyle w:val="DebateUnderline"/>
          <w:rFonts w:ascii="Arial" w:hAnsi="Arial"/>
          <w:sz w:val="22"/>
        </w:rPr>
        <w:t>he fundamental t</w:t>
      </w:r>
      <w:r w:rsidRPr="003C62CB">
        <w:rPr>
          <w:rStyle w:val="DebateHighlighted"/>
          <w:rFonts w:ascii="Arial" w:hAnsi="Arial"/>
          <w:sz w:val="22"/>
          <w:highlight w:val="green"/>
        </w:rPr>
        <w:t>ension between systems of value based in utility and those grounded in endless expenditure threatens utility’s domination</w:t>
      </w:r>
      <w:r w:rsidRPr="003C62CB">
        <w:rPr>
          <w:rStyle w:val="DebateUnderline"/>
          <w:rFonts w:ascii="Arial" w:hAnsi="Arial"/>
          <w:sz w:val="22"/>
        </w:rPr>
        <w:t xml:space="preserve">. This </w:t>
      </w:r>
      <w:r w:rsidRPr="003C62CB">
        <w:rPr>
          <w:rStyle w:val="DebateHighlighted"/>
          <w:rFonts w:ascii="Arial" w:hAnsi="Arial"/>
          <w:sz w:val="22"/>
          <w:highlight w:val="green"/>
        </w:rPr>
        <w:t xml:space="preserve">tension worsens as politics of race, sexual differ- </w:t>
      </w:r>
      <w:proofErr w:type="spellStart"/>
      <w:r w:rsidRPr="003C62CB">
        <w:rPr>
          <w:rStyle w:val="DebateHighlighted"/>
          <w:rFonts w:ascii="Arial" w:hAnsi="Arial"/>
          <w:sz w:val="22"/>
          <w:highlight w:val="green"/>
        </w:rPr>
        <w:t>ence</w:t>
      </w:r>
      <w:proofErr w:type="spellEnd"/>
      <w:r w:rsidRPr="003C62CB">
        <w:rPr>
          <w:rStyle w:val="DebateHighlighted"/>
          <w:rFonts w:ascii="Arial" w:hAnsi="Arial"/>
          <w:sz w:val="22"/>
          <w:highlight w:val="green"/>
        </w:rPr>
        <w:t xml:space="preserve">, and sexuality compound this nascent politics of class </w:t>
      </w:r>
      <w:r w:rsidRPr="003C62CB">
        <w:rPr>
          <w:rFonts w:ascii="Arial" w:hAnsi="Arial"/>
          <w:sz w:val="22"/>
        </w:rPr>
        <w:t xml:space="preserve">(and, less </w:t>
      </w:r>
      <w:proofErr w:type="spellStart"/>
      <w:r w:rsidRPr="003C62CB">
        <w:rPr>
          <w:rFonts w:ascii="Arial" w:hAnsi="Arial"/>
          <w:sz w:val="22"/>
        </w:rPr>
        <w:t>explic</w:t>
      </w:r>
      <w:proofErr w:type="spellEnd"/>
      <w:r w:rsidRPr="003C62CB">
        <w:rPr>
          <w:rFonts w:ascii="Arial" w:hAnsi="Arial"/>
          <w:sz w:val="22"/>
        </w:rPr>
        <w:t xml:space="preserve">- </w:t>
      </w:r>
      <w:proofErr w:type="spellStart"/>
      <w:r w:rsidRPr="003C62CB">
        <w:rPr>
          <w:rFonts w:ascii="Arial" w:hAnsi="Arial"/>
          <w:sz w:val="22"/>
        </w:rPr>
        <w:t>itly</w:t>
      </w:r>
      <w:proofErr w:type="spellEnd"/>
      <w:r w:rsidRPr="003C62CB">
        <w:rPr>
          <w:rFonts w:ascii="Arial" w:hAnsi="Arial"/>
          <w:sz w:val="22"/>
        </w:rPr>
        <w:t xml:space="preserve">, religion) that we find in Locke’s texts. While money appears in Locke’s texts to be the inevitable outgrowth of utility’s preference for future-oriented labor, cultivated land, and private property, </w:t>
      </w:r>
      <w:r w:rsidRPr="003C62CB">
        <w:rPr>
          <w:rStyle w:val="DebateUnderline"/>
          <w:rFonts w:ascii="Arial" w:hAnsi="Arial"/>
          <w:sz w:val="22"/>
        </w:rPr>
        <w:t>it also introduces an order of value that may not be reducible to the final judgment of utility.</w:t>
      </w:r>
      <w:r w:rsidRPr="003C62CB">
        <w:rPr>
          <w:rFonts w:ascii="Arial" w:hAnsi="Arial"/>
          <w:sz w:val="22"/>
        </w:rPr>
        <w:t xml:space="preserve"> The intro- </w:t>
      </w:r>
      <w:proofErr w:type="spellStart"/>
      <w:r w:rsidRPr="003C62CB">
        <w:rPr>
          <w:rFonts w:ascii="Arial" w:hAnsi="Arial"/>
          <w:sz w:val="22"/>
        </w:rPr>
        <w:t>duction</w:t>
      </w:r>
      <w:proofErr w:type="spellEnd"/>
      <w:r w:rsidRPr="003C62CB">
        <w:rPr>
          <w:rFonts w:ascii="Arial" w:hAnsi="Arial"/>
          <w:sz w:val="22"/>
        </w:rPr>
        <w:t xml:space="preserve"> of money appears to render utility’s closed system rather fragile, a phenomenon and tension that will resurface repeatedly across the following chapters. </w:t>
      </w:r>
      <w:r w:rsidRPr="003C62CB">
        <w:rPr>
          <w:rStyle w:val="DebateHighlighted"/>
          <w:rFonts w:ascii="Arial" w:hAnsi="Arial"/>
          <w:sz w:val="22"/>
          <w:highlight w:val="green"/>
        </w:rPr>
        <w:t xml:space="preserve">The sort of worldview that we find </w:t>
      </w:r>
      <w:r w:rsidRPr="003C62CB">
        <w:rPr>
          <w:rStyle w:val="DebateUnderline"/>
          <w:rFonts w:ascii="Arial" w:hAnsi="Arial"/>
          <w:sz w:val="22"/>
        </w:rPr>
        <w:t xml:space="preserve">in Locke </w:t>
      </w:r>
      <w:r w:rsidRPr="003C62CB">
        <w:rPr>
          <w:rStyle w:val="DebateHighlighted"/>
          <w:rFonts w:ascii="Arial" w:hAnsi="Arial"/>
          <w:sz w:val="22"/>
          <w:highlight w:val="green"/>
        </w:rPr>
        <w:t>is</w:t>
      </w:r>
      <w:r w:rsidRPr="003C62CB">
        <w:rPr>
          <w:rStyle w:val="DebateUnderline"/>
          <w:rFonts w:ascii="Arial" w:hAnsi="Arial"/>
          <w:sz w:val="22"/>
        </w:rPr>
        <w:t xml:space="preserve"> thereby one </w:t>
      </w:r>
      <w:r w:rsidRPr="003C62CB">
        <w:rPr>
          <w:rStyle w:val="DebateHighlighted"/>
          <w:rFonts w:ascii="Arial" w:hAnsi="Arial"/>
          <w:sz w:val="22"/>
          <w:highlight w:val="green"/>
        </w:rPr>
        <w:t>dominated by the twin logics of property and utility.</w:t>
      </w:r>
      <w:r w:rsidRPr="003C62CB">
        <w:rPr>
          <w:rStyle w:val="DebateUnderline"/>
          <w:rFonts w:ascii="Arial" w:hAnsi="Arial"/>
          <w:sz w:val="22"/>
        </w:rPr>
        <w:t xml:space="preserve"> Labor</w:t>
      </w:r>
      <w:r w:rsidRPr="003C62CB">
        <w:rPr>
          <w:rFonts w:ascii="Arial" w:hAnsi="Arial"/>
          <w:sz w:val="22"/>
        </w:rPr>
        <w:t xml:space="preserve">, which man must undertake due to an ontological lack, connects these twin logics: it </w:t>
      </w:r>
      <w:r w:rsidRPr="003C62CB">
        <w:rPr>
          <w:rFonts w:ascii="Arial" w:hAnsi="Arial"/>
          <w:b/>
          <w:sz w:val="22"/>
          <w:u w:val="single"/>
        </w:rPr>
        <w:t>encloses the world and one’s self into units of private property and then</w:t>
      </w:r>
      <w:r w:rsidRPr="003C62CB">
        <w:rPr>
          <w:rFonts w:ascii="Arial" w:hAnsi="Arial"/>
          <w:sz w:val="22"/>
        </w:rPr>
        <w:t xml:space="preserve">, elevated into the form of money, </w:t>
      </w:r>
      <w:r w:rsidRPr="003C62CB">
        <w:rPr>
          <w:rFonts w:ascii="Arial" w:hAnsi="Arial"/>
          <w:b/>
          <w:sz w:val="22"/>
          <w:u w:val="single"/>
        </w:rPr>
        <w:t>invites reason to overstep utility’s boundary and hoard more property than one can use</w:t>
      </w:r>
      <w:r w:rsidRPr="003C62CB">
        <w:rPr>
          <w:rFonts w:ascii="Arial" w:hAnsi="Arial"/>
          <w:sz w:val="22"/>
        </w:rPr>
        <w:t xml:space="preserve">. Labor initiates </w:t>
      </w:r>
      <w:r w:rsidRPr="003C62CB">
        <w:rPr>
          <w:rFonts w:ascii="Arial" w:hAnsi="Arial"/>
          <w:b/>
          <w:sz w:val="22"/>
          <w:u w:val="single"/>
        </w:rPr>
        <w:t>the twin expressions of the logic of the limit: enclosure and prohibition</w:t>
      </w:r>
      <w:r w:rsidRPr="003C62CB">
        <w:rPr>
          <w:rFonts w:ascii="Arial" w:hAnsi="Arial"/>
          <w:sz w:val="22"/>
        </w:rPr>
        <w:t xml:space="preserve">. We ought not own more than we can use; yet, true to the dynamic of desire grounded in lack, we are drawn toward transgressing the fundamental prohibition of waste proclaimed by nature’s law, reason. </w:t>
      </w:r>
      <w:r w:rsidRPr="003C62CB">
        <w:rPr>
          <w:rStyle w:val="DebateHighlighted"/>
          <w:rFonts w:ascii="Arial" w:hAnsi="Arial"/>
          <w:sz w:val="22"/>
          <w:highlight w:val="green"/>
        </w:rPr>
        <w:t>Labor develops into a system of expression that</w:t>
      </w:r>
      <w:r w:rsidRPr="003C62CB">
        <w:rPr>
          <w:rStyle w:val="DebateUnderline"/>
          <w:rFonts w:ascii="Arial" w:hAnsi="Arial"/>
          <w:sz w:val="22"/>
        </w:rPr>
        <w:t xml:space="preserve"> appears to </w:t>
      </w:r>
      <w:r w:rsidRPr="003C62CB">
        <w:rPr>
          <w:rStyle w:val="DebateHighlighted"/>
          <w:rFonts w:ascii="Arial" w:hAnsi="Arial"/>
          <w:sz w:val="22"/>
          <w:highlight w:val="green"/>
        </w:rPr>
        <w:t>twist the dynamics of scarcity and abundance beyond the reach of utility</w:t>
      </w:r>
      <w:r w:rsidRPr="003C62CB">
        <w:rPr>
          <w:rStyle w:val="DebateUnderline"/>
          <w:rFonts w:ascii="Arial" w:hAnsi="Arial"/>
          <w:sz w:val="22"/>
        </w:rPr>
        <w:t xml:space="preserve">, </w:t>
      </w:r>
      <w:r w:rsidRPr="003C62CB">
        <w:rPr>
          <w:rStyle w:val="DebateHighlighted"/>
          <w:rFonts w:ascii="Arial" w:hAnsi="Arial"/>
          <w:sz w:val="22"/>
          <w:highlight w:val="green"/>
        </w:rPr>
        <w:t>while simultaneously using utility to judge all acts within it: one’s labor must be deemed useful if one is to enter into the desired life of propertied abundanc</w:t>
      </w:r>
      <w:r w:rsidRPr="003C62CB">
        <w:rPr>
          <w:rStyle w:val="DebateUnderline"/>
          <w:rFonts w:ascii="Arial" w:hAnsi="Arial"/>
          <w:sz w:val="22"/>
        </w:rPr>
        <w:t xml:space="preserve">e, a possibility that will always be scarce in advanced capitalist cultures of </w:t>
      </w:r>
      <w:proofErr w:type="spellStart"/>
      <w:r w:rsidRPr="003C62CB">
        <w:rPr>
          <w:rStyle w:val="DebateUnderline"/>
          <w:rFonts w:ascii="Arial" w:hAnsi="Arial"/>
          <w:sz w:val="22"/>
        </w:rPr>
        <w:t>phallicized</w:t>
      </w:r>
      <w:proofErr w:type="spellEnd"/>
      <w:r w:rsidRPr="003C62CB">
        <w:rPr>
          <w:rStyle w:val="DebateUnderline"/>
          <w:rFonts w:ascii="Arial" w:hAnsi="Arial"/>
          <w:sz w:val="22"/>
        </w:rPr>
        <w:t xml:space="preserve"> whiteness</w:t>
      </w:r>
      <w:r w:rsidRPr="003C62CB">
        <w:rPr>
          <w:rFonts w:ascii="Arial" w:hAnsi="Arial"/>
          <w:sz w:val="22"/>
        </w:rPr>
        <w:t xml:space="preserve">. Locke’s normative model for </w:t>
      </w:r>
      <w:r w:rsidRPr="003C62CB">
        <w:rPr>
          <w:rStyle w:val="DebateHighlighted"/>
          <w:rFonts w:ascii="Arial" w:hAnsi="Arial"/>
          <w:sz w:val="22"/>
          <w:highlight w:val="green"/>
        </w:rPr>
        <w:t>the liberal individual thereby becomes he who is bound by his ability to labor within a concept of the future sufficient to stake out a piece of land as property</w:t>
      </w:r>
      <w:r w:rsidRPr="003C62CB">
        <w:rPr>
          <w:rFonts w:ascii="Arial" w:hAnsi="Arial"/>
          <w:sz w:val="22"/>
        </w:rPr>
        <w:t xml:space="preserve">.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 </w:t>
      </w:r>
      <w:proofErr w:type="spellStart"/>
      <w:r w:rsidRPr="003C62CB">
        <w:rPr>
          <w:rFonts w:ascii="Arial" w:hAnsi="Arial"/>
          <w:sz w:val="22"/>
        </w:rPr>
        <w:t>tinue</w:t>
      </w:r>
      <w:proofErr w:type="spellEnd"/>
      <w:r w:rsidRPr="003C62CB">
        <w:rPr>
          <w:rFonts w:ascii="Arial" w:hAnsi="Arial"/>
          <w:sz w:val="22"/>
        </w:rPr>
        <w:t xml:space="preserve"> to serve as the bedrock of many of our cultural assumptions and </w:t>
      </w:r>
      <w:proofErr w:type="spellStart"/>
      <w:r w:rsidRPr="003C62CB">
        <w:rPr>
          <w:rFonts w:ascii="Arial" w:hAnsi="Arial"/>
          <w:sz w:val="22"/>
        </w:rPr>
        <w:t>prac</w:t>
      </w:r>
      <w:proofErr w:type="spellEnd"/>
      <w:r w:rsidRPr="003C62CB">
        <w:rPr>
          <w:rFonts w:ascii="Arial" w:hAnsi="Arial"/>
          <w:sz w:val="22"/>
        </w:rPr>
        <w:t xml:space="preserve">- </w:t>
      </w:r>
      <w:proofErr w:type="spellStart"/>
      <w:r w:rsidRPr="003C62CB">
        <w:rPr>
          <w:rFonts w:ascii="Arial" w:hAnsi="Arial"/>
          <w:sz w:val="22"/>
        </w:rPr>
        <w:t>tices</w:t>
      </w:r>
      <w:proofErr w:type="spellEnd"/>
      <w:r w:rsidRPr="003C62CB">
        <w:rPr>
          <w:rFonts w:ascii="Arial" w:hAnsi="Arial"/>
          <w:sz w:val="22"/>
        </w:rPr>
        <w:t xml:space="preserve">. Although Locke’s politics were moderately progressive for the late seventeenth century, </w:t>
      </w:r>
      <w:r w:rsidRPr="003C62CB">
        <w:rPr>
          <w:rFonts w:ascii="Arial" w:hAnsi="Arial"/>
          <w:b/>
          <w:sz w:val="22"/>
          <w:u w:val="single"/>
        </w:rPr>
        <w:t>the lasting damage of these concepts still haunts our political quandaries and the very frameworks through which we continue to seek redress</w:t>
      </w:r>
      <w:r w:rsidRPr="003C62CB">
        <w:rPr>
          <w:rFonts w:ascii="Arial" w:hAnsi="Arial"/>
          <w:sz w:val="22"/>
        </w:rPr>
        <w:t xml:space="preserve">. </w:t>
      </w:r>
      <w:r w:rsidRPr="003C62CB">
        <w:rPr>
          <w:rFonts w:ascii="Arial" w:hAnsi="Arial"/>
          <w:b/>
          <w:sz w:val="22"/>
          <w:u w:val="single"/>
        </w:rPr>
        <w:t>The logic of limit as enclosure, as the ways that the state of society becomes demarcated from—</w:t>
      </w:r>
      <w:r w:rsidRPr="003C62CB">
        <w:rPr>
          <w:rFonts w:ascii="Arial" w:hAnsi="Arial"/>
          <w:sz w:val="22"/>
        </w:rPr>
        <w:t xml:space="preserve">and always preferred over, even while roman- </w:t>
      </w:r>
      <w:proofErr w:type="spellStart"/>
      <w:r w:rsidRPr="003C62CB">
        <w:rPr>
          <w:rFonts w:ascii="Arial" w:hAnsi="Arial"/>
          <w:sz w:val="22"/>
        </w:rPr>
        <w:t>ticizing</w:t>
      </w:r>
      <w:proofErr w:type="spellEnd"/>
      <w:r w:rsidRPr="003C62CB">
        <w:rPr>
          <w:rFonts w:ascii="Arial" w:hAnsi="Arial"/>
          <w:sz w:val="22"/>
        </w:rPr>
        <w:t>—</w:t>
      </w:r>
      <w:r w:rsidRPr="003C62CB">
        <w:rPr>
          <w:rFonts w:ascii="Arial" w:hAnsi="Arial"/>
          <w:b/>
          <w:sz w:val="22"/>
          <w:u w:val="single"/>
        </w:rPr>
        <w:t>the state of nature</w:t>
      </w:r>
      <w:r w:rsidRPr="003C62CB">
        <w:rPr>
          <w:rFonts w:ascii="Arial" w:hAnsi="Arial"/>
          <w:sz w:val="22"/>
        </w:rPr>
        <w:t xml:space="preserve">, continuously rewrites itself in several registers across the political histories of the U.S. It fundamentally grounds our un- </w:t>
      </w:r>
      <w:proofErr w:type="spellStart"/>
      <w:r w:rsidRPr="003C62CB">
        <w:rPr>
          <w:rFonts w:ascii="Arial" w:hAnsi="Arial"/>
          <w:sz w:val="22"/>
        </w:rPr>
        <w:t>derstanding</w:t>
      </w:r>
      <w:proofErr w:type="spellEnd"/>
      <w:r w:rsidRPr="003C62CB">
        <w:rPr>
          <w:rFonts w:ascii="Arial" w:hAnsi="Arial"/>
          <w:sz w:val="22"/>
        </w:rPr>
        <w:t xml:space="preserve"> of the individual as the person who is clearly demarcated from nature. </w:t>
      </w:r>
      <w:r w:rsidRPr="003C62CB">
        <w:rPr>
          <w:rStyle w:val="DebateHighlighted"/>
          <w:rFonts w:ascii="Arial" w:hAnsi="Arial"/>
          <w:sz w:val="22"/>
          <w:highlight w:val="green"/>
        </w:rPr>
        <w:t>The individual becomes that ‘civilized’ man who takes his natural origin, as an enclosed body that is a product of God’s labor, and produces private property that is enclosed into durable forms which</w:t>
      </w:r>
      <w:r w:rsidRPr="003C62CB">
        <w:rPr>
          <w:rFonts w:ascii="Arial" w:hAnsi="Arial"/>
          <w:b/>
          <w:sz w:val="22"/>
          <w:u w:val="single"/>
        </w:rPr>
        <w:t xml:space="preserve"> </w:t>
      </w:r>
      <w:r w:rsidRPr="003C62CB">
        <w:rPr>
          <w:rFonts w:ascii="Arial" w:hAnsi="Arial"/>
          <w:sz w:val="22"/>
        </w:rPr>
        <w:t xml:space="preserve">persist into and even </w:t>
      </w:r>
      <w:r w:rsidRPr="003C62CB">
        <w:rPr>
          <w:rStyle w:val="DebateHighlighted"/>
          <w:rFonts w:ascii="Arial" w:hAnsi="Arial"/>
          <w:sz w:val="22"/>
          <w:highlight w:val="green"/>
        </w:rPr>
        <w:t>control the future</w:t>
      </w:r>
      <w:r w:rsidRPr="003C62CB">
        <w:rPr>
          <w:rFonts w:ascii="Arial" w:hAnsi="Arial"/>
          <w:sz w:val="22"/>
        </w:rPr>
        <w:t xml:space="preserve">. From this critical enclosure of the world and the self, written in the register of property, other modern epistemologies and political projects easily attach themselves to this clear and distinct unit, the individual. (Adam Smith, for example, quickly comes to mind.) </w:t>
      </w:r>
      <w:r w:rsidRPr="003C62CB">
        <w:rPr>
          <w:rStyle w:val="DebateHighlighted"/>
          <w:rFonts w:ascii="Arial" w:hAnsi="Arial"/>
          <w:sz w:val="22"/>
          <w:highlight w:val="green"/>
        </w:rPr>
        <w:t xml:space="preserve">The </w:t>
      </w:r>
      <w:proofErr w:type="spellStart"/>
      <w:r w:rsidRPr="003C62CB">
        <w:rPr>
          <w:rStyle w:val="DebateHighlighted"/>
          <w:rFonts w:ascii="Arial" w:hAnsi="Arial"/>
          <w:sz w:val="22"/>
          <w:highlight w:val="green"/>
        </w:rPr>
        <w:t>indi</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vidual</w:t>
      </w:r>
      <w:proofErr w:type="spellEnd"/>
      <w:r w:rsidRPr="003C62CB">
        <w:rPr>
          <w:rStyle w:val="DebateHighlighted"/>
          <w:rFonts w:ascii="Arial" w:hAnsi="Arial"/>
          <w:sz w:val="22"/>
          <w:highlight w:val="green"/>
        </w:rPr>
        <w:t xml:space="preserve">, carved out of nature through productive labor and conceiving the world and </w:t>
      </w:r>
      <w:proofErr w:type="gramStart"/>
      <w:r w:rsidRPr="003C62CB">
        <w:rPr>
          <w:rStyle w:val="DebateHighlighted"/>
          <w:rFonts w:ascii="Arial" w:hAnsi="Arial"/>
          <w:sz w:val="22"/>
          <w:highlight w:val="green"/>
        </w:rPr>
        <w:t>himself</w:t>
      </w:r>
      <w:proofErr w:type="gramEnd"/>
      <w:r w:rsidRPr="003C62CB">
        <w:rPr>
          <w:rStyle w:val="DebateHighlighted"/>
          <w:rFonts w:ascii="Arial" w:hAnsi="Arial"/>
          <w:sz w:val="22"/>
          <w:highlight w:val="green"/>
        </w:rPr>
        <w:t xml:space="preserve"> on the model of appropriating private property, emerges as the cornerstone of political theories and practices in cultures of </w:t>
      </w:r>
      <w:proofErr w:type="spellStart"/>
      <w:r w:rsidRPr="003C62CB">
        <w:rPr>
          <w:rStyle w:val="DebateHighlighted"/>
          <w:rFonts w:ascii="Arial" w:hAnsi="Arial"/>
          <w:sz w:val="22"/>
          <w:highlight w:val="green"/>
        </w:rPr>
        <w:t>phallicized</w:t>
      </w:r>
      <w:proofErr w:type="spellEnd"/>
      <w:r w:rsidRPr="003C62CB">
        <w:rPr>
          <w:rStyle w:val="DebateHighlighted"/>
          <w:rFonts w:ascii="Arial" w:hAnsi="Arial"/>
          <w:sz w:val="22"/>
          <w:highlight w:val="green"/>
        </w:rPr>
        <w:t xml:space="preserve"> whiteness</w:t>
      </w:r>
      <w:r w:rsidRPr="003C62CB">
        <w:rPr>
          <w:rFonts w:ascii="Arial" w:hAnsi="Arial"/>
          <w:sz w:val="22"/>
        </w:rPr>
        <w:t xml:space="preserve">. </w:t>
      </w:r>
      <w:r w:rsidRPr="003C62CB">
        <w:rPr>
          <w:rStyle w:val="DebateHighlighted"/>
          <w:rFonts w:ascii="Arial" w:hAnsi="Arial"/>
          <w:sz w:val="22"/>
          <w:highlight w:val="green"/>
        </w:rPr>
        <w:t>The individual thereby comes to function as an ahistorical unit defined by its productive labor’s distancing relation to the state of nature</w:t>
      </w:r>
      <w:r w:rsidRPr="003C62CB">
        <w:rPr>
          <w:rFonts w:ascii="Arial" w:hAnsi="Arial"/>
          <w:sz w:val="22"/>
        </w:rPr>
        <w:t xml:space="preserve">, not by any </w:t>
      </w:r>
      <w:proofErr w:type="spellStart"/>
      <w:r w:rsidRPr="003C62CB">
        <w:rPr>
          <w:rFonts w:ascii="Arial" w:hAnsi="Arial"/>
          <w:sz w:val="22"/>
        </w:rPr>
        <w:t>historico</w:t>
      </w:r>
      <w:proofErr w:type="spellEnd"/>
      <w:r w:rsidRPr="003C62CB">
        <w:rPr>
          <w:rFonts w:ascii="Arial" w:hAnsi="Arial"/>
          <w:sz w:val="22"/>
        </w:rPr>
        <w:t xml:space="preserve">-political forces. (With his unhistorical thinking, Locke acts per- </w:t>
      </w:r>
      <w:proofErr w:type="spellStart"/>
      <w:r w:rsidRPr="003C62CB">
        <w:rPr>
          <w:rFonts w:ascii="Arial" w:hAnsi="Arial"/>
          <w:sz w:val="22"/>
        </w:rPr>
        <w:t>fectly</w:t>
      </w:r>
      <w:proofErr w:type="spellEnd"/>
      <w:r w:rsidRPr="003C62CB">
        <w:rPr>
          <w:rFonts w:ascii="Arial" w:hAnsi="Arial"/>
          <w:sz w:val="22"/>
        </w:rPr>
        <w:t xml:space="preserve"> as a liberal individual.) Classical </w:t>
      </w:r>
      <w:r w:rsidRPr="003C62CB">
        <w:rPr>
          <w:rFonts w:ascii="Arial" w:hAnsi="Arial"/>
          <w:b/>
          <w:sz w:val="22"/>
          <w:u w:val="single"/>
        </w:rPr>
        <w:t xml:space="preserve">liberalism writes the individual as the (allegedly) neutral substratum of all political decisions, positioning it as </w:t>
      </w:r>
      <w:proofErr w:type="spellStart"/>
      <w:r w:rsidRPr="003C62CB">
        <w:rPr>
          <w:rFonts w:ascii="Arial" w:hAnsi="Arial"/>
          <w:b/>
          <w:sz w:val="22"/>
          <w:u w:val="single"/>
        </w:rPr>
        <w:t>sep</w:t>
      </w:r>
      <w:proofErr w:type="spellEnd"/>
      <w:r w:rsidRPr="003C62CB">
        <w:rPr>
          <w:rFonts w:ascii="Arial" w:hAnsi="Arial"/>
          <w:b/>
          <w:sz w:val="22"/>
          <w:u w:val="single"/>
        </w:rPr>
        <w:t xml:space="preserve">- arable from </w:t>
      </w:r>
      <w:proofErr w:type="spellStart"/>
      <w:r w:rsidRPr="003C62CB">
        <w:rPr>
          <w:rFonts w:ascii="Arial" w:hAnsi="Arial"/>
          <w:b/>
          <w:sz w:val="22"/>
          <w:u w:val="single"/>
        </w:rPr>
        <w:t>historico</w:t>
      </w:r>
      <w:proofErr w:type="spellEnd"/>
      <w:r w:rsidRPr="003C62CB">
        <w:rPr>
          <w:rFonts w:ascii="Arial" w:hAnsi="Arial"/>
          <w:b/>
          <w:sz w:val="22"/>
          <w:u w:val="single"/>
        </w:rPr>
        <w:t>-political forces</w:t>
      </w:r>
      <w:r w:rsidRPr="003C62CB">
        <w:rPr>
          <w:rFonts w:ascii="Arial" w:hAnsi="Arial"/>
          <w:sz w:val="22"/>
        </w:rPr>
        <w:t>. In carving the individual out of both the natural and socio-</w:t>
      </w:r>
      <w:proofErr w:type="spellStart"/>
      <w:r w:rsidRPr="003C62CB">
        <w:rPr>
          <w:rFonts w:ascii="Arial" w:hAnsi="Arial"/>
          <w:sz w:val="22"/>
        </w:rPr>
        <w:t>historico</w:t>
      </w:r>
      <w:proofErr w:type="spellEnd"/>
      <w:r w:rsidRPr="003C62CB">
        <w:rPr>
          <w:rFonts w:ascii="Arial" w:hAnsi="Arial"/>
          <w:sz w:val="22"/>
        </w:rPr>
        <w:t>-political landscapes</w:t>
      </w:r>
      <w:r w:rsidRPr="003C62CB">
        <w:rPr>
          <w:rFonts w:ascii="Arial" w:hAnsi="Arial"/>
          <w:b/>
          <w:sz w:val="22"/>
          <w:u w:val="single"/>
        </w:rPr>
        <w:t xml:space="preserve">, </w:t>
      </w:r>
      <w:r w:rsidRPr="003C62CB">
        <w:rPr>
          <w:rStyle w:val="DebateUnderline"/>
          <w:rFonts w:ascii="Arial" w:hAnsi="Arial"/>
          <w:sz w:val="22"/>
        </w:rPr>
        <w:t xml:space="preserve">modern political and epistemological projects turn around Locke’s fundamental metaphors of en- closure. </w:t>
      </w:r>
      <w:r w:rsidRPr="003C62CB">
        <w:rPr>
          <w:rStyle w:val="DebateHighlighted"/>
          <w:rFonts w:ascii="Arial" w:hAnsi="Arial"/>
          <w:sz w:val="22"/>
          <w:highlight w:val="green"/>
        </w:rPr>
        <w:t xml:space="preserve">The </w:t>
      </w:r>
      <w:proofErr w:type="gramStart"/>
      <w:r w:rsidRPr="003C62CB">
        <w:rPr>
          <w:rStyle w:val="DebateHighlighted"/>
          <w:rFonts w:ascii="Arial" w:hAnsi="Arial"/>
          <w:sz w:val="22"/>
          <w:highlight w:val="green"/>
        </w:rPr>
        <w:t>individual, that seat of political and personal subjectivity,</w:t>
      </w:r>
      <w:proofErr w:type="gramEnd"/>
      <w:r w:rsidRPr="003C62CB">
        <w:rPr>
          <w:rStyle w:val="DebateHighlighted"/>
          <w:rFonts w:ascii="Arial" w:hAnsi="Arial"/>
          <w:sz w:val="22"/>
          <w:highlight w:val="green"/>
        </w:rPr>
        <w:t xml:space="preserve"> is enclosed and thus cut off from all other forces circulating in the social </w:t>
      </w:r>
      <w:proofErr w:type="spellStart"/>
      <w:r w:rsidRPr="003C62CB">
        <w:rPr>
          <w:rStyle w:val="DebateHighlighted"/>
          <w:rFonts w:ascii="Arial" w:hAnsi="Arial"/>
          <w:sz w:val="22"/>
          <w:highlight w:val="green"/>
        </w:rPr>
        <w:t>envi</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ronment</w:t>
      </w:r>
      <w:proofErr w:type="spellEnd"/>
      <w:r w:rsidRPr="003C62CB">
        <w:rPr>
          <w:rFonts w:ascii="Arial" w:hAnsi="Arial"/>
          <w:b/>
          <w:sz w:val="22"/>
          <w:u w:val="single"/>
        </w:rPr>
        <w:t xml:space="preserve">. </w:t>
      </w:r>
      <w:r w:rsidRPr="003C62CB">
        <w:rPr>
          <w:rStyle w:val="DebateHighlighted"/>
          <w:rFonts w:ascii="Arial" w:hAnsi="Arial"/>
          <w:sz w:val="22"/>
          <w:highlight w:val="green"/>
        </w:rPr>
        <w:t>The individual effectively functions as a piece of private property,</w:t>
      </w:r>
      <w:r w:rsidRPr="003C62CB">
        <w:rPr>
          <w:rFonts w:ascii="Arial" w:hAnsi="Arial"/>
          <w:b/>
          <w:sz w:val="22"/>
          <w:u w:val="single"/>
        </w:rPr>
        <w:t xml:space="preserve"> with the strange twist of owning itself, impervious to all intruders and pro- </w:t>
      </w:r>
      <w:proofErr w:type="spellStart"/>
      <w:r w:rsidRPr="003C62CB">
        <w:rPr>
          <w:rFonts w:ascii="Arial" w:hAnsi="Arial"/>
          <w:b/>
          <w:sz w:val="22"/>
          <w:u w:val="single"/>
        </w:rPr>
        <w:t>tected</w:t>
      </w:r>
      <w:proofErr w:type="spellEnd"/>
      <w:r w:rsidRPr="003C62CB">
        <w:rPr>
          <w:rFonts w:ascii="Arial" w:hAnsi="Arial"/>
          <w:b/>
          <w:sz w:val="22"/>
          <w:u w:val="single"/>
        </w:rPr>
        <w:t xml:space="preserve"> by the inherent right of ownership, derived from the ontological right to one’s own enclosed body</w:t>
      </w:r>
      <w:r w:rsidRPr="003C62CB">
        <w:rPr>
          <w:rStyle w:val="DebateUnderline"/>
          <w:rFonts w:ascii="Arial" w:hAnsi="Arial"/>
          <w:sz w:val="22"/>
        </w:rPr>
        <w:t xml:space="preserve">. </w:t>
      </w:r>
      <w:r w:rsidRPr="003C62CB">
        <w:rPr>
          <w:rStyle w:val="DebateHighlighted"/>
          <w:rFonts w:ascii="Arial" w:hAnsi="Arial"/>
          <w:sz w:val="22"/>
          <w:highlight w:val="green"/>
        </w:rPr>
        <w:t>History then is reduced to a collection</w:t>
      </w:r>
      <w:r w:rsidRPr="003C62CB">
        <w:rPr>
          <w:rStyle w:val="DebateUnderline"/>
          <w:rFonts w:ascii="Arial" w:hAnsi="Arial"/>
          <w:sz w:val="22"/>
        </w:rPr>
        <w:t xml:space="preserve"> of what Kelly Oliver has aptly called </w:t>
      </w:r>
      <w:r w:rsidRPr="003C62CB">
        <w:rPr>
          <w:rStyle w:val="DebateHighlighted"/>
          <w:rFonts w:ascii="Arial" w:hAnsi="Arial"/>
          <w:sz w:val="22"/>
          <w:highlight w:val="green"/>
        </w:rPr>
        <w:t>“discrete facts that can be known or not known, written in history books, and [that] are discontinuous with the present</w:t>
      </w:r>
      <w:r w:rsidRPr="003C62CB">
        <w:rPr>
          <w:rFonts w:ascii="Arial" w:hAnsi="Arial"/>
          <w:sz w:val="22"/>
        </w:rPr>
        <w:t xml:space="preserve">” (2001, 130). History is that collection of events that occurred in the past and is now tightly sealed in that past. History is simply what has happened, with no fundamental effect or influence upon what is happening now or might happen in the future. Historicity is </w:t>
      </w:r>
      <w:proofErr w:type="spellStart"/>
      <w:r w:rsidRPr="003C62CB">
        <w:rPr>
          <w:rFonts w:ascii="Arial" w:hAnsi="Arial"/>
          <w:sz w:val="22"/>
        </w:rPr>
        <w:t>unthought</w:t>
      </w:r>
      <w:proofErr w:type="spellEnd"/>
      <w:r w:rsidRPr="003C62CB">
        <w:rPr>
          <w:rFonts w:ascii="Arial" w:hAnsi="Arial"/>
          <w:sz w:val="22"/>
        </w:rPr>
        <w:t xml:space="preserve"> and unthinkable here. </w:t>
      </w:r>
      <w:r w:rsidRPr="003C62CB">
        <w:rPr>
          <w:rStyle w:val="DebateHighlighted"/>
          <w:rFonts w:ascii="Arial" w:hAnsi="Arial"/>
          <w:sz w:val="22"/>
          <w:highlight w:val="green"/>
        </w:rPr>
        <w:t>The modern rational self—the liberal individual—exists in a temporally and historically sealed vacuum, made possible by the clear disjunction between past, present, and future</w:t>
      </w:r>
      <w:r w:rsidRPr="003C62CB">
        <w:rPr>
          <w:rFonts w:ascii="Arial" w:hAnsi="Arial"/>
          <w:sz w:val="22"/>
        </w:rPr>
        <w:t xml:space="preserve">. Cartesian concepts of time as discrete moments that do not enter into contact or affect one another dominate this conception of the </w:t>
      </w:r>
      <w:proofErr w:type="spellStart"/>
      <w:r w:rsidRPr="003C62CB">
        <w:rPr>
          <w:rFonts w:ascii="Arial" w:hAnsi="Arial"/>
          <w:sz w:val="22"/>
        </w:rPr>
        <w:t>individ</w:t>
      </w:r>
      <w:proofErr w:type="spellEnd"/>
      <w:r w:rsidRPr="003C62CB">
        <w:rPr>
          <w:rFonts w:ascii="Arial" w:hAnsi="Arial"/>
          <w:sz w:val="22"/>
        </w:rPr>
        <w:t xml:space="preserve">- ual.10 </w:t>
      </w:r>
      <w:proofErr w:type="gramStart"/>
      <w:r w:rsidRPr="003C62CB">
        <w:rPr>
          <w:rFonts w:ascii="Arial" w:hAnsi="Arial"/>
          <w:b/>
          <w:sz w:val="22"/>
          <w:u w:val="single"/>
        </w:rPr>
        <w:t>The</w:t>
      </w:r>
      <w:proofErr w:type="gramEnd"/>
      <w:r w:rsidRPr="003C62CB">
        <w:rPr>
          <w:rFonts w:ascii="Arial" w:hAnsi="Arial"/>
          <w:b/>
          <w:sz w:val="22"/>
          <w:u w:val="single"/>
        </w:rPr>
        <w:t xml:space="preserve"> logic of the limit thereby demarcates the past sharply and neatly from the present, turning each into objects about which we can develop concepts, facts, and truths. </w:t>
      </w:r>
      <w:r w:rsidRPr="003C62CB">
        <w:rPr>
          <w:rStyle w:val="DebateHighlighted"/>
          <w:rFonts w:ascii="Arial" w:hAnsi="Arial"/>
          <w:sz w:val="22"/>
          <w:highlight w:val="green"/>
        </w:rPr>
        <w:t>The future</w:t>
      </w:r>
      <w:r w:rsidRPr="003C62CB">
        <w:rPr>
          <w:rFonts w:ascii="Arial" w:hAnsi="Arial"/>
          <w:b/>
          <w:sz w:val="22"/>
          <w:u w:val="single"/>
        </w:rPr>
        <w:t xml:space="preserve">, that temporal horizon initiated by preferred forms of complex labor, </w:t>
      </w:r>
      <w:r w:rsidRPr="003C62CB">
        <w:rPr>
          <w:rStyle w:val="DebateHighlighted"/>
          <w:rFonts w:ascii="Arial" w:hAnsi="Arial"/>
          <w:sz w:val="22"/>
          <w:highlight w:val="green"/>
        </w:rPr>
        <w:t>becomes the sole focus of intention and desire. But the future never arrives</w:t>
      </w:r>
      <w:r w:rsidRPr="003C62CB">
        <w:rPr>
          <w:rFonts w:ascii="Arial" w:hAnsi="Arial"/>
          <w:b/>
          <w:sz w:val="22"/>
          <w:u w:val="single"/>
        </w:rPr>
        <w:t>. Therefore, if historicity and ‘the historical’ mean reading present ideas, values, or concepts as undergoing a constant shaping and reshaping by material forces, this divorce of the past from the present effectively renders all temporal zones—past, present, future, and all permutations—ahistorical.</w:t>
      </w:r>
      <w:r w:rsidRPr="003C62CB">
        <w:rPr>
          <w:rFonts w:ascii="Arial" w:hAnsi="Arial"/>
          <w:sz w:val="22"/>
        </w:rPr>
        <w:t xml:space="preserve"> Existence itself is radically </w:t>
      </w:r>
      <w:proofErr w:type="spellStart"/>
      <w:r w:rsidRPr="003C62CB">
        <w:rPr>
          <w:rFonts w:ascii="Arial" w:hAnsi="Arial"/>
          <w:sz w:val="22"/>
        </w:rPr>
        <w:t>dehistoricized</w:t>
      </w:r>
      <w:proofErr w:type="spellEnd"/>
      <w:r w:rsidRPr="003C62CB">
        <w:rPr>
          <w:rFonts w:ascii="Arial" w:hAnsi="Arial"/>
          <w:sz w:val="22"/>
        </w:rPr>
        <w:t xml:space="preserve">. And </w:t>
      </w:r>
      <w:r w:rsidRPr="003C62CB">
        <w:rPr>
          <w:rStyle w:val="DebateHighlighted"/>
          <w:rFonts w:ascii="Arial" w:hAnsi="Arial"/>
          <w:sz w:val="22"/>
          <w:highlight w:val="green"/>
        </w:rPr>
        <w:t>the individua</w:t>
      </w:r>
      <w:r w:rsidRPr="003C62CB">
        <w:rPr>
          <w:rFonts w:ascii="Arial" w:hAnsi="Arial"/>
          <w:b/>
          <w:sz w:val="22"/>
          <w:u w:val="single"/>
        </w:rPr>
        <w:t xml:space="preserve">l, that bastion of political activity and value, accordingly </w:t>
      </w:r>
      <w:r w:rsidRPr="003C62CB">
        <w:rPr>
          <w:rStyle w:val="DebateHighlighted"/>
          <w:rFonts w:ascii="Arial" w:hAnsi="Arial"/>
          <w:sz w:val="22"/>
          <w:highlight w:val="green"/>
        </w:rPr>
        <w:t>resides in</w:t>
      </w:r>
      <w:r w:rsidRPr="003C62CB">
        <w:rPr>
          <w:rFonts w:ascii="Arial" w:hAnsi="Arial"/>
          <w:sz w:val="22"/>
        </w:rPr>
        <w:t xml:space="preserve"> a historical vacuum, untouched by historical forces—</w:t>
      </w:r>
      <w:r w:rsidRPr="003C62CB">
        <w:rPr>
          <w:rFonts w:ascii="Arial" w:hAnsi="Arial"/>
          <w:b/>
          <w:sz w:val="22"/>
          <w:u w:val="single"/>
        </w:rPr>
        <w:t xml:space="preserve">the </w:t>
      </w:r>
      <w:r w:rsidRPr="003C62CB">
        <w:rPr>
          <w:rStyle w:val="DebateHighlighted"/>
          <w:rFonts w:ascii="Arial" w:hAnsi="Arial"/>
          <w:sz w:val="22"/>
          <w:highlight w:val="green"/>
        </w:rPr>
        <w:t>very realm of whiteness</w:t>
      </w:r>
      <w:r w:rsidRPr="003C62CB">
        <w:rPr>
          <w:rFonts w:ascii="Arial" w:hAnsi="Arial"/>
          <w:sz w:val="22"/>
        </w:rPr>
        <w:t xml:space="preserve">. </w:t>
      </w:r>
      <w:r w:rsidRPr="003C62CB">
        <w:rPr>
          <w:rStyle w:val="DebateHighlighted"/>
          <w:rFonts w:ascii="Arial" w:hAnsi="Arial"/>
          <w:sz w:val="22"/>
          <w:highlight w:val="green"/>
        </w:rPr>
        <w:t>This ahistorical view of history</w:t>
      </w:r>
      <w:r w:rsidRPr="003C62CB">
        <w:rPr>
          <w:rFonts w:ascii="Arial" w:hAnsi="Arial"/>
          <w:sz w:val="22"/>
        </w:rPr>
        <w:t xml:space="preserve"> perpetuates the modern project of </w:t>
      </w:r>
      <w:proofErr w:type="spellStart"/>
      <w:r w:rsidRPr="003C62CB">
        <w:rPr>
          <w:rFonts w:ascii="Arial" w:hAnsi="Arial"/>
          <w:sz w:val="22"/>
        </w:rPr>
        <w:t>clas</w:t>
      </w:r>
      <w:proofErr w:type="spellEnd"/>
      <w:r w:rsidRPr="003C62CB">
        <w:rPr>
          <w:rFonts w:ascii="Arial" w:hAnsi="Arial"/>
          <w:sz w:val="22"/>
        </w:rPr>
        <w:t xml:space="preserve">- </w:t>
      </w:r>
      <w:proofErr w:type="spellStart"/>
      <w:r w:rsidRPr="003C62CB">
        <w:rPr>
          <w:rFonts w:ascii="Arial" w:hAnsi="Arial"/>
          <w:sz w:val="22"/>
        </w:rPr>
        <w:t>sical</w:t>
      </w:r>
      <w:proofErr w:type="spellEnd"/>
      <w:r w:rsidRPr="003C62CB">
        <w:rPr>
          <w:rFonts w:ascii="Arial" w:hAnsi="Arial"/>
          <w:sz w:val="22"/>
        </w:rPr>
        <w:t xml:space="preserve"> liberalism and its damages</w:t>
      </w:r>
      <w:r w:rsidRPr="003C62CB">
        <w:rPr>
          <w:rFonts w:ascii="Arial" w:hAnsi="Arial"/>
          <w:b/>
          <w:sz w:val="22"/>
          <w:u w:val="single"/>
        </w:rPr>
        <w:t xml:space="preserve">, </w:t>
      </w:r>
      <w:r w:rsidRPr="003C62CB">
        <w:rPr>
          <w:rStyle w:val="DebateHighlighted"/>
          <w:rFonts w:ascii="Arial" w:hAnsi="Arial"/>
          <w:sz w:val="22"/>
          <w:highlight w:val="green"/>
        </w:rPr>
        <w:t>creating a particular kind of individual</w:t>
      </w:r>
      <w:r w:rsidRPr="003C62CB">
        <w:rPr>
          <w:rFonts w:ascii="Arial" w:hAnsi="Arial"/>
          <w:sz w:val="22"/>
        </w:rPr>
        <w:t xml:space="preserve">. </w:t>
      </w:r>
      <w:r w:rsidRPr="003C62CB">
        <w:rPr>
          <w:rStyle w:val="DebateUnderline"/>
          <w:rFonts w:ascii="Arial" w:hAnsi="Arial"/>
          <w:sz w:val="22"/>
        </w:rPr>
        <w:t>The individual becomes the locus of identity, selfhood, and subjectivity in the modern political project. Demarcated from historical existence, it also re- quires careful delineation from other bodies, whether persons, institutions, history, or social attitudes. 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w:t>
      </w:r>
      <w:r w:rsidRPr="003C62CB">
        <w:rPr>
          <w:rFonts w:ascii="Arial" w:hAnsi="Arial"/>
          <w:sz w:val="22"/>
        </w:rPr>
        <w:t>. (</w:t>
      </w:r>
      <w:r w:rsidRPr="003C62CB">
        <w:rPr>
          <w:rStyle w:val="DebateUnderline"/>
          <w:rFonts w:ascii="Arial" w:hAnsi="Arial"/>
          <w:sz w:val="22"/>
        </w:rPr>
        <w:t xml:space="preserve">I use the pro- noun “it” to emphasize the function of this alleged neutrality, a dynamic that is central to the valorization of the white propertied Christian male as the subject of power in </w:t>
      </w:r>
      <w:proofErr w:type="spellStart"/>
      <w:r w:rsidRPr="003C62CB">
        <w:rPr>
          <w:rStyle w:val="DebateUnderline"/>
          <w:rFonts w:ascii="Arial" w:hAnsi="Arial"/>
          <w:sz w:val="22"/>
        </w:rPr>
        <w:t>phallicized</w:t>
      </w:r>
      <w:proofErr w:type="spellEnd"/>
      <w:r w:rsidRPr="003C62CB">
        <w:rPr>
          <w:rStyle w:val="DebateUnderline"/>
          <w:rFonts w:ascii="Arial" w:hAnsi="Arial"/>
          <w:sz w:val="22"/>
        </w:rPr>
        <w:t xml:space="preserve"> whiteness</w:t>
      </w:r>
      <w:r w:rsidRPr="003C62CB">
        <w:rPr>
          <w:rFonts w:ascii="Arial" w:hAnsi="Arial"/>
          <w:sz w:val="22"/>
        </w:rPr>
        <w:t xml:space="preserve">.) This insular existence, under- scored by its ahistorical status, is further ensured by claims of radical </w:t>
      </w:r>
      <w:proofErr w:type="spellStart"/>
      <w:r w:rsidRPr="003C62CB">
        <w:rPr>
          <w:rFonts w:ascii="Arial" w:hAnsi="Arial"/>
          <w:sz w:val="22"/>
        </w:rPr>
        <w:t>auton</w:t>
      </w:r>
      <w:proofErr w:type="spellEnd"/>
      <w:r w:rsidRPr="003C62CB">
        <w:rPr>
          <w:rFonts w:ascii="Arial" w:hAnsi="Arial"/>
          <w:sz w:val="22"/>
        </w:rPr>
        <w:t xml:space="preserve">- </w:t>
      </w:r>
      <w:proofErr w:type="spellStart"/>
      <w:r w:rsidRPr="003C62CB">
        <w:rPr>
          <w:rFonts w:ascii="Arial" w:hAnsi="Arial"/>
          <w:sz w:val="22"/>
        </w:rPr>
        <w:t>omy</w:t>
      </w:r>
      <w:proofErr w:type="spellEnd"/>
      <w:r w:rsidRPr="003C62CB">
        <w:rPr>
          <w:rFonts w:ascii="Arial" w:hAnsi="Arial"/>
          <w:sz w:val="22"/>
        </w:rPr>
        <w:t xml:space="preserve">, whereby the individual is the source, site, and endpoint of all actions, desires, thoughts, and behaviors: we choose what we do. And we choose it, of course, because we are rational: Kantian ethics become the proper bookend to Locke’s initiating of “high modernity’s”11 schemas. This demarcation of the individual then carves the critical division between internal and external, and its political-psychic counterpart, that between self and </w:t>
      </w:r>
      <w:proofErr w:type="gramStart"/>
      <w:r w:rsidRPr="003C62CB">
        <w:rPr>
          <w:rFonts w:ascii="Arial" w:hAnsi="Arial"/>
          <w:sz w:val="22"/>
        </w:rPr>
        <w:t>Other</w:t>
      </w:r>
      <w:proofErr w:type="gramEnd"/>
      <w:r w:rsidRPr="003C62CB">
        <w:rPr>
          <w:rFonts w:ascii="Arial" w:hAnsi="Arial"/>
          <w:sz w:val="22"/>
        </w:rPr>
        <w:t xml:space="preserve">. The self is located squarely and exclusively in one’s rational faculties, the natural law that, according to Locke, civilizes us into economies of labor, utility, and a strange mix of scarcity and abundance. The modern rational self is radically self-contained—enclosed. It is a sovereign self, unaffected by and independent from any thing or force external to it, whether materiality or the </w:t>
      </w:r>
      <w:proofErr w:type="gramStart"/>
      <w:r w:rsidRPr="003C62CB">
        <w:rPr>
          <w:rFonts w:ascii="Arial" w:hAnsi="Arial"/>
          <w:sz w:val="22"/>
        </w:rPr>
        <w:t>Other</w:t>
      </w:r>
      <w:proofErr w:type="gramEnd"/>
      <w:r w:rsidRPr="003C62CB">
        <w:rPr>
          <w:rFonts w:ascii="Arial" w:hAnsi="Arial"/>
          <w:sz w:val="22"/>
        </w:rPr>
        <w:t xml:space="preserve">. Assuming it exercises rationality appropriately, this self is radically autonomous, choosing its own place in the world. (Pointing to America, Locke insists that civilized men are free to leave society.) It does not heed any call of the </w:t>
      </w:r>
      <w:proofErr w:type="gramStart"/>
      <w:r w:rsidRPr="003C62CB">
        <w:rPr>
          <w:rFonts w:ascii="Arial" w:hAnsi="Arial"/>
          <w:sz w:val="22"/>
        </w:rPr>
        <w:t>Other</w:t>
      </w:r>
      <w:proofErr w:type="gramEnd"/>
      <w:r w:rsidRPr="003C62CB">
        <w:rPr>
          <w:rFonts w:ascii="Arial" w:hAnsi="Arial"/>
          <w:sz w:val="22"/>
        </w:rPr>
        <w:t xml:space="preserve">. It is effectively </w:t>
      </w:r>
      <w:proofErr w:type="spellStart"/>
      <w:r w:rsidRPr="003C62CB">
        <w:rPr>
          <w:rFonts w:ascii="Arial" w:hAnsi="Arial"/>
          <w:sz w:val="22"/>
        </w:rPr>
        <w:t>autog</w:t>
      </w:r>
      <w:proofErr w:type="spellEnd"/>
      <w:r w:rsidRPr="003C62CB">
        <w:rPr>
          <w:rFonts w:ascii="Arial" w:hAnsi="Arial"/>
          <w:sz w:val="22"/>
        </w:rPr>
        <w:t xml:space="preserve">- </w:t>
      </w:r>
      <w:proofErr w:type="spellStart"/>
      <w:r w:rsidRPr="003C62CB">
        <w:rPr>
          <w:rFonts w:ascii="Arial" w:hAnsi="Arial"/>
          <w:sz w:val="22"/>
        </w:rPr>
        <w:t>enous</w:t>
      </w:r>
      <w:proofErr w:type="spellEnd"/>
      <w:r w:rsidRPr="003C62CB">
        <w:rPr>
          <w:rFonts w:ascii="Arial" w:hAnsi="Arial"/>
          <w:sz w:val="22"/>
        </w:rPr>
        <w:t xml:space="preserve">, existing in a pre-Hegelian philosophical world.12 </w:t>
      </w:r>
      <w:r w:rsidRPr="003C62CB">
        <w:rPr>
          <w:rStyle w:val="DebateHighlighted"/>
          <w:rFonts w:ascii="Arial" w:hAnsi="Arial"/>
          <w:sz w:val="22"/>
          <w:highlight w:val="green"/>
        </w:rPr>
        <w:t>Utility and its epistemological counterpart, instrumentality, subsequently become the operative conceptions of power in this schema of the liberal individual as the self</w:t>
      </w:r>
      <w:r w:rsidRPr="003C62CB">
        <w:rPr>
          <w:rStyle w:val="DebateUnderline"/>
          <w:rFonts w:ascii="Arial" w:hAnsi="Arial"/>
          <w:sz w:val="22"/>
        </w:rPr>
        <w:t>.</w:t>
      </w:r>
      <w:r w:rsidRPr="003C62CB">
        <w:rPr>
          <w:rFonts w:ascii="Arial" w:hAnsi="Arial"/>
          <w:sz w:val="22"/>
        </w:rPr>
        <w:t xml:space="preserve"> Autonomous, </w:t>
      </w:r>
      <w:proofErr w:type="spellStart"/>
      <w:r w:rsidRPr="003C62CB">
        <w:rPr>
          <w:rFonts w:ascii="Arial" w:hAnsi="Arial"/>
          <w:sz w:val="22"/>
        </w:rPr>
        <w:t>autogenous</w:t>
      </w:r>
      <w:proofErr w:type="spellEnd"/>
      <w:r w:rsidRPr="003C62CB">
        <w:rPr>
          <w:rFonts w:ascii="Arial" w:hAnsi="Arial"/>
          <w:sz w:val="22"/>
        </w:rPr>
        <w:t xml:space="preserve">, and ahistorical, the modern rational individual is in full control of its self. </w:t>
      </w:r>
      <w:r w:rsidRPr="003C62CB">
        <w:rPr>
          <w:rFonts w:ascii="Arial" w:hAnsi="Arial"/>
          <w:b/>
          <w:sz w:val="22"/>
          <w:u w:val="single"/>
        </w:rPr>
        <w:t xml:space="preserve">Its power is thereby something that it owns and wields, as it chooses. Power is not some force that might shape the individual without its assent or, at a minimum, its </w:t>
      </w:r>
      <w:proofErr w:type="spellStart"/>
      <w:r w:rsidRPr="003C62CB">
        <w:rPr>
          <w:rFonts w:ascii="Arial" w:hAnsi="Arial"/>
          <w:b/>
          <w:sz w:val="22"/>
          <w:u w:val="single"/>
        </w:rPr>
        <w:t>acknowledg</w:t>
      </w:r>
      <w:proofErr w:type="spellEnd"/>
      <w:r w:rsidRPr="003C62CB">
        <w:rPr>
          <w:rFonts w:ascii="Arial" w:hAnsi="Arial"/>
          <w:b/>
          <w:sz w:val="22"/>
          <w:u w:val="single"/>
        </w:rPr>
        <w:t xml:space="preserve">- </w:t>
      </w:r>
      <w:proofErr w:type="spellStart"/>
      <w:r w:rsidRPr="003C62CB">
        <w:rPr>
          <w:rFonts w:ascii="Arial" w:hAnsi="Arial"/>
          <w:b/>
          <w:sz w:val="22"/>
          <w:u w:val="single"/>
        </w:rPr>
        <w:t>ment</w:t>
      </w:r>
      <w:proofErr w:type="spellEnd"/>
      <w:r w:rsidRPr="003C62CB">
        <w:rPr>
          <w:rFonts w:ascii="Arial" w:hAnsi="Arial"/>
          <w:b/>
          <w:sz w:val="22"/>
          <w:u w:val="single"/>
        </w:rPr>
        <w:t>. It is something that an individual, even if in the form of an individual state, wields intentionally</w:t>
      </w:r>
      <w:r w:rsidRPr="003C62CB">
        <w:rPr>
          <w:rFonts w:ascii="Arial" w:hAnsi="Arial"/>
          <w:sz w:val="22"/>
        </w:rPr>
        <w:t xml:space="preserve">. It </w:t>
      </w:r>
      <w:proofErr w:type="gramStart"/>
      <w:r w:rsidRPr="003C62CB">
        <w:rPr>
          <w:rFonts w:ascii="Arial" w:hAnsi="Arial"/>
          <w:sz w:val="22"/>
        </w:rPr>
        <w:t>can</w:t>
      </w:r>
      <w:proofErr w:type="gramEnd"/>
      <w:r w:rsidRPr="003C62CB">
        <w:rPr>
          <w:rFonts w:ascii="Arial" w:hAnsi="Arial"/>
          <w:sz w:val="22"/>
        </w:rPr>
        <w:t xml:space="preserve"> still use this power legitimately or </w:t>
      </w:r>
      <w:proofErr w:type="spellStart"/>
      <w:r w:rsidRPr="003C62CB">
        <w:rPr>
          <w:rFonts w:ascii="Arial" w:hAnsi="Arial"/>
          <w:sz w:val="22"/>
        </w:rPr>
        <w:t>illegiti</w:t>
      </w:r>
      <w:proofErr w:type="spellEnd"/>
      <w:r w:rsidRPr="003C62CB">
        <w:rPr>
          <w:rFonts w:ascii="Arial" w:hAnsi="Arial"/>
          <w:sz w:val="22"/>
        </w:rPr>
        <w:t xml:space="preserve">- </w:t>
      </w:r>
      <w:proofErr w:type="spellStart"/>
      <w:r w:rsidRPr="003C62CB">
        <w:rPr>
          <w:rFonts w:ascii="Arial" w:hAnsi="Arial"/>
          <w:sz w:val="22"/>
        </w:rPr>
        <w:t>mately</w:t>
      </w:r>
      <w:proofErr w:type="spellEnd"/>
      <w:r w:rsidRPr="003C62CB">
        <w:rPr>
          <w:rFonts w:ascii="Arial" w:hAnsi="Arial"/>
          <w:sz w:val="22"/>
        </w:rPr>
        <w:t xml:space="preserve">, but that is a matter of choice. The individual controls power and the ways that it affects the world: this is its expression of freedom. Accordingly, </w:t>
      </w:r>
      <w:r w:rsidRPr="003C62CB">
        <w:rPr>
          <w:rStyle w:val="DebateHighlighted"/>
          <w:rFonts w:ascii="Arial" w:hAnsi="Arial"/>
          <w:sz w:val="22"/>
          <w:highlight w:val="green"/>
        </w:rPr>
        <w:t xml:space="preserve">the role of the law becomes to vigilantly protect this ahistorical unit, the individual, from the discriminations and </w:t>
      </w:r>
      <w:proofErr w:type="spellStart"/>
      <w:r w:rsidRPr="003C62CB">
        <w:rPr>
          <w:rStyle w:val="DebateHighlighted"/>
          <w:rFonts w:ascii="Arial" w:hAnsi="Arial"/>
          <w:sz w:val="22"/>
          <w:highlight w:val="green"/>
        </w:rPr>
        <w:t>violences</w:t>
      </w:r>
      <w:proofErr w:type="spellEnd"/>
      <w:r w:rsidRPr="003C62CB">
        <w:rPr>
          <w:rStyle w:val="DebateHighlighted"/>
          <w:rFonts w:ascii="Arial" w:hAnsi="Arial"/>
          <w:sz w:val="22"/>
          <w:highlight w:val="green"/>
        </w:rPr>
        <w:t xml:space="preserve"> of historical vicissitudes. The role of the law is to protect the individual’s power, the seat of its freedom</w:t>
      </w:r>
      <w:r w:rsidRPr="003C62CB">
        <w:rPr>
          <w:rFonts w:ascii="Arial" w:hAnsi="Arial"/>
          <w:sz w:val="22"/>
        </w:rPr>
        <w:t xml:space="preserve">. We are far from </w:t>
      </w:r>
      <w:proofErr w:type="spellStart"/>
      <w:r w:rsidRPr="003C62CB">
        <w:rPr>
          <w:rFonts w:ascii="Arial" w:hAnsi="Arial"/>
          <w:sz w:val="22"/>
        </w:rPr>
        <w:t>Foucaultian</w:t>
      </w:r>
      <w:proofErr w:type="spellEnd"/>
      <w:r w:rsidRPr="003C62CB">
        <w:rPr>
          <w:rFonts w:ascii="Arial" w:hAnsi="Arial"/>
          <w:sz w:val="22"/>
        </w:rPr>
        <w:t xml:space="preserve"> ideas that perhaps power and history constitute the ways we view and experience the world, shaping our categories and embedding us in this very notion of the individual as autonomous, au- </w:t>
      </w:r>
      <w:proofErr w:type="spellStart"/>
      <w:r w:rsidRPr="003C62CB">
        <w:rPr>
          <w:rFonts w:ascii="Arial" w:hAnsi="Arial"/>
          <w:sz w:val="22"/>
        </w:rPr>
        <w:t>togenous</w:t>
      </w:r>
      <w:proofErr w:type="spellEnd"/>
      <w:r w:rsidRPr="003C62CB">
        <w:rPr>
          <w:rFonts w:ascii="Arial" w:hAnsi="Arial"/>
          <w:sz w:val="22"/>
        </w:rPr>
        <w:t>, and ahistorical</w:t>
      </w:r>
      <w:r w:rsidRPr="003C62CB">
        <w:rPr>
          <w:rStyle w:val="DebateUnderline"/>
          <w:rFonts w:ascii="Arial" w:hAnsi="Arial"/>
          <w:sz w:val="22"/>
        </w:rPr>
        <w:t xml:space="preserve">. The liberal individual, untouched by material, </w:t>
      </w:r>
      <w:proofErr w:type="spellStart"/>
      <w:r w:rsidRPr="003C62CB">
        <w:rPr>
          <w:rStyle w:val="DebateUnderline"/>
          <w:rFonts w:ascii="Arial" w:hAnsi="Arial"/>
          <w:sz w:val="22"/>
        </w:rPr>
        <w:t>po</w:t>
      </w:r>
      <w:proofErr w:type="spellEnd"/>
      <w:r w:rsidRPr="003C62CB">
        <w:rPr>
          <w:rStyle w:val="DebateUnderline"/>
          <w:rFonts w:ascii="Arial" w:hAnsi="Arial"/>
          <w:sz w:val="22"/>
        </w:rPr>
        <w:t xml:space="preserve">- </w:t>
      </w:r>
      <w:proofErr w:type="spellStart"/>
      <w:r w:rsidRPr="003C62CB">
        <w:rPr>
          <w:rStyle w:val="DebateUnderline"/>
          <w:rFonts w:ascii="Arial" w:hAnsi="Arial"/>
          <w:sz w:val="22"/>
        </w:rPr>
        <w:t>litical</w:t>
      </w:r>
      <w:proofErr w:type="spellEnd"/>
      <w:r w:rsidRPr="003C62CB">
        <w:rPr>
          <w:rStyle w:val="DebateUnderline"/>
          <w:rFonts w:ascii="Arial" w:hAnsi="Arial"/>
          <w:sz w:val="22"/>
        </w:rPr>
        <w:t xml:space="preserve">, and historical conditions, is a neutral substratum that freely wields its power as it chooses: this is the liberal sovereignty and mastery of freedom. </w:t>
      </w:r>
      <w:r w:rsidRPr="003C62CB">
        <w:rPr>
          <w:rStyle w:val="DebateHighlighted"/>
          <w:rFonts w:ascii="Arial" w:hAnsi="Arial"/>
          <w:sz w:val="22"/>
          <w:highlight w:val="green"/>
        </w:rPr>
        <w:t xml:space="preserve">Because the individual is this neutral substratum, differences may or may not attach themselves to it. But those differences are cast into that </w:t>
      </w:r>
      <w:proofErr w:type="spellStart"/>
      <w:r w:rsidRPr="003C62CB">
        <w:rPr>
          <w:rStyle w:val="DebateHighlighted"/>
          <w:rFonts w:ascii="Arial" w:hAnsi="Arial"/>
          <w:sz w:val="22"/>
          <w:highlight w:val="green"/>
        </w:rPr>
        <w:t>incon</w:t>
      </w:r>
      <w:proofErr w:type="spellEnd"/>
      <w:r w:rsidRPr="003C62CB">
        <w:rPr>
          <w:rStyle w:val="DebateHighlighted"/>
          <w:rFonts w:ascii="Arial" w:hAnsi="Arial"/>
          <w:sz w:val="22"/>
          <w:highlight w:val="green"/>
        </w:rPr>
        <w:t xml:space="preserve">- sequential space of material conditions along with history and the </w:t>
      </w:r>
      <w:proofErr w:type="gramStart"/>
      <w:r w:rsidRPr="003C62CB">
        <w:rPr>
          <w:rStyle w:val="DebateHighlighted"/>
          <w:rFonts w:ascii="Arial" w:hAnsi="Arial"/>
          <w:sz w:val="22"/>
          <w:highlight w:val="green"/>
        </w:rPr>
        <w:t>Other</w:t>
      </w:r>
      <w:proofErr w:type="gramEnd"/>
      <w:r w:rsidRPr="003C62CB">
        <w:rPr>
          <w:rStyle w:val="DebateHighlighted"/>
          <w:rFonts w:ascii="Arial" w:hAnsi="Arial"/>
          <w:sz w:val="22"/>
          <w:highlight w:val="green"/>
        </w:rPr>
        <w:t>.</w:t>
      </w:r>
      <w:r w:rsidRPr="003C62CB">
        <w:rPr>
          <w:rFonts w:ascii="Arial" w:hAnsi="Arial"/>
          <w:sz w:val="22"/>
        </w:rPr>
        <w:t xml:space="preserve"> The odd twist of self-ownership surfaces more fully here. Following Locke’s metaphors of enclosure</w:t>
      </w:r>
      <w:r w:rsidRPr="003C62CB">
        <w:rPr>
          <w:rStyle w:val="DebateUnderline"/>
          <w:rFonts w:ascii="Arial" w:hAnsi="Arial"/>
          <w:sz w:val="22"/>
        </w:rPr>
        <w:t>, the individual is enclosed and sealed off not only from all historical and social forces in the environment, but also from the very attributes of difference within itself</w:t>
      </w:r>
      <w:r w:rsidRPr="003C62CB">
        <w:rPr>
          <w:rFonts w:ascii="Arial" w:hAnsi="Arial"/>
          <w:sz w:val="22"/>
        </w:rPr>
        <w:t xml:space="preserve">. While specific attributes that con- </w:t>
      </w:r>
      <w:proofErr w:type="spellStart"/>
      <w:r w:rsidRPr="003C62CB">
        <w:rPr>
          <w:rFonts w:ascii="Arial" w:hAnsi="Arial"/>
          <w:sz w:val="22"/>
        </w:rPr>
        <w:t>stitute</w:t>
      </w:r>
      <w:proofErr w:type="spellEnd"/>
      <w:r w:rsidRPr="003C62CB">
        <w:rPr>
          <w:rFonts w:ascii="Arial" w:hAnsi="Arial"/>
          <w:sz w:val="22"/>
        </w:rPr>
        <w:t xml:space="preserve"> “difference” in North American culture continuously shift, with new categories emerging and old ones receding, the particular vector of difference that matters depends on our historical location, and all its complexities.13 </w:t>
      </w:r>
      <w:r w:rsidRPr="003C62CB">
        <w:rPr>
          <w:rStyle w:val="DebateUnderline"/>
          <w:rFonts w:ascii="Arial" w:hAnsi="Arial"/>
          <w:sz w:val="22"/>
        </w:rPr>
        <w:t>Consequently, these attributes do not fundamentally affect the neutrality of the modern individual. These differences occur at the level of the body and history, realms of existence that do not touch the self-contained individua</w:t>
      </w:r>
      <w:r w:rsidRPr="003C62CB">
        <w:rPr>
          <w:rFonts w:ascii="Arial" w:hAnsi="Arial"/>
          <w:sz w:val="22"/>
        </w:rPr>
        <w:t xml:space="preserve">l. The neutral individual relates to these differences through the models of enclosure and ownership. It experiences these discrete parts of itself (e.g., race, gender, religion, nationality) as one owns a variety of objects in econ- </w:t>
      </w:r>
      <w:proofErr w:type="spellStart"/>
      <w:r w:rsidRPr="003C62CB">
        <w:rPr>
          <w:rFonts w:ascii="Arial" w:hAnsi="Arial"/>
          <w:sz w:val="22"/>
        </w:rPr>
        <w:t>omies</w:t>
      </w:r>
      <w:proofErr w:type="spellEnd"/>
      <w:r w:rsidRPr="003C62CB">
        <w:rPr>
          <w:rFonts w:ascii="Arial" w:hAnsi="Arial"/>
          <w:sz w:val="22"/>
        </w:rPr>
        <w:t xml:space="preserve"> of (scarce) private property: one chooses when one wishes to purchase, own, display, or wear such objects as one freely desires. The unnerving in- </w:t>
      </w:r>
      <w:proofErr w:type="spellStart"/>
      <w:r w:rsidRPr="003C62CB">
        <w:rPr>
          <w:rFonts w:ascii="Arial" w:hAnsi="Arial"/>
          <w:sz w:val="22"/>
        </w:rPr>
        <w:t>fluence</w:t>
      </w:r>
      <w:proofErr w:type="spellEnd"/>
      <w:r w:rsidRPr="003C62CB">
        <w:rPr>
          <w:rFonts w:ascii="Arial" w:hAnsi="Arial"/>
          <w:sz w:val="22"/>
        </w:rPr>
        <w:t xml:space="preserve"> of power surfaces, however, as we realize that this free choice be- comes the exclusive power of the subject position valorized in cultures of </w:t>
      </w:r>
      <w:proofErr w:type="spellStart"/>
      <w:r w:rsidRPr="003C62CB">
        <w:rPr>
          <w:rFonts w:ascii="Arial" w:hAnsi="Arial"/>
          <w:sz w:val="22"/>
        </w:rPr>
        <w:t>phallicized</w:t>
      </w:r>
      <w:proofErr w:type="spellEnd"/>
      <w:r w:rsidRPr="003C62CB">
        <w:rPr>
          <w:rFonts w:ascii="Arial" w:hAnsi="Arial"/>
          <w:sz w:val="22"/>
        </w:rPr>
        <w:t xml:space="preserve"> whiteness, the white propertied Christian (straight) male14 who determines when, how, and which differences matter. </w:t>
      </w:r>
      <w:r w:rsidRPr="003C62CB">
        <w:rPr>
          <w:rStyle w:val="DebateHighlighted"/>
          <w:rFonts w:ascii="Arial" w:hAnsi="Arial"/>
          <w:sz w:val="22"/>
          <w:highlight w:val="green"/>
        </w:rPr>
        <w:t>Neutrality thus functions as the conceptual glue of the modern political project of classical liberalism</w:t>
      </w:r>
      <w:r w:rsidRPr="003C62CB">
        <w:rPr>
          <w:rFonts w:ascii="Arial" w:hAnsi="Arial"/>
          <w:sz w:val="22"/>
        </w:rPr>
        <w:t xml:space="preserve">. It allows the model of ownership to take hold as the dominant conception of selfhood: </w:t>
      </w:r>
      <w:r w:rsidRPr="003C62CB">
        <w:rPr>
          <w:rStyle w:val="DebateUnderline"/>
          <w:rFonts w:ascii="Arial" w:hAnsi="Arial"/>
          <w:sz w:val="22"/>
        </w:rPr>
        <w:t>one’s true self resides in a neutral space and from that space one owns one’s power, one’s freedom, and one’s attributes. Just as the capitalist fantasy still convinces us today that we choose and control our private property, the neutral individual also resides in a self- enclosed, self-contained space that hovers above these matters</w:t>
      </w:r>
      <w:r w:rsidRPr="003C62CB">
        <w:rPr>
          <w:rFonts w:ascii="Arial" w:hAnsi="Arial"/>
          <w:sz w:val="22"/>
        </w:rPr>
        <w:t xml:space="preserve">. Just as the kind of car an American drives today supposedly does not affect the kind of person that he or she is, so too the rational and therefore neutral individual resides in a space that transcends material conditions and their entrapments. Differences between individuals, whether of race or religion or gender or nationality or sexuality, become a mere matter of ownership—i.e., what one has and has not chosen to own. And as the inherent rights of private property imply, one consequently has the right to protect or dispense with one’s prop- </w:t>
      </w:r>
      <w:proofErr w:type="spellStart"/>
      <w:r w:rsidRPr="003C62CB">
        <w:rPr>
          <w:rFonts w:ascii="Arial" w:hAnsi="Arial"/>
          <w:sz w:val="22"/>
        </w:rPr>
        <w:t>erty</w:t>
      </w:r>
      <w:proofErr w:type="spellEnd"/>
      <w:r w:rsidRPr="003C62CB">
        <w:rPr>
          <w:rFonts w:ascii="Arial" w:hAnsi="Arial"/>
          <w:sz w:val="22"/>
        </w:rPr>
        <w:t xml:space="preserve">: the individual is free to choose how to wield its power and how to respond to these (inconsequential) differences. Not to have this ability—i.e., not to be able to choose and control when and how one’s gender, race, nationality, sexuality, or religion matters—signifies a lack of individualism, a lack of power, a lack of civility.15 </w:t>
      </w:r>
      <w:r w:rsidRPr="003C62CB">
        <w:rPr>
          <w:rStyle w:val="DebateUnderline"/>
          <w:rFonts w:ascii="Arial" w:hAnsi="Arial"/>
          <w:sz w:val="22"/>
        </w:rPr>
        <w:t xml:space="preserve">The individual thus becomes the proprietor of its differences and the various, discrete rights obtaining to them. The logic of enclosure and de- </w:t>
      </w:r>
      <w:proofErr w:type="spellStart"/>
      <w:r w:rsidRPr="003C62CB">
        <w:rPr>
          <w:rStyle w:val="DebateUnderline"/>
          <w:rFonts w:ascii="Arial" w:hAnsi="Arial"/>
          <w:sz w:val="22"/>
        </w:rPr>
        <w:t>marcation</w:t>
      </w:r>
      <w:proofErr w:type="spellEnd"/>
      <w:r w:rsidRPr="003C62CB">
        <w:rPr>
          <w:rStyle w:val="DebateUnderline"/>
          <w:rFonts w:ascii="Arial" w:hAnsi="Arial"/>
          <w:sz w:val="22"/>
        </w:rPr>
        <w:t>, expressing the logic of the limit here, grounds the conceptions of difference itself in these schemas of classical liberalism</w:t>
      </w:r>
      <w:r w:rsidRPr="003C62CB">
        <w:rPr>
          <w:rFonts w:ascii="Arial" w:hAnsi="Arial"/>
          <w:sz w:val="22"/>
        </w:rPr>
        <w:t xml:space="preserve">. One owns—en- closes—one’s differences and, additionally, the differences themselves are dis- </w:t>
      </w:r>
      <w:proofErr w:type="spellStart"/>
      <w:proofErr w:type="gramStart"/>
      <w:r w:rsidRPr="003C62CB">
        <w:rPr>
          <w:rFonts w:ascii="Arial" w:hAnsi="Arial"/>
          <w:sz w:val="22"/>
        </w:rPr>
        <w:t>crete</w:t>
      </w:r>
      <w:proofErr w:type="spellEnd"/>
      <w:proofErr w:type="gramEnd"/>
      <w:r w:rsidRPr="003C62CB">
        <w:rPr>
          <w:rFonts w:ascii="Arial" w:hAnsi="Arial"/>
          <w:sz w:val="22"/>
        </w:rPr>
        <w:t xml:space="preserve">—demarcated—from one another. The language of rights derives from the overarching model of ownership, just as we find it developed out of the fundamental right to one’s own enclosed body in Locke’s text. </w:t>
      </w:r>
      <w:r w:rsidRPr="003C62CB">
        <w:rPr>
          <w:rStyle w:val="DebateUnderline"/>
          <w:rFonts w:ascii="Arial" w:hAnsi="Arial"/>
          <w:sz w:val="22"/>
        </w:rPr>
        <w:t>The modern project of liberal individualism thereby reads difference as that which is, can be, or ought to be demarcated, delimited, enclosed—and owned</w:t>
      </w:r>
      <w:r w:rsidRPr="003C62CB">
        <w:rPr>
          <w:rFonts w:ascii="Arial" w:hAnsi="Arial"/>
          <w:sz w:val="22"/>
        </w:rPr>
        <w:t>. When I turn to contemporary debates around affirmative action below, I will return to several dynamics that have emerged here. First of all</w:t>
      </w:r>
      <w:r w:rsidRPr="003C62CB">
        <w:rPr>
          <w:rStyle w:val="DebateHighlighted"/>
          <w:rFonts w:ascii="Arial" w:hAnsi="Arial"/>
          <w:sz w:val="22"/>
          <w:highlight w:val="green"/>
        </w:rPr>
        <w:t>, the liberal individual exists as a neutral substratum</w:t>
      </w:r>
      <w:r w:rsidRPr="003C62CB">
        <w:rPr>
          <w:rStyle w:val="DebateUnderline"/>
          <w:rFonts w:ascii="Arial" w:hAnsi="Arial"/>
          <w:sz w:val="22"/>
        </w:rPr>
        <w:t xml:space="preserve"> to which differences, caused by history and materiality (the body), attach themselves. </w:t>
      </w:r>
      <w:r w:rsidRPr="003C62CB">
        <w:rPr>
          <w:rStyle w:val="DebateHighlighted"/>
          <w:rFonts w:ascii="Arial" w:hAnsi="Arial"/>
          <w:sz w:val="22"/>
          <w:highlight w:val="green"/>
        </w:rPr>
        <w:t xml:space="preserve">Equality </w:t>
      </w:r>
      <w:proofErr w:type="spellStart"/>
      <w:r w:rsidRPr="003C62CB">
        <w:rPr>
          <w:rStyle w:val="DebateHighlighted"/>
          <w:rFonts w:ascii="Arial" w:hAnsi="Arial"/>
          <w:sz w:val="22"/>
          <w:highlight w:val="green"/>
        </w:rPr>
        <w:t>conse</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quently</w:t>
      </w:r>
      <w:proofErr w:type="spellEnd"/>
      <w:r w:rsidRPr="003C62CB">
        <w:rPr>
          <w:rStyle w:val="DebateHighlighted"/>
          <w:rFonts w:ascii="Arial" w:hAnsi="Arial"/>
          <w:sz w:val="22"/>
          <w:highlight w:val="green"/>
        </w:rPr>
        <w:t xml:space="preserve"> resides in that neutral substratum of the individual and we access it only by stripping away the merely historical attributes of difference: equality and neutrality mutually constitute one another</w:t>
      </w:r>
      <w:r w:rsidRPr="003C62CB">
        <w:rPr>
          <w:rStyle w:val="DebateUnderline"/>
          <w:rFonts w:ascii="Arial" w:hAnsi="Arial"/>
          <w:sz w:val="22"/>
        </w:rPr>
        <w:t xml:space="preserve">. Consequently, </w:t>
      </w:r>
      <w:r w:rsidRPr="003C62CB">
        <w:rPr>
          <w:rStyle w:val="DebateHighlighted"/>
          <w:rFonts w:ascii="Arial" w:hAnsi="Arial"/>
          <w:sz w:val="22"/>
          <w:highlight w:val="green"/>
        </w:rPr>
        <w:t>those who cannot abstract from merely historical attributes of difference</w:t>
      </w:r>
      <w:r w:rsidRPr="003C62CB">
        <w:rPr>
          <w:rStyle w:val="DebateUnderline"/>
          <w:rFonts w:ascii="Arial" w:hAnsi="Arial"/>
          <w:sz w:val="22"/>
        </w:rPr>
        <w:t xml:space="preserve"> (e.g., race and gender</w:t>
      </w:r>
      <w:r w:rsidRPr="003C62CB">
        <w:rPr>
          <w:rStyle w:val="DebateHighlighted"/>
          <w:rFonts w:ascii="Arial" w:hAnsi="Arial"/>
          <w:sz w:val="22"/>
          <w:highlight w:val="green"/>
        </w:rPr>
        <w:t>) will be read as unequal to those for whom these historical differences do not matter</w:t>
      </w:r>
      <w:r w:rsidRPr="003C62CB">
        <w:rPr>
          <w:rStyle w:val="DebateUnderline"/>
          <w:rFonts w:ascii="Arial" w:hAnsi="Arial"/>
          <w:sz w:val="22"/>
        </w:rPr>
        <w:t xml:space="preserve">. Secondly, </w:t>
      </w:r>
      <w:r w:rsidRPr="003C62CB">
        <w:rPr>
          <w:rStyle w:val="DebateHighlighted"/>
          <w:rFonts w:ascii="Arial" w:hAnsi="Arial"/>
          <w:sz w:val="22"/>
          <w:highlight w:val="green"/>
        </w:rPr>
        <w:t>freedom is understood as the expression of power, over which one has conscious and rational contro</w:t>
      </w:r>
      <w:r w:rsidRPr="003C62CB">
        <w:rPr>
          <w:rStyle w:val="DebateUnderline"/>
          <w:rFonts w:ascii="Arial" w:hAnsi="Arial"/>
          <w:sz w:val="22"/>
        </w:rPr>
        <w:t>l</w:t>
      </w:r>
      <w:r w:rsidRPr="003C62CB">
        <w:rPr>
          <w:rFonts w:ascii="Arial" w:hAnsi="Arial"/>
          <w:sz w:val="22"/>
        </w:rPr>
        <w:t xml:space="preserve">. Power, framed as a tool that one wields, is derived from the model of instrumental reason. And, finally, </w:t>
      </w:r>
      <w:r w:rsidRPr="003C62CB">
        <w:rPr>
          <w:rStyle w:val="DebateUnderline"/>
          <w:rFonts w:ascii="Arial" w:hAnsi="Arial"/>
          <w:sz w:val="22"/>
        </w:rPr>
        <w:t>the liberal individual experiences differences such as race, gender, religion, and nationality as attributes that it owns.</w:t>
      </w:r>
      <w:r w:rsidRPr="003C62CB">
        <w:rPr>
          <w:rFonts w:ascii="Arial" w:hAnsi="Arial"/>
          <w:sz w:val="22"/>
        </w:rPr>
        <w:t xml:space="preserve"> It consequently exercises rights over them such as those derived from the inherent right of ownership that Locke locates in the natural imperative to labor: the language of rights assumes, thrives in, and thereby perpetuates an economy of scarcity, the economy in which debates around affirmative action are firmly entrenched</w:t>
      </w:r>
      <w:r w:rsidRPr="003C62CB">
        <w:rPr>
          <w:rStyle w:val="DebateUnderline"/>
          <w:rFonts w:ascii="Arial" w:hAnsi="Arial"/>
          <w:sz w:val="22"/>
        </w:rPr>
        <w:t xml:space="preserve">. </w:t>
      </w:r>
      <w:r w:rsidRPr="003C62CB">
        <w:rPr>
          <w:rStyle w:val="DebateHighlighted"/>
          <w:rFonts w:ascii="Arial" w:hAnsi="Arial"/>
          <w:sz w:val="22"/>
          <w:highlight w:val="green"/>
        </w:rPr>
        <w:t xml:space="preserve">Each of these colludes to give </w:t>
      </w:r>
      <w:proofErr w:type="spellStart"/>
      <w:r w:rsidRPr="003C62CB">
        <w:rPr>
          <w:rStyle w:val="DebateHighlighted"/>
          <w:rFonts w:ascii="Arial" w:hAnsi="Arial"/>
          <w:sz w:val="22"/>
          <w:highlight w:val="green"/>
        </w:rPr>
        <w:t>phallicized</w:t>
      </w:r>
      <w:proofErr w:type="spellEnd"/>
      <w:r w:rsidRPr="003C62CB">
        <w:rPr>
          <w:rStyle w:val="DebateHighlighted"/>
          <w:rFonts w:ascii="Arial" w:hAnsi="Arial"/>
          <w:sz w:val="22"/>
          <w:highlight w:val="green"/>
        </w:rPr>
        <w:t xml:space="preserve"> whiteness the necessary tools to maintain the white propertied Christian</w:t>
      </w:r>
      <w:r w:rsidRPr="003C62CB">
        <w:rPr>
          <w:rStyle w:val="DebateUnderline"/>
          <w:rFonts w:ascii="Arial" w:hAnsi="Arial"/>
          <w:sz w:val="22"/>
        </w:rPr>
        <w:t xml:space="preserve"> (straight) </w:t>
      </w:r>
      <w:r w:rsidRPr="003C62CB">
        <w:rPr>
          <w:rStyle w:val="DebateHighlighted"/>
          <w:rFonts w:ascii="Arial" w:hAnsi="Arial"/>
          <w:sz w:val="22"/>
          <w:highlight w:val="green"/>
        </w:rPr>
        <w:t>male as the valorized subject in power</w:t>
      </w:r>
      <w:r w:rsidRPr="003C62CB">
        <w:rPr>
          <w:rStyle w:val="DebateUnderline"/>
          <w:rFonts w:ascii="Arial" w:hAnsi="Arial"/>
          <w:sz w:val="22"/>
        </w:rPr>
        <w:t xml:space="preserve">. Functioning through the rhetoric of neutrality, </w:t>
      </w:r>
      <w:r w:rsidRPr="003C62CB">
        <w:rPr>
          <w:rStyle w:val="DebateHighlighted"/>
          <w:rFonts w:ascii="Arial" w:hAnsi="Arial"/>
          <w:sz w:val="22"/>
          <w:highlight w:val="green"/>
        </w:rPr>
        <w:t xml:space="preserve">this specific subject disavows its historical and material conditioning and thereby gains the power to determine </w:t>
      </w:r>
      <w:r w:rsidRPr="003C62CB">
        <w:rPr>
          <w:rStyle w:val="DebateUnderline"/>
          <w:rFonts w:ascii="Arial" w:hAnsi="Arial"/>
          <w:sz w:val="22"/>
        </w:rPr>
        <w:t xml:space="preserve">when, how, and </w:t>
      </w:r>
      <w:r w:rsidRPr="003C62CB">
        <w:rPr>
          <w:rStyle w:val="DebateHighlighted"/>
          <w:rFonts w:ascii="Arial" w:hAnsi="Arial"/>
          <w:sz w:val="22"/>
          <w:highlight w:val="green"/>
        </w:rPr>
        <w:t>which differences matter</w:t>
      </w:r>
      <w:r w:rsidRPr="003C62CB">
        <w:rPr>
          <w:rStyle w:val="DebateUnderline"/>
          <w:rFonts w:ascii="Arial" w:hAnsi="Arial"/>
          <w:sz w:val="22"/>
        </w:rPr>
        <w:t xml:space="preserve">. Grounded in the fundamental value of neutrality, difference should not matter; hence, for example, contemporary </w:t>
      </w:r>
      <w:proofErr w:type="spellStart"/>
      <w:r w:rsidRPr="003C62CB">
        <w:rPr>
          <w:rStyle w:val="DebateUnderline"/>
          <w:rFonts w:ascii="Arial" w:hAnsi="Arial"/>
          <w:sz w:val="22"/>
        </w:rPr>
        <w:t>rhetorics</w:t>
      </w:r>
      <w:proofErr w:type="spellEnd"/>
      <w:r w:rsidRPr="003C62CB">
        <w:rPr>
          <w:rStyle w:val="DebateUnderline"/>
          <w:rFonts w:ascii="Arial" w:hAnsi="Arial"/>
          <w:sz w:val="22"/>
        </w:rPr>
        <w:t xml:space="preserve"> of color-blindness dominate discourses about the desired endpoint of a ‘just’—and therefore </w:t>
      </w:r>
      <w:proofErr w:type="spellStart"/>
      <w:r w:rsidRPr="003C62CB">
        <w:rPr>
          <w:rStyle w:val="DebateUnderline"/>
          <w:rFonts w:ascii="Arial" w:hAnsi="Arial"/>
          <w:sz w:val="22"/>
        </w:rPr>
        <w:t>raceless</w:t>
      </w:r>
      <w:proofErr w:type="spellEnd"/>
      <w:r w:rsidRPr="003C62CB">
        <w:rPr>
          <w:rStyle w:val="DebateUnderline"/>
          <w:rFonts w:ascii="Arial" w:hAnsi="Arial"/>
          <w:sz w:val="22"/>
        </w:rPr>
        <w:t>—society.17 However, in those circumstances in which difference insists on its existence (i.e., circumstances in which ‘minorities’ or the disenfranchised insist on their rights, voices, and even votes), the decisions about when, how, and which differences matter will remain in the power of the neutral individual, the subject in power—and the one who is free.</w:t>
      </w:r>
    </w:p>
    <w:p w14:paraId="59C75CB5" w14:textId="72F7291D" w:rsidR="0022339D" w:rsidRPr="0022339D" w:rsidRDefault="0022339D" w:rsidP="0022339D">
      <w:pPr>
        <w:pStyle w:val="Heading4"/>
        <w:rPr>
          <w:rStyle w:val="DebateUnderline"/>
          <w:rFonts w:ascii="Arial" w:hAnsi="Arial"/>
          <w:sz w:val="30"/>
          <w:szCs w:val="30"/>
          <w:u w:val="none"/>
        </w:rPr>
      </w:pPr>
      <w:r w:rsidRPr="0022339D">
        <w:rPr>
          <w:rStyle w:val="DebateUnderline"/>
          <w:rFonts w:ascii="Arial" w:hAnsi="Arial"/>
          <w:sz w:val="30"/>
          <w:szCs w:val="30"/>
          <w:u w:val="none"/>
        </w:rPr>
        <w:t xml:space="preserve">-Insert </w:t>
      </w:r>
      <w:r>
        <w:rPr>
          <w:rStyle w:val="DebateUnderline"/>
          <w:rFonts w:ascii="Arial" w:hAnsi="Arial"/>
          <w:sz w:val="30"/>
          <w:szCs w:val="30"/>
          <w:u w:val="none"/>
        </w:rPr>
        <w:t xml:space="preserve">book </w:t>
      </w:r>
      <w:r w:rsidR="00684729">
        <w:rPr>
          <w:rStyle w:val="DebateUnderline"/>
          <w:rFonts w:ascii="Arial" w:hAnsi="Arial"/>
          <w:sz w:val="30"/>
          <w:szCs w:val="30"/>
          <w:u w:val="none"/>
        </w:rPr>
        <w:t>is racist/appropriative</w:t>
      </w:r>
      <w:r>
        <w:rPr>
          <w:rStyle w:val="DebateUnderline"/>
          <w:rFonts w:ascii="Arial" w:hAnsi="Arial"/>
          <w:sz w:val="30"/>
          <w:szCs w:val="30"/>
          <w:u w:val="none"/>
        </w:rPr>
        <w:t xml:space="preserve"> link here</w:t>
      </w:r>
      <w:r w:rsidR="00777BB7">
        <w:rPr>
          <w:rStyle w:val="DebateUnderline"/>
          <w:rFonts w:ascii="Arial" w:hAnsi="Arial"/>
          <w:sz w:val="30"/>
          <w:szCs w:val="30"/>
          <w:u w:val="none"/>
        </w:rPr>
        <w:t>-</w:t>
      </w:r>
    </w:p>
    <w:p w14:paraId="08225A68" w14:textId="77777777" w:rsidR="0065071B" w:rsidRPr="00D54D97" w:rsidRDefault="0065071B" w:rsidP="0065071B">
      <w:pPr>
        <w:pStyle w:val="Heading4"/>
      </w:pPr>
      <w:r w:rsidRPr="00D54D97">
        <w:t>The AFFs politics of inclusion is structural adjustment of the black body that forecloses black liberation.  If we win their scholarship produces this structural violence that is a reason to vote negative</w:t>
      </w:r>
    </w:p>
    <w:p w14:paraId="28F30C91" w14:textId="77777777" w:rsidR="0065071B" w:rsidRPr="00D54D97" w:rsidRDefault="0065071B" w:rsidP="0065071B">
      <w:proofErr w:type="spellStart"/>
      <w:proofErr w:type="gramStart"/>
      <w:r w:rsidRPr="00D54D97">
        <w:rPr>
          <w:rStyle w:val="StyleStyleBold12pt"/>
        </w:rPr>
        <w:t>Wilderson</w:t>
      </w:r>
      <w:proofErr w:type="spellEnd"/>
      <w:r w:rsidRPr="00D54D97">
        <w:rPr>
          <w:rStyle w:val="StyleStyleBold12pt"/>
        </w:rPr>
        <w:t xml:space="preserve"> 2010</w:t>
      </w:r>
      <w:r w:rsidRPr="00D54D97">
        <w:t xml:space="preserve">- Frank B </w:t>
      </w:r>
      <w:proofErr w:type="spellStart"/>
      <w:r w:rsidRPr="00D54D97">
        <w:t>Wilderson</w:t>
      </w:r>
      <w:proofErr w:type="spellEnd"/>
      <w:r w:rsidRPr="00D54D97">
        <w:t xml:space="preserve"> III- Professor at UC </w:t>
      </w:r>
      <w:proofErr w:type="spellStart"/>
      <w:r w:rsidRPr="00D54D97">
        <w:t>irvine</w:t>
      </w:r>
      <w:proofErr w:type="spellEnd"/>
      <w:r w:rsidRPr="00D54D97">
        <w:t>- Red, White and Black- p.</w:t>
      </w:r>
      <w:proofErr w:type="gramEnd"/>
      <w:r w:rsidRPr="00D54D97">
        <w:t xml:space="preserve">  8-10 </w:t>
      </w:r>
    </w:p>
    <w:p w14:paraId="0F35E6C7" w14:textId="77777777" w:rsidR="0065071B" w:rsidRPr="003C62CB" w:rsidRDefault="0065071B" w:rsidP="0065071B">
      <w:pPr>
        <w:pStyle w:val="Cards"/>
        <w:jc w:val="both"/>
        <w:rPr>
          <w:rFonts w:ascii="Arial" w:hAnsi="Arial"/>
          <w:sz w:val="22"/>
        </w:rPr>
      </w:pPr>
      <w:r w:rsidRPr="003C62CB">
        <w:rPr>
          <w:rFonts w:ascii="Arial" w:hAnsi="Arial"/>
          <w:sz w:val="22"/>
        </w:rPr>
        <w:t xml:space="preserve">I have little interest in assailing political conservatives. Nor is my </w:t>
      </w:r>
      <w:proofErr w:type="spellStart"/>
      <w:r w:rsidRPr="003C62CB">
        <w:rPr>
          <w:rFonts w:ascii="Arial" w:hAnsi="Arial"/>
          <w:sz w:val="22"/>
        </w:rPr>
        <w:t>ar</w:t>
      </w:r>
      <w:proofErr w:type="spellEnd"/>
      <w:r w:rsidRPr="003C62CB">
        <w:rPr>
          <w:rFonts w:ascii="Arial" w:hAnsi="Arial"/>
          <w:sz w:val="22"/>
        </w:rPr>
        <w:t xml:space="preserve">- </w:t>
      </w:r>
      <w:proofErr w:type="spellStart"/>
      <w:r w:rsidRPr="003C62CB">
        <w:rPr>
          <w:rFonts w:ascii="Arial" w:hAnsi="Arial"/>
          <w:sz w:val="22"/>
        </w:rPr>
        <w:t>gument</w:t>
      </w:r>
      <w:proofErr w:type="spellEnd"/>
      <w:r w:rsidRPr="003C62CB">
        <w:rPr>
          <w:rFonts w:ascii="Arial" w:hAnsi="Arial"/>
          <w:sz w:val="22"/>
        </w:rPr>
        <w:t xml:space="preserve">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3C62CB">
        <w:rPr>
          <w:rFonts w:ascii="Arial" w:hAnsi="Arial"/>
          <w:sz w:val="22"/>
          <w:shd w:val="clear" w:color="auto" w:fill="FFFF00"/>
        </w:rPr>
        <w:t>.</w:t>
      </w:r>
      <w:r w:rsidRPr="003C62CB">
        <w:rPr>
          <w:rStyle w:val="DebateUnderline"/>
          <w:rFonts w:ascii="Arial" w:hAnsi="Arial"/>
          <w:sz w:val="22"/>
        </w:rPr>
        <w:t xml:space="preserve"> I</w:t>
      </w:r>
      <w:r w:rsidRPr="003C62CB">
        <w:rPr>
          <w:rStyle w:val="DebateHighlighted"/>
          <w:rFonts w:ascii="Arial" w:hAnsi="Arial"/>
          <w:sz w:val="22"/>
          <w:highlight w:val="green"/>
        </w:rPr>
        <w:t>f the position of the Black is</w:t>
      </w:r>
      <w:r w:rsidRPr="003C62CB">
        <w:rPr>
          <w:rFonts w:ascii="Arial" w:hAnsi="Arial"/>
          <w:sz w:val="22"/>
        </w:rPr>
        <w:t xml:space="preserve">, as I argue, </w:t>
      </w:r>
      <w:r w:rsidRPr="003C62CB">
        <w:rPr>
          <w:rStyle w:val="DebateHighlighted"/>
          <w:rFonts w:ascii="Arial" w:hAnsi="Arial"/>
          <w:sz w:val="22"/>
          <w:highlight w:val="green"/>
        </w:rPr>
        <w:t xml:space="preserve">a paradigmatic impossibility in the </w:t>
      </w:r>
      <w:r w:rsidRPr="003C62CB">
        <w:rPr>
          <w:rFonts w:ascii="Arial" w:hAnsi="Arial"/>
          <w:sz w:val="22"/>
        </w:rPr>
        <w:t xml:space="preserve">Western Hemisphere, indeed, in the </w:t>
      </w:r>
      <w:r w:rsidRPr="003C62CB">
        <w:rPr>
          <w:rStyle w:val="DebateHighlighted"/>
          <w:rFonts w:ascii="Arial" w:hAnsi="Arial"/>
          <w:sz w:val="22"/>
          <w:highlight w:val="green"/>
        </w:rPr>
        <w:t xml:space="preserve">world, </w:t>
      </w:r>
      <w:r w:rsidRPr="003C62CB">
        <w:rPr>
          <w:rFonts w:ascii="Arial" w:hAnsi="Arial"/>
          <w:sz w:val="22"/>
        </w:rPr>
        <w:t>in other words</w:t>
      </w:r>
      <w:r w:rsidRPr="003C62CB">
        <w:rPr>
          <w:rStyle w:val="DebateUnderline"/>
          <w:rFonts w:ascii="Arial" w:hAnsi="Arial"/>
          <w:sz w:val="22"/>
        </w:rPr>
        <w:t>, if</w:t>
      </w:r>
      <w:r w:rsidRPr="003C62CB">
        <w:rPr>
          <w:rStyle w:val="DebateHighlighted"/>
          <w:rFonts w:ascii="Arial" w:hAnsi="Arial"/>
          <w:sz w:val="22"/>
          <w:highlight w:val="green"/>
        </w:rPr>
        <w:t xml:space="preserve"> a Black is the very antithesis of a Human subject</w:t>
      </w:r>
      <w:r w:rsidRPr="003C62CB">
        <w:rPr>
          <w:rFonts w:ascii="Arial" w:hAnsi="Arial"/>
          <w:sz w:val="22"/>
        </w:rPr>
        <w:t xml:space="preserve">, as imagined by Marxism and </w:t>
      </w:r>
      <w:proofErr w:type="spellStart"/>
      <w:r w:rsidRPr="003C62CB">
        <w:rPr>
          <w:rFonts w:ascii="Arial" w:hAnsi="Arial"/>
          <w:sz w:val="22"/>
        </w:rPr>
        <w:t>psy</w:t>
      </w:r>
      <w:proofErr w:type="spellEnd"/>
      <w:r w:rsidRPr="003C62CB">
        <w:rPr>
          <w:rFonts w:ascii="Arial" w:hAnsi="Arial"/>
          <w:sz w:val="22"/>
        </w:rPr>
        <w:t xml:space="preserve">- </w:t>
      </w:r>
      <w:proofErr w:type="spellStart"/>
      <w:r w:rsidRPr="003C62CB">
        <w:rPr>
          <w:rFonts w:ascii="Arial" w:hAnsi="Arial"/>
          <w:sz w:val="22"/>
        </w:rPr>
        <w:t>choanalysis</w:t>
      </w:r>
      <w:proofErr w:type="spellEnd"/>
      <w:r w:rsidRPr="003C62CB">
        <w:rPr>
          <w:rStyle w:val="DebateHighlighted"/>
          <w:rFonts w:ascii="Arial" w:hAnsi="Arial"/>
          <w:sz w:val="22"/>
          <w:highlight w:val="green"/>
        </w:rPr>
        <w:t xml:space="preserve">, then his or her paradigmatic exile is not simply a function of repressive practices on the part of institutions </w:t>
      </w:r>
      <w:r w:rsidRPr="003C62CB">
        <w:rPr>
          <w:rFonts w:ascii="Arial" w:hAnsi="Arial"/>
          <w:sz w:val="22"/>
        </w:rPr>
        <w:t>(as political science and sociology would have it).</w:t>
      </w:r>
      <w:r w:rsidRPr="003C62CB">
        <w:rPr>
          <w:rStyle w:val="DebateUnderline"/>
          <w:rFonts w:ascii="Arial" w:hAnsi="Arial"/>
          <w:sz w:val="22"/>
        </w:rPr>
        <w:t xml:space="preserve"> This</w:t>
      </w:r>
      <w:r w:rsidRPr="003C62CB">
        <w:rPr>
          <w:rFonts w:ascii="Arial" w:hAnsi="Arial"/>
          <w:sz w:val="22"/>
          <w:shd w:val="clear" w:color="auto" w:fill="FFFF00"/>
        </w:rPr>
        <w:t xml:space="preserve"> </w:t>
      </w:r>
      <w:r w:rsidRPr="003C62CB">
        <w:rPr>
          <w:rStyle w:val="DebateHighlighted"/>
          <w:rFonts w:ascii="Arial" w:hAnsi="Arial"/>
          <w:sz w:val="22"/>
          <w:highlight w:val="green"/>
        </w:rPr>
        <w:t xml:space="preserve">banishment from the Human fold is to be found most profoundly in the emancipatory meditations of Black people's staunchest "allies," </w:t>
      </w:r>
      <w:r w:rsidRPr="003C62CB">
        <w:rPr>
          <w:rFonts w:ascii="Arial" w:hAnsi="Arial"/>
          <w:sz w:val="22"/>
        </w:rPr>
        <w:t xml:space="preserve">and in some of the most "radical" films. </w:t>
      </w:r>
      <w:r w:rsidRPr="003C62CB">
        <w:rPr>
          <w:rStyle w:val="DebateUnderline"/>
          <w:rFonts w:ascii="Arial" w:hAnsi="Arial"/>
          <w:sz w:val="22"/>
        </w:rPr>
        <w:t>Here—not in restrictive policy, unjust legislation, police brutality, or conservative scholarship—is where the Settler/Master's sinews are most resilient</w:t>
      </w:r>
      <w:r w:rsidRPr="003C62CB">
        <w:rPr>
          <w:rFonts w:ascii="Arial" w:hAnsi="Arial"/>
          <w:sz w:val="22"/>
        </w:rPr>
        <w:t xml:space="preserve">. The polemic animating this research stems from (1) my reading of Native and Black American meta-commentaries on Indian and Black subject positions written over the past twenty-three years and </w:t>
      </w:r>
      <w:proofErr w:type="gramStart"/>
      <w:r w:rsidRPr="003C62CB">
        <w:rPr>
          <w:rFonts w:ascii="Arial" w:hAnsi="Arial"/>
          <w:sz w:val="22"/>
        </w:rPr>
        <w:t>( 2</w:t>
      </w:r>
      <w:proofErr w:type="gramEnd"/>
      <w:r w:rsidRPr="003C62CB">
        <w:rPr>
          <w:rFonts w:ascii="Arial" w:hAnsi="Arial"/>
          <w:sz w:val="22"/>
        </w:rPr>
        <w:t xml:space="preserve">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w:t>
      </w:r>
      <w:proofErr w:type="spellStart"/>
      <w:r w:rsidRPr="003C62CB">
        <w:rPr>
          <w:rFonts w:ascii="Arial" w:hAnsi="Arial"/>
          <w:sz w:val="22"/>
        </w:rPr>
        <w:t>positionality</w:t>
      </w:r>
      <w:proofErr w:type="spellEnd"/>
      <w:r w:rsidRPr="003C62CB">
        <w:rPr>
          <w:rFonts w:ascii="Arial" w:hAnsi="Arial"/>
          <w:sz w:val="22"/>
        </w:rPr>
        <w:t xml:space="preserve"> (by theorists such as Leslie </w:t>
      </w:r>
      <w:proofErr w:type="spellStart"/>
      <w:r w:rsidRPr="003C62CB">
        <w:rPr>
          <w:rFonts w:ascii="Arial" w:hAnsi="Arial"/>
          <w:sz w:val="22"/>
        </w:rPr>
        <w:t>Silko</w:t>
      </w:r>
      <w:proofErr w:type="spellEnd"/>
      <w:r w:rsidRPr="003C62CB">
        <w:rPr>
          <w:rFonts w:ascii="Arial" w:hAnsi="Arial"/>
          <w:sz w:val="22"/>
        </w:rPr>
        <w:t xml:space="preserve">, Ward Churchill, </w:t>
      </w:r>
      <w:proofErr w:type="spellStart"/>
      <w:r w:rsidRPr="003C62CB">
        <w:rPr>
          <w:rFonts w:ascii="Arial" w:hAnsi="Arial"/>
          <w:sz w:val="22"/>
        </w:rPr>
        <w:t>Taiaiake</w:t>
      </w:r>
      <w:proofErr w:type="spellEnd"/>
      <w:r w:rsidRPr="003C62CB">
        <w:rPr>
          <w:rFonts w:ascii="Arial" w:hAnsi="Arial"/>
          <w:sz w:val="22"/>
        </w:rPr>
        <w:t xml:space="preserve"> Alfred, Vine </w:t>
      </w:r>
      <w:proofErr w:type="spellStart"/>
      <w:r w:rsidRPr="003C62CB">
        <w:rPr>
          <w:rFonts w:ascii="Arial" w:hAnsi="Arial"/>
          <w:sz w:val="22"/>
        </w:rPr>
        <w:t>Deloria</w:t>
      </w:r>
      <w:proofErr w:type="spellEnd"/>
      <w:r w:rsidRPr="003C62CB">
        <w:rPr>
          <w:rFonts w:ascii="Arial" w:hAnsi="Arial"/>
          <w:sz w:val="22"/>
        </w:rPr>
        <w:t xml:space="preserve"> Jr., and </w:t>
      </w:r>
      <w:proofErr w:type="spellStart"/>
      <w:r w:rsidRPr="003C62CB">
        <w:rPr>
          <w:rFonts w:ascii="Arial" w:hAnsi="Arial"/>
          <w:sz w:val="22"/>
        </w:rPr>
        <w:t>Haunani</w:t>
      </w:r>
      <w:proofErr w:type="spellEnd"/>
      <w:r w:rsidRPr="003C62CB">
        <w:rPr>
          <w:rFonts w:ascii="Arial" w:hAnsi="Arial"/>
          <w:sz w:val="22"/>
        </w:rPr>
        <w:t xml:space="preserve">-Kay Trask) and the meta-commentaries on Black </w:t>
      </w:r>
      <w:proofErr w:type="spellStart"/>
      <w:r w:rsidRPr="003C62CB">
        <w:rPr>
          <w:rFonts w:ascii="Arial" w:hAnsi="Arial"/>
          <w:sz w:val="22"/>
        </w:rPr>
        <w:t>positionality</w:t>
      </w:r>
      <w:proofErr w:type="spellEnd"/>
      <w:r w:rsidRPr="003C62CB">
        <w:rPr>
          <w:rFonts w:ascii="Arial" w:hAnsi="Arial"/>
          <w:sz w:val="22"/>
        </w:rPr>
        <w:t xml:space="preserve"> (by theorists such as David Marriott, </w:t>
      </w:r>
      <w:proofErr w:type="spellStart"/>
      <w:r w:rsidRPr="003C62CB">
        <w:rPr>
          <w:rFonts w:ascii="Arial" w:hAnsi="Arial"/>
          <w:sz w:val="22"/>
        </w:rPr>
        <w:t>Saidiya</w:t>
      </w:r>
      <w:proofErr w:type="spellEnd"/>
      <w:r w:rsidRPr="003C62CB">
        <w:rPr>
          <w:rFonts w:ascii="Arial" w:hAnsi="Arial"/>
          <w:sz w:val="22"/>
        </w:rPr>
        <w:t xml:space="preserve"> Hartman, Ronald Judy, </w:t>
      </w:r>
      <w:proofErr w:type="spellStart"/>
      <w:r w:rsidRPr="003C62CB">
        <w:rPr>
          <w:rFonts w:ascii="Arial" w:hAnsi="Arial"/>
          <w:sz w:val="22"/>
        </w:rPr>
        <w:t>Hortense</w:t>
      </w:r>
      <w:proofErr w:type="spellEnd"/>
      <w:r w:rsidRPr="003C62CB">
        <w:rPr>
          <w:rFonts w:ascii="Arial" w:hAnsi="Arial"/>
          <w:sz w:val="22"/>
        </w:rPr>
        <w:t xml:space="preserve"> Spillers, Orlando Patterson, and </w:t>
      </w:r>
      <w:proofErr w:type="spellStart"/>
      <w:r w:rsidRPr="003C62CB">
        <w:rPr>
          <w:rFonts w:ascii="Arial" w:hAnsi="Arial"/>
          <w:sz w:val="22"/>
        </w:rPr>
        <w:t>Achille</w:t>
      </w:r>
      <w:proofErr w:type="spellEnd"/>
      <w:r w:rsidRPr="003C62CB">
        <w:rPr>
          <w:rFonts w:ascii="Arial" w:hAnsi="Arial"/>
          <w:sz w:val="22"/>
        </w:rPr>
        <w:t xml:space="preserve"> </w:t>
      </w:r>
      <w:proofErr w:type="spellStart"/>
      <w:r w:rsidRPr="003C62CB">
        <w:rPr>
          <w:rFonts w:ascii="Arial" w:hAnsi="Arial"/>
          <w:sz w:val="22"/>
        </w:rPr>
        <w:t>Mbembe</w:t>
      </w:r>
      <w:proofErr w:type="spellEnd"/>
      <w:r w:rsidRPr="003C62CB">
        <w:rPr>
          <w:rFonts w:ascii="Arial" w:hAnsi="Arial"/>
          <w:sz w:val="22"/>
        </w:rPr>
        <w:t xml:space="preserve">) </w:t>
      </w:r>
      <w:r w:rsidRPr="003C62CB">
        <w:rPr>
          <w:rStyle w:val="DebateUnderline"/>
          <w:rFonts w:ascii="Arial" w:hAnsi="Arial"/>
          <w:sz w:val="22"/>
        </w:rPr>
        <w:t>against the deluge of multicultural positivity</w:t>
      </w:r>
      <w:r w:rsidRPr="003C62CB">
        <w:rPr>
          <w:rFonts w:ascii="Arial" w:hAnsi="Arial"/>
          <w:sz w:val="22"/>
        </w:rPr>
        <w:t xml:space="preserve"> is overwhelming. One suddenly realizes that, though the semantic field on which </w:t>
      </w:r>
      <w:proofErr w:type="spellStart"/>
      <w:r w:rsidRPr="003C62CB">
        <w:rPr>
          <w:rFonts w:ascii="Arial" w:hAnsi="Arial"/>
          <w:sz w:val="22"/>
        </w:rPr>
        <w:t>subjec</w:t>
      </w:r>
      <w:proofErr w:type="spellEnd"/>
      <w:r w:rsidRPr="003C62CB">
        <w:rPr>
          <w:rFonts w:ascii="Arial" w:hAnsi="Arial"/>
          <w:sz w:val="22"/>
        </w:rPr>
        <w:t xml:space="preserve">- </w:t>
      </w:r>
      <w:proofErr w:type="spellStart"/>
      <w:r w:rsidRPr="003C62CB">
        <w:rPr>
          <w:rFonts w:ascii="Arial" w:hAnsi="Arial"/>
          <w:sz w:val="22"/>
        </w:rPr>
        <w:t>tivity</w:t>
      </w:r>
      <w:proofErr w:type="spellEnd"/>
      <w:r w:rsidRPr="003C62CB">
        <w:rPr>
          <w:rFonts w:ascii="Arial" w:hAnsi="Arial"/>
          <w:sz w:val="22"/>
        </w:rPr>
        <w:t xml:space="preserve">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w:t>
      </w:r>
      <w:proofErr w:type="gramStart"/>
      <w:r w:rsidRPr="003C62CB">
        <w:rPr>
          <w:rFonts w:ascii="Arial" w:hAnsi="Arial"/>
          <w:sz w:val="22"/>
        </w:rPr>
        <w:t>( C</w:t>
      </w:r>
      <w:proofErr w:type="gramEnd"/>
      <w:r w:rsidRPr="003C62CB">
        <w:rPr>
          <w:rFonts w:ascii="Arial" w:hAnsi="Arial"/>
          <w:sz w:val="22"/>
        </w:rPr>
        <w:t xml:space="preserve"> O I N T E L P R O ) . On the </w:t>
      </w:r>
      <w:proofErr w:type="spellStart"/>
      <w:r w:rsidRPr="003C62CB">
        <w:rPr>
          <w:rFonts w:ascii="Arial" w:hAnsi="Arial"/>
          <w:sz w:val="22"/>
        </w:rPr>
        <w:t>seman</w:t>
      </w:r>
      <w:proofErr w:type="spellEnd"/>
      <w:r w:rsidRPr="003C62CB">
        <w:rPr>
          <w:rFonts w:ascii="Arial" w:hAnsi="Arial"/>
          <w:sz w:val="22"/>
        </w:rPr>
        <w:t xml:space="preserve">- tic field on which the new protocols are possible, </w:t>
      </w:r>
      <w:proofErr w:type="spellStart"/>
      <w:r w:rsidRPr="003C62CB">
        <w:rPr>
          <w:rFonts w:ascii="Arial" w:hAnsi="Arial"/>
          <w:sz w:val="22"/>
        </w:rPr>
        <w:t>Indigenism</w:t>
      </w:r>
      <w:proofErr w:type="spellEnd"/>
      <w:r w:rsidRPr="003C62CB">
        <w:rPr>
          <w:rFonts w:ascii="Arial" w:hAnsi="Arial"/>
          <w:sz w:val="22"/>
        </w:rPr>
        <w:t xml:space="preserve"> can indeed </w:t>
      </w:r>
      <w:proofErr w:type="spellStart"/>
      <w:r w:rsidRPr="003C62CB">
        <w:rPr>
          <w:rFonts w:ascii="Arial" w:hAnsi="Arial"/>
          <w:sz w:val="22"/>
        </w:rPr>
        <w:t>lO</w:t>
      </w:r>
      <w:proofErr w:type="spellEnd"/>
      <w:r w:rsidRPr="003C62CB">
        <w:rPr>
          <w:rFonts w:ascii="Arial" w:hAnsi="Arial"/>
          <w:sz w:val="22"/>
        </w:rPr>
        <w:t xml:space="preserve"> become partially legible through a </w:t>
      </w:r>
      <w:proofErr w:type="spellStart"/>
      <w:r w:rsidRPr="003C62CB">
        <w:rPr>
          <w:rFonts w:ascii="Arial" w:hAnsi="Arial"/>
          <w:sz w:val="22"/>
        </w:rPr>
        <w:t>programmatics</w:t>
      </w:r>
      <w:proofErr w:type="spellEnd"/>
      <w:r w:rsidRPr="003C62CB">
        <w:rPr>
          <w:rFonts w:ascii="Arial" w:hAnsi="Arial"/>
          <w:sz w:val="22"/>
        </w:rPr>
        <w:t xml:space="preserve"> of structural adjust- </w:t>
      </w:r>
      <w:proofErr w:type="spellStart"/>
      <w:r w:rsidRPr="003C62CB">
        <w:rPr>
          <w:rFonts w:ascii="Arial" w:hAnsi="Arial"/>
          <w:sz w:val="22"/>
        </w:rPr>
        <w:t>ment</w:t>
      </w:r>
      <w:proofErr w:type="spellEnd"/>
      <w:r w:rsidRPr="003C62CB">
        <w:rPr>
          <w:rFonts w:ascii="Arial" w:hAnsi="Arial"/>
          <w:sz w:val="22"/>
        </w:rPr>
        <w:t xml:space="preserve">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w:t>
      </w:r>
      <w:proofErr w:type="spellStart"/>
      <w:r w:rsidRPr="003C62CB">
        <w:rPr>
          <w:rFonts w:ascii="Arial" w:hAnsi="Arial"/>
          <w:sz w:val="22"/>
        </w:rPr>
        <w:t>socius</w:t>
      </w:r>
      <w:proofErr w:type="spellEnd"/>
      <w:r w:rsidRPr="003C62CB">
        <w:rPr>
          <w:rFonts w:ascii="Arial" w:hAnsi="Arial"/>
          <w:sz w:val="22"/>
        </w:rPr>
        <w:t xml:space="preserve">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 </w:t>
      </w:r>
      <w:r w:rsidRPr="003C62CB">
        <w:rPr>
          <w:rStyle w:val="DebateHighlighted"/>
          <w:rFonts w:ascii="Arial" w:hAnsi="Arial"/>
          <w:sz w:val="22"/>
          <w:highlight w:val="green"/>
        </w:rPr>
        <w:t xml:space="preserve">some might ask why, after claims </w:t>
      </w:r>
      <w:proofErr w:type="spellStart"/>
      <w:r w:rsidRPr="003C62CB">
        <w:rPr>
          <w:rStyle w:val="DebateHighlighted"/>
          <w:rFonts w:ascii="Arial" w:hAnsi="Arial"/>
          <w:sz w:val="22"/>
          <w:highlight w:val="green"/>
        </w:rPr>
        <w:t>suc</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cessfully</w:t>
      </w:r>
      <w:proofErr w:type="spellEnd"/>
      <w:r w:rsidRPr="003C62CB">
        <w:rPr>
          <w:rStyle w:val="DebateHighlighted"/>
          <w:rFonts w:ascii="Arial" w:hAnsi="Arial"/>
          <w:sz w:val="22"/>
          <w:highlight w:val="green"/>
        </w:rPr>
        <w:t xml:space="preserve"> made on the state by the Civil Rights Movement, do I insist on positing an operational analytic for</w:t>
      </w:r>
      <w:r w:rsidRPr="003C62CB">
        <w:rPr>
          <w:rFonts w:ascii="Arial" w:hAnsi="Arial"/>
          <w:sz w:val="22"/>
        </w:rPr>
        <w:t xml:space="preserve"> cinema, film studies, and </w:t>
      </w:r>
      <w:r w:rsidRPr="003C62CB">
        <w:rPr>
          <w:rStyle w:val="DebateHighlighted"/>
          <w:rFonts w:ascii="Arial" w:hAnsi="Arial"/>
          <w:sz w:val="22"/>
          <w:highlight w:val="green"/>
        </w:rPr>
        <w:t>political theory that appears to be a dichotomous and essentialist pairing of Masters and Slaves?</w:t>
      </w:r>
      <w:r w:rsidRPr="003C62CB">
        <w:rPr>
          <w:rFonts w:ascii="Arial" w:hAnsi="Arial"/>
          <w:sz w:val="22"/>
        </w:rPr>
        <w:t xml:space="preserve"> In other words, why should we think of today's Blacks in the United States as Slaves and everyone else (with the exception of Indians) as Masters?</w:t>
      </w:r>
      <w:r w:rsidRPr="003C62CB">
        <w:rPr>
          <w:rStyle w:val="DebateHighlighted"/>
          <w:rFonts w:ascii="Arial" w:hAnsi="Arial"/>
          <w:sz w:val="22"/>
          <w:highlight w:val="green"/>
        </w:rPr>
        <w:t xml:space="preserve"> One could answer these questions by </w:t>
      </w:r>
      <w:proofErr w:type="spellStart"/>
      <w:r w:rsidRPr="003C62CB">
        <w:rPr>
          <w:rStyle w:val="DebateHighlighted"/>
          <w:rFonts w:ascii="Arial" w:hAnsi="Arial"/>
          <w:sz w:val="22"/>
          <w:highlight w:val="green"/>
        </w:rPr>
        <w:t>demonstrat</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ing</w:t>
      </w:r>
      <w:proofErr w:type="spellEnd"/>
      <w:r w:rsidRPr="003C62CB">
        <w:rPr>
          <w:rStyle w:val="DebateHighlighted"/>
          <w:rFonts w:ascii="Arial" w:hAnsi="Arial"/>
          <w:sz w:val="22"/>
          <w:highlight w:val="green"/>
        </w:rPr>
        <w:t xml:space="preserve"> how nothing remotely approaching claims successfully made on the state has come to pass. </w:t>
      </w:r>
      <w:r w:rsidRPr="003C62CB">
        <w:rPr>
          <w:rFonts w:ascii="Arial" w:hAnsi="Arial"/>
          <w:sz w:val="22"/>
        </w:rPr>
        <w:t>In other words, the election of a Black president aside, police brutality</w:t>
      </w:r>
      <w:r w:rsidRPr="003C62CB">
        <w:rPr>
          <w:rStyle w:val="DebateHighlighted"/>
          <w:rFonts w:ascii="Arial" w:hAnsi="Arial"/>
          <w:sz w:val="22"/>
          <w:highlight w:val="green"/>
        </w:rPr>
        <w:t>, mass incarceration</w:t>
      </w:r>
      <w:r w:rsidRPr="003C62CB">
        <w:rPr>
          <w:rFonts w:ascii="Arial" w:hAnsi="Arial"/>
          <w:sz w:val="22"/>
        </w:rPr>
        <w:t xml:space="preserve">, segregated </w:t>
      </w:r>
      <w:r w:rsidRPr="003C62CB">
        <w:rPr>
          <w:rStyle w:val="DebateHighlighted"/>
          <w:rFonts w:ascii="Arial" w:hAnsi="Arial"/>
          <w:sz w:val="22"/>
          <w:highlight w:val="green"/>
        </w:rPr>
        <w:t>and substandard schools and housing, astronomical rates of H I V</w:t>
      </w:r>
      <w:r w:rsidRPr="003C62CB">
        <w:rPr>
          <w:rFonts w:ascii="Arial" w:hAnsi="Arial"/>
          <w:sz w:val="22"/>
        </w:rPr>
        <w:t xml:space="preserve"> infection, and the threat of being turned away en masse at the polls still </w:t>
      </w:r>
      <w:r w:rsidRPr="003C62CB">
        <w:rPr>
          <w:rStyle w:val="DebateHighlighted"/>
          <w:rFonts w:ascii="Arial" w:hAnsi="Arial"/>
          <w:sz w:val="22"/>
          <w:highlight w:val="green"/>
        </w:rPr>
        <w:t xml:space="preserve">constitute the lived </w:t>
      </w:r>
      <w:proofErr w:type="spellStart"/>
      <w:r w:rsidRPr="003C62CB">
        <w:rPr>
          <w:rStyle w:val="DebateHighlighted"/>
          <w:rFonts w:ascii="Arial" w:hAnsi="Arial"/>
          <w:sz w:val="22"/>
          <w:highlight w:val="green"/>
        </w:rPr>
        <w:t>expe</w:t>
      </w:r>
      <w:proofErr w:type="spell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rience</w:t>
      </w:r>
      <w:proofErr w:type="spellEnd"/>
      <w:r w:rsidRPr="003C62CB">
        <w:rPr>
          <w:rStyle w:val="DebateHighlighted"/>
          <w:rFonts w:ascii="Arial" w:hAnsi="Arial"/>
          <w:sz w:val="22"/>
          <w:highlight w:val="green"/>
        </w:rPr>
        <w:t xml:space="preserve"> of Black life</w:t>
      </w:r>
      <w:r w:rsidRPr="003C62CB">
        <w:rPr>
          <w:rFonts w:ascii="Arial" w:hAnsi="Arial"/>
          <w:sz w:val="22"/>
          <w:shd w:val="clear" w:color="auto" w:fill="FFFF00"/>
        </w:rPr>
        <w:t xml:space="preserve">. </w:t>
      </w:r>
      <w:r w:rsidRPr="003C62CB">
        <w:rPr>
          <w:rStyle w:val="DebateHighlighted"/>
          <w:rFonts w:ascii="Arial" w:hAnsi="Arial"/>
          <w:sz w:val="22"/>
          <w:highlight w:val="green"/>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3C62CB">
        <w:rPr>
          <w:rFonts w:ascii="Arial" w:hAnsi="Arial"/>
          <w:sz w:val="22"/>
        </w:rPr>
        <w:t xml:space="preserve"> sociology, political </w:t>
      </w:r>
      <w:proofErr w:type="spellStart"/>
      <w:r w:rsidRPr="003C62CB">
        <w:rPr>
          <w:rFonts w:ascii="Arial" w:hAnsi="Arial"/>
          <w:sz w:val="22"/>
        </w:rPr>
        <w:t>sci</w:t>
      </w:r>
      <w:proofErr w:type="spellEnd"/>
      <w:r w:rsidRPr="003C62CB">
        <w:rPr>
          <w:rFonts w:ascii="Arial" w:hAnsi="Arial"/>
          <w:sz w:val="22"/>
        </w:rPr>
        <w:t xml:space="preserve">- </w:t>
      </w:r>
      <w:proofErr w:type="spellStart"/>
      <w:r w:rsidRPr="003C62CB">
        <w:rPr>
          <w:rFonts w:ascii="Arial" w:hAnsi="Arial"/>
          <w:sz w:val="22"/>
        </w:rPr>
        <w:t>ence</w:t>
      </w:r>
      <w:proofErr w:type="spellEnd"/>
      <w:r w:rsidRPr="003C62CB">
        <w:rPr>
          <w:rFonts w:ascii="Arial" w:hAnsi="Arial"/>
          <w:sz w:val="22"/>
        </w:rPr>
        <w:t xml:space="preserve">, history, and </w:t>
      </w:r>
      <w:r w:rsidRPr="003C62CB">
        <w:rPr>
          <w:rStyle w:val="DebateHighlighted"/>
          <w:rFonts w:ascii="Arial" w:hAnsi="Arial"/>
          <w:sz w:val="22"/>
          <w:highlight w:val="green"/>
        </w:rPr>
        <w:t>public policy debates would be the very rubric that I am calling into question: the grammar of suffering known as exploitation and alienation, the assumptive logic whereby subjective dispossession is arrived at</w:t>
      </w:r>
      <w:r w:rsidRPr="003C62CB">
        <w:rPr>
          <w:rFonts w:ascii="Arial" w:hAnsi="Arial"/>
          <w:sz w:val="22"/>
        </w:rPr>
        <w:t xml:space="preserve"> in the calculations between those who sell labor power and those who acquire it. </w:t>
      </w:r>
      <w:proofErr w:type="gramStart"/>
      <w:r w:rsidRPr="003C62CB">
        <w:rPr>
          <w:rFonts w:ascii="Arial" w:hAnsi="Arial"/>
          <w:sz w:val="22"/>
        </w:rPr>
        <w:t>The Black qua the worker.</w:t>
      </w:r>
      <w:proofErr w:type="gramEnd"/>
      <w:r w:rsidRPr="003C62CB">
        <w:rPr>
          <w:rFonts w:ascii="Arial" w:hAnsi="Arial"/>
          <w:sz w:val="22"/>
        </w:rPr>
        <w:t xml:space="preserve"> Orlando Patterson has already dispelled this faulty ontological grammar in Slavery and Social Death, where he demonstrates how and why </w:t>
      </w:r>
      <w:proofErr w:type="gramStart"/>
      <w:r w:rsidRPr="003C62CB">
        <w:rPr>
          <w:rFonts w:ascii="Arial" w:hAnsi="Arial"/>
          <w:sz w:val="22"/>
        </w:rPr>
        <w:t>work</w:t>
      </w:r>
      <w:proofErr w:type="gramEnd"/>
      <w:r w:rsidRPr="003C62CB">
        <w:rPr>
          <w:rFonts w:ascii="Arial" w:hAnsi="Arial"/>
          <w:sz w:val="22"/>
        </w:rPr>
        <w:t>, or forced labor, is not a constituent element of slavery</w:t>
      </w:r>
      <w:r w:rsidRPr="003C62CB">
        <w:rPr>
          <w:rFonts w:ascii="Arial" w:hAnsi="Arial"/>
          <w:sz w:val="22"/>
          <w:shd w:val="clear" w:color="auto" w:fill="FFFF00"/>
        </w:rPr>
        <w:t xml:space="preserve">. </w:t>
      </w:r>
      <w:r w:rsidRPr="003C62CB">
        <w:rPr>
          <w:rStyle w:val="DebateUnderline"/>
          <w:rFonts w:ascii="Arial" w:hAnsi="Arial"/>
          <w:sz w:val="22"/>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3C62CB">
        <w:rPr>
          <w:rFonts w:ascii="Arial" w:hAnsi="Arial"/>
          <w:sz w:val="22"/>
        </w:rPr>
        <w:t xml:space="preserve"> The imaginary of the state and civil society is parasitic on the Middle Passage. Put an- other way, No slave, </w:t>
      </w:r>
      <w:proofErr w:type="gramStart"/>
      <w:r w:rsidRPr="003C62CB">
        <w:rPr>
          <w:rFonts w:ascii="Arial" w:hAnsi="Arial"/>
          <w:sz w:val="22"/>
        </w:rPr>
        <w:t>no</w:t>
      </w:r>
      <w:proofErr w:type="gramEnd"/>
      <w:r w:rsidRPr="003C62CB">
        <w:rPr>
          <w:rFonts w:ascii="Arial" w:hAnsi="Arial"/>
          <w:sz w:val="22"/>
        </w:rPr>
        <w:t xml:space="preserve"> world. And, in addition, as Patterson argues, no slave is in the world. If, as an ontological position, that is, as a grammar of suffering, the Slave is not a laborer but an anti-Human, a position against which Hu- </w:t>
      </w:r>
      <w:proofErr w:type="spellStart"/>
      <w:r w:rsidRPr="003C62CB">
        <w:rPr>
          <w:rFonts w:ascii="Arial" w:hAnsi="Arial"/>
          <w:sz w:val="22"/>
        </w:rPr>
        <w:t>manity</w:t>
      </w:r>
      <w:proofErr w:type="spellEnd"/>
      <w:r w:rsidRPr="003C62CB">
        <w:rPr>
          <w:rFonts w:ascii="Arial" w:hAnsi="Arial"/>
          <w:sz w:val="22"/>
        </w:rPr>
        <w:t xml:space="preserve"> establishes, maintains, and renews its coherence, its corporeal in- </w:t>
      </w:r>
      <w:proofErr w:type="spellStart"/>
      <w:r w:rsidRPr="003C62CB">
        <w:rPr>
          <w:rFonts w:ascii="Arial" w:hAnsi="Arial"/>
          <w:sz w:val="22"/>
        </w:rPr>
        <w:t>tegrity</w:t>
      </w:r>
      <w:proofErr w:type="spellEnd"/>
      <w:r w:rsidRPr="003C62CB">
        <w:rPr>
          <w:rFonts w:ascii="Arial" w:hAnsi="Arial"/>
          <w:sz w:val="22"/>
        </w:rPr>
        <w:t xml:space="preserve">; if the Slave is, to borrow from Patterson, generally dishonored, perpetually open to gratuitous violence, and void of kinship structure, that is, having no relations that need be recognized, a being outside of re- </w:t>
      </w:r>
      <w:proofErr w:type="spellStart"/>
      <w:r w:rsidRPr="003C62CB">
        <w:rPr>
          <w:rFonts w:ascii="Arial" w:hAnsi="Arial"/>
          <w:sz w:val="22"/>
        </w:rPr>
        <w:t>lationality</w:t>
      </w:r>
      <w:proofErr w:type="spellEnd"/>
      <w:r w:rsidRPr="003C62CB">
        <w:rPr>
          <w:rFonts w:ascii="Arial" w:hAnsi="Arial"/>
          <w:sz w:val="22"/>
        </w:rPr>
        <w:t xml:space="preserve">, then </w:t>
      </w:r>
      <w:r w:rsidRPr="003C62CB">
        <w:rPr>
          <w:rStyle w:val="DebateHighlighted"/>
          <w:rFonts w:ascii="Arial" w:hAnsi="Arial"/>
          <w:sz w:val="22"/>
          <w:highlight w:val="green"/>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3C62CB">
        <w:rPr>
          <w:rStyle w:val="DebateHighlighted"/>
          <w:rFonts w:ascii="Arial" w:hAnsi="Arial"/>
          <w:sz w:val="22"/>
          <w:highlight w:val="green"/>
        </w:rPr>
        <w:t>Slaveness</w:t>
      </w:r>
      <w:proofErr w:type="spellEnd"/>
      <w:r w:rsidRPr="003C62CB">
        <w:rPr>
          <w:rStyle w:val="DebateHighlighted"/>
          <w:rFonts w:ascii="Arial" w:hAnsi="Arial"/>
          <w:sz w:val="22"/>
          <w:highlight w:val="green"/>
        </w:rPr>
        <w:t xml:space="preserve"> and Blackness</w:t>
      </w:r>
      <w:r w:rsidRPr="003C62CB">
        <w:rPr>
          <w:rFonts w:ascii="Arial" w:hAnsi="Arial"/>
          <w:sz w:val="22"/>
        </w:rPr>
        <w:t>. How, when, and where did such a split occur? The woman at the gates of Columbia University awaits an answer.</w:t>
      </w:r>
    </w:p>
    <w:p w14:paraId="21E31A71" w14:textId="77777777" w:rsidR="0065071B" w:rsidRPr="00046BEE" w:rsidRDefault="0065071B" w:rsidP="0065071B"/>
    <w:p w14:paraId="207A12BB" w14:textId="77777777" w:rsidR="0065071B" w:rsidRPr="003C62CB" w:rsidRDefault="0065071B" w:rsidP="0065071B">
      <w:pPr>
        <w:pStyle w:val="Heading4"/>
      </w:pPr>
      <w:r w:rsidRPr="003C62CB">
        <w:t>The alternative is an unflinching paradigmatic analysis that poses the question of whether civil society is ethical</w:t>
      </w:r>
    </w:p>
    <w:p w14:paraId="062D53D3" w14:textId="77777777" w:rsidR="0065071B" w:rsidRPr="00D54D97" w:rsidRDefault="0065071B" w:rsidP="0065071B">
      <w:proofErr w:type="spellStart"/>
      <w:r w:rsidRPr="00D54D97">
        <w:rPr>
          <w:rStyle w:val="StyleStyleBold12pt"/>
        </w:rPr>
        <w:t>Wilderson</w:t>
      </w:r>
      <w:proofErr w:type="spellEnd"/>
      <w:r w:rsidRPr="00D54D97">
        <w:rPr>
          <w:rStyle w:val="StyleStyleBold12pt"/>
        </w:rPr>
        <w:t xml:space="preserve"> 10</w:t>
      </w:r>
      <w:r w:rsidRPr="00D54D97">
        <w:t xml:space="preserve"> [Frank, Professor of African American Studies and Drama at UC Irvine, Ph.D. in Rhetoric/Film Studies from UC Berkeley, “Red, White, &amp; Black”, </w:t>
      </w:r>
      <w:proofErr w:type="spellStart"/>
      <w:r w:rsidRPr="00D54D97">
        <w:t>pp</w:t>
      </w:r>
      <w:proofErr w:type="spellEnd"/>
      <w:r w:rsidRPr="00D54D97">
        <w:t xml:space="preserve"> ix-]</w:t>
      </w:r>
    </w:p>
    <w:p w14:paraId="13F5687F" w14:textId="77777777" w:rsidR="0065071B" w:rsidRPr="003C62CB" w:rsidRDefault="0065071B" w:rsidP="0065071B">
      <w:pPr>
        <w:pStyle w:val="Cards"/>
        <w:jc w:val="both"/>
        <w:rPr>
          <w:rFonts w:ascii="Arial" w:hAnsi="Arial"/>
          <w:sz w:val="22"/>
        </w:rPr>
      </w:pPr>
      <w:r w:rsidRPr="003C62CB">
        <w:rPr>
          <w:rFonts w:ascii="Arial" w:hAnsi="Arial"/>
          <w:sz w:val="22"/>
        </w:rPr>
        <w:t xml:space="preserve">STRANGE AS it might seem, this book project began </w:t>
      </w:r>
      <w:r w:rsidRPr="003C62CB">
        <w:rPr>
          <w:rStyle w:val="StyleBoldUnderline"/>
          <w:rFonts w:ascii="Arial" w:hAnsi="Arial"/>
        </w:rPr>
        <w:t>in South Africa</w:t>
      </w:r>
      <w:r w:rsidRPr="003C62CB">
        <w:rPr>
          <w:rFonts w:ascii="Arial" w:hAnsi="Arial"/>
          <w:sz w:val="22"/>
        </w:rPr>
        <w:t xml:space="preserve">. During the last years of apartheid I worked for revolutionary change in both an underground and </w:t>
      </w:r>
      <w:proofErr w:type="gramStart"/>
      <w:r w:rsidRPr="003C62CB">
        <w:rPr>
          <w:rFonts w:ascii="Arial" w:hAnsi="Arial"/>
          <w:sz w:val="22"/>
        </w:rPr>
        <w:t>above-ground</w:t>
      </w:r>
      <w:proofErr w:type="gramEnd"/>
      <w:r w:rsidRPr="003C62CB">
        <w:rPr>
          <w:rFonts w:ascii="Arial" w:hAnsi="Arial"/>
          <w:sz w:val="22"/>
        </w:rPr>
        <w:t xml:space="preserve"> capacity, for the </w:t>
      </w:r>
      <w:proofErr w:type="spellStart"/>
      <w:r w:rsidRPr="003C62CB">
        <w:rPr>
          <w:rFonts w:ascii="Arial" w:hAnsi="Arial"/>
          <w:sz w:val="22"/>
        </w:rPr>
        <w:t>Charterist</w:t>
      </w:r>
      <w:proofErr w:type="spellEnd"/>
      <w:r w:rsidRPr="003C62CB">
        <w:rPr>
          <w:rFonts w:ascii="Arial" w:hAnsi="Arial"/>
          <w:sz w:val="22"/>
        </w:rPr>
        <w:t xml:space="preserve"> Movement in general and the ANC in particular. During this period, </w:t>
      </w:r>
      <w:r w:rsidRPr="003C62CB">
        <w:rPr>
          <w:rStyle w:val="StyleBoldUnderline"/>
          <w:rFonts w:ascii="Arial" w:hAnsi="Arial"/>
        </w:rPr>
        <w:t xml:space="preserve">I began to see how essential </w:t>
      </w:r>
      <w:r w:rsidRPr="003C62CB">
        <w:rPr>
          <w:rStyle w:val="DebateUnderline"/>
          <w:rFonts w:ascii="Arial" w:hAnsi="Arial"/>
          <w:sz w:val="22"/>
          <w:shd w:val="clear" w:color="auto" w:fill="00FFFF"/>
        </w:rPr>
        <w:t xml:space="preserve">an unflinching paradigmatic analysis is to a movement dedicated to the complete overthrow of an existing order. The neoliberal compromises that the radical elements of the Chartist Movement made with the moderate elements were due, in large part, to our inability or unwillingness to hold the moderates' feet to </w:t>
      </w:r>
      <w:proofErr w:type="spellStart"/>
      <w:r w:rsidRPr="003C62CB">
        <w:rPr>
          <w:rStyle w:val="DebateUnderline"/>
          <w:rFonts w:ascii="Arial" w:hAnsi="Arial"/>
          <w:sz w:val="22"/>
          <w:shd w:val="clear" w:color="auto" w:fill="00FFFF"/>
        </w:rPr>
        <w:t>tthe</w:t>
      </w:r>
      <w:proofErr w:type="spellEnd"/>
      <w:r w:rsidRPr="003C62CB">
        <w:rPr>
          <w:rStyle w:val="DebateUnderline"/>
          <w:rFonts w:ascii="Arial" w:hAnsi="Arial"/>
          <w:sz w:val="22"/>
          <w:shd w:val="clear" w:color="auto" w:fill="00FFFF"/>
        </w:rPr>
        <w:t xml:space="preserve"> fire of a political agenda predicated on an unflinching paradigmatic analysis. Instead, we allowed our energies and points of attention to be displaced by and onto pragmatic considerations. Simply put, we abdicated the power to pose the question—and the power to pose the question is the greatest power of all</w:t>
      </w:r>
      <w:r w:rsidRPr="003C62CB">
        <w:rPr>
          <w:rStyle w:val="StyleBoldUnderline"/>
          <w:rFonts w:ascii="Arial" w:hAnsi="Arial"/>
        </w:rPr>
        <w:t>.</w:t>
      </w:r>
      <w:r w:rsidRPr="003C62CB">
        <w:rPr>
          <w:rFonts w:ascii="Arial" w:hAnsi="Arial"/>
          <w:sz w:val="22"/>
        </w:rPr>
        <w:t xml:space="preserve"> Elsewhere, I have written about this unfortunate turn of events (</w:t>
      </w:r>
      <w:proofErr w:type="spellStart"/>
      <w:r w:rsidRPr="003C62CB">
        <w:rPr>
          <w:rFonts w:ascii="Arial" w:hAnsi="Arial"/>
          <w:sz w:val="22"/>
        </w:rPr>
        <w:t>Incognegro</w:t>
      </w:r>
      <w:proofErr w:type="spellEnd"/>
      <w:r w:rsidRPr="003C62CB">
        <w:rPr>
          <w:rFonts w:ascii="Arial" w:hAnsi="Arial"/>
          <w:sz w:val="22"/>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3C62CB">
        <w:rPr>
          <w:rFonts w:ascii="Arial" w:hAnsi="Arial"/>
          <w:sz w:val="22"/>
        </w:rPr>
        <w:t>Barchiesi</w:t>
      </w:r>
      <w:proofErr w:type="spellEnd"/>
      <w:r w:rsidRPr="003C62CB">
        <w:rPr>
          <w:rFonts w:ascii="Arial" w:hAnsi="Arial"/>
          <w:sz w:val="22"/>
        </w:rPr>
        <w:t xml:space="preserve">, Teresa Barnes, Patrick Bond, </w:t>
      </w:r>
      <w:proofErr w:type="spellStart"/>
      <w:r w:rsidRPr="003C62CB">
        <w:rPr>
          <w:rFonts w:ascii="Arial" w:hAnsi="Arial"/>
          <w:sz w:val="22"/>
        </w:rPr>
        <w:t>Ashwin</w:t>
      </w:r>
      <w:proofErr w:type="spellEnd"/>
      <w:r w:rsidRPr="003C62CB">
        <w:rPr>
          <w:rFonts w:ascii="Arial" w:hAnsi="Arial"/>
          <w:sz w:val="22"/>
        </w:rPr>
        <w:t xml:space="preserve"> Desai, Nigel Gibson, Steven Greenberg, Allan Horowitz, Bushy </w:t>
      </w:r>
      <w:proofErr w:type="spellStart"/>
      <w:r w:rsidRPr="003C62CB">
        <w:rPr>
          <w:rFonts w:ascii="Arial" w:hAnsi="Arial"/>
          <w:sz w:val="22"/>
        </w:rPr>
        <w:t>Kelebonye</w:t>
      </w:r>
      <w:proofErr w:type="spellEnd"/>
      <w:r w:rsidRPr="003C62CB">
        <w:rPr>
          <w:rFonts w:ascii="Arial" w:hAnsi="Arial"/>
          <w:sz w:val="22"/>
        </w:rPr>
        <w:t xml:space="preserve"> (deceased), </w:t>
      </w:r>
      <w:proofErr w:type="spellStart"/>
      <w:r w:rsidRPr="003C62CB">
        <w:rPr>
          <w:rFonts w:ascii="Arial" w:hAnsi="Arial"/>
          <w:sz w:val="22"/>
        </w:rPr>
        <w:t>Tefu</w:t>
      </w:r>
      <w:proofErr w:type="spellEnd"/>
      <w:r w:rsidRPr="003C62CB">
        <w:rPr>
          <w:rFonts w:ascii="Arial" w:hAnsi="Arial"/>
          <w:sz w:val="22"/>
        </w:rPr>
        <w:t xml:space="preserve"> </w:t>
      </w:r>
      <w:proofErr w:type="spellStart"/>
      <w:r w:rsidRPr="003C62CB">
        <w:rPr>
          <w:rFonts w:ascii="Arial" w:hAnsi="Arial"/>
          <w:sz w:val="22"/>
        </w:rPr>
        <w:t>Kelebonye</w:t>
      </w:r>
      <w:proofErr w:type="spellEnd"/>
      <w:r w:rsidRPr="003C62CB">
        <w:rPr>
          <w:rFonts w:ascii="Arial" w:hAnsi="Arial"/>
          <w:sz w:val="22"/>
        </w:rPr>
        <w:t xml:space="preserve">, Ulrike </w:t>
      </w:r>
      <w:proofErr w:type="spellStart"/>
      <w:r w:rsidRPr="003C62CB">
        <w:rPr>
          <w:rFonts w:ascii="Arial" w:hAnsi="Arial"/>
          <w:sz w:val="22"/>
        </w:rPr>
        <w:t>Kistner</w:t>
      </w:r>
      <w:proofErr w:type="spellEnd"/>
      <w:r w:rsidRPr="003C62CB">
        <w:rPr>
          <w:rFonts w:ascii="Arial" w:hAnsi="Arial"/>
          <w:sz w:val="22"/>
        </w:rPr>
        <w:t xml:space="preserve">, </w:t>
      </w:r>
      <w:proofErr w:type="spellStart"/>
      <w:r w:rsidRPr="003C62CB">
        <w:rPr>
          <w:rFonts w:ascii="Arial" w:hAnsi="Arial"/>
          <w:sz w:val="22"/>
        </w:rPr>
        <w:t>Kamogelo</w:t>
      </w:r>
      <w:proofErr w:type="spellEnd"/>
      <w:r w:rsidRPr="003C62CB">
        <w:rPr>
          <w:rFonts w:ascii="Arial" w:hAnsi="Arial"/>
          <w:sz w:val="22"/>
        </w:rPr>
        <w:t xml:space="preserve"> </w:t>
      </w:r>
      <w:proofErr w:type="spellStart"/>
      <w:r w:rsidRPr="003C62CB">
        <w:rPr>
          <w:rFonts w:ascii="Arial" w:hAnsi="Arial"/>
          <w:sz w:val="22"/>
        </w:rPr>
        <w:t>Lekubu</w:t>
      </w:r>
      <w:proofErr w:type="spellEnd"/>
      <w:r w:rsidRPr="003C62CB">
        <w:rPr>
          <w:rFonts w:ascii="Arial" w:hAnsi="Arial"/>
          <w:sz w:val="22"/>
        </w:rPr>
        <w:t xml:space="preserve">, </w:t>
      </w:r>
      <w:proofErr w:type="spellStart"/>
      <w:r w:rsidRPr="003C62CB">
        <w:rPr>
          <w:rFonts w:ascii="Arial" w:hAnsi="Arial"/>
          <w:sz w:val="22"/>
        </w:rPr>
        <w:t>Andile</w:t>
      </w:r>
      <w:proofErr w:type="spellEnd"/>
      <w:r w:rsidRPr="003C62CB">
        <w:rPr>
          <w:rFonts w:ascii="Arial" w:hAnsi="Arial"/>
          <w:sz w:val="22"/>
        </w:rPr>
        <w:t xml:space="preserve"> </w:t>
      </w:r>
      <w:proofErr w:type="spellStart"/>
      <w:r w:rsidRPr="003C62CB">
        <w:rPr>
          <w:rFonts w:ascii="Arial" w:hAnsi="Arial"/>
          <w:sz w:val="22"/>
        </w:rPr>
        <w:t>Mngxitama</w:t>
      </w:r>
      <w:proofErr w:type="spellEnd"/>
      <w:r w:rsidRPr="003C62CB">
        <w:rPr>
          <w:rFonts w:ascii="Arial" w:hAnsi="Arial"/>
          <w:sz w:val="22"/>
        </w:rPr>
        <w:t xml:space="preserve">, </w:t>
      </w:r>
      <w:proofErr w:type="spellStart"/>
      <w:r w:rsidRPr="003C62CB">
        <w:rPr>
          <w:rFonts w:ascii="Arial" w:hAnsi="Arial"/>
          <w:sz w:val="22"/>
        </w:rPr>
        <w:t>Prishani</w:t>
      </w:r>
      <w:proofErr w:type="spellEnd"/>
      <w:r w:rsidRPr="003C62CB">
        <w:rPr>
          <w:rFonts w:ascii="Arial" w:hAnsi="Arial"/>
          <w:sz w:val="22"/>
        </w:rPr>
        <w:t xml:space="preserve"> </w:t>
      </w:r>
      <w:proofErr w:type="spellStart"/>
      <w:r w:rsidRPr="003C62CB">
        <w:rPr>
          <w:rFonts w:ascii="Arial" w:hAnsi="Arial"/>
          <w:sz w:val="22"/>
        </w:rPr>
        <w:t>Naidoo</w:t>
      </w:r>
      <w:proofErr w:type="spellEnd"/>
      <w:r w:rsidRPr="003C62CB">
        <w:rPr>
          <w:rFonts w:ascii="Arial" w:hAnsi="Arial"/>
          <w:sz w:val="22"/>
        </w:rPr>
        <w:t xml:space="preserve">, John </w:t>
      </w:r>
      <w:proofErr w:type="spellStart"/>
      <w:r w:rsidRPr="003C62CB">
        <w:rPr>
          <w:rFonts w:ascii="Arial" w:hAnsi="Arial"/>
          <w:sz w:val="22"/>
        </w:rPr>
        <w:t>Shai</w:t>
      </w:r>
      <w:proofErr w:type="spellEnd"/>
      <w:r w:rsidRPr="003C62CB">
        <w:rPr>
          <w:rFonts w:ascii="Arial" w:hAnsi="Arial"/>
          <w:sz w:val="22"/>
        </w:rPr>
        <w:t xml:space="preserve">, and </w:t>
      </w:r>
      <w:proofErr w:type="spellStart"/>
      <w:r w:rsidRPr="003C62CB">
        <w:rPr>
          <w:rFonts w:ascii="Arial" w:hAnsi="Arial"/>
          <w:sz w:val="22"/>
        </w:rPr>
        <w:t>S'bu</w:t>
      </w:r>
      <w:proofErr w:type="spellEnd"/>
      <w:r w:rsidRPr="003C62CB">
        <w:rPr>
          <w:rFonts w:ascii="Arial" w:hAnsi="Arial"/>
          <w:sz w:val="22"/>
        </w:rPr>
        <w:t xml:space="preserve"> Zulu.</w:t>
      </w:r>
    </w:p>
    <w:p w14:paraId="48B6955F" w14:textId="77777777" w:rsidR="0065071B" w:rsidRPr="003C62CB" w:rsidRDefault="0065071B" w:rsidP="0065071B">
      <w:pPr>
        <w:pStyle w:val="Heading4"/>
      </w:pPr>
      <w:r w:rsidRPr="003C62CB">
        <w:t xml:space="preserve">The black body is the site of social death par excellence, having become dead by a 700-year injunction barring its subjectivity. Social death is a condition of existence and not some avoidable impact—how we relate to this condition is all that is important </w:t>
      </w:r>
    </w:p>
    <w:p w14:paraId="1F8D310F" w14:textId="77777777" w:rsidR="0065071B" w:rsidRPr="00504A6A" w:rsidRDefault="0065071B" w:rsidP="0065071B">
      <w:proofErr w:type="spellStart"/>
      <w:r w:rsidRPr="00B24FA5">
        <w:rPr>
          <w:rStyle w:val="StyleStyleBold12pt"/>
        </w:rPr>
        <w:t>Wilderson</w:t>
      </w:r>
      <w:proofErr w:type="spellEnd"/>
      <w:r w:rsidRPr="00B24FA5">
        <w:rPr>
          <w:rStyle w:val="StyleStyleBold12pt"/>
        </w:rPr>
        <w:t xml:space="preserve"> 02</w:t>
      </w:r>
      <w:r>
        <w:t xml:space="preserve"> - </w:t>
      </w:r>
      <w:r w:rsidRPr="00504A6A">
        <w:t>The Prison Slave as Hegemony's (Silent) Scandal-Presented a t</w:t>
      </w:r>
      <w:r>
        <w:t xml:space="preserve"> </w:t>
      </w:r>
      <w:r w:rsidRPr="00504A6A">
        <w:t>#Imprisoned</w:t>
      </w:r>
      <w:r>
        <w:t xml:space="preserve"> </w:t>
      </w:r>
      <w:r w:rsidRPr="00504A6A">
        <w:t>Intellectuals</w:t>
      </w:r>
      <w:r>
        <w:t xml:space="preserve"> # Conference Brown University]</w:t>
      </w:r>
    </w:p>
    <w:p w14:paraId="1E7E6F83" w14:textId="78DBFE51" w:rsidR="002E18AC" w:rsidRPr="002E18AC" w:rsidRDefault="0065071B" w:rsidP="002E18AC">
      <w:pPr>
        <w:pStyle w:val="Cards"/>
        <w:jc w:val="both"/>
        <w:rPr>
          <w:rStyle w:val="DebateHighlighted"/>
          <w:rFonts w:ascii="Arial" w:hAnsi="Arial"/>
          <w:sz w:val="22"/>
        </w:rPr>
      </w:pPr>
      <w:r w:rsidRPr="003C62CB">
        <w:rPr>
          <w:rStyle w:val="DebateHighlighted"/>
          <w:rFonts w:ascii="Arial" w:hAnsi="Arial"/>
          <w:sz w:val="22"/>
          <w:highlight w:val="green"/>
        </w:rPr>
        <w:t>Civil society is not a terrain intended for the Black subject. It is coded as waged and wages are White</w:t>
      </w:r>
      <w:r w:rsidRPr="003C62CB">
        <w:rPr>
          <w:rFonts w:ascii="Arial" w:hAnsi="Arial"/>
          <w:sz w:val="22"/>
        </w:rPr>
        <w:t xml:space="preserve">. Civil society is the terrain where hegemony is produced, contested, mapped. And </w:t>
      </w:r>
      <w:proofErr w:type="spellStart"/>
      <w:r w:rsidRPr="003C62CB">
        <w:rPr>
          <w:rFonts w:ascii="Arial" w:hAnsi="Arial"/>
          <w:sz w:val="22"/>
        </w:rPr>
        <w:t>th</w:t>
      </w:r>
      <w:proofErr w:type="spellEnd"/>
      <w:r w:rsidRPr="003C62CB">
        <w:rPr>
          <w:rFonts w:ascii="Arial" w:hAnsi="Arial"/>
          <w:sz w:val="22"/>
        </w:rPr>
        <w:t xml:space="preserve"> e </w:t>
      </w:r>
      <w:proofErr w:type="spellStart"/>
      <w:r w:rsidRPr="003C62CB">
        <w:rPr>
          <w:rFonts w:ascii="Arial" w:hAnsi="Arial"/>
          <w:sz w:val="22"/>
        </w:rPr>
        <w:t>invitat</w:t>
      </w:r>
      <w:proofErr w:type="spellEnd"/>
      <w:r w:rsidRPr="003C62CB">
        <w:rPr>
          <w:rFonts w:ascii="Arial" w:hAnsi="Arial"/>
          <w:sz w:val="22"/>
        </w:rPr>
        <w:t xml:space="preserve"> ion to p </w:t>
      </w:r>
      <w:proofErr w:type="spellStart"/>
      <w:r w:rsidRPr="003C62CB">
        <w:rPr>
          <w:rFonts w:ascii="Arial" w:hAnsi="Arial"/>
          <w:sz w:val="22"/>
        </w:rPr>
        <w:t>articipate</w:t>
      </w:r>
      <w:proofErr w:type="spellEnd"/>
      <w:r w:rsidRPr="003C62CB">
        <w:rPr>
          <w:rFonts w:ascii="Arial" w:hAnsi="Arial"/>
          <w:sz w:val="22"/>
        </w:rPr>
        <w:t xml:space="preserve"> in hegemony's </w:t>
      </w:r>
      <w:proofErr w:type="gramStart"/>
      <w:r w:rsidRPr="003C62CB">
        <w:rPr>
          <w:rFonts w:ascii="Arial" w:hAnsi="Arial"/>
          <w:sz w:val="22"/>
        </w:rPr>
        <w:t>gestures  of</w:t>
      </w:r>
      <w:proofErr w:type="gramEnd"/>
      <w:r w:rsidRPr="003C62CB">
        <w:rPr>
          <w:rFonts w:ascii="Arial" w:hAnsi="Arial"/>
          <w:sz w:val="22"/>
        </w:rPr>
        <w:t xml:space="preserve"> influence, leadership, and  consent  is not </w:t>
      </w:r>
      <w:proofErr w:type="spellStart"/>
      <w:r w:rsidRPr="003C62CB">
        <w:rPr>
          <w:rFonts w:ascii="Arial" w:hAnsi="Arial"/>
          <w:sz w:val="22"/>
        </w:rPr>
        <w:t>ext</w:t>
      </w:r>
      <w:proofErr w:type="spellEnd"/>
      <w:r w:rsidRPr="003C62CB">
        <w:rPr>
          <w:rFonts w:ascii="Arial" w:hAnsi="Arial"/>
          <w:sz w:val="22"/>
        </w:rPr>
        <w:t xml:space="preserve"> ended to t he unwaged. We live </w:t>
      </w:r>
      <w:proofErr w:type="gramStart"/>
      <w:r w:rsidRPr="003C62CB">
        <w:rPr>
          <w:rFonts w:ascii="Arial" w:hAnsi="Arial"/>
          <w:sz w:val="22"/>
        </w:rPr>
        <w:t>in  the</w:t>
      </w:r>
      <w:proofErr w:type="gramEnd"/>
      <w:r w:rsidRPr="003C62CB">
        <w:rPr>
          <w:rFonts w:ascii="Arial" w:hAnsi="Arial"/>
          <w:sz w:val="22"/>
        </w:rPr>
        <w:t xml:space="preserve"> world , but ex </w:t>
      </w:r>
      <w:proofErr w:type="spellStart"/>
      <w:r w:rsidRPr="003C62CB">
        <w:rPr>
          <w:rFonts w:ascii="Arial" w:hAnsi="Arial"/>
          <w:sz w:val="22"/>
        </w:rPr>
        <w:t>ist</w:t>
      </w:r>
      <w:proofErr w:type="spellEnd"/>
      <w:r w:rsidRPr="003C62CB">
        <w:rPr>
          <w:rFonts w:ascii="Arial" w:hAnsi="Arial"/>
          <w:sz w:val="22"/>
        </w:rPr>
        <w:t xml:space="preserve"> out side of civil s </w:t>
      </w:r>
      <w:proofErr w:type="spellStart"/>
      <w:r w:rsidRPr="003C62CB">
        <w:rPr>
          <w:rFonts w:ascii="Arial" w:hAnsi="Arial"/>
          <w:sz w:val="22"/>
        </w:rPr>
        <w:t>ociety</w:t>
      </w:r>
      <w:proofErr w:type="spellEnd"/>
      <w:r w:rsidRPr="003C62CB">
        <w:rPr>
          <w:rFonts w:ascii="Arial" w:hAnsi="Arial"/>
          <w:sz w:val="22"/>
        </w:rPr>
        <w:t xml:space="preserve">. </w:t>
      </w:r>
      <w:r w:rsidRPr="003C62CB">
        <w:rPr>
          <w:rStyle w:val="DebateHighlighted"/>
          <w:rFonts w:ascii="Arial" w:hAnsi="Arial"/>
          <w:sz w:val="22"/>
          <w:highlight w:val="green"/>
        </w:rPr>
        <w:t>This structurally impossible position is a paradox, because the Black subject, the slave, is vital to political economy: s/he kick-starts capital at its genesis and rescues it from its over-accumulation crisis at its end. But Marxism has no account of this phenomenal birth and life-saving role played by the Black subject:</w:t>
      </w:r>
      <w:r w:rsidRPr="003C62CB">
        <w:rPr>
          <w:rFonts w:ascii="Arial" w:hAnsi="Arial"/>
          <w:b/>
          <w:sz w:val="22"/>
          <w:u w:val="single"/>
          <w:shd w:val="clear" w:color="auto" w:fill="FFFF00"/>
        </w:rPr>
        <w:t xml:space="preserve"> </w:t>
      </w:r>
      <w:proofErr w:type="gramStart"/>
      <w:r w:rsidRPr="003C62CB">
        <w:rPr>
          <w:rFonts w:ascii="Arial" w:hAnsi="Arial"/>
          <w:sz w:val="22"/>
        </w:rPr>
        <w:t>from  Marx</w:t>
      </w:r>
      <w:proofErr w:type="gramEnd"/>
      <w:r w:rsidRPr="003C62CB">
        <w:rPr>
          <w:rFonts w:ascii="Arial" w:hAnsi="Arial"/>
          <w:b/>
          <w:sz w:val="22"/>
          <w:u w:val="single"/>
        </w:rPr>
        <w:t xml:space="preserve">  </w:t>
      </w:r>
      <w:r w:rsidRPr="003C62CB">
        <w:rPr>
          <w:rFonts w:ascii="Arial" w:hAnsi="Arial"/>
          <w:sz w:val="22"/>
        </w:rPr>
        <w:t xml:space="preserve">and Gr </w:t>
      </w:r>
      <w:proofErr w:type="spellStart"/>
      <w:r w:rsidRPr="003C62CB">
        <w:rPr>
          <w:rFonts w:ascii="Arial" w:hAnsi="Arial"/>
          <w:sz w:val="22"/>
        </w:rPr>
        <w:t>amsci</w:t>
      </w:r>
      <w:proofErr w:type="spellEnd"/>
      <w:r w:rsidRPr="003C62CB">
        <w:rPr>
          <w:rFonts w:ascii="Arial" w:hAnsi="Arial"/>
          <w:sz w:val="22"/>
        </w:rPr>
        <w:t xml:space="preserve"> we have con </w:t>
      </w:r>
      <w:proofErr w:type="spellStart"/>
      <w:r w:rsidRPr="003C62CB">
        <w:rPr>
          <w:rFonts w:ascii="Arial" w:hAnsi="Arial"/>
          <w:sz w:val="22"/>
        </w:rPr>
        <w:t>sistent</w:t>
      </w:r>
      <w:proofErr w:type="spellEnd"/>
      <w:r w:rsidRPr="003C62CB">
        <w:rPr>
          <w:rFonts w:ascii="Arial" w:hAnsi="Arial"/>
          <w:sz w:val="22"/>
        </w:rPr>
        <w:t xml:space="preserve"> s </w:t>
      </w:r>
      <w:proofErr w:type="spellStart"/>
      <w:r w:rsidRPr="003C62CB">
        <w:rPr>
          <w:rFonts w:ascii="Arial" w:hAnsi="Arial"/>
          <w:sz w:val="22"/>
        </w:rPr>
        <w:t>ilence</w:t>
      </w:r>
      <w:proofErr w:type="spellEnd"/>
      <w:r w:rsidRPr="003C62CB">
        <w:rPr>
          <w:rFonts w:ascii="Arial" w:hAnsi="Arial"/>
          <w:sz w:val="22"/>
        </w:rPr>
        <w:t xml:space="preserve">.  In </w:t>
      </w:r>
      <w:proofErr w:type="gramStart"/>
      <w:r w:rsidRPr="003C62CB">
        <w:rPr>
          <w:rFonts w:ascii="Arial" w:hAnsi="Arial"/>
          <w:sz w:val="22"/>
        </w:rPr>
        <w:t xml:space="preserve">taking  </w:t>
      </w:r>
      <w:proofErr w:type="spellStart"/>
      <w:r w:rsidRPr="003C62CB">
        <w:rPr>
          <w:rFonts w:ascii="Arial" w:hAnsi="Arial"/>
          <w:sz w:val="22"/>
        </w:rPr>
        <w:t>Foucau</w:t>
      </w:r>
      <w:proofErr w:type="spellEnd"/>
      <w:proofErr w:type="gramEnd"/>
      <w:r w:rsidRPr="003C62CB">
        <w:rPr>
          <w:rFonts w:ascii="Arial" w:hAnsi="Arial"/>
          <w:sz w:val="22"/>
        </w:rPr>
        <w:t xml:space="preserve"> </w:t>
      </w:r>
      <w:proofErr w:type="spellStart"/>
      <w:r w:rsidRPr="003C62CB">
        <w:rPr>
          <w:rFonts w:ascii="Arial" w:hAnsi="Arial"/>
          <w:sz w:val="22"/>
        </w:rPr>
        <w:t>lt</w:t>
      </w:r>
      <w:proofErr w:type="spellEnd"/>
      <w:r w:rsidRPr="003C62CB">
        <w:rPr>
          <w:rFonts w:ascii="Arial" w:hAnsi="Arial"/>
          <w:sz w:val="22"/>
        </w:rPr>
        <w:t xml:space="preserve"> to ta </w:t>
      </w:r>
      <w:proofErr w:type="spellStart"/>
      <w:r w:rsidRPr="003C62CB">
        <w:rPr>
          <w:rFonts w:ascii="Arial" w:hAnsi="Arial"/>
          <w:sz w:val="22"/>
        </w:rPr>
        <w:t>sk</w:t>
      </w:r>
      <w:proofErr w:type="spellEnd"/>
      <w:r w:rsidRPr="003C62CB">
        <w:rPr>
          <w:rFonts w:ascii="Arial" w:hAnsi="Arial"/>
          <w:sz w:val="22"/>
        </w:rPr>
        <w:t xml:space="preserve"> for a </w:t>
      </w:r>
      <w:proofErr w:type="spellStart"/>
      <w:r w:rsidRPr="003C62CB">
        <w:rPr>
          <w:rFonts w:ascii="Arial" w:hAnsi="Arial"/>
          <w:sz w:val="22"/>
        </w:rPr>
        <w:t>ssum</w:t>
      </w:r>
      <w:proofErr w:type="spellEnd"/>
      <w:r w:rsidRPr="003C62CB">
        <w:rPr>
          <w:rFonts w:ascii="Arial" w:hAnsi="Arial"/>
          <w:sz w:val="22"/>
        </w:rPr>
        <w:t xml:space="preserve"> </w:t>
      </w:r>
      <w:proofErr w:type="spellStart"/>
      <w:r w:rsidRPr="003C62CB">
        <w:rPr>
          <w:rFonts w:ascii="Arial" w:hAnsi="Arial"/>
          <w:sz w:val="22"/>
        </w:rPr>
        <w:t>ing</w:t>
      </w:r>
      <w:proofErr w:type="spellEnd"/>
      <w:r w:rsidRPr="003C62CB">
        <w:rPr>
          <w:rFonts w:ascii="Arial" w:hAnsi="Arial"/>
          <w:sz w:val="22"/>
        </w:rPr>
        <w:t xml:space="preserve"> a </w:t>
      </w:r>
      <w:proofErr w:type="spellStart"/>
      <w:r w:rsidRPr="003C62CB">
        <w:rPr>
          <w:rFonts w:ascii="Arial" w:hAnsi="Arial"/>
          <w:sz w:val="22"/>
        </w:rPr>
        <w:t>univ</w:t>
      </w:r>
      <w:proofErr w:type="spellEnd"/>
      <w:r w:rsidRPr="003C62CB">
        <w:rPr>
          <w:rFonts w:ascii="Arial" w:hAnsi="Arial"/>
          <w:sz w:val="22"/>
        </w:rPr>
        <w:t xml:space="preserve"> </w:t>
      </w:r>
      <w:proofErr w:type="spellStart"/>
      <w:r w:rsidRPr="003C62CB">
        <w:rPr>
          <w:rFonts w:ascii="Arial" w:hAnsi="Arial"/>
          <w:sz w:val="22"/>
        </w:rPr>
        <w:t>ersal</w:t>
      </w:r>
      <w:proofErr w:type="spellEnd"/>
      <w:r w:rsidRPr="003C62CB">
        <w:rPr>
          <w:rFonts w:ascii="Arial" w:hAnsi="Arial"/>
          <w:sz w:val="22"/>
        </w:rPr>
        <w:t xml:space="preserve"> s </w:t>
      </w:r>
      <w:proofErr w:type="spellStart"/>
      <w:r w:rsidRPr="003C62CB">
        <w:rPr>
          <w:rFonts w:ascii="Arial" w:hAnsi="Arial"/>
          <w:sz w:val="22"/>
        </w:rPr>
        <w:t>ubject</w:t>
      </w:r>
      <w:proofErr w:type="spellEnd"/>
      <w:r w:rsidRPr="003C62CB">
        <w:rPr>
          <w:rFonts w:ascii="Arial" w:hAnsi="Arial"/>
          <w:sz w:val="22"/>
        </w:rPr>
        <w:t xml:space="preserve"> in r </w:t>
      </w:r>
      <w:proofErr w:type="spellStart"/>
      <w:r w:rsidRPr="003C62CB">
        <w:rPr>
          <w:rFonts w:ascii="Arial" w:hAnsi="Arial"/>
          <w:sz w:val="22"/>
        </w:rPr>
        <w:t>evolt</w:t>
      </w:r>
      <w:proofErr w:type="spellEnd"/>
      <w:r w:rsidRPr="003C62CB">
        <w:rPr>
          <w:rFonts w:ascii="Arial" w:hAnsi="Arial"/>
          <w:sz w:val="22"/>
        </w:rPr>
        <w:t xml:space="preserve"> </w:t>
      </w:r>
      <w:proofErr w:type="spellStart"/>
      <w:r w:rsidRPr="003C62CB">
        <w:rPr>
          <w:rFonts w:ascii="Arial" w:hAnsi="Arial"/>
          <w:sz w:val="22"/>
        </w:rPr>
        <w:t>ag</w:t>
      </w:r>
      <w:proofErr w:type="spellEnd"/>
      <w:r w:rsidRPr="003C62CB">
        <w:rPr>
          <w:rFonts w:ascii="Arial" w:hAnsi="Arial"/>
          <w:sz w:val="22"/>
        </w:rPr>
        <w:t xml:space="preserve"> </w:t>
      </w:r>
      <w:proofErr w:type="spellStart"/>
      <w:r w:rsidRPr="003C62CB">
        <w:rPr>
          <w:rFonts w:ascii="Arial" w:hAnsi="Arial"/>
          <w:sz w:val="22"/>
        </w:rPr>
        <w:t>ainst</w:t>
      </w:r>
      <w:proofErr w:type="spellEnd"/>
      <w:r w:rsidRPr="003C62CB">
        <w:rPr>
          <w:rFonts w:ascii="Arial" w:hAnsi="Arial"/>
          <w:sz w:val="22"/>
        </w:rPr>
        <w:t xml:space="preserve"> d </w:t>
      </w:r>
      <w:proofErr w:type="spellStart"/>
      <w:r w:rsidRPr="003C62CB">
        <w:rPr>
          <w:rFonts w:ascii="Arial" w:hAnsi="Arial"/>
          <w:sz w:val="22"/>
        </w:rPr>
        <w:t>iscipline</w:t>
      </w:r>
      <w:proofErr w:type="spellEnd"/>
      <w:r w:rsidRPr="003C62CB">
        <w:rPr>
          <w:rFonts w:ascii="Arial" w:hAnsi="Arial"/>
          <w:sz w:val="22"/>
        </w:rPr>
        <w:t xml:space="preserve">, in the same s </w:t>
      </w:r>
      <w:proofErr w:type="spellStart"/>
      <w:r w:rsidRPr="003C62CB">
        <w:rPr>
          <w:rFonts w:ascii="Arial" w:hAnsi="Arial"/>
          <w:sz w:val="22"/>
        </w:rPr>
        <w:t>pirit</w:t>
      </w:r>
      <w:proofErr w:type="spellEnd"/>
      <w:r w:rsidRPr="003C62CB">
        <w:rPr>
          <w:rFonts w:ascii="Arial" w:hAnsi="Arial"/>
          <w:sz w:val="22"/>
        </w:rPr>
        <w:t xml:space="preserve"> in which I have t </w:t>
      </w:r>
      <w:proofErr w:type="spellStart"/>
      <w:r w:rsidRPr="003C62CB">
        <w:rPr>
          <w:rFonts w:ascii="Arial" w:hAnsi="Arial"/>
          <w:sz w:val="22"/>
        </w:rPr>
        <w:t>aken</w:t>
      </w:r>
      <w:proofErr w:type="spellEnd"/>
      <w:r w:rsidRPr="003C62CB">
        <w:rPr>
          <w:rFonts w:ascii="Arial" w:hAnsi="Arial"/>
          <w:sz w:val="22"/>
        </w:rPr>
        <w:t xml:space="preserve"> Gr </w:t>
      </w:r>
      <w:proofErr w:type="spellStart"/>
      <w:r w:rsidRPr="003C62CB">
        <w:rPr>
          <w:rFonts w:ascii="Arial" w:hAnsi="Arial"/>
          <w:sz w:val="22"/>
        </w:rPr>
        <w:t>amsci</w:t>
      </w:r>
      <w:proofErr w:type="spellEnd"/>
      <w:r w:rsidRPr="003C62CB">
        <w:rPr>
          <w:rFonts w:ascii="Arial" w:hAnsi="Arial"/>
          <w:sz w:val="22"/>
        </w:rPr>
        <w:t xml:space="preserve"> to ta </w:t>
      </w:r>
      <w:proofErr w:type="spellStart"/>
      <w:r w:rsidRPr="003C62CB">
        <w:rPr>
          <w:rFonts w:ascii="Arial" w:hAnsi="Arial"/>
          <w:sz w:val="22"/>
        </w:rPr>
        <w:t>sk</w:t>
      </w:r>
      <w:proofErr w:type="spellEnd"/>
      <w:r w:rsidRPr="003C62CB">
        <w:rPr>
          <w:rFonts w:ascii="Arial" w:hAnsi="Arial"/>
          <w:sz w:val="22"/>
        </w:rPr>
        <w:t xml:space="preserve"> for as </w:t>
      </w:r>
      <w:proofErr w:type="spellStart"/>
      <w:r w:rsidRPr="003C62CB">
        <w:rPr>
          <w:rFonts w:ascii="Arial" w:hAnsi="Arial"/>
          <w:sz w:val="22"/>
        </w:rPr>
        <w:t>suming</w:t>
      </w:r>
      <w:proofErr w:type="spellEnd"/>
      <w:r w:rsidRPr="003C62CB">
        <w:rPr>
          <w:rFonts w:ascii="Arial" w:hAnsi="Arial"/>
          <w:sz w:val="22"/>
        </w:rPr>
        <w:t xml:space="preserve"> a u </w:t>
      </w:r>
      <w:proofErr w:type="spellStart"/>
      <w:r w:rsidRPr="003C62CB">
        <w:rPr>
          <w:rFonts w:ascii="Arial" w:hAnsi="Arial"/>
          <w:sz w:val="22"/>
        </w:rPr>
        <w:t>niversal</w:t>
      </w:r>
      <w:proofErr w:type="spellEnd"/>
      <w:r w:rsidRPr="003C62CB">
        <w:rPr>
          <w:rFonts w:ascii="Arial" w:hAnsi="Arial"/>
          <w:sz w:val="22"/>
        </w:rPr>
        <w:t xml:space="preserve"> sub </w:t>
      </w:r>
      <w:proofErr w:type="spellStart"/>
      <w:r w:rsidRPr="003C62CB">
        <w:rPr>
          <w:rFonts w:ascii="Arial" w:hAnsi="Arial"/>
          <w:sz w:val="22"/>
        </w:rPr>
        <w:t>ject</w:t>
      </w:r>
      <w:proofErr w:type="spellEnd"/>
      <w:r w:rsidRPr="003C62CB">
        <w:rPr>
          <w:rFonts w:ascii="Arial" w:hAnsi="Arial"/>
          <w:sz w:val="22"/>
        </w:rPr>
        <w:t xml:space="preserve">, the subject of civil </w:t>
      </w:r>
      <w:proofErr w:type="spellStart"/>
      <w:r w:rsidRPr="003C62CB">
        <w:rPr>
          <w:rFonts w:ascii="Arial" w:hAnsi="Arial"/>
          <w:sz w:val="22"/>
        </w:rPr>
        <w:t>societ</w:t>
      </w:r>
      <w:proofErr w:type="spellEnd"/>
      <w:r w:rsidRPr="003C62CB">
        <w:rPr>
          <w:rFonts w:ascii="Arial" w:hAnsi="Arial"/>
          <w:sz w:val="22"/>
        </w:rPr>
        <w:t xml:space="preserve"> y in revolt a </w:t>
      </w:r>
      <w:proofErr w:type="spellStart"/>
      <w:r w:rsidRPr="003C62CB">
        <w:rPr>
          <w:rFonts w:ascii="Arial" w:hAnsi="Arial"/>
          <w:sz w:val="22"/>
        </w:rPr>
        <w:t>gainst</w:t>
      </w:r>
      <w:proofErr w:type="spellEnd"/>
      <w:r w:rsidRPr="003C62CB">
        <w:rPr>
          <w:rFonts w:ascii="Arial" w:hAnsi="Arial"/>
          <w:sz w:val="22"/>
        </w:rPr>
        <w:t xml:space="preserve">  capita l, Joy Jam </w:t>
      </w:r>
      <w:proofErr w:type="spellStart"/>
      <w:r w:rsidRPr="003C62CB">
        <w:rPr>
          <w:rFonts w:ascii="Arial" w:hAnsi="Arial"/>
          <w:sz w:val="22"/>
        </w:rPr>
        <w:t>es</w:t>
      </w:r>
      <w:proofErr w:type="spellEnd"/>
      <w:r w:rsidRPr="003C62CB">
        <w:rPr>
          <w:rFonts w:ascii="Arial" w:hAnsi="Arial"/>
          <w:sz w:val="22"/>
        </w:rPr>
        <w:t xml:space="preserve"> writes :  The U.S. </w:t>
      </w:r>
      <w:proofErr w:type="spellStart"/>
      <w:r w:rsidRPr="003C62CB">
        <w:rPr>
          <w:rFonts w:ascii="Arial" w:hAnsi="Arial"/>
          <w:sz w:val="22"/>
        </w:rPr>
        <w:t>carceral</w:t>
      </w:r>
      <w:proofErr w:type="spellEnd"/>
      <w:r w:rsidRPr="003C62CB">
        <w:rPr>
          <w:rFonts w:ascii="Arial" w:hAnsi="Arial"/>
          <w:sz w:val="22"/>
        </w:rPr>
        <w:t xml:space="preserve">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w:t>
      </w:r>
      <w:proofErr w:type="spellStart"/>
      <w:r w:rsidRPr="003C62CB">
        <w:rPr>
          <w:rFonts w:ascii="Arial" w:hAnsi="Arial"/>
          <w:sz w:val="22"/>
        </w:rPr>
        <w:t>unassim</w:t>
      </w:r>
      <w:proofErr w:type="spellEnd"/>
      <w:r w:rsidRPr="003C62CB">
        <w:rPr>
          <w:rFonts w:ascii="Arial" w:hAnsi="Arial"/>
          <w:sz w:val="22"/>
        </w:rPr>
        <w:t xml:space="preserve"> </w:t>
      </w:r>
      <w:proofErr w:type="spellStart"/>
      <w:r w:rsidRPr="003C62CB">
        <w:rPr>
          <w:rFonts w:ascii="Arial" w:hAnsi="Arial"/>
          <w:sz w:val="22"/>
        </w:rPr>
        <w:t>ilable</w:t>
      </w:r>
      <w:proofErr w:type="spellEnd"/>
      <w:r w:rsidRPr="003C62CB">
        <w:rPr>
          <w:rFonts w:ascii="Arial" w:hAnsi="Arial"/>
          <w:sz w:val="22"/>
        </w:rPr>
        <w:t xml:space="preserve"> in the hell of </w:t>
      </w:r>
      <w:proofErr w:type="spellStart"/>
      <w:r w:rsidRPr="003C62CB">
        <w:rPr>
          <w:rFonts w:ascii="Arial" w:hAnsi="Arial"/>
          <w:sz w:val="22"/>
        </w:rPr>
        <w:t>lockdow</w:t>
      </w:r>
      <w:proofErr w:type="spellEnd"/>
      <w:r w:rsidRPr="003C62CB">
        <w:rPr>
          <w:rFonts w:ascii="Arial" w:hAnsi="Arial"/>
          <w:sz w:val="22"/>
        </w:rPr>
        <w:t xml:space="preserve"> n, </w:t>
      </w:r>
      <w:proofErr w:type="spellStart"/>
      <w:r w:rsidRPr="003C62CB">
        <w:rPr>
          <w:rFonts w:ascii="Arial" w:hAnsi="Arial"/>
          <w:sz w:val="22"/>
        </w:rPr>
        <w:t>deprivat</w:t>
      </w:r>
      <w:proofErr w:type="spellEnd"/>
      <w:r w:rsidRPr="003C62CB">
        <w:rPr>
          <w:rFonts w:ascii="Arial" w:hAnsi="Arial"/>
          <w:sz w:val="22"/>
        </w:rPr>
        <w:t xml:space="preserve"> ion </w:t>
      </w:r>
      <w:proofErr w:type="gramStart"/>
      <w:r w:rsidRPr="003C62CB">
        <w:rPr>
          <w:rFonts w:ascii="Arial" w:hAnsi="Arial"/>
          <w:sz w:val="22"/>
        </w:rPr>
        <w:t>tanks ,</w:t>
      </w:r>
      <w:proofErr w:type="gramEnd"/>
      <w:r w:rsidRPr="003C62CB">
        <w:rPr>
          <w:rFonts w:ascii="Arial" w:hAnsi="Arial"/>
          <w:sz w:val="22"/>
        </w:rPr>
        <w:t xml:space="preserve"> control units , and holes for political prisoners (Resisting State Violence 1996: 34 )  But this peculiar preoccupation is not Gramsci's bailiwick. His concern is with White folks; or with folks in a White (</w:t>
      </w:r>
      <w:proofErr w:type="spellStart"/>
      <w:r w:rsidRPr="003C62CB">
        <w:rPr>
          <w:rFonts w:ascii="Arial" w:hAnsi="Arial"/>
          <w:sz w:val="22"/>
        </w:rPr>
        <w:t>ned</w:t>
      </w:r>
      <w:proofErr w:type="spellEnd"/>
      <w:r w:rsidRPr="003C62CB">
        <w:rPr>
          <w:rFonts w:ascii="Arial" w:hAnsi="Arial"/>
          <w:sz w:val="22"/>
        </w:rPr>
        <w:t xml:space="preserve">) enough subject position that they are confronted by, or threat </w:t>
      </w:r>
      <w:proofErr w:type="spellStart"/>
      <w:r w:rsidRPr="003C62CB">
        <w:rPr>
          <w:rFonts w:ascii="Arial" w:hAnsi="Arial"/>
          <w:sz w:val="22"/>
        </w:rPr>
        <w:t>ened</w:t>
      </w:r>
      <w:proofErr w:type="spellEnd"/>
      <w:r w:rsidRPr="003C62CB">
        <w:rPr>
          <w:rFonts w:ascii="Arial" w:hAnsi="Arial"/>
          <w:sz w:val="22"/>
        </w:rPr>
        <w:t xml:space="preserve"> by </w:t>
      </w:r>
      <w:proofErr w:type="spellStart"/>
      <w:proofErr w:type="gramStart"/>
      <w:r w:rsidRPr="003C62CB">
        <w:rPr>
          <w:rFonts w:ascii="Arial" w:hAnsi="Arial"/>
          <w:sz w:val="22"/>
        </w:rPr>
        <w:t>th</w:t>
      </w:r>
      <w:proofErr w:type="spellEnd"/>
      <w:proofErr w:type="gramEnd"/>
      <w:r w:rsidRPr="003C62CB">
        <w:rPr>
          <w:rFonts w:ascii="Arial" w:hAnsi="Arial"/>
          <w:sz w:val="22"/>
        </w:rPr>
        <w:t xml:space="preserve"> e </w:t>
      </w:r>
      <w:proofErr w:type="spellStart"/>
      <w:r w:rsidRPr="003C62CB">
        <w:rPr>
          <w:rFonts w:ascii="Arial" w:hAnsi="Arial"/>
          <w:sz w:val="22"/>
        </w:rPr>
        <w:t>remova</w:t>
      </w:r>
      <w:proofErr w:type="spellEnd"/>
      <w:r w:rsidRPr="003C62CB">
        <w:rPr>
          <w:rFonts w:ascii="Arial" w:hAnsi="Arial"/>
          <w:sz w:val="22"/>
        </w:rPr>
        <w:t xml:space="preserve"> l of, a wag e -- be it monetary or social</w:t>
      </w:r>
      <w:r w:rsidRPr="003C62CB">
        <w:rPr>
          <w:rStyle w:val="DebateHighlighted"/>
          <w:rFonts w:ascii="Arial" w:hAnsi="Arial"/>
          <w:sz w:val="22"/>
          <w:highlight w:val="green"/>
        </w:rPr>
        <w:t xml:space="preserve">.  But Black subjectivity itself disarticulates the </w:t>
      </w:r>
      <w:proofErr w:type="spellStart"/>
      <w:r w:rsidRPr="003C62CB">
        <w:rPr>
          <w:rStyle w:val="DebateHighlighted"/>
          <w:rFonts w:ascii="Arial" w:hAnsi="Arial"/>
          <w:sz w:val="22"/>
          <w:highlight w:val="green"/>
        </w:rPr>
        <w:t>Gramscian</w:t>
      </w:r>
      <w:proofErr w:type="spellEnd"/>
      <w:r w:rsidRPr="003C62CB">
        <w:rPr>
          <w:rStyle w:val="DebateHighlighted"/>
          <w:rFonts w:ascii="Arial" w:hAnsi="Arial"/>
          <w:sz w:val="22"/>
          <w:highlight w:val="green"/>
        </w:rPr>
        <w:t xml:space="preserve"> dream as a ubiquitous emancipatory strategy, because Gramsci</w:t>
      </w:r>
      <w:r w:rsidRPr="003C62CB">
        <w:rPr>
          <w:rFonts w:ascii="Arial" w:hAnsi="Arial"/>
          <w:sz w:val="22"/>
        </w:rPr>
        <w:t xml:space="preserve">, like most White activists, and radical American movements like the prison abolition movement, </w:t>
      </w:r>
      <w:r w:rsidRPr="003C62CB">
        <w:rPr>
          <w:rStyle w:val="DebateHighlighted"/>
          <w:rFonts w:ascii="Arial" w:hAnsi="Arial"/>
          <w:sz w:val="22"/>
          <w:highlight w:val="green"/>
        </w:rPr>
        <w:t xml:space="preserve">has no theory of the unwaged, no solidarity with the slave If we are to take Fanon at his word </w:t>
      </w:r>
      <w:r w:rsidRPr="003C62CB">
        <w:rPr>
          <w:rFonts w:ascii="Arial" w:hAnsi="Arial"/>
          <w:sz w:val="22"/>
        </w:rPr>
        <w:t>when he writes,  #</w:t>
      </w:r>
      <w:r w:rsidRPr="003C62CB">
        <w:rPr>
          <w:rStyle w:val="DebateHighlighted"/>
          <w:rFonts w:ascii="Arial" w:hAnsi="Arial"/>
          <w:sz w:val="22"/>
          <w:highlight w:val="green"/>
        </w:rPr>
        <w:t>Decolonization</w:t>
      </w:r>
      <w:r w:rsidRPr="003C62CB">
        <w:rPr>
          <w:rFonts w:ascii="Arial" w:hAnsi="Arial"/>
          <w:b/>
          <w:sz w:val="22"/>
          <w:u w:val="single"/>
        </w:rPr>
        <w:t>, which sets out to change the order of the world</w:t>
      </w:r>
      <w:r w:rsidRPr="003C62CB">
        <w:rPr>
          <w:rStyle w:val="DebateHighlighted"/>
          <w:rFonts w:ascii="Arial" w:hAnsi="Arial"/>
          <w:sz w:val="22"/>
          <w:highlight w:val="green"/>
        </w:rPr>
        <w:t>, is, obviously, a program of complete disorder</w:t>
      </w:r>
      <w:r w:rsidRPr="003C62CB">
        <w:rPr>
          <w:rFonts w:ascii="Arial" w:hAnsi="Arial"/>
          <w:b/>
          <w:sz w:val="22"/>
          <w:u w:val="single"/>
          <w:shd w:val="clear" w:color="auto" w:fill="FFFF00"/>
        </w:rPr>
        <w:t xml:space="preserve"> </w:t>
      </w:r>
      <w:r w:rsidRPr="003C62CB">
        <w:rPr>
          <w:rFonts w:ascii="Arial" w:hAnsi="Arial"/>
          <w:b/>
          <w:sz w:val="22"/>
          <w:u w:val="single"/>
        </w:rPr>
        <w:t xml:space="preserve"># (37) </w:t>
      </w:r>
      <w:r w:rsidRPr="003C62CB">
        <w:rPr>
          <w:rStyle w:val="DebateHighlighted"/>
          <w:rFonts w:ascii="Arial" w:hAnsi="Arial"/>
          <w:sz w:val="22"/>
          <w:highlight w:val="green"/>
        </w:rPr>
        <w:t xml:space="preserve">then we must accept the fact that 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 namely, those other bodies for which violence is, or can be, contingent. </w:t>
      </w:r>
      <w:r w:rsidRPr="003C62CB">
        <w:rPr>
          <w:rFonts w:ascii="Arial" w:hAnsi="Arial"/>
          <w:sz w:val="22"/>
        </w:rPr>
        <w:t xml:space="preserve">Blackness is the site of absolute dereliction at the level of the Symbolic, for </w:t>
      </w:r>
      <w:r w:rsidRPr="003C62CB">
        <w:rPr>
          <w:rStyle w:val="DebateHighlighted"/>
          <w:rFonts w:ascii="Arial" w:hAnsi="Arial"/>
          <w:sz w:val="22"/>
          <w:highlight w:val="green"/>
        </w:rPr>
        <w:t>Blackness in America generates no categories for the chromosome of History, no data for the categories of Immigration or Sovereignty;</w:t>
      </w:r>
      <w:r w:rsidRPr="003C62CB">
        <w:rPr>
          <w:rFonts w:ascii="Arial" w:hAnsi="Arial"/>
          <w:b/>
          <w:sz w:val="22"/>
          <w:u w:val="single"/>
        </w:rPr>
        <w:t xml:space="preserve"> it is an experience without analog </w:t>
      </w:r>
      <w:proofErr w:type="gramStart"/>
      <w:r w:rsidRPr="003C62CB">
        <w:rPr>
          <w:rFonts w:ascii="Arial" w:hAnsi="Arial"/>
          <w:b/>
          <w:sz w:val="22"/>
          <w:u w:val="single"/>
        </w:rPr>
        <w:t>#  a</w:t>
      </w:r>
      <w:proofErr w:type="gramEnd"/>
      <w:r w:rsidRPr="003C62CB">
        <w:rPr>
          <w:rFonts w:ascii="Arial" w:hAnsi="Arial"/>
          <w:b/>
          <w:sz w:val="22"/>
          <w:u w:val="single"/>
        </w:rPr>
        <w:t xml:space="preserve"> past, without a heritage. </w:t>
      </w:r>
      <w:r w:rsidRPr="003C62CB">
        <w:rPr>
          <w:rStyle w:val="DebateHighlighted"/>
          <w:rFonts w:ascii="Arial" w:hAnsi="Arial"/>
          <w:sz w:val="22"/>
          <w:highlight w:val="green"/>
        </w:rPr>
        <w:t>Blackness is the site of absolute dereliction</w:t>
      </w:r>
      <w:r w:rsidRPr="003C62CB">
        <w:rPr>
          <w:rFonts w:ascii="Arial" w:hAnsi="Arial"/>
          <w:b/>
          <w:sz w:val="22"/>
          <w:u w:val="single"/>
          <w:shd w:val="clear" w:color="auto" w:fill="FFFF00"/>
        </w:rPr>
        <w:t xml:space="preserve"> </w:t>
      </w:r>
      <w:r w:rsidRPr="003C62CB">
        <w:rPr>
          <w:rFonts w:ascii="Arial" w:hAnsi="Arial"/>
          <w:b/>
          <w:sz w:val="22"/>
          <w:u w:val="single"/>
        </w:rPr>
        <w:t xml:space="preserve">at the level of t he Imaginary for  </w:t>
      </w:r>
      <w:r w:rsidRPr="003C62CB">
        <w:rPr>
          <w:rStyle w:val="DebateHighlighted"/>
          <w:rFonts w:ascii="Arial" w:hAnsi="Arial"/>
          <w:sz w:val="22"/>
          <w:highlight w:val="green"/>
        </w:rPr>
        <w:t>#</w:t>
      </w:r>
      <w:proofErr w:type="gramStart"/>
      <w:r w:rsidRPr="003C62CB">
        <w:rPr>
          <w:rStyle w:val="DebateHighlighted"/>
          <w:rFonts w:ascii="Arial" w:hAnsi="Arial"/>
          <w:sz w:val="22"/>
          <w:highlight w:val="green"/>
        </w:rPr>
        <w:t>whoever  says</w:t>
      </w:r>
      <w:proofErr w:type="gramEnd"/>
      <w:r w:rsidRPr="003C62CB">
        <w:rPr>
          <w:rStyle w:val="DebateHighlighted"/>
          <w:rFonts w:ascii="Arial" w:hAnsi="Arial"/>
          <w:sz w:val="22"/>
          <w:highlight w:val="green"/>
        </w:rPr>
        <w:t xml:space="preserve">  #rape # says Black</w:t>
      </w:r>
      <w:r w:rsidRPr="003C62CB">
        <w:rPr>
          <w:rFonts w:ascii="Arial" w:hAnsi="Arial"/>
          <w:b/>
          <w:sz w:val="22"/>
          <w:u w:val="single"/>
        </w:rPr>
        <w:t xml:space="preserve">, # (Fanon) , </w:t>
      </w:r>
      <w:r w:rsidRPr="003C62CB">
        <w:rPr>
          <w:rStyle w:val="DebateHighlighted"/>
          <w:rFonts w:ascii="Arial" w:hAnsi="Arial"/>
          <w:sz w:val="22"/>
          <w:highlight w:val="green"/>
        </w:rPr>
        <w:t>whoever says  #prison # says Black</w:t>
      </w:r>
      <w:r w:rsidRPr="003C62CB">
        <w:rPr>
          <w:rFonts w:ascii="Arial" w:hAnsi="Arial"/>
          <w:b/>
          <w:sz w:val="22"/>
          <w:u w:val="single"/>
        </w:rPr>
        <w:t xml:space="preserve">, and whoever says  #AIDS # says Black </w:t>
      </w:r>
      <w:r w:rsidRPr="003C62CB">
        <w:rPr>
          <w:rFonts w:ascii="Arial" w:hAnsi="Arial"/>
          <w:sz w:val="22"/>
        </w:rPr>
        <w:t xml:space="preserve">(Sexton) #  the  #Negro is a </w:t>
      </w:r>
      <w:proofErr w:type="spellStart"/>
      <w:r w:rsidRPr="003C62CB">
        <w:rPr>
          <w:rFonts w:ascii="Arial" w:hAnsi="Arial"/>
          <w:sz w:val="22"/>
        </w:rPr>
        <w:t>phobogenic</w:t>
      </w:r>
      <w:proofErr w:type="spellEnd"/>
      <w:r w:rsidRPr="003C62CB">
        <w:rPr>
          <w:rFonts w:ascii="Arial" w:hAnsi="Arial"/>
          <w:sz w:val="22"/>
        </w:rPr>
        <w:t xml:space="preserve"> object # (Fanon). Indeed &amp;a </w:t>
      </w:r>
      <w:proofErr w:type="spellStart"/>
      <w:r w:rsidRPr="003C62CB">
        <w:rPr>
          <w:rFonts w:ascii="Arial" w:hAnsi="Arial"/>
          <w:sz w:val="22"/>
        </w:rPr>
        <w:t>phobogenic</w:t>
      </w:r>
      <w:proofErr w:type="spellEnd"/>
      <w:r w:rsidRPr="003C62CB">
        <w:rPr>
          <w:rFonts w:ascii="Arial" w:hAnsi="Arial"/>
          <w:sz w:val="22"/>
        </w:rPr>
        <w:t xml:space="preserve"> object &amp;a past without a heritage &amp;the map of gratuitous violence &amp;a program of complete disorder. </w:t>
      </w:r>
      <w:r w:rsidRPr="003C62CB">
        <w:rPr>
          <w:rFonts w:ascii="Arial" w:hAnsi="Arial"/>
          <w:b/>
          <w:sz w:val="22"/>
          <w:u w:val="single"/>
        </w:rPr>
        <w:t xml:space="preserve">But whereas </w:t>
      </w:r>
      <w:r w:rsidRPr="003C62CB">
        <w:rPr>
          <w:rStyle w:val="DebateHighlighted"/>
          <w:rFonts w:ascii="Arial" w:hAnsi="Arial"/>
          <w:sz w:val="22"/>
          <w:highlight w:val="green"/>
        </w:rPr>
        <w:t>this realization is</w:t>
      </w:r>
      <w:r w:rsidRPr="003C62CB">
        <w:rPr>
          <w:rFonts w:ascii="Arial" w:hAnsi="Arial"/>
          <w:b/>
          <w:sz w:val="22"/>
          <w:u w:val="single"/>
        </w:rPr>
        <w:t xml:space="preserve">, and should be </w:t>
      </w:r>
      <w:r w:rsidRPr="003C62CB">
        <w:rPr>
          <w:rStyle w:val="DebateHighlighted"/>
          <w:rFonts w:ascii="Arial" w:hAnsi="Arial"/>
          <w:sz w:val="22"/>
          <w:highlight w:val="green"/>
        </w:rPr>
        <w:t>cause for alarm, it should not be cause for lament,</w:t>
      </w:r>
      <w:r w:rsidRPr="003C62CB">
        <w:rPr>
          <w:rFonts w:ascii="Arial" w:hAnsi="Arial"/>
          <w:b/>
          <w:sz w:val="22"/>
          <w:u w:val="single"/>
        </w:rPr>
        <w:t xml:space="preserve"> or worse, disavowal </w:t>
      </w:r>
      <w:proofErr w:type="gramStart"/>
      <w:r w:rsidRPr="003C62CB">
        <w:rPr>
          <w:rFonts w:ascii="Arial" w:hAnsi="Arial"/>
          <w:b/>
          <w:sz w:val="22"/>
          <w:u w:val="single"/>
        </w:rPr>
        <w:t>#  not</w:t>
      </w:r>
      <w:proofErr w:type="gramEnd"/>
      <w:r w:rsidRPr="003C62CB">
        <w:rPr>
          <w:rFonts w:ascii="Arial" w:hAnsi="Arial"/>
          <w:b/>
          <w:sz w:val="22"/>
          <w:u w:val="single"/>
        </w:rPr>
        <w:t xml:space="preserve"> at least, </w:t>
      </w:r>
      <w:r w:rsidRPr="003C62CB">
        <w:rPr>
          <w:rStyle w:val="DebateHighlighted"/>
          <w:rFonts w:ascii="Arial" w:hAnsi="Arial"/>
          <w:sz w:val="22"/>
          <w:highlight w:val="green"/>
        </w:rPr>
        <w:t>for a true revolutionary</w:t>
      </w:r>
      <w:r w:rsidRPr="003C62CB">
        <w:rPr>
          <w:rFonts w:ascii="Arial" w:hAnsi="Arial"/>
          <w:b/>
          <w:sz w:val="22"/>
          <w:u w:val="single"/>
        </w:rPr>
        <w:t xml:space="preserve">, or  for a truly revolutionary movement </w:t>
      </w:r>
      <w:r w:rsidRPr="003C62CB">
        <w:rPr>
          <w:rFonts w:ascii="Arial" w:hAnsi="Arial"/>
          <w:sz w:val="22"/>
        </w:rPr>
        <w:t xml:space="preserve">such as  prison a </w:t>
      </w:r>
      <w:proofErr w:type="spellStart"/>
      <w:r w:rsidRPr="003C62CB">
        <w:rPr>
          <w:rFonts w:ascii="Arial" w:hAnsi="Arial"/>
          <w:sz w:val="22"/>
        </w:rPr>
        <w:t>bolition</w:t>
      </w:r>
      <w:proofErr w:type="spellEnd"/>
      <w:r w:rsidRPr="003C62CB">
        <w:rPr>
          <w:rFonts w:ascii="Arial" w:hAnsi="Arial"/>
          <w:sz w:val="22"/>
        </w:rPr>
        <w:t xml:space="preserve">. 15 </w:t>
      </w:r>
      <w:r w:rsidRPr="003C62CB">
        <w:rPr>
          <w:rStyle w:val="DebateHighlighted"/>
          <w:rFonts w:ascii="Arial" w:hAnsi="Arial"/>
          <w:sz w:val="22"/>
          <w:highlight w:val="green"/>
        </w:rPr>
        <w:t xml:space="preserve">If a social movement is to be neither social democratic, nor Marxist, in terms of the structure of its political desire then it should grasp the invitation to assume the </w:t>
      </w:r>
      <w:proofErr w:type="spellStart"/>
      <w:r w:rsidRPr="003C62CB">
        <w:rPr>
          <w:rStyle w:val="DebateHighlighted"/>
          <w:rFonts w:ascii="Arial" w:hAnsi="Arial"/>
          <w:sz w:val="22"/>
          <w:highlight w:val="green"/>
        </w:rPr>
        <w:t>positionality</w:t>
      </w:r>
      <w:proofErr w:type="spellEnd"/>
      <w:r w:rsidRPr="003C62CB">
        <w:rPr>
          <w:rStyle w:val="DebateHighlighted"/>
          <w:rFonts w:ascii="Arial" w:hAnsi="Arial"/>
          <w:sz w:val="22"/>
          <w:highlight w:val="green"/>
        </w:rPr>
        <w:t xml:space="preserve"> of subjects of social death</w:t>
      </w:r>
      <w:r w:rsidRPr="003C62CB">
        <w:rPr>
          <w:rFonts w:ascii="Arial" w:hAnsi="Arial"/>
          <w:b/>
          <w:sz w:val="22"/>
          <w:u w:val="single"/>
          <w:shd w:val="clear" w:color="auto" w:fill="FFFF00"/>
        </w:rPr>
        <w:t xml:space="preserve"> </w:t>
      </w:r>
      <w:r w:rsidRPr="003C62CB">
        <w:rPr>
          <w:rFonts w:ascii="Arial" w:hAnsi="Arial"/>
          <w:b/>
          <w:sz w:val="22"/>
          <w:u w:val="single"/>
        </w:rPr>
        <w:t xml:space="preserve">that present themselves; and, if we are to be honest with ourselves we must admit that </w:t>
      </w:r>
      <w:r w:rsidRPr="003C62CB">
        <w:rPr>
          <w:rStyle w:val="DebateHighlighted"/>
          <w:rFonts w:ascii="Arial" w:hAnsi="Arial"/>
          <w:sz w:val="22"/>
          <w:highlight w:val="green"/>
        </w:rPr>
        <w:t>the  “Negro “ has been inviting Whites, and as well as civil society #s junior partners, to the dance of social death for hundreds of years, but few have wanted to learn the steps. They have been</w:t>
      </w:r>
      <w:r w:rsidRPr="003C62CB">
        <w:rPr>
          <w:rFonts w:ascii="Arial" w:hAnsi="Arial"/>
          <w:b/>
          <w:sz w:val="22"/>
          <w:u w:val="single"/>
        </w:rPr>
        <w:t xml:space="preserve">, and remain today </w:t>
      </w:r>
      <w:proofErr w:type="gramStart"/>
      <w:r w:rsidRPr="003C62CB">
        <w:rPr>
          <w:rStyle w:val="DebateHighlighted"/>
          <w:rFonts w:ascii="Arial" w:hAnsi="Arial"/>
          <w:sz w:val="22"/>
          <w:highlight w:val="green"/>
        </w:rPr>
        <w:t>#  even</w:t>
      </w:r>
      <w:proofErr w:type="gramEnd"/>
      <w:r w:rsidRPr="003C62CB">
        <w:rPr>
          <w:rStyle w:val="DebateHighlighted"/>
          <w:rFonts w:ascii="Arial" w:hAnsi="Arial"/>
          <w:sz w:val="22"/>
          <w:highlight w:val="green"/>
        </w:rPr>
        <w:t xml:space="preserve"> in the most anti-racist movements,</w:t>
      </w:r>
      <w:r w:rsidRPr="003C62CB">
        <w:rPr>
          <w:rFonts w:ascii="Arial" w:hAnsi="Arial"/>
          <w:b/>
          <w:sz w:val="22"/>
          <w:u w:val="single"/>
          <w:shd w:val="clear" w:color="auto" w:fill="FFFF00"/>
        </w:rPr>
        <w:t xml:space="preserve"> </w:t>
      </w:r>
      <w:r w:rsidRPr="003C62CB">
        <w:rPr>
          <w:rFonts w:ascii="Arial" w:hAnsi="Arial"/>
          <w:sz w:val="22"/>
        </w:rPr>
        <w:t xml:space="preserve">like the prison abolition movement #  </w:t>
      </w:r>
      <w:r w:rsidRPr="003C62CB">
        <w:rPr>
          <w:rStyle w:val="DebateHighlighted"/>
          <w:rFonts w:ascii="Arial" w:hAnsi="Arial"/>
          <w:sz w:val="22"/>
          <w:highlight w:val="green"/>
        </w:rPr>
        <w:t>invested elsewhere. This is not to say that all oppositional political desire today is pro-White, but it is to say that it is almost always “anti-Black</w:t>
      </w:r>
      <w:proofErr w:type="gramStart"/>
      <w:r w:rsidRPr="003C62CB">
        <w:rPr>
          <w:rStyle w:val="DebateHighlighted"/>
          <w:rFonts w:ascii="Arial" w:hAnsi="Arial"/>
          <w:sz w:val="22"/>
          <w:highlight w:val="green"/>
        </w:rPr>
        <w:t>”   which</w:t>
      </w:r>
      <w:proofErr w:type="gramEnd"/>
      <w:r w:rsidRPr="003C62CB">
        <w:rPr>
          <w:rStyle w:val="DebateHighlighted"/>
          <w:rFonts w:ascii="Arial" w:hAnsi="Arial"/>
          <w:sz w:val="22"/>
          <w:highlight w:val="green"/>
        </w:rPr>
        <w:t xml:space="preserve"> is to say it will not dance with death. Black liberation,</w:t>
      </w:r>
      <w:r w:rsidRPr="003C62CB">
        <w:rPr>
          <w:rFonts w:ascii="Arial" w:hAnsi="Arial"/>
          <w:b/>
          <w:sz w:val="22"/>
          <w:u w:val="single"/>
          <w:shd w:val="clear" w:color="auto" w:fill="FFFF00"/>
        </w:rPr>
        <w:t xml:space="preserve"> </w:t>
      </w:r>
      <w:r w:rsidRPr="003C62CB">
        <w:rPr>
          <w:rFonts w:ascii="Arial" w:hAnsi="Arial"/>
          <w:b/>
          <w:sz w:val="22"/>
          <w:u w:val="single"/>
        </w:rPr>
        <w:t>as a prospect</w:t>
      </w:r>
      <w:r w:rsidRPr="003C62CB">
        <w:rPr>
          <w:rStyle w:val="DebateHighlighted"/>
          <w:rFonts w:ascii="Arial" w:hAnsi="Arial"/>
          <w:sz w:val="22"/>
          <w:highlight w:val="green"/>
        </w:rPr>
        <w:t xml:space="preserve">, makes radicalism more dangerous </w:t>
      </w:r>
      <w:r w:rsidRPr="003C62CB">
        <w:rPr>
          <w:rFonts w:ascii="Arial" w:hAnsi="Arial"/>
          <w:b/>
          <w:sz w:val="22"/>
          <w:u w:val="single"/>
        </w:rPr>
        <w:t xml:space="preserve">to the U.S. Not because it raises the specter of some alternative polity (like socialism, or community control of existing resources) </w:t>
      </w:r>
      <w:r w:rsidRPr="003C62CB">
        <w:rPr>
          <w:rStyle w:val="DebateHighlighted"/>
          <w:rFonts w:ascii="Arial" w:hAnsi="Arial"/>
          <w:sz w:val="22"/>
          <w:highlight w:val="green"/>
        </w:rPr>
        <w:t xml:space="preserve">but because its condition of possibility as well as its gesture of resistance functions as a negative dialectic: a politics of refusal and a </w:t>
      </w:r>
      <w:proofErr w:type="spellStart"/>
      <w:r w:rsidRPr="003C62CB">
        <w:rPr>
          <w:rStyle w:val="DebateHighlighted"/>
          <w:rFonts w:ascii="Arial" w:hAnsi="Arial"/>
          <w:sz w:val="22"/>
          <w:highlight w:val="green"/>
        </w:rPr>
        <w:t>refus</w:t>
      </w:r>
      <w:proofErr w:type="spellEnd"/>
      <w:r w:rsidRPr="003C62CB">
        <w:rPr>
          <w:rStyle w:val="DebateHighlighted"/>
          <w:rFonts w:ascii="Arial" w:hAnsi="Arial"/>
          <w:sz w:val="22"/>
          <w:highlight w:val="green"/>
        </w:rPr>
        <w:t xml:space="preserve"> al to </w:t>
      </w:r>
      <w:proofErr w:type="gramStart"/>
      <w:r w:rsidRPr="003C62CB">
        <w:rPr>
          <w:rStyle w:val="DebateHighlighted"/>
          <w:rFonts w:ascii="Arial" w:hAnsi="Arial"/>
          <w:sz w:val="22"/>
          <w:highlight w:val="green"/>
        </w:rPr>
        <w:t>affirm ,</w:t>
      </w:r>
      <w:proofErr w:type="gramEnd"/>
      <w:r w:rsidRPr="003C62CB">
        <w:rPr>
          <w:rStyle w:val="DebateHighlighted"/>
          <w:rFonts w:ascii="Arial" w:hAnsi="Arial"/>
          <w:sz w:val="22"/>
          <w:highlight w:val="green"/>
        </w:rPr>
        <w:t xml:space="preserve"> a program of complete disorder.  One </w:t>
      </w:r>
      <w:proofErr w:type="spellStart"/>
      <w:r w:rsidRPr="003C62CB">
        <w:rPr>
          <w:rStyle w:val="DebateHighlighted"/>
          <w:rFonts w:ascii="Arial" w:hAnsi="Arial"/>
          <w:sz w:val="22"/>
          <w:highlight w:val="green"/>
        </w:rPr>
        <w:t>mus</w:t>
      </w:r>
      <w:proofErr w:type="spellEnd"/>
      <w:r w:rsidRPr="003C62CB">
        <w:rPr>
          <w:rStyle w:val="DebateHighlighted"/>
          <w:rFonts w:ascii="Arial" w:hAnsi="Arial"/>
          <w:sz w:val="22"/>
          <w:highlight w:val="green"/>
        </w:rPr>
        <w:t xml:space="preserve"> t embrace </w:t>
      </w:r>
      <w:proofErr w:type="gramStart"/>
      <w:r w:rsidRPr="003C62CB">
        <w:rPr>
          <w:rStyle w:val="DebateHighlighted"/>
          <w:rFonts w:ascii="Arial" w:hAnsi="Arial"/>
          <w:sz w:val="22"/>
          <w:highlight w:val="green"/>
        </w:rPr>
        <w:t>its  disorder</w:t>
      </w:r>
      <w:proofErr w:type="gramEnd"/>
      <w:r w:rsidRPr="003C62CB">
        <w:rPr>
          <w:rStyle w:val="DebateHighlighted"/>
          <w:rFonts w:ascii="Arial" w:hAnsi="Arial"/>
          <w:sz w:val="22"/>
          <w:highlight w:val="green"/>
        </w:rPr>
        <w:t>, its in coherence and allow oneself to be elaborated by it, if indeed one's politics are to be underwritten by a desire to take this country down.</w:t>
      </w:r>
      <w:r w:rsidRPr="003C62CB">
        <w:rPr>
          <w:rFonts w:ascii="Arial" w:hAnsi="Arial"/>
          <w:b/>
          <w:sz w:val="22"/>
          <w:u w:val="single"/>
          <w:shd w:val="clear" w:color="auto" w:fill="FFFF00"/>
        </w:rPr>
        <w:t xml:space="preserve"> </w:t>
      </w:r>
      <w:r w:rsidRPr="003C62CB">
        <w:rPr>
          <w:rFonts w:ascii="Arial" w:hAnsi="Arial"/>
          <w:sz w:val="22"/>
        </w:rPr>
        <w:t xml:space="preserve">If this is not the desire which underwrites one #s politics then through what strategy of legitimation is the word  #prison # </w:t>
      </w:r>
      <w:proofErr w:type="gramStart"/>
      <w:r w:rsidRPr="003C62CB">
        <w:rPr>
          <w:rFonts w:ascii="Arial" w:hAnsi="Arial"/>
          <w:sz w:val="22"/>
        </w:rPr>
        <w:t>being  linked</w:t>
      </w:r>
      <w:proofErr w:type="gramEnd"/>
      <w:r w:rsidRPr="003C62CB">
        <w:rPr>
          <w:rFonts w:ascii="Arial" w:hAnsi="Arial"/>
          <w:sz w:val="22"/>
        </w:rPr>
        <w:t xml:space="preserve"> t o the </w:t>
      </w:r>
      <w:proofErr w:type="spellStart"/>
      <w:r w:rsidRPr="003C62CB">
        <w:rPr>
          <w:rFonts w:ascii="Arial" w:hAnsi="Arial"/>
          <w:sz w:val="22"/>
        </w:rPr>
        <w:t>wo</w:t>
      </w:r>
      <w:proofErr w:type="spellEnd"/>
      <w:r w:rsidRPr="003C62CB">
        <w:rPr>
          <w:rFonts w:ascii="Arial" w:hAnsi="Arial"/>
          <w:sz w:val="22"/>
        </w:rPr>
        <w:t xml:space="preserve"> </w:t>
      </w:r>
      <w:proofErr w:type="spellStart"/>
      <w:r w:rsidRPr="003C62CB">
        <w:rPr>
          <w:rFonts w:ascii="Arial" w:hAnsi="Arial"/>
          <w:sz w:val="22"/>
        </w:rPr>
        <w:t>rd</w:t>
      </w:r>
      <w:proofErr w:type="spellEnd"/>
      <w:r w:rsidRPr="003C62CB">
        <w:rPr>
          <w:rFonts w:ascii="Arial" w:hAnsi="Arial"/>
          <w:sz w:val="22"/>
        </w:rPr>
        <w:t xml:space="preserve">  #abolition #? </w:t>
      </w:r>
      <w:proofErr w:type="spellStart"/>
      <w:r w:rsidRPr="003C62CB">
        <w:rPr>
          <w:rFonts w:ascii="Arial" w:hAnsi="Arial"/>
          <w:sz w:val="22"/>
        </w:rPr>
        <w:t>Wh</w:t>
      </w:r>
      <w:proofErr w:type="spellEnd"/>
      <w:r w:rsidRPr="003C62CB">
        <w:rPr>
          <w:rFonts w:ascii="Arial" w:hAnsi="Arial"/>
          <w:sz w:val="22"/>
        </w:rPr>
        <w:t xml:space="preserve"> at </w:t>
      </w:r>
      <w:proofErr w:type="spellStart"/>
      <w:r w:rsidRPr="003C62CB">
        <w:rPr>
          <w:rFonts w:ascii="Arial" w:hAnsi="Arial"/>
          <w:sz w:val="22"/>
        </w:rPr>
        <w:t>ar</w:t>
      </w:r>
      <w:proofErr w:type="spellEnd"/>
      <w:r w:rsidRPr="003C62CB">
        <w:rPr>
          <w:rFonts w:ascii="Arial" w:hAnsi="Arial"/>
          <w:sz w:val="22"/>
        </w:rPr>
        <w:t xml:space="preserve"> e this </w:t>
      </w:r>
      <w:proofErr w:type="spellStart"/>
      <w:r w:rsidRPr="003C62CB">
        <w:rPr>
          <w:rFonts w:ascii="Arial" w:hAnsi="Arial"/>
          <w:sz w:val="22"/>
        </w:rPr>
        <w:t>movem</w:t>
      </w:r>
      <w:proofErr w:type="spellEnd"/>
      <w:r w:rsidRPr="003C62CB">
        <w:rPr>
          <w:rFonts w:ascii="Arial" w:hAnsi="Arial"/>
          <w:sz w:val="22"/>
        </w:rPr>
        <w:t xml:space="preserve"> </w:t>
      </w:r>
      <w:proofErr w:type="spellStart"/>
      <w:r w:rsidRPr="003C62CB">
        <w:rPr>
          <w:rFonts w:ascii="Arial" w:hAnsi="Arial"/>
          <w:sz w:val="22"/>
        </w:rPr>
        <w:t>ent</w:t>
      </w:r>
      <w:proofErr w:type="spellEnd"/>
      <w:r w:rsidRPr="003C62CB">
        <w:rPr>
          <w:rFonts w:ascii="Arial" w:hAnsi="Arial"/>
          <w:sz w:val="22"/>
        </w:rPr>
        <w:t xml:space="preserve"> #s </w:t>
      </w:r>
      <w:proofErr w:type="gramStart"/>
      <w:r w:rsidRPr="003C62CB">
        <w:rPr>
          <w:rFonts w:ascii="Arial" w:hAnsi="Arial"/>
          <w:sz w:val="22"/>
        </w:rPr>
        <w:t>lines  of</w:t>
      </w:r>
      <w:proofErr w:type="gramEnd"/>
      <w:r w:rsidRPr="003C62CB">
        <w:rPr>
          <w:rFonts w:ascii="Arial" w:hAnsi="Arial"/>
          <w:sz w:val="22"/>
        </w:rPr>
        <w:t xml:space="preserve"> </w:t>
      </w:r>
      <w:proofErr w:type="spellStart"/>
      <w:r w:rsidRPr="003C62CB">
        <w:rPr>
          <w:rFonts w:ascii="Arial" w:hAnsi="Arial"/>
          <w:sz w:val="22"/>
        </w:rPr>
        <w:t>po</w:t>
      </w:r>
      <w:proofErr w:type="spellEnd"/>
      <w:r w:rsidRPr="003C62CB">
        <w:rPr>
          <w:rFonts w:ascii="Arial" w:hAnsi="Arial"/>
          <w:sz w:val="22"/>
        </w:rPr>
        <w:t xml:space="preserve"> </w:t>
      </w:r>
      <w:proofErr w:type="spellStart"/>
      <w:r w:rsidRPr="003C62CB">
        <w:rPr>
          <w:rFonts w:ascii="Arial" w:hAnsi="Arial"/>
          <w:sz w:val="22"/>
        </w:rPr>
        <w:t>litical</w:t>
      </w:r>
      <w:proofErr w:type="spellEnd"/>
      <w:r w:rsidRPr="003C62CB">
        <w:rPr>
          <w:rFonts w:ascii="Arial" w:hAnsi="Arial"/>
          <w:sz w:val="22"/>
        </w:rPr>
        <w:t xml:space="preserve"> a </w:t>
      </w:r>
      <w:proofErr w:type="spellStart"/>
      <w:r w:rsidRPr="003C62CB">
        <w:rPr>
          <w:rFonts w:ascii="Arial" w:hAnsi="Arial"/>
          <w:sz w:val="22"/>
        </w:rPr>
        <w:t>ccount</w:t>
      </w:r>
      <w:proofErr w:type="spellEnd"/>
      <w:r w:rsidRPr="003C62CB">
        <w:rPr>
          <w:rFonts w:ascii="Arial" w:hAnsi="Arial"/>
          <w:sz w:val="22"/>
        </w:rPr>
        <w:t xml:space="preserve"> </w:t>
      </w:r>
      <w:proofErr w:type="spellStart"/>
      <w:r w:rsidRPr="003C62CB">
        <w:rPr>
          <w:rFonts w:ascii="Arial" w:hAnsi="Arial"/>
          <w:sz w:val="22"/>
        </w:rPr>
        <w:t>abilit</w:t>
      </w:r>
      <w:proofErr w:type="spellEnd"/>
      <w:r w:rsidRPr="003C62CB">
        <w:rPr>
          <w:rFonts w:ascii="Arial" w:hAnsi="Arial"/>
          <w:sz w:val="22"/>
        </w:rPr>
        <w:t xml:space="preserve">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w:t>
      </w:r>
      <w:proofErr w:type="gramStart"/>
      <w:r w:rsidRPr="003C62CB">
        <w:rPr>
          <w:rFonts w:ascii="Arial" w:hAnsi="Arial"/>
          <w:sz w:val="22"/>
        </w:rPr>
        <w:t>#  and</w:t>
      </w:r>
      <w:proofErr w:type="gramEnd"/>
      <w:r w:rsidRPr="003C62CB">
        <w:rPr>
          <w:rFonts w:ascii="Arial" w:hAnsi="Arial"/>
          <w:sz w:val="22"/>
        </w:rPr>
        <w:t xml:space="preserve"> the state of </w:t>
      </w:r>
      <w:proofErr w:type="spellStart"/>
      <w:r w:rsidRPr="003C62CB">
        <w:rPr>
          <w:rFonts w:ascii="Arial" w:hAnsi="Arial"/>
          <w:sz w:val="22"/>
        </w:rPr>
        <w:t>politica</w:t>
      </w:r>
      <w:proofErr w:type="spellEnd"/>
      <w:r w:rsidRPr="003C62CB">
        <w:rPr>
          <w:rFonts w:ascii="Arial" w:hAnsi="Arial"/>
          <w:sz w:val="22"/>
        </w:rPr>
        <w:t xml:space="preserve"> l </w:t>
      </w:r>
      <w:proofErr w:type="spellStart"/>
      <w:r w:rsidRPr="003C62CB">
        <w:rPr>
          <w:rFonts w:ascii="Arial" w:hAnsi="Arial"/>
          <w:sz w:val="22"/>
        </w:rPr>
        <w:t>movemen</w:t>
      </w:r>
      <w:proofErr w:type="spellEnd"/>
      <w:r w:rsidRPr="003C62CB">
        <w:rPr>
          <w:rFonts w:ascii="Arial" w:hAnsi="Arial"/>
          <w:sz w:val="22"/>
        </w:rPr>
        <w:t xml:space="preserve"> </w:t>
      </w:r>
      <w:proofErr w:type="spellStart"/>
      <w:r w:rsidRPr="003C62CB">
        <w:rPr>
          <w:rFonts w:ascii="Arial" w:hAnsi="Arial"/>
          <w:sz w:val="22"/>
        </w:rPr>
        <w:t>ts</w:t>
      </w:r>
      <w:proofErr w:type="spellEnd"/>
      <w:r w:rsidRPr="003C62CB">
        <w:rPr>
          <w:rFonts w:ascii="Arial" w:hAnsi="Arial"/>
          <w:sz w:val="22"/>
        </w:rPr>
        <w:t xml:space="preserve"> in A </w:t>
      </w:r>
      <w:proofErr w:type="spellStart"/>
      <w:r w:rsidRPr="003C62CB">
        <w:rPr>
          <w:rFonts w:ascii="Arial" w:hAnsi="Arial"/>
          <w:sz w:val="22"/>
        </w:rPr>
        <w:t>merica</w:t>
      </w:r>
      <w:proofErr w:type="spellEnd"/>
      <w:r w:rsidRPr="003C62CB">
        <w:rPr>
          <w:rFonts w:ascii="Arial" w:hAnsi="Arial"/>
          <w:sz w:val="22"/>
        </w:rPr>
        <w:t xml:space="preserve"> to day is ma </w:t>
      </w:r>
      <w:proofErr w:type="spellStart"/>
      <w:r w:rsidRPr="003C62CB">
        <w:rPr>
          <w:rFonts w:ascii="Arial" w:hAnsi="Arial"/>
          <w:sz w:val="22"/>
        </w:rPr>
        <w:t>rked</w:t>
      </w:r>
      <w:proofErr w:type="spellEnd"/>
      <w:r w:rsidRPr="003C62CB">
        <w:rPr>
          <w:rFonts w:ascii="Arial" w:hAnsi="Arial"/>
          <w:sz w:val="22"/>
        </w:rPr>
        <w:t xml:space="preserve"> by t his very N </w:t>
      </w:r>
      <w:proofErr w:type="spellStart"/>
      <w:r w:rsidRPr="003C62CB">
        <w:rPr>
          <w:rFonts w:ascii="Arial" w:hAnsi="Arial"/>
          <w:sz w:val="22"/>
        </w:rPr>
        <w:t>egroph</w:t>
      </w:r>
      <w:proofErr w:type="spellEnd"/>
      <w:r w:rsidRPr="003C62CB">
        <w:rPr>
          <w:rFonts w:ascii="Arial" w:hAnsi="Arial"/>
          <w:sz w:val="22"/>
        </w:rPr>
        <w:t xml:space="preserve"> </w:t>
      </w:r>
      <w:proofErr w:type="spellStart"/>
      <w:r w:rsidRPr="003C62CB">
        <w:rPr>
          <w:rFonts w:ascii="Arial" w:hAnsi="Arial"/>
          <w:sz w:val="22"/>
        </w:rPr>
        <w:t>obogen</w:t>
      </w:r>
      <w:proofErr w:type="spellEnd"/>
      <w:r w:rsidRPr="003C62CB">
        <w:rPr>
          <w:rFonts w:ascii="Arial" w:hAnsi="Arial"/>
          <w:sz w:val="22"/>
        </w:rPr>
        <w:t xml:space="preserve"> </w:t>
      </w:r>
      <w:proofErr w:type="spellStart"/>
      <w:r w:rsidRPr="003C62CB">
        <w:rPr>
          <w:rFonts w:ascii="Arial" w:hAnsi="Arial"/>
          <w:sz w:val="22"/>
        </w:rPr>
        <w:t>isis</w:t>
      </w:r>
      <w:proofErr w:type="spellEnd"/>
      <w:r w:rsidRPr="003C62CB">
        <w:rPr>
          <w:rFonts w:ascii="Arial" w:hAnsi="Arial"/>
          <w:sz w:val="22"/>
        </w:rPr>
        <w:t xml:space="preserve">:  #gee-whiz, if only Black rage could be more coherent, or maybe not come at all. # Perhaps there #s something more terrifying about the joy of Black, then there is about the joy of sex (unless one is </w:t>
      </w:r>
      <w:proofErr w:type="gramStart"/>
      <w:r w:rsidRPr="003C62CB">
        <w:rPr>
          <w:rFonts w:ascii="Arial" w:hAnsi="Arial"/>
          <w:sz w:val="22"/>
        </w:rPr>
        <w:t>talking  sex</w:t>
      </w:r>
      <w:proofErr w:type="gramEnd"/>
      <w:r w:rsidRPr="003C62CB">
        <w:rPr>
          <w:rFonts w:ascii="Arial" w:hAnsi="Arial"/>
          <w:sz w:val="22"/>
        </w:rPr>
        <w:t xml:space="preserve"> wit h a </w:t>
      </w:r>
      <w:proofErr w:type="spellStart"/>
      <w:r w:rsidRPr="003C62CB">
        <w:rPr>
          <w:rFonts w:ascii="Arial" w:hAnsi="Arial"/>
          <w:sz w:val="22"/>
        </w:rPr>
        <w:t>Negr</w:t>
      </w:r>
      <w:proofErr w:type="spellEnd"/>
      <w:r w:rsidRPr="003C62CB">
        <w:rPr>
          <w:rFonts w:ascii="Arial" w:hAnsi="Arial"/>
          <w:sz w:val="22"/>
        </w:rPr>
        <w:t xml:space="preserve"> o). </w:t>
      </w:r>
      <w:proofErr w:type="gramStart"/>
      <w:r w:rsidRPr="003C62CB">
        <w:rPr>
          <w:rFonts w:ascii="Arial" w:hAnsi="Arial"/>
          <w:sz w:val="22"/>
        </w:rPr>
        <w:t>Perhaps  coalitions</w:t>
      </w:r>
      <w:proofErr w:type="gramEnd"/>
      <w:r w:rsidRPr="003C62CB">
        <w:rPr>
          <w:rFonts w:ascii="Arial" w:hAnsi="Arial"/>
          <w:sz w:val="22"/>
        </w:rPr>
        <w:t xml:space="preserve">  today p refer to remain in- </w:t>
      </w:r>
      <w:proofErr w:type="spellStart"/>
      <w:r w:rsidRPr="003C62CB">
        <w:rPr>
          <w:rFonts w:ascii="Arial" w:hAnsi="Arial"/>
          <w:sz w:val="22"/>
        </w:rPr>
        <w:t>orgas</w:t>
      </w:r>
      <w:proofErr w:type="spellEnd"/>
      <w:r w:rsidRPr="003C62CB">
        <w:rPr>
          <w:rFonts w:ascii="Arial" w:hAnsi="Arial"/>
          <w:sz w:val="22"/>
        </w:rPr>
        <w:t xml:space="preserve"> </w:t>
      </w:r>
      <w:proofErr w:type="spellStart"/>
      <w:r w:rsidRPr="003C62CB">
        <w:rPr>
          <w:rFonts w:ascii="Arial" w:hAnsi="Arial"/>
          <w:sz w:val="22"/>
        </w:rPr>
        <w:t>mic</w:t>
      </w:r>
      <w:proofErr w:type="spellEnd"/>
      <w:r w:rsidRPr="003C62CB">
        <w:rPr>
          <w:rFonts w:ascii="Arial" w:hAnsi="Arial"/>
          <w:sz w:val="22"/>
        </w:rPr>
        <w:t xml:space="preserve"> in the </w:t>
      </w:r>
      <w:proofErr w:type="spellStart"/>
      <w:r w:rsidRPr="003C62CB">
        <w:rPr>
          <w:rFonts w:ascii="Arial" w:hAnsi="Arial"/>
          <w:sz w:val="22"/>
        </w:rPr>
        <w:t>fa</w:t>
      </w:r>
      <w:proofErr w:type="spellEnd"/>
      <w:r w:rsidRPr="003C62CB">
        <w:rPr>
          <w:rFonts w:ascii="Arial" w:hAnsi="Arial"/>
          <w:sz w:val="22"/>
        </w:rPr>
        <w:t xml:space="preserve"> </w:t>
      </w:r>
      <w:proofErr w:type="spellStart"/>
      <w:r w:rsidRPr="003C62CB">
        <w:rPr>
          <w:rFonts w:ascii="Arial" w:hAnsi="Arial"/>
          <w:sz w:val="22"/>
        </w:rPr>
        <w:t>ce</w:t>
      </w:r>
      <w:proofErr w:type="spellEnd"/>
      <w:r w:rsidRPr="003C62CB">
        <w:rPr>
          <w:rFonts w:ascii="Arial" w:hAnsi="Arial"/>
          <w:sz w:val="22"/>
        </w:rPr>
        <w:t xml:space="preserve"> of </w:t>
      </w:r>
      <w:proofErr w:type="spellStart"/>
      <w:r w:rsidRPr="003C62CB">
        <w:rPr>
          <w:rFonts w:ascii="Arial" w:hAnsi="Arial"/>
          <w:sz w:val="22"/>
        </w:rPr>
        <w:t>civilsociety</w:t>
      </w:r>
      <w:proofErr w:type="spellEnd"/>
      <w:r w:rsidRPr="003C62CB">
        <w:rPr>
          <w:rFonts w:ascii="Arial" w:hAnsi="Arial"/>
          <w:sz w:val="22"/>
        </w:rPr>
        <w:t xml:space="preserve"> #  with hegemony as a handy prophylactic, just in case. But if, through this stasis, or </w:t>
      </w:r>
      <w:proofErr w:type="gramStart"/>
      <w:r w:rsidRPr="003C62CB">
        <w:rPr>
          <w:rFonts w:ascii="Arial" w:hAnsi="Arial"/>
          <w:sz w:val="22"/>
        </w:rPr>
        <w:t>paralysis ,</w:t>
      </w:r>
      <w:proofErr w:type="gramEnd"/>
      <w:r w:rsidRPr="003C62CB">
        <w:rPr>
          <w:rFonts w:ascii="Arial" w:hAnsi="Arial"/>
          <w:sz w:val="22"/>
        </w:rPr>
        <w:t xml:space="preserve"> they </w:t>
      </w:r>
      <w:proofErr w:type="spellStart"/>
      <w:r w:rsidRPr="003C62CB">
        <w:rPr>
          <w:rFonts w:ascii="Arial" w:hAnsi="Arial"/>
          <w:sz w:val="22"/>
        </w:rPr>
        <w:t>tr</w:t>
      </w:r>
      <w:proofErr w:type="spellEnd"/>
      <w:r w:rsidRPr="003C62CB">
        <w:rPr>
          <w:rFonts w:ascii="Arial" w:hAnsi="Arial"/>
          <w:sz w:val="22"/>
        </w:rPr>
        <w:t xml:space="preserve"> y to do t he work  of </w:t>
      </w:r>
      <w:proofErr w:type="spellStart"/>
      <w:r w:rsidRPr="003C62CB">
        <w:rPr>
          <w:rFonts w:ascii="Arial" w:hAnsi="Arial"/>
          <w:sz w:val="22"/>
        </w:rPr>
        <w:t>pr</w:t>
      </w:r>
      <w:proofErr w:type="spellEnd"/>
      <w:r w:rsidRPr="003C62CB">
        <w:rPr>
          <w:rFonts w:ascii="Arial" w:hAnsi="Arial"/>
          <w:sz w:val="22"/>
        </w:rPr>
        <w:t xml:space="preserve"> </w:t>
      </w:r>
      <w:proofErr w:type="spellStart"/>
      <w:r w:rsidRPr="003C62CB">
        <w:rPr>
          <w:rFonts w:ascii="Arial" w:hAnsi="Arial"/>
          <w:sz w:val="22"/>
        </w:rPr>
        <w:t>ison</w:t>
      </w:r>
      <w:proofErr w:type="spellEnd"/>
      <w:r w:rsidRPr="003C62CB">
        <w:rPr>
          <w:rFonts w:ascii="Arial" w:hAnsi="Arial"/>
          <w:sz w:val="22"/>
        </w:rPr>
        <w:t xml:space="preserve"> a </w:t>
      </w:r>
      <w:proofErr w:type="spellStart"/>
      <w:r w:rsidRPr="003C62CB">
        <w:rPr>
          <w:rFonts w:ascii="Arial" w:hAnsi="Arial"/>
          <w:sz w:val="22"/>
        </w:rPr>
        <w:t>bolit</w:t>
      </w:r>
      <w:proofErr w:type="spellEnd"/>
      <w:r w:rsidRPr="003C62CB">
        <w:rPr>
          <w:rFonts w:ascii="Arial" w:hAnsi="Arial"/>
          <w:sz w:val="22"/>
        </w:rPr>
        <w:t xml:space="preserve"> ion #  that  work will fail; because it is  always work from a position of coherence (i.e. the worker) on behalf of a position of incoherence, the Black subject, or prison slave. In this way, social formations on the Left remain blind to the </w:t>
      </w:r>
      <w:proofErr w:type="gramStart"/>
      <w:r w:rsidRPr="003C62CB">
        <w:rPr>
          <w:rFonts w:ascii="Arial" w:hAnsi="Arial"/>
          <w:sz w:val="22"/>
        </w:rPr>
        <w:t>contradictions  of</w:t>
      </w:r>
      <w:proofErr w:type="gramEnd"/>
      <w:r w:rsidRPr="003C62CB">
        <w:rPr>
          <w:rFonts w:ascii="Arial" w:hAnsi="Arial"/>
          <w:sz w:val="22"/>
        </w:rPr>
        <w:t xml:space="preserve"> coalitions bet </w:t>
      </w:r>
      <w:proofErr w:type="spellStart"/>
      <w:r w:rsidRPr="003C62CB">
        <w:rPr>
          <w:rFonts w:ascii="Arial" w:hAnsi="Arial"/>
          <w:sz w:val="22"/>
        </w:rPr>
        <w:t>ween</w:t>
      </w:r>
      <w:proofErr w:type="spellEnd"/>
      <w:r w:rsidRPr="003C62CB">
        <w:rPr>
          <w:rFonts w:ascii="Arial" w:hAnsi="Arial"/>
          <w:sz w:val="22"/>
        </w:rPr>
        <w:t xml:space="preserve"> worker s and s laves. T hey </w:t>
      </w:r>
      <w:proofErr w:type="gramStart"/>
      <w:r w:rsidRPr="003C62CB">
        <w:rPr>
          <w:rFonts w:ascii="Arial" w:hAnsi="Arial"/>
          <w:sz w:val="22"/>
        </w:rPr>
        <w:t>remain  coalitions</w:t>
      </w:r>
      <w:proofErr w:type="gramEnd"/>
      <w:r w:rsidRPr="003C62CB">
        <w:rPr>
          <w:rFonts w:ascii="Arial" w:hAnsi="Arial"/>
          <w:sz w:val="22"/>
        </w:rPr>
        <w:t xml:space="preserve">  opera ting with in the logic of civil society; and function less as revolutionary promises and more as crowding out scenarios of Black antagonisms #  they simply feed our frustration. Whereas the </w:t>
      </w:r>
      <w:proofErr w:type="spellStart"/>
      <w:r w:rsidRPr="003C62CB">
        <w:rPr>
          <w:rFonts w:ascii="Arial" w:hAnsi="Arial"/>
          <w:sz w:val="22"/>
        </w:rPr>
        <w:t>positionality</w:t>
      </w:r>
      <w:proofErr w:type="spellEnd"/>
      <w:r w:rsidRPr="003C62CB">
        <w:rPr>
          <w:rFonts w:ascii="Arial" w:hAnsi="Arial"/>
          <w:sz w:val="22"/>
        </w:rPr>
        <w:t xml:space="preserve"> of the worker </w:t>
      </w:r>
      <w:proofErr w:type="gramStart"/>
      <w:r w:rsidRPr="003C62CB">
        <w:rPr>
          <w:rFonts w:ascii="Arial" w:hAnsi="Arial"/>
          <w:sz w:val="22"/>
        </w:rPr>
        <w:t>#  be</w:t>
      </w:r>
      <w:proofErr w:type="gramEnd"/>
      <w:r w:rsidRPr="003C62CB">
        <w:rPr>
          <w:rFonts w:ascii="Arial" w:hAnsi="Arial"/>
          <w:sz w:val="22"/>
        </w:rPr>
        <w:t xml:space="preserve"> s/he a factory worker demanding a monetary wage or an immigrant or White woman demanding a social wage #  gestures toward the reconfiguration of civil society, the </w:t>
      </w:r>
      <w:proofErr w:type="spellStart"/>
      <w:r w:rsidRPr="003C62CB">
        <w:rPr>
          <w:rFonts w:ascii="Arial" w:hAnsi="Arial"/>
          <w:sz w:val="22"/>
        </w:rPr>
        <w:t>positionality</w:t>
      </w:r>
      <w:proofErr w:type="spellEnd"/>
      <w:r w:rsidRPr="003C62CB">
        <w:rPr>
          <w:rFonts w:ascii="Arial" w:hAnsi="Arial"/>
          <w:sz w:val="22"/>
        </w:rPr>
        <w:t xml:space="preserve"> of the Black subject #  be s/he a prison-slave or a prison-slave-in-waiting #  gestures toward the </w:t>
      </w:r>
      <w:proofErr w:type="spellStart"/>
      <w:r w:rsidRPr="003C62CB">
        <w:rPr>
          <w:rFonts w:ascii="Arial" w:hAnsi="Arial"/>
          <w:sz w:val="22"/>
        </w:rPr>
        <w:t>disconfiguration</w:t>
      </w:r>
      <w:proofErr w:type="spellEnd"/>
      <w:r w:rsidRPr="003C62CB">
        <w:rPr>
          <w:rFonts w:ascii="Arial" w:hAnsi="Arial"/>
          <w:sz w:val="22"/>
        </w:rPr>
        <w:t xml:space="preserve"> of civil society: from the coherence of  civil society, t he Black  subject  beckons  with the in coherence of  civil war. </w:t>
      </w:r>
      <w:r w:rsidRPr="003C62CB">
        <w:rPr>
          <w:rStyle w:val="DebateHighlighted"/>
          <w:rFonts w:ascii="Arial" w:hAnsi="Arial"/>
          <w:sz w:val="22"/>
          <w:highlight w:val="green"/>
        </w:rPr>
        <w:t xml:space="preserve">A civil war which reclaims Blackness not as a positive value, but as a politically enabling site, to quote Fanon, of  “absolute dereliction“: </w:t>
      </w:r>
      <w:proofErr w:type="gramStart"/>
      <w:r w:rsidRPr="003C62CB">
        <w:rPr>
          <w:rStyle w:val="DebateHighlighted"/>
          <w:rFonts w:ascii="Arial" w:hAnsi="Arial"/>
          <w:sz w:val="22"/>
          <w:highlight w:val="green"/>
        </w:rPr>
        <w:t>a  scandal</w:t>
      </w:r>
      <w:proofErr w:type="gramEnd"/>
      <w:r w:rsidRPr="003C62CB">
        <w:rPr>
          <w:rStyle w:val="DebateHighlighted"/>
          <w:rFonts w:ascii="Arial" w:hAnsi="Arial"/>
          <w:sz w:val="22"/>
          <w:highlight w:val="green"/>
        </w:rPr>
        <w:t xml:space="preserve">  which rends civil society asunder. Civil war, then, </w:t>
      </w:r>
      <w:proofErr w:type="gramStart"/>
      <w:r w:rsidRPr="003C62CB">
        <w:rPr>
          <w:rStyle w:val="DebateHighlighted"/>
          <w:rFonts w:ascii="Arial" w:hAnsi="Arial"/>
          <w:sz w:val="22"/>
          <w:highlight w:val="green"/>
        </w:rPr>
        <w:t>becomes  that</w:t>
      </w:r>
      <w:proofErr w:type="gramEnd"/>
      <w:r w:rsidRPr="003C62CB">
        <w:rPr>
          <w:rStyle w:val="DebateHighlighted"/>
          <w:rFonts w:ascii="Arial" w:hAnsi="Arial"/>
          <w:sz w:val="22"/>
          <w:highlight w:val="green"/>
        </w:rPr>
        <w:t xml:space="preserve"> </w:t>
      </w:r>
      <w:proofErr w:type="spellStart"/>
      <w:r w:rsidRPr="003C62CB">
        <w:rPr>
          <w:rStyle w:val="DebateHighlighted"/>
          <w:rFonts w:ascii="Arial" w:hAnsi="Arial"/>
          <w:sz w:val="22"/>
          <w:highlight w:val="green"/>
        </w:rPr>
        <w:t>unthought</w:t>
      </w:r>
      <w:proofErr w:type="spellEnd"/>
      <w:r w:rsidRPr="003C62CB">
        <w:rPr>
          <w:rStyle w:val="DebateHighlighted"/>
          <w:rFonts w:ascii="Arial" w:hAnsi="Arial"/>
          <w:sz w:val="22"/>
          <w:highlight w:val="green"/>
        </w:rPr>
        <w:t xml:space="preserve">, but never forgotten understudy of hegemony. </w:t>
      </w:r>
      <w:proofErr w:type="gramStart"/>
      <w:r w:rsidRPr="003C62CB">
        <w:rPr>
          <w:rStyle w:val="DebateHighlighted"/>
          <w:rFonts w:ascii="Arial" w:hAnsi="Arial"/>
          <w:sz w:val="22"/>
          <w:highlight w:val="green"/>
        </w:rPr>
        <w:t>A  Black</w:t>
      </w:r>
      <w:proofErr w:type="gramEnd"/>
      <w:r w:rsidRPr="003C62CB">
        <w:rPr>
          <w:rStyle w:val="DebateHighlighted"/>
          <w:rFonts w:ascii="Arial" w:hAnsi="Arial"/>
          <w:sz w:val="22"/>
          <w:highlight w:val="green"/>
        </w:rPr>
        <w:t xml:space="preserve"> specter waiting in the wings, an endless antagonism that cannot be satisfied (via reform or reparation) but must nonetheless be pursued to the death.</w:t>
      </w:r>
    </w:p>
    <w:p w14:paraId="7388B493" w14:textId="52574417" w:rsidR="002E18AC" w:rsidRDefault="002E18AC" w:rsidP="002E18AC">
      <w:pPr>
        <w:pStyle w:val="Heading3"/>
      </w:pPr>
      <w:r>
        <w:t>Links</w:t>
      </w:r>
    </w:p>
    <w:p w14:paraId="788293AA" w14:textId="2F06A7CB" w:rsidR="00050636" w:rsidRPr="00050636" w:rsidRDefault="00050636" w:rsidP="00050636">
      <w:pPr>
        <w:pStyle w:val="Heading4"/>
      </w:pPr>
      <w:r>
        <w:t>[Some other</w:t>
      </w:r>
      <w:r w:rsidR="00DD1469">
        <w:t xml:space="preserve"> (probably better)</w:t>
      </w:r>
      <w:r>
        <w:t xml:space="preserve"> links can al</w:t>
      </w:r>
      <w:r w:rsidR="006B5DA0">
        <w:t>so be found in the case section</w:t>
      </w:r>
      <w:r w:rsidR="008F2B18">
        <w:t>. You can also get links through C-X—ask them about the historical usage of black slave women as breeders and why they think it’s okay for them to appropriate this narrative for a white narrator</w:t>
      </w:r>
      <w:r w:rsidR="006B5DA0">
        <w:t>]</w:t>
      </w:r>
    </w:p>
    <w:p w14:paraId="476BFB33" w14:textId="3179423B" w:rsidR="000A1AE4" w:rsidRPr="006B5DA0" w:rsidRDefault="000A1AE4" w:rsidP="006B5DA0">
      <w:pPr>
        <w:pStyle w:val="Heading4"/>
      </w:pPr>
      <w:proofErr w:type="spellStart"/>
      <w:r w:rsidRPr="006B5DA0">
        <w:t>Antiblackness</w:t>
      </w:r>
      <w:proofErr w:type="spellEnd"/>
      <w:r w:rsidRPr="006B5DA0">
        <w:t xml:space="preserve"> shapes gender </w:t>
      </w:r>
      <w:r w:rsidR="0089182F" w:rsidRPr="006B5DA0">
        <w:t>oppression</w:t>
      </w:r>
    </w:p>
    <w:p w14:paraId="2CBE3DB6" w14:textId="2C5C23F6" w:rsidR="002E18AC" w:rsidRPr="002E18AC" w:rsidRDefault="002E18AC" w:rsidP="002E18AC">
      <w:pPr>
        <w:rPr>
          <w:rStyle w:val="StyleStyleBold12pt"/>
        </w:rPr>
      </w:pPr>
      <w:r>
        <w:rPr>
          <w:rStyle w:val="StyleStyleBold12pt"/>
        </w:rPr>
        <w:t xml:space="preserve">Sexton </w:t>
      </w:r>
      <w:r w:rsidR="00470E07">
        <w:rPr>
          <w:rStyle w:val="StyleStyleBold12pt"/>
        </w:rPr>
        <w:t xml:space="preserve">08 </w:t>
      </w:r>
      <w:r w:rsidR="00470E07" w:rsidRPr="00470E07">
        <w:t>(</w:t>
      </w:r>
      <w:r w:rsidR="00470E07">
        <w:t>Jared Sexton, “</w:t>
      </w:r>
      <w:r w:rsidR="00470E07" w:rsidRPr="00470E07">
        <w:t xml:space="preserve">Amalgamation Schemes: </w:t>
      </w:r>
      <w:proofErr w:type="spellStart"/>
      <w:r w:rsidR="00470E07" w:rsidRPr="00470E07">
        <w:t>Antiblackness</w:t>
      </w:r>
      <w:proofErr w:type="spellEnd"/>
      <w:r w:rsidR="00470E07" w:rsidRPr="00470E07">
        <w:t xml:space="preserve"> and the Critique of Multiracialism</w:t>
      </w:r>
      <w:r w:rsidR="00470E07">
        <w:t>”, 2008)</w:t>
      </w:r>
    </w:p>
    <w:p w14:paraId="15C429A3" w14:textId="7D4DCCFF" w:rsidR="002E18AC" w:rsidRDefault="002E18AC" w:rsidP="002E18AC">
      <w:pPr>
        <w:rPr>
          <w:sz w:val="16"/>
        </w:rPr>
      </w:pPr>
      <w:r w:rsidRPr="00AD2ED8">
        <w:rPr>
          <w:rStyle w:val="StyleBoldUnderline"/>
          <w:highlight w:val="cyan"/>
        </w:rPr>
        <w:t>But all of this is not to mark difference for difference sake, much less</w:t>
      </w:r>
      <w:r w:rsidRPr="00AD2ED8">
        <w:rPr>
          <w:rStyle w:val="StyleBoldUnderline"/>
          <w:b w:val="0"/>
          <w:sz w:val="12"/>
          <w:highlight w:val="cyan"/>
          <w:u w:val="none"/>
        </w:rPr>
        <w:t>¶</w:t>
      </w:r>
      <w:r w:rsidRPr="00AD2ED8">
        <w:rPr>
          <w:rStyle w:val="StyleBoldUnderline"/>
          <w:highlight w:val="cyan"/>
        </w:rPr>
        <w:t xml:space="preserve"> to participate in the ranked determination of suffering. It is, instead, to</w:t>
      </w:r>
      <w:r w:rsidRPr="00AD2ED8">
        <w:rPr>
          <w:rStyle w:val="StyleBoldUnderline"/>
          <w:b w:val="0"/>
          <w:sz w:val="12"/>
          <w:highlight w:val="cyan"/>
          <w:u w:val="none"/>
        </w:rPr>
        <w:t>¶</w:t>
      </w:r>
      <w:r w:rsidRPr="00AD2ED8">
        <w:rPr>
          <w:rStyle w:val="StyleBoldUnderline"/>
          <w:highlight w:val="cyan"/>
        </w:rPr>
        <w:t xml:space="preserve"> properly locate the political dynamics</w:t>
      </w:r>
      <w:r w:rsidRPr="002E18AC">
        <w:rPr>
          <w:rStyle w:val="StyleBoldUnderline"/>
        </w:rPr>
        <w:t xml:space="preserve"> and to outline the ethical stakes at</w:t>
      </w:r>
      <w:r w:rsidRPr="002E18AC">
        <w:rPr>
          <w:rStyle w:val="StyleBoldUnderline"/>
          <w:b w:val="0"/>
          <w:sz w:val="12"/>
          <w:u w:val="none"/>
        </w:rPr>
        <w:t>¶</w:t>
      </w:r>
      <w:r w:rsidRPr="002E18AC">
        <w:rPr>
          <w:rStyle w:val="StyleBoldUnderline"/>
        </w:rPr>
        <w:t xml:space="preserve"> hand. </w:t>
      </w:r>
      <w:proofErr w:type="spellStart"/>
      <w:r w:rsidRPr="00AD2ED8">
        <w:rPr>
          <w:rStyle w:val="StyleBoldUnderline"/>
          <w:highlight w:val="cyan"/>
        </w:rPr>
        <w:t>Antiblackness</w:t>
      </w:r>
      <w:proofErr w:type="spellEnd"/>
      <w:r w:rsidRPr="00AD2ED8">
        <w:rPr>
          <w:rStyle w:val="StyleBoldUnderline"/>
          <w:highlight w:val="cyan"/>
        </w:rPr>
        <w:t xml:space="preserve"> is not only unique</w:t>
      </w:r>
      <w:r w:rsidRPr="00AD2ED8">
        <w:rPr>
          <w:sz w:val="16"/>
          <w:highlight w:val="cyan"/>
        </w:rPr>
        <w:t xml:space="preserve"> (</w:t>
      </w:r>
      <w:r w:rsidRPr="002E18AC">
        <w:rPr>
          <w:sz w:val="16"/>
        </w:rPr>
        <w:t>something rightly ascribed to any</w:t>
      </w:r>
      <w:r w:rsidRPr="002E18AC">
        <w:rPr>
          <w:sz w:val="12"/>
        </w:rPr>
        <w:t>¶</w:t>
      </w:r>
      <w:r w:rsidRPr="002E18AC">
        <w:rPr>
          <w:sz w:val="16"/>
        </w:rPr>
        <w:t xml:space="preserve"> number of political histories). My argument turns on the further point that</w:t>
      </w:r>
      <w:r w:rsidRPr="002E18AC">
        <w:rPr>
          <w:sz w:val="12"/>
        </w:rPr>
        <w:t>¶</w:t>
      </w:r>
      <w:r w:rsidRPr="002E18AC">
        <w:rPr>
          <w:sz w:val="16"/>
        </w:rPr>
        <w:t xml:space="preserve"> </w:t>
      </w:r>
      <w:r w:rsidRPr="00AD2ED8">
        <w:rPr>
          <w:sz w:val="16"/>
          <w:highlight w:val="cyan"/>
        </w:rPr>
        <w:t>i</w:t>
      </w:r>
      <w:r w:rsidRPr="00AD2ED8">
        <w:rPr>
          <w:rStyle w:val="StyleBoldUnderline"/>
          <w:highlight w:val="cyan"/>
        </w:rPr>
        <w:t>t is both historically and ontologically prior to, thereby enabling, the range</w:t>
      </w:r>
      <w:r w:rsidRPr="00AD2ED8">
        <w:rPr>
          <w:rStyle w:val="StyleBoldUnderline"/>
          <w:b w:val="0"/>
          <w:sz w:val="12"/>
          <w:highlight w:val="cyan"/>
          <w:u w:val="none"/>
        </w:rPr>
        <w:t>¶</w:t>
      </w:r>
      <w:r w:rsidRPr="00AD2ED8">
        <w:rPr>
          <w:rStyle w:val="StyleBoldUnderline"/>
          <w:highlight w:val="cyan"/>
        </w:rPr>
        <w:t xml:space="preserve"> of racial inequalities</w:t>
      </w:r>
      <w:r w:rsidRPr="00AD2ED8">
        <w:rPr>
          <w:sz w:val="16"/>
          <w:highlight w:val="cyan"/>
        </w:rPr>
        <w:t xml:space="preserve"> </w:t>
      </w:r>
      <w:r w:rsidRPr="002E18AC">
        <w:rPr>
          <w:sz w:val="16"/>
        </w:rPr>
        <w:t>against which the multiracial Left does battle</w:t>
      </w:r>
      <w:r w:rsidRPr="002E18AC">
        <w:rPr>
          <w:rStyle w:val="StyleBoldUnderline"/>
        </w:rPr>
        <w:t xml:space="preserve">,‘ </w:t>
      </w:r>
      <w:r w:rsidRPr="00AD2ED8">
        <w:rPr>
          <w:rStyle w:val="StyleBoldUnderline"/>
          <w:highlight w:val="cyan"/>
        </w:rPr>
        <w:t>just</w:t>
      </w:r>
      <w:r w:rsidRPr="00AD2ED8">
        <w:rPr>
          <w:rStyle w:val="StyleBoldUnderline"/>
          <w:b w:val="0"/>
          <w:sz w:val="12"/>
          <w:highlight w:val="cyan"/>
          <w:u w:val="none"/>
        </w:rPr>
        <w:t>¶</w:t>
      </w:r>
      <w:r w:rsidRPr="00AD2ED8">
        <w:rPr>
          <w:rStyle w:val="StyleBoldUnderline"/>
          <w:highlight w:val="cyan"/>
        </w:rPr>
        <w:t xml:space="preserve"> as it subtends the formations of globalizing capital</w:t>
      </w:r>
      <w:r w:rsidRPr="00AD2ED8">
        <w:rPr>
          <w:sz w:val="16"/>
          <w:highlight w:val="cyan"/>
        </w:rPr>
        <w:t xml:space="preserve"> </w:t>
      </w:r>
      <w:r w:rsidRPr="002E18AC">
        <w:rPr>
          <w:sz w:val="16"/>
        </w:rPr>
        <w:t>(</w:t>
      </w:r>
      <w:proofErr w:type="spellStart"/>
      <w:r w:rsidRPr="002E18AC">
        <w:rPr>
          <w:sz w:val="16"/>
        </w:rPr>
        <w:t>VVilderson</w:t>
      </w:r>
      <w:proofErr w:type="spellEnd"/>
      <w:r w:rsidRPr="002E18AC">
        <w:rPr>
          <w:sz w:val="16"/>
        </w:rPr>
        <w:t xml:space="preserve"> 2003) </w:t>
      </w:r>
      <w:r w:rsidRPr="00AD2ED8">
        <w:rPr>
          <w:rStyle w:val="StyleBoldUnderline"/>
          <w:highlight w:val="cyan"/>
        </w:rPr>
        <w:t>and</w:t>
      </w:r>
      <w:r w:rsidRPr="00AD2ED8">
        <w:rPr>
          <w:rStyle w:val="StyleBoldUnderline"/>
          <w:b w:val="0"/>
          <w:sz w:val="12"/>
          <w:highlight w:val="cyan"/>
          <w:u w:val="none"/>
        </w:rPr>
        <w:t>¶</w:t>
      </w:r>
      <w:r w:rsidRPr="00AD2ED8">
        <w:rPr>
          <w:rStyle w:val="StyleBoldUnderline"/>
          <w:highlight w:val="cyan"/>
        </w:rPr>
        <w:t xml:space="preserve"> </w:t>
      </w:r>
      <w:r w:rsidRPr="00AD2ED8">
        <w:rPr>
          <w:rStyle w:val="Emphasis"/>
          <w:highlight w:val="cyan"/>
        </w:rPr>
        <w:t xml:space="preserve">thoroughly conditions the elaborations of gender power and the </w:t>
      </w:r>
      <w:proofErr w:type="spellStart"/>
      <w:r w:rsidRPr="00AD2ED8">
        <w:rPr>
          <w:rStyle w:val="Emphasis"/>
          <w:highlight w:val="cyan"/>
        </w:rPr>
        <w:t>regula</w:t>
      </w:r>
      <w:proofErr w:type="spellEnd"/>
      <w:r w:rsidRPr="00AD2ED8">
        <w:rPr>
          <w:rStyle w:val="Emphasis"/>
          <w:highlight w:val="cyan"/>
        </w:rPr>
        <w:t xml:space="preserve">-¶ </w:t>
      </w:r>
      <w:proofErr w:type="spellStart"/>
      <w:r w:rsidRPr="00AD2ED8">
        <w:rPr>
          <w:rStyle w:val="Emphasis"/>
          <w:highlight w:val="cyan"/>
        </w:rPr>
        <w:t>tions</w:t>
      </w:r>
      <w:proofErr w:type="spellEnd"/>
      <w:r w:rsidRPr="00AD2ED8">
        <w:rPr>
          <w:rStyle w:val="Emphasis"/>
          <w:highlight w:val="cyan"/>
        </w:rPr>
        <w:t xml:space="preserve"> of sexuality</w:t>
      </w:r>
      <w:r w:rsidRPr="00AD2ED8">
        <w:rPr>
          <w:sz w:val="16"/>
          <w:highlight w:val="cyan"/>
        </w:rPr>
        <w:t xml:space="preserve"> </w:t>
      </w:r>
      <w:r w:rsidRPr="002E18AC">
        <w:rPr>
          <w:sz w:val="16"/>
        </w:rPr>
        <w:t>(Jackson 2003). This is why the idea of a new racism in</w:t>
      </w:r>
      <w:r w:rsidRPr="002E18AC">
        <w:rPr>
          <w:sz w:val="12"/>
        </w:rPr>
        <w:t>¶</w:t>
      </w:r>
      <w:r w:rsidRPr="002E18AC">
        <w:rPr>
          <w:sz w:val="16"/>
        </w:rPr>
        <w:t xml:space="preserve"> the United States, or the pluralizing concept of racisms, indexes the </w:t>
      </w:r>
      <w:proofErr w:type="spellStart"/>
      <w:r w:rsidRPr="002E18AC">
        <w:rPr>
          <w:sz w:val="16"/>
        </w:rPr>
        <w:t>cen</w:t>
      </w:r>
      <w:proofErr w:type="spellEnd"/>
      <w:r w:rsidRPr="002E18AC">
        <w:rPr>
          <w:sz w:val="16"/>
        </w:rPr>
        <w:t>-</w:t>
      </w:r>
      <w:r w:rsidRPr="002E18AC">
        <w:rPr>
          <w:sz w:val="12"/>
        </w:rPr>
        <w:t>¶</w:t>
      </w:r>
      <w:r w:rsidRPr="002E18AC">
        <w:rPr>
          <w:sz w:val="16"/>
        </w:rPr>
        <w:t xml:space="preserve"> </w:t>
      </w:r>
      <w:proofErr w:type="spellStart"/>
      <w:r w:rsidRPr="002E18AC">
        <w:rPr>
          <w:sz w:val="16"/>
        </w:rPr>
        <w:t>tralization</w:t>
      </w:r>
      <w:proofErr w:type="spellEnd"/>
      <w:r w:rsidRPr="002E18AC">
        <w:rPr>
          <w:sz w:val="16"/>
        </w:rPr>
        <w:t xml:space="preserve"> of a politics of immigration across the global North (a process</w:t>
      </w:r>
      <w:r w:rsidRPr="002E18AC">
        <w:rPr>
          <w:sz w:val="12"/>
        </w:rPr>
        <w:t>¶</w:t>
      </w:r>
      <w:r w:rsidRPr="002E18AC">
        <w:rPr>
          <w:sz w:val="16"/>
        </w:rPr>
        <w:t xml:space="preserve"> we might think of as the political “Europeanization” of the United States</w:t>
      </w:r>
      <w:proofErr w:type="gramStart"/>
      <w:r w:rsidRPr="002E18AC">
        <w:rPr>
          <w:sz w:val="16"/>
        </w:rPr>
        <w:t>,</w:t>
      </w:r>
      <w:r w:rsidRPr="002E18AC">
        <w:rPr>
          <w:sz w:val="12"/>
        </w:rPr>
        <w:t>¶</w:t>
      </w:r>
      <w:proofErr w:type="gramEnd"/>
      <w:r w:rsidRPr="002E18AC">
        <w:rPr>
          <w:sz w:val="16"/>
        </w:rPr>
        <w:t xml:space="preserve"> where race talk is exhausted by concern for the discriminations of </w:t>
      </w:r>
      <w:proofErr w:type="spellStart"/>
      <w:r w:rsidRPr="002E18AC">
        <w:rPr>
          <w:sz w:val="16"/>
        </w:rPr>
        <w:t>immi</w:t>
      </w:r>
      <w:proofErr w:type="spellEnd"/>
      <w:r w:rsidRPr="002E18AC">
        <w:rPr>
          <w:sz w:val="16"/>
        </w:rPr>
        <w:t>-</w:t>
      </w:r>
      <w:r w:rsidRPr="002E18AC">
        <w:rPr>
          <w:sz w:val="12"/>
        </w:rPr>
        <w:t>¶</w:t>
      </w:r>
      <w:r w:rsidRPr="002E18AC">
        <w:rPr>
          <w:sz w:val="16"/>
        </w:rPr>
        <w:t xml:space="preserve"> </w:t>
      </w:r>
      <w:proofErr w:type="spellStart"/>
      <w:r w:rsidRPr="002E18AC">
        <w:rPr>
          <w:sz w:val="16"/>
        </w:rPr>
        <w:t>gration</w:t>
      </w:r>
      <w:proofErr w:type="spellEnd"/>
      <w:r w:rsidRPr="002E18AC">
        <w:rPr>
          <w:sz w:val="16"/>
        </w:rPr>
        <w:t xml:space="preserve"> policy, the dangers of xenophobia, and the legacies of colonialism;</w:t>
      </w:r>
      <w:r w:rsidRPr="002E18AC">
        <w:rPr>
          <w:sz w:val="12"/>
        </w:rPr>
        <w:t>¶</w:t>
      </w:r>
      <w:r w:rsidRPr="002E18AC">
        <w:rPr>
          <w:sz w:val="16"/>
        </w:rPr>
        <w:t xml:space="preserve"> in another register, we could speak of the debilitating leveling effects of</w:t>
      </w:r>
      <w:r w:rsidRPr="002E18AC">
        <w:rPr>
          <w:sz w:val="12"/>
        </w:rPr>
        <w:t>¶</w:t>
      </w:r>
      <w:r w:rsidRPr="002E18AC">
        <w:rPr>
          <w:sz w:val="16"/>
        </w:rPr>
        <w:t xml:space="preserve"> Third World-ism or the disabling fallout of the “people of color” head-</w:t>
      </w:r>
      <w:r w:rsidRPr="002E18AC">
        <w:rPr>
          <w:sz w:val="12"/>
        </w:rPr>
        <w:t>¶</w:t>
      </w:r>
      <w:r w:rsidRPr="002E18AC">
        <w:rPr>
          <w:sz w:val="16"/>
        </w:rPr>
        <w:t xml:space="preserve"> </w:t>
      </w:r>
      <w:proofErr w:type="spellStart"/>
      <w:r w:rsidRPr="002E18AC">
        <w:rPr>
          <w:sz w:val="16"/>
        </w:rPr>
        <w:t>ing</w:t>
      </w:r>
      <w:proofErr w:type="spellEnd"/>
      <w:r w:rsidRPr="002E18AC">
        <w:rPr>
          <w:sz w:val="16"/>
        </w:rPr>
        <w:t xml:space="preserve">). </w:t>
      </w:r>
      <w:r w:rsidRPr="002E18AC">
        <w:rPr>
          <w:rStyle w:val="StyleBoldUnderline"/>
        </w:rPr>
        <w:t xml:space="preserve">This is also why introducing questions about </w:t>
      </w:r>
      <w:proofErr w:type="spellStart"/>
      <w:r w:rsidRPr="002E18AC">
        <w:rPr>
          <w:rStyle w:val="StyleBoldUnderline"/>
        </w:rPr>
        <w:t>antiblackness</w:t>
      </w:r>
      <w:proofErr w:type="spellEnd"/>
      <w:r w:rsidRPr="002E18AC">
        <w:rPr>
          <w:rStyle w:val="StyleBoldUnderline"/>
        </w:rPr>
        <w:t>,</w:t>
      </w:r>
      <w:r w:rsidRPr="002E18AC">
        <w:rPr>
          <w:sz w:val="16"/>
        </w:rPr>
        <w:t xml:space="preserve"> prompted often enough by the mere entrance of black people to multiracial spaces</w:t>
      </w:r>
      <w:r w:rsidRPr="002E18AC">
        <w:rPr>
          <w:sz w:val="12"/>
        </w:rPr>
        <w:t>¶</w:t>
      </w:r>
      <w:r w:rsidRPr="002E18AC">
        <w:rPr>
          <w:sz w:val="16"/>
        </w:rPr>
        <w:t xml:space="preserve"> of intellectual inquiry or political activism, </w:t>
      </w:r>
      <w:r w:rsidRPr="002E18AC">
        <w:rPr>
          <w:rStyle w:val="StyleBoldUnderline"/>
        </w:rPr>
        <w:t>throws the discussion into dis-</w:t>
      </w:r>
      <w:r w:rsidRPr="002E18AC">
        <w:rPr>
          <w:rStyle w:val="StyleBoldUnderline"/>
          <w:b w:val="0"/>
          <w:sz w:val="12"/>
          <w:u w:val="none"/>
        </w:rPr>
        <w:t>¶</w:t>
      </w:r>
      <w:r w:rsidRPr="002E18AC">
        <w:rPr>
          <w:rStyle w:val="StyleBoldUnderline"/>
        </w:rPr>
        <w:t xml:space="preserve"> array.</w:t>
      </w:r>
      <w:r w:rsidRPr="002E18AC">
        <w:rPr>
          <w:sz w:val="16"/>
        </w:rPr>
        <w:t xml:space="preserve"> The politics of multiracialism provides an object lesson in this </w:t>
      </w:r>
      <w:proofErr w:type="spellStart"/>
      <w:r w:rsidRPr="002E18AC">
        <w:rPr>
          <w:sz w:val="16"/>
        </w:rPr>
        <w:t>gov</w:t>
      </w:r>
      <w:proofErr w:type="spellEnd"/>
      <w:r w:rsidRPr="002E18AC">
        <w:rPr>
          <w:sz w:val="16"/>
        </w:rPr>
        <w:t>-</w:t>
      </w:r>
      <w:r w:rsidRPr="002E18AC">
        <w:rPr>
          <w:sz w:val="12"/>
        </w:rPr>
        <w:t>¶</w:t>
      </w:r>
      <w:r w:rsidRPr="002E18AC">
        <w:rPr>
          <w:sz w:val="16"/>
        </w:rPr>
        <w:t xml:space="preserve"> </w:t>
      </w:r>
      <w:proofErr w:type="spellStart"/>
      <w:r w:rsidRPr="002E18AC">
        <w:rPr>
          <w:sz w:val="16"/>
        </w:rPr>
        <w:t>erning</w:t>
      </w:r>
      <w:proofErr w:type="spellEnd"/>
      <w:r w:rsidRPr="002E18AC">
        <w:rPr>
          <w:sz w:val="16"/>
        </w:rPr>
        <w:t xml:space="preserve"> tendency.</w:t>
      </w:r>
    </w:p>
    <w:p w14:paraId="0D47FEFB" w14:textId="0E4FF582" w:rsidR="00321BF3" w:rsidRPr="002E18AC" w:rsidRDefault="00321BF3" w:rsidP="00321BF3">
      <w:pPr>
        <w:pStyle w:val="Heading4"/>
      </w:pPr>
      <w:proofErr w:type="spellStart"/>
      <w:r>
        <w:t>Antiblackness</w:t>
      </w:r>
      <w:proofErr w:type="spellEnd"/>
      <w:r>
        <w:t xml:space="preserve"> is the root cause of all </w:t>
      </w:r>
      <w:r w:rsidR="00A15012">
        <w:t xml:space="preserve">oppression </w:t>
      </w:r>
    </w:p>
    <w:p w14:paraId="217E1A13" w14:textId="05402025" w:rsidR="002E18AC" w:rsidRPr="00321BF3" w:rsidRDefault="00321BF3" w:rsidP="002E18AC">
      <w:pPr>
        <w:rPr>
          <w:rStyle w:val="StyleStyleBold12pt"/>
        </w:rPr>
      </w:pPr>
      <w:r>
        <w:rPr>
          <w:rStyle w:val="StyleStyleBold12pt"/>
        </w:rPr>
        <w:t xml:space="preserve">Sexton 11 </w:t>
      </w:r>
      <w:r w:rsidRPr="00321BF3">
        <w:t>(</w:t>
      </w:r>
      <w:r>
        <w:t>Jared Sexton, “</w:t>
      </w:r>
      <w:r w:rsidRPr="00321BF3">
        <w:t>People-of-Color-Blindness</w:t>
      </w:r>
      <w:r>
        <w:t xml:space="preserve">”, </w:t>
      </w:r>
      <w:hyperlink r:id="rId10" w:history="1">
        <w:r w:rsidRPr="00DC18F2">
          <w:rPr>
            <w:rStyle w:val="Hyperlink"/>
          </w:rPr>
          <w:t>http://www.artandeducation.net/videos/jared-sexton-people-of-color-blindness/</w:t>
        </w:r>
      </w:hyperlink>
      <w:r>
        <w:t>, 2011)</w:t>
      </w:r>
    </w:p>
    <w:p w14:paraId="6B3502BB" w14:textId="7E82C0E2" w:rsidR="00321BF3" w:rsidRDefault="00321BF3" w:rsidP="002E18AC">
      <w:pPr>
        <w:rPr>
          <w:rStyle w:val="StyleBoldUnderline"/>
        </w:rPr>
      </w:pPr>
      <w:r w:rsidRPr="00321BF3">
        <w:rPr>
          <w:sz w:val="16"/>
        </w:rPr>
        <w:t xml:space="preserve">In this 2011 talk at University of California, Berkeley, noted critical race scholar Jared </w:t>
      </w:r>
      <w:r w:rsidRPr="00321BF3">
        <w:rPr>
          <w:rStyle w:val="StyleBoldUnderline"/>
        </w:rPr>
        <w:t xml:space="preserve">Sexton draws on his recent articles to develop some of the </w:t>
      </w:r>
      <w:r w:rsidRPr="0043701D">
        <w:rPr>
          <w:rStyle w:val="StyleBoldUnderline"/>
          <w:highlight w:val="cyan"/>
        </w:rPr>
        <w:t>most trenchant implications of the Afro-Pessimist position</w:t>
      </w:r>
      <w:r w:rsidRPr="0043701D">
        <w:rPr>
          <w:sz w:val="16"/>
          <w:highlight w:val="cyan"/>
        </w:rPr>
        <w:t xml:space="preserve"> </w:t>
      </w:r>
      <w:r w:rsidRPr="00321BF3">
        <w:rPr>
          <w:sz w:val="16"/>
        </w:rPr>
        <w:t xml:space="preserve">as a historical reading, a </w:t>
      </w:r>
      <w:proofErr w:type="spellStart"/>
      <w:r w:rsidRPr="00321BF3">
        <w:rPr>
          <w:sz w:val="16"/>
        </w:rPr>
        <w:t>performative</w:t>
      </w:r>
      <w:proofErr w:type="spellEnd"/>
      <w:r w:rsidRPr="00321BF3">
        <w:rPr>
          <w:sz w:val="16"/>
        </w:rPr>
        <w:t xml:space="preserve"> analysis and a political ontology</w:t>
      </w:r>
      <w:r w:rsidRPr="00321BF3">
        <w:rPr>
          <w:rStyle w:val="StyleBoldUnderline"/>
        </w:rPr>
        <w:t xml:space="preserve">. He is concerned </w:t>
      </w:r>
      <w:r w:rsidRPr="0043701D">
        <w:rPr>
          <w:rStyle w:val="StyleBoldUnderline"/>
          <w:highlight w:val="cyan"/>
        </w:rPr>
        <w:t>to emphasize both the foundational character of racial slavery to modernity – including modernity’s salient categories of freedom, rights and personhood</w:t>
      </w:r>
      <w:r w:rsidRPr="00321BF3">
        <w:rPr>
          <w:sz w:val="16"/>
        </w:rPr>
        <w:t xml:space="preserve"> – </w:t>
      </w:r>
      <w:r w:rsidRPr="00321BF3">
        <w:rPr>
          <w:rStyle w:val="StyleBoldUnderline"/>
        </w:rPr>
        <w:t>and its specificity as a total social institution in Orlando Patterson’s emblematic term, ‘social death’.</w:t>
      </w:r>
      <w:r w:rsidRPr="00321BF3">
        <w:rPr>
          <w:sz w:val="16"/>
        </w:rPr>
        <w:t xml:space="preserve">  There is an urgency to reconstruct the categories of political philosophy around the figure of the slave (departing from </w:t>
      </w:r>
      <w:proofErr w:type="spellStart"/>
      <w:r w:rsidRPr="00321BF3">
        <w:rPr>
          <w:sz w:val="16"/>
        </w:rPr>
        <w:t>Agamben’s</w:t>
      </w:r>
      <w:proofErr w:type="spellEnd"/>
      <w:r w:rsidRPr="00321BF3">
        <w:rPr>
          <w:sz w:val="16"/>
        </w:rPr>
        <w:t xml:space="preserve"> injunction that the paradigmatic political figure of our time is the refugee). This should be the first step of a response to the question ‘what is the world that slavery made possible?’  Sexton goes on to critique the universalization of slavery to diverse historical situations of </w:t>
      </w:r>
      <w:proofErr w:type="spellStart"/>
      <w:r w:rsidRPr="00321BF3">
        <w:rPr>
          <w:sz w:val="16"/>
        </w:rPr>
        <w:t>racialized</w:t>
      </w:r>
      <w:proofErr w:type="spellEnd"/>
      <w:r w:rsidRPr="00321BF3">
        <w:rPr>
          <w:sz w:val="16"/>
        </w:rPr>
        <w:t xml:space="preserve"> subjugation and exploitation, such as </w:t>
      </w:r>
      <w:proofErr w:type="spellStart"/>
      <w:r w:rsidRPr="00321BF3">
        <w:rPr>
          <w:sz w:val="16"/>
        </w:rPr>
        <w:t>Achille</w:t>
      </w:r>
      <w:proofErr w:type="spellEnd"/>
      <w:r w:rsidRPr="00321BF3">
        <w:rPr>
          <w:sz w:val="16"/>
        </w:rPr>
        <w:t xml:space="preserve"> </w:t>
      </w:r>
      <w:proofErr w:type="spellStart"/>
      <w:r w:rsidRPr="00321BF3">
        <w:rPr>
          <w:sz w:val="16"/>
        </w:rPr>
        <w:t>Mbembe’s</w:t>
      </w:r>
      <w:proofErr w:type="spellEnd"/>
      <w:r w:rsidRPr="00321BF3">
        <w:rPr>
          <w:sz w:val="16"/>
        </w:rPr>
        <w:t xml:space="preserve"> term ‘</w:t>
      </w:r>
      <w:proofErr w:type="spellStart"/>
      <w:r w:rsidRPr="00321BF3">
        <w:rPr>
          <w:sz w:val="16"/>
        </w:rPr>
        <w:t>necropolitics</w:t>
      </w:r>
      <w:proofErr w:type="spellEnd"/>
      <w:r w:rsidRPr="00321BF3">
        <w:rPr>
          <w:sz w:val="16"/>
        </w:rPr>
        <w:t xml:space="preserve">’ to describe the condition of the ‘post-colony’. </w:t>
      </w:r>
      <w:r w:rsidRPr="0043701D">
        <w:rPr>
          <w:rStyle w:val="StyleBoldUnderline"/>
          <w:highlight w:val="cyan"/>
        </w:rPr>
        <w:t>Gender and class are both re-positioned as not ‘intersecting’ with but directly produced through the social formation of racial slavery</w:t>
      </w:r>
      <w:r w:rsidRPr="0043701D">
        <w:rPr>
          <w:sz w:val="16"/>
          <w:highlight w:val="cyan"/>
        </w:rPr>
        <w:t xml:space="preserve"> </w:t>
      </w:r>
      <w:r w:rsidRPr="0043701D">
        <w:rPr>
          <w:rStyle w:val="StyleBoldUnderline"/>
          <w:highlight w:val="cyan"/>
        </w:rPr>
        <w:t>as the matrix for the sorting of humans from ‘anti-humans’ and property from persons.</w:t>
      </w:r>
    </w:p>
    <w:p w14:paraId="246787DB" w14:textId="77777777" w:rsidR="006445BA" w:rsidRDefault="006445BA" w:rsidP="002E18AC">
      <w:pPr>
        <w:rPr>
          <w:rStyle w:val="StyleBoldUnderline"/>
        </w:rPr>
      </w:pPr>
    </w:p>
    <w:p w14:paraId="27E56600" w14:textId="003EBC0B" w:rsidR="004E3820" w:rsidRDefault="004E3820" w:rsidP="004E3820">
      <w:pPr>
        <w:pStyle w:val="Heading4"/>
        <w:rPr>
          <w:rStyle w:val="StyleStyleBold12pt"/>
          <w:b/>
        </w:rPr>
      </w:pPr>
      <w:r>
        <w:rPr>
          <w:rStyle w:val="StyleStyleBold12pt"/>
          <w:b/>
        </w:rPr>
        <w:t>The affirmative appropriates black suffering which delegitimizes black resistance</w:t>
      </w:r>
    </w:p>
    <w:p w14:paraId="3B247239" w14:textId="79A58F57" w:rsidR="004E3820" w:rsidRPr="004E3820" w:rsidRDefault="004E3820" w:rsidP="004E3820">
      <w:r>
        <w:rPr>
          <w:rStyle w:val="StyleStyleBold12pt"/>
        </w:rPr>
        <w:t xml:space="preserve">Sexton 10 </w:t>
      </w:r>
      <w:r w:rsidRPr="004E3820">
        <w:t>(</w:t>
      </w:r>
      <w:r>
        <w:t>Jared Sexton, “People-of-Color-Blindness: Notes on the Afterlife of Slavery”, 2010)</w:t>
      </w:r>
    </w:p>
    <w:p w14:paraId="26D1A1A7" w14:textId="50DC20DC" w:rsidR="002E18AC" w:rsidRDefault="004E3820" w:rsidP="004E3820">
      <w:pPr>
        <w:rPr>
          <w:sz w:val="16"/>
        </w:rPr>
      </w:pPr>
      <w:r w:rsidRPr="005A2542">
        <w:rPr>
          <w:rStyle w:val="StyleBoldUnderline"/>
          <w:highlight w:val="cyan"/>
        </w:rPr>
        <w:t>The disqualification of black resistance is not unrelated to th</w:t>
      </w:r>
      <w:r w:rsidRPr="004E3820">
        <w:rPr>
          <w:rStyle w:val="StyleBoldUnderline"/>
        </w:rPr>
        <w:t xml:space="preserve">e </w:t>
      </w:r>
      <w:r w:rsidRPr="004E3820">
        <w:rPr>
          <w:rStyle w:val="StyleBoldUnderline"/>
          <w:b w:val="0"/>
          <w:sz w:val="12"/>
          <w:u w:val="none"/>
        </w:rPr>
        <w:t>¶</w:t>
      </w:r>
      <w:r w:rsidRPr="004E3820">
        <w:rPr>
          <w:rStyle w:val="StyleBoldUnderline"/>
        </w:rPr>
        <w:t xml:space="preserve"> peculiar and long-standing cross-racial </w:t>
      </w:r>
      <w:r w:rsidRPr="005A2542">
        <w:rPr>
          <w:rStyle w:val="StyleBoldUnderline"/>
          <w:highlight w:val="cyan"/>
        </w:rPr>
        <w:t xml:space="preserve">phenomenon in which </w:t>
      </w:r>
      <w:r w:rsidRPr="004E3820">
        <w:rPr>
          <w:rStyle w:val="StyleBoldUnderline"/>
        </w:rPr>
        <w:t xml:space="preserve">the </w:t>
      </w:r>
      <w:r w:rsidRPr="005A2542">
        <w:rPr>
          <w:rStyle w:val="StyleBoldUnderline"/>
          <w:highlight w:val="cyan"/>
        </w:rPr>
        <w:t>white</w:t>
      </w:r>
      <w:r w:rsidRPr="004E3820">
        <w:rPr>
          <w:rStyle w:val="StyleBoldUnderline"/>
        </w:rPr>
        <w:t xml:space="preserve"> </w:t>
      </w:r>
      <w:r w:rsidRPr="004E3820">
        <w:rPr>
          <w:rStyle w:val="StyleBoldUnderline"/>
          <w:b w:val="0"/>
          <w:sz w:val="12"/>
          <w:u w:val="none"/>
        </w:rPr>
        <w:t>¶</w:t>
      </w:r>
      <w:r w:rsidRPr="004E3820">
        <w:rPr>
          <w:rStyle w:val="StyleBoldUnderline"/>
        </w:rPr>
        <w:t xml:space="preserve"> bourgeois and proletarian </w:t>
      </w:r>
      <w:r w:rsidRPr="005A2542">
        <w:rPr>
          <w:rStyle w:val="StyleBoldUnderline"/>
          <w:highlight w:val="cyan"/>
        </w:rPr>
        <w:t xml:space="preserve">revolutions </w:t>
      </w:r>
      <w:r w:rsidRPr="004E3820">
        <w:rPr>
          <w:rStyle w:val="StyleBoldUnderline"/>
        </w:rPr>
        <w:t xml:space="preserve">on both sides of the Atlantic can </w:t>
      </w:r>
      <w:r w:rsidRPr="004E3820">
        <w:rPr>
          <w:rStyle w:val="StyleBoldUnderline"/>
          <w:b w:val="0"/>
          <w:sz w:val="12"/>
          <w:u w:val="none"/>
        </w:rPr>
        <w:t>¶</w:t>
      </w:r>
      <w:r w:rsidRPr="004E3820">
        <w:rPr>
          <w:rStyle w:val="StyleBoldUnderline"/>
        </w:rPr>
        <w:t xml:space="preserve"> </w:t>
      </w:r>
      <w:r w:rsidRPr="005A2542">
        <w:rPr>
          <w:rStyle w:val="StyleBoldUnderline"/>
          <w:highlight w:val="cyan"/>
        </w:rPr>
        <w:t xml:space="preserve">allegorize themselves as revolts against slavery, while the hemispheric </w:t>
      </w:r>
      <w:r w:rsidRPr="005A2542">
        <w:rPr>
          <w:rStyle w:val="StyleBoldUnderline"/>
          <w:b w:val="0"/>
          <w:sz w:val="12"/>
          <w:highlight w:val="cyan"/>
          <w:u w:val="none"/>
        </w:rPr>
        <w:t>¶</w:t>
      </w:r>
      <w:r w:rsidRPr="005A2542">
        <w:rPr>
          <w:rStyle w:val="StyleBoldUnderline"/>
          <w:highlight w:val="cyan"/>
        </w:rPr>
        <w:t xml:space="preserve"> black struggle against actually existing slavery</w:t>
      </w:r>
      <w:r w:rsidRPr="005A2542">
        <w:rPr>
          <w:sz w:val="16"/>
          <w:highlight w:val="cyan"/>
        </w:rPr>
        <w:t xml:space="preserve"> </w:t>
      </w:r>
      <w:r w:rsidRPr="004E3820">
        <w:rPr>
          <w:sz w:val="16"/>
        </w:rPr>
        <w:t xml:space="preserve">and its afterlife cannot </w:t>
      </w:r>
      <w:r w:rsidRPr="004E3820">
        <w:rPr>
          <w:sz w:val="12"/>
        </w:rPr>
        <w:t>¶</w:t>
      </w:r>
      <w:r w:rsidRPr="004E3820">
        <w:rPr>
          <w:sz w:val="16"/>
        </w:rPr>
        <w:t xml:space="preserve"> authorize itself literally in those same terms. The latter must code itself </w:t>
      </w:r>
      <w:r w:rsidRPr="004E3820">
        <w:rPr>
          <w:sz w:val="12"/>
        </w:rPr>
        <w:t>¶</w:t>
      </w:r>
      <w:r w:rsidRPr="004E3820">
        <w:rPr>
          <w:sz w:val="16"/>
        </w:rPr>
        <w:t xml:space="preserve"> as the apotheosis of the French and American revolutions (with their </w:t>
      </w:r>
      <w:r w:rsidRPr="004E3820">
        <w:rPr>
          <w:sz w:val="12"/>
        </w:rPr>
        <w:t>¶</w:t>
      </w:r>
      <w:r w:rsidRPr="004E3820">
        <w:rPr>
          <w:sz w:val="16"/>
        </w:rPr>
        <w:t xml:space="preserve"> themes of Judeo-Christian deliverance) or, later, the Russian and Chinese </w:t>
      </w:r>
      <w:r w:rsidRPr="004E3820">
        <w:rPr>
          <w:sz w:val="12"/>
        </w:rPr>
        <w:t>¶</w:t>
      </w:r>
      <w:r w:rsidRPr="004E3820">
        <w:rPr>
          <w:sz w:val="16"/>
        </w:rPr>
        <w:t xml:space="preserve"> revolutions (with their themes of secular messianic transformation) or, </w:t>
      </w:r>
      <w:r w:rsidRPr="004E3820">
        <w:rPr>
          <w:sz w:val="12"/>
        </w:rPr>
        <w:t>¶</w:t>
      </w:r>
      <w:r w:rsidRPr="004E3820">
        <w:rPr>
          <w:sz w:val="16"/>
        </w:rPr>
        <w:t xml:space="preserve"> still later, the broad anticolonial movements in Asia, Africa, and Latin </w:t>
      </w:r>
      <w:r w:rsidRPr="004E3820">
        <w:rPr>
          <w:sz w:val="12"/>
        </w:rPr>
        <w:t>¶</w:t>
      </w:r>
      <w:r w:rsidRPr="004E3820">
        <w:rPr>
          <w:sz w:val="16"/>
        </w:rPr>
        <w:t xml:space="preserve"> America of the mid-twentieth century (with their themes of indigenous </w:t>
      </w:r>
      <w:r w:rsidRPr="004E3820">
        <w:rPr>
          <w:sz w:val="12"/>
        </w:rPr>
        <w:t>¶</w:t>
      </w:r>
      <w:r w:rsidRPr="004E3820">
        <w:rPr>
          <w:sz w:val="16"/>
        </w:rPr>
        <w:t xml:space="preserve"> reclamation and renaissance)</w:t>
      </w:r>
      <w:proofErr w:type="gramStart"/>
      <w:r w:rsidRPr="004E3820">
        <w:rPr>
          <w:sz w:val="16"/>
        </w:rPr>
        <w:t>.</w:t>
      </w:r>
      <w:r w:rsidRPr="005A2542">
        <w:rPr>
          <w:rStyle w:val="StyleBoldUnderline"/>
          <w:highlight w:val="cyan"/>
        </w:rPr>
        <w:t>56</w:t>
      </w:r>
      <w:proofErr w:type="gramEnd"/>
      <w:r w:rsidRPr="005A2542">
        <w:rPr>
          <w:rStyle w:val="StyleBoldUnderline"/>
          <w:highlight w:val="cyan"/>
        </w:rPr>
        <w:t xml:space="preserve"> The metaphoric transfer that dismisses the </w:t>
      </w:r>
      <w:r w:rsidRPr="005A2542">
        <w:rPr>
          <w:rStyle w:val="StyleBoldUnderline"/>
          <w:b w:val="0"/>
          <w:sz w:val="12"/>
          <w:highlight w:val="cyan"/>
          <w:u w:val="none"/>
        </w:rPr>
        <w:t>¶</w:t>
      </w:r>
      <w:r w:rsidRPr="005A2542">
        <w:rPr>
          <w:rStyle w:val="StyleBoldUnderline"/>
          <w:highlight w:val="cyan"/>
        </w:rPr>
        <w:t xml:space="preserve"> legitimacy of black struggles against racial slaver</w:t>
      </w:r>
      <w:r w:rsidRPr="004E3820">
        <w:rPr>
          <w:rStyle w:val="StyleBoldUnderline"/>
        </w:rPr>
        <w:t>y</w:t>
      </w:r>
      <w:r w:rsidRPr="004E3820">
        <w:rPr>
          <w:sz w:val="16"/>
        </w:rPr>
        <w:t xml:space="preserve"> (and what </w:t>
      </w:r>
      <w:proofErr w:type="spellStart"/>
      <w:r w:rsidRPr="004E3820">
        <w:rPr>
          <w:sz w:val="16"/>
        </w:rPr>
        <w:t>Wacquant</w:t>
      </w:r>
      <w:proofErr w:type="spellEnd"/>
      <w:r w:rsidRPr="004E3820">
        <w:rPr>
          <w:sz w:val="16"/>
        </w:rPr>
        <w:t xml:space="preserve"> </w:t>
      </w:r>
      <w:r w:rsidRPr="004E3820">
        <w:rPr>
          <w:sz w:val="12"/>
        </w:rPr>
        <w:t>¶</w:t>
      </w:r>
      <w:r w:rsidRPr="004E3820">
        <w:rPr>
          <w:sz w:val="16"/>
        </w:rPr>
        <w:t xml:space="preserve"> calls its “functional surrogates”) </w:t>
      </w:r>
      <w:r w:rsidRPr="004E3820">
        <w:rPr>
          <w:rStyle w:val="StyleBoldUnderline"/>
        </w:rPr>
        <w:t xml:space="preserve">while it </w:t>
      </w:r>
      <w:r w:rsidRPr="005A2542">
        <w:rPr>
          <w:rStyle w:val="StyleBoldUnderline"/>
          <w:highlight w:val="cyan"/>
        </w:rPr>
        <w:t xml:space="preserve">appropriates black suffering as </w:t>
      </w:r>
      <w:r w:rsidRPr="005A2542">
        <w:rPr>
          <w:rStyle w:val="StyleBoldUnderline"/>
          <w:b w:val="0"/>
          <w:sz w:val="12"/>
          <w:highlight w:val="cyan"/>
          <w:u w:val="none"/>
        </w:rPr>
        <w:t>¶</w:t>
      </w:r>
      <w:r w:rsidRPr="005A2542">
        <w:rPr>
          <w:rStyle w:val="StyleBoldUnderline"/>
          <w:highlight w:val="cyan"/>
        </w:rPr>
        <w:t xml:space="preserve"> the template for nonblack grievances </w:t>
      </w:r>
      <w:r w:rsidRPr="004E3820">
        <w:rPr>
          <w:rStyle w:val="StyleBoldUnderline"/>
        </w:rPr>
        <w:t xml:space="preserve">remains one of the defining features </w:t>
      </w:r>
      <w:r w:rsidRPr="004E3820">
        <w:rPr>
          <w:rStyle w:val="StyleBoldUnderline"/>
          <w:b w:val="0"/>
          <w:sz w:val="12"/>
          <w:u w:val="none"/>
        </w:rPr>
        <w:t>¶</w:t>
      </w:r>
      <w:r w:rsidRPr="004E3820">
        <w:rPr>
          <w:rStyle w:val="StyleBoldUnderline"/>
        </w:rPr>
        <w:t xml:space="preserve"> of contemporary political culture</w:t>
      </w:r>
      <w:r w:rsidRPr="004E3820">
        <w:rPr>
          <w:sz w:val="16"/>
        </w:rPr>
        <w:t xml:space="preserve">. That notable black academics, artists, </w:t>
      </w:r>
      <w:r w:rsidRPr="004E3820">
        <w:rPr>
          <w:sz w:val="12"/>
        </w:rPr>
        <w:t>¶</w:t>
      </w:r>
      <w:r w:rsidRPr="004E3820">
        <w:rPr>
          <w:sz w:val="16"/>
        </w:rPr>
        <w:t xml:space="preserve"> and activists participate in this gesture is nothing new, of course, but their </w:t>
      </w:r>
      <w:r w:rsidRPr="004E3820">
        <w:rPr>
          <w:sz w:val="12"/>
        </w:rPr>
        <w:t>¶</w:t>
      </w:r>
      <w:r w:rsidRPr="004E3820">
        <w:rPr>
          <w:sz w:val="16"/>
        </w:rPr>
        <w:t xml:space="preserve"> increasing degrees of self-consciousness and virulence in so doing signal </w:t>
      </w:r>
      <w:r w:rsidRPr="004E3820">
        <w:rPr>
          <w:sz w:val="12"/>
        </w:rPr>
        <w:t>¶</w:t>
      </w:r>
      <w:r w:rsidRPr="004E3820">
        <w:rPr>
          <w:sz w:val="16"/>
        </w:rPr>
        <w:t xml:space="preserve"> the hegemony it presently enjoys.</w:t>
      </w:r>
    </w:p>
    <w:p w14:paraId="36C5144A" w14:textId="77777777" w:rsidR="00AA172C" w:rsidRDefault="00AA172C" w:rsidP="004E3820">
      <w:pPr>
        <w:rPr>
          <w:sz w:val="16"/>
        </w:rPr>
      </w:pPr>
    </w:p>
    <w:p w14:paraId="00CC7A07" w14:textId="5054638F" w:rsidR="00150E97" w:rsidRPr="00150E97" w:rsidRDefault="004179C8" w:rsidP="00150E97">
      <w:pPr>
        <w:pStyle w:val="Heading4"/>
        <w:rPr>
          <w:rStyle w:val="StyleStyleBold12pt"/>
          <w:b/>
        </w:rPr>
      </w:pPr>
      <w:r>
        <w:rPr>
          <w:rStyle w:val="StyleStyleBold12pt"/>
          <w:b/>
        </w:rPr>
        <w:t>Their choice to absent women of color from their movement</w:t>
      </w:r>
      <w:r w:rsidR="00150E97">
        <w:rPr>
          <w:rStyle w:val="StyleStyleBold12pt"/>
          <w:b/>
        </w:rPr>
        <w:t xml:space="preserve"> sets racial issues to the backburner and never truly includes women of color—turns the case</w:t>
      </w:r>
    </w:p>
    <w:p w14:paraId="6C3FA2B6" w14:textId="7584C026" w:rsidR="00150E97" w:rsidRPr="00150E97" w:rsidRDefault="00150E97" w:rsidP="004E3820">
      <w:pPr>
        <w:rPr>
          <w:rStyle w:val="StyleStyleBold12pt"/>
        </w:rPr>
      </w:pPr>
      <w:r>
        <w:rPr>
          <w:rStyle w:val="StyleStyleBold12pt"/>
        </w:rPr>
        <w:t xml:space="preserve">Ware 15 </w:t>
      </w:r>
      <w:r w:rsidRPr="00150E97">
        <w:t>(</w:t>
      </w:r>
      <w:proofErr w:type="spellStart"/>
      <w:r>
        <w:t>Vron</w:t>
      </w:r>
      <w:proofErr w:type="spellEnd"/>
      <w:r>
        <w:t xml:space="preserve"> Ware, “</w:t>
      </w:r>
      <w:r w:rsidRPr="00150E97">
        <w:t>Beyond the Pale: White Women, Racism, and History</w:t>
      </w:r>
      <w:r>
        <w:t>”, accessed through Google Books, Jun. 9, 2015,)</w:t>
      </w:r>
    </w:p>
    <w:p w14:paraId="37F69ED8" w14:textId="35F67C96" w:rsidR="00AA172C" w:rsidRPr="00AA172C" w:rsidRDefault="00AA172C" w:rsidP="00AA172C">
      <w:pPr>
        <w:rPr>
          <w:sz w:val="16"/>
        </w:rPr>
      </w:pPr>
      <w:r w:rsidRPr="00AA172C">
        <w:rPr>
          <w:sz w:val="16"/>
        </w:rPr>
        <w:t xml:space="preserve">When Beyond the Pale was ﬁrst published, </w:t>
      </w:r>
      <w:r w:rsidRPr="00150E97">
        <w:rPr>
          <w:rStyle w:val="StyleBoldUnderline"/>
        </w:rPr>
        <w:t>I was a senior in a¶ predominantly white high school, struggling to work out my¶ relationship with the feminism espoused by some of my¶ classmates that didn’t seem to include women like me</w:t>
      </w:r>
      <w:proofErr w:type="gramStart"/>
      <w:r w:rsidRPr="00150E97">
        <w:rPr>
          <w:rStyle w:val="StyleBoldUnderline"/>
        </w:rPr>
        <w:t>.¶</w:t>
      </w:r>
      <w:proofErr w:type="gramEnd"/>
      <w:r w:rsidRPr="00AA172C">
        <w:rPr>
          <w:sz w:val="12"/>
        </w:rPr>
        <w:t xml:space="preserve"> </w:t>
      </w:r>
      <w:r w:rsidRPr="00AA172C">
        <w:rPr>
          <w:sz w:val="16"/>
        </w:rPr>
        <w:t>Women who grew up in the inner city without two parents,</w:t>
      </w:r>
      <w:r w:rsidRPr="00AA172C">
        <w:rPr>
          <w:sz w:val="12"/>
        </w:rPr>
        <w:t xml:space="preserve">¶ </w:t>
      </w:r>
      <w:r w:rsidRPr="00AA172C">
        <w:rPr>
          <w:sz w:val="16"/>
        </w:rPr>
        <w:t xml:space="preserve">or even a picket fence in sight. </w:t>
      </w:r>
      <w:proofErr w:type="gramStart"/>
      <w:r w:rsidRPr="00AA172C">
        <w:rPr>
          <w:sz w:val="16"/>
        </w:rPr>
        <w:t>Women for whom the right to</w:t>
      </w:r>
      <w:r w:rsidRPr="00AA172C">
        <w:rPr>
          <w:sz w:val="12"/>
        </w:rPr>
        <w:t xml:space="preserve">¶ </w:t>
      </w:r>
      <w:r w:rsidRPr="00AA172C">
        <w:rPr>
          <w:sz w:val="16"/>
        </w:rPr>
        <w:t>work was never going to be in question.</w:t>
      </w:r>
      <w:proofErr w:type="gramEnd"/>
      <w:r w:rsidRPr="00AA172C">
        <w:rPr>
          <w:sz w:val="16"/>
        </w:rPr>
        <w:t xml:space="preserve"> Instead </w:t>
      </w:r>
      <w:r w:rsidRPr="00150E97">
        <w:rPr>
          <w:rStyle w:val="StyleBoldUnderline"/>
        </w:rPr>
        <w:t>ours was a¶ fight to be paid a living wage and not to have our bodies and¶ hair marked out as unprofessional simply for existing</w:t>
      </w:r>
      <w:proofErr w:type="gramStart"/>
      <w:r w:rsidRPr="00AA172C">
        <w:rPr>
          <w:sz w:val="16"/>
        </w:rPr>
        <w:t>.</w:t>
      </w:r>
      <w:r w:rsidRPr="00AA172C">
        <w:rPr>
          <w:sz w:val="12"/>
        </w:rPr>
        <w:t>¶</w:t>
      </w:r>
      <w:proofErr w:type="gramEnd"/>
      <w:r w:rsidRPr="00AA172C">
        <w:rPr>
          <w:sz w:val="12"/>
        </w:rPr>
        <w:t xml:space="preserve"> </w:t>
      </w:r>
      <w:r w:rsidRPr="00AA172C">
        <w:rPr>
          <w:sz w:val="16"/>
        </w:rPr>
        <w:t>Perhaps if I had read it then, I would have been better</w:t>
      </w:r>
      <w:r w:rsidRPr="00AA172C">
        <w:rPr>
          <w:sz w:val="12"/>
        </w:rPr>
        <w:t xml:space="preserve">¶ </w:t>
      </w:r>
      <w:r w:rsidRPr="00AA172C">
        <w:rPr>
          <w:sz w:val="16"/>
        </w:rPr>
        <w:t>equipped to manage conversations about the intersection of</w:t>
      </w:r>
      <w:r w:rsidRPr="00AA172C">
        <w:rPr>
          <w:sz w:val="12"/>
        </w:rPr>
        <w:t xml:space="preserve">¶ </w:t>
      </w:r>
      <w:r w:rsidRPr="00AA172C">
        <w:rPr>
          <w:sz w:val="16"/>
        </w:rPr>
        <w:t>race and gender.</w:t>
      </w:r>
      <w:r>
        <w:rPr>
          <w:sz w:val="16"/>
        </w:rPr>
        <w:t xml:space="preserve"> </w:t>
      </w:r>
      <w:r w:rsidRPr="00AA172C">
        <w:rPr>
          <w:sz w:val="16"/>
        </w:rPr>
        <w:t>Instead</w:t>
      </w:r>
      <w:r w:rsidRPr="00150E97">
        <w:rPr>
          <w:rStyle w:val="StyleBoldUnderline"/>
        </w:rPr>
        <w:t>, I ﬂoundered when white friends took offence at a¶ plan to perform for colored girls</w:t>
      </w:r>
      <w:r w:rsidRPr="00AA172C">
        <w:rPr>
          <w:sz w:val="16"/>
        </w:rPr>
        <w:t xml:space="preserve"> who have considered suicide /</w:t>
      </w:r>
      <w:r w:rsidRPr="00AA172C">
        <w:rPr>
          <w:sz w:val="12"/>
        </w:rPr>
        <w:t xml:space="preserve">¶ </w:t>
      </w:r>
      <w:r w:rsidRPr="00AA172C">
        <w:rPr>
          <w:sz w:val="16"/>
        </w:rPr>
        <w:t xml:space="preserve">when the rainbow is </w:t>
      </w:r>
      <w:proofErr w:type="spellStart"/>
      <w:r w:rsidRPr="00AA172C">
        <w:rPr>
          <w:sz w:val="16"/>
        </w:rPr>
        <w:t>enuf</w:t>
      </w:r>
      <w:proofErr w:type="spellEnd"/>
      <w:r w:rsidRPr="00AA172C">
        <w:rPr>
          <w:sz w:val="16"/>
        </w:rPr>
        <w:t xml:space="preserve"> by </w:t>
      </w:r>
      <w:proofErr w:type="spellStart"/>
      <w:r w:rsidRPr="00AA172C">
        <w:rPr>
          <w:sz w:val="16"/>
        </w:rPr>
        <w:t>Ntozake</w:t>
      </w:r>
      <w:proofErr w:type="spellEnd"/>
      <w:r w:rsidRPr="00AA172C">
        <w:rPr>
          <w:sz w:val="16"/>
        </w:rPr>
        <w:t xml:space="preserve"> </w:t>
      </w:r>
      <w:proofErr w:type="spellStart"/>
      <w:r w:rsidRPr="00AA172C">
        <w:rPr>
          <w:sz w:val="16"/>
        </w:rPr>
        <w:t>Shange</w:t>
      </w:r>
      <w:proofErr w:type="spellEnd"/>
      <w:r w:rsidRPr="00AA172C">
        <w:rPr>
          <w:sz w:val="16"/>
        </w:rPr>
        <w:t xml:space="preserve"> - the Obie and</w:t>
      </w:r>
      <w:r w:rsidRPr="00AA172C">
        <w:rPr>
          <w:sz w:val="12"/>
        </w:rPr>
        <w:t xml:space="preserve">¶ </w:t>
      </w:r>
      <w:r w:rsidRPr="00AA172C">
        <w:rPr>
          <w:sz w:val="16"/>
        </w:rPr>
        <w:t>Tony Award-</w:t>
      </w:r>
      <w:proofErr w:type="spellStart"/>
      <w:r w:rsidRPr="00AA172C">
        <w:rPr>
          <w:sz w:val="16"/>
        </w:rPr>
        <w:t>wimiing</w:t>
      </w:r>
      <w:proofErr w:type="spellEnd"/>
      <w:r w:rsidRPr="00AA172C">
        <w:rPr>
          <w:sz w:val="16"/>
        </w:rPr>
        <w:t xml:space="preserve"> theater piece about the experiences of</w:t>
      </w:r>
      <w:r w:rsidRPr="00AA172C">
        <w:rPr>
          <w:sz w:val="12"/>
        </w:rPr>
        <w:t xml:space="preserve">¶ </w:t>
      </w:r>
      <w:r w:rsidRPr="00AA172C">
        <w:rPr>
          <w:sz w:val="16"/>
        </w:rPr>
        <w:t xml:space="preserve">seven women of </w:t>
      </w:r>
      <w:proofErr w:type="spellStart"/>
      <w:r w:rsidRPr="00AA172C">
        <w:rPr>
          <w:sz w:val="16"/>
        </w:rPr>
        <w:t>colour</w:t>
      </w:r>
      <w:proofErr w:type="spellEnd"/>
      <w:r w:rsidRPr="00AA172C">
        <w:rPr>
          <w:sz w:val="16"/>
        </w:rPr>
        <w:t xml:space="preserve"> in a racist and sexist society - with a</w:t>
      </w:r>
      <w:r w:rsidRPr="00AA172C">
        <w:rPr>
          <w:sz w:val="12"/>
        </w:rPr>
        <w:t xml:space="preserve">¶ </w:t>
      </w:r>
      <w:r w:rsidRPr="00AA172C">
        <w:rPr>
          <w:sz w:val="16"/>
        </w:rPr>
        <w:t xml:space="preserve">cast comprised solely of girls of </w:t>
      </w:r>
      <w:proofErr w:type="spellStart"/>
      <w:r w:rsidRPr="00AA172C">
        <w:rPr>
          <w:sz w:val="16"/>
        </w:rPr>
        <w:t>colour</w:t>
      </w:r>
      <w:proofErr w:type="spellEnd"/>
      <w:r w:rsidRPr="00AA172C">
        <w:rPr>
          <w:sz w:val="16"/>
        </w:rPr>
        <w:t xml:space="preserve">. </w:t>
      </w:r>
      <w:r w:rsidRPr="00150E97">
        <w:rPr>
          <w:rStyle w:val="StyleBoldUnderline"/>
        </w:rPr>
        <w:t>There was an air of¶ ‘white women are oppressed too!’ that I didn’t know how to¶ dissect in order to show them that their response was¶ oppressive.</w:t>
      </w:r>
      <w:r w:rsidRPr="00AA172C">
        <w:rPr>
          <w:sz w:val="16"/>
        </w:rPr>
        <w:t xml:space="preserve"> When the idea of the play was first ﬂoated</w:t>
      </w:r>
      <w:r w:rsidRPr="00150E97">
        <w:rPr>
          <w:rStyle w:val="StyleBoldUnderline"/>
        </w:rPr>
        <w:t>, their¶ immediate reaction was ‘It’s not fair to us!’ and ‘Why put on¶ a show we can’t be in?’</w:t>
      </w:r>
      <w:r w:rsidRPr="00AA172C">
        <w:rPr>
          <w:sz w:val="16"/>
        </w:rPr>
        <w:t xml:space="preserve"> despite the fact that most shows at</w:t>
      </w:r>
      <w:r w:rsidRPr="00AA172C">
        <w:rPr>
          <w:sz w:val="12"/>
        </w:rPr>
        <w:t xml:space="preserve">¶ </w:t>
      </w:r>
      <w:r w:rsidRPr="00AA172C">
        <w:rPr>
          <w:sz w:val="16"/>
        </w:rPr>
        <w:t>the school had casts that were all white or nearly so</w:t>
      </w:r>
      <w:proofErr w:type="gramStart"/>
      <w:r w:rsidRPr="00AA172C">
        <w:rPr>
          <w:sz w:val="16"/>
        </w:rPr>
        <w:t>.</w:t>
      </w:r>
      <w:r w:rsidRPr="00AA172C">
        <w:rPr>
          <w:sz w:val="12"/>
        </w:rPr>
        <w:t>¶</w:t>
      </w:r>
      <w:proofErr w:type="gramEnd"/>
      <w:r w:rsidRPr="00AA172C">
        <w:rPr>
          <w:sz w:val="12"/>
        </w:rPr>
        <w:t xml:space="preserve"> </w:t>
      </w:r>
      <w:r w:rsidRPr="00AA172C">
        <w:rPr>
          <w:sz w:val="16"/>
        </w:rPr>
        <w:t xml:space="preserve">Selections like Pirates of </w:t>
      </w:r>
      <w:proofErr w:type="spellStart"/>
      <w:r w:rsidRPr="00AA172C">
        <w:rPr>
          <w:sz w:val="16"/>
        </w:rPr>
        <w:t>Penzance</w:t>
      </w:r>
      <w:proofErr w:type="spellEnd"/>
      <w:r w:rsidRPr="00AA172C">
        <w:rPr>
          <w:sz w:val="16"/>
        </w:rPr>
        <w:t xml:space="preserve"> or Brigadoon were more</w:t>
      </w:r>
      <w:r w:rsidRPr="00AA172C">
        <w:rPr>
          <w:sz w:val="12"/>
        </w:rPr>
        <w:t xml:space="preserve">¶ </w:t>
      </w:r>
      <w:r w:rsidRPr="00AA172C">
        <w:rPr>
          <w:sz w:val="16"/>
        </w:rPr>
        <w:t>likely to be produced than Porgy and Bess or A Raisin in the</w:t>
      </w:r>
      <w:r w:rsidRPr="00AA172C">
        <w:rPr>
          <w:sz w:val="12"/>
        </w:rPr>
        <w:t xml:space="preserve">¶ </w:t>
      </w:r>
      <w:r w:rsidRPr="00AA172C">
        <w:rPr>
          <w:sz w:val="16"/>
        </w:rPr>
        <w:t>Sun, much less anything as modern as for colored girls who</w:t>
      </w:r>
      <w:r w:rsidRPr="00AA172C">
        <w:rPr>
          <w:sz w:val="12"/>
        </w:rPr>
        <w:t xml:space="preserve">¶ </w:t>
      </w:r>
      <w:r w:rsidRPr="00AA172C">
        <w:rPr>
          <w:sz w:val="16"/>
        </w:rPr>
        <w:t>have considered suicide and no one said a word about those</w:t>
      </w:r>
      <w:r w:rsidRPr="00AA172C">
        <w:rPr>
          <w:sz w:val="12"/>
        </w:rPr>
        <w:t xml:space="preserve">¶ </w:t>
      </w:r>
      <w:r w:rsidRPr="00AA172C">
        <w:rPr>
          <w:sz w:val="16"/>
        </w:rPr>
        <w:t>plays, even when it came up (as it did periodically) that</w:t>
      </w:r>
      <w:r>
        <w:rPr>
          <w:sz w:val="16"/>
        </w:rPr>
        <w:t xml:space="preserve"> </w:t>
      </w:r>
      <w:r w:rsidRPr="00AA172C">
        <w:rPr>
          <w:sz w:val="16"/>
        </w:rPr>
        <w:t xml:space="preserve">hardly any plays written by or about communities of </w:t>
      </w:r>
      <w:proofErr w:type="spellStart"/>
      <w:r w:rsidRPr="00AA172C">
        <w:rPr>
          <w:sz w:val="16"/>
        </w:rPr>
        <w:t>colour</w:t>
      </w:r>
      <w:proofErr w:type="spellEnd"/>
      <w:r w:rsidRPr="00AA172C">
        <w:rPr>
          <w:sz w:val="12"/>
        </w:rPr>
        <w:t xml:space="preserve">¶ </w:t>
      </w:r>
      <w:r w:rsidRPr="00AA172C">
        <w:rPr>
          <w:sz w:val="16"/>
        </w:rPr>
        <w:t xml:space="preserve">were even considered for the drama </w:t>
      </w:r>
      <w:proofErr w:type="spellStart"/>
      <w:r w:rsidRPr="00AA172C">
        <w:rPr>
          <w:sz w:val="16"/>
        </w:rPr>
        <w:t>programme</w:t>
      </w:r>
      <w:proofErr w:type="spellEnd"/>
      <w:r w:rsidRPr="00150E97">
        <w:rPr>
          <w:rStyle w:val="StyleBoldUnderline"/>
        </w:rPr>
        <w:t>. In¶ retrospect, I am certain that the Girl Power rhetoric that was¶ our intro to feminism covered everything but race and class</w:t>
      </w:r>
      <w:proofErr w:type="gramStart"/>
      <w:r w:rsidRPr="00150E97">
        <w:rPr>
          <w:rStyle w:val="StyleBoldUnderline"/>
        </w:rPr>
        <w:t>.¶</w:t>
      </w:r>
      <w:proofErr w:type="gramEnd"/>
      <w:r w:rsidRPr="00AA172C">
        <w:rPr>
          <w:sz w:val="12"/>
        </w:rPr>
        <w:t xml:space="preserve"> </w:t>
      </w:r>
      <w:r w:rsidRPr="00AA172C">
        <w:rPr>
          <w:sz w:val="16"/>
        </w:rPr>
        <w:t>That pop-music inspired feminism focused more on women</w:t>
      </w:r>
      <w:r w:rsidRPr="00AA172C">
        <w:rPr>
          <w:sz w:val="12"/>
        </w:rPr>
        <w:t xml:space="preserve">¶ </w:t>
      </w:r>
      <w:r w:rsidRPr="00AA172C">
        <w:rPr>
          <w:sz w:val="16"/>
        </w:rPr>
        <w:t>being able to work outside the home than on the type of</w:t>
      </w:r>
      <w:r w:rsidRPr="00AA172C">
        <w:rPr>
          <w:sz w:val="12"/>
        </w:rPr>
        <w:t xml:space="preserve">¶ </w:t>
      </w:r>
      <w:r w:rsidRPr="00AA172C">
        <w:rPr>
          <w:sz w:val="16"/>
        </w:rPr>
        <w:t xml:space="preserve">work they might be doing there. </w:t>
      </w:r>
      <w:r w:rsidRPr="00150E97">
        <w:rPr>
          <w:rStyle w:val="StyleBoldUnderline"/>
        </w:rPr>
        <w:t>It was about having it all</w:t>
      </w:r>
      <w:proofErr w:type="gramStart"/>
      <w:r w:rsidRPr="00150E97">
        <w:rPr>
          <w:rStyle w:val="StyleBoldUnderline"/>
        </w:rPr>
        <w:t>,¶</w:t>
      </w:r>
      <w:proofErr w:type="gramEnd"/>
      <w:r w:rsidRPr="00150E97">
        <w:rPr>
          <w:rStyle w:val="StyleBoldUnderline"/>
        </w:rPr>
        <w:t xml:space="preserve"> but in a way that had white women in boardrooms with¶ women of </w:t>
      </w:r>
      <w:proofErr w:type="spellStart"/>
      <w:r w:rsidRPr="00150E97">
        <w:rPr>
          <w:rStyle w:val="StyleBoldUnderline"/>
        </w:rPr>
        <w:t>colour</w:t>
      </w:r>
      <w:proofErr w:type="spellEnd"/>
      <w:r w:rsidRPr="00150E97">
        <w:rPr>
          <w:rStyle w:val="StyleBoldUnderline"/>
        </w:rPr>
        <w:t xml:space="preserve"> as their secretaries</w:t>
      </w:r>
      <w:r w:rsidRPr="00AA172C">
        <w:rPr>
          <w:sz w:val="16"/>
        </w:rPr>
        <w:t>. It was never overtly</w:t>
      </w:r>
      <w:r w:rsidRPr="00AA172C">
        <w:rPr>
          <w:sz w:val="12"/>
        </w:rPr>
        <w:t xml:space="preserve">¶ </w:t>
      </w:r>
      <w:r w:rsidRPr="00AA172C">
        <w:rPr>
          <w:sz w:val="16"/>
        </w:rPr>
        <w:t xml:space="preserve">stated that way, </w:t>
      </w:r>
      <w:r w:rsidRPr="00150E97">
        <w:rPr>
          <w:rStyle w:val="StyleBoldUnderline"/>
        </w:rPr>
        <w:t xml:space="preserve">but in retrospect a lot of imagery from that¶ time either had no women of </w:t>
      </w:r>
      <w:proofErr w:type="spellStart"/>
      <w:r w:rsidRPr="00150E97">
        <w:rPr>
          <w:rStyle w:val="StyleBoldUnderline"/>
        </w:rPr>
        <w:t>colour</w:t>
      </w:r>
      <w:proofErr w:type="spellEnd"/>
      <w:r w:rsidRPr="00AA172C">
        <w:rPr>
          <w:sz w:val="16"/>
        </w:rPr>
        <w:t xml:space="preserve"> or only one amid a</w:t>
      </w:r>
      <w:r w:rsidRPr="00AA172C">
        <w:rPr>
          <w:sz w:val="12"/>
        </w:rPr>
        <w:t xml:space="preserve">¶ </w:t>
      </w:r>
      <w:r w:rsidRPr="00AA172C">
        <w:rPr>
          <w:sz w:val="16"/>
        </w:rPr>
        <w:t xml:space="preserve">group of white women. </w:t>
      </w:r>
      <w:r w:rsidRPr="00150E97">
        <w:rPr>
          <w:rStyle w:val="StyleBoldUnderline"/>
        </w:rPr>
        <w:t xml:space="preserve">Sure my friends wanted the girls of¶ </w:t>
      </w:r>
      <w:proofErr w:type="spellStart"/>
      <w:r w:rsidRPr="00150E97">
        <w:rPr>
          <w:rStyle w:val="StyleBoldUnderline"/>
        </w:rPr>
        <w:t>colour</w:t>
      </w:r>
      <w:proofErr w:type="spellEnd"/>
      <w:r w:rsidRPr="00150E97">
        <w:rPr>
          <w:rStyle w:val="StyleBoldUnderline"/>
        </w:rPr>
        <w:t xml:space="preserve"> to have parts</w:t>
      </w:r>
      <w:r w:rsidRPr="00AA172C">
        <w:rPr>
          <w:sz w:val="16"/>
        </w:rPr>
        <w:t xml:space="preserve"> in the school plays, an activity that is</w:t>
      </w:r>
      <w:r w:rsidRPr="00AA172C">
        <w:rPr>
          <w:sz w:val="12"/>
        </w:rPr>
        <w:t xml:space="preserve">¶ </w:t>
      </w:r>
      <w:r w:rsidRPr="00AA172C">
        <w:rPr>
          <w:sz w:val="16"/>
        </w:rPr>
        <w:t>typically prime material for enhancing college applications</w:t>
      </w:r>
      <w:proofErr w:type="gramStart"/>
      <w:r w:rsidRPr="00AA172C">
        <w:rPr>
          <w:sz w:val="16"/>
        </w:rPr>
        <w:t>,</w:t>
      </w:r>
      <w:r w:rsidRPr="00AA172C">
        <w:rPr>
          <w:sz w:val="12"/>
        </w:rPr>
        <w:t>¶</w:t>
      </w:r>
      <w:proofErr w:type="gramEnd"/>
      <w:r w:rsidRPr="00AA172C">
        <w:rPr>
          <w:sz w:val="12"/>
        </w:rPr>
        <w:t xml:space="preserve"> </w:t>
      </w:r>
      <w:r w:rsidRPr="00150E97">
        <w:rPr>
          <w:rStyle w:val="StyleBoldUnderline"/>
        </w:rPr>
        <w:t>but not at their own perceived expense</w:t>
      </w:r>
      <w:r w:rsidRPr="00AA172C">
        <w:rPr>
          <w:sz w:val="16"/>
        </w:rPr>
        <w:t xml:space="preserve">. Even one </w:t>
      </w:r>
      <w:proofErr w:type="gramStart"/>
      <w:r w:rsidRPr="00AA172C">
        <w:rPr>
          <w:sz w:val="16"/>
        </w:rPr>
        <w:t>show</w:t>
      </w:r>
      <w:proofErr w:type="gramEnd"/>
      <w:r w:rsidRPr="00AA172C">
        <w:rPr>
          <w:sz w:val="16"/>
        </w:rPr>
        <w:t xml:space="preserve"> a</w:t>
      </w:r>
      <w:r w:rsidRPr="00AA172C">
        <w:rPr>
          <w:sz w:val="12"/>
        </w:rPr>
        <w:t xml:space="preserve">¶ </w:t>
      </w:r>
      <w:r w:rsidRPr="00AA172C">
        <w:rPr>
          <w:sz w:val="16"/>
        </w:rPr>
        <w:t>year (out of the four to six that were usually performed) was</w:t>
      </w:r>
      <w:r w:rsidRPr="00AA172C">
        <w:rPr>
          <w:sz w:val="12"/>
        </w:rPr>
        <w:t xml:space="preserve">¶ </w:t>
      </w:r>
      <w:r w:rsidRPr="00AA172C">
        <w:rPr>
          <w:sz w:val="16"/>
        </w:rPr>
        <w:t>too much space in the limelight for them to give up.</w:t>
      </w:r>
      <w:r>
        <w:rPr>
          <w:sz w:val="16"/>
        </w:rPr>
        <w:t xml:space="preserve"> </w:t>
      </w:r>
      <w:r w:rsidRPr="00150E97">
        <w:rPr>
          <w:rStyle w:val="StyleBoldUnderline"/>
        </w:rPr>
        <w:t xml:space="preserve">It’s easy to dismiss such an occurrence as the </w:t>
      </w:r>
      <w:proofErr w:type="spellStart"/>
      <w:r w:rsidRPr="00150E97">
        <w:rPr>
          <w:rStyle w:val="StyleBoldUnderline"/>
        </w:rPr>
        <w:t>behaviour</w:t>
      </w:r>
      <w:proofErr w:type="spellEnd"/>
      <w:r w:rsidRPr="00150E97">
        <w:rPr>
          <w:rStyle w:val="StyleBoldUnderline"/>
        </w:rPr>
        <w:t xml:space="preserve"> of¶ children who didn’t know any better, but that same¶ phenomenon can be found in modern mainstream feminist¶ circles</w:t>
      </w:r>
      <w:r w:rsidRPr="00AA172C">
        <w:rPr>
          <w:sz w:val="16"/>
        </w:rPr>
        <w:t xml:space="preserve"> among adults. </w:t>
      </w:r>
      <w:r w:rsidRPr="00150E97">
        <w:rPr>
          <w:rStyle w:val="StyleBoldUnderline"/>
        </w:rPr>
        <w:t>Whether the problem is feminist events¶ that ignore topics</w:t>
      </w:r>
      <w:r w:rsidRPr="00AA172C">
        <w:rPr>
          <w:sz w:val="16"/>
        </w:rPr>
        <w:t xml:space="preserve"> </w:t>
      </w:r>
      <w:r w:rsidRPr="00150E97">
        <w:rPr>
          <w:rStyle w:val="StyleBoldUnderline"/>
        </w:rPr>
        <w:t>like food access, police brutality, or schools¶ in</w:t>
      </w:r>
      <w:r w:rsidRPr="00AA172C">
        <w:rPr>
          <w:sz w:val="16"/>
        </w:rPr>
        <w:t xml:space="preserve"> </w:t>
      </w:r>
      <w:proofErr w:type="spellStart"/>
      <w:r w:rsidRPr="00AA172C">
        <w:rPr>
          <w:sz w:val="16"/>
        </w:rPr>
        <w:t>favour</w:t>
      </w:r>
      <w:proofErr w:type="spellEnd"/>
      <w:r w:rsidRPr="00AA172C">
        <w:rPr>
          <w:sz w:val="16"/>
        </w:rPr>
        <w:t xml:space="preserve"> of a focus on how to become a CEO, </w:t>
      </w:r>
      <w:r w:rsidRPr="00150E97">
        <w:rPr>
          <w:rStyle w:val="StyleBoldUnderline"/>
        </w:rPr>
        <w:t xml:space="preserve">or an¶ insistence that women of </w:t>
      </w:r>
      <w:proofErr w:type="spellStart"/>
      <w:r w:rsidRPr="00150E97">
        <w:rPr>
          <w:rStyle w:val="StyleBoldUnderline"/>
        </w:rPr>
        <w:t>colour</w:t>
      </w:r>
      <w:proofErr w:type="spellEnd"/>
      <w:r w:rsidRPr="00150E97">
        <w:rPr>
          <w:rStyle w:val="StyleBoldUnderline"/>
        </w:rPr>
        <w:t xml:space="preserve"> be patient about their issues</w:t>
      </w:r>
      <w:r w:rsidRPr="00AA172C">
        <w:rPr>
          <w:sz w:val="12"/>
        </w:rPr>
        <w:t xml:space="preserve">¶ </w:t>
      </w:r>
      <w:r w:rsidRPr="00AA172C">
        <w:rPr>
          <w:sz w:val="16"/>
        </w:rPr>
        <w:t>for the ‘greater good’ (i.e., Elizabeth Cady Stanton and other</w:t>
      </w:r>
      <w:r w:rsidRPr="00AA172C">
        <w:rPr>
          <w:sz w:val="12"/>
        </w:rPr>
        <w:t xml:space="preserve">¶ </w:t>
      </w:r>
      <w:r w:rsidRPr="00AA172C">
        <w:rPr>
          <w:sz w:val="16"/>
        </w:rPr>
        <w:t>notable suffragettes prioritizing women’s rights over the</w:t>
      </w:r>
      <w:r w:rsidRPr="00AA172C">
        <w:rPr>
          <w:sz w:val="12"/>
        </w:rPr>
        <w:t xml:space="preserve">¶ </w:t>
      </w:r>
      <w:r w:rsidRPr="00AA172C">
        <w:rPr>
          <w:sz w:val="16"/>
        </w:rPr>
        <w:t xml:space="preserve">abolition of lynching), </w:t>
      </w:r>
      <w:r w:rsidRPr="00150E97">
        <w:rPr>
          <w:rStyle w:val="StyleBoldUnderline"/>
        </w:rPr>
        <w:t xml:space="preserve">the end result is the same. In order for¶ solidarity between white women and women of </w:t>
      </w:r>
      <w:proofErr w:type="spellStart"/>
      <w:r w:rsidRPr="00150E97">
        <w:rPr>
          <w:rStyle w:val="StyleBoldUnderline"/>
        </w:rPr>
        <w:t>colour</w:t>
      </w:r>
      <w:proofErr w:type="spellEnd"/>
      <w:r w:rsidRPr="00150E97">
        <w:rPr>
          <w:rStyle w:val="StyleBoldUnderline"/>
        </w:rPr>
        <w:t xml:space="preserve"> to¶ develop on a broader basis, the history behind the former’s¶ failure to support women of </w:t>
      </w:r>
      <w:proofErr w:type="spellStart"/>
      <w:r w:rsidRPr="00150E97">
        <w:rPr>
          <w:rStyle w:val="StyleBoldUnderline"/>
        </w:rPr>
        <w:t>colour</w:t>
      </w:r>
      <w:proofErr w:type="spellEnd"/>
      <w:r w:rsidRPr="00150E97">
        <w:rPr>
          <w:rStyle w:val="StyleBoldUnderline"/>
        </w:rPr>
        <w:t xml:space="preserve"> confronting problems like¶ racial inequality</w:t>
      </w:r>
      <w:r w:rsidRPr="00AA172C">
        <w:rPr>
          <w:sz w:val="16"/>
        </w:rPr>
        <w:t xml:space="preserve"> and immigration </w:t>
      </w:r>
      <w:r w:rsidRPr="00150E97">
        <w:rPr>
          <w:rStyle w:val="StyleBoldUnderline"/>
        </w:rPr>
        <w:t xml:space="preserve">must be examined and¶ addressed so that these </w:t>
      </w:r>
      <w:proofErr w:type="spellStart"/>
      <w:r w:rsidRPr="00150E97">
        <w:rPr>
          <w:rStyle w:val="StyleBoldUnderline"/>
        </w:rPr>
        <w:t>issuess</w:t>
      </w:r>
      <w:proofErr w:type="spellEnd"/>
      <w:r w:rsidRPr="00150E97">
        <w:rPr>
          <w:rStyle w:val="StyleBoldUnderline"/>
        </w:rPr>
        <w:t xml:space="preserve"> can cease to be replicated</w:t>
      </w:r>
      <w:r w:rsidRPr="00AA172C">
        <w:rPr>
          <w:sz w:val="16"/>
        </w:rPr>
        <w:t xml:space="preserve"> in</w:t>
      </w:r>
      <w:r w:rsidRPr="00AA172C">
        <w:rPr>
          <w:sz w:val="12"/>
        </w:rPr>
        <w:t xml:space="preserve">¶ </w:t>
      </w:r>
      <w:r w:rsidRPr="00AA172C">
        <w:rPr>
          <w:sz w:val="16"/>
        </w:rPr>
        <w:t>each successive generation.</w:t>
      </w:r>
    </w:p>
    <w:p w14:paraId="0B38850F" w14:textId="77777777" w:rsidR="00AA172C" w:rsidRPr="00AA172C" w:rsidRDefault="00AA172C" w:rsidP="00AA172C">
      <w:pPr>
        <w:rPr>
          <w:sz w:val="16"/>
        </w:rPr>
      </w:pPr>
    </w:p>
    <w:p w14:paraId="3D56889C" w14:textId="77777777" w:rsidR="006E7755" w:rsidRDefault="006E7755" w:rsidP="006E7755">
      <w:pPr>
        <w:pStyle w:val="Heading3"/>
      </w:pPr>
      <w:r>
        <w:t>AT Dodson/</w:t>
      </w:r>
      <w:proofErr w:type="spellStart"/>
      <w:r>
        <w:t>Intersectionality</w:t>
      </w:r>
      <w:proofErr w:type="spellEnd"/>
    </w:p>
    <w:p w14:paraId="3BC3A4FC" w14:textId="77777777" w:rsidR="006E7755" w:rsidRPr="00B04BC5" w:rsidRDefault="006E7755" w:rsidP="006E7755">
      <w:pPr>
        <w:pStyle w:val="Heading4"/>
      </w:pPr>
      <w:r>
        <w:t>They do not critique the book—7 minutes of the 1AC rave about how great the book are and Dodson (who I’m pretty sure is white) also does not critique the book or say it’s bad but talks about racism as a whole</w:t>
      </w:r>
    </w:p>
    <w:p w14:paraId="5B9D28FE" w14:textId="77777777" w:rsidR="006E7755" w:rsidRDefault="006E7755" w:rsidP="006E7755">
      <w:pPr>
        <w:pStyle w:val="Heading4"/>
      </w:pPr>
      <w:r>
        <w:t>This card is awful—it literally says that one line in the book of the protagonist going, “Wow I feel sorry for those poor people of color now!” That’s not an excuse for erasing women of color from the book when the entire narrative is appropriative. The card mentions that “Atwood IMPLIES” things or “this could be taken to mean” and most of the warrants are in fact from OTHER authors like “</w:t>
      </w:r>
      <w:proofErr w:type="spellStart"/>
      <w:r>
        <w:t>Ain’t</w:t>
      </w:r>
      <w:proofErr w:type="spellEnd"/>
      <w:r>
        <w:t xml:space="preserve"> I a Woman?” Which is a speech by a black woman. There’s no mention of a direct critique of Atwood’s narrative—the book and premise of the 1AC itself is inherently appropriative.  </w:t>
      </w:r>
    </w:p>
    <w:p w14:paraId="373A831F" w14:textId="77777777" w:rsidR="006E7755" w:rsidRPr="00612DFB" w:rsidRDefault="006E7755" w:rsidP="006E7755">
      <w:pPr>
        <w:pStyle w:val="Heading4"/>
      </w:pPr>
      <w:r>
        <w:t>This book is not intersectional—THERE ARE NO WOMEN OF COLOR IN THE ENTIRE BOOK. Even if they talk about things like forced breeding that ignores and papers over the particularity of violence that occurs against black women and other women of color</w:t>
      </w:r>
    </w:p>
    <w:p w14:paraId="5AC516D9" w14:textId="77777777" w:rsidR="006E7755" w:rsidRDefault="006E7755" w:rsidP="006E7755">
      <w:pPr>
        <w:pStyle w:val="Heading4"/>
      </w:pPr>
      <w:r>
        <w:t xml:space="preserve">Also even if </w:t>
      </w:r>
      <w:proofErr w:type="spellStart"/>
      <w:r>
        <w:t>Offred</w:t>
      </w:r>
      <w:proofErr w:type="spellEnd"/>
      <w:r>
        <w:t xml:space="preserve"> somehow recognizes her own privilege that does not matter because Atwood is still using the struggles of black women for her book so her “recognition” isn’t actually doing much when she’s still perpetuating the </w:t>
      </w:r>
      <w:proofErr w:type="spellStart"/>
      <w:r>
        <w:t>fungibility</w:t>
      </w:r>
      <w:proofErr w:type="spellEnd"/>
      <w:r>
        <w:t xml:space="preserve"> of the black body—this is the same as when white women invaded black spaces and took over these spaces under the well-meaning but misguided masking of “we also emphasize with you”—that means they cannot solve for movements of women of color</w:t>
      </w:r>
    </w:p>
    <w:p w14:paraId="086B1C5D" w14:textId="4FF1CB6E" w:rsidR="00542545" w:rsidRDefault="00542545" w:rsidP="00542545">
      <w:pPr>
        <w:pStyle w:val="Heading3"/>
      </w:pPr>
      <w:r>
        <w:t>AT: Atwood checks her privilege</w:t>
      </w:r>
    </w:p>
    <w:p w14:paraId="058A7924" w14:textId="0FC34C85" w:rsidR="006C3726" w:rsidRDefault="006C3726" w:rsidP="006C3726">
      <w:pPr>
        <w:pStyle w:val="Heading4"/>
      </w:pPr>
      <w:r>
        <w:t>Authorial intent doesn’t matter</w:t>
      </w:r>
    </w:p>
    <w:p w14:paraId="525B4450" w14:textId="7857061B" w:rsidR="006C3726" w:rsidRPr="006C3726" w:rsidRDefault="006C3726" w:rsidP="006C3726">
      <w:pPr>
        <w:rPr>
          <w:rStyle w:val="StyleStyleBold12pt"/>
        </w:rPr>
      </w:pPr>
      <w:r>
        <w:rPr>
          <w:rStyle w:val="StyleStyleBold12pt"/>
        </w:rPr>
        <w:t xml:space="preserve">Keep 2k </w:t>
      </w:r>
      <w:r w:rsidRPr="006C3726">
        <w:t>(</w:t>
      </w:r>
      <w:r>
        <w:t>Christopher Keep, “</w:t>
      </w:r>
      <w:r w:rsidRPr="006C3726">
        <w:t>Death of the Author</w:t>
      </w:r>
      <w:r>
        <w:t xml:space="preserve">”, </w:t>
      </w:r>
      <w:r w:rsidRPr="006C3726">
        <w:t>http://www2.iath.virginia.edu/elab/hfl0226.html</w:t>
      </w:r>
      <w:r>
        <w:t>)</w:t>
      </w:r>
    </w:p>
    <w:p w14:paraId="7CD4C256" w14:textId="35291EAC" w:rsidR="00542545" w:rsidRDefault="00542545" w:rsidP="00542545">
      <w:pPr>
        <w:rPr>
          <w:sz w:val="16"/>
        </w:rPr>
      </w:pPr>
      <w:r w:rsidRPr="006C3726">
        <w:rPr>
          <w:rStyle w:val="StyleBoldUnderline"/>
        </w:rPr>
        <w:t>Until recently,</w:t>
      </w:r>
      <w:r w:rsidRPr="006C3726">
        <w:rPr>
          <w:sz w:val="16"/>
        </w:rPr>
        <w:t xml:space="preserve"> an author was an unproblematic concept; </w:t>
      </w:r>
      <w:r w:rsidRPr="006C3726">
        <w:rPr>
          <w:rStyle w:val="StyleBoldUnderline"/>
        </w:rPr>
        <w:t>an author was someone who wrote a book.</w:t>
      </w:r>
      <w:r w:rsidRPr="006C3726">
        <w:rPr>
          <w:sz w:val="16"/>
        </w:rPr>
        <w:t xml:space="preserve"> Roland Barthes' landmark essay, "The Death of Author," however, demonstrates that </w:t>
      </w:r>
      <w:r w:rsidRPr="006C3726">
        <w:rPr>
          <w:rStyle w:val="StyleBoldUnderline"/>
        </w:rPr>
        <w:t>an author is not simply a "person"</w:t>
      </w:r>
      <w:r w:rsidRPr="006C3726">
        <w:rPr>
          <w:sz w:val="16"/>
        </w:rPr>
        <w:t xml:space="preserve"> but a socially and historically constituted subject. Following Marx's crucial insight that it is history that makes man, and not, as Hegel supposed, man that makes history, Barthes emphasizes that </w:t>
      </w:r>
      <w:r w:rsidRPr="006C3726">
        <w:rPr>
          <w:rStyle w:val="StyleBoldUnderline"/>
        </w:rPr>
        <w:t>an author does not exist prior to or outside of language. In other words, it is writing that makes an author</w:t>
      </w:r>
      <w:r w:rsidRPr="006C3726">
        <w:rPr>
          <w:sz w:val="16"/>
        </w:rPr>
        <w:t xml:space="preserve"> and not vice versa. "[</w:t>
      </w:r>
      <w:proofErr w:type="gramStart"/>
      <w:r w:rsidRPr="006C3726">
        <w:rPr>
          <w:sz w:val="16"/>
        </w:rPr>
        <w:t>T]he</w:t>
      </w:r>
      <w:proofErr w:type="gramEnd"/>
      <w:r w:rsidRPr="006C3726">
        <w:rPr>
          <w:sz w:val="16"/>
        </w:rPr>
        <w:t xml:space="preserve"> writer can only imitate a gesture that is always anterior, never original. His only power is to mix writings [...] in such a way as never to rest on any one of them" (146). </w:t>
      </w:r>
      <w:r w:rsidRPr="006C3726">
        <w:rPr>
          <w:rStyle w:val="StyleBoldUnderline"/>
        </w:rPr>
        <w:t>Thus the author cannot claim any absolute authority over his or her text because, in some ways, he or she did not write</w:t>
      </w:r>
      <w:r w:rsidRPr="006C3726">
        <w:rPr>
          <w:sz w:val="16"/>
        </w:rPr>
        <w:t xml:space="preserve"> it. This is not to say that someone named Margaret Atwood did not spend many months toiling away at book called Lady Oracle, rather that we must re-think what it means when we say "Margaret Atwood" and "Lady Oracle." Barthes </w:t>
      </w:r>
      <w:r w:rsidRPr="006C3726">
        <w:rPr>
          <w:rStyle w:val="StyleBoldUnderline"/>
        </w:rPr>
        <w:t>throws the emphasis away from an all-knowing, unified, intending subject as the site of production</w:t>
      </w:r>
      <w:r w:rsidRPr="006C3726">
        <w:rPr>
          <w:sz w:val="16"/>
        </w:rPr>
        <w:t xml:space="preserve"> and on to language and, in so doing, hopes to liberate writing from the despotism of what he calls the work, or what we have called The Book</w:t>
      </w:r>
      <w:proofErr w:type="gramStart"/>
      <w:r w:rsidRPr="006C3726">
        <w:rPr>
          <w:sz w:val="16"/>
        </w:rPr>
        <w:t>:</w:t>
      </w:r>
      <w:r w:rsidR="006C3726" w:rsidRPr="006C3726">
        <w:rPr>
          <w:sz w:val="12"/>
        </w:rPr>
        <w:t>¶</w:t>
      </w:r>
      <w:proofErr w:type="gramEnd"/>
      <w:r w:rsidRPr="006C3726">
        <w:rPr>
          <w:sz w:val="16"/>
        </w:rPr>
        <w:t xml:space="preserve"> </w:t>
      </w:r>
      <w:r w:rsidRPr="006C3726">
        <w:rPr>
          <w:rStyle w:val="StyleBoldUnderline"/>
        </w:rPr>
        <w:t>To give a text an Author is to impose a limit on that text, to furnish it with a final signified, to close the writing</w:t>
      </w:r>
      <w:r w:rsidRPr="006C3726">
        <w:rPr>
          <w:sz w:val="16"/>
        </w:rPr>
        <w:t xml:space="preserve"> [...] [However] by refusing to assign a 'secret,' an ultimate meaning, to the text (and the world as text), liberates what may be called an anti-theological activity, an activity that is truly revolutionary since to refuse to fix meaning is, in the end, to refuse God and his hypostases--reason, science, law. (147)</w:t>
      </w:r>
    </w:p>
    <w:p w14:paraId="4DEC9289" w14:textId="39AA5E43" w:rsidR="004958A7" w:rsidRDefault="004958A7" w:rsidP="004958A7">
      <w:pPr>
        <w:pStyle w:val="Heading4"/>
      </w:pPr>
      <w:r>
        <w:t>Just because Atwood talked about black feminism later doesn’t mean the book’s not eligible for critique—author intent shouldn’t be evaluated when it comes to critique of narrative</w:t>
      </w:r>
    </w:p>
    <w:p w14:paraId="54DCE783" w14:textId="01C0B5B0" w:rsidR="004958A7" w:rsidRPr="004958A7" w:rsidRDefault="004958A7" w:rsidP="004958A7">
      <w:pPr>
        <w:rPr>
          <w:rStyle w:val="StyleStyleBold12pt"/>
        </w:rPr>
      </w:pPr>
      <w:r>
        <w:rPr>
          <w:rStyle w:val="StyleStyleBold12pt"/>
        </w:rPr>
        <w:t xml:space="preserve">Rosenberg 14 </w:t>
      </w:r>
      <w:r w:rsidRPr="004958A7">
        <w:t>(</w:t>
      </w:r>
      <w:r>
        <w:t>Alyssa Rosenberg, “</w:t>
      </w:r>
      <w:r w:rsidRPr="004958A7">
        <w:t>The literary theory idea that explains how we talk about pop culture</w:t>
      </w:r>
      <w:r>
        <w:t>”, August 28</w:t>
      </w:r>
      <w:r w:rsidRPr="004958A7">
        <w:rPr>
          <w:vertAlign w:val="superscript"/>
        </w:rPr>
        <w:t>th</w:t>
      </w:r>
      <w:r>
        <w:t xml:space="preserve">, 2014, </w:t>
      </w:r>
      <w:r w:rsidRPr="004958A7">
        <w:t>https://www.washingtonpost.com/news/act-four/wp/2014/08/28/the-literary-theory-idea-that-explains-how-we-talk-about-pop-culture/</w:t>
      </w:r>
      <w:r>
        <w:t>)</w:t>
      </w:r>
    </w:p>
    <w:p w14:paraId="07BE6C70" w14:textId="2022C498" w:rsidR="004958A7" w:rsidRPr="004958A7" w:rsidRDefault="004958A7" w:rsidP="004958A7">
      <w:pPr>
        <w:rPr>
          <w:sz w:val="16"/>
        </w:rPr>
      </w:pPr>
      <w:r w:rsidRPr="004958A7">
        <w:rPr>
          <w:rStyle w:val="StyleBoldUnderline"/>
        </w:rPr>
        <w:t>Rather than trying to resolve the unresolvable and aligning creators’ intentions</w:t>
      </w:r>
      <w:r w:rsidRPr="004958A7">
        <w:rPr>
          <w:sz w:val="16"/>
        </w:rPr>
        <w:t xml:space="preserve"> with our own feelings, I think </w:t>
      </w:r>
      <w:r w:rsidRPr="004958A7">
        <w:rPr>
          <w:rStyle w:val="StyleBoldUnderline"/>
        </w:rPr>
        <w:t>we ought to</w:t>
      </w:r>
      <w:r w:rsidRPr="004958A7">
        <w:rPr>
          <w:sz w:val="16"/>
        </w:rPr>
        <w:t xml:space="preserve"> try to do something different: learn to live with ambiguous stories, and </w:t>
      </w:r>
      <w:r w:rsidRPr="004958A7">
        <w:rPr>
          <w:rStyle w:val="StyleBoldUnderline"/>
        </w:rPr>
        <w:t>to embrace conflicts between authorial intent and our own interpretation</w:t>
      </w:r>
      <w:proofErr w:type="gramStart"/>
      <w:r w:rsidRPr="004958A7">
        <w:rPr>
          <w:sz w:val="16"/>
        </w:rPr>
        <w:t>.</w:t>
      </w:r>
      <w:r w:rsidRPr="004958A7">
        <w:rPr>
          <w:sz w:val="12"/>
        </w:rPr>
        <w:t>¶</w:t>
      </w:r>
      <w:proofErr w:type="gramEnd"/>
      <w:r w:rsidRPr="004958A7">
        <w:rPr>
          <w:sz w:val="16"/>
        </w:rPr>
        <w:t xml:space="preserve"> The critic and cultural historian </w:t>
      </w:r>
      <w:proofErr w:type="spellStart"/>
      <w:r w:rsidRPr="004958A7">
        <w:rPr>
          <w:sz w:val="16"/>
        </w:rPr>
        <w:t>Jeet</w:t>
      </w:r>
      <w:proofErr w:type="spellEnd"/>
      <w:r w:rsidRPr="004958A7">
        <w:rPr>
          <w:sz w:val="16"/>
        </w:rPr>
        <w:t xml:space="preserve"> </w:t>
      </w:r>
      <w:proofErr w:type="spellStart"/>
      <w:r w:rsidRPr="004958A7">
        <w:rPr>
          <w:sz w:val="16"/>
        </w:rPr>
        <w:t>Heer</w:t>
      </w:r>
      <w:proofErr w:type="spellEnd"/>
      <w:r w:rsidRPr="004958A7">
        <w:rPr>
          <w:sz w:val="16"/>
        </w:rPr>
        <w:t xml:space="preserve"> took to Twitter last night to point readers to Northrop Frye’s “Anatomy of Criticism,” which lays out what </w:t>
      </w:r>
      <w:proofErr w:type="spellStart"/>
      <w:r w:rsidRPr="004958A7">
        <w:rPr>
          <w:sz w:val="16"/>
        </w:rPr>
        <w:t>Heer</w:t>
      </w:r>
      <w:proofErr w:type="spellEnd"/>
      <w:r w:rsidRPr="004958A7">
        <w:rPr>
          <w:sz w:val="16"/>
        </w:rPr>
        <w:t xml:space="preserve"> thinks is a good standard for how to regard authorial intent.</w:t>
      </w:r>
      <w:r w:rsidRPr="004958A7">
        <w:rPr>
          <w:sz w:val="12"/>
        </w:rPr>
        <w:t>¶</w:t>
      </w:r>
      <w:r w:rsidRPr="004958A7">
        <w:rPr>
          <w:sz w:val="16"/>
        </w:rPr>
        <w:t xml:space="preserve"> “</w:t>
      </w:r>
      <w:r w:rsidRPr="004958A7">
        <w:rPr>
          <w:rStyle w:val="StyleBoldUnderline"/>
        </w:rPr>
        <w:t>The poet may of course have some critical ability of his own, and so be able to talk about his own work</w:t>
      </w:r>
      <w:r w:rsidRPr="004958A7">
        <w:rPr>
          <w:sz w:val="16"/>
        </w:rPr>
        <w:t xml:space="preserve">. </w:t>
      </w:r>
      <w:r w:rsidRPr="004958A7">
        <w:rPr>
          <w:rStyle w:val="StyleBoldUnderline"/>
        </w:rPr>
        <w:t>But the Dante who writes a commentary</w:t>
      </w:r>
      <w:r w:rsidRPr="004958A7">
        <w:rPr>
          <w:sz w:val="16"/>
        </w:rPr>
        <w:t xml:space="preserve"> on the first canto of the </w:t>
      </w:r>
      <w:proofErr w:type="spellStart"/>
      <w:r w:rsidRPr="004958A7">
        <w:rPr>
          <w:sz w:val="16"/>
        </w:rPr>
        <w:t>Paradiso</w:t>
      </w:r>
      <w:proofErr w:type="spellEnd"/>
      <w:r w:rsidRPr="004958A7">
        <w:rPr>
          <w:sz w:val="16"/>
        </w:rPr>
        <w:t xml:space="preserve"> </w:t>
      </w:r>
      <w:r w:rsidRPr="004958A7">
        <w:rPr>
          <w:rStyle w:val="StyleBoldUnderline"/>
        </w:rPr>
        <w:t>is merely one more of Dante’s critics</w:t>
      </w:r>
      <w:r w:rsidRPr="004958A7">
        <w:rPr>
          <w:sz w:val="16"/>
        </w:rPr>
        <w:t>,” Frye wrote. “</w:t>
      </w:r>
      <w:r w:rsidRPr="004958A7">
        <w:rPr>
          <w:rStyle w:val="StyleBoldUnderline"/>
        </w:rPr>
        <w:t>What he says has a peculiar interest, but not a peculiar authority</w:t>
      </w:r>
      <w:r w:rsidRPr="004958A7">
        <w:rPr>
          <w:sz w:val="16"/>
        </w:rPr>
        <w:t>.”</w:t>
      </w:r>
      <w:r w:rsidRPr="004958A7">
        <w:rPr>
          <w:sz w:val="12"/>
        </w:rPr>
        <w:t>¶</w:t>
      </w:r>
      <w:r w:rsidRPr="004958A7">
        <w:rPr>
          <w:sz w:val="16"/>
        </w:rPr>
        <w:t xml:space="preserve"> </w:t>
      </w:r>
      <w:proofErr w:type="gramStart"/>
      <w:r w:rsidRPr="004958A7">
        <w:rPr>
          <w:sz w:val="16"/>
        </w:rPr>
        <w:t>To</w:t>
      </w:r>
      <w:proofErr w:type="gramEnd"/>
      <w:r w:rsidRPr="004958A7">
        <w:rPr>
          <w:sz w:val="16"/>
        </w:rPr>
        <w:t xml:space="preserve"> flesh this out a bit, I think </w:t>
      </w:r>
      <w:r w:rsidRPr="004958A7">
        <w:rPr>
          <w:rStyle w:val="StyleBoldUnderline"/>
        </w:rPr>
        <w:t>authorial intent</w:t>
      </w:r>
      <w:r w:rsidRPr="004958A7">
        <w:rPr>
          <w:sz w:val="16"/>
        </w:rPr>
        <w:t xml:space="preserve"> is interesting precisely because it </w:t>
      </w:r>
      <w:r w:rsidRPr="004958A7">
        <w:rPr>
          <w:rStyle w:val="StyleBoldUnderline"/>
        </w:rPr>
        <w:t>sets up a particular space for inquiry</w:t>
      </w:r>
      <w:r w:rsidRPr="004958A7">
        <w:rPr>
          <w:sz w:val="16"/>
        </w:rPr>
        <w:t xml:space="preserve">. </w:t>
      </w:r>
      <w:r w:rsidRPr="004958A7">
        <w:rPr>
          <w:rStyle w:val="StyleBoldUnderline"/>
        </w:rPr>
        <w:t xml:space="preserve">The gap between what an author believes he or she has communicated and what audiences take away from a work can be a way </w:t>
      </w:r>
      <w:r w:rsidRPr="004958A7">
        <w:rPr>
          <w:rStyle w:val="Emphasis"/>
        </w:rPr>
        <w:t>to measure how clearly or effectively a creator executed on his or her intentions.</w:t>
      </w:r>
      <w:r w:rsidRPr="004958A7">
        <w:rPr>
          <w:sz w:val="16"/>
        </w:rPr>
        <w:t xml:space="preserve"> Even if we are not using authorial intent to measure whether a work is good or bad, it can be a fascinating test of what creators think constitutes a well-developed female character, a searing look into the misogynist mind or even a sexual assault.</w:t>
      </w:r>
    </w:p>
    <w:p w14:paraId="7F2B1EDC" w14:textId="5D1F68BF" w:rsidR="00A9700D" w:rsidRDefault="00A9700D" w:rsidP="00A9700D">
      <w:pPr>
        <w:pStyle w:val="Heading3"/>
      </w:pPr>
      <w:r>
        <w:t>AT: Permutation</w:t>
      </w:r>
    </w:p>
    <w:p w14:paraId="57A4136C" w14:textId="77777777" w:rsidR="00E52379" w:rsidRDefault="00E52379" w:rsidP="00E52379">
      <w:pPr>
        <w:pStyle w:val="Heading4"/>
        <w:rPr>
          <w:szCs w:val="26"/>
        </w:rPr>
      </w:pPr>
      <w:r>
        <w:t xml:space="preserve">You don’t get a permutation—this is a methodology debate, you chose to start form the starting point of gender and you shouldn’t get to magically include </w:t>
      </w:r>
      <w:proofErr w:type="spellStart"/>
      <w:r>
        <w:t>antiblackness</w:t>
      </w:r>
      <w:proofErr w:type="spellEnd"/>
      <w:r>
        <w:t xml:space="preserve"> when we brought it up—</w:t>
      </w:r>
      <w:r w:rsidRPr="007D41E9">
        <w:rPr>
          <w:szCs w:val="26"/>
        </w:rPr>
        <w:t xml:space="preserve"> </w:t>
      </w:r>
      <w:r>
        <w:rPr>
          <w:szCs w:val="26"/>
        </w:rPr>
        <w:t xml:space="preserve">K </w:t>
      </w:r>
      <w:proofErr w:type="spellStart"/>
      <w:r>
        <w:rPr>
          <w:szCs w:val="26"/>
        </w:rPr>
        <w:t>affs</w:t>
      </w:r>
      <w:proofErr w:type="spellEnd"/>
      <w:r>
        <w:rPr>
          <w:szCs w:val="26"/>
        </w:rPr>
        <w:t xml:space="preserve"> shouldn’t get permutations because they’re already </w:t>
      </w:r>
      <w:proofErr w:type="spellStart"/>
      <w:r>
        <w:rPr>
          <w:szCs w:val="26"/>
        </w:rPr>
        <w:t>untopical</w:t>
      </w:r>
      <w:proofErr w:type="spellEnd"/>
      <w:r>
        <w:rPr>
          <w:szCs w:val="26"/>
        </w:rPr>
        <w:t xml:space="preserve"> and don’t have stable ground, means a perm is even harder to pin down and they shouldn’t get to tack our methodology onto theirs</w:t>
      </w:r>
    </w:p>
    <w:p w14:paraId="25F9858E" w14:textId="159776F4" w:rsidR="0089174E" w:rsidRPr="00285D9F" w:rsidRDefault="0089174E" w:rsidP="0089174E">
      <w:pPr>
        <w:pStyle w:val="Heading4"/>
        <w:rPr>
          <w:rFonts w:ascii="Arial" w:hAnsi="Arial" w:cs="Arial"/>
        </w:rPr>
      </w:pPr>
      <w:proofErr w:type="gramStart"/>
      <w:r>
        <w:t>that</w:t>
      </w:r>
      <w:proofErr w:type="gramEnd"/>
      <w:r>
        <w:t xml:space="preserve"> means there’s a Backburner DA to the permutation, they only include </w:t>
      </w:r>
      <w:proofErr w:type="spellStart"/>
      <w:r>
        <w:t>antiblackness</w:t>
      </w:r>
      <w:proofErr w:type="spellEnd"/>
      <w:r>
        <w:t xml:space="preserve"> as a checkbox on their laundry list, an afterthought—this failing to center </w:t>
      </w:r>
      <w:proofErr w:type="spellStart"/>
      <w:r>
        <w:t>antiblackness</w:t>
      </w:r>
      <w:proofErr w:type="spellEnd"/>
      <w:r>
        <w:t xml:space="preserve"> means that the</w:t>
      </w:r>
      <w:r w:rsidR="009B61F4">
        <w:t xml:space="preserve"> perm</w:t>
      </w:r>
      <w:r>
        <w:t xml:space="preserve"> </w:t>
      </w:r>
      <w:r w:rsidR="009B61F4">
        <w:t xml:space="preserve">is still structured around the politics and </w:t>
      </w:r>
      <w:proofErr w:type="spellStart"/>
      <w:r w:rsidR="009B61F4">
        <w:t>antiblacknesss</w:t>
      </w:r>
      <w:proofErr w:type="spellEnd"/>
      <w:r w:rsidR="009B61F4">
        <w:t xml:space="preserve"> of</w:t>
      </w:r>
      <w:r w:rsidRPr="0089174E">
        <w:t xml:space="preserve"> white civil society, leading to </w:t>
      </w:r>
      <w:r>
        <w:t>the impacts of the K</w:t>
      </w:r>
    </w:p>
    <w:p w14:paraId="70856130" w14:textId="171CACFF" w:rsidR="0089174E" w:rsidRDefault="0089174E" w:rsidP="0089174E">
      <w:pPr>
        <w:pStyle w:val="Heading4"/>
      </w:pPr>
      <w:r w:rsidRPr="006B54D2">
        <w:t xml:space="preserve">Hijacking </w:t>
      </w:r>
      <w:proofErr w:type="spellStart"/>
      <w:r w:rsidRPr="006B54D2">
        <w:t>disad</w:t>
      </w:r>
      <w:proofErr w:type="spellEnd"/>
      <w:r w:rsidRPr="006B54D2">
        <w:t xml:space="preserve"> - Their attempt to capture and redirect our alternative is </w:t>
      </w:r>
      <w:r w:rsidR="00D91E82">
        <w:t>similar</w:t>
      </w:r>
      <w:r w:rsidRPr="006B54D2">
        <w:t xml:space="preserve"> to</w:t>
      </w:r>
      <w:r w:rsidR="00D91E82">
        <w:t xml:space="preserve"> the</w:t>
      </w:r>
      <w:r w:rsidRPr="006B54D2">
        <w:t xml:space="preserve"> </w:t>
      </w:r>
      <w:r w:rsidR="00D91E82">
        <w:t>Kennedy Association’s involvement</w:t>
      </w:r>
      <w:r w:rsidRPr="006B54D2">
        <w:t xml:space="preserve"> the Civil Rights Movement so that he could </w:t>
      </w:r>
      <w:r w:rsidR="00D91E82">
        <w:t xml:space="preserve">control the movement and </w:t>
      </w:r>
      <w:r w:rsidRPr="006B54D2">
        <w:t xml:space="preserve">strip out everything that posed an actual threat to the interests of </w:t>
      </w:r>
      <w:r w:rsidR="00D91E82">
        <w:t>the white elite</w:t>
      </w:r>
      <w:r w:rsidRPr="006B54D2">
        <w:t xml:space="preserve">. </w:t>
      </w:r>
      <w:r w:rsidR="00D91E82">
        <w:t>The alt</w:t>
      </w:r>
      <w:r w:rsidRPr="006B54D2">
        <w:t xml:space="preserve"> will be violently suppressed the moment it no longer aligns with their model of comfortable, peaceful, white-friendly, resistance – a sovereign and violently oppositional resistance movement is key to alt solvency.</w:t>
      </w:r>
    </w:p>
    <w:p w14:paraId="537E216D" w14:textId="77777777" w:rsidR="00E52379" w:rsidRDefault="00E52379" w:rsidP="00E52379">
      <w:pPr>
        <w:pStyle w:val="Heading3"/>
      </w:pPr>
      <w:r>
        <w:t>AT Speaking for Others</w:t>
      </w:r>
    </w:p>
    <w:p w14:paraId="28D53175" w14:textId="778256CA" w:rsidR="00E52379" w:rsidRDefault="00E52379" w:rsidP="00E52379">
      <w:pPr>
        <w:pStyle w:val="Heading4"/>
      </w:pPr>
      <w:r>
        <w:t xml:space="preserve">There’s a difference between speaking for others and their </w:t>
      </w:r>
      <w:proofErr w:type="spellStart"/>
      <w:r>
        <w:t>arg</w:t>
      </w:r>
      <w:proofErr w:type="spellEnd"/>
      <w:r>
        <w:t>—this debate is literally going: they read a book, we call them out say that book’s racist, and they say we’re speak</w:t>
      </w:r>
      <w:r w:rsidR="0065589C">
        <w:t>ing on behalf of black people? T</w:t>
      </w:r>
      <w:r>
        <w:t xml:space="preserve">here are no black individuals in this debate right now so if we hadn’t spoken out then the 1AC would have gone unchallenged which is a net worse than reading the </w:t>
      </w:r>
      <w:proofErr w:type="spellStart"/>
      <w:r>
        <w:t>kritik</w:t>
      </w:r>
      <w:proofErr w:type="spellEnd"/>
      <w:r>
        <w:t>—it would be different if I was telling someone who was black that I would talk for them, but all I’m doing is calling out their book—</w:t>
      </w:r>
    </w:p>
    <w:p w14:paraId="08E1A4DB" w14:textId="6A57975F" w:rsidR="00E52379" w:rsidRDefault="00E52379" w:rsidP="00E52379">
      <w:pPr>
        <w:pStyle w:val="Heading4"/>
      </w:pPr>
      <w:r>
        <w:t>They’re the ones objectifying black bodies—Atwood literally took the narrative of the slave women, tacked it onto white women—that’s definitely worse than our instance</w:t>
      </w:r>
    </w:p>
    <w:p w14:paraId="2B440563" w14:textId="3AB60881" w:rsidR="00906AEF" w:rsidRDefault="00906AEF" w:rsidP="00906AEF">
      <w:pPr>
        <w:pStyle w:val="Heading3"/>
      </w:pPr>
      <w:r>
        <w:t>AT Non-black people can’t talk about social death</w:t>
      </w:r>
    </w:p>
    <w:p w14:paraId="1A71309B" w14:textId="45AA5BE6" w:rsidR="0078420C" w:rsidRDefault="0078420C" w:rsidP="0078420C">
      <w:pPr>
        <w:pStyle w:val="Heading4"/>
      </w:pPr>
      <w:r>
        <w:t xml:space="preserve">There’s a distinction between what we’re doing and </w:t>
      </w:r>
      <w:r w:rsidR="00EA4A20">
        <w:t>independently theorizing about social death—of course we don’t know what it’s like to be black and experience social death, but most of our authors are black and presumably do know what it’s like and they’ve written about it extensively—we’re just talking about their theories</w:t>
      </w:r>
    </w:p>
    <w:p w14:paraId="11F6EE89" w14:textId="62F8C5A9" w:rsidR="0078420C" w:rsidRDefault="0078420C" w:rsidP="0078420C">
      <w:pPr>
        <w:pStyle w:val="Heading3"/>
      </w:pPr>
      <w:r>
        <w:t>AT: Hudson</w:t>
      </w:r>
      <w:r w:rsidR="002C3E7B">
        <w:t>/</w:t>
      </w:r>
      <w:proofErr w:type="spellStart"/>
      <w:r w:rsidR="002C3E7B">
        <w:t>Nonontological</w:t>
      </w:r>
      <w:proofErr w:type="spellEnd"/>
    </w:p>
    <w:p w14:paraId="5E6385D2" w14:textId="77777777" w:rsidR="009829BF" w:rsidRDefault="009829BF" w:rsidP="009829BF">
      <w:pPr>
        <w:rPr>
          <w:sz w:val="16"/>
        </w:rPr>
      </w:pPr>
    </w:p>
    <w:p w14:paraId="2B11B064" w14:textId="70E5D820" w:rsidR="009829BF" w:rsidRPr="00F74839" w:rsidRDefault="009829BF" w:rsidP="009829BF">
      <w:pPr>
        <w:pStyle w:val="Heading4"/>
      </w:pPr>
      <w:r>
        <w:t>Civil society is founded on the social death of the slave—they can’t win this when they’ve conceded the card on the 1NC that says that social death is a condition that is fundamentally tied to mo</w:t>
      </w:r>
      <w:r>
        <w:t xml:space="preserve">dernity—the opposite of freedom </w:t>
      </w:r>
      <w:r>
        <w:t>is the slave</w:t>
      </w:r>
      <w:r>
        <w:t>, our concepts of what defines a human is predicated against the binary of the slave</w:t>
      </w:r>
      <w:r>
        <w:t>—other explanations don’t</w:t>
      </w:r>
      <w:r>
        <w:t xml:space="preserve"> and cannot</w:t>
      </w:r>
      <w:r>
        <w:t xml:space="preserve"> explain </w:t>
      </w:r>
      <w:r>
        <w:t xml:space="preserve">things like </w:t>
      </w:r>
      <w:r>
        <w:t>gratuitous violence</w:t>
      </w:r>
      <w:r>
        <w:t xml:space="preserve"> </w:t>
      </w:r>
      <w:bookmarkStart w:id="0" w:name="_GoBack"/>
      <w:bookmarkEnd w:id="0"/>
    </w:p>
    <w:p w14:paraId="60A8C3C5" w14:textId="77777777" w:rsidR="009829BF" w:rsidRPr="006F0937" w:rsidRDefault="009829BF" w:rsidP="009829BF">
      <w:pPr>
        <w:pStyle w:val="Heading3"/>
      </w:pPr>
      <w:r>
        <w:t>Perm</w:t>
      </w:r>
    </w:p>
    <w:p w14:paraId="60C237B8" w14:textId="77777777" w:rsidR="009829BF" w:rsidRPr="009829BF" w:rsidRDefault="009829BF" w:rsidP="009829BF"/>
    <w:p w14:paraId="3F59615B" w14:textId="77777777" w:rsidR="002C3E7B" w:rsidRPr="002C3E7B" w:rsidRDefault="002C3E7B" w:rsidP="002C3E7B"/>
    <w:p w14:paraId="35EB943F" w14:textId="29A2FBEC" w:rsidR="00FE0A38" w:rsidRDefault="00FE0A38" w:rsidP="00FE0A38">
      <w:pPr>
        <w:pStyle w:val="Heading3"/>
      </w:pPr>
      <w:proofErr w:type="gramStart"/>
      <w:r>
        <w:t>cutting</w:t>
      </w:r>
      <w:proofErr w:type="gramEnd"/>
    </w:p>
    <w:p w14:paraId="64BE9792" w14:textId="77777777" w:rsidR="00E33326" w:rsidRDefault="00E33326" w:rsidP="004E3820">
      <w:pPr>
        <w:rPr>
          <w:sz w:val="16"/>
        </w:rPr>
      </w:pPr>
    </w:p>
    <w:p w14:paraId="7EC99653" w14:textId="77777777" w:rsidR="00E33326" w:rsidRDefault="00E33326" w:rsidP="004E3820">
      <w:pPr>
        <w:rPr>
          <w:sz w:val="16"/>
        </w:rPr>
      </w:pPr>
    </w:p>
    <w:p w14:paraId="51428171" w14:textId="425123E7" w:rsidR="00E33326" w:rsidRPr="00E33326" w:rsidRDefault="00E33326" w:rsidP="00BC6467">
      <w:r w:rsidRPr="00E33326">
        <w:rPr>
          <w:sz w:val="12"/>
        </w:rPr>
        <w:t xml:space="preserve">¶ </w:t>
      </w:r>
      <w:r w:rsidRPr="00E33326">
        <w:t xml:space="preserve">If the oppression of nonblack people of color in, and perhaps beyond, </w:t>
      </w:r>
      <w:r w:rsidRPr="00E33326">
        <w:rPr>
          <w:sz w:val="12"/>
        </w:rPr>
        <w:t xml:space="preserve">¶ </w:t>
      </w:r>
      <w:r w:rsidRPr="00E33326">
        <w:t xml:space="preserve">the United States seems conditional to the historic instance and functions </w:t>
      </w:r>
      <w:r w:rsidRPr="00E33326">
        <w:rPr>
          <w:sz w:val="12"/>
        </w:rPr>
        <w:t xml:space="preserve">¶ </w:t>
      </w:r>
      <w:r w:rsidRPr="00E33326">
        <w:t xml:space="preserve">at a more restricted empirical scope, </w:t>
      </w:r>
      <w:proofErr w:type="spellStart"/>
      <w:r w:rsidRPr="00BC6467">
        <w:rPr>
          <w:rStyle w:val="StyleBoldUnderline"/>
        </w:rPr>
        <w:t>antiblackness</w:t>
      </w:r>
      <w:proofErr w:type="spellEnd"/>
      <w:r w:rsidRPr="00BC6467">
        <w:rPr>
          <w:rStyle w:val="StyleBoldUnderline"/>
        </w:rPr>
        <w:t xml:space="preserve"> seems invariant and ¶ limitless</w:t>
      </w:r>
      <w:r w:rsidRPr="00E33326">
        <w:t xml:space="preserve"> (which does not mean that the former is somehow negligible and </w:t>
      </w:r>
      <w:r w:rsidRPr="00E33326">
        <w:rPr>
          <w:sz w:val="12"/>
        </w:rPr>
        <w:t xml:space="preserve">¶ </w:t>
      </w:r>
      <w:r w:rsidRPr="00E33326">
        <w:t xml:space="preserve">short-lived or that the latter is exhaustive and unchanging). If pursued with </w:t>
      </w:r>
      <w:r w:rsidRPr="00E33326">
        <w:rPr>
          <w:sz w:val="12"/>
        </w:rPr>
        <w:t xml:space="preserve">¶ </w:t>
      </w:r>
      <w:r w:rsidRPr="00E33326">
        <w:t xml:space="preserve">some consistency, the sort of comparative analysis outlined above would </w:t>
      </w:r>
      <w:r w:rsidRPr="00E33326">
        <w:rPr>
          <w:sz w:val="12"/>
        </w:rPr>
        <w:t xml:space="preserve">¶ </w:t>
      </w:r>
      <w:r w:rsidRPr="00E33326">
        <w:t xml:space="preserve">likely impact the formulation of political strategy and modify the demeanor </w:t>
      </w:r>
      <w:r w:rsidRPr="00E33326">
        <w:rPr>
          <w:sz w:val="12"/>
        </w:rPr>
        <w:t xml:space="preserve">¶ </w:t>
      </w:r>
      <w:r w:rsidRPr="00E33326">
        <w:t xml:space="preserve">of our political culture. In fact, it might denature the comparative instinct </w:t>
      </w:r>
      <w:r w:rsidRPr="00E33326">
        <w:rPr>
          <w:sz w:val="12"/>
        </w:rPr>
        <w:t xml:space="preserve">¶ </w:t>
      </w:r>
      <w:r w:rsidRPr="00E33326">
        <w:t>altogether in favor of a relational analysis more adequate to the task</w:t>
      </w:r>
      <w:r w:rsidRPr="00BC6467">
        <w:rPr>
          <w:rStyle w:val="StyleBoldUnderline"/>
        </w:rPr>
        <w:t xml:space="preserve">. Yet all ¶ of this is obviated by the silencing mechanism par excellence in Left </w:t>
      </w:r>
      <w:proofErr w:type="spellStart"/>
      <w:r w:rsidRPr="00BC6467">
        <w:rPr>
          <w:rStyle w:val="StyleBoldUnderline"/>
        </w:rPr>
        <w:t>politi</w:t>
      </w:r>
      <w:proofErr w:type="spellEnd"/>
      <w:r w:rsidRPr="00BC6467">
        <w:rPr>
          <w:rStyle w:val="StyleBoldUnderline"/>
        </w:rPr>
        <w:t xml:space="preserve">-¶ </w:t>
      </w:r>
      <w:proofErr w:type="spellStart"/>
      <w:r w:rsidRPr="00BC6467">
        <w:rPr>
          <w:rStyle w:val="StyleBoldUnderline"/>
        </w:rPr>
        <w:t>cal</w:t>
      </w:r>
      <w:proofErr w:type="spellEnd"/>
      <w:r w:rsidRPr="00BC6467">
        <w:rPr>
          <w:rStyle w:val="StyleBoldUnderline"/>
        </w:rPr>
        <w:t xml:space="preserve"> and intellectual circles today: “Don’t play Oppression Olympics</w:t>
      </w:r>
      <w:r w:rsidRPr="00E33326">
        <w:t xml:space="preserve">!” </w:t>
      </w:r>
      <w:r w:rsidRPr="00BC6467">
        <w:rPr>
          <w:rStyle w:val="StyleBoldUnderline"/>
        </w:rPr>
        <w:t xml:space="preserve">The ¶ Oppression Olympics dogma levels a charge amounting to little more than ¶ a leftist version of “playing the race card.” To fuss with details of </w:t>
      </w:r>
      <w:proofErr w:type="spellStart"/>
      <w:r w:rsidRPr="00BC6467">
        <w:rPr>
          <w:rStyle w:val="StyleBoldUnderline"/>
        </w:rPr>
        <w:t>compara</w:t>
      </w:r>
      <w:proofErr w:type="spellEnd"/>
      <w:r w:rsidRPr="00BC6467">
        <w:rPr>
          <w:rStyle w:val="StyleBoldUnderline"/>
        </w:rPr>
        <w:t xml:space="preserve">-¶ </w:t>
      </w:r>
      <w:proofErr w:type="spellStart"/>
      <w:r w:rsidRPr="00BC6467">
        <w:rPr>
          <w:rStyle w:val="StyleBoldUnderline"/>
        </w:rPr>
        <w:t>tive</w:t>
      </w:r>
      <w:proofErr w:type="spellEnd"/>
      <w:r w:rsidRPr="00E33326">
        <w:t xml:space="preserve"> (or relational) </w:t>
      </w:r>
      <w:r w:rsidRPr="00BC6467">
        <w:rPr>
          <w:rStyle w:val="StyleBoldUnderline"/>
        </w:rPr>
        <w:t>analysis is to play into the hands of divide-and-conquer ¶ tac</w:t>
      </w:r>
      <w:r w:rsidRPr="00E33326">
        <w:t>t</w:t>
      </w:r>
      <w:r w:rsidRPr="00BC6467">
        <w:rPr>
          <w:rStyle w:val="StyleBoldUnderline"/>
        </w:rPr>
        <w:t>ics</w:t>
      </w:r>
      <w:r w:rsidRPr="00E33326">
        <w:t xml:space="preserve"> and to promote a callous immorality.72 </w:t>
      </w:r>
      <w:r w:rsidRPr="00BC6467">
        <w:rPr>
          <w:rStyle w:val="StyleBoldUnderline"/>
        </w:rPr>
        <w:t xml:space="preserve">However, as in its </w:t>
      </w:r>
      <w:proofErr w:type="spellStart"/>
      <w:r w:rsidRPr="00BC6467">
        <w:rPr>
          <w:rStyle w:val="StyleBoldUnderline"/>
        </w:rPr>
        <w:t>conserva</w:t>
      </w:r>
      <w:proofErr w:type="spellEnd"/>
      <w:r w:rsidRPr="00BC6467">
        <w:rPr>
          <w:rStyle w:val="StyleBoldUnderline"/>
        </w:rPr>
        <w:t xml:space="preserve">-¶ </w:t>
      </w:r>
      <w:proofErr w:type="spellStart"/>
      <w:r w:rsidRPr="00BC6467">
        <w:rPr>
          <w:rStyle w:val="StyleBoldUnderline"/>
        </w:rPr>
        <w:t>tive</w:t>
      </w:r>
      <w:proofErr w:type="spellEnd"/>
      <w:r w:rsidRPr="00BC6467">
        <w:rPr>
          <w:rStyle w:val="StyleBoldUnderline"/>
        </w:rPr>
        <w:t xml:space="preserve"> complement, one notes in this catchphrase the unwarranted</w:t>
      </w:r>
      <w:r w:rsidRPr="00BC6467">
        <w:t xml:space="preserve"> </w:t>
      </w:r>
      <w:proofErr w:type="spellStart"/>
      <w:r w:rsidRPr="00BC6467">
        <w:t>transla</w:t>
      </w:r>
      <w:proofErr w:type="spellEnd"/>
      <w:r w:rsidRPr="00BC6467">
        <w:t xml:space="preserve">-¶ </w:t>
      </w:r>
      <w:proofErr w:type="spellStart"/>
      <w:r w:rsidRPr="00BC6467">
        <w:t>tion</w:t>
      </w:r>
      <w:proofErr w:type="spellEnd"/>
      <w:r w:rsidRPr="00BC6467">
        <w:t xml:space="preserve"> of an inquiring position of comparison into an insidious posture of ¶ competition,</w:t>
      </w:r>
      <w:r w:rsidRPr="00BC6467">
        <w:rPr>
          <w:rStyle w:val="StyleBoldUnderline"/>
        </w:rPr>
        <w:t xml:space="preserve"> the translation of ethical critique into unethical attack</w:t>
      </w:r>
      <w:r w:rsidRPr="00E33326">
        <w:t xml:space="preserve">. </w:t>
      </w:r>
      <w:r w:rsidRPr="00134CFE">
        <w:rPr>
          <w:rStyle w:val="StyleBoldUnderline"/>
        </w:rPr>
        <w:t xml:space="preserve">This ¶ point allows us to understand better the intimate relationship between the ¶ censure of black inquiry and the recurrent analogizing to black suffering </w:t>
      </w:r>
      <w:r w:rsidRPr="00E33326">
        <w:rPr>
          <w:sz w:val="12"/>
        </w:rPr>
        <w:t xml:space="preserve">¶ </w:t>
      </w:r>
      <w:r w:rsidRPr="00E33326">
        <w:t xml:space="preserve">mentioned above: </w:t>
      </w:r>
      <w:r w:rsidRPr="00134CFE">
        <w:rPr>
          <w:rStyle w:val="StyleBoldUnderline"/>
        </w:rPr>
        <w:t xml:space="preserve">they bear a common refusal to admit to significant </w:t>
      </w:r>
      <w:proofErr w:type="spellStart"/>
      <w:r w:rsidRPr="00134CFE">
        <w:rPr>
          <w:rStyle w:val="StyleBoldUnderline"/>
        </w:rPr>
        <w:t>dif</w:t>
      </w:r>
      <w:proofErr w:type="spellEnd"/>
      <w:r w:rsidRPr="00134CFE">
        <w:rPr>
          <w:rStyle w:val="StyleBoldUnderline"/>
        </w:rPr>
        <w:t xml:space="preserve">- </w:t>
      </w:r>
      <w:proofErr w:type="spellStart"/>
      <w:r w:rsidRPr="00134CFE">
        <w:rPr>
          <w:rStyle w:val="StyleBoldUnderline"/>
        </w:rPr>
        <w:t>ferences</w:t>
      </w:r>
      <w:proofErr w:type="spellEnd"/>
      <w:r w:rsidRPr="00134CFE">
        <w:rPr>
          <w:rStyle w:val="StyleBoldUnderline"/>
        </w:rPr>
        <w:t xml:space="preserve"> of structural position born of discrepant histories between blacks ¶ and their political allies</w:t>
      </w:r>
      <w:r>
        <w:t>, actual or potential</w:t>
      </w:r>
      <w:r w:rsidRPr="00134CFE">
        <w:rPr>
          <w:rStyle w:val="StyleBoldUnderline"/>
        </w:rPr>
        <w:t xml:space="preserve">. We might, finally, name this ¶ refusal people-of-color-blindness, a form </w:t>
      </w:r>
      <w:r>
        <w:t xml:space="preserve">of colorblindness inherent to the </w:t>
      </w:r>
      <w:r w:rsidRPr="00E33326">
        <w:rPr>
          <w:sz w:val="12"/>
        </w:rPr>
        <w:t xml:space="preserve">¶ </w:t>
      </w:r>
      <w:r>
        <w:t xml:space="preserve">concept of “people of color” to the precise extent that it misunderstands </w:t>
      </w:r>
      <w:r w:rsidRPr="00E33326">
        <w:rPr>
          <w:sz w:val="12"/>
        </w:rPr>
        <w:t xml:space="preserve">¶ </w:t>
      </w:r>
      <w:r>
        <w:t xml:space="preserve">the specificity of </w:t>
      </w:r>
      <w:proofErr w:type="spellStart"/>
      <w:r>
        <w:t>antiblackness</w:t>
      </w:r>
      <w:proofErr w:type="spellEnd"/>
      <w:r>
        <w:t xml:space="preserve"> </w:t>
      </w:r>
      <w:r w:rsidRPr="00134CFE">
        <w:rPr>
          <w:rStyle w:val="StyleBoldUnderline"/>
        </w:rPr>
        <w:t>and presumes</w:t>
      </w:r>
      <w:r>
        <w:t xml:space="preserve"> or insists </w:t>
      </w:r>
      <w:r w:rsidRPr="00134CFE">
        <w:rPr>
          <w:rStyle w:val="StyleBoldUnderline"/>
        </w:rPr>
        <w:t>upon the mono-¶ lithic character of victimization under white supremacy</w:t>
      </w:r>
      <w:r>
        <w:t xml:space="preserve">73—thinking (the </w:t>
      </w:r>
      <w:r w:rsidRPr="00E33326">
        <w:rPr>
          <w:sz w:val="12"/>
        </w:rPr>
        <w:t xml:space="preserve">¶ </w:t>
      </w:r>
      <w:r>
        <w:t xml:space="preserve">afterlife of) slavery as a form of exploitation or colonization or a species </w:t>
      </w:r>
      <w:r w:rsidRPr="00E33326">
        <w:rPr>
          <w:sz w:val="12"/>
        </w:rPr>
        <w:t xml:space="preserve">¶ </w:t>
      </w:r>
      <w:r>
        <w:t>of racial oppression among others.74</w:t>
      </w:r>
      <w:r w:rsidRPr="00E33326">
        <w:rPr>
          <w:sz w:val="12"/>
        </w:rPr>
        <w:t xml:space="preserve">¶ </w:t>
      </w:r>
      <w:r>
        <w:t xml:space="preserve">The upshot of this predicament is that </w:t>
      </w:r>
      <w:r w:rsidRPr="00B66D52">
        <w:rPr>
          <w:rStyle w:val="StyleBoldUnderline"/>
        </w:rPr>
        <w:t>obscuring the structural ¶ position of the category of blackness will inevitably undermine multiracial ¶ coalition building</w:t>
      </w:r>
      <w:r>
        <w:t xml:space="preserve"> as a politics of radical opposition </w:t>
      </w:r>
      <w:r w:rsidRPr="00B66D52">
        <w:rPr>
          <w:rStyle w:val="StyleBoldUnderline"/>
        </w:rPr>
        <w:t>and</w:t>
      </w:r>
      <w:r>
        <w:t xml:space="preserve">, to that extent, </w:t>
      </w:r>
      <w:r w:rsidRPr="00E33326">
        <w:rPr>
          <w:sz w:val="12"/>
        </w:rPr>
        <w:t xml:space="preserve">¶ </w:t>
      </w:r>
      <w:r w:rsidRPr="00B66D52">
        <w:rPr>
          <w:rStyle w:val="StyleBoldUnderline"/>
        </w:rPr>
        <w:t>force the question of black liberation back to the center of discussion. Every ¶ analysis that attempts to understand the complexities of racial rule</w:t>
      </w:r>
      <w:r>
        <w:t xml:space="preserve"> and </w:t>
      </w:r>
      <w:r w:rsidRPr="00E33326">
        <w:rPr>
          <w:sz w:val="12"/>
        </w:rPr>
        <w:t xml:space="preserve">¶ </w:t>
      </w:r>
      <w:r>
        <w:t xml:space="preserve">the machinations of the racial state without accounting for black existence </w:t>
      </w:r>
      <w:r w:rsidRPr="00E33326">
        <w:rPr>
          <w:sz w:val="12"/>
        </w:rPr>
        <w:t xml:space="preserve">¶ </w:t>
      </w:r>
      <w:r>
        <w:t xml:space="preserve">within its framework—which does not mean simply listing it among a </w:t>
      </w:r>
      <w:r w:rsidRPr="00E33326">
        <w:rPr>
          <w:sz w:val="12"/>
        </w:rPr>
        <w:t xml:space="preserve">¶ </w:t>
      </w:r>
      <w:r>
        <w:t>chain of equivalents or returning to it as an afterthought—</w:t>
      </w:r>
      <w:r w:rsidRPr="00B66D52">
        <w:rPr>
          <w:rStyle w:val="StyleBoldUnderline"/>
        </w:rPr>
        <w:t>is doomed to ¶ miss what is essential about the situation</w:t>
      </w:r>
      <w:r>
        <w:t xml:space="preserve">. </w:t>
      </w:r>
      <w:r w:rsidRPr="00B66D52">
        <w:rPr>
          <w:rStyle w:val="StyleBoldUnderline"/>
        </w:rPr>
        <w:t>Black existence does not represent ¶ the total reality</w:t>
      </w:r>
      <w:r>
        <w:t xml:space="preserve"> of the racial formation—it is not the beginning and the end </w:t>
      </w:r>
      <w:r w:rsidRPr="00E33326">
        <w:rPr>
          <w:sz w:val="12"/>
        </w:rPr>
        <w:t xml:space="preserve">¶ </w:t>
      </w:r>
      <w:r>
        <w:t>of the story—</w:t>
      </w:r>
      <w:r w:rsidRPr="00B66D52">
        <w:rPr>
          <w:rStyle w:val="StyleBoldUnderline"/>
        </w:rPr>
        <w:t>but it does relate to the totality</w:t>
      </w:r>
      <w:r>
        <w:t xml:space="preserve">; it indicates the (repressed) </w:t>
      </w:r>
      <w:r w:rsidRPr="00E33326">
        <w:rPr>
          <w:sz w:val="12"/>
        </w:rPr>
        <w:t xml:space="preserve">¶ </w:t>
      </w:r>
      <w:r>
        <w:t xml:space="preserve">truth of the political and economic system. That is to say, </w:t>
      </w:r>
      <w:r w:rsidRPr="00B66D52">
        <w:rPr>
          <w:rStyle w:val="StyleBoldUnderline"/>
        </w:rPr>
        <w:t>the whole range ¶ of positions within the racial formation is most fully understood from this ¶ vantage point</w:t>
      </w:r>
      <w:r>
        <w:t xml:space="preserve">, not unlike the way in which the range of gender and sexual </w:t>
      </w:r>
      <w:r w:rsidRPr="00E33326">
        <w:rPr>
          <w:sz w:val="12"/>
        </w:rPr>
        <w:t xml:space="preserve">¶ </w:t>
      </w:r>
      <w:r>
        <w:t xml:space="preserve">variance under patriarchal and </w:t>
      </w:r>
      <w:proofErr w:type="spellStart"/>
      <w:r>
        <w:t>heteronormative</w:t>
      </w:r>
      <w:proofErr w:type="spellEnd"/>
      <w:r>
        <w:t xml:space="preserve"> regimes is most fully </w:t>
      </w:r>
      <w:r w:rsidRPr="00E33326">
        <w:rPr>
          <w:sz w:val="12"/>
        </w:rPr>
        <w:t xml:space="preserve">¶ </w:t>
      </w:r>
      <w:r>
        <w:t>understood through lenses that are feminist and queer.</w:t>
      </w:r>
      <w:r w:rsidRPr="00FE0A38">
        <w:rPr>
          <w:rStyle w:val="StyleBoldUnderline"/>
        </w:rPr>
        <w:t>75 What is lost for ¶ the study of black existence</w:t>
      </w:r>
      <w:r>
        <w:t xml:space="preserve"> in the proposal for a decentered, “</w:t>
      </w:r>
      <w:proofErr w:type="spellStart"/>
      <w:r>
        <w:t>postblack</w:t>
      </w:r>
      <w:proofErr w:type="spellEnd"/>
      <w:r>
        <w:t xml:space="preserve">” </w:t>
      </w:r>
      <w:r w:rsidRPr="00E33326">
        <w:rPr>
          <w:sz w:val="12"/>
        </w:rPr>
        <w:t xml:space="preserve">¶ </w:t>
      </w:r>
      <w:r>
        <w:t>paradigm is a proper analysis of the true scale and nature of black suffer-</w:t>
      </w:r>
      <w:r w:rsidRPr="00E33326">
        <w:rPr>
          <w:sz w:val="12"/>
        </w:rPr>
        <w:t xml:space="preserve">¶ </w:t>
      </w:r>
      <w:proofErr w:type="spellStart"/>
      <w:r>
        <w:t>ing</w:t>
      </w:r>
      <w:proofErr w:type="spellEnd"/>
      <w:r>
        <w:t xml:space="preserve"> and of the struggles—political, aesthetic, intellectual, and so on—that </w:t>
      </w:r>
      <w:r w:rsidRPr="00E33326">
        <w:rPr>
          <w:sz w:val="12"/>
        </w:rPr>
        <w:t xml:space="preserve">¶ </w:t>
      </w:r>
      <w:r>
        <w:t xml:space="preserve">have sought to transform and undo it. What is lost for the study of nonblack </w:t>
      </w:r>
      <w:r w:rsidRPr="00E33326">
        <w:rPr>
          <w:sz w:val="12"/>
        </w:rPr>
        <w:t xml:space="preserve">¶ </w:t>
      </w:r>
      <w:r>
        <w:t xml:space="preserve">nonwhite existence is a proper analysis of the true scale and nature of its </w:t>
      </w:r>
      <w:r w:rsidRPr="00E33326">
        <w:rPr>
          <w:sz w:val="12"/>
        </w:rPr>
        <w:t xml:space="preserve">¶ </w:t>
      </w:r>
      <w:r>
        <w:t>material and symbolic power relative to the category of blackness.76</w:t>
      </w:r>
      <w:r w:rsidR="00BC6467">
        <w:t xml:space="preserve"> </w:t>
      </w:r>
      <w:r w:rsidR="00BC6467" w:rsidRPr="00FE0A38">
        <w:rPr>
          <w:rStyle w:val="StyleBoldUnderline"/>
        </w:rPr>
        <w:t xml:space="preserve">This is why every attempt to defend the rights and liberties of the ¶ latest victims of state repression will fail to make substantial gains </w:t>
      </w:r>
      <w:proofErr w:type="spellStart"/>
      <w:r w:rsidR="00BC6467" w:rsidRPr="00FE0A38">
        <w:rPr>
          <w:rStyle w:val="StyleBoldUnderline"/>
        </w:rPr>
        <w:t>inso</w:t>
      </w:r>
      <w:proofErr w:type="spellEnd"/>
      <w:r w:rsidR="00BC6467" w:rsidRPr="00FE0A38">
        <w:rPr>
          <w:rStyle w:val="StyleBoldUnderline"/>
        </w:rPr>
        <w:t>-¶ far as it forfeits or sidelines the fate of blacks</w:t>
      </w:r>
      <w:r w:rsidR="00BC6467">
        <w:t xml:space="preserve">, the prototypical targets of </w:t>
      </w:r>
      <w:r w:rsidR="00BC6467" w:rsidRPr="00BC6467">
        <w:rPr>
          <w:sz w:val="12"/>
        </w:rPr>
        <w:t xml:space="preserve">¶ </w:t>
      </w:r>
      <w:r w:rsidR="00BC6467">
        <w:t xml:space="preserve">the panoply of police practices and the juridical infrastructure built up </w:t>
      </w:r>
      <w:r w:rsidR="00BC6467" w:rsidRPr="00BC6467">
        <w:rPr>
          <w:sz w:val="12"/>
        </w:rPr>
        <w:t xml:space="preserve">¶ </w:t>
      </w:r>
      <w:r w:rsidR="00BC6467">
        <w:t xml:space="preserve">around them. </w:t>
      </w:r>
      <w:r w:rsidR="00BC6467" w:rsidRPr="00FE0A38">
        <w:rPr>
          <w:rStyle w:val="StyleBoldUnderline"/>
        </w:rPr>
        <w:t xml:space="preserve">Without blacks on board, the only viable political option and ¶ the only effective defense against the intensifying cross fire will involve ¶ greater alliance with an </w:t>
      </w:r>
      <w:proofErr w:type="spellStart"/>
      <w:r w:rsidR="00BC6467" w:rsidRPr="00FE0A38">
        <w:rPr>
          <w:rStyle w:val="StyleBoldUnderline"/>
        </w:rPr>
        <w:t>antiblack</w:t>
      </w:r>
      <w:proofErr w:type="spellEnd"/>
      <w:r w:rsidR="00BC6467" w:rsidRPr="00FE0A38">
        <w:rPr>
          <w:rStyle w:val="StyleBoldUnderline"/>
        </w:rPr>
        <w:t xml:space="preserve"> civil society</w:t>
      </w:r>
      <w:r w:rsidR="00BC6467">
        <w:t xml:space="preserve"> and further capitulation </w:t>
      </w:r>
      <w:r w:rsidR="00BC6467" w:rsidRPr="00BC6467">
        <w:rPr>
          <w:sz w:val="12"/>
        </w:rPr>
        <w:t xml:space="preserve">¶ </w:t>
      </w:r>
      <w:r w:rsidR="00BC6467">
        <w:t xml:space="preserve">to the magnification of state power. At the apex of the midcentury social </w:t>
      </w:r>
      <w:r w:rsidR="00BC6467" w:rsidRPr="00BC6467">
        <w:rPr>
          <w:sz w:val="12"/>
        </w:rPr>
        <w:t xml:space="preserve">¶ </w:t>
      </w:r>
      <w:r w:rsidR="00BC6467">
        <w:t xml:space="preserve">movements, Kwame </w:t>
      </w:r>
      <w:proofErr w:type="spellStart"/>
      <w:r w:rsidR="00BC6467">
        <w:t>Ture</w:t>
      </w:r>
      <w:proofErr w:type="spellEnd"/>
      <w:r w:rsidR="00BC6467">
        <w:t xml:space="preserve"> and Charles Hamilton wrote in their 1968 </w:t>
      </w:r>
      <w:proofErr w:type="spellStart"/>
      <w:r w:rsidR="00BC6467">
        <w:t>clas</w:t>
      </w:r>
      <w:proofErr w:type="spellEnd"/>
      <w:r w:rsidR="00BC6467">
        <w:t>-</w:t>
      </w:r>
      <w:r w:rsidR="00BC6467" w:rsidRPr="00BC6467">
        <w:rPr>
          <w:sz w:val="12"/>
        </w:rPr>
        <w:t xml:space="preserve">¶ </w:t>
      </w:r>
      <w:r w:rsidR="00BC6467">
        <w:t xml:space="preserve">sic, Black Power: The Politics of Liberation, that black freedom entails “the </w:t>
      </w:r>
      <w:r w:rsidR="00BC6467" w:rsidRPr="00BC6467">
        <w:rPr>
          <w:sz w:val="12"/>
        </w:rPr>
        <w:t xml:space="preserve">¶ </w:t>
      </w:r>
      <w:r w:rsidR="00BC6467">
        <w:t xml:space="preserve">necessarily total revamping of the society.”77 For Hartman, thinking of the </w:t>
      </w:r>
      <w:r w:rsidR="00BC6467" w:rsidRPr="00BC6467">
        <w:rPr>
          <w:sz w:val="12"/>
        </w:rPr>
        <w:t xml:space="preserve">¶ </w:t>
      </w:r>
      <w:r w:rsidR="00BC6467">
        <w:t xml:space="preserve">entanglements of the African diaspora in this context, the necessarily total revamping of the society is more appropriately envisioned as the creation </w:t>
      </w:r>
      <w:r w:rsidR="00BC6467" w:rsidRPr="00BC6467">
        <w:rPr>
          <w:sz w:val="12"/>
        </w:rPr>
        <w:t xml:space="preserve">¶ </w:t>
      </w:r>
      <w:r w:rsidR="00BC6467">
        <w:t>of an entirely new world</w:t>
      </w:r>
      <w:proofErr w:type="gramStart"/>
      <w:r w:rsidR="00BC6467">
        <w:t>:</w:t>
      </w:r>
      <w:r w:rsidR="00BC6467" w:rsidRPr="00BC6467">
        <w:rPr>
          <w:sz w:val="12"/>
        </w:rPr>
        <w:t>¶</w:t>
      </w:r>
      <w:proofErr w:type="gramEnd"/>
      <w:r w:rsidR="00BC6467" w:rsidRPr="00BC6467">
        <w:rPr>
          <w:sz w:val="12"/>
        </w:rPr>
        <w:t xml:space="preserve"> </w:t>
      </w:r>
      <w:r w:rsidR="00BC6467">
        <w:t xml:space="preserve">I knew that no matter how far from home I traveled, I would never be able </w:t>
      </w:r>
      <w:r w:rsidR="00BC6467" w:rsidRPr="00BC6467">
        <w:rPr>
          <w:sz w:val="12"/>
        </w:rPr>
        <w:t xml:space="preserve">¶ </w:t>
      </w:r>
      <w:r w:rsidR="00BC6467">
        <w:t xml:space="preserve">to leave my past behind. I would never be able to imagine being the kind of </w:t>
      </w:r>
      <w:r w:rsidR="00BC6467" w:rsidRPr="00BC6467">
        <w:rPr>
          <w:sz w:val="12"/>
        </w:rPr>
        <w:t xml:space="preserve">¶ </w:t>
      </w:r>
      <w:r w:rsidR="00BC6467">
        <w:t xml:space="preserve">person who had not been made and marked by slavery. I was black and a </w:t>
      </w:r>
      <w:r w:rsidR="00BC6467" w:rsidRPr="00BC6467">
        <w:rPr>
          <w:sz w:val="12"/>
        </w:rPr>
        <w:t xml:space="preserve">¶ </w:t>
      </w:r>
      <w:r w:rsidR="00BC6467">
        <w:t xml:space="preserve">history of terror had produced that identity. Terror was “captivity without </w:t>
      </w:r>
      <w:r w:rsidR="00BC6467" w:rsidRPr="00BC6467">
        <w:rPr>
          <w:sz w:val="12"/>
        </w:rPr>
        <w:t xml:space="preserve">¶ </w:t>
      </w:r>
      <w:r w:rsidR="00BC6467">
        <w:t xml:space="preserve">the possibility of flight,” inescapable violence, precarious life. There was no </w:t>
      </w:r>
      <w:r w:rsidR="00BC6467" w:rsidRPr="00BC6467">
        <w:rPr>
          <w:sz w:val="12"/>
        </w:rPr>
        <w:t xml:space="preserve">¶ </w:t>
      </w:r>
      <w:r w:rsidR="00BC6467">
        <w:t xml:space="preserve">going back to a time or place before slavery, and going beyond it no doubt </w:t>
      </w:r>
      <w:r w:rsidR="00BC6467" w:rsidRPr="00BC6467">
        <w:rPr>
          <w:sz w:val="12"/>
        </w:rPr>
        <w:t xml:space="preserve">¶ </w:t>
      </w:r>
      <w:r w:rsidR="00BC6467">
        <w:t>would entail nothing less momentous than yet another revolution.78</w:t>
      </w:r>
    </w:p>
    <w:p w14:paraId="53333D49" w14:textId="77777777" w:rsidR="002E18AC" w:rsidRDefault="002E18AC" w:rsidP="002E18AC"/>
    <w:p w14:paraId="4DD53689" w14:textId="14BF9DC2" w:rsidR="004A7149" w:rsidRDefault="004A7149" w:rsidP="00506131">
      <w:pPr>
        <w:pStyle w:val="Heading2"/>
      </w:pPr>
      <w:proofErr w:type="spellStart"/>
      <w:r>
        <w:t>Ocularcentrism</w:t>
      </w:r>
      <w:proofErr w:type="spellEnd"/>
    </w:p>
    <w:p w14:paraId="04E61C91" w14:textId="3043D2BB" w:rsidR="0053643D" w:rsidRDefault="0053643D" w:rsidP="0053643D">
      <w:pPr>
        <w:pStyle w:val="Heading3"/>
      </w:pPr>
      <w:r>
        <w:t>Notes</w:t>
      </w:r>
    </w:p>
    <w:p w14:paraId="0AE28CE5" w14:textId="2F6A4279" w:rsidR="0053643D" w:rsidRPr="0053643D" w:rsidRDefault="0053643D" w:rsidP="0053643D">
      <w:pPr>
        <w:pStyle w:val="Heading4"/>
      </w:pPr>
      <w:r>
        <w:t>The second card can also be read on case</w:t>
      </w:r>
    </w:p>
    <w:p w14:paraId="15D6877F" w14:textId="6218CC4E" w:rsidR="00D94C01" w:rsidRPr="00D94C01" w:rsidRDefault="00D94C01" w:rsidP="00D94C01">
      <w:pPr>
        <w:pStyle w:val="Heading3"/>
      </w:pPr>
      <w:r>
        <w:t>1NC</w:t>
      </w:r>
    </w:p>
    <w:p w14:paraId="661D366A" w14:textId="2B573E56" w:rsidR="004A7149" w:rsidRDefault="0037626C" w:rsidP="00506131">
      <w:pPr>
        <w:pStyle w:val="Heading4"/>
      </w:pPr>
      <w:r>
        <w:t>The 1AC’s usage of visual metaphors is similar to society’s</w:t>
      </w:r>
      <w:r w:rsidR="001258FA">
        <w:t xml:space="preserve"> bias</w:t>
      </w:r>
      <w:r w:rsidR="00506131">
        <w:t xml:space="preserve"> towards </w:t>
      </w:r>
      <w:r w:rsidR="00A506F2">
        <w:t>all things visual</w:t>
      </w:r>
      <w:r w:rsidR="00506131">
        <w:t>—this bias affects our conceptions of social difference</w:t>
      </w:r>
    </w:p>
    <w:p w14:paraId="4BECF32F" w14:textId="77777777" w:rsidR="00A869D4" w:rsidRDefault="004A7149" w:rsidP="004A7149">
      <w:pPr>
        <w:rPr>
          <w:rFonts w:eastAsia="Times New Roman" w:cs="Times New Roman"/>
        </w:rPr>
      </w:pPr>
      <w:proofErr w:type="spellStart"/>
      <w:r w:rsidRPr="004A7149">
        <w:rPr>
          <w:rFonts w:eastAsia="Times New Roman" w:cs="Times New Roman"/>
          <w:b/>
          <w:sz w:val="24"/>
        </w:rPr>
        <w:t>Hibbits</w:t>
      </w:r>
      <w:proofErr w:type="spellEnd"/>
      <w:r w:rsidRPr="004A7149">
        <w:rPr>
          <w:rFonts w:eastAsia="Times New Roman" w:cs="Times New Roman"/>
          <w:b/>
          <w:sz w:val="24"/>
        </w:rPr>
        <w:t xml:space="preserve"> 94</w:t>
      </w:r>
      <w:r>
        <w:rPr>
          <w:rFonts w:eastAsia="Times New Roman" w:cs="Times New Roman"/>
          <w:szCs w:val="22"/>
        </w:rPr>
        <w:t xml:space="preserve"> </w:t>
      </w:r>
      <w:r>
        <w:rPr>
          <w:rFonts w:eastAsia="Times New Roman" w:cs="Times New Roman"/>
          <w:sz w:val="16"/>
          <w:szCs w:val="16"/>
        </w:rPr>
        <w:t xml:space="preserve">(Bernard J., Assoc. Prof of Law @ Pitt, “Making Sense of Metaphors: </w:t>
      </w:r>
      <w:proofErr w:type="spellStart"/>
      <w:r>
        <w:rPr>
          <w:rFonts w:eastAsia="Times New Roman" w:cs="Times New Roman"/>
          <w:sz w:val="16"/>
          <w:szCs w:val="16"/>
        </w:rPr>
        <w:t>Visuality</w:t>
      </w:r>
      <w:proofErr w:type="spellEnd"/>
      <w:r>
        <w:rPr>
          <w:rFonts w:eastAsia="Times New Roman" w:cs="Times New Roman"/>
          <w:sz w:val="16"/>
          <w:szCs w:val="16"/>
        </w:rPr>
        <w:t xml:space="preserve">, </w:t>
      </w:r>
      <w:proofErr w:type="spellStart"/>
      <w:r>
        <w:rPr>
          <w:rFonts w:eastAsia="Times New Roman" w:cs="Times New Roman"/>
          <w:sz w:val="16"/>
          <w:szCs w:val="16"/>
        </w:rPr>
        <w:t>Aurality</w:t>
      </w:r>
      <w:proofErr w:type="spellEnd"/>
      <w:r>
        <w:rPr>
          <w:rFonts w:eastAsia="Times New Roman" w:cs="Times New Roman"/>
          <w:sz w:val="16"/>
          <w:szCs w:val="16"/>
        </w:rPr>
        <w:t xml:space="preserve">, and the Reconfiguration of American Legal Discourse” Cardozo Law Review, 229, </w:t>
      </w:r>
      <w:r w:rsidRPr="004A7149">
        <w:rPr>
          <w:sz w:val="16"/>
          <w:szCs w:val="16"/>
        </w:rPr>
        <w:t>http://law.pitt.edu/archive/hibbitts/meta_p2.htm</w:t>
      </w:r>
      <w:proofErr w:type="gramStart"/>
      <w:r>
        <w:rPr>
          <w:rFonts w:eastAsia="Times New Roman" w:cs="Times New Roman"/>
          <w:sz w:val="16"/>
          <w:szCs w:val="16"/>
        </w:rPr>
        <w:t xml:space="preserve"> )</w:t>
      </w:r>
      <w:proofErr w:type="gramEnd"/>
      <w:r>
        <w:rPr>
          <w:rFonts w:eastAsia="Times New Roman" w:cs="Times New Roman"/>
        </w:rPr>
        <w:t> </w:t>
      </w:r>
    </w:p>
    <w:p w14:paraId="3C7F37DC" w14:textId="5C3A2CBC" w:rsidR="004A7149" w:rsidRDefault="004A7149" w:rsidP="004A7149">
      <w:pPr>
        <w:rPr>
          <w:sz w:val="16"/>
        </w:rPr>
      </w:pPr>
      <w:r w:rsidRPr="004A7149">
        <w:rPr>
          <w:rStyle w:val="StyleBoldUnderline"/>
        </w:rPr>
        <w:t xml:space="preserve">The traditional American bias towards the visual is aptly captured by the observation that </w:t>
      </w:r>
      <w:r w:rsidRPr="00600AD7">
        <w:rPr>
          <w:rStyle w:val="StyleBoldUnderline"/>
          <w:highlight w:val="cyan"/>
        </w:rPr>
        <w:t>"[</w:t>
      </w:r>
      <w:proofErr w:type="spellStart"/>
      <w:proofErr w:type="gramStart"/>
      <w:r w:rsidRPr="00600AD7">
        <w:rPr>
          <w:rStyle w:val="StyleBoldUnderline"/>
          <w:highlight w:val="cyan"/>
        </w:rPr>
        <w:t>i</w:t>
      </w:r>
      <w:proofErr w:type="spellEnd"/>
      <w:r w:rsidRPr="00600AD7">
        <w:rPr>
          <w:rStyle w:val="StyleBoldUnderline"/>
          <w:highlight w:val="cyan"/>
        </w:rPr>
        <w:t>]n</w:t>
      </w:r>
      <w:proofErr w:type="gramEnd"/>
      <w:r w:rsidRPr="00600AD7">
        <w:rPr>
          <w:rStyle w:val="StyleBoldUnderline"/>
          <w:highlight w:val="cyan"/>
        </w:rPr>
        <w:t xml:space="preserve"> our society, . . . to be real, a thing must be visible</w:t>
      </w:r>
      <w:r w:rsidRPr="004A7149">
        <w:rPr>
          <w:sz w:val="16"/>
        </w:rPr>
        <w:t xml:space="preserve">."45 </w:t>
      </w:r>
      <w:r w:rsidRPr="00600AD7">
        <w:rPr>
          <w:rStyle w:val="StyleBoldUnderline"/>
          <w:highlight w:val="cyan"/>
        </w:rPr>
        <w:t>We46 demonstrate our visual bias in numerous ways and in numerous contexts,</w:t>
      </w:r>
      <w:r w:rsidRPr="004A7149">
        <w:rPr>
          <w:sz w:val="16"/>
        </w:rPr>
        <w:t xml:space="preserve"> usually without recognizing that such a bias even exists. Every time we sing the first line of the national anthem, we ask a question about looking: "Oh say can you see . . .?" We pay for goods and services with dollar bills that bear a staring eye on their backs.47 </w:t>
      </w:r>
      <w:proofErr w:type="gramStart"/>
      <w:r w:rsidRPr="004A7149">
        <w:rPr>
          <w:sz w:val="16"/>
        </w:rPr>
        <w:t>We</w:t>
      </w:r>
      <w:proofErr w:type="gramEnd"/>
      <w:r w:rsidRPr="004A7149">
        <w:rPr>
          <w:sz w:val="16"/>
        </w:rPr>
        <w:t xml:space="preserve"> go on vacation not to hear the sounds, but to "see the sights"; we take along cameras, not tape recorders.48</w:t>
      </w:r>
      <w:r w:rsidRPr="004A7149">
        <w:rPr>
          <w:sz w:val="12"/>
        </w:rPr>
        <w:t>¶</w:t>
      </w:r>
      <w:r w:rsidRPr="004A7149">
        <w:rPr>
          <w:sz w:val="16"/>
        </w:rPr>
        <w:t xml:space="preserve"> [2.4] </w:t>
      </w:r>
      <w:r w:rsidRPr="00600AD7">
        <w:rPr>
          <w:rStyle w:val="StyleBoldUnderline"/>
          <w:highlight w:val="cyan"/>
        </w:rPr>
        <w:t>We give aesthetic priority to visual effect</w:t>
      </w:r>
      <w:r w:rsidRPr="004A7149">
        <w:rPr>
          <w:rStyle w:val="StyleBoldUnderline"/>
        </w:rPr>
        <w:t>.</w:t>
      </w:r>
      <w:r w:rsidRPr="004A7149">
        <w:rPr>
          <w:sz w:val="16"/>
        </w:rPr>
        <w:t xml:space="preserve"> Our glass and steel buildings are monuments to the power of sight, rather than sound or touch.49 </w:t>
      </w:r>
      <w:r w:rsidRPr="00600AD7">
        <w:rPr>
          <w:rStyle w:val="StyleBoldUnderline"/>
          <w:highlight w:val="cyan"/>
        </w:rPr>
        <w:t>Our idea of personal beauty is primarily visual.50 So is our idea of art</w:t>
      </w:r>
      <w:r w:rsidRPr="004A7149">
        <w:rPr>
          <w:rStyle w:val="StyleBoldUnderline"/>
        </w:rPr>
        <w:t>,</w:t>
      </w:r>
      <w:r w:rsidRPr="004A7149">
        <w:rPr>
          <w:sz w:val="16"/>
        </w:rPr>
        <w:t xml:space="preserve"> to the point where, in ordinary discourse, that term denotes purely visual painting, not music or dance.</w:t>
      </w:r>
      <w:r w:rsidRPr="004A7149">
        <w:rPr>
          <w:rStyle w:val="StyleBoldUnderline"/>
        </w:rPr>
        <w:t>51 Our visual orientation even colors our approach to art forms which, at least in theory, are not altogether dependent on visual appreciation</w:t>
      </w:r>
      <w:r w:rsidRPr="004A7149">
        <w:rPr>
          <w:sz w:val="16"/>
        </w:rPr>
        <w:t xml:space="preserve">: we regularly highlight the </w:t>
      </w:r>
      <w:proofErr w:type="spellStart"/>
      <w:r w:rsidRPr="004A7149">
        <w:rPr>
          <w:sz w:val="16"/>
        </w:rPr>
        <w:t>visuality</w:t>
      </w:r>
      <w:proofErr w:type="spellEnd"/>
      <w:r w:rsidRPr="004A7149">
        <w:rPr>
          <w:sz w:val="16"/>
        </w:rPr>
        <w:t xml:space="preserve"> of sculpture-and, at the same time, neutralize its tactility-by posting signs in our museums and art galleries that read "Do Not Touch." Is it any wonder that in such a context, our sculpture should have become "painterly,"52 i.e., designed much more for seeing than feeling</w:t>
      </w:r>
      <w:proofErr w:type="gramStart"/>
      <w:r w:rsidRPr="004A7149">
        <w:rPr>
          <w:sz w:val="16"/>
        </w:rPr>
        <w:t>?</w:t>
      </w:r>
      <w:r w:rsidRPr="004A7149">
        <w:rPr>
          <w:sz w:val="12"/>
        </w:rPr>
        <w:t>¶</w:t>
      </w:r>
      <w:proofErr w:type="gramEnd"/>
      <w:r w:rsidRPr="004A7149">
        <w:rPr>
          <w:sz w:val="16"/>
        </w:rPr>
        <w:t xml:space="preserve"> [2.</w:t>
      </w:r>
      <w:r w:rsidRPr="004A7149">
        <w:rPr>
          <w:rStyle w:val="StyleBoldUnderline"/>
        </w:rPr>
        <w:t xml:space="preserve">5] </w:t>
      </w:r>
      <w:r w:rsidRPr="00600AD7">
        <w:rPr>
          <w:rStyle w:val="StyleBoldUnderline"/>
          <w:highlight w:val="cyan"/>
        </w:rPr>
        <w:t xml:space="preserve">Less obviously, but more fundamentally, our </w:t>
      </w:r>
      <w:proofErr w:type="spellStart"/>
      <w:r w:rsidRPr="00600AD7">
        <w:rPr>
          <w:rStyle w:val="StyleBoldUnderline"/>
          <w:highlight w:val="cyan"/>
        </w:rPr>
        <w:t>visuality</w:t>
      </w:r>
      <w:proofErr w:type="spellEnd"/>
      <w:r w:rsidRPr="00600AD7">
        <w:rPr>
          <w:rStyle w:val="StyleBoldUnderline"/>
          <w:highlight w:val="cyan"/>
        </w:rPr>
        <w:t xml:space="preserve"> shapes our sense of social identity and difference. We tend to group one another more on the basis of similar visual appearance </w:t>
      </w:r>
      <w:r w:rsidRPr="004A7149">
        <w:rPr>
          <w:rStyle w:val="StyleBoldUnderline"/>
        </w:rPr>
        <w:t xml:space="preserve">than on, say, similar accent.53 </w:t>
      </w:r>
      <w:r w:rsidRPr="00600AD7">
        <w:rPr>
          <w:rStyle w:val="StyleBoldUnderline"/>
          <w:highlight w:val="cyan"/>
        </w:rPr>
        <w:t>This is most obvious when we categorize individuals according to the color of their skin</w:t>
      </w:r>
      <w:r w:rsidRPr="004A7149">
        <w:rPr>
          <w:sz w:val="16"/>
        </w:rPr>
        <w:t xml:space="preserve">: in our </w:t>
      </w:r>
      <w:proofErr w:type="spellStart"/>
      <w:r w:rsidRPr="004A7149">
        <w:rPr>
          <w:sz w:val="16"/>
        </w:rPr>
        <w:t>visualist</w:t>
      </w:r>
      <w:proofErr w:type="spellEnd"/>
      <w:r w:rsidRPr="004A7149">
        <w:rPr>
          <w:sz w:val="16"/>
        </w:rPr>
        <w:t xml:space="preserve"> culture, </w:t>
      </w:r>
      <w:r w:rsidRPr="00600AD7">
        <w:rPr>
          <w:rStyle w:val="StyleBoldUnderline"/>
          <w:highlight w:val="cyan"/>
        </w:rPr>
        <w:t xml:space="preserve">most Americans are "white" or "black." Visual identity has indeed become so important to us that we not only differentiate, </w:t>
      </w:r>
      <w:proofErr w:type="gramStart"/>
      <w:r w:rsidRPr="00600AD7">
        <w:rPr>
          <w:rStyle w:val="StyleBoldUnderline"/>
          <w:highlight w:val="cyan"/>
        </w:rPr>
        <w:t>but</w:t>
      </w:r>
      <w:proofErr w:type="gramEnd"/>
      <w:r w:rsidRPr="00600AD7">
        <w:rPr>
          <w:rStyle w:val="StyleBoldUnderline"/>
          <w:highlight w:val="cyan"/>
        </w:rPr>
        <w:t xml:space="preserve"> actually discriminate against one another on a visual basis</w:t>
      </w:r>
      <w:r w:rsidRPr="004A7149">
        <w:rPr>
          <w:sz w:val="16"/>
        </w:rPr>
        <w:t>. Having skin of a certain color may in practice entitle us to, or alternatively, it may disqualify us from educational opportunity, economic wealth, and political power.</w:t>
      </w:r>
    </w:p>
    <w:p w14:paraId="6FDEDAC4" w14:textId="77777777" w:rsidR="008B36AB" w:rsidRDefault="008B36AB" w:rsidP="004A7149">
      <w:pPr>
        <w:rPr>
          <w:sz w:val="16"/>
        </w:rPr>
      </w:pPr>
    </w:p>
    <w:p w14:paraId="630C928D" w14:textId="2F701422" w:rsidR="00A869D4" w:rsidRDefault="00A869D4" w:rsidP="00A869D4">
      <w:pPr>
        <w:pStyle w:val="Heading4"/>
      </w:pPr>
      <w:r>
        <w:t>This fixation on the visual has aided in the development of the male “gaze” and control over women</w:t>
      </w:r>
      <w:r w:rsidR="00E131FF">
        <w:t>—leads to patriarchy</w:t>
      </w:r>
    </w:p>
    <w:p w14:paraId="2004A64F" w14:textId="3ED32042" w:rsidR="00A869D4" w:rsidRPr="00A869D4" w:rsidRDefault="00A869D4" w:rsidP="00A869D4">
      <w:proofErr w:type="spellStart"/>
      <w:r w:rsidRPr="004A7149">
        <w:rPr>
          <w:rFonts w:eastAsia="Times New Roman" w:cs="Times New Roman"/>
          <w:b/>
          <w:sz w:val="24"/>
        </w:rPr>
        <w:t>Hibbits</w:t>
      </w:r>
      <w:proofErr w:type="spellEnd"/>
      <w:r w:rsidRPr="004A7149">
        <w:rPr>
          <w:rFonts w:eastAsia="Times New Roman" w:cs="Times New Roman"/>
          <w:b/>
          <w:sz w:val="24"/>
        </w:rPr>
        <w:t xml:space="preserve"> 94</w:t>
      </w:r>
      <w:r>
        <w:rPr>
          <w:rFonts w:eastAsia="Times New Roman" w:cs="Times New Roman"/>
          <w:szCs w:val="22"/>
        </w:rPr>
        <w:t xml:space="preserve"> </w:t>
      </w:r>
      <w:r>
        <w:rPr>
          <w:rFonts w:eastAsia="Times New Roman" w:cs="Times New Roman"/>
          <w:sz w:val="16"/>
          <w:szCs w:val="16"/>
        </w:rPr>
        <w:t xml:space="preserve">(Bernard J., Assoc. Prof of Law @ Pitt, “Making Sense of Metaphors: </w:t>
      </w:r>
      <w:proofErr w:type="spellStart"/>
      <w:r>
        <w:rPr>
          <w:rFonts w:eastAsia="Times New Roman" w:cs="Times New Roman"/>
          <w:sz w:val="16"/>
          <w:szCs w:val="16"/>
        </w:rPr>
        <w:t>Visuality</w:t>
      </w:r>
      <w:proofErr w:type="spellEnd"/>
      <w:r>
        <w:rPr>
          <w:rFonts w:eastAsia="Times New Roman" w:cs="Times New Roman"/>
          <w:sz w:val="16"/>
          <w:szCs w:val="16"/>
        </w:rPr>
        <w:t xml:space="preserve">, </w:t>
      </w:r>
      <w:proofErr w:type="spellStart"/>
      <w:r>
        <w:rPr>
          <w:rFonts w:eastAsia="Times New Roman" w:cs="Times New Roman"/>
          <w:sz w:val="16"/>
          <w:szCs w:val="16"/>
        </w:rPr>
        <w:t>Aurality</w:t>
      </w:r>
      <w:proofErr w:type="spellEnd"/>
      <w:r>
        <w:rPr>
          <w:rFonts w:eastAsia="Times New Roman" w:cs="Times New Roman"/>
          <w:sz w:val="16"/>
          <w:szCs w:val="16"/>
        </w:rPr>
        <w:t xml:space="preserve">, and the Reconfiguration of American Legal Discourse” Cardozo Law Review, 229, </w:t>
      </w:r>
      <w:r w:rsidRPr="004A7149">
        <w:rPr>
          <w:sz w:val="16"/>
          <w:szCs w:val="16"/>
        </w:rPr>
        <w:t>http://law.pitt.edu/archive/hibbitts/meta_p2.htm</w:t>
      </w:r>
      <w:proofErr w:type="gramStart"/>
      <w:r>
        <w:rPr>
          <w:rFonts w:eastAsia="Times New Roman" w:cs="Times New Roman"/>
          <w:sz w:val="16"/>
          <w:szCs w:val="16"/>
        </w:rPr>
        <w:t xml:space="preserve"> )</w:t>
      </w:r>
      <w:proofErr w:type="gramEnd"/>
    </w:p>
    <w:p w14:paraId="537B7AED" w14:textId="394D3C3C" w:rsidR="008B36AB" w:rsidRDefault="008B36AB" w:rsidP="008B36AB">
      <w:pPr>
        <w:rPr>
          <w:rStyle w:val="StyleBoldUnderline"/>
        </w:rPr>
      </w:pPr>
      <w:r w:rsidRPr="00A869D4">
        <w:rPr>
          <w:rStyle w:val="StyleBoldUnderline"/>
        </w:rPr>
        <w:t xml:space="preserve">It </w:t>
      </w:r>
      <w:r w:rsidRPr="008B36AB">
        <w:rPr>
          <w:rStyle w:val="StyleBoldUnderline"/>
        </w:rPr>
        <w:t xml:space="preserve">may be argued that </w:t>
      </w:r>
      <w:r w:rsidRPr="00600AD7">
        <w:rPr>
          <w:rStyle w:val="StyleBoldUnderline"/>
          <w:highlight w:val="cyan"/>
        </w:rPr>
        <w:t xml:space="preserve">the extent of their involvement with written material has led American men </w:t>
      </w:r>
      <w:r w:rsidRPr="008B36AB">
        <w:rPr>
          <w:sz w:val="16"/>
        </w:rPr>
        <w:t>as a group-like men in other Western societies-</w:t>
      </w:r>
      <w:r w:rsidRPr="00600AD7">
        <w:rPr>
          <w:rStyle w:val="StyleBoldUnderline"/>
          <w:highlight w:val="cyan"/>
        </w:rPr>
        <w:t>to take a great interest in the phenomenon of visual observation that has been the source of so much of their textual knowledge and authority</w:t>
      </w:r>
      <w:r w:rsidRPr="00600AD7">
        <w:rPr>
          <w:sz w:val="16"/>
          <w:highlight w:val="cyan"/>
        </w:rPr>
        <w:t>.</w:t>
      </w:r>
      <w:r w:rsidRPr="008B36AB">
        <w:rPr>
          <w:sz w:val="16"/>
        </w:rPr>
        <w:t xml:space="preserve">221 </w:t>
      </w:r>
      <w:r w:rsidRPr="008B36AB">
        <w:rPr>
          <w:rStyle w:val="StyleBoldUnderline"/>
        </w:rPr>
        <w:t xml:space="preserve">As </w:t>
      </w:r>
      <w:r w:rsidRPr="00600AD7">
        <w:rPr>
          <w:rStyle w:val="StyleBoldUnderline"/>
          <w:highlight w:val="cyan"/>
        </w:rPr>
        <w:t xml:space="preserve">modern feminist scholarship has taken pains to emphasize </w:t>
      </w:r>
      <w:r w:rsidRPr="008B36AB">
        <w:rPr>
          <w:rStyle w:val="StyleBoldUnderline"/>
        </w:rPr>
        <w:t>(if not necessarily explain</w:t>
      </w:r>
      <w:r w:rsidRPr="00600AD7">
        <w:rPr>
          <w:rStyle w:val="StyleBoldUnderline"/>
          <w:highlight w:val="cyan"/>
        </w:rPr>
        <w:t>), the "gaze" has historically been more of a "male" than a "female" medium</w:t>
      </w:r>
      <w:r w:rsidRPr="00600AD7">
        <w:rPr>
          <w:sz w:val="16"/>
          <w:highlight w:val="cyan"/>
        </w:rPr>
        <w:t>.</w:t>
      </w:r>
      <w:r w:rsidRPr="008B36AB">
        <w:rPr>
          <w:sz w:val="16"/>
        </w:rPr>
        <w:t xml:space="preserve">222 In the American tradition, </w:t>
      </w:r>
      <w:r w:rsidRPr="00600AD7">
        <w:rPr>
          <w:rStyle w:val="StyleBoldUnderline"/>
          <w:highlight w:val="cyan"/>
        </w:rPr>
        <w:t>men have been primarily responsible for reducing the world-and, in the process, women-to visual</w:t>
      </w:r>
      <w:r w:rsidRPr="008B36AB">
        <w:rPr>
          <w:sz w:val="16"/>
        </w:rPr>
        <w:t xml:space="preserve">, two-dimensional texts, paintings, photographs,223 electronic images,224 diagrams, and equations.225 In their capacities as school administrators, college professors, historians, curators, and archivists, </w:t>
      </w:r>
      <w:r w:rsidRPr="00600AD7">
        <w:rPr>
          <w:rStyle w:val="StyleBoldUnderline"/>
          <w:highlight w:val="cyan"/>
        </w:rPr>
        <w:t>American men have long been in charge of preserving and perpetuating</w:t>
      </w:r>
      <w:r w:rsidRPr="008B36AB">
        <w:rPr>
          <w:rStyle w:val="StyleBoldUnderline"/>
        </w:rPr>
        <w:t xml:space="preserve"> the corpus of </w:t>
      </w:r>
      <w:r w:rsidRPr="00600AD7">
        <w:rPr>
          <w:rStyle w:val="StyleBoldUnderline"/>
          <w:highlight w:val="cyan"/>
        </w:rPr>
        <w:t>American visual culture over time</w:t>
      </w:r>
      <w:r w:rsidRPr="008B36AB">
        <w:rPr>
          <w:rStyle w:val="StyleBoldUnderline"/>
        </w:rPr>
        <w:t xml:space="preserve">. </w:t>
      </w:r>
      <w:r w:rsidRPr="008B36AB">
        <w:rPr>
          <w:sz w:val="16"/>
        </w:rPr>
        <w:t xml:space="preserve">As scientists and philosophers, </w:t>
      </w:r>
      <w:r w:rsidRPr="00600AD7">
        <w:rPr>
          <w:rStyle w:val="StyleBoldUnderline"/>
          <w:highlight w:val="cyan"/>
        </w:rPr>
        <w:t xml:space="preserve">they have further indulged their </w:t>
      </w:r>
      <w:proofErr w:type="spellStart"/>
      <w:r w:rsidRPr="00600AD7">
        <w:rPr>
          <w:rStyle w:val="StyleBoldUnderline"/>
          <w:highlight w:val="cyan"/>
        </w:rPr>
        <w:t>visuality</w:t>
      </w:r>
      <w:proofErr w:type="spellEnd"/>
      <w:r w:rsidRPr="00600AD7">
        <w:rPr>
          <w:rStyle w:val="StyleBoldUnderline"/>
          <w:highlight w:val="cyan"/>
        </w:rPr>
        <w:t xml:space="preserve"> by using mostly visual metaphors</w:t>
      </w:r>
      <w:r w:rsidRPr="008B36AB">
        <w:rPr>
          <w:rStyle w:val="StyleBoldUnderline"/>
        </w:rPr>
        <w:t xml:space="preserve"> to describe the central intellectual operations of thinking and knowing: </w:t>
      </w:r>
      <w:r w:rsidRPr="00600AD7">
        <w:rPr>
          <w:rStyle w:val="StyleBoldUnderline"/>
          <w:highlight w:val="cyan"/>
        </w:rPr>
        <w:t>they have made "observations," offered "perspectives," and "speculated"</w:t>
      </w:r>
      <w:r w:rsidRPr="00600AD7">
        <w:rPr>
          <w:sz w:val="16"/>
          <w:highlight w:val="cyan"/>
        </w:rPr>
        <w:t xml:space="preserve"> </w:t>
      </w:r>
      <w:r w:rsidRPr="008B36AB">
        <w:rPr>
          <w:sz w:val="16"/>
        </w:rPr>
        <w:t xml:space="preserve">on the nature of </w:t>
      </w:r>
      <w:proofErr w:type="gramStart"/>
      <w:r w:rsidRPr="008B36AB">
        <w:rPr>
          <w:sz w:val="16"/>
        </w:rPr>
        <w:t>reality.226[</w:t>
      </w:r>
      <w:proofErr w:type="gramEnd"/>
      <w:r w:rsidRPr="008B36AB">
        <w:rPr>
          <w:sz w:val="16"/>
        </w:rPr>
        <w:t xml:space="preserve">2.33] </w:t>
      </w:r>
      <w:r w:rsidRPr="00A869D4">
        <w:rPr>
          <w:rStyle w:val="StyleBoldUnderline"/>
        </w:rPr>
        <w:t xml:space="preserve">The desire and even </w:t>
      </w:r>
      <w:r w:rsidRPr="00600AD7">
        <w:rPr>
          <w:rStyle w:val="StyleBoldUnderline"/>
          <w:highlight w:val="cyan"/>
        </w:rPr>
        <w:t xml:space="preserve">the need to look that has animated American male experience has frequently been coupled with </w:t>
      </w:r>
      <w:r w:rsidRPr="00A869D4">
        <w:rPr>
          <w:rStyle w:val="StyleBoldUnderline"/>
        </w:rPr>
        <w:t xml:space="preserve">a limited and somewhat selective </w:t>
      </w:r>
      <w:r w:rsidRPr="00600AD7">
        <w:rPr>
          <w:rStyle w:val="StyleBoldUnderline"/>
          <w:highlight w:val="cyan"/>
        </w:rPr>
        <w:t xml:space="preserve">devaluation of </w:t>
      </w:r>
      <w:proofErr w:type="spellStart"/>
      <w:r w:rsidRPr="00600AD7">
        <w:rPr>
          <w:rStyle w:val="StyleBoldUnderline"/>
          <w:highlight w:val="cyan"/>
        </w:rPr>
        <w:t>aurality</w:t>
      </w:r>
      <w:proofErr w:type="spellEnd"/>
      <w:r w:rsidRPr="00600AD7">
        <w:rPr>
          <w:sz w:val="16"/>
          <w:highlight w:val="cyan"/>
        </w:rPr>
        <w:t xml:space="preserve"> </w:t>
      </w:r>
      <w:r w:rsidRPr="008B36AB">
        <w:rPr>
          <w:sz w:val="16"/>
        </w:rPr>
        <w:t>and evocatively aural forms. At least since the late eighteenth century</w:t>
      </w:r>
      <w:r w:rsidRPr="00600AD7">
        <w:rPr>
          <w:sz w:val="16"/>
          <w:highlight w:val="cyan"/>
        </w:rPr>
        <w:t xml:space="preserve">, </w:t>
      </w:r>
      <w:r w:rsidRPr="00600AD7">
        <w:rPr>
          <w:rStyle w:val="StyleBoldUnderline"/>
          <w:highlight w:val="cyan"/>
        </w:rPr>
        <w:t>most American men have rejected dialogue and story as respectable vehicle</w:t>
      </w:r>
      <w:r w:rsidRPr="00A869D4">
        <w:rPr>
          <w:rStyle w:val="StyleBoldUnderline"/>
        </w:rPr>
        <w:t>s</w:t>
      </w:r>
      <w:r w:rsidRPr="008B36AB">
        <w:rPr>
          <w:sz w:val="16"/>
        </w:rPr>
        <w:t xml:space="preserve"> for the communication of important written information.227 More generally, American men as a </w:t>
      </w:r>
      <w:r w:rsidRPr="00600AD7">
        <w:rPr>
          <w:sz w:val="16"/>
          <w:highlight w:val="cyan"/>
        </w:rPr>
        <w:t xml:space="preserve">group </w:t>
      </w:r>
      <w:r w:rsidRPr="00600AD7">
        <w:rPr>
          <w:rStyle w:val="StyleBoldUnderline"/>
          <w:highlight w:val="cyan"/>
        </w:rPr>
        <w:t xml:space="preserve">have been eager to prescribe silence as a positive personal and social value </w:t>
      </w:r>
      <w:r w:rsidRPr="00A869D4">
        <w:rPr>
          <w:rStyle w:val="StyleBoldUnderline"/>
        </w:rPr>
        <w:t>for others, if</w:t>
      </w:r>
      <w:r w:rsidRPr="008B36AB">
        <w:rPr>
          <w:sz w:val="16"/>
        </w:rPr>
        <w:t xml:space="preserve"> not necessarily for themselves.228 This latter strategy has been feasible in part because </w:t>
      </w:r>
      <w:r w:rsidRPr="00600AD7">
        <w:rPr>
          <w:rStyle w:val="StyleBoldUnderline"/>
          <w:highlight w:val="cyan"/>
        </w:rPr>
        <w:t>many American men have had access to a visual medium of communication (writing</w:t>
      </w:r>
      <w:r w:rsidRPr="008B36AB">
        <w:rPr>
          <w:sz w:val="16"/>
        </w:rPr>
        <w:t xml:space="preserve">) which in their experience has not depended on sound to provide its sense. </w:t>
      </w:r>
      <w:r w:rsidRPr="00600AD7">
        <w:rPr>
          <w:rStyle w:val="StyleBoldUnderline"/>
          <w:highlight w:val="cyan"/>
        </w:rPr>
        <w:t>The strategy has moreover been politically useful because it has enabled American men to consolidate their control</w:t>
      </w:r>
      <w:r w:rsidRPr="00A869D4">
        <w:rPr>
          <w:rStyle w:val="StyleBoldUnderline"/>
        </w:rPr>
        <w:t xml:space="preserve"> of other groups</w:t>
      </w:r>
      <w:r w:rsidRPr="008B36AB">
        <w:rPr>
          <w:sz w:val="16"/>
        </w:rPr>
        <w:t xml:space="preserve"> that have been more dependent on aural expression. </w:t>
      </w:r>
      <w:r w:rsidRPr="00600AD7">
        <w:rPr>
          <w:rStyle w:val="StyleBoldUnderline"/>
          <w:highlight w:val="cyan"/>
        </w:rPr>
        <w:t>The command that women</w:t>
      </w:r>
      <w:r w:rsidRPr="00600AD7">
        <w:rPr>
          <w:sz w:val="16"/>
          <w:highlight w:val="cyan"/>
        </w:rPr>
        <w:t xml:space="preserve"> </w:t>
      </w:r>
      <w:r w:rsidRPr="008B36AB">
        <w:rPr>
          <w:sz w:val="16"/>
        </w:rPr>
        <w:t>(not to mention children</w:t>
      </w:r>
      <w:r w:rsidRPr="00600AD7">
        <w:rPr>
          <w:sz w:val="16"/>
          <w:highlight w:val="cyan"/>
        </w:rPr>
        <w:t xml:space="preserve">) </w:t>
      </w:r>
      <w:r w:rsidRPr="00600AD7">
        <w:rPr>
          <w:rStyle w:val="StyleBoldUnderline"/>
          <w:highlight w:val="cyan"/>
        </w:rPr>
        <w:t>be "seen and not heard</w:t>
      </w:r>
      <w:r w:rsidRPr="008B36AB">
        <w:rPr>
          <w:sz w:val="16"/>
        </w:rPr>
        <w:t>"-implicitly evoked from the anti-scolding laws of the seventeenth century229 through the marital evidence laws of the nineteenth century230-</w:t>
      </w:r>
      <w:r w:rsidRPr="00600AD7">
        <w:rPr>
          <w:rStyle w:val="StyleBoldUnderline"/>
          <w:highlight w:val="cyan"/>
        </w:rPr>
        <w:t>has been a prime guarantor of patriarchal power.</w:t>
      </w:r>
    </w:p>
    <w:p w14:paraId="6BC0B887" w14:textId="7641D0C1" w:rsidR="004E2656" w:rsidRDefault="00A23EFE" w:rsidP="00A23EFE">
      <w:pPr>
        <w:pStyle w:val="Heading4"/>
        <w:rPr>
          <w:rStyle w:val="StyleStyleBold12pt"/>
          <w:b/>
        </w:rPr>
      </w:pPr>
      <w:r>
        <w:t>The Alt—</w:t>
      </w:r>
      <w:r w:rsidRPr="00A23EFE">
        <w:rPr>
          <w:rStyle w:val="StyleStyleBold12pt"/>
          <w:b/>
        </w:rPr>
        <w:t xml:space="preserve"> </w:t>
      </w:r>
      <w:r w:rsidR="004E2656">
        <w:rPr>
          <w:rStyle w:val="StyleStyleBold12pt"/>
          <w:b/>
        </w:rPr>
        <w:t>Reject the Affirmative’s visual metaphors and advocate the parts of the 1AC that don’t reference the visual.</w:t>
      </w:r>
    </w:p>
    <w:p w14:paraId="4A191D71" w14:textId="7346258B" w:rsidR="006616E3" w:rsidRDefault="006616E3" w:rsidP="006616E3">
      <w:pPr>
        <w:pStyle w:val="Heading3"/>
      </w:pPr>
      <w:r>
        <w:t xml:space="preserve">2NC </w:t>
      </w:r>
      <w:r w:rsidR="00122E9B">
        <w:t>Extensions</w:t>
      </w:r>
    </w:p>
    <w:p w14:paraId="408A6ED2" w14:textId="3DB4EC4B" w:rsidR="00A80C6F" w:rsidRPr="00A80C6F" w:rsidRDefault="00A80C6F" w:rsidP="00A80C6F">
      <w:pPr>
        <w:pStyle w:val="Heading4"/>
      </w:pPr>
      <w:r>
        <w:t>Privileging of vision is uniquely bad in epistemology and philosophy</w:t>
      </w:r>
    </w:p>
    <w:p w14:paraId="76FAA153" w14:textId="5785BC02" w:rsidR="00F1215B" w:rsidRPr="00F1215B" w:rsidRDefault="00F1215B" w:rsidP="00F1215B">
      <w:pPr>
        <w:rPr>
          <w:rStyle w:val="StyleStyleBold12pt"/>
        </w:rPr>
      </w:pPr>
      <w:r>
        <w:rPr>
          <w:rStyle w:val="StyleStyleBold12pt"/>
        </w:rPr>
        <w:t xml:space="preserve">Levin </w:t>
      </w:r>
      <w:r w:rsidR="00A80C6F">
        <w:rPr>
          <w:rStyle w:val="StyleStyleBold12pt"/>
        </w:rPr>
        <w:t xml:space="preserve">93 </w:t>
      </w:r>
      <w:r w:rsidR="00A80C6F" w:rsidRPr="00A80C6F">
        <w:t>(</w:t>
      </w:r>
      <w:r w:rsidR="00A80C6F">
        <w:t>David Levin, “</w:t>
      </w:r>
      <w:r w:rsidR="00A80C6F" w:rsidRPr="00A80C6F">
        <w:t>Modernity and the Hegemony of Vision</w:t>
      </w:r>
      <w:r w:rsidR="00A80C6F">
        <w:t>”, 1993, accessed using Google Books)</w:t>
      </w:r>
    </w:p>
    <w:p w14:paraId="0A80A51A" w14:textId="21272D1E" w:rsidR="00153777" w:rsidRPr="00F1215B" w:rsidRDefault="00153777" w:rsidP="00153777">
      <w:pPr>
        <w:rPr>
          <w:sz w:val="16"/>
        </w:rPr>
      </w:pPr>
      <w:r w:rsidRPr="00F1215B">
        <w:rPr>
          <w:sz w:val="16"/>
        </w:rPr>
        <w:t xml:space="preserve">In a </w:t>
      </w:r>
      <w:r w:rsidRPr="00153777">
        <w:rPr>
          <w:rStyle w:val="StyleBoldUnderline"/>
        </w:rPr>
        <w:t>series</w:t>
      </w:r>
      <w:r w:rsidR="00122E9B" w:rsidRPr="00153777">
        <w:rPr>
          <w:rStyle w:val="StyleBoldUnderline"/>
        </w:rPr>
        <w:t xml:space="preserve"> of recent articles</w:t>
      </w:r>
      <w:r w:rsidR="00122E9B" w:rsidRPr="00F1215B">
        <w:rPr>
          <w:sz w:val="16"/>
        </w:rPr>
        <w:t xml:space="preserve"> Martin jay </w:t>
      </w:r>
      <w:r w:rsidR="00122E9B" w:rsidRPr="00153777">
        <w:rPr>
          <w:rStyle w:val="StyleBoldUnderline"/>
        </w:rPr>
        <w:t xml:space="preserve">has focused on criticism of the </w:t>
      </w:r>
      <w:proofErr w:type="spellStart"/>
      <w:r w:rsidR="00122E9B" w:rsidRPr="00153777">
        <w:rPr>
          <w:rStyle w:val="StyleBoldUnderline"/>
        </w:rPr>
        <w:t>ocularcentrism</w:t>
      </w:r>
      <w:proofErr w:type="spellEnd"/>
      <w:r w:rsidR="00122E9B" w:rsidRPr="00153777">
        <w:rPr>
          <w:rStyle w:val="StyleBoldUnderline"/>
        </w:rPr>
        <w:t xml:space="preserve"> of Western culture</w:t>
      </w:r>
      <w:proofErr w:type="gramStart"/>
      <w:r w:rsidR="00122E9B" w:rsidRPr="00F1215B">
        <w:rPr>
          <w:sz w:val="16"/>
        </w:rPr>
        <w:t>..</w:t>
      </w:r>
      <w:proofErr w:type="gramEnd"/>
      <w:r w:rsidR="00122E9B" w:rsidRPr="00F1215B">
        <w:rPr>
          <w:sz w:val="16"/>
        </w:rPr>
        <w:t xml:space="preserve"> </w:t>
      </w:r>
      <w:r w:rsidR="00122E9B" w:rsidRPr="00153777">
        <w:rPr>
          <w:rStyle w:val="StyleBoldUnderline"/>
        </w:rPr>
        <w:t xml:space="preserve">By </w:t>
      </w:r>
      <w:proofErr w:type="spellStart"/>
      <w:r w:rsidR="00122E9B" w:rsidRPr="00153777">
        <w:rPr>
          <w:rStyle w:val="StyleBoldUnderline"/>
        </w:rPr>
        <w:t>ocularcentris</w:t>
      </w:r>
      <w:r w:rsidRPr="00153777">
        <w:rPr>
          <w:rStyle w:val="StyleBoldUnderline"/>
        </w:rPr>
        <w:t>m</w:t>
      </w:r>
      <w:proofErr w:type="spellEnd"/>
      <w:r w:rsidRPr="00F1215B">
        <w:rPr>
          <w:sz w:val="16"/>
        </w:rPr>
        <w:t xml:space="preserve">, </w:t>
      </w:r>
      <w:r w:rsidRPr="00153777">
        <w:rPr>
          <w:rStyle w:val="StyleBoldUnderline"/>
        </w:rPr>
        <w:t>Jay mean</w:t>
      </w:r>
      <w:r w:rsidR="00122E9B" w:rsidRPr="00153777">
        <w:rPr>
          <w:rStyle w:val="StyleBoldUnderline"/>
        </w:rPr>
        <w:t>s the epistemological privileging of vision that begins at least as early as Plato's notion that ethical universals must be accessible to "the mind's eye"</w:t>
      </w:r>
      <w:r w:rsidR="00122E9B" w:rsidRPr="00F1215B">
        <w:rPr>
          <w:sz w:val="16"/>
        </w:rPr>
        <w:t xml:space="preserve"> </w:t>
      </w:r>
      <w:r w:rsidR="00122E9B" w:rsidRPr="00153777">
        <w:rPr>
          <w:rStyle w:val="StyleBoldUnderline"/>
        </w:rPr>
        <w:t xml:space="preserve">and continues with the Renaissance, the invention of printing, and the </w:t>
      </w:r>
      <w:proofErr w:type="spellStart"/>
      <w:r w:rsidR="00122E9B" w:rsidRPr="00153777">
        <w:rPr>
          <w:rStyle w:val="StyleBoldUnderline"/>
        </w:rPr>
        <w:t>devel-opment</w:t>
      </w:r>
      <w:proofErr w:type="spellEnd"/>
      <w:r w:rsidR="00122E9B" w:rsidRPr="00153777">
        <w:rPr>
          <w:rStyle w:val="StyleBoldUnderline"/>
        </w:rPr>
        <w:t xml:space="preserve"> of the modern sciences. For Descartes, truth is associated with clear and distinct ideas discerned by</w:t>
      </w:r>
      <w:r w:rsidR="006304B9" w:rsidRPr="00153777">
        <w:rPr>
          <w:rStyle w:val="StyleBoldUnderline"/>
        </w:rPr>
        <w:t xml:space="preserve"> a "steadfast mental gaze</w:t>
      </w:r>
      <w:r w:rsidR="00122E9B" w:rsidRPr="00F1215B">
        <w:rPr>
          <w:sz w:val="16"/>
        </w:rPr>
        <w:t xml:space="preserve">,' while </w:t>
      </w:r>
      <w:r w:rsidR="00122E9B" w:rsidRPr="00153777">
        <w:rPr>
          <w:rStyle w:val="StyleBoldUnderline"/>
        </w:rPr>
        <w:t>for Bacon objectivity is associated with observation, and objective knowledge is that knowledge obtained through sight</w:t>
      </w:r>
      <w:r w:rsidR="00122E9B" w:rsidRPr="00F1215B">
        <w:rPr>
          <w:sz w:val="16"/>
        </w:rPr>
        <w:t xml:space="preserve">. But </w:t>
      </w:r>
      <w:r w:rsidR="00122E9B" w:rsidRPr="00153777">
        <w:rPr>
          <w:rStyle w:val="StyleBoldUnderline"/>
        </w:rPr>
        <w:t>such a privileging of sight lens also inspired a deep distrust, a distrust that one can find</w:t>
      </w:r>
      <w:r w:rsidR="00122E9B" w:rsidRPr="00F1215B">
        <w:rPr>
          <w:sz w:val="16"/>
        </w:rPr>
        <w:t xml:space="preserve"> in </w:t>
      </w:r>
      <w:proofErr w:type="spellStart"/>
      <w:r w:rsidR="00122E9B" w:rsidRPr="00F1215B">
        <w:rPr>
          <w:sz w:val="16"/>
        </w:rPr>
        <w:t>Berwon's</w:t>
      </w:r>
      <w:proofErr w:type="spellEnd"/>
      <w:r w:rsidR="00122E9B" w:rsidRPr="00F1215B">
        <w:rPr>
          <w:sz w:val="16"/>
        </w:rPr>
        <w:t xml:space="preserve"> work and that runs through the work of </w:t>
      </w:r>
      <w:r w:rsidR="00122E9B" w:rsidRPr="00153777">
        <w:rPr>
          <w:rStyle w:val="StyleBoldUnderline"/>
        </w:rPr>
        <w:t>Wagner,</w:t>
      </w:r>
      <w:r w:rsidR="00122E9B" w:rsidRPr="00F1215B">
        <w:rPr>
          <w:sz w:val="16"/>
        </w:rPr>
        <w:t xml:space="preserve"> </w:t>
      </w:r>
      <w:r w:rsidR="00122E9B" w:rsidRPr="00153777">
        <w:rPr>
          <w:rStyle w:val="StyleBoldUnderline"/>
        </w:rPr>
        <w:t>Nietzsche, and Heidegger</w:t>
      </w:r>
      <w:r w:rsidRPr="00F1215B">
        <w:rPr>
          <w:sz w:val="16"/>
        </w:rPr>
        <w:t xml:space="preserve">. </w:t>
      </w:r>
      <w:r w:rsidRPr="00153777">
        <w:rPr>
          <w:rStyle w:val="StyleBoldUnderline"/>
        </w:rPr>
        <w:t>More</w:t>
      </w:r>
      <w:r w:rsidR="00122E9B" w:rsidRPr="00153777">
        <w:rPr>
          <w:rStyle w:val="StyleBoldUnderline"/>
        </w:rPr>
        <w:t xml:space="preserve"> recently it has taken form in</w:t>
      </w:r>
      <w:r w:rsidR="00122E9B" w:rsidRPr="00F1215B">
        <w:rPr>
          <w:sz w:val="16"/>
        </w:rPr>
        <w:t xml:space="preserve"> Foucault's </w:t>
      </w:r>
      <w:r w:rsidR="00122E9B" w:rsidRPr="00153777">
        <w:rPr>
          <w:rStyle w:val="StyleBoldUnderline"/>
        </w:rPr>
        <w:t>analysis of modern surveillance techniques</w:t>
      </w:r>
      <w:r w:rsidR="00122E9B" w:rsidRPr="00F1215B">
        <w:rPr>
          <w:sz w:val="16"/>
        </w:rPr>
        <w:t xml:space="preserve">, in Guy </w:t>
      </w:r>
      <w:proofErr w:type="spellStart"/>
      <w:r w:rsidR="00122E9B" w:rsidRPr="00F1215B">
        <w:rPr>
          <w:sz w:val="16"/>
        </w:rPr>
        <w:t>Debonl's</w:t>
      </w:r>
      <w:proofErr w:type="spellEnd"/>
      <w:r w:rsidR="00122E9B" w:rsidRPr="00F1215B">
        <w:rPr>
          <w:sz w:val="16"/>
        </w:rPr>
        <w:t xml:space="preserve"> condemnation of the </w:t>
      </w:r>
      <w:r w:rsidR="00122E9B" w:rsidRPr="00153777">
        <w:rPr>
          <w:rStyle w:val="StyleBoldUnderline"/>
        </w:rPr>
        <w:t>society of the spectacle</w:t>
      </w:r>
      <w:r w:rsidR="00122E9B" w:rsidRPr="00F1215B">
        <w:rPr>
          <w:sz w:val="16"/>
        </w:rPr>
        <w:t xml:space="preserve">, and in Richard </w:t>
      </w:r>
      <w:proofErr w:type="spellStart"/>
      <w:r w:rsidR="00122E9B" w:rsidRPr="00F1215B">
        <w:rPr>
          <w:sz w:val="16"/>
        </w:rPr>
        <w:t>Rorty's</w:t>
      </w:r>
      <w:proofErr w:type="spellEnd"/>
      <w:r w:rsidR="00122E9B" w:rsidRPr="00F1215B">
        <w:rPr>
          <w:sz w:val="16"/>
        </w:rPr>
        <w:t xml:space="preserve"> </w:t>
      </w:r>
      <w:r w:rsidR="00122E9B" w:rsidRPr="00153777">
        <w:rPr>
          <w:rStyle w:val="StyleBoldUnderline"/>
        </w:rPr>
        <w:t>critique of ocular metaphors in phi-</w:t>
      </w:r>
      <w:proofErr w:type="spellStart"/>
      <w:r w:rsidR="00122E9B" w:rsidRPr="00153777">
        <w:rPr>
          <w:rStyle w:val="StyleBoldUnderline"/>
        </w:rPr>
        <w:t>losophy</w:t>
      </w:r>
      <w:proofErr w:type="spellEnd"/>
      <w:r w:rsidR="00122E9B" w:rsidRPr="00F1215B">
        <w:rPr>
          <w:sz w:val="16"/>
        </w:rPr>
        <w:t xml:space="preserve">.' </w:t>
      </w:r>
      <w:r w:rsidR="00122E9B" w:rsidRPr="00153777">
        <w:rPr>
          <w:rStyle w:val="StyleBoldUnderline"/>
        </w:rPr>
        <w:t>Many contemporary feminists,</w:t>
      </w:r>
      <w:r w:rsidR="00122E9B" w:rsidRPr="00F1215B">
        <w:rPr>
          <w:sz w:val="16"/>
        </w:rPr>
        <w:t xml:space="preserve"> </w:t>
      </w:r>
      <w:proofErr w:type="spellStart"/>
      <w:r w:rsidR="00122E9B" w:rsidRPr="00F1215B">
        <w:rPr>
          <w:sz w:val="16"/>
        </w:rPr>
        <w:t>hermeneuticists</w:t>
      </w:r>
      <w:proofErr w:type="spellEnd"/>
      <w:r w:rsidRPr="00F1215B">
        <w:rPr>
          <w:sz w:val="16"/>
        </w:rPr>
        <w:t xml:space="preserve">, </w:t>
      </w:r>
      <w:proofErr w:type="spellStart"/>
      <w:r w:rsidRPr="00153777">
        <w:rPr>
          <w:rStyle w:val="StyleBoldUnderline"/>
        </w:rPr>
        <w:t>deconstruc-tionists</w:t>
      </w:r>
      <w:proofErr w:type="spellEnd"/>
      <w:r w:rsidRPr="00F1215B">
        <w:rPr>
          <w:sz w:val="16"/>
        </w:rPr>
        <w:t>, and Marxist</w:t>
      </w:r>
      <w:r w:rsidR="00122E9B" w:rsidRPr="00F1215B">
        <w:rPr>
          <w:sz w:val="16"/>
        </w:rPr>
        <w:t xml:space="preserve">s </w:t>
      </w:r>
      <w:r w:rsidR="00122E9B" w:rsidRPr="00153777">
        <w:rPr>
          <w:rStyle w:val="StyleBoldUnderline"/>
        </w:rPr>
        <w:t>now attack any supposed association between vision and the critique of ideology.</w:t>
      </w:r>
      <w:r w:rsidR="00122E9B" w:rsidRPr="00F1215B">
        <w:rPr>
          <w:sz w:val="16"/>
        </w:rPr>
        <w:t xml:space="preserve"> Marx could still rely on the power of the idea of clear vision in his comparison of ideology to a camera </w:t>
      </w:r>
      <w:proofErr w:type="spellStart"/>
      <w:r w:rsidR="00122E9B" w:rsidRPr="00F1215B">
        <w:rPr>
          <w:sz w:val="16"/>
        </w:rPr>
        <w:t>obscura</w:t>
      </w:r>
      <w:proofErr w:type="spellEnd"/>
      <w:r w:rsidR="00122E9B" w:rsidRPr="00F1215B">
        <w:rPr>
          <w:sz w:val="16"/>
        </w:rPr>
        <w:t xml:space="preserve"> that inverts the way "men and their circumstances' appear, just as the physical life process inverts objects on the retina </w:t>
      </w:r>
      <w:r w:rsidR="00122E9B" w:rsidRPr="00F1215B">
        <w:rPr>
          <w:rStyle w:val="StyleBoldUnderline"/>
        </w:rPr>
        <w:t>For contemporary critics</w:t>
      </w:r>
      <w:r w:rsidR="00122E9B" w:rsidRPr="00F1215B">
        <w:rPr>
          <w:sz w:val="16"/>
        </w:rPr>
        <w:t xml:space="preserve">, however, </w:t>
      </w:r>
      <w:r w:rsidR="00122E9B" w:rsidRPr="00F1215B">
        <w:rPr>
          <w:rStyle w:val="StyleBoldUnderline"/>
        </w:rPr>
        <w:t>ideology is no longer to be connected to distortions in vi-</w:t>
      </w:r>
      <w:proofErr w:type="spellStart"/>
      <w:r w:rsidR="00122E9B" w:rsidRPr="00F1215B">
        <w:rPr>
          <w:rStyle w:val="StyleBoldUnderline"/>
        </w:rPr>
        <w:t>sion</w:t>
      </w:r>
      <w:proofErr w:type="spellEnd"/>
      <w:r w:rsidR="00122E9B" w:rsidRPr="00F1215B">
        <w:rPr>
          <w:rStyle w:val="StyleBoldUnderline"/>
        </w:rPr>
        <w:t xml:space="preserve"> b</w:t>
      </w:r>
      <w:r w:rsidR="00122E9B" w:rsidRPr="00F1215B">
        <w:rPr>
          <w:sz w:val="16"/>
        </w:rPr>
        <w:t xml:space="preserve">ut to distortions of language. </w:t>
      </w:r>
      <w:r w:rsidR="00F1215B" w:rsidRPr="00F1215B">
        <w:rPr>
          <w:sz w:val="12"/>
        </w:rPr>
        <w:t>¶</w:t>
      </w:r>
      <w:r w:rsidRPr="00F1215B">
        <w:rPr>
          <w:sz w:val="16"/>
        </w:rPr>
        <w:t xml:space="preserve"> In Jay's view, </w:t>
      </w:r>
      <w:r w:rsidRPr="00F1215B">
        <w:rPr>
          <w:rStyle w:val="StyleBoldUnderline"/>
        </w:rPr>
        <w:t>such an analysis follows from a renewed respect for the truths of interpretation over the methods of scientific observation</w:t>
      </w:r>
      <w:r w:rsidRPr="00F1215B">
        <w:rPr>
          <w:sz w:val="16"/>
        </w:rPr>
        <w:t xml:space="preserve">. Vision is conceived of as synchronic, </w:t>
      </w:r>
      <w:proofErr w:type="spellStart"/>
      <w:r w:rsidRPr="00F1215B">
        <w:rPr>
          <w:sz w:val="16"/>
        </w:rPr>
        <w:t>antihistorical</w:t>
      </w:r>
      <w:proofErr w:type="spellEnd"/>
      <w:r w:rsidRPr="00F1215B">
        <w:rPr>
          <w:sz w:val="16"/>
        </w:rPr>
        <w:t xml:space="preserve">, and pointillist, °producing an external </w:t>
      </w:r>
      <w:proofErr w:type="spellStart"/>
      <w:r w:rsidRPr="00F1215B">
        <w:rPr>
          <w:sz w:val="16"/>
        </w:rPr>
        <w:t>prescence</w:t>
      </w:r>
      <w:proofErr w:type="spellEnd"/>
      <w:r w:rsidRPr="00F1215B">
        <w:rPr>
          <w:sz w:val="16"/>
        </w:rPr>
        <w:t xml:space="preserve"> without my meaningful continuity between past and future." </w:t>
      </w:r>
      <w:proofErr w:type="gramStart"/>
      <w:r w:rsidRPr="00F1215B">
        <w:rPr>
          <w:rStyle w:val="StyleBoldUnderline"/>
        </w:rPr>
        <w:t xml:space="preserve">Sight can only grasp external appearances and </w:t>
      </w:r>
      <w:proofErr w:type="spellStart"/>
      <w:r w:rsidRPr="00F1215B">
        <w:rPr>
          <w:rStyle w:val="StyleBoldUnderline"/>
        </w:rPr>
        <w:t>behav-ior</w:t>
      </w:r>
      <w:proofErr w:type="spellEnd"/>
      <w:r w:rsidRPr="00F1215B">
        <w:rPr>
          <w:rStyle w:val="StyleBoldUnderline"/>
        </w:rPr>
        <w:t>, never inner meaning.</w:t>
      </w:r>
      <w:proofErr w:type="gramEnd"/>
      <w:r w:rsidRPr="00F1215B">
        <w:rPr>
          <w:rStyle w:val="StyleBoldUnderline"/>
        </w:rPr>
        <w:t xml:space="preserve"> It externalizes only the given moment and can</w:t>
      </w:r>
      <w:r w:rsidR="00F1215B" w:rsidRPr="00F1215B">
        <w:rPr>
          <w:rStyle w:val="StyleBoldUnderline"/>
          <w:b w:val="0"/>
          <w:sz w:val="12"/>
          <w:u w:val="none"/>
        </w:rPr>
        <w:t>¶</w:t>
      </w:r>
      <w:r w:rsidRPr="00F1215B">
        <w:rPr>
          <w:rStyle w:val="StyleBoldUnderline"/>
        </w:rPr>
        <w:t xml:space="preserve"> never envision its context. In contrast, interpretation involves decoding</w:t>
      </w:r>
      <w:r w:rsidR="00F1215B" w:rsidRPr="00F1215B">
        <w:rPr>
          <w:rStyle w:val="StyleBoldUnderline"/>
          <w:b w:val="0"/>
          <w:sz w:val="12"/>
          <w:u w:val="none"/>
        </w:rPr>
        <w:t>¶</w:t>
      </w:r>
      <w:r w:rsidRPr="00F1215B">
        <w:rPr>
          <w:rStyle w:val="StyleBoldUnderline"/>
        </w:rPr>
        <w:t xml:space="preserve"> meaning </w:t>
      </w:r>
      <w:r w:rsidRPr="00F1215B">
        <w:rPr>
          <w:sz w:val="16"/>
        </w:rPr>
        <w:t>by listening to its expression connecting meaning to what has</w:t>
      </w:r>
      <w:r w:rsidR="00F1215B" w:rsidRPr="00F1215B">
        <w:rPr>
          <w:sz w:val="12"/>
        </w:rPr>
        <w:t>¶</w:t>
      </w:r>
      <w:r w:rsidRPr="00F1215B">
        <w:rPr>
          <w:sz w:val="16"/>
        </w:rPr>
        <w:t xml:space="preserve"> been said or will be said and understanding the context of action or expression. </w:t>
      </w:r>
      <w:r w:rsidRPr="00F1215B">
        <w:rPr>
          <w:rStyle w:val="StyleBoldUnderline"/>
        </w:rPr>
        <w:t>For this reason, it seems to allow more space for sustained criticism. To connect ideology to obscured vision is to suppose that the</w:t>
      </w:r>
      <w:r w:rsidR="00F1215B" w:rsidRPr="00F1215B">
        <w:rPr>
          <w:rStyle w:val="StyleBoldUnderline"/>
          <w:b w:val="0"/>
          <w:sz w:val="12"/>
          <w:u w:val="none"/>
        </w:rPr>
        <w:t>¶</w:t>
      </w:r>
      <w:r w:rsidRPr="00F1215B">
        <w:rPr>
          <w:rStyle w:val="StyleBoldUnderline"/>
        </w:rPr>
        <w:t xml:space="preserve"> social critic is somehow suited to seeing social reality for what it </w:t>
      </w:r>
      <w:proofErr w:type="spellStart"/>
      <w:proofErr w:type="gramStart"/>
      <w:r w:rsidRPr="00F1215B">
        <w:rPr>
          <w:rStyle w:val="StyleBoldUnderline"/>
        </w:rPr>
        <w:t>is.To</w:t>
      </w:r>
      <w:proofErr w:type="spellEnd"/>
      <w:proofErr w:type="gramEnd"/>
      <w:r w:rsidRPr="00F1215B">
        <w:rPr>
          <w:rStyle w:val="StyleBoldUnderline"/>
        </w:rPr>
        <w:t xml:space="preserve"> con-</w:t>
      </w:r>
      <w:r w:rsidR="00F1215B" w:rsidRPr="00F1215B">
        <w:rPr>
          <w:rStyle w:val="StyleBoldUnderline"/>
          <w:b w:val="0"/>
          <w:sz w:val="12"/>
          <w:u w:val="none"/>
        </w:rPr>
        <w:t>¶</w:t>
      </w:r>
      <w:r w:rsidRPr="00F1215B">
        <w:rPr>
          <w:rStyle w:val="StyleBoldUnderline"/>
        </w:rPr>
        <w:t xml:space="preserve"> </w:t>
      </w:r>
      <w:proofErr w:type="spellStart"/>
      <w:r w:rsidRPr="00F1215B">
        <w:rPr>
          <w:rStyle w:val="StyleBoldUnderline"/>
        </w:rPr>
        <w:t>nect</w:t>
      </w:r>
      <w:proofErr w:type="spellEnd"/>
      <w:r w:rsidRPr="00F1215B">
        <w:rPr>
          <w:rStyle w:val="StyleBoldUnderline"/>
        </w:rPr>
        <w:t xml:space="preserve"> ideology with language is to open up avenues for critical </w:t>
      </w:r>
      <w:proofErr w:type="spellStart"/>
      <w:r w:rsidRPr="00F1215B">
        <w:rPr>
          <w:rStyle w:val="StyleBoldUnderline"/>
        </w:rPr>
        <w:t>interpreta</w:t>
      </w:r>
      <w:proofErr w:type="spellEnd"/>
      <w:r w:rsidRPr="00F1215B">
        <w:rPr>
          <w:rStyle w:val="StyleBoldUnderline"/>
        </w:rPr>
        <w:t>-</w:t>
      </w:r>
      <w:r w:rsidR="00F1215B" w:rsidRPr="00F1215B">
        <w:rPr>
          <w:rStyle w:val="StyleBoldUnderline"/>
          <w:b w:val="0"/>
          <w:sz w:val="12"/>
          <w:u w:val="none"/>
        </w:rPr>
        <w:t>¶</w:t>
      </w:r>
      <w:r w:rsidRPr="00F1215B">
        <w:rPr>
          <w:rStyle w:val="StyleBoldUnderline"/>
        </w:rPr>
        <w:t xml:space="preserve"> </w:t>
      </w:r>
      <w:proofErr w:type="spellStart"/>
      <w:r w:rsidRPr="00F1215B">
        <w:rPr>
          <w:rStyle w:val="StyleBoldUnderline"/>
        </w:rPr>
        <w:t>tion</w:t>
      </w:r>
      <w:proofErr w:type="spellEnd"/>
      <w:r w:rsidRPr="00F1215B">
        <w:rPr>
          <w:rStyle w:val="StyleBoldUnderline"/>
        </w:rPr>
        <w:t xml:space="preserve"> that focus on the kinds of discourses that have power in a culture or</w:t>
      </w:r>
      <w:r w:rsidR="00F1215B" w:rsidRPr="00F1215B">
        <w:rPr>
          <w:rStyle w:val="StyleBoldUnderline"/>
          <w:b w:val="0"/>
          <w:sz w:val="12"/>
          <w:u w:val="none"/>
        </w:rPr>
        <w:t>¶</w:t>
      </w:r>
      <w:r w:rsidRPr="00F1215B">
        <w:rPr>
          <w:rStyle w:val="StyleBoldUnderline"/>
        </w:rPr>
        <w:t xml:space="preserve"> society and to claim that language includes hierarchal relations of </w:t>
      </w:r>
      <w:proofErr w:type="spellStart"/>
      <w:r w:rsidRPr="00F1215B">
        <w:rPr>
          <w:rStyle w:val="StyleBoldUnderline"/>
        </w:rPr>
        <w:t>dom</w:t>
      </w:r>
      <w:proofErr w:type="spellEnd"/>
      <w:r w:rsidRPr="00F1215B">
        <w:rPr>
          <w:rStyle w:val="StyleBoldUnderline"/>
        </w:rPr>
        <w:t>-</w:t>
      </w:r>
      <w:r w:rsidR="00F1215B" w:rsidRPr="00F1215B">
        <w:rPr>
          <w:rStyle w:val="StyleBoldUnderline"/>
          <w:b w:val="0"/>
          <w:sz w:val="12"/>
          <w:u w:val="none"/>
        </w:rPr>
        <w:t>¶</w:t>
      </w:r>
      <w:r w:rsidRPr="00F1215B">
        <w:rPr>
          <w:rStyle w:val="StyleBoldUnderline"/>
        </w:rPr>
        <w:t xml:space="preserve"> </w:t>
      </w:r>
      <w:proofErr w:type="spellStart"/>
      <w:r w:rsidRPr="00F1215B">
        <w:rPr>
          <w:rStyle w:val="StyleBoldUnderline"/>
        </w:rPr>
        <w:t>ination</w:t>
      </w:r>
      <w:proofErr w:type="spellEnd"/>
      <w:r w:rsidRPr="00F1215B">
        <w:rPr>
          <w:sz w:val="16"/>
        </w:rPr>
        <w:t xml:space="preserve">. </w:t>
      </w:r>
      <w:r w:rsidRPr="00F1215B">
        <w:rPr>
          <w:rStyle w:val="StyleBoldUnderline"/>
        </w:rPr>
        <w:t>The overcoming of ideology is thus no longer associated within-</w:t>
      </w:r>
      <w:r w:rsidR="00F1215B" w:rsidRPr="00F1215B">
        <w:rPr>
          <w:rStyle w:val="StyleBoldUnderline"/>
          <w:b w:val="0"/>
          <w:sz w:val="12"/>
          <w:u w:val="none"/>
        </w:rPr>
        <w:t>¶</w:t>
      </w:r>
      <w:r w:rsidRPr="00F1215B">
        <w:rPr>
          <w:rStyle w:val="StyleBoldUnderline"/>
        </w:rPr>
        <w:t xml:space="preserve"> sight</w:t>
      </w:r>
      <w:r w:rsidRPr="00F1215B">
        <w:rPr>
          <w:sz w:val="16"/>
        </w:rPr>
        <w:t>, clear vision, or even enlightenment. Social criticism does not reveal</w:t>
      </w:r>
      <w:r w:rsidR="00F1215B" w:rsidRPr="00F1215B">
        <w:rPr>
          <w:sz w:val="12"/>
        </w:rPr>
        <w:t>¶</w:t>
      </w:r>
      <w:r w:rsidRPr="00F1215B">
        <w:rPr>
          <w:sz w:val="16"/>
        </w:rPr>
        <w:t xml:space="preserve"> the truth of ‘men and their circumstances’ for all to see. Instead, it</w:t>
      </w:r>
      <w:r w:rsidR="00F1215B" w:rsidRPr="00F1215B">
        <w:rPr>
          <w:sz w:val="12"/>
        </w:rPr>
        <w:t>¶</w:t>
      </w:r>
      <w:r w:rsidRPr="00F1215B">
        <w:rPr>
          <w:sz w:val="16"/>
        </w:rPr>
        <w:t xml:space="preserve"> cleans language and communication of their hidden relations to power.</w:t>
      </w:r>
    </w:p>
    <w:p w14:paraId="044A849B" w14:textId="77777777" w:rsidR="00153777" w:rsidRDefault="00153777" w:rsidP="00153777"/>
    <w:p w14:paraId="0E2A2740" w14:textId="332BCFF8" w:rsidR="00153777" w:rsidRDefault="00153777" w:rsidP="00153777"/>
    <w:p w14:paraId="32D63C41" w14:textId="77777777" w:rsidR="00153777" w:rsidRPr="00153777" w:rsidRDefault="00153777" w:rsidP="00153777"/>
    <w:p w14:paraId="55532F30" w14:textId="77777777" w:rsidR="00122E9B" w:rsidRPr="00122E9B" w:rsidRDefault="00122E9B" w:rsidP="00122E9B"/>
    <w:p w14:paraId="6946440A" w14:textId="580F886B" w:rsidR="00A23EFE" w:rsidRPr="00A23EFE" w:rsidRDefault="00A23EFE" w:rsidP="003A58EF"/>
    <w:p w14:paraId="4A564826" w14:textId="77777777" w:rsidR="0039567D" w:rsidRDefault="0039567D" w:rsidP="0039567D"/>
    <w:p w14:paraId="6B1AA7F4" w14:textId="4F94B009" w:rsidR="00A05F29" w:rsidRDefault="00A05F29" w:rsidP="00A05F29">
      <w:pPr>
        <w:pStyle w:val="Heading2"/>
      </w:pPr>
      <w:r>
        <w:t>Case</w:t>
      </w:r>
    </w:p>
    <w:p w14:paraId="3B772FDF" w14:textId="66744B30" w:rsidR="0095493C" w:rsidRPr="0095493C" w:rsidRDefault="0095493C" w:rsidP="0095493C">
      <w:pPr>
        <w:pStyle w:val="Heading3"/>
      </w:pPr>
      <w:r>
        <w:t>This book is bad and you should feel bad</w:t>
      </w:r>
    </w:p>
    <w:p w14:paraId="78AA26C9" w14:textId="2B19D1BF" w:rsidR="00F87070" w:rsidRPr="00F87070" w:rsidRDefault="00F87070" w:rsidP="00F87070">
      <w:pPr>
        <w:pStyle w:val="Heading4"/>
      </w:pPr>
      <w:r>
        <w:t>The very premise of the Handmaid’s tale is flawed and diminishes the struggle of people of color; it effectively appropriates their suffering in order to create a vehicle for white feminism</w:t>
      </w:r>
      <w:r w:rsidR="002B25DB">
        <w:t xml:space="preserve"> (1nc)</w:t>
      </w:r>
    </w:p>
    <w:p w14:paraId="329EE3A2" w14:textId="77777777" w:rsidR="00F87070" w:rsidRPr="00F87070" w:rsidRDefault="00F87070" w:rsidP="00F87070">
      <w:proofErr w:type="spellStart"/>
      <w:r>
        <w:rPr>
          <w:rStyle w:val="StyleStyleBold12pt"/>
        </w:rPr>
        <w:t>Berlatsky</w:t>
      </w:r>
      <w:proofErr w:type="spellEnd"/>
      <w:r>
        <w:rPr>
          <w:rStyle w:val="StyleStyleBold12pt"/>
        </w:rPr>
        <w:t xml:space="preserve"> 14 </w:t>
      </w:r>
      <w:r w:rsidRPr="00F87070">
        <w:t>(</w:t>
      </w:r>
      <w:r>
        <w:t xml:space="preserve">Noah </w:t>
      </w:r>
      <w:proofErr w:type="spellStart"/>
      <w:r>
        <w:t>Berlatsky</w:t>
      </w:r>
      <w:proofErr w:type="spellEnd"/>
      <w:r>
        <w:t>, “</w:t>
      </w:r>
      <w:r w:rsidRPr="00F87070">
        <w:t>The Handmaid's Tale and Bad Slavery Comparisons</w:t>
      </w:r>
      <w:r>
        <w:t xml:space="preserve">”, 8/19/14, </w:t>
      </w:r>
      <w:r w:rsidRPr="00F87070">
        <w:t>http://splicetoday.com/politics-and-media/the-handmaid-s-tale-and-bad-slavery-comparisons</w:t>
      </w:r>
      <w:r>
        <w:t>)</w:t>
      </w:r>
    </w:p>
    <w:p w14:paraId="148F8603" w14:textId="7A85A0C3" w:rsidR="00A05F29" w:rsidRDefault="00A05F29" w:rsidP="00A05F29">
      <w:pPr>
        <w:rPr>
          <w:rStyle w:val="StyleBoldUnderline"/>
        </w:rPr>
      </w:pPr>
      <w:r w:rsidRPr="00B93CEC">
        <w:rPr>
          <w:sz w:val="16"/>
        </w:rPr>
        <w:t xml:space="preserve">A way to answer that question is to consider one of the most famous feminist novels of the last 30 years: Margaret Atwood's </w:t>
      </w:r>
      <w:r w:rsidRPr="003F3F59">
        <w:rPr>
          <w:rStyle w:val="StyleBoldUnderline"/>
          <w:highlight w:val="cyan"/>
        </w:rPr>
        <w:t>The Handmaid's Tale</w:t>
      </w:r>
      <w:r w:rsidRPr="00B93CEC">
        <w:rPr>
          <w:sz w:val="16"/>
        </w:rPr>
        <w:t>. Atwood's book, published in 1985</w:t>
      </w:r>
      <w:r w:rsidRPr="003F3F59">
        <w:rPr>
          <w:sz w:val="16"/>
          <w:highlight w:val="cyan"/>
        </w:rPr>
        <w:t xml:space="preserve">, </w:t>
      </w:r>
      <w:r w:rsidRPr="003F3F59">
        <w:rPr>
          <w:rStyle w:val="StyleBoldUnderline"/>
          <w:highlight w:val="cyan"/>
        </w:rPr>
        <w:t xml:space="preserve">is set in a dystopian near future in which right-wing family-values religious fanatics have taken control </w:t>
      </w:r>
      <w:r w:rsidRPr="00B93CEC">
        <w:rPr>
          <w:sz w:val="16"/>
        </w:rPr>
        <w:t>of the United States. The nameless protagonist and narrator was a librarian prior to the coup. The new rulers stripped her of her money, profession, and child and marriage, the last of which is considered invalid since her husband was previously divorced. She’s forced by the new government of Gilead to become a Handmaid, assigned to various important men as a kind of official mistress, in hopes that she will bear them children—an imperative since chemical and radioactive pollution has sterilized much of the population</w:t>
      </w:r>
      <w:proofErr w:type="gramStart"/>
      <w:r w:rsidRPr="00B93CEC">
        <w:rPr>
          <w:sz w:val="16"/>
        </w:rPr>
        <w:t>.</w:t>
      </w:r>
      <w:r w:rsidR="00B93CEC" w:rsidRPr="00B93CEC">
        <w:rPr>
          <w:sz w:val="12"/>
        </w:rPr>
        <w:t>¶</w:t>
      </w:r>
      <w:proofErr w:type="gramEnd"/>
      <w:r w:rsidRPr="00B93CEC">
        <w:rPr>
          <w:sz w:val="16"/>
        </w:rPr>
        <w:t xml:space="preserve"> The Handmaid's Tale clearly owes a debt to other totalitarian dystopias, most notably 1984. But it also borrows liberally from the experiences of non-white women. In </w:t>
      </w:r>
      <w:r w:rsidRPr="003F3F59">
        <w:rPr>
          <w:sz w:val="16"/>
          <w:highlight w:val="cyan"/>
        </w:rPr>
        <w:t xml:space="preserve">fact, </w:t>
      </w:r>
      <w:r w:rsidRPr="003F3F59">
        <w:rPr>
          <w:rStyle w:val="StyleBoldUnderline"/>
          <w:highlight w:val="cyan"/>
        </w:rPr>
        <w:t xml:space="preserve">the novel's horror is a nightmare vision in which white, </w:t>
      </w:r>
      <w:r w:rsidRPr="00DA72B6">
        <w:rPr>
          <w:rStyle w:val="StyleBoldUnderline"/>
        </w:rPr>
        <w:t xml:space="preserve">college-educated </w:t>
      </w:r>
      <w:r w:rsidRPr="003F3F59">
        <w:rPr>
          <w:rStyle w:val="StyleBoldUnderline"/>
          <w:highlight w:val="cyan"/>
        </w:rPr>
        <w:t xml:space="preserve">women </w:t>
      </w:r>
      <w:r w:rsidRPr="00DA72B6">
        <w:rPr>
          <w:rStyle w:val="StyleBoldUnderline"/>
        </w:rPr>
        <w:t xml:space="preserve">like Atwood </w:t>
      </w:r>
      <w:r w:rsidRPr="003F3F59">
        <w:rPr>
          <w:rStyle w:val="StyleBoldUnderline"/>
          <w:highlight w:val="cyan"/>
        </w:rPr>
        <w:t>are forced to undergo the experiences of women of color</w:t>
      </w:r>
      <w:proofErr w:type="gramStart"/>
      <w:r w:rsidRPr="003F3F59">
        <w:rPr>
          <w:rStyle w:val="StyleBoldUnderline"/>
          <w:highlight w:val="cyan"/>
        </w:rPr>
        <w:t>.</w:t>
      </w:r>
      <w:r w:rsidR="00B93CEC" w:rsidRPr="003F3F59">
        <w:rPr>
          <w:rStyle w:val="StyleBoldUnderline"/>
          <w:b w:val="0"/>
          <w:sz w:val="12"/>
          <w:highlight w:val="cyan"/>
          <w:u w:val="none"/>
        </w:rPr>
        <w:t>¶</w:t>
      </w:r>
      <w:proofErr w:type="gramEnd"/>
      <w:r w:rsidRPr="003F3F59">
        <w:rPr>
          <w:rStyle w:val="StyleBoldUnderline"/>
          <w:highlight w:val="cyan"/>
        </w:rPr>
        <w:t xml:space="preserve"> This transposition is not subtle, nor meant to be. Handmaids wear red, full-body coverings and veils that reference the </w:t>
      </w:r>
      <w:proofErr w:type="spellStart"/>
      <w:r w:rsidRPr="003F3F59">
        <w:rPr>
          <w:rStyle w:val="StyleBoldUnderline"/>
          <w:highlight w:val="cyan"/>
        </w:rPr>
        <w:t>burqa</w:t>
      </w:r>
      <w:proofErr w:type="spellEnd"/>
      <w:r w:rsidRPr="003F3F59">
        <w:rPr>
          <w:sz w:val="16"/>
        </w:rPr>
        <w:t xml:space="preserve">. In </w:t>
      </w:r>
      <w:r w:rsidRPr="00B93CEC">
        <w:rPr>
          <w:sz w:val="16"/>
        </w:rPr>
        <w:t xml:space="preserve">case the parallel isn't sufficiently obvious, </w:t>
      </w:r>
      <w:r w:rsidRPr="00F87070">
        <w:rPr>
          <w:rStyle w:val="StyleBoldUnderline"/>
        </w:rPr>
        <w:t>Atwood has the narrator directly compare the Handmaids waiting to perform their procreative duties to "paintings of harems, fat women lolling on divans, turbans on their heads, or velvet caps, being fanned with peacock tails, a eunuch in the background standing guard.</w:t>
      </w:r>
      <w:r w:rsidRPr="00B93CEC">
        <w:rPr>
          <w:sz w:val="16"/>
        </w:rPr>
        <w:t xml:space="preserve">" </w:t>
      </w:r>
      <w:r w:rsidRPr="003F3F59">
        <w:rPr>
          <w:rStyle w:val="StyleBoldUnderline"/>
          <w:highlight w:val="cyan"/>
        </w:rPr>
        <w:t>The narrator has been teleported into an Orientalist fever dream</w:t>
      </w:r>
      <w:r w:rsidRPr="00DA72B6">
        <w:rPr>
          <w:rStyle w:val="StyleBoldUnderline"/>
        </w:rPr>
        <w:t>, the irony only emphasized early in the novel by a group of modern</w:t>
      </w:r>
      <w:r w:rsidRPr="003F3F59">
        <w:rPr>
          <w:rStyle w:val="StyleBoldUnderline"/>
          <w:highlight w:val="cyan"/>
        </w:rPr>
        <w:t>, Japanese tourists, who stare at the debased Occidental women just as Westerners stereotypically stare at the debased women of the Orient.</w:t>
      </w:r>
      <w:r w:rsidRPr="00B93CEC">
        <w:rPr>
          <w:sz w:val="16"/>
        </w:rPr>
        <w:t xml:space="preserve"> </w:t>
      </w:r>
      <w:r w:rsidRPr="003F3F59">
        <w:rPr>
          <w:rStyle w:val="StyleBoldUnderline"/>
          <w:highlight w:val="cyan"/>
        </w:rPr>
        <w:t>The stigma against Islam is leveraged along with</w:t>
      </w:r>
      <w:r w:rsidRPr="00B93CEC">
        <w:rPr>
          <w:sz w:val="16"/>
        </w:rPr>
        <w:t xml:space="preserve">, and blurs into, </w:t>
      </w:r>
      <w:r w:rsidRPr="003F3F59">
        <w:rPr>
          <w:rStyle w:val="StyleBoldUnderline"/>
          <w:highlight w:val="cyan"/>
        </w:rPr>
        <w:t>the stigma against prostitutes. The horror here is that middle-class, college-educated white women will be forced into the position of sex workers</w:t>
      </w:r>
      <w:proofErr w:type="gramStart"/>
      <w:r w:rsidRPr="003F3F59">
        <w:rPr>
          <w:rStyle w:val="StyleBoldUnderline"/>
          <w:highlight w:val="cyan"/>
        </w:rPr>
        <w:t>.</w:t>
      </w:r>
      <w:r w:rsidR="00B93CEC" w:rsidRPr="003F3F59">
        <w:rPr>
          <w:rStyle w:val="StyleBoldUnderline"/>
          <w:b w:val="0"/>
          <w:sz w:val="12"/>
          <w:highlight w:val="cyan"/>
          <w:u w:val="none"/>
        </w:rPr>
        <w:t>¶</w:t>
      </w:r>
      <w:proofErr w:type="gramEnd"/>
      <w:r w:rsidRPr="003F3F59">
        <w:rPr>
          <w:rStyle w:val="StyleBoldUnderline"/>
          <w:highlight w:val="cyan"/>
        </w:rPr>
        <w:t xml:space="preserve"> Slave experiences are appropriated with similar bluntness. The network that secretly ferrets Handmaid refugees over the borde</w:t>
      </w:r>
      <w:r w:rsidRPr="00F87070">
        <w:rPr>
          <w:rStyle w:val="StyleBoldUnderline"/>
        </w:rPr>
        <w:t xml:space="preserve">r </w:t>
      </w:r>
      <w:r w:rsidRPr="00B93CEC">
        <w:rPr>
          <w:sz w:val="16"/>
        </w:rPr>
        <w:t xml:space="preserve">to Canada in the </w:t>
      </w:r>
      <w:r w:rsidRPr="003F3F59">
        <w:rPr>
          <w:sz w:val="16"/>
          <w:highlight w:val="cyan"/>
        </w:rPr>
        <w:t xml:space="preserve">novel </w:t>
      </w:r>
      <w:r w:rsidRPr="003F3F59">
        <w:rPr>
          <w:rStyle w:val="StyleBoldUnderline"/>
          <w:highlight w:val="cyan"/>
        </w:rPr>
        <w:t xml:space="preserve">is called, with painful obliviousness, the Underground </w:t>
      </w:r>
      <w:proofErr w:type="spellStart"/>
      <w:r w:rsidRPr="003F3F59">
        <w:rPr>
          <w:rStyle w:val="StyleBoldUnderline"/>
          <w:highlight w:val="cyan"/>
        </w:rPr>
        <w:t>Femaleroad</w:t>
      </w:r>
      <w:proofErr w:type="spellEnd"/>
      <w:r w:rsidRPr="003F3F59">
        <w:rPr>
          <w:sz w:val="16"/>
          <w:highlight w:val="cyan"/>
        </w:rPr>
        <w:t xml:space="preserve">. </w:t>
      </w:r>
      <w:r w:rsidRPr="003F3F59">
        <w:rPr>
          <w:rStyle w:val="StyleBoldUnderline"/>
          <w:highlight w:val="cyan"/>
        </w:rPr>
        <w:t>We learn, in an aside, that the regime hates the song "Amazing Grace"—originally an anti-slavery song, its reference to "freedom" has been repurposed here to apply to</w:t>
      </w:r>
      <w:r w:rsidRPr="00393CCF">
        <w:rPr>
          <w:rStyle w:val="StyleBoldUnderline"/>
        </w:rPr>
        <w:t xml:space="preserve"> Gilead's </w:t>
      </w:r>
      <w:r w:rsidRPr="003F3F59">
        <w:rPr>
          <w:rStyle w:val="StyleBoldUnderline"/>
          <w:highlight w:val="cyan"/>
        </w:rPr>
        <w:t>gender inequities</w:t>
      </w:r>
      <w:r w:rsidRPr="00B93CEC">
        <w:rPr>
          <w:sz w:val="16"/>
        </w:rPr>
        <w:t xml:space="preserve">. </w:t>
      </w:r>
      <w:r w:rsidRPr="00393CCF">
        <w:rPr>
          <w:rStyle w:val="StyleBoldUnderline"/>
        </w:rPr>
        <w:t xml:space="preserve">The </w:t>
      </w:r>
      <w:r w:rsidRPr="003F3F59">
        <w:rPr>
          <w:rStyle w:val="StyleBoldUnderline"/>
          <w:highlight w:val="cyan"/>
        </w:rPr>
        <w:t xml:space="preserve">specific oppressions </w:t>
      </w:r>
      <w:r w:rsidRPr="00F87070">
        <w:rPr>
          <w:rStyle w:val="StyleBoldUnderline"/>
        </w:rPr>
        <w:t xml:space="preserve">the Handmaids face </w:t>
      </w:r>
      <w:r w:rsidRPr="003F3F59">
        <w:rPr>
          <w:rStyle w:val="StyleBoldUnderline"/>
          <w:highlight w:val="cyan"/>
        </w:rPr>
        <w:t xml:space="preserve">also seem lifted from slave experience—their children are taken; they’re not allowed to read; they need passes to go out; </w:t>
      </w:r>
      <w:r w:rsidRPr="00F87070">
        <w:rPr>
          <w:rStyle w:val="StyleBoldUnderline"/>
        </w:rPr>
        <w:t xml:space="preserve">if they violate any of innumerable rules, </w:t>
      </w:r>
      <w:r w:rsidRPr="003F3F59">
        <w:rPr>
          <w:rStyle w:val="StyleBoldUnderline"/>
          <w:highlight w:val="cyan"/>
        </w:rPr>
        <w:t xml:space="preserve">they’re publicly hanged. </w:t>
      </w:r>
      <w:r w:rsidRPr="00F87070">
        <w:rPr>
          <w:rStyle w:val="StyleBoldUnderline"/>
        </w:rPr>
        <w:t>The tension between white mistresses and black women on slave plantations is even reproduced</w:t>
      </w:r>
      <w:r w:rsidRPr="00B93CEC">
        <w:rPr>
          <w:sz w:val="16"/>
        </w:rPr>
        <w:t>; the narrator's Commander wants to see her outside of the proscribed procreation ceremony. She can't refuse, but when she finds out it provokes the Commander's wife to dangerous sexual jealousy. This is a familiar dynamic from any number of slave narratives (12 Years a Slave is a high-profile recent example) with the one difference that here, not just the oppressor, but also the oppressed, is white</w:t>
      </w:r>
      <w:proofErr w:type="gramStart"/>
      <w:r w:rsidRPr="00B93CEC">
        <w:rPr>
          <w:sz w:val="16"/>
        </w:rPr>
        <w:t>.</w:t>
      </w:r>
      <w:r w:rsidR="00B93CEC" w:rsidRPr="00B93CEC">
        <w:rPr>
          <w:sz w:val="12"/>
        </w:rPr>
        <w:t>¶</w:t>
      </w:r>
      <w:proofErr w:type="gramEnd"/>
      <w:r w:rsidRPr="00B93CEC">
        <w:rPr>
          <w:sz w:val="16"/>
        </w:rPr>
        <w:t xml:space="preserve"> Atwood is hardly the first science-fiction author to create a white future from elements of past non-white oppression. As I've written before</w:t>
      </w:r>
      <w:r w:rsidRPr="00F87070">
        <w:rPr>
          <w:rStyle w:val="StyleBoldUnderline"/>
        </w:rPr>
        <w:t>, this kind of reversal is central to the genre;</w:t>
      </w:r>
      <w:r w:rsidRPr="00B93CEC">
        <w:rPr>
          <w:sz w:val="16"/>
        </w:rPr>
        <w:t xml:space="preserve"> </w:t>
      </w:r>
      <w:r w:rsidRPr="00F87070">
        <w:rPr>
          <w:rStyle w:val="StyleBoldUnderline"/>
        </w:rPr>
        <w:t xml:space="preserve">H.G. </w:t>
      </w:r>
      <w:proofErr w:type="gramStart"/>
      <w:r w:rsidRPr="00F87070">
        <w:rPr>
          <w:rStyle w:val="StyleBoldUnderline"/>
        </w:rPr>
        <w:t>Wells,</w:t>
      </w:r>
      <w:proofErr w:type="gramEnd"/>
      <w:r w:rsidRPr="00F87070">
        <w:rPr>
          <w:rStyle w:val="StyleBoldUnderline"/>
        </w:rPr>
        <w:t xml:space="preserve"> explicitly compares the invasion of the Martians in The War of the Worlds to European colonization</w:t>
      </w:r>
      <w:r w:rsidRPr="00B93CEC">
        <w:rPr>
          <w:sz w:val="16"/>
        </w:rPr>
        <w:t xml:space="preserve"> of Tasmania. Wells presents this parallel </w:t>
      </w:r>
      <w:r w:rsidRPr="00F87070">
        <w:rPr>
          <w:rStyle w:val="StyleBoldUnderline"/>
        </w:rPr>
        <w:t>as a moral lesson; he asks Europeans to imagine themselves in the position of the colonized</w:t>
      </w:r>
      <w:r w:rsidRPr="00B93CEC">
        <w:rPr>
          <w:sz w:val="16"/>
        </w:rPr>
        <w:t xml:space="preserve">, and to think about how that would feel. </w:t>
      </w:r>
      <w:r w:rsidRPr="00F87070">
        <w:rPr>
          <w:rStyle w:val="StyleBoldUnderline"/>
        </w:rPr>
        <w:t>You could argue that Atwood is doing something similar</w:t>
      </w:r>
      <w:r w:rsidRPr="00B93CEC">
        <w:rPr>
          <w:sz w:val="16"/>
        </w:rPr>
        <w:t>—that she's trying to get white people, and particularly white women, to imagine themselves in the position of non-white women, and to be more appreciative of and sympathetic to their struggles</w:t>
      </w:r>
      <w:r w:rsidRPr="003F3F59">
        <w:rPr>
          <w:sz w:val="16"/>
          <w:highlight w:val="cyan"/>
        </w:rPr>
        <w:t xml:space="preserve">. </w:t>
      </w:r>
      <w:r w:rsidRPr="003F3F59">
        <w:rPr>
          <w:rStyle w:val="StyleBoldUnderline"/>
          <w:highlight w:val="cyan"/>
        </w:rPr>
        <w:t xml:space="preserve">You could see The Handmaid's Tale as analogous to Orange Is The New Black, where a white woman is a convenient point of entry to </w:t>
      </w:r>
      <w:r w:rsidRPr="00F87070">
        <w:rPr>
          <w:rStyle w:val="StyleBoldUnderline"/>
        </w:rPr>
        <w:t xml:space="preserve">focus on and think about the </w:t>
      </w:r>
      <w:r w:rsidRPr="003F3F59">
        <w:rPr>
          <w:rStyle w:val="StyleBoldUnderline"/>
          <w:highlight w:val="cyan"/>
        </w:rPr>
        <w:t>lives of non-white women</w:t>
      </w:r>
      <w:proofErr w:type="gramStart"/>
      <w:r w:rsidRPr="003F3F59">
        <w:rPr>
          <w:rStyle w:val="StyleBoldUnderline"/>
          <w:highlight w:val="cyan"/>
        </w:rPr>
        <w:t>.</w:t>
      </w:r>
      <w:r w:rsidR="00B93CEC" w:rsidRPr="003F3F59">
        <w:rPr>
          <w:rStyle w:val="StyleBoldUnderline"/>
          <w:b w:val="0"/>
          <w:sz w:val="12"/>
          <w:highlight w:val="cyan"/>
          <w:u w:val="none"/>
        </w:rPr>
        <w:t>¶</w:t>
      </w:r>
      <w:proofErr w:type="gramEnd"/>
      <w:r w:rsidRPr="003F3F59">
        <w:rPr>
          <w:rStyle w:val="StyleBoldUnderline"/>
          <w:highlight w:val="cyan"/>
        </w:rPr>
        <w:t xml:space="preserve"> Orange Is the New Black actually includes black and Latina women as characters</w:t>
      </w:r>
      <w:r w:rsidRPr="00F87070">
        <w:rPr>
          <w:rStyle w:val="StyleBoldUnderline"/>
        </w:rPr>
        <w:t xml:space="preserve">, though. </w:t>
      </w:r>
      <w:r w:rsidRPr="003F3F59">
        <w:rPr>
          <w:rStyle w:val="Emphasis"/>
          <w:highlight w:val="cyan"/>
        </w:rPr>
        <w:t>The Handmaid's Tale emphatically does not</w:t>
      </w:r>
      <w:r w:rsidRPr="003F3F59">
        <w:rPr>
          <w:rStyle w:val="StyleBoldUnderline"/>
          <w:highlight w:val="cyan"/>
        </w:rPr>
        <w:t>. The book does mention that the Gilead regime is very racist, but the one direct mention of black people in the book is an assertion of their erasure</w:t>
      </w:r>
      <w:r w:rsidRPr="00F87070">
        <w:rPr>
          <w:rStyle w:val="StyleBoldUnderline"/>
        </w:rPr>
        <w:t xml:space="preserve">. </w:t>
      </w:r>
      <w:r w:rsidRPr="00B93CEC">
        <w:rPr>
          <w:sz w:val="16"/>
        </w:rPr>
        <w:t xml:space="preserve">The narrator sees a news report that declares, "Resettlement of the Children of Ham is continuing on schedule." </w:t>
      </w:r>
      <w:r w:rsidRPr="00F87070">
        <w:rPr>
          <w:rStyle w:val="StyleBoldUnderline"/>
        </w:rPr>
        <w:t xml:space="preserve">Here </w:t>
      </w:r>
      <w:r w:rsidRPr="003F3F59">
        <w:rPr>
          <w:rStyle w:val="StyleBoldUnderline"/>
          <w:highlight w:val="cyan"/>
        </w:rPr>
        <w:t>Atwood and Gilead are in cahoots, resettling black people somewhere else, so that we can focus</w:t>
      </w:r>
      <w:r w:rsidRPr="00F87070">
        <w:rPr>
          <w:rStyle w:val="StyleBoldUnderline"/>
        </w:rPr>
        <w:t xml:space="preserve">, untroubled by competing trauma, </w:t>
      </w:r>
      <w:r w:rsidRPr="003F3F59">
        <w:rPr>
          <w:rStyle w:val="StyleBoldUnderline"/>
          <w:highlight w:val="cyan"/>
        </w:rPr>
        <w:t>on the oppression of white people</w:t>
      </w:r>
      <w:proofErr w:type="gramStart"/>
      <w:r w:rsidRPr="003F3F59">
        <w:rPr>
          <w:sz w:val="16"/>
          <w:highlight w:val="cyan"/>
        </w:rPr>
        <w:t>.</w:t>
      </w:r>
      <w:r w:rsidR="00B93CEC" w:rsidRPr="00B93CEC">
        <w:rPr>
          <w:sz w:val="12"/>
        </w:rPr>
        <w:t>¶</w:t>
      </w:r>
      <w:proofErr w:type="gramEnd"/>
      <w:r w:rsidRPr="00B93CEC">
        <w:rPr>
          <w:sz w:val="16"/>
        </w:rPr>
        <w:t xml:space="preserve"> </w:t>
      </w:r>
      <w:r w:rsidRPr="00F87070">
        <w:rPr>
          <w:rStyle w:val="StyleBoldUnderline"/>
        </w:rPr>
        <w:t>Atwood created Gilead. You can hear an echo of the writer's thoughts</w:t>
      </w:r>
      <w:r w:rsidRPr="00B93CEC">
        <w:rPr>
          <w:sz w:val="16"/>
        </w:rPr>
        <w:t xml:space="preserve"> </w:t>
      </w:r>
      <w:r w:rsidRPr="00EE406D">
        <w:rPr>
          <w:rStyle w:val="StyleBoldUnderline"/>
        </w:rPr>
        <w:t>in Moira, the narrator's radical lesbian friend,</w:t>
      </w:r>
      <w:r w:rsidRPr="00B93CEC">
        <w:rPr>
          <w:sz w:val="16"/>
        </w:rPr>
        <w:t xml:space="preserve"> </w:t>
      </w:r>
      <w:r w:rsidRPr="00F87070">
        <w:rPr>
          <w:rStyle w:val="StyleBoldUnderline"/>
        </w:rPr>
        <w:t>who is not shocked by the Gilead takeover</w:t>
      </w:r>
      <w:r w:rsidRPr="00B93CEC">
        <w:rPr>
          <w:sz w:val="16"/>
        </w:rPr>
        <w:t>. Instead, the narrator says, Moira seems, "</w:t>
      </w:r>
      <w:r w:rsidRPr="00F87070">
        <w:rPr>
          <w:rStyle w:val="StyleBoldUnderline"/>
        </w:rPr>
        <w:t xml:space="preserve">In some strange way she was gleeful, as if this was what she'd been expecting for some time and now she'd been proven right." </w:t>
      </w:r>
      <w:r w:rsidRPr="00973E4F">
        <w:rPr>
          <w:rStyle w:val="StyleBoldUnderline"/>
          <w:highlight w:val="cyan"/>
        </w:rPr>
        <w:t>The Handmaid's Tale</w:t>
      </w:r>
      <w:r w:rsidRPr="00F87070">
        <w:rPr>
          <w:rStyle w:val="StyleBoldUnderline"/>
        </w:rPr>
        <w:t xml:space="preserve"> </w:t>
      </w:r>
      <w:r w:rsidRPr="003F3F59">
        <w:rPr>
          <w:rStyle w:val="StyleBoldUnderline"/>
          <w:highlight w:val="cyan"/>
        </w:rPr>
        <w:t xml:space="preserve">presents a world in which white middle-class women are violently oppressed by Christian religious fanatics. As such, it is not just a dystopia, but also a kind of utopia, </w:t>
      </w:r>
      <w:r w:rsidRPr="003F3F59">
        <w:rPr>
          <w:rStyle w:val="Emphasis"/>
          <w:highlight w:val="cyan"/>
        </w:rPr>
        <w:t>the function of which</w:t>
      </w:r>
      <w:r w:rsidRPr="00F87070">
        <w:rPr>
          <w:rStyle w:val="StyleBoldUnderline"/>
        </w:rPr>
        <w:t>,</w:t>
      </w:r>
      <w:r w:rsidRPr="00B93CEC">
        <w:rPr>
          <w:sz w:val="16"/>
        </w:rPr>
        <w:t xml:space="preserve"> as Moira says</w:t>
      </w:r>
      <w:r w:rsidRPr="003F3F59">
        <w:rPr>
          <w:rStyle w:val="Emphasis"/>
          <w:highlight w:val="cyan"/>
        </w:rPr>
        <w:t>, is to prove a certain kind of feminist vision right</w:t>
      </w:r>
      <w:proofErr w:type="gramStart"/>
      <w:r w:rsidRPr="003F3F59">
        <w:rPr>
          <w:rStyle w:val="Emphasis"/>
          <w:highlight w:val="cyan"/>
        </w:rPr>
        <w:t>.</w:t>
      </w:r>
      <w:r w:rsidR="00B93CEC" w:rsidRPr="003F3F59">
        <w:rPr>
          <w:rStyle w:val="Emphasis"/>
          <w:highlight w:val="cyan"/>
        </w:rPr>
        <w:t>¶</w:t>
      </w:r>
      <w:proofErr w:type="gramEnd"/>
      <w:r w:rsidRPr="00F87070">
        <w:rPr>
          <w:rStyle w:val="StyleBoldUnderline"/>
        </w:rPr>
        <w:t xml:space="preserve"> That vision is one </w:t>
      </w:r>
      <w:r w:rsidRPr="003F3F59">
        <w:rPr>
          <w:rStyle w:val="StyleBoldUnderline"/>
          <w:highlight w:val="cyan"/>
        </w:rPr>
        <w:t xml:space="preserve">in which </w:t>
      </w:r>
      <w:r w:rsidRPr="00F87070">
        <w:rPr>
          <w:rStyle w:val="StyleBoldUnderline"/>
        </w:rPr>
        <w:t xml:space="preserve">women, and effectively </w:t>
      </w:r>
      <w:r w:rsidRPr="003F3F59">
        <w:rPr>
          <w:rStyle w:val="StyleBoldUnderline"/>
          <w:highlight w:val="cyan"/>
        </w:rPr>
        <w:t>white women, contain all oppressions within themselves</w:t>
      </w:r>
      <w:r w:rsidRPr="00B93CEC">
        <w:rPr>
          <w:sz w:val="16"/>
        </w:rPr>
        <w:t xml:space="preserve">. </w:t>
      </w:r>
      <w:r w:rsidRPr="00F87070">
        <w:rPr>
          <w:rStyle w:val="StyleBoldUnderline"/>
        </w:rPr>
        <w:t xml:space="preserve">The Handmaid's Tale is </w:t>
      </w:r>
      <w:r w:rsidRPr="003F3F59">
        <w:rPr>
          <w:rStyle w:val="StyleBoldUnderline"/>
          <w:highlight w:val="cyan"/>
        </w:rPr>
        <w:t xml:space="preserve">a dream of </w:t>
      </w:r>
      <w:r w:rsidRPr="00F44B64">
        <w:rPr>
          <w:rStyle w:val="StyleBoldUnderline"/>
        </w:rPr>
        <w:t xml:space="preserve">vaunting, </w:t>
      </w:r>
      <w:r w:rsidRPr="00B65953">
        <w:rPr>
          <w:rStyle w:val="Emphasis"/>
          <w:highlight w:val="cyan"/>
        </w:rPr>
        <w:t>guiltless suffering.</w:t>
      </w:r>
      <w:r w:rsidRPr="00B93CEC">
        <w:rPr>
          <w:sz w:val="16"/>
        </w:rPr>
        <w:t xml:space="preserve"> Maybe that's why Stop Patriarchy finds the slavery metaphor so appealing</w:t>
      </w:r>
      <w:r w:rsidRPr="00F87070">
        <w:rPr>
          <w:rStyle w:val="StyleBoldUnderline"/>
        </w:rPr>
        <w:t xml:space="preserve">. </w:t>
      </w:r>
      <w:r w:rsidRPr="003F3F59">
        <w:rPr>
          <w:rStyle w:val="StyleBoldUnderline"/>
          <w:highlight w:val="cyan"/>
        </w:rPr>
        <w:t>Using slavery as a comparison is not just an intensifier, but also a way to erase a complicated, uncomfortable history in which the oppressed can also sometimes be oppressors</w:t>
      </w:r>
      <w:r w:rsidRPr="00F87070">
        <w:rPr>
          <w:rStyle w:val="StyleBoldUnderline"/>
        </w:rPr>
        <w:t>.</w:t>
      </w:r>
    </w:p>
    <w:p w14:paraId="33880935" w14:textId="5C1FFEA0" w:rsidR="0020797C" w:rsidRPr="0020797C" w:rsidRDefault="0020797C" w:rsidP="0020797C">
      <w:pPr>
        <w:pStyle w:val="Heading4"/>
        <w:rPr>
          <w:rStyle w:val="StyleBoldUnderline"/>
          <w:b/>
          <w:sz w:val="26"/>
          <w:szCs w:val="26"/>
          <w:u w:val="none"/>
        </w:rPr>
      </w:pPr>
      <w:r>
        <w:rPr>
          <w:rStyle w:val="StyleBoldUnderline"/>
          <w:b/>
          <w:sz w:val="26"/>
          <w:szCs w:val="26"/>
          <w:u w:val="none"/>
        </w:rPr>
        <w:t xml:space="preserve">Reject the narrative of the Handmaid’s </w:t>
      </w:r>
      <w:r w:rsidR="005C3768">
        <w:rPr>
          <w:rStyle w:val="StyleBoldUnderline"/>
          <w:b/>
          <w:sz w:val="26"/>
          <w:szCs w:val="26"/>
          <w:u w:val="none"/>
        </w:rPr>
        <w:t>Tale</w:t>
      </w:r>
      <w:r>
        <w:rPr>
          <w:rStyle w:val="StyleBoldUnderline"/>
          <w:b/>
          <w:sz w:val="26"/>
          <w:szCs w:val="26"/>
          <w:u w:val="none"/>
        </w:rPr>
        <w:t xml:space="preserve">—it reinforces western and </w:t>
      </w:r>
      <w:proofErr w:type="spellStart"/>
      <w:r>
        <w:rPr>
          <w:rStyle w:val="StyleBoldUnderline"/>
          <w:b/>
          <w:sz w:val="26"/>
          <w:szCs w:val="26"/>
          <w:u w:val="none"/>
        </w:rPr>
        <w:t>xenohophobic</w:t>
      </w:r>
      <w:proofErr w:type="spellEnd"/>
      <w:r>
        <w:rPr>
          <w:rStyle w:val="StyleBoldUnderline"/>
          <w:b/>
          <w:sz w:val="26"/>
          <w:szCs w:val="26"/>
          <w:u w:val="none"/>
        </w:rPr>
        <w:t xml:space="preserve"> conceptions of Islam and generalizes the oppression that women of color face</w:t>
      </w:r>
    </w:p>
    <w:p w14:paraId="3F4E605F" w14:textId="6AE56B0C" w:rsidR="0020797C" w:rsidRPr="0020797C" w:rsidRDefault="0020797C" w:rsidP="00A05F29">
      <w:proofErr w:type="spellStart"/>
      <w:r>
        <w:rPr>
          <w:rStyle w:val="StyleStyleBold12pt"/>
        </w:rPr>
        <w:t>Berlatsky</w:t>
      </w:r>
      <w:proofErr w:type="spellEnd"/>
      <w:r>
        <w:rPr>
          <w:rStyle w:val="StyleStyleBold12pt"/>
        </w:rPr>
        <w:t xml:space="preserve"> 15 </w:t>
      </w:r>
      <w:r w:rsidRPr="0020797C">
        <w:t>(</w:t>
      </w:r>
      <w:r>
        <w:t xml:space="preserve">Noah </w:t>
      </w:r>
      <w:proofErr w:type="spellStart"/>
      <w:r>
        <w:t>Berlatsky</w:t>
      </w:r>
      <w:proofErr w:type="spellEnd"/>
      <w:r>
        <w:t>, “</w:t>
      </w:r>
      <w:r w:rsidRPr="0020797C">
        <w:t>The Handmaid's Tale Is Overrated—Here's What You Should Read Instead</w:t>
      </w:r>
      <w:r>
        <w:t xml:space="preserve">”, 3/18/15, </w:t>
      </w:r>
      <w:r w:rsidRPr="0020797C">
        <w:t>http://www.ravishly.com/2015/03/17/handmaids-tale-overrated%E2%80%94heres-what-you-should-read-instead</w:t>
      </w:r>
      <w:r>
        <w:t>)</w:t>
      </w:r>
    </w:p>
    <w:p w14:paraId="04D602FC" w14:textId="65026623" w:rsidR="0020797C" w:rsidRDefault="0020797C" w:rsidP="0020797C">
      <w:pPr>
        <w:rPr>
          <w:sz w:val="16"/>
        </w:rPr>
      </w:pPr>
      <w:r w:rsidRPr="0020797C">
        <w:rPr>
          <w:sz w:val="16"/>
        </w:rPr>
        <w:t xml:space="preserve">Thirty years after it was first published, Margaret </w:t>
      </w:r>
      <w:r w:rsidRPr="002F46A8">
        <w:rPr>
          <w:rStyle w:val="StyleBoldUnderline"/>
          <w:highlight w:val="cyan"/>
        </w:rPr>
        <w:t>Atwood's The Handmaid's Tale remains popular</w:t>
      </w:r>
      <w:r w:rsidRPr="0020797C">
        <w:rPr>
          <w:sz w:val="16"/>
        </w:rPr>
        <w:t xml:space="preserve">, both with readers and with teachers. In part, this is </w:t>
      </w:r>
      <w:r w:rsidRPr="002F46A8">
        <w:rPr>
          <w:rStyle w:val="StyleBoldUnderline"/>
          <w:highlight w:val="cyan"/>
        </w:rPr>
        <w:t>no doubt because this particular nightmarish future remains a favorite nightmarish future</w:t>
      </w:r>
      <w:r w:rsidRPr="0020797C">
        <w:rPr>
          <w:sz w:val="16"/>
        </w:rPr>
        <w:t xml:space="preserve">. In The Handmaid's Tale, </w:t>
      </w:r>
      <w:r w:rsidRPr="002F46A8">
        <w:rPr>
          <w:rStyle w:val="StyleBoldUnderline"/>
          <w:highlight w:val="cyan"/>
        </w:rPr>
        <w:t>the bad guys are repressive, anti-sex, right-wing religious whackos who have conquered America</w:t>
      </w:r>
      <w:r w:rsidRPr="0020797C">
        <w:rPr>
          <w:rStyle w:val="StyleBoldUnderline"/>
        </w:rPr>
        <w:t>—they're a stand-in for the moral majority of the Reagan era, a Christian right which is with us still</w:t>
      </w:r>
      <w:r w:rsidRPr="002F46A8">
        <w:rPr>
          <w:rStyle w:val="StyleBoldUnderline"/>
          <w:highlight w:val="cyan"/>
        </w:rPr>
        <w:t>. But</w:t>
      </w:r>
      <w:r w:rsidRPr="002F46A8">
        <w:rPr>
          <w:sz w:val="16"/>
          <w:highlight w:val="cyan"/>
        </w:rPr>
        <w:t xml:space="preserve"> </w:t>
      </w:r>
      <w:r w:rsidRPr="0020797C">
        <w:rPr>
          <w:sz w:val="16"/>
        </w:rPr>
        <w:t xml:space="preserve">those bad </w:t>
      </w:r>
      <w:r w:rsidRPr="002F46A8">
        <w:rPr>
          <w:sz w:val="16"/>
          <w:highlight w:val="cyan"/>
        </w:rPr>
        <w:t xml:space="preserve">guys </w:t>
      </w:r>
      <w:r w:rsidRPr="002F46A8">
        <w:rPr>
          <w:rStyle w:val="StyleBoldUnderline"/>
          <w:highlight w:val="cyan"/>
        </w:rPr>
        <w:t>also reference Western visions of Islamic evils—</w:t>
      </w:r>
      <w:r w:rsidRPr="002F46A8">
        <w:rPr>
          <w:rStyle w:val="StyleBoldUnderline"/>
        </w:rPr>
        <w:t>the oppressed handmaids</w:t>
      </w:r>
      <w:r w:rsidRPr="002F46A8">
        <w:rPr>
          <w:sz w:val="16"/>
        </w:rPr>
        <w:t xml:space="preserve"> in Atwood's future America of Gilead </w:t>
      </w:r>
      <w:r w:rsidRPr="002F46A8">
        <w:rPr>
          <w:rStyle w:val="StyleBoldUnderline"/>
        </w:rPr>
        <w:t>wear what are essentially burkas, and there's a telling reference to "paintings of harems, fat women lolling on divans."</w:t>
      </w:r>
      <w:r w:rsidRPr="0020797C">
        <w:rPr>
          <w:sz w:val="12"/>
        </w:rPr>
        <w:t>¶</w:t>
      </w:r>
      <w:r w:rsidRPr="0020797C">
        <w:rPr>
          <w:sz w:val="16"/>
        </w:rPr>
        <w:t xml:space="preserve"> </w:t>
      </w:r>
      <w:r w:rsidRPr="002F46A8">
        <w:rPr>
          <w:rStyle w:val="StyleBoldUnderline"/>
          <w:highlight w:val="cyan"/>
        </w:rPr>
        <w:t xml:space="preserve">The Handmaid's Tale takes the repression and </w:t>
      </w:r>
      <w:proofErr w:type="spellStart"/>
      <w:r w:rsidRPr="002F46A8">
        <w:rPr>
          <w:rStyle w:val="StyleBoldUnderline"/>
          <w:highlight w:val="cyan"/>
        </w:rPr>
        <w:t>exotification</w:t>
      </w:r>
      <w:proofErr w:type="spellEnd"/>
      <w:r w:rsidRPr="002F46A8">
        <w:rPr>
          <w:rStyle w:val="StyleBoldUnderline"/>
          <w:highlight w:val="cyan"/>
        </w:rPr>
        <w:t xml:space="preserve"> of women of color and generalizes it to all women. The result is a fairly straightforward morality tale, in which (all) women are oppressed by a non-specific, generalized conservative fanaticism</w:t>
      </w:r>
      <w:r w:rsidRPr="0020797C">
        <w:rPr>
          <w:sz w:val="16"/>
        </w:rPr>
        <w:t xml:space="preserve">. </w:t>
      </w:r>
      <w:r w:rsidRPr="0020797C">
        <w:rPr>
          <w:rStyle w:val="StyleBoldUnderline"/>
        </w:rPr>
        <w:t>You can see why that still resonates in a post-9/11 world</w:t>
      </w:r>
      <w:r w:rsidRPr="002F46A8">
        <w:rPr>
          <w:rStyle w:val="StyleBoldUnderline"/>
          <w:highlight w:val="cyan"/>
        </w:rPr>
        <w:t>, in which the egalitarian liberty of the West is often defined in opposition to "</w:t>
      </w:r>
      <w:proofErr w:type="spellStart"/>
      <w:r w:rsidRPr="002F46A8">
        <w:rPr>
          <w:rStyle w:val="StyleBoldUnderline"/>
          <w:highlight w:val="cyan"/>
        </w:rPr>
        <w:t>Islamofascism</w:t>
      </w:r>
      <w:proofErr w:type="spellEnd"/>
      <w:r w:rsidRPr="0020797C">
        <w:rPr>
          <w:rStyle w:val="StyleBoldUnderline"/>
        </w:rPr>
        <w:t>."</w:t>
      </w:r>
      <w:r w:rsidRPr="0020797C">
        <w:rPr>
          <w:sz w:val="16"/>
        </w:rPr>
        <w:t xml:space="preserve"> </w:t>
      </w:r>
      <w:r w:rsidRPr="0020797C">
        <w:rPr>
          <w:rStyle w:val="StyleBoldUnderline"/>
        </w:rPr>
        <w:t xml:space="preserve">The Handmaid's Tale can easily be read as a prescient warning against sharia law; </w:t>
      </w:r>
      <w:r w:rsidRPr="002F46A8">
        <w:rPr>
          <w:rStyle w:val="StyleBoldUnderline"/>
          <w:highlight w:val="cyan"/>
        </w:rPr>
        <w:t>the book is conservative in the sense that it takes a stand against an incursion of foreign values and foreign culture</w:t>
      </w:r>
      <w:r w:rsidRPr="0020797C">
        <w:rPr>
          <w:sz w:val="16"/>
        </w:rPr>
        <w:t>. It says, don't let those people make us over in their image.</w:t>
      </w:r>
    </w:p>
    <w:p w14:paraId="03FD5FBE" w14:textId="77777777" w:rsidR="001718C8" w:rsidRDefault="001718C8" w:rsidP="0020797C">
      <w:pPr>
        <w:rPr>
          <w:sz w:val="16"/>
        </w:rPr>
      </w:pPr>
    </w:p>
    <w:p w14:paraId="270E9A6A" w14:textId="74EE24EA" w:rsidR="001718C8" w:rsidRDefault="001718C8" w:rsidP="001718C8">
      <w:pPr>
        <w:pStyle w:val="Heading4"/>
      </w:pPr>
      <w:r>
        <w:t>The Handmaid’s tale fails to mention and appropriates the suffering of black women</w:t>
      </w:r>
      <w:r w:rsidR="002B25DB">
        <w:t xml:space="preserve"> (1nc)</w:t>
      </w:r>
    </w:p>
    <w:p w14:paraId="7646AE7E" w14:textId="77777777" w:rsidR="001718C8" w:rsidRPr="00FC1F4F" w:rsidRDefault="001718C8" w:rsidP="001718C8">
      <w:r>
        <w:rPr>
          <w:rStyle w:val="StyleStyleBold12pt"/>
        </w:rPr>
        <w:t xml:space="preserve">Coleman 13 </w:t>
      </w:r>
      <w:r w:rsidRPr="00FC1F4F">
        <w:t>(</w:t>
      </w:r>
      <w:r>
        <w:t>Arianna Coleman, “</w:t>
      </w:r>
      <w:r w:rsidRPr="00FC1F4F">
        <w:t>Thoughts on Margaret Atwood’s “The Handmaid’s Tale”</w:t>
      </w:r>
      <w:r>
        <w:t xml:space="preserve">, </w:t>
      </w:r>
      <w:r w:rsidRPr="001718C8">
        <w:t>https://aconerlycoleman.wordpress.com/2013/12/30/thoughts-on-margaret-atwoods-a-handmaids-tale-part-2/</w:t>
      </w:r>
      <w:r>
        <w:t>, December 30</w:t>
      </w:r>
      <w:r>
        <w:rPr>
          <w:vertAlign w:val="superscript"/>
        </w:rPr>
        <w:t>th</w:t>
      </w:r>
      <w:r>
        <w:t>, 2013)</w:t>
      </w:r>
    </w:p>
    <w:p w14:paraId="10A11DC0" w14:textId="5F482A28" w:rsidR="001718C8" w:rsidRDefault="001718C8" w:rsidP="001718C8">
      <w:pPr>
        <w:rPr>
          <w:rStyle w:val="StyleBoldUnderline"/>
        </w:rPr>
      </w:pPr>
      <w:r w:rsidRPr="001718C8">
        <w:rPr>
          <w:sz w:val="16"/>
        </w:rPr>
        <w:t>For instance, I did not take into account the category of “</w:t>
      </w:r>
      <w:proofErr w:type="spellStart"/>
      <w:r w:rsidRPr="001718C8">
        <w:rPr>
          <w:sz w:val="16"/>
        </w:rPr>
        <w:t>Unwomen</w:t>
      </w:r>
      <w:proofErr w:type="spellEnd"/>
      <w:r w:rsidRPr="001718C8">
        <w:rPr>
          <w:sz w:val="16"/>
        </w:rPr>
        <w:t xml:space="preserve">.” </w:t>
      </w:r>
      <w:r w:rsidRPr="007D47CE">
        <w:rPr>
          <w:rStyle w:val="StyleBoldUnderline"/>
          <w:highlight w:val="cyan"/>
        </w:rPr>
        <w:t xml:space="preserve">As </w:t>
      </w:r>
      <w:proofErr w:type="spellStart"/>
      <w:r w:rsidRPr="007D47CE">
        <w:rPr>
          <w:rStyle w:val="StyleBoldUnderline"/>
          <w:highlight w:val="cyan"/>
        </w:rPr>
        <w:t>Offred</w:t>
      </w:r>
      <w:proofErr w:type="spellEnd"/>
      <w:r w:rsidRPr="007D47CE">
        <w:rPr>
          <w:rStyle w:val="StyleBoldUnderline"/>
          <w:highlight w:val="cyan"/>
        </w:rPr>
        <w:t xml:space="preserve"> is the (presumed) white narrator of the text</w:t>
      </w:r>
      <w:r w:rsidRPr="007D47CE">
        <w:rPr>
          <w:sz w:val="16"/>
          <w:highlight w:val="cyan"/>
        </w:rPr>
        <w:t xml:space="preserve"> </w:t>
      </w:r>
      <w:r w:rsidRPr="001718C8">
        <w:rPr>
          <w:sz w:val="16"/>
        </w:rPr>
        <w:t>situated within the Republic of Gilead, a theocratic regime borne of conservative anxieties about the state (and future- hence the emphasis on the (</w:t>
      </w:r>
      <w:proofErr w:type="gramStart"/>
      <w:r w:rsidRPr="001718C8">
        <w:rPr>
          <w:sz w:val="16"/>
        </w:rPr>
        <w:t>re)productive</w:t>
      </w:r>
      <w:proofErr w:type="gramEnd"/>
      <w:r w:rsidRPr="001718C8">
        <w:rPr>
          <w:sz w:val="16"/>
        </w:rPr>
        <w:t xml:space="preserve"> capabilities of the Handmaids) of a white nation (or “race”), </w:t>
      </w:r>
      <w:r w:rsidRPr="007D47CE">
        <w:rPr>
          <w:rStyle w:val="StyleBoldUnderline"/>
          <w:highlight w:val="cyan"/>
        </w:rPr>
        <w:t>she takes whiteness to be the assumed norm, even when she talks about Jew</w:t>
      </w:r>
      <w:r w:rsidRPr="00E86E71">
        <w:rPr>
          <w:rStyle w:val="StyleBoldUnderline"/>
        </w:rPr>
        <w:t>s</w:t>
      </w:r>
      <w:r w:rsidRPr="001718C8">
        <w:rPr>
          <w:sz w:val="16"/>
        </w:rPr>
        <w:t xml:space="preserve"> (“Sons of Jacob”) </w:t>
      </w:r>
      <w:r w:rsidRPr="007D47CE">
        <w:rPr>
          <w:rStyle w:val="StyleBoldUnderline"/>
          <w:highlight w:val="cyan"/>
        </w:rPr>
        <w:t>and Blacks</w:t>
      </w:r>
      <w:r w:rsidRPr="007D47CE">
        <w:rPr>
          <w:sz w:val="16"/>
          <w:highlight w:val="cyan"/>
        </w:rPr>
        <w:t xml:space="preserve"> </w:t>
      </w:r>
      <w:r w:rsidRPr="001718C8">
        <w:rPr>
          <w:sz w:val="16"/>
        </w:rPr>
        <w:t xml:space="preserve">(“Sons of Ham”) </w:t>
      </w:r>
      <w:r w:rsidRPr="007D47CE">
        <w:rPr>
          <w:rStyle w:val="StyleBoldUnderline"/>
          <w:highlight w:val="cyan"/>
        </w:rPr>
        <w:t>being forcibly moved to the margins or simply killed</w:t>
      </w:r>
      <w:r w:rsidRPr="00E86E71">
        <w:rPr>
          <w:rStyle w:val="StyleBoldUnderline"/>
        </w:rPr>
        <w:t xml:space="preserve">. So, </w:t>
      </w:r>
      <w:r w:rsidRPr="007D47CE">
        <w:rPr>
          <w:rStyle w:val="StyleBoldUnderline"/>
          <w:highlight w:val="cyan"/>
        </w:rPr>
        <w:t xml:space="preserve">when </w:t>
      </w:r>
      <w:proofErr w:type="spellStart"/>
      <w:r w:rsidRPr="007D47CE">
        <w:rPr>
          <w:rStyle w:val="StyleBoldUnderline"/>
          <w:highlight w:val="cyan"/>
        </w:rPr>
        <w:t>Offred</w:t>
      </w:r>
      <w:proofErr w:type="spellEnd"/>
      <w:r w:rsidRPr="007D47CE">
        <w:rPr>
          <w:rStyle w:val="StyleBoldUnderline"/>
          <w:highlight w:val="cyan"/>
        </w:rPr>
        <w:t xml:space="preserve"> uses the term “</w:t>
      </w:r>
      <w:proofErr w:type="spellStart"/>
      <w:r w:rsidRPr="007D47CE">
        <w:rPr>
          <w:rStyle w:val="StyleBoldUnderline"/>
          <w:highlight w:val="cyan"/>
        </w:rPr>
        <w:t>Unwoman</w:t>
      </w:r>
      <w:proofErr w:type="spellEnd"/>
      <w:r w:rsidRPr="007D47CE">
        <w:rPr>
          <w:rStyle w:val="StyleBoldUnderline"/>
          <w:highlight w:val="cyan"/>
        </w:rPr>
        <w:t>” she refers to a category reserved for people with uteruses</w:t>
      </w:r>
      <w:r w:rsidRPr="007D47CE">
        <w:rPr>
          <w:sz w:val="16"/>
          <w:highlight w:val="cyan"/>
        </w:rPr>
        <w:t xml:space="preserve"> </w:t>
      </w:r>
      <w:r w:rsidRPr="007D47CE">
        <w:rPr>
          <w:rStyle w:val="StyleBoldUnderline"/>
          <w:highlight w:val="cyan"/>
        </w:rPr>
        <w:t>who did not have sufficient</w:t>
      </w:r>
      <w:r w:rsidRPr="001718C8">
        <w:rPr>
          <w:sz w:val="16"/>
        </w:rPr>
        <w:t xml:space="preserve"> socio-economic (or marital</w:t>
      </w:r>
      <w:r w:rsidRPr="007D47CE">
        <w:rPr>
          <w:rStyle w:val="StyleBoldUnderline"/>
          <w:highlight w:val="cyan"/>
        </w:rPr>
        <w:t xml:space="preserve">) status </w:t>
      </w:r>
      <w:r w:rsidRPr="00E86E71">
        <w:rPr>
          <w:rStyle w:val="StyleBoldUnderline"/>
        </w:rPr>
        <w:t>within the regime to be afforded protection in the event that they are “sterile” or “infertile.”</w:t>
      </w:r>
      <w:r w:rsidRPr="001718C8">
        <w:rPr>
          <w:sz w:val="16"/>
        </w:rPr>
        <w:t xml:space="preserve"> More pertinently, </w:t>
      </w:r>
      <w:r w:rsidRPr="007D47CE">
        <w:rPr>
          <w:rStyle w:val="StyleBoldUnderline"/>
          <w:highlight w:val="cyan"/>
        </w:rPr>
        <w:t>the category of “</w:t>
      </w:r>
      <w:proofErr w:type="spellStart"/>
      <w:r w:rsidRPr="007D47CE">
        <w:rPr>
          <w:rStyle w:val="StyleBoldUnderline"/>
          <w:highlight w:val="cyan"/>
        </w:rPr>
        <w:t>Unwomen</w:t>
      </w:r>
      <w:proofErr w:type="spellEnd"/>
      <w:r w:rsidRPr="007D47CE">
        <w:rPr>
          <w:rStyle w:val="StyleBoldUnderline"/>
          <w:highlight w:val="cyan"/>
        </w:rPr>
        <w:t>” in Atwood’s text is implicitly white</w:t>
      </w:r>
      <w:r w:rsidRPr="00E86E71">
        <w:rPr>
          <w:rStyle w:val="StyleBoldUnderline"/>
        </w:rPr>
        <w:t>.</w:t>
      </w:r>
      <w:r w:rsidRPr="001718C8">
        <w:rPr>
          <w:sz w:val="16"/>
        </w:rPr>
        <w:t xml:space="preserve"> </w:t>
      </w:r>
      <w:r w:rsidRPr="00E86E71">
        <w:rPr>
          <w:rStyle w:val="StyleBoldUnderline"/>
        </w:rPr>
        <w:t xml:space="preserve">And this implicit understanding is </w:t>
      </w:r>
      <w:r w:rsidRPr="007D47CE">
        <w:rPr>
          <w:rStyle w:val="StyleBoldUnderline"/>
          <w:highlight w:val="cyan"/>
        </w:rPr>
        <w:t>premised on the erasure of Black women from the story</w:t>
      </w:r>
      <w:proofErr w:type="gramStart"/>
      <w:r w:rsidRPr="00E86E71">
        <w:rPr>
          <w:rStyle w:val="StyleBoldUnderline"/>
        </w:rPr>
        <w:t>.</w:t>
      </w:r>
      <w:r w:rsidRPr="001718C8">
        <w:rPr>
          <w:rStyle w:val="StyleBoldUnderline"/>
          <w:b w:val="0"/>
          <w:sz w:val="12"/>
          <w:u w:val="none"/>
        </w:rPr>
        <w:t>¶</w:t>
      </w:r>
      <w:proofErr w:type="gramEnd"/>
      <w:r w:rsidRPr="001718C8">
        <w:rPr>
          <w:sz w:val="16"/>
        </w:rPr>
        <w:t xml:space="preserve"> Indeed, </w:t>
      </w:r>
      <w:r w:rsidRPr="007D47CE">
        <w:rPr>
          <w:rStyle w:val="StyleBoldUnderline"/>
          <w:highlight w:val="cyan"/>
        </w:rPr>
        <w:t>the “Children of Ham” are said to be relegated to National Homelands</w:t>
      </w:r>
      <w:r w:rsidRPr="001718C8">
        <w:rPr>
          <w:sz w:val="16"/>
        </w:rPr>
        <w:t>, not unlike those of the South African Apartheid regime</w:t>
      </w:r>
      <w:r w:rsidRPr="00E86E71">
        <w:rPr>
          <w:rStyle w:val="StyleBoldUnderline"/>
        </w:rPr>
        <w:t xml:space="preserve">, </w:t>
      </w:r>
      <w:r w:rsidRPr="007D47CE">
        <w:rPr>
          <w:rStyle w:val="StyleBoldUnderline"/>
          <w:highlight w:val="cyan"/>
        </w:rPr>
        <w:t>but nowhere in the book are Black women named or mentioned</w:t>
      </w:r>
      <w:r w:rsidRPr="007D47CE">
        <w:rPr>
          <w:sz w:val="16"/>
          <w:highlight w:val="cyan"/>
        </w:rPr>
        <w:t xml:space="preserve">. </w:t>
      </w:r>
      <w:r w:rsidRPr="007D47CE">
        <w:rPr>
          <w:rStyle w:val="StyleBoldUnderline"/>
          <w:highlight w:val="cyan"/>
        </w:rPr>
        <w:t xml:space="preserve">This omission is particularly glaring in light of Atwood’s decision to analogize The Underground Railroad with the “Underground </w:t>
      </w:r>
      <w:proofErr w:type="spellStart"/>
      <w:r w:rsidRPr="007D47CE">
        <w:rPr>
          <w:rStyle w:val="StyleBoldUnderline"/>
          <w:highlight w:val="cyan"/>
        </w:rPr>
        <w:t>Femaleroad</w:t>
      </w:r>
      <w:proofErr w:type="spellEnd"/>
      <w:r w:rsidRPr="001718C8">
        <w:rPr>
          <w:sz w:val="16"/>
        </w:rPr>
        <w:t xml:space="preserve">.” In The Handmaid’s Tale, the “Underground </w:t>
      </w:r>
      <w:proofErr w:type="spellStart"/>
      <w:r w:rsidRPr="001718C8">
        <w:rPr>
          <w:sz w:val="16"/>
        </w:rPr>
        <w:t>Femaleroad</w:t>
      </w:r>
      <w:proofErr w:type="spellEnd"/>
      <w:r w:rsidRPr="001718C8">
        <w:rPr>
          <w:sz w:val="16"/>
        </w:rPr>
        <w:t xml:space="preserve">” is </w:t>
      </w:r>
      <w:r w:rsidRPr="007D47CE">
        <w:rPr>
          <w:rStyle w:val="StyleBoldUnderline"/>
          <w:highlight w:val="cyan"/>
        </w:rPr>
        <w:t>an illega</w:t>
      </w:r>
      <w:r w:rsidRPr="00E86E71">
        <w:rPr>
          <w:rStyle w:val="StyleBoldUnderline"/>
        </w:rPr>
        <w:t>l</w:t>
      </w:r>
      <w:r w:rsidRPr="001718C8">
        <w:rPr>
          <w:sz w:val="16"/>
        </w:rPr>
        <w:t xml:space="preserve"> (extralegal?) </w:t>
      </w:r>
      <w:r w:rsidRPr="007D47CE">
        <w:rPr>
          <w:rStyle w:val="StyleBoldUnderline"/>
          <w:highlight w:val="cyan"/>
        </w:rPr>
        <w:t>network of resisters who acted as a safe haven for runaway Handmaids</w:t>
      </w:r>
      <w:r w:rsidRPr="001718C8">
        <w:rPr>
          <w:sz w:val="16"/>
        </w:rPr>
        <w:t>. On page 246, Moira (</w:t>
      </w:r>
      <w:r w:rsidRPr="00E86E71">
        <w:rPr>
          <w:rStyle w:val="StyleBoldUnderline"/>
        </w:rPr>
        <w:t>a former inmate</w:t>
      </w:r>
      <w:r w:rsidRPr="001718C8">
        <w:rPr>
          <w:sz w:val="16"/>
        </w:rPr>
        <w:t xml:space="preserve"> who shared quarters with </w:t>
      </w:r>
      <w:proofErr w:type="spellStart"/>
      <w:r w:rsidRPr="001718C8">
        <w:rPr>
          <w:sz w:val="16"/>
        </w:rPr>
        <w:t>Offred</w:t>
      </w:r>
      <w:proofErr w:type="spellEnd"/>
      <w:r w:rsidRPr="001718C8">
        <w:rPr>
          <w:sz w:val="16"/>
        </w:rPr>
        <w:t xml:space="preserve">) </w:t>
      </w:r>
      <w:r w:rsidRPr="00E86E71">
        <w:rPr>
          <w:rStyle w:val="StyleBoldUnderline"/>
        </w:rPr>
        <w:t>recalls being brought from Quaker household to Quaker household to a short-lived freedom</w:t>
      </w:r>
      <w:r w:rsidRPr="001718C8">
        <w:rPr>
          <w:sz w:val="16"/>
        </w:rPr>
        <w:t xml:space="preserve">. Now, </w:t>
      </w:r>
      <w:r w:rsidRPr="007D47CE">
        <w:rPr>
          <w:rStyle w:val="StyleBoldUnderline"/>
          <w:highlight w:val="cyan"/>
        </w:rPr>
        <w:t>as a reader who is also a Black woman and a descendant of enslaved Africans</w:t>
      </w:r>
      <w:r w:rsidRPr="007D47CE">
        <w:rPr>
          <w:sz w:val="16"/>
          <w:highlight w:val="cyan"/>
        </w:rPr>
        <w:t xml:space="preserve"> </w:t>
      </w:r>
      <w:r w:rsidRPr="001718C8">
        <w:rPr>
          <w:sz w:val="16"/>
        </w:rPr>
        <w:t xml:space="preserve">within the </w:t>
      </w:r>
      <w:proofErr w:type="spellStart"/>
      <w:r w:rsidRPr="001718C8">
        <w:rPr>
          <w:sz w:val="16"/>
        </w:rPr>
        <w:t>instutition</w:t>
      </w:r>
      <w:proofErr w:type="spellEnd"/>
      <w:r w:rsidRPr="001718C8">
        <w:rPr>
          <w:sz w:val="16"/>
        </w:rPr>
        <w:t xml:space="preserve"> of chattel/racial slavery</w:t>
      </w:r>
      <w:r w:rsidRPr="007D47CE">
        <w:rPr>
          <w:sz w:val="16"/>
          <w:highlight w:val="cyan"/>
        </w:rPr>
        <w:t xml:space="preserve">, </w:t>
      </w:r>
      <w:r w:rsidRPr="007D47CE">
        <w:rPr>
          <w:rStyle w:val="StyleBoldUnderline"/>
          <w:highlight w:val="cyan"/>
        </w:rPr>
        <w:t>I am curious whether there could be a Harriet Tubman</w:t>
      </w:r>
      <w:r w:rsidRPr="007D47CE">
        <w:rPr>
          <w:sz w:val="16"/>
          <w:highlight w:val="cyan"/>
        </w:rPr>
        <w:t xml:space="preserve"> </w:t>
      </w:r>
      <w:r w:rsidRPr="001718C8">
        <w:rPr>
          <w:sz w:val="16"/>
        </w:rPr>
        <w:t xml:space="preserve">in the “Underground </w:t>
      </w:r>
      <w:proofErr w:type="spellStart"/>
      <w:r w:rsidRPr="001718C8">
        <w:rPr>
          <w:sz w:val="16"/>
        </w:rPr>
        <w:t>Femaleroad</w:t>
      </w:r>
      <w:proofErr w:type="spellEnd"/>
      <w:r w:rsidRPr="001718C8">
        <w:rPr>
          <w:sz w:val="16"/>
        </w:rPr>
        <w:t xml:space="preserve">,” </w:t>
      </w:r>
      <w:r w:rsidRPr="00E86E71">
        <w:rPr>
          <w:rStyle w:val="StyleBoldUnderline"/>
        </w:rPr>
        <w:t xml:space="preserve">but I know the answer, </w:t>
      </w:r>
      <w:r w:rsidRPr="007D47CE">
        <w:rPr>
          <w:rStyle w:val="StyleBoldUnderline"/>
          <w:highlight w:val="cyan"/>
        </w:rPr>
        <w:t>because Black women are neither named nor seen in the text</w:t>
      </w:r>
      <w:proofErr w:type="gramStart"/>
      <w:r w:rsidRPr="00E86E71">
        <w:rPr>
          <w:rStyle w:val="StyleBoldUnderline"/>
        </w:rPr>
        <w:t>.</w:t>
      </w:r>
      <w:r w:rsidRPr="001718C8">
        <w:rPr>
          <w:sz w:val="12"/>
        </w:rPr>
        <w:t>¶</w:t>
      </w:r>
      <w:proofErr w:type="gramEnd"/>
      <w:r w:rsidRPr="001718C8">
        <w:rPr>
          <w:sz w:val="16"/>
        </w:rPr>
        <w:t xml:space="preserve"> </w:t>
      </w:r>
      <w:r w:rsidRPr="007D47CE">
        <w:rPr>
          <w:rStyle w:val="StyleBoldUnderline"/>
          <w:highlight w:val="cyan"/>
        </w:rPr>
        <w:t>This omission is doubly egregious when one takes the forcible removal and adoption of babies under the Republic of Gilead into consideratio</w:t>
      </w:r>
      <w:r w:rsidRPr="00E86E71">
        <w:rPr>
          <w:rStyle w:val="StyleBoldUnderline"/>
        </w:rPr>
        <w:t>n</w:t>
      </w:r>
      <w:r w:rsidRPr="001718C8">
        <w:rPr>
          <w:sz w:val="16"/>
        </w:rPr>
        <w:t xml:space="preserve">. </w:t>
      </w:r>
      <w:r w:rsidRPr="007D47CE">
        <w:rPr>
          <w:rStyle w:val="StyleBoldUnderline"/>
          <w:highlight w:val="cyan"/>
        </w:rPr>
        <w:t>In the contemporary (and historical) United States</w:t>
      </w:r>
      <w:r w:rsidRPr="007D47CE">
        <w:rPr>
          <w:sz w:val="16"/>
          <w:highlight w:val="cyan"/>
        </w:rPr>
        <w:t xml:space="preserve"> </w:t>
      </w:r>
      <w:r w:rsidRPr="001718C8">
        <w:rPr>
          <w:sz w:val="16"/>
        </w:rPr>
        <w:t xml:space="preserve">that presumably precedes the Republic of Gilead, </w:t>
      </w:r>
      <w:r w:rsidRPr="007D47CE">
        <w:rPr>
          <w:rStyle w:val="StyleBoldUnderline"/>
          <w:highlight w:val="cyan"/>
        </w:rPr>
        <w:t>there is a strong pattern of state interventions which led to the forcible sterilization of women of color</w:t>
      </w:r>
      <w:r w:rsidRPr="007D47CE">
        <w:rPr>
          <w:sz w:val="16"/>
          <w:highlight w:val="cyan"/>
        </w:rPr>
        <w:t xml:space="preserve"> </w:t>
      </w:r>
      <w:r w:rsidRPr="001718C8">
        <w:rPr>
          <w:sz w:val="16"/>
        </w:rPr>
        <w:t>(</w:t>
      </w:r>
      <w:r w:rsidRPr="00E86E71">
        <w:rPr>
          <w:rStyle w:val="StyleBoldUnderline"/>
        </w:rPr>
        <w:t xml:space="preserve">notably Black, Native and Latin@ women, </w:t>
      </w:r>
      <w:r w:rsidRPr="007D47CE">
        <w:rPr>
          <w:rStyle w:val="StyleBoldUnderline"/>
          <w:highlight w:val="cyan"/>
        </w:rPr>
        <w:t>as well as poor women and people with disabilities</w:t>
      </w:r>
      <w:r w:rsidRPr="001718C8">
        <w:rPr>
          <w:sz w:val="16"/>
        </w:rPr>
        <w:t>- legal in 27 states</w:t>
      </w:r>
      <w:r w:rsidRPr="007D47CE">
        <w:rPr>
          <w:sz w:val="16"/>
          <w:highlight w:val="cyan"/>
        </w:rPr>
        <w:t xml:space="preserve">), </w:t>
      </w:r>
      <w:r w:rsidRPr="007D47CE">
        <w:rPr>
          <w:rStyle w:val="StyleBoldUnderline"/>
          <w:highlight w:val="cyan"/>
        </w:rPr>
        <w:t xml:space="preserve">in addition to the forcible removal of children in Black, Native, low-income, </w:t>
      </w:r>
      <w:proofErr w:type="spellStart"/>
      <w:r w:rsidRPr="007D47CE">
        <w:rPr>
          <w:rStyle w:val="StyleBoldUnderline"/>
          <w:highlight w:val="cyan"/>
        </w:rPr>
        <w:t>etc</w:t>
      </w:r>
      <w:proofErr w:type="spellEnd"/>
      <w:r w:rsidRPr="007D47CE">
        <w:rPr>
          <w:rStyle w:val="StyleBoldUnderline"/>
          <w:highlight w:val="cyan"/>
        </w:rPr>
        <w:t xml:space="preserve"> households</w:t>
      </w:r>
      <w:r w:rsidRPr="001718C8">
        <w:rPr>
          <w:sz w:val="16"/>
        </w:rPr>
        <w:t xml:space="preserve">. Dorothy Roberts’ “Shattered Bonds: The Color of Child Welfare” covers this in a very thorough manner. </w:t>
      </w:r>
      <w:r w:rsidRPr="007D47CE">
        <w:rPr>
          <w:rStyle w:val="StyleBoldUnderline"/>
          <w:highlight w:val="cyan"/>
        </w:rPr>
        <w:t>For Black women in particular, the forcible removal of children from their homes is part of a long history- one rooted in the institution of chattel/racial slavery</w:t>
      </w:r>
      <w:r w:rsidRPr="00E86E71">
        <w:rPr>
          <w:rStyle w:val="StyleBoldUnderline"/>
        </w:rPr>
        <w:t>,</w:t>
      </w:r>
      <w:r w:rsidRPr="001718C8">
        <w:rPr>
          <w:sz w:val="16"/>
        </w:rPr>
        <w:t xml:space="preserve"> where Black children were regularly wrested from the breasts of their mothers and sold for a profit</w:t>
      </w:r>
      <w:r w:rsidRPr="007D47CE">
        <w:rPr>
          <w:sz w:val="16"/>
          <w:highlight w:val="cyan"/>
        </w:rPr>
        <w:t xml:space="preserve">. </w:t>
      </w:r>
      <w:r w:rsidRPr="007D47CE">
        <w:rPr>
          <w:rStyle w:val="StyleBoldUnderline"/>
          <w:highlight w:val="cyan"/>
        </w:rPr>
        <w:t>In short, it is an appropriation</w:t>
      </w:r>
      <w:r w:rsidRPr="007D47CE">
        <w:rPr>
          <w:sz w:val="16"/>
          <w:highlight w:val="cyan"/>
        </w:rPr>
        <w:t xml:space="preserve"> </w:t>
      </w:r>
      <w:r w:rsidRPr="001718C8">
        <w:rPr>
          <w:sz w:val="16"/>
        </w:rPr>
        <w:t xml:space="preserve">(I do not use this word lightly) </w:t>
      </w:r>
      <w:r w:rsidRPr="007D47CE">
        <w:rPr>
          <w:rStyle w:val="StyleBoldUnderline"/>
          <w:highlight w:val="cyan"/>
        </w:rPr>
        <w:t>of the pain of Black women</w:t>
      </w:r>
      <w:r w:rsidR="007D47CE">
        <w:rPr>
          <w:rStyle w:val="StyleBoldUnderline"/>
        </w:rPr>
        <w:t>.</w:t>
      </w:r>
    </w:p>
    <w:p w14:paraId="6CAA4A8E" w14:textId="77777777" w:rsidR="001718C8" w:rsidRDefault="001718C8" w:rsidP="001718C8">
      <w:pPr>
        <w:pStyle w:val="Heading4"/>
      </w:pPr>
      <w:r>
        <w:t>The Handmaid’s tale assumes a default white perspective which excludes women of color</w:t>
      </w:r>
    </w:p>
    <w:p w14:paraId="5BFB0B37" w14:textId="77777777" w:rsidR="001718C8" w:rsidRPr="00FC1F4F" w:rsidRDefault="001718C8" w:rsidP="001718C8">
      <w:r>
        <w:rPr>
          <w:rStyle w:val="StyleStyleBold12pt"/>
        </w:rPr>
        <w:t xml:space="preserve">Coleman 13 </w:t>
      </w:r>
      <w:r w:rsidRPr="00FC1F4F">
        <w:t>(</w:t>
      </w:r>
      <w:r>
        <w:t>Arianna Coleman, “</w:t>
      </w:r>
      <w:r w:rsidRPr="00FC1F4F">
        <w:t>Thoughts on Margaret Atwood’s “The Handmaid’s Tale”</w:t>
      </w:r>
      <w:r>
        <w:t xml:space="preserve">, </w:t>
      </w:r>
      <w:hyperlink r:id="rId11" w:history="1">
        <w:r w:rsidRPr="00CB04F7">
          <w:rPr>
            <w:rStyle w:val="Hyperlink"/>
          </w:rPr>
          <w:t>https://aconerlycoleman.wordpress.com/2013/12/29/thoughts-on-margaret-atwoods-the-handmaids-tale/</w:t>
        </w:r>
      </w:hyperlink>
      <w:r>
        <w:t>, December 22</w:t>
      </w:r>
      <w:r w:rsidRPr="00FC1F4F">
        <w:rPr>
          <w:vertAlign w:val="superscript"/>
        </w:rPr>
        <w:t>nd</w:t>
      </w:r>
      <w:r>
        <w:t>, 2013)</w:t>
      </w:r>
    </w:p>
    <w:p w14:paraId="48EA30E5" w14:textId="77777777" w:rsidR="001718C8" w:rsidRDefault="001718C8" w:rsidP="001718C8">
      <w:pPr>
        <w:rPr>
          <w:sz w:val="16"/>
        </w:rPr>
      </w:pPr>
      <w:r w:rsidRPr="00FC1F4F">
        <w:rPr>
          <w:sz w:val="16"/>
        </w:rPr>
        <w:t>So I’m (</w:t>
      </w:r>
      <w:proofErr w:type="gramStart"/>
      <w:r w:rsidRPr="00FC1F4F">
        <w:rPr>
          <w:sz w:val="16"/>
        </w:rPr>
        <w:t>re)reading</w:t>
      </w:r>
      <w:proofErr w:type="gramEnd"/>
      <w:r w:rsidRPr="00FC1F4F">
        <w:rPr>
          <w:sz w:val="16"/>
        </w:rPr>
        <w:t xml:space="preserve"> Margaret Atwood’s “The Handmaid’s Tale” and wondering what the story would be like if Of-</w:t>
      </w:r>
      <w:proofErr w:type="spellStart"/>
      <w:r w:rsidRPr="00FC1F4F">
        <w:rPr>
          <w:sz w:val="16"/>
        </w:rPr>
        <w:t>fred</w:t>
      </w:r>
      <w:proofErr w:type="spellEnd"/>
      <w:r w:rsidRPr="00FC1F4F">
        <w:rPr>
          <w:sz w:val="16"/>
        </w:rPr>
        <w:t xml:space="preserve"> had been a Black woman. Of course, </w:t>
      </w:r>
      <w:r w:rsidRPr="005C6979">
        <w:rPr>
          <w:rStyle w:val="StyleBoldUnderline"/>
          <w:highlight w:val="cyan"/>
        </w:rPr>
        <w:t>Black people are only referenced once in the book- in an off-hand manner</w:t>
      </w:r>
      <w:r w:rsidRPr="00FC1F4F">
        <w:rPr>
          <w:rStyle w:val="StyleBoldUnderline"/>
        </w:rPr>
        <w:t xml:space="preserve"> about “Children of Ham” being relegated to “National Homelands</w:t>
      </w:r>
      <w:r w:rsidRPr="00FC1F4F">
        <w:rPr>
          <w:sz w:val="16"/>
        </w:rPr>
        <w:t>” (reminiscent of Bantustans in Apartheid South Africa</w:t>
      </w:r>
      <w:r w:rsidRPr="005C6979">
        <w:rPr>
          <w:sz w:val="16"/>
          <w:highlight w:val="cyan"/>
        </w:rPr>
        <w:t>)</w:t>
      </w:r>
      <w:proofErr w:type="gramStart"/>
      <w:r w:rsidRPr="005C6979">
        <w:rPr>
          <w:sz w:val="16"/>
          <w:highlight w:val="cyan"/>
        </w:rPr>
        <w:t>.</w:t>
      </w:r>
      <w:r w:rsidRPr="005C6979">
        <w:rPr>
          <w:sz w:val="12"/>
          <w:highlight w:val="cyan"/>
        </w:rPr>
        <w:t>¶</w:t>
      </w:r>
      <w:proofErr w:type="gramEnd"/>
      <w:r w:rsidRPr="005C6979">
        <w:rPr>
          <w:sz w:val="12"/>
          <w:highlight w:val="cyan"/>
        </w:rPr>
        <w:t xml:space="preserve"> </w:t>
      </w:r>
      <w:r w:rsidRPr="005C6979">
        <w:rPr>
          <w:rStyle w:val="StyleBoldUnderline"/>
          <w:highlight w:val="cyan"/>
        </w:rPr>
        <w:t xml:space="preserve">This could be read as a convenient way of avoiding addressing the afterlife of slavery- because the reader is expected to understand that the valued, fecund bodies are those of </w:t>
      </w:r>
      <w:proofErr w:type="spellStart"/>
      <w:r w:rsidRPr="005C6979">
        <w:rPr>
          <w:rStyle w:val="StyleBoldUnderline"/>
          <w:highlight w:val="cyan"/>
        </w:rPr>
        <w:t>cisgender</w:t>
      </w:r>
      <w:proofErr w:type="spellEnd"/>
      <w:r w:rsidRPr="005C6979">
        <w:rPr>
          <w:rStyle w:val="StyleBoldUnderline"/>
          <w:highlight w:val="cyan"/>
        </w:rPr>
        <w:t xml:space="preserve"> white women</w:t>
      </w:r>
      <w:r w:rsidRPr="005C6979">
        <w:rPr>
          <w:sz w:val="16"/>
          <w:highlight w:val="cyan"/>
        </w:rPr>
        <w:t xml:space="preserve"> </w:t>
      </w:r>
      <w:r w:rsidRPr="00FC1F4F">
        <w:rPr>
          <w:sz w:val="16"/>
        </w:rPr>
        <w:t xml:space="preserve">(not Jews, termed “Children of Jacob” or Blacks termed “Children of Ham”, </w:t>
      </w:r>
      <w:proofErr w:type="spellStart"/>
      <w:r w:rsidRPr="00FC1F4F">
        <w:rPr>
          <w:sz w:val="16"/>
        </w:rPr>
        <w:t>etc</w:t>
      </w:r>
      <w:proofErr w:type="spellEnd"/>
      <w:r w:rsidRPr="00FC1F4F">
        <w:rPr>
          <w:sz w:val="16"/>
        </w:rPr>
        <w:t xml:space="preserve">). </w:t>
      </w:r>
      <w:proofErr w:type="spellStart"/>
      <w:r w:rsidRPr="005C6979">
        <w:rPr>
          <w:rStyle w:val="StyleBoldUnderline"/>
          <w:highlight w:val="cyan"/>
        </w:rPr>
        <w:t>Offred</w:t>
      </w:r>
      <w:proofErr w:type="spellEnd"/>
      <w:r w:rsidRPr="005C6979">
        <w:rPr>
          <w:rStyle w:val="StyleBoldUnderline"/>
          <w:highlight w:val="cyan"/>
        </w:rPr>
        <w:t xml:space="preserve"> is allowed to be the ‘neutral’ narrator with whom the reader identifies because whiteness is presumed to be a universal and ubiquitous solvent</w:t>
      </w:r>
      <w:r w:rsidRPr="00FC1F4F">
        <w:rPr>
          <w:rStyle w:val="StyleBoldUnderline"/>
        </w:rPr>
        <w:t>- a solvent that dissolves, assimilates and destroys</w:t>
      </w:r>
      <w:r w:rsidRPr="00FC1F4F">
        <w:rPr>
          <w:sz w:val="16"/>
        </w:rPr>
        <w:t xml:space="preserve">. </w:t>
      </w:r>
      <w:r w:rsidRPr="00FC1F4F">
        <w:rPr>
          <w:sz w:val="12"/>
        </w:rPr>
        <w:t xml:space="preserve">¶ </w:t>
      </w:r>
      <w:r w:rsidRPr="005C6979">
        <w:rPr>
          <w:rStyle w:val="StyleBoldUnderline"/>
          <w:highlight w:val="cyan"/>
        </w:rPr>
        <w:t>If this text were to center a Black subject, the reader would have to confront the afterlife of slavery- a reality in which Black bodies which were previously valued for their fecundity and (</w:t>
      </w:r>
      <w:proofErr w:type="gramStart"/>
      <w:r w:rsidRPr="005C6979">
        <w:rPr>
          <w:rStyle w:val="StyleBoldUnderline"/>
          <w:highlight w:val="cyan"/>
        </w:rPr>
        <w:t>re)productive</w:t>
      </w:r>
      <w:proofErr w:type="gramEnd"/>
      <w:r w:rsidRPr="005C6979">
        <w:rPr>
          <w:rStyle w:val="StyleBoldUnderline"/>
          <w:highlight w:val="cyan"/>
        </w:rPr>
        <w:t xml:space="preserve"> value are now devalued,</w:t>
      </w:r>
      <w:r w:rsidRPr="00FC1F4F">
        <w:rPr>
          <w:rStyle w:val="StyleBoldUnderline"/>
        </w:rPr>
        <w:t xml:space="preserve"> deemed ‘queer’</w:t>
      </w:r>
      <w:r w:rsidRPr="00FC1F4F">
        <w:rPr>
          <w:sz w:val="16"/>
        </w:rPr>
        <w:t xml:space="preserve"> (or ‘deviant’) </w:t>
      </w:r>
      <w:r w:rsidRPr="00FC1F4F">
        <w:rPr>
          <w:rStyle w:val="StyleBoldUnderline"/>
        </w:rPr>
        <w:t xml:space="preserve">and ‘excess’ </w:t>
      </w:r>
      <w:r w:rsidRPr="005C6979">
        <w:rPr>
          <w:rStyle w:val="StyleBoldUnderline"/>
          <w:highlight w:val="cyan"/>
        </w:rPr>
        <w:t>in the face of nationalisms that prize whiteness/</w:t>
      </w:r>
      <w:proofErr w:type="spellStart"/>
      <w:r w:rsidRPr="005C6979">
        <w:rPr>
          <w:rStyle w:val="StyleBoldUnderline"/>
          <w:highlight w:val="cyan"/>
        </w:rPr>
        <w:t>heteronormativity</w:t>
      </w:r>
      <w:proofErr w:type="spellEnd"/>
      <w:r w:rsidRPr="005C6979">
        <w:rPr>
          <w:rStyle w:val="StyleBoldUnderline"/>
          <w:highlight w:val="cyan"/>
        </w:rPr>
        <w:t>/</w:t>
      </w:r>
      <w:proofErr w:type="spellStart"/>
      <w:r w:rsidRPr="005C6979">
        <w:rPr>
          <w:rStyle w:val="StyleBoldUnderline"/>
          <w:highlight w:val="cyan"/>
        </w:rPr>
        <w:t>etc</w:t>
      </w:r>
      <w:proofErr w:type="spellEnd"/>
      <w:r w:rsidRPr="005C6979">
        <w:rPr>
          <w:rStyle w:val="StyleBoldUnderline"/>
          <w:highlight w:val="cyan"/>
        </w:rPr>
        <w:t xml:space="preserve"> above all</w:t>
      </w:r>
      <w:r w:rsidRPr="00FC1F4F">
        <w:rPr>
          <w:rStyle w:val="StyleBoldUnderline"/>
        </w:rPr>
        <w:t>.</w:t>
      </w:r>
      <w:r w:rsidRPr="00FC1F4F">
        <w:rPr>
          <w:sz w:val="16"/>
        </w:rPr>
        <w:t xml:space="preserve"> Another interesting angle to look at the surreptitious use of contraceptives and methods to induce miscarriage among enslaved Africans, and the ways that the regime’s staunchly anti-abortion stance would doubly criminalize Black subjects on this basis.</w:t>
      </w:r>
    </w:p>
    <w:p w14:paraId="2F10F03B" w14:textId="12ABFA69" w:rsidR="003233BE" w:rsidRDefault="003233BE" w:rsidP="003233BE">
      <w:pPr>
        <w:pStyle w:val="Heading4"/>
      </w:pPr>
      <w:r>
        <w:t xml:space="preserve">The Handmaid’s Tale is nothing more than white privileged narrative that hides black oppression </w:t>
      </w:r>
    </w:p>
    <w:p w14:paraId="37DCC9BF" w14:textId="15E62774" w:rsidR="003233BE" w:rsidRPr="003233BE" w:rsidRDefault="003233BE" w:rsidP="001718C8">
      <w:pPr>
        <w:rPr>
          <w:rStyle w:val="StyleStyleBold12pt"/>
        </w:rPr>
      </w:pPr>
      <w:r>
        <w:rPr>
          <w:rStyle w:val="StyleStyleBold12pt"/>
        </w:rPr>
        <w:t xml:space="preserve">Merriman 09 </w:t>
      </w:r>
      <w:r w:rsidRPr="003233BE">
        <w:t>(</w:t>
      </w:r>
      <w:r>
        <w:t>Ben Merriman, “</w:t>
      </w:r>
      <w:r w:rsidRPr="003233BE">
        <w:t>White-washing oppression in Atwood's The Handmaid's Tale</w:t>
      </w:r>
      <w:r>
        <w:t xml:space="preserve">”, University of Chicago, 2009, </w:t>
      </w:r>
      <w:r w:rsidRPr="003233BE">
        <w:t>http://www.thefreelibrary.com/White-washing+oppression+in+Atwood%27s+The+Handmaid%27s+Tale</w:t>
      </w:r>
      <w:proofErr w:type="gramStart"/>
      <w:r w:rsidRPr="003233BE">
        <w:t>.-</w:t>
      </w:r>
      <w:proofErr w:type="gramEnd"/>
      <w:r w:rsidRPr="003233BE">
        <w:t>a0206534450</w:t>
      </w:r>
      <w:r>
        <w:t>)</w:t>
      </w:r>
    </w:p>
    <w:p w14:paraId="02FFDA9A" w14:textId="14190DA9" w:rsidR="003233BE" w:rsidRPr="003233BE" w:rsidRDefault="003233BE" w:rsidP="003233BE">
      <w:pPr>
        <w:rPr>
          <w:sz w:val="16"/>
        </w:rPr>
      </w:pPr>
      <w:r w:rsidRPr="00E629E5">
        <w:rPr>
          <w:rStyle w:val="StyleBoldUnderline"/>
          <w:highlight w:val="cyan"/>
        </w:rPr>
        <w:t xml:space="preserve">White privilege is </w:t>
      </w:r>
      <w:r w:rsidRPr="003233BE">
        <w:rPr>
          <w:rStyle w:val="StyleBoldUnderline"/>
        </w:rPr>
        <w:t>rarely manifested in intentional, positive acts. It is</w:t>
      </w:r>
      <w:r w:rsidRPr="003233BE">
        <w:rPr>
          <w:sz w:val="16"/>
        </w:rPr>
        <w:t xml:space="preserve">, in Peggy McIntosh's terms, </w:t>
      </w:r>
      <w:r w:rsidRPr="00E629E5">
        <w:rPr>
          <w:rStyle w:val="StyleBoldUnderline"/>
          <w:highlight w:val="cyan"/>
        </w:rPr>
        <w:t>"invisible," "unearned," and "cashed in each day"</w:t>
      </w:r>
      <w:r w:rsidRPr="00E629E5">
        <w:rPr>
          <w:sz w:val="16"/>
          <w:highlight w:val="cyan"/>
        </w:rPr>
        <w:t xml:space="preserve"> </w:t>
      </w:r>
      <w:r w:rsidRPr="003233BE">
        <w:rPr>
          <w:sz w:val="16"/>
        </w:rPr>
        <w:t>("White Privilege and Male Privilege" in Critical White Studies: Looking Behind the Mirror [Philadelphia: Temple UP, 1997]: 291</w:t>
      </w:r>
      <w:r w:rsidRPr="00E629E5">
        <w:rPr>
          <w:sz w:val="16"/>
          <w:highlight w:val="cyan"/>
        </w:rPr>
        <w:t xml:space="preserve">). </w:t>
      </w:r>
      <w:r w:rsidRPr="00E629E5">
        <w:rPr>
          <w:rStyle w:val="StyleBoldUnderline"/>
          <w:highlight w:val="cyan"/>
        </w:rPr>
        <w:t>To be White is to be the norm,</w:t>
      </w:r>
      <w:r w:rsidRPr="003233BE">
        <w:rPr>
          <w:rStyle w:val="StyleBoldUnderline"/>
        </w:rPr>
        <w:t xml:space="preserve"> universal.</w:t>
      </w:r>
      <w:r w:rsidRPr="003233BE">
        <w:rPr>
          <w:sz w:val="16"/>
        </w:rPr>
        <w:t xml:space="preserve"> This norm functions automatically, and </w:t>
      </w:r>
      <w:r w:rsidRPr="003233BE">
        <w:rPr>
          <w:rStyle w:val="StyleBoldUnderline"/>
        </w:rPr>
        <w:t xml:space="preserve">unless the universality of White experience is explicitly questioned or subverted, </w:t>
      </w:r>
      <w:r w:rsidRPr="00E629E5">
        <w:rPr>
          <w:rStyle w:val="StyleBoldUnderline"/>
          <w:highlight w:val="cyan"/>
        </w:rPr>
        <w:t>racial distortions may appear even against the conscious intent of an author</w:t>
      </w:r>
      <w:proofErr w:type="gramStart"/>
      <w:r w:rsidRPr="00E629E5">
        <w:rPr>
          <w:sz w:val="16"/>
          <w:highlight w:val="cyan"/>
        </w:rPr>
        <w:t>.</w:t>
      </w:r>
      <w:r w:rsidRPr="003233BE">
        <w:rPr>
          <w:sz w:val="12"/>
        </w:rPr>
        <w:t>¶</w:t>
      </w:r>
      <w:proofErr w:type="gramEnd"/>
      <w:r w:rsidRPr="003233BE">
        <w:rPr>
          <w:sz w:val="16"/>
        </w:rPr>
        <w:t xml:space="preserve"> </w:t>
      </w:r>
      <w:r w:rsidRPr="00E629E5">
        <w:rPr>
          <w:rStyle w:val="StyleBoldUnderline"/>
          <w:highlight w:val="cyan"/>
        </w:rPr>
        <w:t xml:space="preserve">Such distortions appear throughout </w:t>
      </w:r>
      <w:r w:rsidRPr="003233BE">
        <w:rPr>
          <w:sz w:val="16"/>
        </w:rPr>
        <w:t>Margaret Atwood's</w:t>
      </w:r>
      <w:r w:rsidRPr="003233BE">
        <w:rPr>
          <w:rStyle w:val="StyleBoldUnderline"/>
        </w:rPr>
        <w:t xml:space="preserve"> </w:t>
      </w:r>
      <w:r w:rsidRPr="00E629E5">
        <w:rPr>
          <w:rStyle w:val="StyleBoldUnderline"/>
          <w:highlight w:val="cyan"/>
        </w:rPr>
        <w:t>The Handmaid's Tale</w:t>
      </w:r>
      <w:r w:rsidRPr="00E629E5">
        <w:rPr>
          <w:sz w:val="16"/>
          <w:highlight w:val="cyan"/>
        </w:rPr>
        <w:t xml:space="preserve"> </w:t>
      </w:r>
      <w:r w:rsidRPr="003233BE">
        <w:rPr>
          <w:sz w:val="16"/>
        </w:rPr>
        <w:t xml:space="preserve">(NY: Houghton-Mifflin, 1986). </w:t>
      </w:r>
      <w:r w:rsidRPr="00E629E5">
        <w:rPr>
          <w:rStyle w:val="StyleBoldUnderline"/>
          <w:highlight w:val="cyan"/>
        </w:rPr>
        <w:t>Atwood attempts to offer an archetypal account of female exploitation, but the stand-in</w:t>
      </w:r>
      <w:r w:rsidRPr="003233BE">
        <w:rPr>
          <w:rStyle w:val="StyleBoldUnderline"/>
        </w:rPr>
        <w:t xml:space="preserve"> for this universal experience </w:t>
      </w:r>
      <w:r w:rsidRPr="00E629E5">
        <w:rPr>
          <w:rStyle w:val="StyleBoldUnderline"/>
          <w:highlight w:val="cyan"/>
        </w:rPr>
        <w:t xml:space="preserve">is </w:t>
      </w:r>
      <w:proofErr w:type="spellStart"/>
      <w:r w:rsidRPr="00E629E5">
        <w:rPr>
          <w:rStyle w:val="StyleBoldUnderline"/>
          <w:highlight w:val="cyan"/>
        </w:rPr>
        <w:t>Offred</w:t>
      </w:r>
      <w:proofErr w:type="spellEnd"/>
      <w:r w:rsidRPr="00E629E5">
        <w:rPr>
          <w:rStyle w:val="StyleBoldUnderline"/>
          <w:highlight w:val="cyan"/>
        </w:rPr>
        <w:t xml:space="preserve">, a White, college-educated American. </w:t>
      </w:r>
      <w:proofErr w:type="spellStart"/>
      <w:r w:rsidRPr="003233BE">
        <w:rPr>
          <w:rStyle w:val="StyleBoldUnderline"/>
        </w:rPr>
        <w:t>Offred</w:t>
      </w:r>
      <w:proofErr w:type="spellEnd"/>
      <w:r w:rsidRPr="003233BE">
        <w:rPr>
          <w:rStyle w:val="StyleBoldUnderline"/>
        </w:rPr>
        <w:t xml:space="preserve"> would seem an unlikely victim, but </w:t>
      </w:r>
      <w:r w:rsidRPr="00E629E5">
        <w:rPr>
          <w:rStyle w:val="StyleBoldUnderline"/>
          <w:highlight w:val="cyan"/>
        </w:rPr>
        <w:t>at no point</w:t>
      </w:r>
      <w:r w:rsidRPr="00E629E5">
        <w:rPr>
          <w:sz w:val="16"/>
          <w:highlight w:val="cyan"/>
        </w:rPr>
        <w:t xml:space="preserve"> in the text </w:t>
      </w:r>
      <w:r w:rsidRPr="00E629E5">
        <w:rPr>
          <w:rStyle w:val="StyleBoldUnderline"/>
          <w:highlight w:val="cyan"/>
        </w:rPr>
        <w:t>does Atwood acknowledge that sexism in America has</w:t>
      </w:r>
      <w:r w:rsidRPr="003233BE">
        <w:rPr>
          <w:sz w:val="16"/>
        </w:rPr>
        <w:t xml:space="preserve">, generally, </w:t>
      </w:r>
      <w:r w:rsidRPr="00E629E5">
        <w:rPr>
          <w:rStyle w:val="StyleBoldUnderline"/>
          <w:highlight w:val="cyan"/>
        </w:rPr>
        <w:t xml:space="preserve">been modulated by forms of race and class oppression, nor </w:t>
      </w:r>
      <w:r w:rsidRPr="003233BE">
        <w:rPr>
          <w:rStyle w:val="StyleBoldUnderline"/>
        </w:rPr>
        <w:t xml:space="preserve">does she acknowledge </w:t>
      </w:r>
      <w:r w:rsidRPr="00E629E5">
        <w:rPr>
          <w:rStyle w:val="StyleBoldUnderline"/>
          <w:highlight w:val="cyan"/>
        </w:rPr>
        <w:t>the parallels between her own story and the experience of Black slavery</w:t>
      </w:r>
      <w:r w:rsidRPr="003233BE">
        <w:rPr>
          <w:rStyle w:val="StyleBoldUnderline"/>
        </w:rPr>
        <w:t>.</w:t>
      </w:r>
      <w:r w:rsidRPr="003233BE">
        <w:rPr>
          <w:sz w:val="16"/>
        </w:rPr>
        <w:t xml:space="preserve"> </w:t>
      </w:r>
      <w:r w:rsidRPr="003233BE">
        <w:rPr>
          <w:rStyle w:val="StyleBoldUnderline"/>
        </w:rPr>
        <w:t xml:space="preserve">Because these historically-specific oppressions are removed from their broader context, </w:t>
      </w:r>
      <w:r w:rsidRPr="00E629E5">
        <w:rPr>
          <w:rStyle w:val="StyleBoldUnderline"/>
          <w:highlight w:val="cyan"/>
        </w:rPr>
        <w:t>the Tale drifts from speculative fiction</w:t>
      </w:r>
      <w:r w:rsidRPr="003233BE">
        <w:rPr>
          <w:sz w:val="16"/>
        </w:rPr>
        <w:t xml:space="preserve">, which is anchored in reality, </w:t>
      </w:r>
      <w:r w:rsidRPr="00E629E5">
        <w:rPr>
          <w:rStyle w:val="StyleBoldUnderline"/>
          <w:highlight w:val="cyan"/>
        </w:rPr>
        <w:t>into conceptually suspect and politically hazardous fantasy</w:t>
      </w:r>
      <w:proofErr w:type="gramStart"/>
      <w:r w:rsidRPr="003233BE">
        <w:rPr>
          <w:sz w:val="16"/>
        </w:rPr>
        <w:t>.</w:t>
      </w:r>
      <w:r w:rsidRPr="003233BE">
        <w:rPr>
          <w:sz w:val="12"/>
        </w:rPr>
        <w:t>¶</w:t>
      </w:r>
      <w:proofErr w:type="gramEnd"/>
      <w:r w:rsidRPr="003233BE">
        <w:rPr>
          <w:sz w:val="16"/>
        </w:rPr>
        <w:t xml:space="preserve"> Atwood's dystopia is set in the late 20th Century, when a cadre of fundamentalist Christians have overthrown the U.S. government and created the theocratic Republic of Gilead. Due to an unexplained fertility crisis, the government has impressed unmarried women of proven fertility into a state of sexual servitude. Many others work as domestic slaves in an autarkic, inefficient command economy. Women are forbidden to read or to meet without supervision. The novel thus places </w:t>
      </w:r>
      <w:r w:rsidRPr="00E629E5">
        <w:rPr>
          <w:rStyle w:val="StyleBoldUnderline"/>
          <w:highlight w:val="cyan"/>
        </w:rPr>
        <w:t>particular emphasis on the most persistent forms of female victimization:</w:t>
      </w:r>
      <w:r w:rsidRPr="003233BE">
        <w:rPr>
          <w:rStyle w:val="StyleBoldUnderline"/>
        </w:rPr>
        <w:t xml:space="preserve"> the sexual </w:t>
      </w:r>
      <w:r w:rsidRPr="00E629E5">
        <w:rPr>
          <w:rStyle w:val="StyleBoldUnderline"/>
          <w:highlight w:val="cyan"/>
        </w:rPr>
        <w:t>exploitation, isolation, and compelled ignorance</w:t>
      </w:r>
      <w:r w:rsidRPr="00E629E5">
        <w:rPr>
          <w:sz w:val="16"/>
          <w:highlight w:val="cyan"/>
        </w:rPr>
        <w:t xml:space="preserve"> </w:t>
      </w:r>
      <w:r w:rsidRPr="003233BE">
        <w:rPr>
          <w:rStyle w:val="StyleBoldUnderline"/>
        </w:rPr>
        <w:t>that accompany severe economic and political powerlessness</w:t>
      </w:r>
      <w:proofErr w:type="gramStart"/>
      <w:r w:rsidRPr="003233BE">
        <w:rPr>
          <w:sz w:val="16"/>
        </w:rPr>
        <w:t>.</w:t>
      </w:r>
      <w:r w:rsidRPr="003233BE">
        <w:rPr>
          <w:sz w:val="12"/>
        </w:rPr>
        <w:t>¶</w:t>
      </w:r>
      <w:proofErr w:type="gramEnd"/>
      <w:r w:rsidRPr="003233BE">
        <w:rPr>
          <w:sz w:val="16"/>
        </w:rPr>
        <w:t xml:space="preserve"> </w:t>
      </w:r>
      <w:r w:rsidRPr="003233BE">
        <w:rPr>
          <w:rStyle w:val="StyleBoldUnderline"/>
        </w:rPr>
        <w:t xml:space="preserve">These forms of victimization </w:t>
      </w:r>
      <w:r w:rsidRPr="00E629E5">
        <w:rPr>
          <w:rStyle w:val="StyleBoldUnderline"/>
          <w:highlight w:val="cyan"/>
        </w:rPr>
        <w:t>do not function in a vacuum</w:t>
      </w:r>
      <w:r w:rsidRPr="003233BE">
        <w:rPr>
          <w:rStyle w:val="StyleBoldUnderline"/>
        </w:rPr>
        <w:t xml:space="preserve">, </w:t>
      </w:r>
      <w:r w:rsidRPr="00E629E5">
        <w:rPr>
          <w:rStyle w:val="StyleBoldUnderline"/>
          <w:highlight w:val="cyan"/>
        </w:rPr>
        <w:t>and in the United States they have been associated most strongly with the enslavement of African-Americans</w:t>
      </w:r>
      <w:r w:rsidRPr="00E629E5">
        <w:rPr>
          <w:sz w:val="16"/>
          <w:highlight w:val="cyan"/>
        </w:rPr>
        <w:t xml:space="preserve">. </w:t>
      </w:r>
      <w:r w:rsidRPr="00E629E5">
        <w:rPr>
          <w:rStyle w:val="StyleBoldUnderline"/>
          <w:highlight w:val="cyan"/>
        </w:rPr>
        <w:t>Forced procreation arose from widespread slavery</w:t>
      </w:r>
      <w:r w:rsidRPr="003233BE">
        <w:rPr>
          <w:rStyle w:val="StyleBoldUnderline"/>
        </w:rPr>
        <w:t xml:space="preserve"> </w:t>
      </w:r>
      <w:r w:rsidRPr="003233BE">
        <w:rPr>
          <w:sz w:val="16"/>
        </w:rPr>
        <w:t xml:space="preserve">associated with plantation agriculture, particularly during in the 19th Century, when the Trans-Atlantic slave trade was on the wane and industrialization increased the demand for raw materials. </w:t>
      </w:r>
      <w:r w:rsidRPr="003233BE">
        <w:rPr>
          <w:rStyle w:val="StyleBoldUnderline"/>
        </w:rPr>
        <w:t>This form of abuse followed</w:t>
      </w:r>
      <w:r w:rsidRPr="003233BE">
        <w:rPr>
          <w:sz w:val="16"/>
        </w:rPr>
        <w:t xml:space="preserve"> a specific vector, from the </w:t>
      </w:r>
      <w:r w:rsidRPr="003233BE">
        <w:rPr>
          <w:rStyle w:val="StyleBoldUnderline"/>
        </w:rPr>
        <w:t>White slaveholding man to the Black enslaved woman. In The Handmaid's Tale</w:t>
      </w:r>
      <w:r w:rsidRPr="00E629E5">
        <w:rPr>
          <w:rStyle w:val="StyleBoldUnderline"/>
          <w:highlight w:val="cyan"/>
        </w:rPr>
        <w:t>, victimization does appear to function in a historical and causal vacuum. The Republic of Gilead is an all-White enclave, and Blacks are erased from the novel in a single line</w:t>
      </w:r>
      <w:r w:rsidRPr="003233BE">
        <w:rPr>
          <w:sz w:val="16"/>
        </w:rPr>
        <w:t xml:space="preserve">, cloaked in Old Testament euphemism: "'Resettlement of the Children of Ham is continuing on schedule,' says the reassuring pink face, back on the screen. 'Three thousand have arrived this week in National Homeland One, with another two thousand in transit.'" (83) While the demand for Black slaves had a well-established economic cause, </w:t>
      </w:r>
      <w:proofErr w:type="spellStart"/>
      <w:r w:rsidRPr="00E629E5">
        <w:rPr>
          <w:rStyle w:val="StyleBoldUnderline"/>
          <w:highlight w:val="cyan"/>
        </w:rPr>
        <w:t>Offred</w:t>
      </w:r>
      <w:proofErr w:type="spellEnd"/>
      <w:r w:rsidRPr="00E629E5">
        <w:rPr>
          <w:rStyle w:val="StyleBoldUnderline"/>
          <w:highlight w:val="cyan"/>
        </w:rPr>
        <w:t xml:space="preserve"> is forced to copulate because of the novel's two ill-supported pretenses:</w:t>
      </w:r>
      <w:r w:rsidRPr="003233BE">
        <w:rPr>
          <w:rStyle w:val="StyleBoldUnderline"/>
        </w:rPr>
        <w:t xml:space="preserve"> </w:t>
      </w:r>
      <w:r w:rsidRPr="00E629E5">
        <w:rPr>
          <w:rStyle w:val="StyleBoldUnderline"/>
          <w:highlight w:val="cyan"/>
        </w:rPr>
        <w:t>the coup</w:t>
      </w:r>
      <w:r w:rsidRPr="003233BE">
        <w:rPr>
          <w:rStyle w:val="StyleBoldUnderline"/>
        </w:rPr>
        <w:t xml:space="preserve">, which is glossed over in less than a paragraph, </w:t>
      </w:r>
      <w:r w:rsidRPr="00E629E5">
        <w:rPr>
          <w:rStyle w:val="StyleBoldUnderline"/>
          <w:highlight w:val="cyan"/>
        </w:rPr>
        <w:t xml:space="preserve">and </w:t>
      </w:r>
      <w:r w:rsidRPr="003233BE">
        <w:rPr>
          <w:rStyle w:val="StyleBoldUnderline"/>
        </w:rPr>
        <w:t xml:space="preserve">the nebulous, </w:t>
      </w:r>
      <w:r w:rsidRPr="00E629E5">
        <w:rPr>
          <w:rStyle w:val="StyleBoldUnderline"/>
          <w:highlight w:val="cyan"/>
        </w:rPr>
        <w:t>unexplained "fertility crisis</w:t>
      </w:r>
      <w:r w:rsidRPr="003233BE">
        <w:rPr>
          <w:sz w:val="16"/>
        </w:rPr>
        <w:t xml:space="preserve">." </w:t>
      </w:r>
      <w:r w:rsidRPr="00E629E5">
        <w:rPr>
          <w:rStyle w:val="StyleBoldUnderline"/>
          <w:highlight w:val="cyan"/>
        </w:rPr>
        <w:t>These are clearly fantastic</w:t>
      </w:r>
      <w:r w:rsidRPr="00E629E5">
        <w:rPr>
          <w:sz w:val="16"/>
          <w:highlight w:val="cyan"/>
        </w:rPr>
        <w:t xml:space="preserve"> </w:t>
      </w:r>
      <w:r w:rsidRPr="003233BE">
        <w:rPr>
          <w:sz w:val="16"/>
        </w:rPr>
        <w:t xml:space="preserve">rather than speculative devices, </w:t>
      </w:r>
      <w:r w:rsidRPr="00E629E5">
        <w:rPr>
          <w:rStyle w:val="Emphasis"/>
          <w:highlight w:val="cyan"/>
        </w:rPr>
        <w:t>and it is only by this inventive leap that Atwood can write a White professional into the position of a Black slave.</w:t>
      </w:r>
      <w:r w:rsidRPr="003233BE">
        <w:rPr>
          <w:sz w:val="16"/>
        </w:rPr>
        <w:t xml:space="preserve"> The restrictions on reading and assembly in the Tale are similarly contrived. Tight controls on literacy have been the norm throughout Christian history, but these controls have not been exclusively gendered. The hegemony of Latin into the 16th Century functioned as a form of class oppression. In the Antebellum South, restrictions on literacy were based on race, not gender, and here Atwood again draws from the precedent of Black slavery without acknowledgement. </w:t>
      </w:r>
      <w:r w:rsidRPr="00E629E5">
        <w:rPr>
          <w:rStyle w:val="StyleBoldUnderline"/>
          <w:highlight w:val="cyan"/>
        </w:rPr>
        <w:t>The novel is understood to be a transcript of a recitation</w:t>
      </w:r>
      <w:r w:rsidRPr="00E629E5">
        <w:rPr>
          <w:sz w:val="16"/>
          <w:highlight w:val="cyan"/>
        </w:rPr>
        <w:t xml:space="preserve"> </w:t>
      </w:r>
      <w:r w:rsidRPr="003233BE">
        <w:rPr>
          <w:sz w:val="16"/>
        </w:rPr>
        <w:t xml:space="preserve">given by </w:t>
      </w:r>
      <w:proofErr w:type="spellStart"/>
      <w:r w:rsidRPr="003233BE">
        <w:rPr>
          <w:sz w:val="16"/>
        </w:rPr>
        <w:t>Offred</w:t>
      </w:r>
      <w:proofErr w:type="spellEnd"/>
      <w:r w:rsidRPr="003233BE">
        <w:rPr>
          <w:sz w:val="16"/>
        </w:rPr>
        <w:t xml:space="preserve"> on the night of her escape into Canada. </w:t>
      </w:r>
      <w:proofErr w:type="gramStart"/>
      <w:r w:rsidRPr="00E629E5">
        <w:rPr>
          <w:rStyle w:val="StyleBoldUnderline"/>
          <w:highlight w:val="cyan"/>
        </w:rPr>
        <w:t>In the slave narrative genre, the "</w:t>
      </w:r>
      <w:proofErr w:type="spellStart"/>
      <w:r w:rsidRPr="00E629E5">
        <w:rPr>
          <w:rStyle w:val="StyleBoldUnderline"/>
          <w:highlight w:val="cyan"/>
        </w:rPr>
        <w:t>orality</w:t>
      </w:r>
      <w:proofErr w:type="spellEnd"/>
      <w:r w:rsidRPr="00E629E5">
        <w:rPr>
          <w:rStyle w:val="StyleBoldUnderline"/>
          <w:highlight w:val="cyan"/>
        </w:rPr>
        <w:t>" of the text owed to the illiteracy of the narrator</w:t>
      </w:r>
      <w:r w:rsidRPr="003233BE">
        <w:rPr>
          <w:sz w:val="16"/>
        </w:rPr>
        <w:t>, or to the fact that the narrative was recited for a gathered crowd.</w:t>
      </w:r>
      <w:proofErr w:type="gramEnd"/>
      <w:r w:rsidRPr="003233BE">
        <w:rPr>
          <w:sz w:val="16"/>
        </w:rPr>
        <w:t xml:space="preserve"> </w:t>
      </w:r>
      <w:proofErr w:type="spellStart"/>
      <w:r w:rsidRPr="00E629E5">
        <w:rPr>
          <w:rStyle w:val="StyleBoldUnderline"/>
          <w:highlight w:val="cyan"/>
        </w:rPr>
        <w:t>Offred</w:t>
      </w:r>
      <w:proofErr w:type="spellEnd"/>
      <w:r w:rsidRPr="00E629E5">
        <w:rPr>
          <w:rStyle w:val="StyleBoldUnderline"/>
          <w:highlight w:val="cyan"/>
        </w:rPr>
        <w:t xml:space="preserve">, </w:t>
      </w:r>
      <w:r w:rsidRPr="003233BE">
        <w:rPr>
          <w:rStyle w:val="StyleBoldUnderline"/>
        </w:rPr>
        <w:t>a former librarian</w:t>
      </w:r>
      <w:r w:rsidRPr="00E629E5">
        <w:rPr>
          <w:rStyle w:val="StyleBoldUnderline"/>
          <w:highlight w:val="cyan"/>
        </w:rPr>
        <w:t>, is highly literate,</w:t>
      </w:r>
      <w:r w:rsidRPr="003233BE">
        <w:rPr>
          <w:rStyle w:val="StyleBoldUnderline"/>
        </w:rPr>
        <w:t xml:space="preserve"> and she is speaking to a tape recorder.</w:t>
      </w:r>
      <w:r w:rsidRPr="003233BE">
        <w:rPr>
          <w:sz w:val="16"/>
        </w:rPr>
        <w:t xml:space="preserve"> This </w:t>
      </w:r>
      <w:proofErr w:type="spellStart"/>
      <w:r w:rsidRPr="003233BE">
        <w:rPr>
          <w:sz w:val="16"/>
        </w:rPr>
        <w:t>orality</w:t>
      </w:r>
      <w:proofErr w:type="spellEnd"/>
      <w:r w:rsidRPr="003233BE">
        <w:rPr>
          <w:sz w:val="16"/>
        </w:rPr>
        <w:t xml:space="preserve"> has the putative function of letting </w:t>
      </w:r>
      <w:proofErr w:type="spellStart"/>
      <w:r w:rsidRPr="003233BE">
        <w:rPr>
          <w:sz w:val="16"/>
        </w:rPr>
        <w:t>Offred's</w:t>
      </w:r>
      <w:proofErr w:type="spellEnd"/>
      <w:r w:rsidRPr="003233BE">
        <w:rPr>
          <w:sz w:val="16"/>
        </w:rPr>
        <w:t xml:space="preserve"> fate remain unknown to the reader. However, its deeper function is precisely the opposite</w:t>
      </w:r>
      <w:r w:rsidRPr="003233BE">
        <w:rPr>
          <w:rStyle w:val="StyleBoldUnderline"/>
        </w:rPr>
        <w:t xml:space="preserve">. </w:t>
      </w:r>
      <w:r w:rsidRPr="00E629E5">
        <w:rPr>
          <w:rStyle w:val="StyleBoldUnderline"/>
          <w:highlight w:val="cyan"/>
        </w:rPr>
        <w:t xml:space="preserve">Leaving </w:t>
      </w:r>
      <w:proofErr w:type="spellStart"/>
      <w:r w:rsidRPr="00E629E5">
        <w:rPr>
          <w:rStyle w:val="StyleBoldUnderline"/>
          <w:highlight w:val="cyan"/>
        </w:rPr>
        <w:t>Offred</w:t>
      </w:r>
      <w:proofErr w:type="spellEnd"/>
      <w:r w:rsidRPr="003233BE">
        <w:rPr>
          <w:rStyle w:val="StyleBoldUnderline"/>
        </w:rPr>
        <w:t xml:space="preserve"> in suspension, </w:t>
      </w:r>
      <w:r w:rsidRPr="00E629E5">
        <w:rPr>
          <w:rStyle w:val="StyleBoldUnderline"/>
          <w:highlight w:val="cyan"/>
        </w:rPr>
        <w:t>without access to paper, allows Atwood to maintain the increasingly dubious parallels to the experience of slavery</w:t>
      </w:r>
      <w:r w:rsidRPr="003233BE">
        <w:rPr>
          <w:rStyle w:val="StyleBoldUnderline"/>
        </w:rPr>
        <w:t>. Atwood's intentions for writing The Handmaid's Tale are noble</w:t>
      </w:r>
      <w:r w:rsidRPr="003233BE">
        <w:rPr>
          <w:sz w:val="16"/>
        </w:rPr>
        <w:t>, and most readers find it smooth and convincing</w:t>
      </w:r>
      <w:r w:rsidRPr="00E629E5">
        <w:rPr>
          <w:sz w:val="16"/>
          <w:highlight w:val="cyan"/>
        </w:rPr>
        <w:t xml:space="preserve">. </w:t>
      </w:r>
      <w:r w:rsidRPr="00E629E5">
        <w:rPr>
          <w:rStyle w:val="StyleBoldUnderline"/>
          <w:highlight w:val="cyan"/>
        </w:rPr>
        <w:t>It is thus an object lesson in the pernicious character of White Privilege--a well-written, imaginative, and humane novel can nonetheless hide the link between racism and sexism</w:t>
      </w:r>
      <w:r w:rsidRPr="003233BE">
        <w:rPr>
          <w:rStyle w:val="StyleBoldUnderline"/>
        </w:rPr>
        <w:t>.</w:t>
      </w:r>
      <w:r w:rsidRPr="003233BE">
        <w:rPr>
          <w:sz w:val="16"/>
        </w:rPr>
        <w:t xml:space="preserve"> In fact, </w:t>
      </w:r>
      <w:r w:rsidRPr="003233BE">
        <w:rPr>
          <w:rStyle w:val="StyleBoldUnderline"/>
        </w:rPr>
        <w:t>Atwood's exercise of racial privilege is more problematic</w:t>
      </w:r>
      <w:r w:rsidRPr="003233BE">
        <w:rPr>
          <w:sz w:val="16"/>
        </w:rPr>
        <w:t xml:space="preserve"> because of her talent. </w:t>
      </w:r>
      <w:r w:rsidRPr="003233BE">
        <w:rPr>
          <w:rStyle w:val="StyleBoldUnderline"/>
        </w:rPr>
        <w:t>She deftly parodies the clumsy language of racial propaganda</w:t>
      </w:r>
      <w:r w:rsidRPr="003233BE">
        <w:rPr>
          <w:sz w:val="16"/>
        </w:rPr>
        <w:t xml:space="preserve"> and offers a convincing portrait of the placid, banal evil of the religious extremist</w:t>
      </w:r>
      <w:r w:rsidRPr="00E629E5">
        <w:rPr>
          <w:sz w:val="16"/>
          <w:highlight w:val="cyan"/>
        </w:rPr>
        <w:t xml:space="preserve">. </w:t>
      </w:r>
      <w:r w:rsidRPr="00E629E5">
        <w:rPr>
          <w:rStyle w:val="StyleBoldUnderline"/>
          <w:highlight w:val="cyan"/>
        </w:rPr>
        <w:t>The intersection between race and sex is itself hidden in plain sight</w:t>
      </w:r>
      <w:r w:rsidRPr="003233BE">
        <w:rPr>
          <w:sz w:val="16"/>
        </w:rPr>
        <w:t xml:space="preserve">, in the improbable but extremely sympathetic </w:t>
      </w:r>
      <w:proofErr w:type="spellStart"/>
      <w:r w:rsidRPr="003233BE">
        <w:rPr>
          <w:sz w:val="16"/>
        </w:rPr>
        <w:t>Offred</w:t>
      </w:r>
      <w:proofErr w:type="spellEnd"/>
      <w:r w:rsidRPr="003233BE">
        <w:rPr>
          <w:sz w:val="16"/>
        </w:rPr>
        <w:t>, and only a cad would greet her with suspicion.</w:t>
      </w:r>
    </w:p>
    <w:p w14:paraId="2A4EAB4E" w14:textId="77777777" w:rsidR="001718C8" w:rsidRDefault="001718C8" w:rsidP="0020797C">
      <w:pPr>
        <w:rPr>
          <w:sz w:val="16"/>
        </w:rPr>
      </w:pPr>
    </w:p>
    <w:p w14:paraId="79709D54" w14:textId="09F92F79" w:rsidR="006D6CD2" w:rsidRDefault="00571FA1" w:rsidP="006D6CD2">
      <w:pPr>
        <w:pStyle w:val="Heading3"/>
      </w:pPr>
      <w:r>
        <w:t xml:space="preserve">Can you not be </w:t>
      </w:r>
      <w:proofErr w:type="spellStart"/>
      <w:r>
        <w:t>transphobic</w:t>
      </w:r>
      <w:proofErr w:type="spellEnd"/>
      <w:r>
        <w:t xml:space="preserve"> k than</w:t>
      </w:r>
      <w:r w:rsidR="00E36D96">
        <w:t>ks</w:t>
      </w:r>
    </w:p>
    <w:p w14:paraId="185757FE" w14:textId="77777777" w:rsidR="00571FA1" w:rsidRPr="00571FA1" w:rsidRDefault="00571FA1" w:rsidP="00571FA1"/>
    <w:p w14:paraId="56B353F5" w14:textId="77777777" w:rsidR="000A1829" w:rsidRPr="00381F38" w:rsidRDefault="000A1829" w:rsidP="000A1829">
      <w:pPr>
        <w:pStyle w:val="Heading4"/>
      </w:pPr>
      <w:r w:rsidRPr="00381F38">
        <w:t xml:space="preserve">The 1AC’s </w:t>
      </w:r>
      <w:r>
        <w:t>emphasis on women with</w:t>
      </w:r>
      <w:r w:rsidRPr="00381F38">
        <w:t xml:space="preserve"> vaginas </w:t>
      </w:r>
      <w:proofErr w:type="spellStart"/>
      <w:r w:rsidRPr="00381F38">
        <w:t>reinscribes</w:t>
      </w:r>
      <w:proofErr w:type="spellEnd"/>
      <w:r w:rsidRPr="00381F38">
        <w:t xml:space="preserve"> gender binaries and static notions of sexuality—the</w:t>
      </w:r>
      <w:r>
        <w:t xml:space="preserve"> narrative focus </w:t>
      </w:r>
      <w:r w:rsidRPr="00381F38">
        <w:t>on women as being valued for their “unique reproductive organs” is one that excludes Trans* and gender queer women</w:t>
      </w:r>
    </w:p>
    <w:p w14:paraId="38A8B080" w14:textId="77777777" w:rsidR="000A1829" w:rsidRPr="00381F38" w:rsidRDefault="000A1829" w:rsidP="000A1829">
      <w:pPr>
        <w:rPr>
          <w:rStyle w:val="StyleStyleBold12pt"/>
        </w:rPr>
      </w:pPr>
      <w:proofErr w:type="spellStart"/>
      <w:r w:rsidRPr="00381F38">
        <w:rPr>
          <w:rStyle w:val="StyleStyleBold12pt"/>
        </w:rPr>
        <w:t>Seawell</w:t>
      </w:r>
      <w:proofErr w:type="spellEnd"/>
      <w:r w:rsidRPr="00381F38">
        <w:rPr>
          <w:rStyle w:val="StyleStyleBold12pt"/>
        </w:rPr>
        <w:t xml:space="preserve"> 14</w:t>
      </w:r>
    </w:p>
    <w:p w14:paraId="3A87F7D1" w14:textId="77777777" w:rsidR="000A1829" w:rsidRPr="00381F38" w:rsidRDefault="000A1829" w:rsidP="000A1829">
      <w:r w:rsidRPr="00381F38">
        <w:t xml:space="preserve">(Sophia </w:t>
      </w:r>
      <w:proofErr w:type="spellStart"/>
      <w:r w:rsidRPr="00381F38">
        <w:t>Seawell</w:t>
      </w:r>
      <w:proofErr w:type="spellEnd"/>
      <w:r w:rsidRPr="00381F38">
        <w:t>, Blue Stockings Magazine, “Not Buying Into It: On Language, Capitalism and Menstruation,” http://bluestockingsmag.com/2014/02/05/edit____title-menstruation/, 2/5/2014)</w:t>
      </w:r>
    </w:p>
    <w:p w14:paraId="0D3AD430" w14:textId="77777777" w:rsidR="000A1829" w:rsidRDefault="000A1829" w:rsidP="000A1829">
      <w:pPr>
        <w:rPr>
          <w:rStyle w:val="BoldUnderlineChar"/>
          <w:rFonts w:asciiTheme="minorHAnsi" w:eastAsiaTheme="minorHAnsi" w:hAnsiTheme="minorHAnsi"/>
        </w:rPr>
      </w:pPr>
      <w:r w:rsidRPr="00381F38">
        <w:rPr>
          <w:sz w:val="16"/>
        </w:rPr>
        <w:t>On July 27, 2011, I added a new post on my feminist coming-of-age blog (now inactive) This Girl on Girls, titled ‘Why is Menstruation Taboo?’ In it, I discussed the sexist stigmas attached to menstruation, including but not limited to the prescribed silence and shame around the process. It was certainly a well-intentioned piece, and I still believe that society (or more specifically, sexism) uses menstruation as a marker of the dirtiness or impurity of the female body and female sexuality.  But what I can now recognize that I didn’t at the time is the way in which</w:t>
      </w:r>
      <w:r w:rsidRPr="00381F38">
        <w:t xml:space="preserve"> </w:t>
      </w:r>
      <w:r w:rsidRPr="00156524">
        <w:rPr>
          <w:rStyle w:val="BoldUnderlineChar"/>
          <w:rFonts w:asciiTheme="minorHAnsi" w:eastAsiaTheme="minorEastAsia" w:hAnsiTheme="minorHAnsi"/>
          <w:highlight w:val="cyan"/>
        </w:rPr>
        <w:t xml:space="preserve">discourses about menstruation, </w:t>
      </w:r>
      <w:r w:rsidRPr="00381F38">
        <w:rPr>
          <w:rStyle w:val="BoldUnderlineChar"/>
          <w:rFonts w:asciiTheme="minorHAnsi" w:eastAsiaTheme="minorEastAsia" w:hAnsiTheme="minorHAnsi"/>
        </w:rPr>
        <w:t xml:space="preserve">whether they are medical or academic or everyday and </w:t>
      </w:r>
      <w:r w:rsidRPr="00156524">
        <w:rPr>
          <w:rStyle w:val="BoldUnderlineChar"/>
          <w:rFonts w:asciiTheme="minorHAnsi" w:eastAsiaTheme="minorEastAsia" w:hAnsiTheme="minorHAnsi"/>
          <w:highlight w:val="cyan"/>
        </w:rPr>
        <w:t xml:space="preserve">whether they are sexist or feminist, are prone to falling into a </w:t>
      </w:r>
      <w:proofErr w:type="spellStart"/>
      <w:r w:rsidRPr="00156524">
        <w:rPr>
          <w:rStyle w:val="BoldUnderlineChar"/>
          <w:rFonts w:asciiTheme="minorHAnsi" w:eastAsiaTheme="minorEastAsia" w:hAnsiTheme="minorHAnsi"/>
          <w:highlight w:val="cyan"/>
        </w:rPr>
        <w:t>cissentric</w:t>
      </w:r>
      <w:proofErr w:type="spellEnd"/>
      <w:r w:rsidRPr="00156524">
        <w:rPr>
          <w:rStyle w:val="BoldUnderlineChar"/>
          <w:rFonts w:asciiTheme="minorHAnsi" w:eastAsiaTheme="minorEastAsia" w:hAnsiTheme="minorHAnsi"/>
          <w:highlight w:val="cyan"/>
        </w:rPr>
        <w:t xml:space="preserve"> trap of framing </w:t>
      </w:r>
      <w:r w:rsidRPr="00156524">
        <w:rPr>
          <w:rStyle w:val="Emphasis"/>
          <w:sz w:val="24"/>
          <w:highlight w:val="cyan"/>
        </w:rPr>
        <w:t>menstruation as inherently a ‘female’ experience</w:t>
      </w:r>
      <w:r w:rsidRPr="00381F38">
        <w:rPr>
          <w:rStyle w:val="BoldUnderlineChar"/>
          <w:rFonts w:asciiTheme="minorHAnsi" w:eastAsiaTheme="minorEastAsia" w:hAnsiTheme="minorHAnsi"/>
        </w:rPr>
        <w:t>.</w:t>
      </w:r>
      <w:r w:rsidRPr="00381F38">
        <w:t xml:space="preserve"> In my post, I </w:t>
      </w:r>
      <w:r w:rsidRPr="00D31E71">
        <w:rPr>
          <w:highlight w:val="cyan"/>
        </w:rPr>
        <w:t xml:space="preserve">wrote </w:t>
      </w:r>
      <w:r w:rsidRPr="00D31E71">
        <w:rPr>
          <w:rStyle w:val="BoldUnderlineChar"/>
          <w:rFonts w:asciiTheme="minorHAnsi" w:eastAsiaTheme="minorEastAsia" w:hAnsiTheme="minorHAnsi"/>
          <w:highlight w:val="cyan"/>
        </w:rPr>
        <w:t xml:space="preserve">things like “menstruation is completely normal and natural,” and that when a woman menstruates, “her body is doing exactly what it’s supposed to be doing. </w:t>
      </w:r>
      <w:r w:rsidRPr="00D31E71">
        <w:rPr>
          <w:rStyle w:val="Emphasis"/>
          <w:sz w:val="24"/>
          <w:highlight w:val="cyan"/>
        </w:rPr>
        <w:t>We should all embrace that.”</w:t>
      </w:r>
      <w:r w:rsidRPr="00381F38">
        <w:rPr>
          <w:rStyle w:val="BoldUnderlineChar"/>
          <w:rFonts w:asciiTheme="minorHAnsi" w:eastAsiaTheme="minorEastAsia" w:hAnsiTheme="minorHAnsi"/>
          <w:sz w:val="16"/>
        </w:rPr>
        <w:t xml:space="preserve">  </w:t>
      </w:r>
      <w:r w:rsidRPr="00381F38">
        <w:rPr>
          <w:sz w:val="16"/>
        </w:rPr>
        <w:t xml:space="preserve">I can see what I was trying to do: </w:t>
      </w:r>
      <w:proofErr w:type="spellStart"/>
      <w:r w:rsidRPr="00381F38">
        <w:rPr>
          <w:sz w:val="16"/>
        </w:rPr>
        <w:t>destigmatize</w:t>
      </w:r>
      <w:proofErr w:type="spellEnd"/>
      <w:r w:rsidRPr="00381F38">
        <w:rPr>
          <w:sz w:val="16"/>
        </w:rPr>
        <w:t xml:space="preserve"> menstruation and work towards accepting and potentially celebrating it. I think this is a worthwhile project but that it needs to be executed with care and intentionality and not, for starters, by emphasizing the heightened stigma in “other cultures,” as I did at the time.</w:t>
      </w:r>
      <w:r w:rsidRPr="00381F38">
        <w:t xml:space="preserve">  </w:t>
      </w:r>
      <w:r w:rsidRPr="00D31E71">
        <w:rPr>
          <w:rStyle w:val="BoldUnderlineChar"/>
          <w:rFonts w:asciiTheme="minorHAnsi" w:eastAsiaTheme="minorEastAsia" w:hAnsiTheme="minorHAnsi"/>
          <w:highlight w:val="cyan"/>
        </w:rPr>
        <w:t>Talking about menstruation as if it is something only women-identified people experience erases the experience of people who may not identify as women but still have uteri</w:t>
      </w:r>
      <w:r w:rsidRPr="00381F38">
        <w:rPr>
          <w:rStyle w:val="BoldUnderlineChar"/>
          <w:rFonts w:asciiTheme="minorHAnsi" w:eastAsiaTheme="minorEastAsia" w:hAnsiTheme="minorHAnsi"/>
        </w:rPr>
        <w:t xml:space="preserve">, </w:t>
      </w:r>
      <w:r w:rsidRPr="00D31E71">
        <w:rPr>
          <w:rStyle w:val="BoldUnderlineChar"/>
          <w:rFonts w:asciiTheme="minorHAnsi" w:eastAsiaTheme="minorEastAsia" w:hAnsiTheme="minorHAnsi"/>
          <w:highlight w:val="cyan"/>
        </w:rPr>
        <w:t xml:space="preserve">as well as of those who do identify as women but do not have uteri, like trans women. And </w:t>
      </w:r>
      <w:r w:rsidRPr="00D31E71">
        <w:rPr>
          <w:rStyle w:val="Emphasis"/>
          <w:sz w:val="24"/>
          <w:highlight w:val="cyan"/>
        </w:rPr>
        <w:t>are they not women?</w:t>
      </w:r>
      <w:r w:rsidRPr="00D31E71">
        <w:rPr>
          <w:rStyle w:val="BoldUnderlineChar"/>
          <w:rFonts w:asciiTheme="minorHAnsi" w:eastAsiaTheme="minorEastAsia" w:hAnsiTheme="minorHAnsi"/>
          <w:highlight w:val="cyan"/>
        </w:rPr>
        <w:t xml:space="preserve"> There are also </w:t>
      </w:r>
      <w:proofErr w:type="spellStart"/>
      <w:r w:rsidRPr="00D31E71">
        <w:rPr>
          <w:rStyle w:val="BoldUnderlineChar"/>
          <w:rFonts w:asciiTheme="minorHAnsi" w:eastAsiaTheme="minorEastAsia" w:hAnsiTheme="minorHAnsi"/>
          <w:highlight w:val="cyan"/>
        </w:rPr>
        <w:t>cisgender</w:t>
      </w:r>
      <w:proofErr w:type="spellEnd"/>
      <w:r w:rsidRPr="00D31E71">
        <w:rPr>
          <w:rStyle w:val="BoldUnderlineChar"/>
          <w:rFonts w:asciiTheme="minorHAnsi" w:eastAsiaTheme="minorEastAsia" w:hAnsiTheme="minorHAnsi"/>
          <w:highlight w:val="cyan"/>
        </w:rPr>
        <w:t xml:space="preserve"> women who, often for health-related reasons, do not menstruate.</w:t>
      </w:r>
      <w:r w:rsidRPr="00381F38">
        <w:rPr>
          <w:rStyle w:val="BoldUnderlineChar"/>
          <w:rFonts w:asciiTheme="minorHAnsi" w:eastAsiaTheme="minorEastAsia" w:hAnsiTheme="minorHAnsi"/>
        </w:rPr>
        <w:t xml:space="preserve"> Are they not women?  </w:t>
      </w:r>
      <w:r w:rsidRPr="00D31E71">
        <w:rPr>
          <w:rStyle w:val="BoldUnderlineChar"/>
          <w:rFonts w:asciiTheme="minorHAnsi" w:eastAsiaTheme="minorEastAsia" w:hAnsiTheme="minorHAnsi"/>
          <w:highlight w:val="cyan"/>
        </w:rPr>
        <w:t xml:space="preserve">While on a conscious level most of us </w:t>
      </w:r>
      <w:r w:rsidRPr="00381F38">
        <w:rPr>
          <w:rStyle w:val="BoldUnderlineChar"/>
          <w:rFonts w:asciiTheme="minorHAnsi" w:eastAsiaTheme="minorEastAsia" w:hAnsiTheme="minorHAnsi"/>
        </w:rPr>
        <w:t xml:space="preserve">who talk about women and menstruation </w:t>
      </w:r>
      <w:r w:rsidRPr="00D31E71">
        <w:rPr>
          <w:rStyle w:val="BoldUnderlineChar"/>
          <w:rFonts w:asciiTheme="minorHAnsi" w:eastAsiaTheme="minorEastAsia" w:hAnsiTheme="minorHAnsi"/>
          <w:highlight w:val="cyan"/>
        </w:rPr>
        <w:t xml:space="preserve">are not intentionally trying to exclude the experiences of trans, </w:t>
      </w:r>
      <w:proofErr w:type="spellStart"/>
      <w:r w:rsidRPr="00D31E71">
        <w:rPr>
          <w:rStyle w:val="BoldUnderlineChar"/>
          <w:rFonts w:asciiTheme="minorHAnsi" w:eastAsiaTheme="minorEastAsia" w:hAnsiTheme="minorHAnsi"/>
          <w:highlight w:val="cyan"/>
        </w:rPr>
        <w:t>genderqueer</w:t>
      </w:r>
      <w:proofErr w:type="spellEnd"/>
      <w:r w:rsidRPr="00D31E71">
        <w:rPr>
          <w:rStyle w:val="BoldUnderlineChar"/>
          <w:rFonts w:asciiTheme="minorHAnsi" w:eastAsiaTheme="minorEastAsia" w:hAnsiTheme="minorHAnsi"/>
          <w:highlight w:val="cyan"/>
        </w:rPr>
        <w:t xml:space="preserve"> or gender non-conforming people</w:t>
      </w:r>
      <w:r w:rsidRPr="00381F38">
        <w:rPr>
          <w:rStyle w:val="BoldUnderlineChar"/>
          <w:rFonts w:asciiTheme="minorHAnsi" w:eastAsiaTheme="minorEastAsia" w:hAnsiTheme="minorHAnsi"/>
        </w:rPr>
        <w:t xml:space="preserve">, </w:t>
      </w:r>
      <w:r w:rsidRPr="00D31E71">
        <w:rPr>
          <w:rStyle w:val="BoldUnderlineChar"/>
          <w:rFonts w:asciiTheme="minorHAnsi" w:eastAsiaTheme="minorEastAsia" w:hAnsiTheme="minorHAnsi"/>
          <w:highlight w:val="cyan"/>
        </w:rPr>
        <w:t xml:space="preserve">our language can and does have that effect. This kind of </w:t>
      </w:r>
      <w:proofErr w:type="spellStart"/>
      <w:r w:rsidRPr="00D31E71">
        <w:rPr>
          <w:rStyle w:val="BoldUnderlineChar"/>
          <w:rFonts w:asciiTheme="minorHAnsi" w:eastAsiaTheme="minorEastAsia" w:hAnsiTheme="minorHAnsi"/>
          <w:highlight w:val="cyan"/>
        </w:rPr>
        <w:t>essentializing</w:t>
      </w:r>
      <w:proofErr w:type="spellEnd"/>
      <w:r w:rsidRPr="00D31E71">
        <w:rPr>
          <w:rStyle w:val="BoldUnderlineChar"/>
          <w:rFonts w:asciiTheme="minorHAnsi" w:eastAsiaTheme="minorEastAsia" w:hAnsiTheme="minorHAnsi"/>
          <w:highlight w:val="cyan"/>
        </w:rPr>
        <w:t xml:space="preserve"> language reflects our </w:t>
      </w:r>
      <w:proofErr w:type="spellStart"/>
      <w:r w:rsidRPr="00D31E71">
        <w:rPr>
          <w:rStyle w:val="BoldUnderlineChar"/>
          <w:rFonts w:asciiTheme="minorHAnsi" w:eastAsiaTheme="minorEastAsia" w:hAnsiTheme="minorHAnsi"/>
          <w:highlight w:val="cyan"/>
        </w:rPr>
        <w:t>binarist</w:t>
      </w:r>
      <w:proofErr w:type="spellEnd"/>
      <w:r w:rsidRPr="00D31E71">
        <w:rPr>
          <w:rStyle w:val="BoldUnderlineChar"/>
          <w:rFonts w:asciiTheme="minorHAnsi" w:eastAsiaTheme="minorEastAsia" w:hAnsiTheme="minorHAnsi"/>
          <w:highlight w:val="cyan"/>
        </w:rPr>
        <w:t xml:space="preserve"> conceptualization of gender</w:t>
      </w:r>
      <w:r w:rsidRPr="00381F38">
        <w:rPr>
          <w:rStyle w:val="BoldUnderlineChar"/>
          <w:rFonts w:asciiTheme="minorHAnsi" w:eastAsiaTheme="minorEastAsia" w:hAnsiTheme="minorHAnsi"/>
        </w:rPr>
        <w:t xml:space="preserve">, sex and the body </w:t>
      </w:r>
      <w:r w:rsidRPr="00D31E71">
        <w:rPr>
          <w:rStyle w:val="BoldUnderlineChar"/>
          <w:rFonts w:asciiTheme="minorHAnsi" w:eastAsiaTheme="minorEastAsia" w:hAnsiTheme="minorHAnsi"/>
          <w:highlight w:val="cyan"/>
        </w:rPr>
        <w:t>as neatly corresponding to either male or female</w:t>
      </w:r>
      <w:r w:rsidRPr="00381F38">
        <w:rPr>
          <w:rStyle w:val="BoldUnderlineChar"/>
          <w:rFonts w:asciiTheme="minorHAnsi" w:eastAsiaTheme="minorEastAsia" w:hAnsiTheme="minorHAnsi"/>
        </w:rPr>
        <w:t xml:space="preserve">—that, I would argue, is the larger problem.  </w:t>
      </w:r>
      <w:r w:rsidRPr="00D31E71">
        <w:rPr>
          <w:rStyle w:val="BoldUnderlineChar"/>
          <w:rFonts w:asciiTheme="minorHAnsi" w:eastAsiaTheme="minorEastAsia" w:hAnsiTheme="minorHAnsi"/>
          <w:highlight w:val="cyan"/>
        </w:rPr>
        <w:t>In summary: not all women menstruate, and not all people who menstruate are women</w:t>
      </w:r>
      <w:r w:rsidRPr="00381F38">
        <w:t xml:space="preserve">.  </w:t>
      </w:r>
      <w:r w:rsidRPr="00381F38">
        <w:rPr>
          <w:sz w:val="16"/>
        </w:rPr>
        <w:t xml:space="preserve">Another layer I’d like to add to my initial discussion of menstruation is how it relates to industry and the environment. The tropes used to convince people who menstruate to buy a particular product often involve presenting menstruation as a problem to be fixed or avoided, and this product is often a bleached tampon that puts users at risk for Toxic Shock Syndrome. It’s not healthy and it’s not environmentally friendly—a person who menstruates and uses tampons/pads will produce 62,415 pounds of garbage over their lifetime—but hey, you should buy it!    As the video above mentions, there are other options: there are menstrual cups like the Keeper, made from latex, and the </w:t>
      </w:r>
      <w:proofErr w:type="spellStart"/>
      <w:r w:rsidRPr="00381F38">
        <w:rPr>
          <w:sz w:val="16"/>
        </w:rPr>
        <w:t>Divacup</w:t>
      </w:r>
      <w:proofErr w:type="spellEnd"/>
      <w:r w:rsidRPr="00381F38">
        <w:rPr>
          <w:sz w:val="16"/>
        </w:rPr>
        <w:t xml:space="preserve">, made from silicone. Because they are non-absorbent, they don’t harbor bacteria like tampons, and there’s also no risk of TSS. For people who menstruate who don’t want to or can’t use internal products, </w:t>
      </w:r>
      <w:proofErr w:type="spellStart"/>
      <w:r w:rsidRPr="00381F38">
        <w:rPr>
          <w:sz w:val="16"/>
        </w:rPr>
        <w:t>GladRags</w:t>
      </w:r>
      <w:proofErr w:type="spellEnd"/>
      <w:r w:rsidRPr="00381F38">
        <w:rPr>
          <w:sz w:val="16"/>
        </w:rPr>
        <w:t xml:space="preserve"> are the reusable counterpart to more commercially available pads.  Of course it’s crucial to recognize that these choices still involve purchasing a product and that, though they save money and waste in the long run, these particular products are more expensive than the non-reusable options on the market.  The arguments I’ve put forth, particularly in relation to </w:t>
      </w:r>
      <w:proofErr w:type="spellStart"/>
      <w:r w:rsidRPr="00381F38">
        <w:rPr>
          <w:sz w:val="16"/>
        </w:rPr>
        <w:t>cissexist</w:t>
      </w:r>
      <w:proofErr w:type="spellEnd"/>
      <w:r w:rsidRPr="00381F38">
        <w:rPr>
          <w:sz w:val="16"/>
        </w:rPr>
        <w:t xml:space="preserve"> language, are also applicable to other ‘women’s issues’ such as reproductive justice</w:t>
      </w:r>
      <w:r w:rsidRPr="00D31E71">
        <w:rPr>
          <w:highlight w:val="cyan"/>
        </w:rPr>
        <w:t xml:space="preserve">. </w:t>
      </w:r>
      <w:r w:rsidRPr="00D31E71">
        <w:rPr>
          <w:rStyle w:val="BoldUnderlineChar"/>
          <w:rFonts w:asciiTheme="minorHAnsi" w:eastAsiaTheme="minorHAnsi" w:hAnsiTheme="minorHAnsi"/>
          <w:highlight w:val="cyan"/>
        </w:rPr>
        <w:t xml:space="preserve">And while many argue that changing the language would muddle the message, I’m not interested in a political movement that privileges progress for </w:t>
      </w:r>
      <w:proofErr w:type="spellStart"/>
      <w:r w:rsidRPr="00D31E71">
        <w:rPr>
          <w:rStyle w:val="BoldUnderlineChar"/>
          <w:rFonts w:asciiTheme="minorHAnsi" w:eastAsiaTheme="minorHAnsi" w:hAnsiTheme="minorHAnsi"/>
          <w:highlight w:val="cyan"/>
        </w:rPr>
        <w:t>cisgender</w:t>
      </w:r>
      <w:proofErr w:type="spellEnd"/>
      <w:r w:rsidRPr="00D31E71">
        <w:rPr>
          <w:rStyle w:val="BoldUnderlineChar"/>
          <w:rFonts w:asciiTheme="minorHAnsi" w:eastAsiaTheme="minorHAnsi" w:hAnsiTheme="minorHAnsi"/>
          <w:highlight w:val="cyan"/>
        </w:rPr>
        <w:t xml:space="preserve"> women</w:t>
      </w:r>
      <w:r w:rsidRPr="00381F38">
        <w:rPr>
          <w:rStyle w:val="BoldUnderlineChar"/>
          <w:rFonts w:asciiTheme="minorHAnsi" w:eastAsiaTheme="minorHAnsi" w:hAnsiTheme="minorHAnsi"/>
        </w:rPr>
        <w:t xml:space="preserve"> </w:t>
      </w:r>
      <w:r w:rsidRPr="00D31E71">
        <w:rPr>
          <w:rStyle w:val="BoldUnderlineChar"/>
          <w:rFonts w:asciiTheme="minorHAnsi" w:eastAsiaTheme="minorHAnsi" w:hAnsiTheme="minorHAnsi"/>
          <w:highlight w:val="cyan"/>
        </w:rPr>
        <w:t>at the expense of trans women or other gender-oppressed people.</w:t>
      </w:r>
      <w:r w:rsidRPr="00381F38">
        <w:rPr>
          <w:rStyle w:val="BoldUnderlineChar"/>
          <w:rFonts w:asciiTheme="minorHAnsi" w:eastAsiaTheme="minorHAnsi" w:hAnsiTheme="minorHAnsi"/>
        </w:rPr>
        <w:t xml:space="preserve"> The project of resistance to sexism necessarily entails resistance to </w:t>
      </w:r>
      <w:proofErr w:type="spellStart"/>
      <w:r w:rsidRPr="00381F38">
        <w:rPr>
          <w:rStyle w:val="BoldUnderlineChar"/>
          <w:rFonts w:asciiTheme="minorHAnsi" w:eastAsiaTheme="minorHAnsi" w:hAnsiTheme="minorHAnsi"/>
        </w:rPr>
        <w:t>cissexism</w:t>
      </w:r>
      <w:proofErr w:type="spellEnd"/>
      <w:r w:rsidRPr="00381F38">
        <w:rPr>
          <w:rStyle w:val="BoldUnderlineChar"/>
          <w:rFonts w:asciiTheme="minorHAnsi" w:eastAsiaTheme="minorHAnsi" w:hAnsiTheme="minorHAnsi"/>
        </w:rPr>
        <w:t xml:space="preserve">, and to pretend otherwise means getting nowhere, fast. </w:t>
      </w:r>
    </w:p>
    <w:p w14:paraId="2F4BB63E" w14:textId="77777777" w:rsidR="00571FA1" w:rsidRPr="00F41DC3" w:rsidRDefault="00571FA1" w:rsidP="00571FA1">
      <w:pPr>
        <w:pStyle w:val="Heading4"/>
      </w:pPr>
      <w:r>
        <w:t>Defining gender based on biology excludes transgender individuals subjected to everyday violence</w:t>
      </w:r>
    </w:p>
    <w:p w14:paraId="069B2F8F" w14:textId="77777777" w:rsidR="00571FA1" w:rsidRDefault="00571FA1" w:rsidP="00571FA1">
      <w:r w:rsidRPr="00F41DC3">
        <w:rPr>
          <w:rStyle w:val="StyleStyleBold12pt"/>
        </w:rPr>
        <w:t>Gol</w:t>
      </w:r>
      <w:r>
        <w:rPr>
          <w:rStyle w:val="StyleStyleBold12pt"/>
        </w:rPr>
        <w:t xml:space="preserve">dberg 14 </w:t>
      </w:r>
      <w:r w:rsidRPr="00F41DC3">
        <w:t>(</w:t>
      </w:r>
      <w:r>
        <w:t>Michelle Goldberg,  “What Is a Woman?</w:t>
      </w:r>
    </w:p>
    <w:p w14:paraId="0A7C3BEC" w14:textId="77777777" w:rsidR="00571FA1" w:rsidRPr="00F41DC3" w:rsidRDefault="00571FA1" w:rsidP="00571FA1">
      <w:r>
        <w:t xml:space="preserve">The dispute between radical feminism and </w:t>
      </w:r>
      <w:proofErr w:type="spellStart"/>
      <w:r>
        <w:t>transgenderism</w:t>
      </w:r>
      <w:proofErr w:type="spellEnd"/>
      <w:r>
        <w:t xml:space="preserve">”, </w:t>
      </w:r>
      <w:hyperlink r:id="rId12" w:history="1">
        <w:r w:rsidRPr="00B43F94">
          <w:rPr>
            <w:rStyle w:val="Hyperlink"/>
          </w:rPr>
          <w:t>http://www.newyorker.com/magazine/2014/08/04/woman-2</w:t>
        </w:r>
      </w:hyperlink>
      <w:r>
        <w:t>, August 4</w:t>
      </w:r>
      <w:r w:rsidRPr="00F41DC3">
        <w:rPr>
          <w:vertAlign w:val="superscript"/>
        </w:rPr>
        <w:t>th</w:t>
      </w:r>
      <w:r>
        <w:t>, 2014)</w:t>
      </w:r>
    </w:p>
    <w:p w14:paraId="5B137E56" w14:textId="77777777" w:rsidR="00571FA1" w:rsidRPr="00F41DC3" w:rsidRDefault="00571FA1" w:rsidP="00571FA1">
      <w:pPr>
        <w:rPr>
          <w:rStyle w:val="StyleBoldUnderline"/>
          <w:highlight w:val="cyan"/>
        </w:rPr>
      </w:pPr>
      <w:r w:rsidRPr="00F41DC3">
        <w:rPr>
          <w:sz w:val="16"/>
        </w:rPr>
        <w:t xml:space="preserve">On May 24th, a few dozen people gathered in a conference room at the Central Library, a century-old Georgian Revival building in downtown Portland, Oregon, for an event called </w:t>
      </w:r>
      <w:proofErr w:type="spellStart"/>
      <w:r w:rsidRPr="00F41DC3">
        <w:rPr>
          <w:rStyle w:val="StyleBoldUnderline"/>
        </w:rPr>
        <w:t>Radfems</w:t>
      </w:r>
      <w:proofErr w:type="spellEnd"/>
      <w:r w:rsidRPr="00F41DC3">
        <w:rPr>
          <w:rStyle w:val="StyleBoldUnderline"/>
        </w:rPr>
        <w:t xml:space="preserve"> Respond</w:t>
      </w:r>
      <w:r w:rsidRPr="00F41DC3">
        <w:rPr>
          <w:sz w:val="16"/>
        </w:rPr>
        <w:t xml:space="preserve">. The conference had been convened by a group that wanted to defend two positions that have made radical feminism anathema </w:t>
      </w:r>
      <w:proofErr w:type="gramStart"/>
      <w:r w:rsidRPr="00F41DC3">
        <w:rPr>
          <w:sz w:val="16"/>
        </w:rPr>
        <w:t>to</w:t>
      </w:r>
      <w:proofErr w:type="gramEnd"/>
      <w:r w:rsidRPr="00F41DC3">
        <w:rPr>
          <w:sz w:val="16"/>
        </w:rPr>
        <w:t xml:space="preserve"> much of the left. First, the organizers hoped to refute charges that the desire to ban prostitution implies hostility toward prostitutes. Then they </w:t>
      </w:r>
      <w:r w:rsidRPr="00F41DC3">
        <w:rPr>
          <w:rStyle w:val="StyleBoldUnderline"/>
        </w:rPr>
        <w:t>were going to try to explain why</w:t>
      </w:r>
      <w:r w:rsidRPr="00F41DC3">
        <w:rPr>
          <w:sz w:val="16"/>
        </w:rPr>
        <w:t xml:space="preserve">, at a time when transgender rights are ascendant, </w:t>
      </w:r>
      <w:r w:rsidRPr="00F41DC3">
        <w:rPr>
          <w:rStyle w:val="StyleBoldUnderline"/>
        </w:rPr>
        <w:t>radical feminists insist on regarding transgender women as men, who should not be allowed to use women’s facilities, such as public rest rooms, or to participate in events organized exclusively for women</w:t>
      </w:r>
      <w:proofErr w:type="gramStart"/>
      <w:r w:rsidRPr="00F41DC3">
        <w:rPr>
          <w:sz w:val="16"/>
        </w:rPr>
        <w:t>.</w:t>
      </w:r>
      <w:r w:rsidRPr="00F41DC3">
        <w:rPr>
          <w:sz w:val="12"/>
        </w:rPr>
        <w:t>¶</w:t>
      </w:r>
      <w:proofErr w:type="gramEnd"/>
      <w:r w:rsidRPr="00F41DC3">
        <w:rPr>
          <w:sz w:val="16"/>
        </w:rPr>
        <w:t xml:space="preserve"> The dispute began more than forty years ago, at the height of the second-wave feminist movement</w:t>
      </w:r>
      <w:r w:rsidRPr="00F41DC3">
        <w:rPr>
          <w:rStyle w:val="StyleBoldUnderline"/>
        </w:rPr>
        <w:t>. In one early skirmish</w:t>
      </w:r>
      <w:r w:rsidRPr="00F41DC3">
        <w:rPr>
          <w:sz w:val="16"/>
        </w:rPr>
        <w:t xml:space="preserve">, in 1973, the </w:t>
      </w:r>
      <w:r w:rsidRPr="00F41DC3">
        <w:rPr>
          <w:rStyle w:val="StyleBoldUnderline"/>
        </w:rPr>
        <w:t>West Coast Lesbian Conference</w:t>
      </w:r>
      <w:r w:rsidRPr="00F41DC3">
        <w:rPr>
          <w:sz w:val="16"/>
        </w:rPr>
        <w:t xml:space="preserve">, in Los Angeles, </w:t>
      </w:r>
      <w:r w:rsidRPr="00F41DC3">
        <w:rPr>
          <w:rStyle w:val="StyleBoldUnderline"/>
        </w:rPr>
        <w:t>furiously split over a scheduled performance by the folksinger Beth Elliott, who is what was then called a transsexual.</w:t>
      </w:r>
      <w:r w:rsidRPr="00F41DC3">
        <w:rPr>
          <w:sz w:val="16"/>
        </w:rPr>
        <w:t xml:space="preserve"> Robin Morgan, </w:t>
      </w:r>
      <w:r w:rsidRPr="00F41DC3">
        <w:rPr>
          <w:rStyle w:val="StyleBoldUnderline"/>
        </w:rPr>
        <w:t>the keynote speaker, said</w:t>
      </w:r>
      <w:proofErr w:type="gramStart"/>
      <w:r w:rsidRPr="00F41DC3">
        <w:rPr>
          <w:rStyle w:val="StyleBoldUnderline"/>
        </w:rPr>
        <w:t>:</w:t>
      </w:r>
      <w:r w:rsidRPr="00F41DC3">
        <w:rPr>
          <w:rStyle w:val="StyleBoldUnderline"/>
          <w:b w:val="0"/>
          <w:sz w:val="12"/>
          <w:u w:val="none"/>
        </w:rPr>
        <w:t>¶</w:t>
      </w:r>
      <w:proofErr w:type="gramEnd"/>
      <w:r w:rsidRPr="00F41DC3">
        <w:rPr>
          <w:rStyle w:val="StyleBoldUnderline"/>
        </w:rPr>
        <w:t xml:space="preserve"> I will not call a male “she”; thirty-two years of suffering in this androcentric society, and of surviving, have earned me the title “woman”; one walk down the street by a male transvestite, five minutes of his being hassled (which he may enjoy), and then he dares, he dares to think he understands our pain? No, in our mothers’ names and in our own, we must not call him sister</w:t>
      </w:r>
      <w:proofErr w:type="gramStart"/>
      <w:r w:rsidRPr="00F41DC3">
        <w:rPr>
          <w:rStyle w:val="StyleBoldUnderline"/>
        </w:rPr>
        <w:t>.</w:t>
      </w:r>
      <w:r w:rsidRPr="00F41DC3">
        <w:rPr>
          <w:sz w:val="12"/>
        </w:rPr>
        <w:t>¶</w:t>
      </w:r>
      <w:proofErr w:type="gramEnd"/>
      <w:r w:rsidRPr="00F41DC3">
        <w:rPr>
          <w:sz w:val="16"/>
        </w:rPr>
        <w:t xml:space="preserve"> </w:t>
      </w:r>
      <w:r w:rsidRPr="00F41DC3">
        <w:rPr>
          <w:rStyle w:val="StyleBoldUnderline"/>
        </w:rPr>
        <w:t>Such views</w:t>
      </w:r>
      <w:r w:rsidRPr="00F41DC3">
        <w:rPr>
          <w:sz w:val="16"/>
        </w:rPr>
        <w:t xml:space="preserve"> are shared by few feminists now, but they </w:t>
      </w:r>
      <w:r w:rsidRPr="00F41DC3">
        <w:rPr>
          <w:rStyle w:val="StyleBoldUnderline"/>
        </w:rPr>
        <w:t>still have a foothold among some self-described radical feminists,</w:t>
      </w:r>
      <w:r w:rsidRPr="00F41DC3">
        <w:rPr>
          <w:sz w:val="16"/>
        </w:rPr>
        <w:t xml:space="preserve"> who have found themselves in an acrimonious battle with</w:t>
      </w:r>
      <w:r w:rsidRPr="00D22D92">
        <w:rPr>
          <w:rStyle w:val="StyleBoldUnderline"/>
        </w:rPr>
        <w:t xml:space="preserve"> </w:t>
      </w:r>
      <w:r w:rsidRPr="00F41DC3">
        <w:rPr>
          <w:sz w:val="16"/>
        </w:rPr>
        <w:t xml:space="preserve">trans people and their allies. </w:t>
      </w:r>
      <w:r w:rsidRPr="00F41DC3">
        <w:rPr>
          <w:rStyle w:val="StyleBoldUnderline"/>
        </w:rPr>
        <w:t>Trans women say that they are women because they feel female</w:t>
      </w:r>
      <w:r w:rsidRPr="00F41DC3">
        <w:rPr>
          <w:sz w:val="16"/>
        </w:rPr>
        <w:t xml:space="preserve">—that, as some put it, they have women’s brains in men’s bodies. </w:t>
      </w:r>
      <w:r w:rsidRPr="00F41DC3">
        <w:rPr>
          <w:rStyle w:val="StyleBoldUnderline"/>
        </w:rPr>
        <w:t>Radical feminists reject the notion of a “female brain</w:t>
      </w:r>
      <w:r w:rsidRPr="00F41DC3">
        <w:rPr>
          <w:sz w:val="16"/>
        </w:rPr>
        <w:t xml:space="preserve">.” They believe that if women think and act differently from men it’s because society forces them to, requiring them to be sexually attractive, nurturing, and deferential. In the words of </w:t>
      </w:r>
      <w:proofErr w:type="spellStart"/>
      <w:r w:rsidRPr="00F41DC3">
        <w:rPr>
          <w:sz w:val="16"/>
        </w:rPr>
        <w:t>Lierre</w:t>
      </w:r>
      <w:proofErr w:type="spellEnd"/>
      <w:r w:rsidRPr="00F41DC3">
        <w:rPr>
          <w:sz w:val="16"/>
        </w:rPr>
        <w:t xml:space="preserve"> Keith, a speaker at </w:t>
      </w:r>
      <w:proofErr w:type="spellStart"/>
      <w:r w:rsidRPr="00F41DC3">
        <w:rPr>
          <w:sz w:val="16"/>
        </w:rPr>
        <w:t>Radfems</w:t>
      </w:r>
      <w:proofErr w:type="spellEnd"/>
      <w:r w:rsidRPr="00F41DC3">
        <w:rPr>
          <w:sz w:val="16"/>
        </w:rPr>
        <w:t xml:space="preserve"> Respond, femininity is “ritualized submission.”</w:t>
      </w:r>
      <w:r w:rsidRPr="00F41DC3">
        <w:rPr>
          <w:sz w:val="12"/>
        </w:rPr>
        <w:t>¶</w:t>
      </w:r>
      <w:r w:rsidRPr="00F41DC3">
        <w:rPr>
          <w:sz w:val="16"/>
        </w:rPr>
        <w:t xml:space="preserve"> </w:t>
      </w:r>
      <w:proofErr w:type="gramStart"/>
      <w:r w:rsidRPr="00F41DC3">
        <w:rPr>
          <w:sz w:val="16"/>
        </w:rPr>
        <w:t>In</w:t>
      </w:r>
      <w:proofErr w:type="gramEnd"/>
      <w:r w:rsidRPr="00F41DC3">
        <w:rPr>
          <w:sz w:val="16"/>
        </w:rPr>
        <w:t xml:space="preserve"> this view, gender is less an identity than a caste position</w:t>
      </w:r>
      <w:r w:rsidRPr="00F41DC3">
        <w:rPr>
          <w:rStyle w:val="StyleBoldUnderline"/>
        </w:rPr>
        <w:t xml:space="preserve">. Anyone born a man retains male privilege in society; </w:t>
      </w:r>
      <w:r w:rsidRPr="00F41DC3">
        <w:rPr>
          <w:sz w:val="16"/>
        </w:rPr>
        <w:t xml:space="preserve">even if he chooses to live as a woman—and accept a correspondingly subordinate social position—the fact that he has a choice means that he can never understand what being a woman is really like. By extension, </w:t>
      </w:r>
      <w:r w:rsidRPr="00F41DC3">
        <w:rPr>
          <w:rStyle w:val="StyleBoldUnderline"/>
        </w:rPr>
        <w:t>when trans women demand to be accepted as women they are simply exercising another form of male entitlement. All this enrages trans women and their allies, who point to the discrimination that trans people endure</w:t>
      </w:r>
      <w:r w:rsidRPr="00F41DC3">
        <w:rPr>
          <w:sz w:val="16"/>
        </w:rPr>
        <w:t xml:space="preserve">; although radical feminism is far from achieving all its goals, </w:t>
      </w:r>
      <w:r w:rsidRPr="00F41DC3">
        <w:rPr>
          <w:rStyle w:val="StyleBoldUnderline"/>
        </w:rPr>
        <w:t>women have won far more formal equality than trans people have.</w:t>
      </w:r>
      <w:r w:rsidRPr="00F41DC3">
        <w:rPr>
          <w:sz w:val="16"/>
        </w:rPr>
        <w:t xml:space="preserve"> </w:t>
      </w:r>
      <w:r w:rsidRPr="00F41DC3">
        <w:rPr>
          <w:rStyle w:val="StyleBoldUnderline"/>
        </w:rPr>
        <w:t xml:space="preserve">In most states, it’s legal to fire someone for being transgender, and transgender people can’t serve in the military. A recent survey </w:t>
      </w:r>
      <w:r w:rsidRPr="00F41DC3">
        <w:rPr>
          <w:sz w:val="16"/>
        </w:rPr>
        <w:t xml:space="preserve">by the National Center for Transgender Equality and the National Gay and Lesbian Task Force </w:t>
      </w:r>
      <w:r w:rsidRPr="00F41DC3">
        <w:rPr>
          <w:rStyle w:val="StyleBoldUnderline"/>
        </w:rPr>
        <w:t>found overwhelming levels of anti-trans violence and persecution. Forty-one per cent of respondents said that they had attempted suicide.</w:t>
      </w:r>
    </w:p>
    <w:p w14:paraId="3EB13504" w14:textId="77777777" w:rsidR="00571FA1" w:rsidRDefault="00571FA1" w:rsidP="000A1829">
      <w:pPr>
        <w:rPr>
          <w:rStyle w:val="BoldUnderlineChar"/>
          <w:rFonts w:asciiTheme="minorHAnsi" w:eastAsiaTheme="minorHAnsi" w:hAnsiTheme="minorHAnsi"/>
        </w:rPr>
      </w:pPr>
    </w:p>
    <w:p w14:paraId="24EADEF3" w14:textId="77777777" w:rsidR="000A1829" w:rsidRPr="00F9169D" w:rsidRDefault="000A1829" w:rsidP="000A1829">
      <w:pPr>
        <w:pStyle w:val="Heading4"/>
        <w:rPr>
          <w:rStyle w:val="BoldUnderlineChar"/>
          <w:rFonts w:asciiTheme="minorHAnsi" w:eastAsiaTheme="minorHAnsi" w:hAnsiTheme="minorHAnsi"/>
          <w:b/>
          <w:u w:val="none"/>
        </w:rPr>
      </w:pPr>
      <w:r>
        <w:rPr>
          <w:rStyle w:val="BoldUnderlineChar"/>
          <w:rFonts w:asciiTheme="minorHAnsi" w:eastAsiaTheme="minorHAnsi" w:hAnsiTheme="minorHAnsi"/>
          <w:b/>
          <w:u w:val="none"/>
        </w:rPr>
        <w:t xml:space="preserve">The usage of the term “women” to refer to only people with vaginas is exclusive of and responsible for violence against transgender individuals </w:t>
      </w:r>
    </w:p>
    <w:p w14:paraId="6177DBE1" w14:textId="77777777" w:rsidR="000A1829" w:rsidRPr="00F9169D" w:rsidRDefault="000A1829" w:rsidP="000A1829">
      <w:r>
        <w:rPr>
          <w:rStyle w:val="StyleStyleBold12pt"/>
        </w:rPr>
        <w:t xml:space="preserve">Jones 14 </w:t>
      </w:r>
      <w:r w:rsidRPr="00F9169D">
        <w:t>(</w:t>
      </w:r>
      <w:proofErr w:type="spellStart"/>
      <w:r>
        <w:t>Kelsie</w:t>
      </w:r>
      <w:proofErr w:type="spellEnd"/>
      <w:r>
        <w:t xml:space="preserve"> Jones, “</w:t>
      </w:r>
      <w:r w:rsidRPr="00F9169D">
        <w:t>Trans-Exclusionary Radical Feminism: What Exactly Is It, And Why Does It Hurt?</w:t>
      </w:r>
      <w:proofErr w:type="gramStart"/>
      <w:r>
        <w:t>”,</w:t>
      </w:r>
      <w:proofErr w:type="gramEnd"/>
      <w:r>
        <w:t xml:space="preserve"> Huffington Post, October 2</w:t>
      </w:r>
      <w:r w:rsidRPr="00F9169D">
        <w:rPr>
          <w:vertAlign w:val="superscript"/>
        </w:rPr>
        <w:t>nd</w:t>
      </w:r>
      <w:r>
        <w:t xml:space="preserve">, 2014, </w:t>
      </w:r>
      <w:r w:rsidRPr="00F9169D">
        <w:t>http://www.huffingtonpost.com/kelsie-brynn-jones/transexclusionary-radical-terf_b_5632332.html</w:t>
      </w:r>
      <w:r>
        <w:t>)</w:t>
      </w:r>
    </w:p>
    <w:p w14:paraId="4E3B2B24" w14:textId="77777777" w:rsidR="000A1829" w:rsidRDefault="000A1829" w:rsidP="000A1829">
      <w:pPr>
        <w:rPr>
          <w:rStyle w:val="StyleBoldUnderline"/>
        </w:rPr>
      </w:pPr>
      <w:r w:rsidRPr="00F9169D">
        <w:rPr>
          <w:rStyle w:val="StyleBoldUnderline"/>
        </w:rPr>
        <w:t>Trans-Exclusionary Radical Feminism,</w:t>
      </w:r>
      <w:r w:rsidRPr="00F9169D">
        <w:rPr>
          <w:sz w:val="16"/>
        </w:rPr>
        <w:t xml:space="preserve"> or TERF, </w:t>
      </w:r>
      <w:r w:rsidRPr="00F9169D">
        <w:rPr>
          <w:rStyle w:val="StyleBoldUnderline"/>
        </w:rPr>
        <w:t xml:space="preserve">is a </w:t>
      </w:r>
      <w:proofErr w:type="gramStart"/>
      <w:r w:rsidRPr="00F9169D">
        <w:rPr>
          <w:sz w:val="16"/>
        </w:rPr>
        <w:t>loosely-organized</w:t>
      </w:r>
      <w:proofErr w:type="gramEnd"/>
      <w:r w:rsidRPr="00F9169D">
        <w:rPr>
          <w:sz w:val="16"/>
        </w:rPr>
        <w:t xml:space="preserve"> collective with a </w:t>
      </w:r>
      <w:r w:rsidRPr="00F9169D">
        <w:rPr>
          <w:rStyle w:val="StyleBoldUnderline"/>
        </w:rPr>
        <w:t>message of hate and exclusion against transgender women in particular</w:t>
      </w:r>
      <w:r w:rsidRPr="00F9169D">
        <w:rPr>
          <w:sz w:val="16"/>
        </w:rPr>
        <w:t xml:space="preserve">, and transgender people as a whole. </w:t>
      </w:r>
      <w:r w:rsidRPr="00F9169D">
        <w:rPr>
          <w:rStyle w:val="StyleBoldUnderline"/>
        </w:rPr>
        <w:t xml:space="preserve">They have attached themselves to radical feminism as a means to attempt to deny trans women basic access </w:t>
      </w:r>
      <w:r w:rsidRPr="00F9169D">
        <w:rPr>
          <w:sz w:val="16"/>
        </w:rPr>
        <w:t xml:space="preserve">to health care, women's groups, restroom facilities, and anywhere that may be considered </w:t>
      </w:r>
      <w:r w:rsidRPr="00F9169D">
        <w:rPr>
          <w:rStyle w:val="StyleBoldUnderline"/>
        </w:rPr>
        <w:t>women's space</w:t>
      </w:r>
      <w:proofErr w:type="gramStart"/>
      <w:r w:rsidRPr="00F9169D">
        <w:rPr>
          <w:sz w:val="16"/>
        </w:rPr>
        <w:t>.</w:t>
      </w:r>
      <w:r w:rsidRPr="00F9169D">
        <w:rPr>
          <w:sz w:val="12"/>
        </w:rPr>
        <w:t>¶</w:t>
      </w:r>
      <w:proofErr w:type="gramEnd"/>
      <w:r w:rsidRPr="00F9169D">
        <w:rPr>
          <w:sz w:val="16"/>
        </w:rPr>
        <w:t xml:space="preserve"> Long time feminist and advocate, Gloria Steinem, used to hold an exclusionary opinion, but has since said that she fully supports the inclusion of trans women in the feminist movement, However, not all radical feminists agree. Janice Raymond, author of The Transsexual Empire: The Making of the She-Male authored a paper </w:t>
      </w:r>
      <w:proofErr w:type="spellStart"/>
      <w:r w:rsidRPr="00F9169D">
        <w:rPr>
          <w:sz w:val="16"/>
        </w:rPr>
        <w:t>iIn</w:t>
      </w:r>
      <w:proofErr w:type="spellEnd"/>
      <w:r w:rsidRPr="00F9169D">
        <w:rPr>
          <w:sz w:val="16"/>
        </w:rPr>
        <w:t xml:space="preserve"> the early 1980s that the Health and Human Services branch of the U.S. Government used to deny trans men and women trans-related medical care, for example</w:t>
      </w:r>
      <w:proofErr w:type="gramStart"/>
      <w:r w:rsidRPr="00F9169D">
        <w:rPr>
          <w:sz w:val="16"/>
        </w:rPr>
        <w:t>.</w:t>
      </w:r>
      <w:r w:rsidRPr="00F9169D">
        <w:rPr>
          <w:sz w:val="12"/>
        </w:rPr>
        <w:t>¶</w:t>
      </w:r>
      <w:proofErr w:type="gramEnd"/>
      <w:r w:rsidRPr="00F9169D">
        <w:rPr>
          <w:sz w:val="16"/>
        </w:rPr>
        <w:t xml:space="preserve"> Since then, </w:t>
      </w:r>
      <w:r w:rsidRPr="00F9169D">
        <w:rPr>
          <w:rStyle w:val="StyleBoldUnderline"/>
        </w:rPr>
        <w:t xml:space="preserve">they have continued to use anti-transgender rhetoric, using the banner of feminism in the same way that </w:t>
      </w:r>
      <w:proofErr w:type="spellStart"/>
      <w:r w:rsidRPr="00F9169D">
        <w:rPr>
          <w:rStyle w:val="StyleBoldUnderline"/>
        </w:rPr>
        <w:t>Westboro</w:t>
      </w:r>
      <w:proofErr w:type="spellEnd"/>
      <w:r w:rsidRPr="00F9169D">
        <w:rPr>
          <w:rStyle w:val="StyleBoldUnderline"/>
        </w:rPr>
        <w:t xml:space="preserve"> Baptist Church uses Christianity. </w:t>
      </w:r>
      <w:r w:rsidRPr="00F9169D">
        <w:rPr>
          <w:sz w:val="16"/>
        </w:rPr>
        <w:t xml:space="preserve">They consistently use rhetoric suggesting that trans women are would-be rapists, that we are "men invading women's spaces" -- (Cathy Brennan, head of Gender Identity Watch) and are "forcing penises on lesbians" -- (Justin Norwood, Gender Identity Watch), </w:t>
      </w:r>
      <w:r w:rsidRPr="00F9169D">
        <w:rPr>
          <w:rStyle w:val="StyleBoldUnderline"/>
        </w:rPr>
        <w:t>intimating that "penis" is a threat, with the assumption that trans women are nothing more than whatever genitals they may have been born with.</w:t>
      </w:r>
      <w:r w:rsidRPr="00F9169D">
        <w:rPr>
          <w:sz w:val="16"/>
        </w:rPr>
        <w:t xml:space="preserve"> The statistics, however, consistently show disproportional sexual aggression against transgender women, and to a lesser degree transgender men, when compared with the </w:t>
      </w:r>
      <w:proofErr w:type="spellStart"/>
      <w:r w:rsidRPr="00F9169D">
        <w:rPr>
          <w:sz w:val="16"/>
        </w:rPr>
        <w:t>cisgender</w:t>
      </w:r>
      <w:proofErr w:type="spellEnd"/>
      <w:r w:rsidRPr="00F9169D">
        <w:rPr>
          <w:sz w:val="16"/>
        </w:rPr>
        <w:t xml:space="preserve"> (simply a term meaning those who's gender identity matches their assigned sex at birth) population</w:t>
      </w:r>
      <w:proofErr w:type="gramStart"/>
      <w:r w:rsidRPr="00F9169D">
        <w:rPr>
          <w:sz w:val="16"/>
        </w:rPr>
        <w:t>.</w:t>
      </w:r>
      <w:r w:rsidRPr="00F9169D">
        <w:rPr>
          <w:sz w:val="12"/>
        </w:rPr>
        <w:t>¶</w:t>
      </w:r>
      <w:proofErr w:type="gramEnd"/>
      <w:r w:rsidRPr="00F9169D">
        <w:rPr>
          <w:sz w:val="16"/>
        </w:rPr>
        <w:t xml:space="preserve"> When speaking out against the TERF movement, one is at risk of being "</w:t>
      </w:r>
      <w:proofErr w:type="spellStart"/>
      <w:r w:rsidRPr="00F9169D">
        <w:rPr>
          <w:sz w:val="16"/>
        </w:rPr>
        <w:t>outed</w:t>
      </w:r>
      <w:proofErr w:type="spellEnd"/>
      <w:r w:rsidRPr="00F9169D">
        <w:rPr>
          <w:sz w:val="16"/>
        </w:rPr>
        <w:t xml:space="preserve">" on social media. In one instance, the group Gender Identity Watch worked with the right-wing anti-gay group, Pacific Justice Institute, to help prevent a Colorado teen from being able to use the women's restroom. The leader, Cathy Brennan, </w:t>
      </w:r>
      <w:proofErr w:type="spellStart"/>
      <w:r w:rsidRPr="00F9169D">
        <w:rPr>
          <w:sz w:val="16"/>
        </w:rPr>
        <w:t>outed</w:t>
      </w:r>
      <w:proofErr w:type="spellEnd"/>
      <w:r w:rsidRPr="00F9169D">
        <w:rPr>
          <w:sz w:val="16"/>
        </w:rPr>
        <w:t xml:space="preserve"> the teen, </w:t>
      </w:r>
      <w:proofErr w:type="gramStart"/>
      <w:r w:rsidRPr="00F9169D">
        <w:rPr>
          <w:sz w:val="16"/>
        </w:rPr>
        <w:t>who</w:t>
      </w:r>
      <w:proofErr w:type="gramEnd"/>
      <w:r w:rsidRPr="00F9169D">
        <w:rPr>
          <w:sz w:val="16"/>
        </w:rPr>
        <w:t xml:space="preserve"> was already being bullied, and she was subsequently put on suicide watch. Their actions often incite others to denigrate or discriminate a minority -- which is the definition of a hate group</w:t>
      </w:r>
      <w:proofErr w:type="gramStart"/>
      <w:r w:rsidRPr="00F9169D">
        <w:rPr>
          <w:rStyle w:val="StyleBoldUnderline"/>
        </w:rPr>
        <w:t>.</w:t>
      </w:r>
      <w:r w:rsidRPr="00F9169D">
        <w:rPr>
          <w:rStyle w:val="StyleBoldUnderline"/>
          <w:b w:val="0"/>
          <w:sz w:val="12"/>
          <w:u w:val="none"/>
        </w:rPr>
        <w:t>¶</w:t>
      </w:r>
      <w:proofErr w:type="gramEnd"/>
      <w:r w:rsidRPr="00F9169D">
        <w:rPr>
          <w:rStyle w:val="StyleBoldUnderline"/>
        </w:rPr>
        <w:t xml:space="preserve"> The verbiage often used by the TERF groups are problematic for the transgender community.</w:t>
      </w:r>
      <w:r w:rsidRPr="00F9169D">
        <w:rPr>
          <w:sz w:val="16"/>
        </w:rPr>
        <w:t xml:space="preserve"> Not because of the way in which </w:t>
      </w:r>
      <w:r w:rsidRPr="00F9169D">
        <w:rPr>
          <w:rStyle w:val="StyleBoldUnderline"/>
        </w:rPr>
        <w:t>they deliberately seek to dehumanize and denigrate trans women</w:t>
      </w:r>
      <w:r w:rsidRPr="00F9169D">
        <w:rPr>
          <w:sz w:val="16"/>
        </w:rPr>
        <w:t xml:space="preserve">, but because of the reliance of tropes that medical science have for many years proven wrong, that feed into misunderstandings people may have regarding what being transgender truly means. </w:t>
      </w:r>
      <w:proofErr w:type="gramStart"/>
      <w:r w:rsidRPr="00F9169D">
        <w:rPr>
          <w:sz w:val="16"/>
        </w:rPr>
        <w:t>In their words.</w:t>
      </w:r>
      <w:proofErr w:type="gramEnd"/>
      <w:r w:rsidRPr="00F9169D">
        <w:rPr>
          <w:sz w:val="16"/>
        </w:rPr>
        <w:t xml:space="preserve"> </w:t>
      </w:r>
      <w:proofErr w:type="gramStart"/>
      <w:r w:rsidRPr="00F9169D">
        <w:rPr>
          <w:sz w:val="16"/>
        </w:rPr>
        <w:t>a</w:t>
      </w:r>
      <w:proofErr w:type="gramEnd"/>
      <w:r w:rsidRPr="00F9169D">
        <w:rPr>
          <w:sz w:val="16"/>
        </w:rPr>
        <w:t xml:space="preserve"> transgender woman is a nothing but a "self loathing gay man" and they claim that trans women are gay men who, rather than stand up and come out as gay, would rather "hide" by being transgender, as if it makes things more palatable for friends, family and co-workers. The reverse is unfortunately the truth</w:t>
      </w:r>
      <w:proofErr w:type="gramStart"/>
      <w:r w:rsidRPr="00F9169D">
        <w:rPr>
          <w:sz w:val="16"/>
        </w:rPr>
        <w:t>.</w:t>
      </w:r>
      <w:r w:rsidRPr="00F9169D">
        <w:rPr>
          <w:sz w:val="12"/>
        </w:rPr>
        <w:t>¶</w:t>
      </w:r>
      <w:proofErr w:type="gramEnd"/>
      <w:r w:rsidRPr="00F9169D">
        <w:rPr>
          <w:sz w:val="16"/>
        </w:rPr>
        <w:t xml:space="preserve"> We are often portrayed as fetishists by hate groups such as Gender Identity Watch -- the "Man in a Dress" trope is widely applied to us, and that transgender men are still women. </w:t>
      </w:r>
      <w:r w:rsidRPr="00F9169D">
        <w:rPr>
          <w:rStyle w:val="StyleBoldUnderline"/>
        </w:rPr>
        <w:t>TERFs hold the belief that if someone is born with</w:t>
      </w:r>
      <w:r w:rsidRPr="00F9169D">
        <w:rPr>
          <w:sz w:val="16"/>
        </w:rPr>
        <w:t xml:space="preserve"> a penis, they are male for life, and </w:t>
      </w:r>
      <w:r w:rsidRPr="00F9169D">
        <w:rPr>
          <w:rStyle w:val="StyleBoldUnderline"/>
        </w:rPr>
        <w:t>a vagina, female for life</w:t>
      </w:r>
      <w:r w:rsidRPr="00F9169D">
        <w:rPr>
          <w:sz w:val="16"/>
        </w:rPr>
        <w:t xml:space="preserve">. The quandary to those who believe the misinformation spread by the TERF movement is that if someone was born with a functional vagina and </w:t>
      </w:r>
      <w:proofErr w:type="spellStart"/>
      <w:r w:rsidRPr="00F9169D">
        <w:rPr>
          <w:sz w:val="16"/>
        </w:rPr>
        <w:t>clitoromegaly</w:t>
      </w:r>
      <w:proofErr w:type="spellEnd"/>
      <w:r w:rsidRPr="00F9169D">
        <w:rPr>
          <w:sz w:val="16"/>
        </w:rPr>
        <w:t>, for example, and the doctors decided to assign the baby as a male because they believed that the child would have a better normalization experience (the term that the medical profession use for butchering infants genitals that don't match Cathy Brennan's narrow definitions) -- then is that child a male, or a female? Nature has many variations of physical gender that occur naturally, in fauna and flora. Quite simply then, logic dictates that Cathy Brennan's definition of gender does not stand up to basic real-world scrutiny</w:t>
      </w:r>
      <w:proofErr w:type="gramStart"/>
      <w:r w:rsidRPr="00F9169D">
        <w:rPr>
          <w:sz w:val="16"/>
        </w:rPr>
        <w:t>.</w:t>
      </w:r>
      <w:r w:rsidRPr="00F9169D">
        <w:rPr>
          <w:sz w:val="12"/>
        </w:rPr>
        <w:t>¶</w:t>
      </w:r>
      <w:proofErr w:type="gramEnd"/>
      <w:r w:rsidRPr="00F9169D">
        <w:rPr>
          <w:sz w:val="16"/>
        </w:rPr>
        <w:t xml:space="preserve"> As a transgender woman, I can assure the readers that I have not met one trans person who would deliberately choose to stand out among their peers to be singled out for abuse, assault, for rape, or to be murdered in the horrific way that transgender women are being killed around the world. In the U.S., when a </w:t>
      </w:r>
      <w:proofErr w:type="spellStart"/>
      <w:r w:rsidRPr="00F9169D">
        <w:rPr>
          <w:sz w:val="16"/>
        </w:rPr>
        <w:t>cisgender</w:t>
      </w:r>
      <w:proofErr w:type="spellEnd"/>
      <w:r w:rsidRPr="00F9169D">
        <w:rPr>
          <w:sz w:val="16"/>
        </w:rPr>
        <w:t xml:space="preserve"> woman is murdered, the violence against the murdered woman is eclipsed by the way that trans women are more often than not mutilated, dismembered, or set on fire in an orgy of hate. </w:t>
      </w:r>
      <w:r w:rsidRPr="00F9169D">
        <w:rPr>
          <w:rStyle w:val="StyleBoldUnderline"/>
        </w:rPr>
        <w:t xml:space="preserve">Being transgender is not a </w:t>
      </w:r>
      <w:proofErr w:type="gramStart"/>
      <w:r w:rsidRPr="00F9169D">
        <w:rPr>
          <w:rStyle w:val="StyleBoldUnderline"/>
        </w:rPr>
        <w:t>choice,</w:t>
      </w:r>
      <w:proofErr w:type="gramEnd"/>
      <w:r w:rsidRPr="00F9169D">
        <w:rPr>
          <w:rStyle w:val="StyleBoldUnderline"/>
        </w:rPr>
        <w:t xml:space="preserve"> it is a scientific medical reality.</w:t>
      </w:r>
      <w:r w:rsidRPr="00F9169D">
        <w:rPr>
          <w:sz w:val="16"/>
        </w:rPr>
        <w:t xml:space="preserve"> It would be far easier for someone who is gay than transgender. Simply put, gay people generally look the same as everyone else. This does not mean that our brothers and sisters within the LGBT do not have their own struggles, many of which are part of the shared experience within the LGBT. However while we have many commonalities and shared goals, there are significant differences, such as access to healthcare and a significantly higher murder rate</w:t>
      </w:r>
      <w:proofErr w:type="gramStart"/>
      <w:r w:rsidRPr="00F9169D">
        <w:rPr>
          <w:sz w:val="16"/>
        </w:rPr>
        <w:t>.</w:t>
      </w:r>
      <w:r w:rsidRPr="00F9169D">
        <w:rPr>
          <w:sz w:val="12"/>
        </w:rPr>
        <w:t>¶</w:t>
      </w:r>
      <w:proofErr w:type="gramEnd"/>
      <w:r w:rsidRPr="00F9169D">
        <w:rPr>
          <w:sz w:val="16"/>
        </w:rPr>
        <w:t xml:space="preserve"> Another tactic of the TERF movement is using the widely discredited trope that being transgender is a mental health issue. It's true that because of societies reaction towards transgender people, particularly trans women and trans women of color, many trans people suffer from depression and bodily </w:t>
      </w:r>
      <w:proofErr w:type="spellStart"/>
      <w:r w:rsidRPr="00F9169D">
        <w:rPr>
          <w:sz w:val="16"/>
        </w:rPr>
        <w:t>dysphoria</w:t>
      </w:r>
      <w:proofErr w:type="spellEnd"/>
      <w:r w:rsidRPr="00F9169D">
        <w:rPr>
          <w:sz w:val="16"/>
        </w:rPr>
        <w:t xml:space="preserve">. However, this is not the cause of someone being transgender, but the symptom of abuse that those such as the TERF groups like to perpetrate against them daily. </w:t>
      </w:r>
      <w:r w:rsidRPr="00F9169D">
        <w:rPr>
          <w:rStyle w:val="StyleBoldUnderline"/>
        </w:rPr>
        <w:t>No one is mentally ill for being transgender</w:t>
      </w:r>
      <w:r w:rsidRPr="00F9169D">
        <w:rPr>
          <w:sz w:val="16"/>
        </w:rPr>
        <w:t xml:space="preserve"> -- medical science has already proven this, and transgender is no longer listed in the DSM-V as a result, but this does not stop the TERFs from claiming that something must be "wrong" with a transgender person for "mutilating" themselves through surgery, according to Cathy Brennan</w:t>
      </w:r>
      <w:proofErr w:type="gramStart"/>
      <w:r w:rsidRPr="00F9169D">
        <w:rPr>
          <w:sz w:val="16"/>
        </w:rPr>
        <w:t>.</w:t>
      </w:r>
      <w:r w:rsidRPr="00F9169D">
        <w:rPr>
          <w:sz w:val="12"/>
        </w:rPr>
        <w:t>¶</w:t>
      </w:r>
      <w:proofErr w:type="gramEnd"/>
      <w:r w:rsidRPr="00F9169D">
        <w:rPr>
          <w:sz w:val="16"/>
        </w:rPr>
        <w:t xml:space="preserve"> Whenever a trans individual such as myself is critical of TERF ideology, we are </w:t>
      </w:r>
      <w:proofErr w:type="spellStart"/>
      <w:r w:rsidRPr="00F9169D">
        <w:rPr>
          <w:sz w:val="16"/>
        </w:rPr>
        <w:t>labelled</w:t>
      </w:r>
      <w:proofErr w:type="spellEnd"/>
      <w:r w:rsidRPr="00F9169D">
        <w:rPr>
          <w:sz w:val="16"/>
        </w:rPr>
        <w:t xml:space="preserve"> "misogynists" or "Men's Rights Activists", which is an interesting tactic and one that seems to actually make people question the TERF ethos more than swing the undecided towards their viewpoint. </w:t>
      </w:r>
      <w:r w:rsidRPr="00F9169D">
        <w:rPr>
          <w:rStyle w:val="StyleBoldUnderline"/>
        </w:rPr>
        <w:t>Merely by taking a stand against them, I and others like myself have been subjected to threats against our personal s</w:t>
      </w:r>
      <w:r w:rsidRPr="00F9169D">
        <w:rPr>
          <w:sz w:val="16"/>
        </w:rPr>
        <w:t xml:space="preserve">afety, been bombarded with spam, pornography, and signed up to various mailing lists in an attempt to silence our voices. Yet </w:t>
      </w:r>
      <w:r w:rsidRPr="00F9169D">
        <w:rPr>
          <w:rStyle w:val="StyleBoldUnderline"/>
        </w:rPr>
        <w:t>many transgender individuals are brave enough to continue pointing out where TERFs are wrong,</w:t>
      </w:r>
      <w:r w:rsidRPr="00F9169D">
        <w:rPr>
          <w:sz w:val="16"/>
        </w:rPr>
        <w:t xml:space="preserve"> </w:t>
      </w:r>
      <w:r w:rsidRPr="00F9169D">
        <w:rPr>
          <w:rStyle w:val="StyleBoldUnderline"/>
        </w:rPr>
        <w:t>in the hope that</w:t>
      </w:r>
      <w:r w:rsidRPr="00F9169D">
        <w:rPr>
          <w:sz w:val="16"/>
        </w:rPr>
        <w:t xml:space="preserve">, at least for the transgender community, </w:t>
      </w:r>
      <w:r w:rsidRPr="00F9169D">
        <w:rPr>
          <w:rStyle w:val="StyleBoldUnderline"/>
        </w:rPr>
        <w:t>we can be treated as the men and women we truly are.</w:t>
      </w:r>
    </w:p>
    <w:p w14:paraId="1E545E4C" w14:textId="221105EA" w:rsidR="00D40533" w:rsidRDefault="00D40533" w:rsidP="00D40533">
      <w:pPr>
        <w:pStyle w:val="Heading4"/>
        <w:rPr>
          <w:rStyle w:val="StyleBoldUnderline"/>
          <w:b/>
          <w:sz w:val="26"/>
          <w:szCs w:val="26"/>
          <w:u w:val="none"/>
        </w:rPr>
      </w:pPr>
      <w:r>
        <w:rPr>
          <w:rStyle w:val="StyleBoldUnderline"/>
          <w:b/>
          <w:sz w:val="26"/>
          <w:szCs w:val="26"/>
          <w:u w:val="none"/>
        </w:rPr>
        <w:t xml:space="preserve">Painting gender as tied to reproductive capacity is </w:t>
      </w:r>
      <w:proofErr w:type="spellStart"/>
      <w:r>
        <w:rPr>
          <w:rStyle w:val="StyleBoldUnderline"/>
          <w:b/>
          <w:sz w:val="26"/>
          <w:szCs w:val="26"/>
          <w:u w:val="none"/>
        </w:rPr>
        <w:t>transphobic</w:t>
      </w:r>
      <w:proofErr w:type="spellEnd"/>
      <w:r>
        <w:rPr>
          <w:rStyle w:val="StyleBoldUnderline"/>
          <w:b/>
          <w:sz w:val="26"/>
          <w:szCs w:val="26"/>
          <w:u w:val="none"/>
        </w:rPr>
        <w:t xml:space="preserve"> and diminishes reproductive rights</w:t>
      </w:r>
    </w:p>
    <w:p w14:paraId="4C1378E0" w14:textId="3999A814" w:rsidR="00D40533" w:rsidRPr="001C1F7F" w:rsidRDefault="001C1F7F" w:rsidP="00D40533">
      <w:r>
        <w:rPr>
          <w:rStyle w:val="StyleStyleBold12pt"/>
        </w:rPr>
        <w:t xml:space="preserve">Truitt 13 </w:t>
      </w:r>
      <w:r w:rsidRPr="001C1F7F">
        <w:t>(</w:t>
      </w:r>
      <w:r>
        <w:t>Jos Truitt, “</w:t>
      </w:r>
      <w:r w:rsidRPr="001C1F7F">
        <w:t>On trans issues within feminism and strengthening the movement’s gender analysis</w:t>
      </w:r>
      <w:r>
        <w:t xml:space="preserve">”, </w:t>
      </w:r>
      <w:r w:rsidRPr="001C1F7F">
        <w:t>http://feministing.com/2013/06/11/on-trans-issues-within-feminism-and-strengthening-the-movements-gender-analysis/</w:t>
      </w:r>
      <w:r>
        <w:t>)</w:t>
      </w:r>
    </w:p>
    <w:p w14:paraId="25B25943" w14:textId="2FE65561" w:rsidR="00D40533" w:rsidRPr="00D40533" w:rsidRDefault="00D40533" w:rsidP="00D40533">
      <w:pPr>
        <w:rPr>
          <w:sz w:val="16"/>
        </w:rPr>
      </w:pPr>
      <w:r w:rsidRPr="00D40533">
        <w:rPr>
          <w:sz w:val="16"/>
        </w:rPr>
        <w:t xml:space="preserve">I’ve taken some time away from blogging while I’ve been in grad school, and it’s given me an opportunity for some perspective on the feminist blogosphere. I started working at </w:t>
      </w:r>
      <w:proofErr w:type="spellStart"/>
      <w:r w:rsidRPr="00D40533">
        <w:rPr>
          <w:sz w:val="16"/>
        </w:rPr>
        <w:t>Feministing</w:t>
      </w:r>
      <w:proofErr w:type="spellEnd"/>
      <w:r w:rsidRPr="00D40533">
        <w:rPr>
          <w:sz w:val="16"/>
        </w:rPr>
        <w:t xml:space="preserve"> in 2009 with a goal of centering trans issues within feminism. I think </w:t>
      </w:r>
      <w:r w:rsidRPr="00D40533">
        <w:rPr>
          <w:rStyle w:val="StyleBoldUnderline"/>
        </w:rPr>
        <w:t xml:space="preserve">the oppression trans </w:t>
      </w:r>
      <w:proofErr w:type="gramStart"/>
      <w:r w:rsidRPr="00D40533">
        <w:rPr>
          <w:rStyle w:val="StyleBoldUnderline"/>
        </w:rPr>
        <w:t>folks</w:t>
      </w:r>
      <w:proofErr w:type="gramEnd"/>
      <w:r w:rsidRPr="00D40533">
        <w:rPr>
          <w:rStyle w:val="StyleBoldUnderline"/>
        </w:rPr>
        <w:t xml:space="preserve"> face</w:t>
      </w:r>
      <w:r w:rsidRPr="00D40533">
        <w:rPr>
          <w:sz w:val="16"/>
        </w:rPr>
        <w:t xml:space="preserve">, </w:t>
      </w:r>
      <w:r w:rsidRPr="00D40533">
        <w:rPr>
          <w:rStyle w:val="StyleBoldUnderline"/>
        </w:rPr>
        <w:t>particularly the extreme marginalization and violence aimed at trans women</w:t>
      </w:r>
      <w:r w:rsidRPr="00D40533">
        <w:rPr>
          <w:sz w:val="16"/>
        </w:rPr>
        <w:t xml:space="preserve"> in this misogynist culture, is exactly what feminism can exist to change. I understand feminism as a response to gendered oppression in a patriarchal context, where femininity is devalued. I see the worst of our gender hierarchy landing on the shoulders of folks who fail to meet the strict rules of the compulsory gender binary in a way that’s perceived as feminine. This plays out when, for example, queer men and trans women are specifically targeted with violence. So I see the exclusion of trans women and our issues from feminism (or the feminist movement’s active perpetuation of </w:t>
      </w:r>
      <w:proofErr w:type="spellStart"/>
      <w:r w:rsidRPr="00D40533">
        <w:rPr>
          <w:sz w:val="16"/>
        </w:rPr>
        <w:t>transmisogyny</w:t>
      </w:r>
      <w:proofErr w:type="spellEnd"/>
      <w:r w:rsidRPr="00D40533">
        <w:rPr>
          <w:sz w:val="16"/>
        </w:rPr>
        <w:t>) as a problem that needs to be addressed</w:t>
      </w:r>
      <w:proofErr w:type="gramStart"/>
      <w:r w:rsidRPr="00D40533">
        <w:rPr>
          <w:rStyle w:val="StyleBoldUnderline"/>
        </w:rPr>
        <w:t>.</w:t>
      </w:r>
      <w:r w:rsidRPr="00D40533">
        <w:rPr>
          <w:rStyle w:val="StyleBoldUnderline"/>
          <w:b w:val="0"/>
          <w:sz w:val="12"/>
          <w:u w:val="none"/>
        </w:rPr>
        <w:t>¶</w:t>
      </w:r>
      <w:proofErr w:type="gramEnd"/>
      <w:r w:rsidRPr="00D40533">
        <w:rPr>
          <w:rStyle w:val="StyleBoldUnderline"/>
        </w:rPr>
        <w:t xml:space="preserve"> Centering the issues of trans and gender non-conforming folks requires a shift in thinking for folks who’s feminism is based in </w:t>
      </w:r>
      <w:proofErr w:type="spellStart"/>
      <w:r w:rsidRPr="00D40533">
        <w:rPr>
          <w:rStyle w:val="StyleBoldUnderline"/>
        </w:rPr>
        <w:t>cisgender</w:t>
      </w:r>
      <w:proofErr w:type="spellEnd"/>
      <w:r w:rsidRPr="00D40533">
        <w:rPr>
          <w:rStyle w:val="StyleBoldUnderline"/>
        </w:rPr>
        <w:t xml:space="preserve"> norm</w:t>
      </w:r>
      <w:r w:rsidRPr="00D40533">
        <w:rPr>
          <w:sz w:val="16"/>
        </w:rPr>
        <w:t xml:space="preserve">s, though. </w:t>
      </w:r>
      <w:r w:rsidRPr="00D40533">
        <w:rPr>
          <w:rStyle w:val="StyleBoldUnderline"/>
        </w:rPr>
        <w:t xml:space="preserve">The norm in our culture is to assume someone will identify with the gender assigned to </w:t>
      </w:r>
      <w:proofErr w:type="gramStart"/>
      <w:r w:rsidRPr="00D40533">
        <w:rPr>
          <w:rStyle w:val="StyleBoldUnderline"/>
        </w:rPr>
        <w:t>them</w:t>
      </w:r>
      <w:proofErr w:type="gramEnd"/>
      <w:r w:rsidRPr="00D40533">
        <w:rPr>
          <w:rStyle w:val="StyleBoldUnderline"/>
        </w:rPr>
        <w:t xml:space="preserve"> at birth</w:t>
      </w:r>
      <w:r w:rsidRPr="00D40533">
        <w:rPr>
          <w:sz w:val="16"/>
        </w:rPr>
        <w:t xml:space="preserve"> based on a doctor looking at their crotch. Which means </w:t>
      </w:r>
      <w:r w:rsidRPr="00D40533">
        <w:rPr>
          <w:rStyle w:val="StyleBoldUnderline"/>
        </w:rPr>
        <w:t>we assume a link between gender and genitals, which leads to a supposed link between gender and someone’s sexual role and reproductive capacity</w:t>
      </w:r>
      <w:r w:rsidRPr="00D40533">
        <w:rPr>
          <w:sz w:val="16"/>
        </w:rPr>
        <w:t xml:space="preserve"> as well. As I pointed out </w:t>
      </w:r>
      <w:r w:rsidRPr="00D40533">
        <w:rPr>
          <w:rStyle w:val="StyleBoldUnderline"/>
        </w:rPr>
        <w:t>regarding the</w:t>
      </w:r>
      <w:r w:rsidRPr="00D40533">
        <w:rPr>
          <w:sz w:val="16"/>
        </w:rPr>
        <w:t xml:space="preserve"> “War on Women” rhetoric about </w:t>
      </w:r>
      <w:r w:rsidRPr="00D40533">
        <w:rPr>
          <w:rStyle w:val="StyleBoldUnderline"/>
        </w:rPr>
        <w:t>attacks on reproductive rights</w:t>
      </w:r>
      <w:r w:rsidRPr="00D40533">
        <w:rPr>
          <w:sz w:val="16"/>
        </w:rPr>
        <w:t xml:space="preserve">, </w:t>
      </w:r>
      <w:r w:rsidRPr="00D40533">
        <w:rPr>
          <w:rStyle w:val="StyleBoldUnderline"/>
        </w:rPr>
        <w:t>most reproductive rights organizing packs the assumption that woman = person with a vagina who can make babies</w:t>
      </w:r>
      <w:r w:rsidRPr="00D40533">
        <w:rPr>
          <w:sz w:val="16"/>
        </w:rPr>
        <w:t xml:space="preserve">. This is true for a lot of women, but </w:t>
      </w:r>
      <w:r w:rsidRPr="00D40533">
        <w:rPr>
          <w:rStyle w:val="StyleBoldUnderline"/>
        </w:rPr>
        <w:t>it’s not the experience of all women.</w:t>
      </w:r>
      <w:r w:rsidRPr="00D40533">
        <w:rPr>
          <w:sz w:val="16"/>
        </w:rPr>
        <w:t xml:space="preserve"> And </w:t>
      </w:r>
      <w:r w:rsidRPr="00D40533">
        <w:rPr>
          <w:rStyle w:val="StyleBoldUnderline"/>
        </w:rPr>
        <w:t xml:space="preserve">painting all women as fundamentally </w:t>
      </w:r>
      <w:proofErr w:type="gramStart"/>
      <w:r w:rsidRPr="00D40533">
        <w:rPr>
          <w:rStyle w:val="StyleBoldUnderline"/>
        </w:rPr>
        <w:t>baby making</w:t>
      </w:r>
      <w:proofErr w:type="gramEnd"/>
      <w:r w:rsidRPr="00D40533">
        <w:rPr>
          <w:rStyle w:val="StyleBoldUnderline"/>
        </w:rPr>
        <w:t xml:space="preserve"> factories is exactly what the anti-choice movement wants.</w:t>
      </w:r>
      <w:r w:rsidRPr="00D40533">
        <w:rPr>
          <w:sz w:val="16"/>
        </w:rPr>
        <w:t xml:space="preserve"> </w:t>
      </w:r>
      <w:r w:rsidRPr="00D40533">
        <w:rPr>
          <w:rStyle w:val="StyleBoldUnderline"/>
        </w:rPr>
        <w:t>Feminism that’s based in a link between gender and genitals</w:t>
      </w:r>
      <w:r w:rsidRPr="00D40533">
        <w:rPr>
          <w:sz w:val="16"/>
        </w:rPr>
        <w:t xml:space="preserve"> doesn’t just exclude people </w:t>
      </w:r>
      <w:proofErr w:type="gramStart"/>
      <w:r w:rsidRPr="00D40533">
        <w:rPr>
          <w:sz w:val="16"/>
        </w:rPr>
        <w:t>who’s</w:t>
      </w:r>
      <w:proofErr w:type="gramEnd"/>
      <w:r w:rsidRPr="00D40533">
        <w:rPr>
          <w:sz w:val="16"/>
        </w:rPr>
        <w:t xml:space="preserve"> bodies don’t fit – it’s </w:t>
      </w:r>
      <w:r w:rsidRPr="00D40533">
        <w:rPr>
          <w:rStyle w:val="StyleBoldUnderline"/>
        </w:rPr>
        <w:t>a fundamentally flawed analysis that perpetuates an es</w:t>
      </w:r>
      <w:r w:rsidRPr="00D40533">
        <w:rPr>
          <w:rStyle w:val="StyleBoldUnderline"/>
          <w:rFonts w:hint="eastAsia"/>
        </w:rPr>
        <w:t>sentialist idea that feminism partially exists to combat</w:t>
      </w:r>
      <w:r w:rsidRPr="00D40533">
        <w:rPr>
          <w:rFonts w:hint="eastAsia"/>
          <w:sz w:val="16"/>
        </w:rPr>
        <w:t xml:space="preserve">. Feminism that centers a trans feminist take on gender, that recognizes that woman </w:t>
      </w:r>
      <w:r w:rsidRPr="00D40533">
        <w:rPr>
          <w:rFonts w:hint="eastAsia"/>
          <w:sz w:val="16"/>
        </w:rPr>
        <w:t>≠</w:t>
      </w:r>
      <w:r w:rsidRPr="00D40533">
        <w:rPr>
          <w:rFonts w:hint="eastAsia"/>
          <w:sz w:val="16"/>
        </w:rPr>
        <w:t xml:space="preserve"> vagina, offers a more accurate gender analysis in general that benefits everyone.</w:t>
      </w:r>
    </w:p>
    <w:p w14:paraId="61EFC303" w14:textId="7D4843D4" w:rsidR="00EA1BD9" w:rsidRDefault="00EC625D" w:rsidP="00EA1BD9">
      <w:pPr>
        <w:pStyle w:val="Heading3"/>
        <w:rPr>
          <w:rStyle w:val="StyleBoldUnderline"/>
          <w:b/>
          <w:sz w:val="26"/>
          <w:szCs w:val="26"/>
        </w:rPr>
      </w:pPr>
      <w:r>
        <w:rPr>
          <w:rStyle w:val="StyleBoldUnderline"/>
          <w:b/>
          <w:sz w:val="26"/>
          <w:szCs w:val="26"/>
        </w:rPr>
        <w:t>Sci-fi is for nerds</w:t>
      </w:r>
      <w:r w:rsidR="00AB3F21">
        <w:rPr>
          <w:rStyle w:val="StyleBoldUnderline"/>
          <w:b/>
          <w:sz w:val="26"/>
          <w:szCs w:val="26"/>
        </w:rPr>
        <w:t xml:space="preserve"> </w:t>
      </w:r>
    </w:p>
    <w:p w14:paraId="411EA132" w14:textId="4F1AC4F8" w:rsidR="00367C48" w:rsidRPr="00367C48" w:rsidRDefault="00367C48" w:rsidP="00367C48">
      <w:pPr>
        <w:pStyle w:val="Heading4"/>
      </w:pPr>
      <w:r>
        <w:t xml:space="preserve">Politicizing science fiction is bad—leads to silencing of alternative views </w:t>
      </w:r>
    </w:p>
    <w:p w14:paraId="20ECE101" w14:textId="77777777" w:rsidR="00367C48" w:rsidRDefault="00367C48" w:rsidP="00367C48">
      <w:r>
        <w:rPr>
          <w:rStyle w:val="StyleStyleBold12pt"/>
        </w:rPr>
        <w:t xml:space="preserve">Reynolds 14 </w:t>
      </w:r>
      <w:r w:rsidRPr="00367C48">
        <w:t>(</w:t>
      </w:r>
      <w:r>
        <w:t>Glenn Reynolds, “Politics don't belong in science fiction:</w:t>
      </w:r>
    </w:p>
    <w:p w14:paraId="1F83C26D" w14:textId="70BA9623" w:rsidR="00367C48" w:rsidRPr="00367C48" w:rsidRDefault="00367C48" w:rsidP="00367C48">
      <w:r>
        <w:t>A writer shouldn't be punished for his political beliefs”, April 28</w:t>
      </w:r>
      <w:r w:rsidRPr="00367C48">
        <w:rPr>
          <w:vertAlign w:val="superscript"/>
        </w:rPr>
        <w:t>th</w:t>
      </w:r>
      <w:r>
        <w:t xml:space="preserve">, 2014, </w:t>
      </w:r>
      <w:r w:rsidRPr="00367C48">
        <w:t>http://www.usatoday.com/story/opinion/2014/04/28/hugo-awards-science-fiction-reading-politics-larry-correia-column/8282843/</w:t>
      </w:r>
      <w:r>
        <w:t>)</w:t>
      </w:r>
    </w:p>
    <w:p w14:paraId="1CC686BF" w14:textId="5F578366" w:rsidR="00367C48" w:rsidRPr="00367C48" w:rsidRDefault="00367C48" w:rsidP="00367C48">
      <w:pPr>
        <w:rPr>
          <w:rStyle w:val="StyleBoldUnderline"/>
        </w:rPr>
      </w:pPr>
      <w:r w:rsidRPr="00367C48">
        <w:rPr>
          <w:rStyle w:val="StyleBoldUnderline"/>
        </w:rPr>
        <w:t>There was a time when science fiction was a place to explore new ideas, free of the conventional wisdom of</w:t>
      </w:r>
      <w:r w:rsidRPr="00367C48">
        <w:rPr>
          <w:sz w:val="16"/>
        </w:rPr>
        <w:t xml:space="preserve"> staid, "mundane" </w:t>
      </w:r>
      <w:r w:rsidRPr="00367C48">
        <w:rPr>
          <w:rStyle w:val="StyleBoldUnderline"/>
        </w:rPr>
        <w:t>society, a place where speculation replaced group think</w:t>
      </w:r>
      <w:r w:rsidRPr="00367C48">
        <w:rPr>
          <w:sz w:val="16"/>
        </w:rPr>
        <w:t>, and where writers as different as libertarian-leaning Robert Heinlein, and left-leaning Isaac Asimov and Arthur Clarke would share readers, magazines, and conventions</w:t>
      </w:r>
      <w:proofErr w:type="gramStart"/>
      <w:r w:rsidRPr="00367C48">
        <w:rPr>
          <w:sz w:val="16"/>
        </w:rPr>
        <w:t>.</w:t>
      </w:r>
      <w:r w:rsidRPr="00367C48">
        <w:rPr>
          <w:sz w:val="12"/>
        </w:rPr>
        <w:t>¶</w:t>
      </w:r>
      <w:proofErr w:type="gramEnd"/>
      <w:r w:rsidRPr="00367C48">
        <w:rPr>
          <w:sz w:val="16"/>
        </w:rPr>
        <w:t xml:space="preserve"> But then, there was a time when that sort of openness characterized much of American intellectual life. </w:t>
      </w:r>
      <w:r w:rsidRPr="00367C48">
        <w:rPr>
          <w:rStyle w:val="StyleBoldUnderline"/>
        </w:rPr>
        <w:t>That time seems to be over</w:t>
      </w:r>
      <w:r w:rsidRPr="00367C48">
        <w:rPr>
          <w:sz w:val="16"/>
        </w:rPr>
        <w:t xml:space="preserve">, judging by the latest science fiction dust-up. </w:t>
      </w:r>
      <w:r w:rsidRPr="00367C48">
        <w:rPr>
          <w:rStyle w:val="StyleBoldUnderline"/>
        </w:rPr>
        <w:t>Now, apparently, a writer's politics are the most important thing, and authors with the wrong politics are no longer acceptable</w:t>
      </w:r>
      <w:r w:rsidRPr="00367C48">
        <w:rPr>
          <w:sz w:val="16"/>
        </w:rPr>
        <w:t>, at least to a loud crowd that has apparently colonized much of the world of science fiction fandom</w:t>
      </w:r>
      <w:proofErr w:type="gramStart"/>
      <w:r w:rsidRPr="00367C48">
        <w:rPr>
          <w:sz w:val="16"/>
        </w:rPr>
        <w:t>.</w:t>
      </w:r>
      <w:r w:rsidRPr="00367C48">
        <w:rPr>
          <w:sz w:val="12"/>
        </w:rPr>
        <w:t>¶</w:t>
      </w:r>
      <w:proofErr w:type="gramEnd"/>
      <w:r w:rsidRPr="00367C48">
        <w:rPr>
          <w:sz w:val="16"/>
        </w:rPr>
        <w:t xml:space="preserve"> The Hugo Awards are presented at the World Science Fiction Society's convention ("</w:t>
      </w:r>
      <w:proofErr w:type="spellStart"/>
      <w:r w:rsidRPr="00367C48">
        <w:rPr>
          <w:sz w:val="16"/>
        </w:rPr>
        <w:t>Worldcon</w:t>
      </w:r>
      <w:proofErr w:type="spellEnd"/>
      <w:r w:rsidRPr="00367C48">
        <w:rPr>
          <w:sz w:val="16"/>
        </w:rPr>
        <w:t xml:space="preserve">") and nominees and awardees are chosen by attendees and supporters. </w:t>
      </w:r>
      <w:r w:rsidRPr="00367C48">
        <w:rPr>
          <w:rStyle w:val="StyleBoldUnderline"/>
        </w:rPr>
        <w:t>The Hugo is one of the oldest and most prestigious awards in science fiction</w:t>
      </w:r>
      <w:r w:rsidRPr="00367C48">
        <w:rPr>
          <w:sz w:val="16"/>
        </w:rPr>
        <w:t xml:space="preserve">, but in recent </w:t>
      </w:r>
      <w:r w:rsidRPr="00367C48">
        <w:rPr>
          <w:rStyle w:val="StyleBoldUnderline"/>
        </w:rPr>
        <w:t xml:space="preserve">years critics have accused the award process </w:t>
      </w:r>
      <w:r w:rsidRPr="00367C48">
        <w:rPr>
          <w:sz w:val="16"/>
        </w:rPr>
        <w:t xml:space="preserve">— and much of science fiction fandom itself — </w:t>
      </w:r>
      <w:r w:rsidRPr="00367C48">
        <w:rPr>
          <w:rStyle w:val="StyleBoldUnderline"/>
        </w:rPr>
        <w:t>of becoming politicized</w:t>
      </w:r>
      <w:proofErr w:type="gramStart"/>
      <w:r w:rsidRPr="00367C48">
        <w:rPr>
          <w:sz w:val="16"/>
        </w:rPr>
        <w:t>.</w:t>
      </w:r>
      <w:r w:rsidRPr="00367C48">
        <w:rPr>
          <w:sz w:val="12"/>
        </w:rPr>
        <w:t>¶</w:t>
      </w:r>
      <w:proofErr w:type="gramEnd"/>
      <w:r w:rsidRPr="00367C48">
        <w:rPr>
          <w:sz w:val="16"/>
        </w:rPr>
        <w:t xml:space="preserve"> That's certainly been the experience of Larry </w:t>
      </w:r>
      <w:proofErr w:type="spellStart"/>
      <w:r w:rsidRPr="00367C48">
        <w:rPr>
          <w:sz w:val="16"/>
        </w:rPr>
        <w:t>Correia</w:t>
      </w:r>
      <w:proofErr w:type="spellEnd"/>
      <w:r w:rsidRPr="00367C48">
        <w:rPr>
          <w:sz w:val="16"/>
        </w:rPr>
        <w:t xml:space="preserve">, who was nominated for a Hugo this year. </w:t>
      </w:r>
      <w:proofErr w:type="spellStart"/>
      <w:r w:rsidRPr="00367C48">
        <w:rPr>
          <w:rStyle w:val="StyleBoldUnderline"/>
        </w:rPr>
        <w:t>Correia</w:t>
      </w:r>
      <w:proofErr w:type="spellEnd"/>
      <w:r w:rsidRPr="00367C48">
        <w:rPr>
          <w:rStyle w:val="StyleBoldUnderline"/>
        </w:rPr>
        <w:t xml:space="preserve">, the author of numerous highly successful science fiction books </w:t>
      </w:r>
      <w:r w:rsidRPr="00367C48">
        <w:rPr>
          <w:sz w:val="16"/>
        </w:rPr>
        <w:t xml:space="preserve">like Monster Hunter </w:t>
      </w:r>
      <w:proofErr w:type="spellStart"/>
      <w:r w:rsidRPr="00367C48">
        <w:rPr>
          <w:sz w:val="16"/>
        </w:rPr>
        <w:t>Internationaland</w:t>
      </w:r>
      <w:proofErr w:type="spellEnd"/>
      <w:r w:rsidRPr="00367C48">
        <w:rPr>
          <w:sz w:val="16"/>
        </w:rPr>
        <w:t xml:space="preserve"> Hard Magic, </w:t>
      </w:r>
      <w:r w:rsidRPr="00367C48">
        <w:rPr>
          <w:rStyle w:val="StyleBoldUnderline"/>
        </w:rPr>
        <w:t>is getting a lot of flak because he's a right-leaning libertarian</w:t>
      </w:r>
      <w:r w:rsidRPr="00367C48">
        <w:rPr>
          <w:sz w:val="16"/>
        </w:rPr>
        <w:t>. Makes you wonder if Robert Heinlein could get a Hugo Award today. (Answer: Probably not.)</w:t>
      </w:r>
      <w:r w:rsidRPr="00367C48">
        <w:rPr>
          <w:sz w:val="12"/>
        </w:rPr>
        <w:t>¶</w:t>
      </w:r>
      <w:r w:rsidRPr="00367C48">
        <w:rPr>
          <w:sz w:val="16"/>
        </w:rPr>
        <w:t xml:space="preserve"> </w:t>
      </w:r>
      <w:r w:rsidRPr="00367C48">
        <w:rPr>
          <w:rStyle w:val="StyleBoldUnderline"/>
        </w:rPr>
        <w:t xml:space="preserve">Here's how </w:t>
      </w:r>
      <w:proofErr w:type="spellStart"/>
      <w:r w:rsidRPr="00367C48">
        <w:rPr>
          <w:rStyle w:val="StyleBoldUnderline"/>
        </w:rPr>
        <w:t>Correia</w:t>
      </w:r>
      <w:proofErr w:type="spellEnd"/>
      <w:r w:rsidRPr="00367C48">
        <w:rPr>
          <w:sz w:val="16"/>
        </w:rPr>
        <w:t xml:space="preserve">, writing on his blog, </w:t>
      </w:r>
      <w:r w:rsidRPr="00367C48">
        <w:rPr>
          <w:rStyle w:val="StyleBoldUnderline"/>
        </w:rPr>
        <w:t xml:space="preserve">characterizes what's happened </w:t>
      </w:r>
      <w:r w:rsidRPr="00367C48">
        <w:rPr>
          <w:sz w:val="16"/>
        </w:rPr>
        <w:t>since he was nominated</w:t>
      </w:r>
      <w:proofErr w:type="gramStart"/>
      <w:r w:rsidRPr="00367C48">
        <w:rPr>
          <w:sz w:val="16"/>
        </w:rPr>
        <w:t>:</w:t>
      </w:r>
      <w:r w:rsidRPr="00367C48">
        <w:rPr>
          <w:sz w:val="12"/>
        </w:rPr>
        <w:t>¶</w:t>
      </w:r>
      <w:proofErr w:type="gramEnd"/>
      <w:r w:rsidRPr="00367C48">
        <w:rPr>
          <w:sz w:val="16"/>
        </w:rPr>
        <w:t xml:space="preserve"> </w:t>
      </w:r>
      <w:r w:rsidRPr="00367C48">
        <w:rPr>
          <w:rStyle w:val="StyleBoldUnderline"/>
        </w:rPr>
        <w:t xml:space="preserve">The libel and slander over the last few days have been so ridiculous that my wife was contacted by people she hasn't talked to for years, concerned that she was married to such a horrible, awful, hateful, bad person, </w:t>
      </w:r>
      <w:r w:rsidRPr="00367C48">
        <w:rPr>
          <w:sz w:val="16"/>
        </w:rPr>
        <w:t xml:space="preserve">and that they were worried for her safety. I wish I </w:t>
      </w:r>
      <w:proofErr w:type="gramStart"/>
      <w:r w:rsidRPr="00367C48">
        <w:rPr>
          <w:sz w:val="16"/>
        </w:rPr>
        <w:t>was</w:t>
      </w:r>
      <w:proofErr w:type="gramEnd"/>
      <w:r w:rsidRPr="00367C48">
        <w:rPr>
          <w:sz w:val="16"/>
        </w:rPr>
        <w:t xml:space="preserve"> exaggerating. Don't take my word for it. My readers have been collecting a lot of them in the comments of the previous Hugo post and on my Facebook page. Plug my name into Google for the last few days. Make sure to read the comments to the various articles, too. They're fantastic. ... I've said for a long time that </w:t>
      </w:r>
      <w:r w:rsidRPr="00367C48">
        <w:rPr>
          <w:rStyle w:val="StyleBoldUnderline"/>
        </w:rPr>
        <w:t xml:space="preserve">the awards are biased against authors because of their personal beliefs. Authors can either cheerlead for left-wing causes, or they can keep their mouth shut. Open disagreement is not tolerated and will result in being sabotaged and slandered. </w:t>
      </w:r>
      <w:r w:rsidRPr="00367C48">
        <w:rPr>
          <w:sz w:val="16"/>
        </w:rPr>
        <w:t xml:space="preserve">Message or identity politics has become far more important than entertainment or quality. I was attacked for saying this. </w:t>
      </w:r>
      <w:r w:rsidRPr="00367C48">
        <w:rPr>
          <w:rStyle w:val="StyleBoldUnderline"/>
        </w:rPr>
        <w:t>I knew that when an admitted right winger got in they would be maligned and politicked against, not for the quality of their art but rather for their unacceptable beliefs</w:t>
      </w:r>
      <w:proofErr w:type="gramStart"/>
      <w:r w:rsidRPr="00367C48">
        <w:rPr>
          <w:sz w:val="16"/>
        </w:rPr>
        <w:t>.</w:t>
      </w:r>
      <w:r w:rsidRPr="00367C48">
        <w:rPr>
          <w:sz w:val="12"/>
        </w:rPr>
        <w:t>¶</w:t>
      </w:r>
      <w:proofErr w:type="gramEnd"/>
      <w:r w:rsidRPr="00367C48">
        <w:rPr>
          <w:sz w:val="16"/>
        </w:rPr>
        <w:t xml:space="preserve"> The ins and outs of politics and science fiction fandom are inside baseball to most people, though lately they've been juicier than usual. But unfortunately, this sort of thing is symptomatic of what's going on in a lot of places these days. </w:t>
      </w:r>
      <w:r w:rsidRPr="00367C48">
        <w:rPr>
          <w:rStyle w:val="StyleBoldUnderline"/>
        </w:rPr>
        <w:t xml:space="preserve">Purging the heretics, usually but not always from the left, has become a popular game </w:t>
      </w:r>
      <w:r w:rsidRPr="00367C48">
        <w:rPr>
          <w:sz w:val="16"/>
        </w:rPr>
        <w:t xml:space="preserve">in a lot of institutions. It just seems worse in science fiction because </w:t>
      </w:r>
      <w:r w:rsidRPr="00367C48">
        <w:rPr>
          <w:rStyle w:val="StyleBoldUnderline"/>
        </w:rPr>
        <w:t xml:space="preserve">SF was traditionally open and optimistic about the future, two things that purging the heretics </w:t>
      </w:r>
      <w:proofErr w:type="gramStart"/>
      <w:r w:rsidRPr="00367C48">
        <w:rPr>
          <w:rStyle w:val="StyleBoldUnderline"/>
        </w:rPr>
        <w:t>doesn't</w:t>
      </w:r>
      <w:proofErr w:type="gramEnd"/>
      <w:r w:rsidRPr="00367C48">
        <w:rPr>
          <w:rStyle w:val="StyleBoldUnderline"/>
        </w:rPr>
        <w:t xml:space="preserve"> go with very well.</w:t>
      </w:r>
    </w:p>
    <w:p w14:paraId="52A0184A" w14:textId="367FBDB9" w:rsidR="00EA1BD9" w:rsidRPr="00EA1BD9" w:rsidRDefault="00EA1BD9" w:rsidP="00EA1BD9">
      <w:pPr>
        <w:pStyle w:val="Heading4"/>
      </w:pPr>
      <w:r>
        <w:t>Images of dystopian violence desensitize viewers to real, mass violence (not a stellar card)</w:t>
      </w:r>
    </w:p>
    <w:p w14:paraId="1F3FD439" w14:textId="6686F19B" w:rsidR="00EA1BD9" w:rsidRPr="00EA1BD9" w:rsidRDefault="00EA1BD9" w:rsidP="00EA1BD9">
      <w:pPr>
        <w:rPr>
          <w:rStyle w:val="StyleStyleBold12pt"/>
        </w:rPr>
      </w:pPr>
      <w:r>
        <w:rPr>
          <w:rStyle w:val="StyleStyleBold12pt"/>
        </w:rPr>
        <w:t xml:space="preserve">Giroux 13 </w:t>
      </w:r>
      <w:r w:rsidRPr="00EA1BD9">
        <w:t>(</w:t>
      </w:r>
      <w:r>
        <w:t>Henry Giroux, “</w:t>
      </w:r>
      <w:r w:rsidRPr="00EA1BD9">
        <w:t>Beyond Savage Politics and Dystopian Nightmares</w:t>
      </w:r>
      <w:r>
        <w:t>”, November 22</w:t>
      </w:r>
      <w:r w:rsidRPr="00EA1BD9">
        <w:rPr>
          <w:vertAlign w:val="superscript"/>
        </w:rPr>
        <w:t>nd</w:t>
      </w:r>
      <w:r>
        <w:t xml:space="preserve">, 2013, </w:t>
      </w:r>
      <w:r w:rsidRPr="00EA1BD9">
        <w:t>http://billmoyers.com/content/beyond-savage-politics-and-dystopian-nightmares/</w:t>
      </w:r>
      <w:r>
        <w:t>)</w:t>
      </w:r>
    </w:p>
    <w:p w14:paraId="54C48664" w14:textId="06063083" w:rsidR="005F6174" w:rsidRPr="00EA1BD9" w:rsidRDefault="005F6174" w:rsidP="005F6174">
      <w:pPr>
        <w:rPr>
          <w:sz w:val="16"/>
        </w:rPr>
      </w:pPr>
      <w:r w:rsidRPr="00EA1BD9">
        <w:rPr>
          <w:sz w:val="16"/>
        </w:rPr>
        <w:t>Unfortunately</w:t>
      </w:r>
      <w:r w:rsidRPr="00EA1BD9">
        <w:rPr>
          <w:rStyle w:val="StyleBoldUnderline"/>
        </w:rPr>
        <w:t xml:space="preserve">, the dark and dire images of America’s </w:t>
      </w:r>
      <w:proofErr w:type="spellStart"/>
      <w:r w:rsidRPr="00EA1BD9">
        <w:rPr>
          <w:rStyle w:val="StyleBoldUnderline"/>
        </w:rPr>
        <w:t>dysimagination</w:t>
      </w:r>
      <w:proofErr w:type="spellEnd"/>
      <w:r w:rsidRPr="00EA1BD9">
        <w:rPr>
          <w:rStyle w:val="StyleBoldUnderline"/>
        </w:rPr>
        <w:t xml:space="preserve"> machine made visible endlessly in all the mainstream cultural apparatuses have been exceeded by a society</w:t>
      </w:r>
      <w:r w:rsidRPr="00EA1BD9">
        <w:rPr>
          <w:sz w:val="16"/>
        </w:rPr>
        <w:t xml:space="preserve"> rooted in a savage </w:t>
      </w:r>
      <w:r w:rsidRPr="00EA1BD9">
        <w:rPr>
          <w:rStyle w:val="StyleBoldUnderline"/>
        </w:rPr>
        <w:t>politics in which extreme forms of violence have become both spectacle and modus operandi</w:t>
      </w:r>
      <w:r w:rsidRPr="00EA1BD9">
        <w:rPr>
          <w:sz w:val="16"/>
        </w:rPr>
        <w:t xml:space="preserve"> of how American society governs and entertains itself. Evidence of the decay of American democracy is not only found in the fact that the government is now controlled by a handful of powerful right-wing and corporate interests, it is also increasingly made manifest in the daily acts of cruelty and violence that shroud that American landscape like a vast and fast-moving dust storm. Unspeakable violence, extending from the murder of young people and children at Columbine High School, Virginia Tech University and Sandy Hook Elementary School, to name a few, to the recent mass shootings at Fort Hood, Texas and the Washington Navy Yard give credence to the notion that violence now becomes the most important element of power and mediating force in shaping social relationships</w:t>
      </w:r>
      <w:r w:rsidRPr="00EA1BD9">
        <w:rPr>
          <w:rStyle w:val="StyleBoldUnderline"/>
        </w:rPr>
        <w:t xml:space="preserve">. Mass violence has become so </w:t>
      </w:r>
      <w:proofErr w:type="gramStart"/>
      <w:r w:rsidRPr="00EA1BD9">
        <w:rPr>
          <w:rStyle w:val="StyleBoldUnderline"/>
        </w:rPr>
        <w:t>routine</w:t>
      </w:r>
      <w:proofErr w:type="gramEnd"/>
      <w:r w:rsidRPr="00EA1BD9">
        <w:rPr>
          <w:rStyle w:val="StyleBoldUnderline"/>
        </w:rPr>
        <w:t xml:space="preserve"> that it no longer evokes visceral responses from the public. For instance, when such violence engulfs major cities such as Chicago, the public barely blinks</w:t>
      </w:r>
      <w:r w:rsidRPr="00EA1BD9">
        <w:rPr>
          <w:sz w:val="16"/>
        </w:rPr>
        <w:t>. And as the mass shootings increase, they will barely be covered by mainstream media, who have no critical language by which to engage such events except as aberrations with no systemic causes</w:t>
      </w:r>
      <w:proofErr w:type="gramStart"/>
      <w:r w:rsidRPr="00EA1BD9">
        <w:rPr>
          <w:sz w:val="16"/>
        </w:rPr>
        <w:t>.</w:t>
      </w:r>
      <w:r w:rsidR="00EA1BD9" w:rsidRPr="00EA1BD9">
        <w:rPr>
          <w:sz w:val="12"/>
        </w:rPr>
        <w:t>¶</w:t>
      </w:r>
      <w:proofErr w:type="gramEnd"/>
      <w:r w:rsidRPr="00EA1BD9">
        <w:rPr>
          <w:sz w:val="16"/>
        </w:rPr>
        <w:t xml:space="preserve"> </w:t>
      </w:r>
      <w:r w:rsidRPr="00EA1BD9">
        <w:rPr>
          <w:rStyle w:val="StyleBoldUnderline"/>
        </w:rPr>
        <w:t>The line between the spectacle of violence and the reality of everyday violence has become blurred, making it difficult to respond to and understand the origins of symbolic and institutional violence in the economic, political and social formations that now rule American society.</w:t>
      </w:r>
      <w:r w:rsidRPr="00EA1BD9">
        <w:rPr>
          <w:sz w:val="16"/>
        </w:rPr>
        <w:t xml:space="preserve"> </w:t>
      </w:r>
      <w:r w:rsidRPr="00EA1BD9">
        <w:rPr>
          <w:rStyle w:val="StyleBoldUnderline"/>
        </w:rPr>
        <w:t>Violence has become so normalized that it no longer has a history. That is, its political and economic structures have become invisible and the painful memories it evokes disappear quickly</w:t>
      </w:r>
      <w:r w:rsidRPr="00EA1BD9">
        <w:rPr>
          <w:sz w:val="16"/>
        </w:rPr>
        <w:t xml:space="preserve"> among the barrage of spectacles of violence and advertisements addressing us not as moral beings but as customers seeking new commodities, instant pleasure and </w:t>
      </w:r>
      <w:proofErr w:type="gramStart"/>
      <w:r w:rsidRPr="00EA1BD9">
        <w:rPr>
          <w:sz w:val="16"/>
        </w:rPr>
        <w:t>ever-shocking</w:t>
      </w:r>
      <w:proofErr w:type="gramEnd"/>
      <w:r w:rsidRPr="00EA1BD9">
        <w:rPr>
          <w:sz w:val="16"/>
        </w:rPr>
        <w:t xml:space="preserve"> thrills. At the same time</w:t>
      </w:r>
      <w:r w:rsidRPr="00EA1BD9">
        <w:rPr>
          <w:rStyle w:val="StyleBoldUnderline"/>
        </w:rPr>
        <w:t>, violence in America is fed by a culture of fear – shaped, in part, by a preoccupation with surveillance,</w:t>
      </w:r>
      <w:r w:rsidRPr="00EA1BD9">
        <w:rPr>
          <w:sz w:val="16"/>
        </w:rPr>
        <w:t xml:space="preserve"> incarceration and the personal security industry. And, as a result, American society has made “a sinister turn towards intense social control,” [ii] and a “political culture of hyper </w:t>
      </w:r>
      <w:proofErr w:type="spellStart"/>
      <w:r w:rsidRPr="00EA1BD9">
        <w:rPr>
          <w:sz w:val="16"/>
        </w:rPr>
        <w:t>punitiveness</w:t>
      </w:r>
      <w:proofErr w:type="spellEnd"/>
      <w:r w:rsidRPr="00EA1BD9">
        <w:rPr>
          <w:sz w:val="16"/>
        </w:rPr>
        <w:t>.” [</w:t>
      </w:r>
      <w:proofErr w:type="gramStart"/>
      <w:r w:rsidRPr="00EA1BD9">
        <w:rPr>
          <w:sz w:val="16"/>
        </w:rPr>
        <w:t>iii</w:t>
      </w:r>
      <w:proofErr w:type="gramEnd"/>
    </w:p>
    <w:p w14:paraId="7C7EBE17" w14:textId="361AA1BC" w:rsidR="00973C08" w:rsidRPr="00973C08" w:rsidRDefault="00973C08" w:rsidP="00973C08">
      <w:pPr>
        <w:pStyle w:val="Heading4"/>
      </w:pPr>
      <w:r>
        <w:t>Dystopian portrayals are bad, especially to young adults—</w:t>
      </w:r>
      <w:proofErr w:type="spellStart"/>
      <w:r>
        <w:t>disincentivizes</w:t>
      </w:r>
      <w:proofErr w:type="spellEnd"/>
      <w:r>
        <w:t xml:space="preserve"> political action</w:t>
      </w:r>
    </w:p>
    <w:p w14:paraId="3F3F4764" w14:textId="50A59CD7" w:rsidR="00973C08" w:rsidRPr="00973C08" w:rsidRDefault="00973C08" w:rsidP="00973C08">
      <w:pPr>
        <w:rPr>
          <w:rStyle w:val="StyleStyleBold12pt"/>
        </w:rPr>
      </w:pPr>
      <w:proofErr w:type="spellStart"/>
      <w:r>
        <w:rPr>
          <w:rStyle w:val="StyleStyleBold12pt"/>
        </w:rPr>
        <w:t>Tindale</w:t>
      </w:r>
      <w:proofErr w:type="spellEnd"/>
      <w:r>
        <w:rPr>
          <w:rStyle w:val="StyleStyleBold12pt"/>
        </w:rPr>
        <w:t xml:space="preserve"> 15 </w:t>
      </w:r>
      <w:r w:rsidRPr="00973C08">
        <w:t>(</w:t>
      </w:r>
      <w:r>
        <w:t xml:space="preserve">Hannah </w:t>
      </w:r>
      <w:proofErr w:type="spellStart"/>
      <w:r>
        <w:t>Tindale</w:t>
      </w:r>
      <w:proofErr w:type="spellEnd"/>
      <w:r>
        <w:t>/’</w:t>
      </w:r>
      <w:proofErr w:type="spellStart"/>
      <w:r>
        <w:t>HannahLoveBook</w:t>
      </w:r>
      <w:proofErr w:type="spellEnd"/>
      <w:r>
        <w:t>’, “</w:t>
      </w:r>
      <w:r w:rsidRPr="00973C08">
        <w:t>Why are YA books about politics always dystopian?</w:t>
      </w:r>
      <w:proofErr w:type="gramStart"/>
      <w:r>
        <w:t>”,</w:t>
      </w:r>
      <w:proofErr w:type="gramEnd"/>
      <w:r>
        <w:t xml:space="preserve"> The Guardian, May 6</w:t>
      </w:r>
      <w:r w:rsidRPr="00973C08">
        <w:rPr>
          <w:vertAlign w:val="superscript"/>
        </w:rPr>
        <w:t>th</w:t>
      </w:r>
      <w:r>
        <w:t xml:space="preserve">, 2015, </w:t>
      </w:r>
      <w:r w:rsidRPr="00973C08">
        <w:t>http://www.theguardian.com/childrens-books-site/2015/may/06/why-ya-books-about-politics-election-always-dystopian</w:t>
      </w:r>
      <w:r>
        <w:t>)</w:t>
      </w:r>
    </w:p>
    <w:p w14:paraId="436B1015" w14:textId="2CC290F1" w:rsidR="00973C08" w:rsidRPr="00973C08" w:rsidRDefault="00973C08" w:rsidP="00973C08">
      <w:pPr>
        <w:rPr>
          <w:rStyle w:val="StyleBoldUnderline"/>
        </w:rPr>
      </w:pPr>
      <w:r w:rsidRPr="00973C08">
        <w:rPr>
          <w:sz w:val="16"/>
        </w:rPr>
        <w:t xml:space="preserve">The time has come, </w:t>
      </w:r>
      <w:r w:rsidRPr="00973C08">
        <w:rPr>
          <w:rStyle w:val="StyleBoldUnderline"/>
        </w:rPr>
        <w:t xml:space="preserve">the general election is upon us, and in a few days we will have a new government, with new ideas and new theories </w:t>
      </w:r>
      <w:r w:rsidRPr="00973C08">
        <w:rPr>
          <w:sz w:val="16"/>
        </w:rPr>
        <w:t xml:space="preserve">about how to run the UK. With the growing anticipation to find out who will soon be in charge, </w:t>
      </w:r>
      <w:r w:rsidRPr="00973C08">
        <w:rPr>
          <w:rStyle w:val="StyleBoldUnderline"/>
        </w:rPr>
        <w:t>I began to wonder how politics is represented to young adults in literature – and the more I looked, the more I couldn’t get away from one genre: dystopian fiction</w:t>
      </w:r>
      <w:proofErr w:type="gramStart"/>
      <w:r w:rsidRPr="00973C08">
        <w:rPr>
          <w:sz w:val="16"/>
        </w:rPr>
        <w:t>.</w:t>
      </w:r>
      <w:r w:rsidRPr="00973C08">
        <w:rPr>
          <w:sz w:val="12"/>
        </w:rPr>
        <w:t>¶</w:t>
      </w:r>
      <w:proofErr w:type="gramEnd"/>
      <w:r w:rsidRPr="00973C08">
        <w:rPr>
          <w:sz w:val="16"/>
        </w:rPr>
        <w:t xml:space="preserve"> Take Divergent, or The Hunger Games, both hugely successful series with a film-based franchise to boot, yet both of these </w:t>
      </w:r>
      <w:r w:rsidRPr="00973C08">
        <w:rPr>
          <w:rStyle w:val="StyleBoldUnderline"/>
        </w:rPr>
        <w:t>governments are portrayed as totalitarian, repressing the populations they rule over</w:t>
      </w:r>
      <w:r w:rsidRPr="00973C08">
        <w:rPr>
          <w:sz w:val="16"/>
        </w:rPr>
        <w:t xml:space="preserve">. And these aren’t the only ones: </w:t>
      </w:r>
      <w:proofErr w:type="spellStart"/>
      <w:r w:rsidRPr="00973C08">
        <w:rPr>
          <w:sz w:val="16"/>
        </w:rPr>
        <w:t>Uglies</w:t>
      </w:r>
      <w:proofErr w:type="spellEnd"/>
      <w:r w:rsidRPr="00973C08">
        <w:rPr>
          <w:sz w:val="16"/>
        </w:rPr>
        <w:t xml:space="preserve"> by Scott </w:t>
      </w:r>
      <w:proofErr w:type="spellStart"/>
      <w:r w:rsidRPr="00973C08">
        <w:rPr>
          <w:sz w:val="16"/>
        </w:rPr>
        <w:t>Westerfeld</w:t>
      </w:r>
      <w:proofErr w:type="spellEnd"/>
      <w:r w:rsidRPr="00973C08">
        <w:rPr>
          <w:sz w:val="16"/>
        </w:rPr>
        <w:t xml:space="preserve">, Perfect Ruin by Lauren </w:t>
      </w:r>
      <w:proofErr w:type="spellStart"/>
      <w:r w:rsidRPr="00973C08">
        <w:rPr>
          <w:sz w:val="16"/>
        </w:rPr>
        <w:t>Destefano</w:t>
      </w:r>
      <w:proofErr w:type="spellEnd"/>
      <w:r w:rsidRPr="00973C08">
        <w:rPr>
          <w:sz w:val="16"/>
        </w:rPr>
        <w:t xml:space="preserve"> and the Matched trilogy by Ally </w:t>
      </w:r>
      <w:proofErr w:type="spellStart"/>
      <w:r w:rsidRPr="00973C08">
        <w:rPr>
          <w:sz w:val="16"/>
        </w:rPr>
        <w:t>Condie</w:t>
      </w:r>
      <w:proofErr w:type="spellEnd"/>
      <w:r w:rsidRPr="00973C08">
        <w:rPr>
          <w:sz w:val="16"/>
        </w:rPr>
        <w:t xml:space="preserve"> </w:t>
      </w:r>
      <w:r w:rsidRPr="00973C08">
        <w:rPr>
          <w:rStyle w:val="StyleBoldUnderline"/>
        </w:rPr>
        <w:t>all portray their political leaders as deranged in the sense of being highly oppressive and depriving their populations of free will. Filtering through the cracks of these dystopian novels is a pervasive sense of futility, perhaps even inevitability, which could slowly have an influence on how young people perceive politics</w:t>
      </w:r>
      <w:proofErr w:type="gramStart"/>
      <w:r w:rsidRPr="00973C08">
        <w:rPr>
          <w:sz w:val="16"/>
        </w:rPr>
        <w:t>.</w:t>
      </w:r>
      <w:r w:rsidRPr="00973C08">
        <w:rPr>
          <w:sz w:val="12"/>
        </w:rPr>
        <w:t>¶</w:t>
      </w:r>
      <w:proofErr w:type="gramEnd"/>
      <w:r w:rsidRPr="00973C08">
        <w:rPr>
          <w:sz w:val="16"/>
        </w:rPr>
        <w:t xml:space="preserve"> So if </w:t>
      </w:r>
      <w:r w:rsidRPr="00973C08">
        <w:rPr>
          <w:rStyle w:val="StyleBoldUnderline"/>
        </w:rPr>
        <w:t xml:space="preserve">dystopian novels </w:t>
      </w:r>
      <w:r w:rsidRPr="00973C08">
        <w:rPr>
          <w:sz w:val="16"/>
        </w:rPr>
        <w:t xml:space="preserve">really </w:t>
      </w:r>
      <w:r w:rsidRPr="00973C08">
        <w:rPr>
          <w:rStyle w:val="StyleBoldUnderline"/>
        </w:rPr>
        <w:t xml:space="preserve">have somehow become the norm for representing politics to young readers </w:t>
      </w:r>
      <w:r w:rsidRPr="00973C08">
        <w:rPr>
          <w:sz w:val="16"/>
        </w:rPr>
        <w:t xml:space="preserve">then what is the impact of this on our opinion of politics and our expectations in the real world? </w:t>
      </w:r>
      <w:r w:rsidRPr="00973C08">
        <w:rPr>
          <w:rStyle w:val="StyleBoldUnderline"/>
        </w:rPr>
        <w:t xml:space="preserve">Are dystopian politics trying to show us that there is no room for rebellion in the 21st century? </w:t>
      </w:r>
      <w:r w:rsidRPr="00973C08">
        <w:rPr>
          <w:sz w:val="16"/>
        </w:rPr>
        <w:t xml:space="preserve">Or perhaps they are telling us that one person, like </w:t>
      </w:r>
      <w:proofErr w:type="spellStart"/>
      <w:r w:rsidRPr="00973C08">
        <w:rPr>
          <w:sz w:val="16"/>
        </w:rPr>
        <w:t>Katniss</w:t>
      </w:r>
      <w:proofErr w:type="spellEnd"/>
      <w:r w:rsidRPr="00973C08">
        <w:rPr>
          <w:sz w:val="16"/>
        </w:rPr>
        <w:t xml:space="preserve">, can make a stand and lead a rebellion. That we can be like </w:t>
      </w:r>
      <w:proofErr w:type="spellStart"/>
      <w:r w:rsidRPr="00973C08">
        <w:rPr>
          <w:sz w:val="16"/>
        </w:rPr>
        <w:t>Tris</w:t>
      </w:r>
      <w:proofErr w:type="spellEnd"/>
      <w:r w:rsidRPr="00973C08">
        <w:rPr>
          <w:sz w:val="16"/>
        </w:rPr>
        <w:t xml:space="preserve"> and that it is OK to have different views and opinions on society and laws created by politics. The five factions of Divergent could be interpreted as a mirror to our modern 21st-century society, with the numerous political parties vying to create a government; </w:t>
      </w:r>
      <w:proofErr w:type="spellStart"/>
      <w:r w:rsidRPr="00973C08">
        <w:rPr>
          <w:sz w:val="16"/>
        </w:rPr>
        <w:t>Tris</w:t>
      </w:r>
      <w:proofErr w:type="spellEnd"/>
      <w:r w:rsidRPr="00973C08">
        <w:rPr>
          <w:sz w:val="16"/>
        </w:rPr>
        <w:t xml:space="preserve">, nevertheless, bravely carves out her own direction. Within these two prime examples of dystopian novels we could say that the </w:t>
      </w:r>
      <w:proofErr w:type="gramStart"/>
      <w:r w:rsidRPr="00973C08">
        <w:rPr>
          <w:sz w:val="16"/>
        </w:rPr>
        <w:t>message which we encounter</w:t>
      </w:r>
      <w:proofErr w:type="gramEnd"/>
      <w:r w:rsidRPr="00973C08">
        <w:rPr>
          <w:sz w:val="16"/>
        </w:rPr>
        <w:t xml:space="preserve"> is that it is important for young readers to take an interest in politics and make a stand. Obviously there are some caveats: </w:t>
      </w:r>
      <w:proofErr w:type="spellStart"/>
      <w:r w:rsidRPr="00973C08">
        <w:rPr>
          <w:sz w:val="16"/>
        </w:rPr>
        <w:t>Tris</w:t>
      </w:r>
      <w:proofErr w:type="spellEnd"/>
      <w:r w:rsidRPr="00973C08">
        <w:rPr>
          <w:sz w:val="16"/>
        </w:rPr>
        <w:t xml:space="preserve"> is 16 and </w:t>
      </w:r>
      <w:proofErr w:type="spellStart"/>
      <w:r w:rsidRPr="00973C08">
        <w:rPr>
          <w:sz w:val="16"/>
        </w:rPr>
        <w:t>Katniss</w:t>
      </w:r>
      <w:proofErr w:type="spellEnd"/>
      <w:r w:rsidRPr="00973C08">
        <w:rPr>
          <w:sz w:val="16"/>
        </w:rPr>
        <w:t xml:space="preserve"> is a similar age when making a stand against their governments, yet in the UK the voting age is 18 years old. </w:t>
      </w:r>
      <w:r w:rsidRPr="00973C08">
        <w:rPr>
          <w:rStyle w:val="StyleBoldUnderline"/>
        </w:rPr>
        <w:t>And of course every teenager dreams of saving the world</w:t>
      </w:r>
      <w:r w:rsidRPr="00973C08">
        <w:rPr>
          <w:sz w:val="16"/>
        </w:rPr>
        <w:t xml:space="preserve">, making their mark on it before they are forced to participate in adult life – </w:t>
      </w:r>
      <w:r w:rsidRPr="00973C08">
        <w:rPr>
          <w:rStyle w:val="StyleBoldUnderline"/>
        </w:rPr>
        <w:t xml:space="preserve">but that still doesn’t answer the question, why are the governments these characters are rebelling against almost always presented as dystopian? </w:t>
      </w:r>
      <w:r w:rsidRPr="00973C08">
        <w:rPr>
          <w:sz w:val="16"/>
        </w:rPr>
        <w:t>What are authors really attempting to communicate here? It seems to me that this use of teenage rebellion set within dystopian worlds could be telling us something else. Looking at dystopian novels and the ways in which politics is treated as a threat against individuality, I think authors are using dystopian politics to highlight failures in our own politics, trying to make young readers eager to question authority, and warning us that we really aren’t that far off from this type of politics ourselves</w:t>
      </w:r>
      <w:proofErr w:type="gramStart"/>
      <w:r w:rsidRPr="00973C08">
        <w:rPr>
          <w:sz w:val="16"/>
        </w:rPr>
        <w:t>.</w:t>
      </w:r>
      <w:r w:rsidRPr="00973C08">
        <w:rPr>
          <w:sz w:val="12"/>
        </w:rPr>
        <w:t>¶</w:t>
      </w:r>
      <w:proofErr w:type="gramEnd"/>
      <w:r w:rsidRPr="00973C08">
        <w:rPr>
          <w:sz w:val="16"/>
        </w:rPr>
        <w:t xml:space="preserve"> </w:t>
      </w:r>
      <w:r w:rsidRPr="00973C08">
        <w:rPr>
          <w:rStyle w:val="StyleBoldUnderline"/>
        </w:rPr>
        <w:t>Y</w:t>
      </w:r>
      <w:r w:rsidRPr="00973C08">
        <w:rPr>
          <w:sz w:val="16"/>
        </w:rPr>
        <w:t xml:space="preserve">et despite this, </w:t>
      </w:r>
      <w:r w:rsidRPr="00973C08">
        <w:rPr>
          <w:rStyle w:val="StyleBoldUnderline"/>
        </w:rPr>
        <w:t>only 41% of first time voters will definitely be voting, leaving two million with no voice</w:t>
      </w:r>
      <w:r w:rsidRPr="00973C08">
        <w:rPr>
          <w:sz w:val="16"/>
        </w:rPr>
        <w:t xml:space="preserve">. Whatever its intentions, then, does the dystopian representation of politics in literature affect or have any influence on young people making that decision to vote or not? </w:t>
      </w:r>
      <w:r w:rsidRPr="00973C08">
        <w:rPr>
          <w:rStyle w:val="StyleBoldUnderline"/>
        </w:rPr>
        <w:t xml:space="preserve">Has it reduced our opinion of government so far that we’re just not interested, or do we care about the politics but think, what can I do? </w:t>
      </w:r>
      <w:r w:rsidRPr="00973C08">
        <w:rPr>
          <w:sz w:val="16"/>
        </w:rPr>
        <w:t xml:space="preserve">After all, no one is </w:t>
      </w:r>
      <w:proofErr w:type="spellStart"/>
      <w:r w:rsidRPr="00973C08">
        <w:rPr>
          <w:sz w:val="16"/>
        </w:rPr>
        <w:t>Katniss</w:t>
      </w:r>
      <w:proofErr w:type="spellEnd"/>
      <w:r w:rsidRPr="00973C08">
        <w:rPr>
          <w:sz w:val="16"/>
        </w:rPr>
        <w:t xml:space="preserve"> or </w:t>
      </w:r>
      <w:proofErr w:type="spellStart"/>
      <w:r w:rsidRPr="00973C08">
        <w:rPr>
          <w:sz w:val="16"/>
        </w:rPr>
        <w:t>Tris</w:t>
      </w:r>
      <w:proofErr w:type="spellEnd"/>
      <w:r w:rsidRPr="00973C08">
        <w:rPr>
          <w:sz w:val="16"/>
        </w:rPr>
        <w:t xml:space="preserve"> or Cassia (from Matched), or Morgan (from Perfect Ruin); </w:t>
      </w:r>
      <w:r w:rsidRPr="00973C08">
        <w:rPr>
          <w:rStyle w:val="StyleBoldUnderline"/>
        </w:rPr>
        <w:t>we aren’t the individual who will stand up and make their voice heard simply because… well, because life isn’t a fantasy. There are consequences in life and we don’t have a writer behind the typewriter or computer screen making sure our rebellion runs smoothly</w:t>
      </w:r>
      <w:proofErr w:type="gramStart"/>
      <w:r w:rsidRPr="00973C08">
        <w:rPr>
          <w:rStyle w:val="StyleBoldUnderline"/>
        </w:rPr>
        <w:t>.</w:t>
      </w:r>
      <w:r w:rsidRPr="00973C08">
        <w:rPr>
          <w:sz w:val="12"/>
        </w:rPr>
        <w:t>¶</w:t>
      </w:r>
      <w:proofErr w:type="gramEnd"/>
      <w:r w:rsidRPr="00973C08">
        <w:rPr>
          <w:sz w:val="16"/>
        </w:rPr>
        <w:t xml:space="preserve"> I did find one series which begins to portray government in a positive light. Well, for the first couple of books at least… This is the Ministry of Magic in JK Rowling’s Harry Potter series. We are at first presented in Harry Potter and the Philosopher’s Stone with a </w:t>
      </w:r>
      <w:proofErr w:type="gramStart"/>
      <w:r w:rsidRPr="00973C08">
        <w:rPr>
          <w:sz w:val="16"/>
        </w:rPr>
        <w:t>fully-functioning</w:t>
      </w:r>
      <w:proofErr w:type="gramEnd"/>
      <w:r w:rsidRPr="00973C08">
        <w:rPr>
          <w:sz w:val="16"/>
        </w:rPr>
        <w:t xml:space="preserve"> government which works well. And yet again, looking further into these novels, we see the Ministry becoming very dark and dystopian. So even this example isn’t the best to show a positive representation of politics and this could be the point: </w:t>
      </w:r>
      <w:r w:rsidRPr="00973C08">
        <w:rPr>
          <w:rStyle w:val="StyleBoldUnderline"/>
        </w:rPr>
        <w:t>there really aren’t any good, realistic examples of government and politics</w:t>
      </w:r>
      <w:proofErr w:type="gramStart"/>
      <w:r w:rsidRPr="00973C08">
        <w:rPr>
          <w:rStyle w:val="StyleBoldUnderline"/>
        </w:rPr>
        <w:t>.</w:t>
      </w:r>
      <w:r w:rsidRPr="00973C08">
        <w:rPr>
          <w:rStyle w:val="StyleBoldUnderline"/>
          <w:b w:val="0"/>
          <w:sz w:val="12"/>
          <w:u w:val="none"/>
        </w:rPr>
        <w:t>¶</w:t>
      </w:r>
      <w:proofErr w:type="gramEnd"/>
      <w:r w:rsidRPr="00973C08">
        <w:rPr>
          <w:rStyle w:val="StyleBoldUnderline"/>
        </w:rPr>
        <w:t xml:space="preserve"> </w:t>
      </w:r>
      <w:r w:rsidRPr="00973C08">
        <w:rPr>
          <w:sz w:val="16"/>
        </w:rPr>
        <w:t xml:space="preserve">And this is the thing: </w:t>
      </w:r>
      <w:r w:rsidRPr="00973C08">
        <w:rPr>
          <w:rStyle w:val="StyleBoldUnderline"/>
        </w:rPr>
        <w:t>perhaps if there was more contemporary fiction with political aspects this might present a more positive view and encourage more young people to take an active interest in it. We need fiction to be teaching us to stand up and make our voices heard – just maybe not by starting a full-scale civil war to do so!</w:t>
      </w:r>
    </w:p>
    <w:p w14:paraId="1CE8FE36" w14:textId="51451D20" w:rsidR="008F0CD4" w:rsidRPr="008F0CD4" w:rsidRDefault="008F0CD4" w:rsidP="008F0CD4">
      <w:pPr>
        <w:pStyle w:val="Heading4"/>
      </w:pPr>
      <w:r>
        <w:t xml:space="preserve">Apocalyptic </w:t>
      </w:r>
      <w:r w:rsidR="00872A30">
        <w:t>fiction</w:t>
      </w:r>
      <w:r>
        <w:t xml:space="preserve"> lacks any political meaning and is unable to create political change</w:t>
      </w:r>
    </w:p>
    <w:p w14:paraId="357D5877" w14:textId="60CC691A" w:rsidR="008F0CD4" w:rsidRPr="008F0CD4" w:rsidRDefault="008F0CD4" w:rsidP="008F0CD4">
      <w:pPr>
        <w:rPr>
          <w:rStyle w:val="StyleStyleBold12pt"/>
          <w:b w:val="0"/>
          <w:sz w:val="22"/>
        </w:rPr>
      </w:pPr>
      <w:r>
        <w:rPr>
          <w:rStyle w:val="StyleStyleBold12pt"/>
        </w:rPr>
        <w:t xml:space="preserve">Kunkel 08 </w:t>
      </w:r>
      <w:r w:rsidRPr="008F0CD4">
        <w:t>(</w:t>
      </w:r>
      <w:r>
        <w:t xml:space="preserve">Benjamin Kunkel, “Dystopia and the End of Politics”, Fall 2008, </w:t>
      </w:r>
      <w:r w:rsidRPr="008F0CD4">
        <w:t>http://www.dissentmagazine.org/article/dystopia-and-the-end-of-politics</w:t>
      </w:r>
      <w:r>
        <w:t>)</w:t>
      </w:r>
    </w:p>
    <w:p w14:paraId="4394F57C" w14:textId="7CA18721" w:rsidR="008F0CD4" w:rsidRPr="00D60ACD" w:rsidRDefault="008F0CD4" w:rsidP="008F0CD4">
      <w:pPr>
        <w:rPr>
          <w:sz w:val="14"/>
        </w:rPr>
      </w:pPr>
      <w:r w:rsidRPr="008F0CD4">
        <w:rPr>
          <w:rStyle w:val="StyleBoldUnderline"/>
        </w:rPr>
        <w:t xml:space="preserve">This is the highly compromised “individualism” promoted by our collection of futuristic novels: individuality here means escape from the bad collective </w:t>
      </w:r>
      <w:r w:rsidRPr="00D60ACD">
        <w:rPr>
          <w:sz w:val="14"/>
        </w:rPr>
        <w:t>(cannibals, the corporate state</w:t>
      </w:r>
      <w:r w:rsidRPr="008F0CD4">
        <w:rPr>
          <w:rStyle w:val="StyleBoldUnderline"/>
        </w:rPr>
        <w:t>) but does not entail real individuation</w:t>
      </w:r>
      <w:r w:rsidRPr="00D60ACD">
        <w:rPr>
          <w:sz w:val="14"/>
        </w:rPr>
        <w:t xml:space="preserve">. Our literary </w:t>
      </w:r>
      <w:r w:rsidRPr="008F0CD4">
        <w:rPr>
          <w:rStyle w:val="StyleBoldUnderline"/>
        </w:rPr>
        <w:t>sci-fi novels are bereft of strongly individual characters—the apocalyptic ones even more depopulated than they know</w:t>
      </w:r>
      <w:r w:rsidRPr="00D60ACD">
        <w:rPr>
          <w:sz w:val="14"/>
        </w:rPr>
        <w:t xml:space="preserve">, the clone narratives at least bespeaking the anxiety that their characters are redundant—and the ongoing merger of genre fiction (where the reader is accustomed to finding no complex characters) with literature (which no one would think to accuse of being indifferent to individuality) has allowed the liquidation of character to pass virtually unnoticed. And this, it seems, is likely to be among the most accurately futuristic features of the “literary” genre novels: they will have been the harbingers of a literary sea change in which </w:t>
      </w:r>
      <w:r w:rsidRPr="008F0CD4">
        <w:rPr>
          <w:rStyle w:val="StyleBoldUnderline"/>
        </w:rPr>
        <w:t xml:space="preserve">complex characters are rejected by critics and ordinary readers alike as morally unattractive </w:t>
      </w:r>
      <w:r w:rsidRPr="00D60ACD">
        <w:rPr>
          <w:sz w:val="14"/>
        </w:rPr>
        <w:t xml:space="preserve">(compared to generic </w:t>
      </w:r>
      <w:proofErr w:type="spellStart"/>
      <w:r w:rsidRPr="00D60ACD">
        <w:rPr>
          <w:sz w:val="14"/>
        </w:rPr>
        <w:t>heros</w:t>
      </w:r>
      <w:proofErr w:type="spellEnd"/>
      <w:r w:rsidRPr="00D60ACD">
        <w:rPr>
          <w:sz w:val="14"/>
        </w:rPr>
        <w:t xml:space="preserve">), </w:t>
      </w:r>
      <w:r w:rsidRPr="008F0CD4">
        <w:rPr>
          <w:rStyle w:val="StyleBoldUnderline"/>
        </w:rPr>
        <w:t xml:space="preserve">hopelessly self-involved </w:t>
      </w:r>
      <w:r w:rsidRPr="00D60ACD">
        <w:rPr>
          <w:sz w:val="14"/>
        </w:rPr>
        <w:t xml:space="preserve">(because capable of introspection), </w:t>
      </w:r>
      <w:r w:rsidRPr="008F0CD4">
        <w:rPr>
          <w:rStyle w:val="StyleBoldUnderline"/>
        </w:rPr>
        <w:t xml:space="preserve">and annoyingly irresolute </w:t>
      </w:r>
      <w:r w:rsidRPr="00D60ACD">
        <w:rPr>
          <w:sz w:val="14"/>
        </w:rPr>
        <w:t>(because subject to deliberation). These prejudices are already articulate and operative whenever fiction is discussed, thanks in large part to the incomplete literature-genre fiction merger, and the prestige such prejudices acquire through that merger allows them to be expressed without the taint of philistinism</w:t>
      </w:r>
      <w:proofErr w:type="gramStart"/>
      <w:r w:rsidRPr="008F0CD4">
        <w:rPr>
          <w:rStyle w:val="StyleBoldUnderline"/>
        </w:rPr>
        <w:t>.</w:t>
      </w:r>
      <w:r w:rsidR="00D60ACD" w:rsidRPr="00D60ACD">
        <w:rPr>
          <w:rStyle w:val="StyleBoldUnderline"/>
          <w:b w:val="0"/>
          <w:sz w:val="12"/>
          <w:u w:val="none"/>
        </w:rPr>
        <w:t>¶</w:t>
      </w:r>
      <w:proofErr w:type="gramEnd"/>
      <w:r w:rsidRPr="008F0CD4">
        <w:rPr>
          <w:rStyle w:val="StyleBoldUnderline"/>
        </w:rPr>
        <w:t xml:space="preserve"> In sum, when the contemporary novelist contemplates the futur</w:t>
      </w:r>
      <w:r w:rsidRPr="00D60ACD">
        <w:rPr>
          <w:sz w:val="14"/>
        </w:rPr>
        <w:t xml:space="preserve">e—including, it seems, the future of the novel—he or she often forfeits the ability to imagine unique and irreplaceable characters, can no longer depict love credibly, and </w:t>
      </w:r>
      <w:r w:rsidRPr="008F0CD4">
        <w:rPr>
          <w:rStyle w:val="StyleBoldUnderline"/>
        </w:rPr>
        <w:t xml:space="preserve">responds to political problems by </w:t>
      </w:r>
      <w:r w:rsidRPr="008F0CD4">
        <w:rPr>
          <w:rStyle w:val="Emphasis"/>
        </w:rPr>
        <w:t>rejecting politics for personal life,</w:t>
      </w:r>
      <w:r w:rsidRPr="008F0CD4">
        <w:rPr>
          <w:rStyle w:val="StyleBoldUnderline"/>
        </w:rPr>
        <w:t xml:space="preserve"> albeit one made meaningless by interchangeable characters </w:t>
      </w:r>
      <w:r w:rsidRPr="00D60ACD">
        <w:rPr>
          <w:sz w:val="14"/>
        </w:rPr>
        <w:t xml:space="preserve">and a zoological conception of family and love. </w:t>
      </w:r>
      <w:r w:rsidRPr="008F0CD4">
        <w:rPr>
          <w:rStyle w:val="StyleBoldUnderline"/>
        </w:rPr>
        <w:t xml:space="preserve">The result is political novels without politics, social novels without society, </w:t>
      </w:r>
      <w:r w:rsidRPr="00D60ACD">
        <w:rPr>
          <w:sz w:val="14"/>
        </w:rPr>
        <w:t xml:space="preserve">and romances free of love, </w:t>
      </w:r>
      <w:r w:rsidRPr="008F0CD4">
        <w:rPr>
          <w:rStyle w:val="StyleBoldUnderline"/>
        </w:rPr>
        <w:t>amounting, in the end, to “literature” that isn’t</w:t>
      </w:r>
      <w:proofErr w:type="gramStart"/>
      <w:r w:rsidRPr="008F0CD4">
        <w:rPr>
          <w:rStyle w:val="StyleBoldUnderline"/>
        </w:rPr>
        <w:t>.</w:t>
      </w:r>
      <w:r w:rsidR="00D60ACD" w:rsidRPr="00D60ACD">
        <w:rPr>
          <w:rStyle w:val="StyleBoldUnderline"/>
          <w:b w:val="0"/>
          <w:sz w:val="12"/>
          <w:u w:val="none"/>
        </w:rPr>
        <w:t>¶</w:t>
      </w:r>
      <w:proofErr w:type="gramEnd"/>
      <w:r w:rsidRPr="008F0CD4">
        <w:rPr>
          <w:rStyle w:val="StyleBoldUnderline"/>
        </w:rPr>
        <w:t xml:space="preserve"> All of this deprives the resulting books of much political, artistic, or psychological value</w:t>
      </w:r>
      <w:r w:rsidRPr="00D60ACD">
        <w:rPr>
          <w:sz w:val="14"/>
        </w:rPr>
        <w:t>—but they may at least capture something of our present-day situation in an accidental and symptomatic way. For if lately we find ourselves fearing that the complexity of our civilization is nothing so much as an index of its fragility, the strange character of the neoliberal apocalypse is to placate the very dread that it evokes. There are grounds for fearing that this civilization devoted to private happiness and private gain will end by intruding pain and loss horribly upon our own households and personal relationships. In the meantime the likelihood of disaster is only abetted by our sense of the hopeless corruption of public life and the need to defend our wealth, our conveniences, and the small happiness of our homes against the sacrifices our governments or our consciences might otherwise exact. In the neoliberal apocalypse, we see the collapse brought about by this approach to life—as well as the eternal triumph of the same approach, at least for those who survive the wars and epidemics and successfully evade the gangs of thugs stalking a devastated planet.</w:t>
      </w:r>
    </w:p>
    <w:p w14:paraId="449A5E6D" w14:textId="77777777" w:rsidR="008F0CD4" w:rsidRDefault="008F0CD4" w:rsidP="008F0CD4"/>
    <w:p w14:paraId="4447EDF7" w14:textId="1B151EAF" w:rsidR="008F0CD4" w:rsidRDefault="006D3FFB" w:rsidP="006D3FFB">
      <w:pPr>
        <w:pStyle w:val="Heading4"/>
      </w:pPr>
      <w:r>
        <w:t>Science fiction is bad—papers over REAL historical atrocities committed against the black body</w:t>
      </w:r>
    </w:p>
    <w:p w14:paraId="1680E5CA" w14:textId="7A26009A" w:rsidR="008F0CD4" w:rsidRPr="008F0CD4" w:rsidRDefault="006D3FFB" w:rsidP="008F0CD4">
      <w:r>
        <w:rPr>
          <w:rStyle w:val="StyleStyleBold12pt"/>
        </w:rPr>
        <w:t xml:space="preserve">Ferrara 12 </w:t>
      </w:r>
      <w:r w:rsidRPr="006D3FFB">
        <w:t>(</w:t>
      </w:r>
      <w:r>
        <w:t xml:space="preserve">Beatrice Ferrara, “My measurement of race is rate of vibration”: </w:t>
      </w:r>
      <w:proofErr w:type="spellStart"/>
      <w:r>
        <w:t>Afrofuturism</w:t>
      </w:r>
      <w:proofErr w:type="spellEnd"/>
      <w:r>
        <w:t xml:space="preserve"> and the ‘</w:t>
      </w:r>
      <w:proofErr w:type="spellStart"/>
      <w:r>
        <w:t>molecularization</w:t>
      </w:r>
      <w:proofErr w:type="spellEnd"/>
      <w:r>
        <w:t>’ of race”, November 29</w:t>
      </w:r>
      <w:r w:rsidRPr="006D3FFB">
        <w:rPr>
          <w:vertAlign w:val="superscript"/>
        </w:rPr>
        <w:t>th</w:t>
      </w:r>
      <w:r>
        <w:t xml:space="preserve">, 2012, </w:t>
      </w:r>
      <w:r w:rsidRPr="006D3FFB">
        <w:t>http://www.darkmatter101.org/site/2012/11/29/%E2%80%9Cmy-measurement-of-race-is-rate-of-vibration%E2%80%9D-afrofuturism-and-the-%E2%80%98molecularization%E2%80%99-of-race/</w:t>
      </w:r>
      <w:r>
        <w:t>)</w:t>
      </w:r>
    </w:p>
    <w:p w14:paraId="6854218D" w14:textId="1E41E0CB" w:rsidR="00EC625D" w:rsidRDefault="00EC625D" w:rsidP="00EC625D">
      <w:pPr>
        <w:rPr>
          <w:sz w:val="16"/>
        </w:rPr>
      </w:pPr>
      <w:r w:rsidRPr="006D3FFB">
        <w:rPr>
          <w:sz w:val="16"/>
        </w:rPr>
        <w:t>It was with a question that the trigger was pulled: “</w:t>
      </w:r>
      <w:r w:rsidRPr="006D3FFB">
        <w:rPr>
          <w:rStyle w:val="StyleBoldUnderline"/>
        </w:rPr>
        <w:t>Why do so few African-Americans write science fiction, a genre whose close encounters with the Other</w:t>
      </w:r>
      <w:r w:rsidRPr="006D3FFB">
        <w:rPr>
          <w:sz w:val="16"/>
        </w:rPr>
        <w:t xml:space="preserve"> – the strange in a strange land – </w:t>
      </w:r>
      <w:r w:rsidRPr="006D3FFB">
        <w:rPr>
          <w:rStyle w:val="StyleBoldUnderline"/>
        </w:rPr>
        <w:t>would seem uniquely suited to the concerns of African-American novelists</w:t>
      </w:r>
      <w:r w:rsidRPr="006D3FFB">
        <w:rPr>
          <w:sz w:val="16"/>
        </w:rPr>
        <w:t xml:space="preserve">?”[12] A provocative question, indeed – which immediately smacks the readers of Mark </w:t>
      </w:r>
      <w:proofErr w:type="spellStart"/>
      <w:r w:rsidRPr="006D3FFB">
        <w:rPr>
          <w:sz w:val="16"/>
        </w:rPr>
        <w:t>Dery’s</w:t>
      </w:r>
      <w:proofErr w:type="spellEnd"/>
      <w:r w:rsidRPr="006D3FFB">
        <w:rPr>
          <w:sz w:val="16"/>
        </w:rPr>
        <w:t xml:space="preserve"> 1993 essay “Black to the Future” with the uncanny equivalence central to that cultural sensibility </w:t>
      </w:r>
      <w:proofErr w:type="spellStart"/>
      <w:r w:rsidRPr="006D3FFB">
        <w:rPr>
          <w:sz w:val="16"/>
        </w:rPr>
        <w:t>Dery</w:t>
      </w:r>
      <w:proofErr w:type="spellEnd"/>
      <w:r w:rsidRPr="006D3FFB">
        <w:rPr>
          <w:sz w:val="16"/>
        </w:rPr>
        <w:t xml:space="preserve"> himself will call ‘</w:t>
      </w:r>
      <w:proofErr w:type="spellStart"/>
      <w:r w:rsidRPr="006D3FFB">
        <w:rPr>
          <w:sz w:val="16"/>
        </w:rPr>
        <w:t>Afrofuturism</w:t>
      </w:r>
      <w:proofErr w:type="spellEnd"/>
      <w:r w:rsidRPr="006D3FFB">
        <w:rPr>
          <w:sz w:val="16"/>
        </w:rPr>
        <w:t>’: that between a ‘slave ship’ and a ‘space ship’</w:t>
      </w:r>
      <w:proofErr w:type="gramStart"/>
      <w:r w:rsidRPr="006D3FFB">
        <w:rPr>
          <w:sz w:val="16"/>
        </w:rPr>
        <w:t>.[</w:t>
      </w:r>
      <w:proofErr w:type="gramEnd"/>
      <w:r w:rsidRPr="006D3FFB">
        <w:rPr>
          <w:sz w:val="16"/>
        </w:rPr>
        <w:t>13]</w:t>
      </w:r>
      <w:r w:rsidR="006D3FFB" w:rsidRPr="006D3FFB">
        <w:rPr>
          <w:sz w:val="12"/>
        </w:rPr>
        <w:t>¶</w:t>
      </w:r>
      <w:r w:rsidRPr="006D3FFB">
        <w:rPr>
          <w:sz w:val="16"/>
        </w:rPr>
        <w:t xml:space="preserve"> In fact, </w:t>
      </w:r>
      <w:r w:rsidRPr="006D3FFB">
        <w:rPr>
          <w:rStyle w:val="StyleBoldUnderline"/>
        </w:rPr>
        <w:t xml:space="preserve">the opening question evokes the </w:t>
      </w:r>
      <w:proofErr w:type="spellStart"/>
      <w:r w:rsidRPr="006D3FFB">
        <w:rPr>
          <w:rStyle w:val="StyleBoldUnderline"/>
        </w:rPr>
        <w:t>spectre</w:t>
      </w:r>
      <w:proofErr w:type="spellEnd"/>
      <w:r w:rsidRPr="006D3FFB">
        <w:rPr>
          <w:rStyle w:val="StyleBoldUnderline"/>
        </w:rPr>
        <w:t xml:space="preserve"> of a second and more subtle interrogation:</w:t>
      </w:r>
      <w:r w:rsidRPr="006D3FFB">
        <w:rPr>
          <w:sz w:val="16"/>
        </w:rPr>
        <w:t xml:space="preserve"> ‘</w:t>
      </w:r>
      <w:r w:rsidRPr="006D3FFB">
        <w:rPr>
          <w:rStyle w:val="StyleBoldUnderline"/>
        </w:rPr>
        <w:t>How could it go unnoticed that all of what has been relegated to the science-fictional imaginary has in fact already happened to a whole culture</w:t>
      </w:r>
      <w:r w:rsidRPr="006D3FFB">
        <w:rPr>
          <w:sz w:val="16"/>
        </w:rPr>
        <w:t>?’</w:t>
      </w:r>
      <w:r w:rsidR="006D3FFB" w:rsidRPr="006D3FFB">
        <w:rPr>
          <w:rStyle w:val="StyleBoldUnderline"/>
          <w:b w:val="0"/>
          <w:sz w:val="12"/>
          <w:u w:val="none"/>
        </w:rPr>
        <w:t>¶</w:t>
      </w:r>
      <w:r w:rsidRPr="006D3FFB">
        <w:rPr>
          <w:rStyle w:val="StyleBoldUnderline"/>
        </w:rPr>
        <w:t xml:space="preserve"> African-Americans are</w:t>
      </w:r>
      <w:r w:rsidRPr="006D3FFB">
        <w:rPr>
          <w:sz w:val="16"/>
        </w:rPr>
        <w:t xml:space="preserve">, in a very real sense, </w:t>
      </w:r>
      <w:r w:rsidRPr="006D3FFB">
        <w:rPr>
          <w:rStyle w:val="StyleBoldUnderline"/>
        </w:rPr>
        <w:t>the descendants of alien abductees; they inhabit a sci-fi nightmare in which unseen but no less impassable force fields of intolerance frustrate their movement; official histories undo what has been done; and technology is too often brought to bear on black bodies</w:t>
      </w:r>
      <w:r w:rsidRPr="006D3FFB">
        <w:rPr>
          <w:sz w:val="16"/>
        </w:rPr>
        <w:t xml:space="preserve"> (branding, forced sterilization, the Tuskegee experiment, and </w:t>
      </w:r>
      <w:proofErr w:type="spellStart"/>
      <w:r w:rsidRPr="006D3FFB">
        <w:rPr>
          <w:sz w:val="16"/>
        </w:rPr>
        <w:t>tasers</w:t>
      </w:r>
      <w:proofErr w:type="spellEnd"/>
      <w:r w:rsidRPr="006D3FFB">
        <w:rPr>
          <w:sz w:val="16"/>
        </w:rPr>
        <w:t xml:space="preserve"> come readily to mind)</w:t>
      </w:r>
      <w:proofErr w:type="gramStart"/>
      <w:r w:rsidRPr="006D3FFB">
        <w:rPr>
          <w:sz w:val="16"/>
        </w:rPr>
        <w:t>.[</w:t>
      </w:r>
      <w:proofErr w:type="gramEnd"/>
      <w:r w:rsidRPr="006D3FFB">
        <w:rPr>
          <w:sz w:val="16"/>
        </w:rPr>
        <w:t>14]</w:t>
      </w:r>
      <w:r w:rsidR="006D3FFB" w:rsidRPr="006D3FFB">
        <w:rPr>
          <w:sz w:val="12"/>
        </w:rPr>
        <w:t>¶</w:t>
      </w:r>
      <w:r w:rsidRPr="006D3FFB">
        <w:rPr>
          <w:sz w:val="16"/>
        </w:rPr>
        <w:t xml:space="preserve"> Through these two questions – both pointing towards the delineation of a zone of convergence between black people and the non-human creatures of science-fiction – </w:t>
      </w:r>
      <w:proofErr w:type="spellStart"/>
      <w:r w:rsidRPr="006D3FFB">
        <w:rPr>
          <w:rStyle w:val="StyleBoldUnderline"/>
        </w:rPr>
        <w:t>Dery</w:t>
      </w:r>
      <w:proofErr w:type="spellEnd"/>
      <w:r w:rsidRPr="006D3FFB">
        <w:rPr>
          <w:rStyle w:val="StyleBoldUnderline"/>
        </w:rPr>
        <w:t xml:space="preserve"> renders immediately effective the potential of this conceptual overlap to induce an embarrassing short-circuit into the reassuring ‘normality’ of white (hegemonic) culture.</w:t>
      </w:r>
      <w:r w:rsidRPr="006D3FFB">
        <w:rPr>
          <w:sz w:val="16"/>
        </w:rPr>
        <w:t xml:space="preserve"> From this, he sets forth to excavate and unpack the hidden traces of future imaginaries and technological speculations disseminated in black culture, to break open a critical interval in the ‘master narratives’ which have been immobilizing and relegating black cultures to ‘prehistory’ on a supposedly linear and progressive sequence of time</w:t>
      </w:r>
      <w:proofErr w:type="gramStart"/>
      <w:r w:rsidRPr="006D3FFB">
        <w:rPr>
          <w:sz w:val="16"/>
        </w:rPr>
        <w:t>.[</w:t>
      </w:r>
      <w:proofErr w:type="gramEnd"/>
      <w:r w:rsidRPr="006D3FFB">
        <w:rPr>
          <w:sz w:val="16"/>
        </w:rPr>
        <w:t xml:space="preserve">15] Further, the recuperation of the traces of a long tradition of anti-humanism in black culture also complicates the stable frame of ‘the human’ as </w:t>
      </w:r>
      <w:proofErr w:type="spellStart"/>
      <w:r w:rsidRPr="006D3FFB">
        <w:rPr>
          <w:sz w:val="16"/>
        </w:rPr>
        <w:t>interpellative</w:t>
      </w:r>
      <w:proofErr w:type="spellEnd"/>
      <w:r w:rsidRPr="006D3FFB">
        <w:rPr>
          <w:sz w:val="16"/>
        </w:rPr>
        <w:t xml:space="preserve"> and </w:t>
      </w:r>
      <w:proofErr w:type="spellStart"/>
      <w:r w:rsidRPr="006D3FFB">
        <w:rPr>
          <w:sz w:val="16"/>
        </w:rPr>
        <w:t>performative</w:t>
      </w:r>
      <w:proofErr w:type="spellEnd"/>
      <w:r w:rsidRPr="006D3FFB">
        <w:rPr>
          <w:sz w:val="16"/>
        </w:rPr>
        <w:t xml:space="preserve"> function.[16]</w:t>
      </w:r>
    </w:p>
    <w:p w14:paraId="6E821C52" w14:textId="5A07F542" w:rsidR="007111A3" w:rsidRDefault="008A76A8" w:rsidP="008A76A8">
      <w:pPr>
        <w:pStyle w:val="Heading4"/>
      </w:pPr>
      <w:r>
        <w:t>Dystopian fiction does squat to challenge traditional gender roles</w:t>
      </w:r>
    </w:p>
    <w:p w14:paraId="3D434DAF" w14:textId="48291F92" w:rsidR="008A76A8" w:rsidRPr="008A76A8" w:rsidRDefault="008A76A8" w:rsidP="008A76A8">
      <w:r>
        <w:rPr>
          <w:rStyle w:val="StyleStyleBold12pt"/>
        </w:rPr>
        <w:t xml:space="preserve">Booker 94 </w:t>
      </w:r>
      <w:r w:rsidRPr="008A76A8">
        <w:t>(</w:t>
      </w:r>
      <w:r>
        <w:t>M. Keith Booker, “</w:t>
      </w:r>
      <w:r w:rsidRPr="008A76A8">
        <w:t>Woman on the Edge of a Genre: The Feminist Dystopias of Marge Piercy</w:t>
      </w:r>
      <w:r>
        <w:t xml:space="preserve">”, Science Fiction Studies, November 1994 </w:t>
      </w:r>
      <w:r w:rsidRPr="008A76A8">
        <w:t>http://www.depauw.edu/sfs/backissues/64/booker.htm</w:t>
      </w:r>
      <w:r>
        <w:t>)</w:t>
      </w:r>
    </w:p>
    <w:p w14:paraId="10856210" w14:textId="20321B05" w:rsidR="007111A3" w:rsidRPr="008A76A8" w:rsidRDefault="007111A3" w:rsidP="007111A3">
      <w:pPr>
        <w:rPr>
          <w:sz w:val="16"/>
        </w:rPr>
      </w:pPr>
      <w:r w:rsidRPr="008A76A8">
        <w:rPr>
          <w:rStyle w:val="StyleBoldUnderline"/>
        </w:rPr>
        <w:t>In some ways dystopian fiction would seem to be a natural genre for feminist writers,</w:t>
      </w:r>
      <w:r w:rsidRPr="008A76A8">
        <w:rPr>
          <w:sz w:val="16"/>
        </w:rPr>
        <w:t xml:space="preserve"> despite the fact that such writers have more typically been associated with utopian fiction. Centrally concerned with the clash between individual desire and societal demand, </w:t>
      </w:r>
      <w:r w:rsidRPr="008A76A8">
        <w:rPr>
          <w:rStyle w:val="StyleBoldUnderline"/>
        </w:rPr>
        <w:t>dystopian fiction often focuses on sexuality and relations between the genders as elements of this conflict</w:t>
      </w:r>
      <w:r w:rsidRPr="008A76A8">
        <w:rPr>
          <w:sz w:val="16"/>
        </w:rPr>
        <w:t xml:space="preserve">. For example, the governments of dystopian societies like those described in We, Brave New World, and 1984 all focus on sexuality as a crucial matter for their efforts at social control. And </w:t>
      </w:r>
      <w:r w:rsidRPr="008A76A8">
        <w:rPr>
          <w:rStyle w:val="StyleBoldUnderline"/>
        </w:rPr>
        <w:t>it is also clear that this focus comes about largely because of a perception on the part of these governments that sexuality is a potential locus of powerful subversive energies</w:t>
      </w:r>
      <w:proofErr w:type="gramStart"/>
      <w:r w:rsidRPr="008A76A8">
        <w:rPr>
          <w:rStyle w:val="StyleBoldUnderline"/>
        </w:rPr>
        <w:t>.</w:t>
      </w:r>
      <w:r w:rsidR="008A76A8" w:rsidRPr="008A76A8">
        <w:rPr>
          <w:rStyle w:val="StyleBoldUnderline"/>
          <w:b w:val="0"/>
          <w:sz w:val="12"/>
          <w:u w:val="none"/>
        </w:rPr>
        <w:t>¶</w:t>
      </w:r>
      <w:proofErr w:type="gramEnd"/>
      <w:r w:rsidRPr="008A76A8">
        <w:rPr>
          <w:sz w:val="16"/>
        </w:rPr>
        <w:t xml:space="preserve"> On the other hand, </w:t>
      </w:r>
      <w:r w:rsidRPr="008A76A8">
        <w:rPr>
          <w:rStyle w:val="StyleBoldUnderline"/>
        </w:rPr>
        <w:t>despite this consistent focus on sexuality in dystopian fiction, the major works of the genre have done relatively little to challenge conventional notions of gender roles</w:t>
      </w:r>
      <w:r w:rsidRPr="008A76A8">
        <w:rPr>
          <w:sz w:val="16"/>
        </w:rPr>
        <w:t xml:space="preserve">. Despite giving frequent lip service to equality of the genders, </w:t>
      </w:r>
      <w:r w:rsidRPr="008A76A8">
        <w:rPr>
          <w:rStyle w:val="StyleBoldUnderline"/>
        </w:rPr>
        <w:t>literary dystopias</w:t>
      </w:r>
      <w:r w:rsidRPr="008A76A8">
        <w:rPr>
          <w:sz w:val="16"/>
        </w:rPr>
        <w:t xml:space="preserve"> (and utopias, for that matter) </w:t>
      </w:r>
      <w:r w:rsidRPr="008A76A8">
        <w:rPr>
          <w:rStyle w:val="StyleBoldUnderline"/>
        </w:rPr>
        <w:t>have typically been places where men are men and women are women, and in relatively conventional ways</w:t>
      </w:r>
      <w:r w:rsidRPr="008A76A8">
        <w:rPr>
          <w:sz w:val="16"/>
        </w:rPr>
        <w:t xml:space="preserve">. As in many other ways, More's original Utopia sets the tone for this trend. In contrast to his belief that social and economic inequality is the source of most of the ills of his contemporary European society, More's Raphael </w:t>
      </w:r>
      <w:proofErr w:type="spellStart"/>
      <w:r w:rsidRPr="008A76A8">
        <w:rPr>
          <w:sz w:val="16"/>
        </w:rPr>
        <w:t>Hythloday</w:t>
      </w:r>
      <w:proofErr w:type="spellEnd"/>
      <w:r w:rsidRPr="008A76A8">
        <w:rPr>
          <w:sz w:val="16"/>
        </w:rPr>
        <w:t xml:space="preserve"> describes an ideal Utopian society where equality is emphasized above all else, even to the point of suppression of individual liberty and imposition of a potentially oppressive conformity. However, despite this demand for complete social homogeneity, More's Utopia is still a strongly patriarchal society. The principal political unit is the family household, and </w:t>
      </w:r>
      <w:proofErr w:type="gramStart"/>
      <w:r w:rsidRPr="008A76A8">
        <w:rPr>
          <w:sz w:val="16"/>
        </w:rPr>
        <w:t>households are generally ruled by the eldest male member of the family</w:t>
      </w:r>
      <w:proofErr w:type="gramEnd"/>
      <w:r w:rsidRPr="008A76A8">
        <w:rPr>
          <w:sz w:val="16"/>
        </w:rPr>
        <w:t xml:space="preserve">. Upon marriage women transfer to the household of their husband's family, while males remain members of </w:t>
      </w:r>
      <w:proofErr w:type="gramStart"/>
      <w:r w:rsidRPr="008A76A8">
        <w:rPr>
          <w:sz w:val="16"/>
        </w:rPr>
        <w:t>their</w:t>
      </w:r>
      <w:proofErr w:type="gramEnd"/>
      <w:r w:rsidRPr="008A76A8">
        <w:rPr>
          <w:sz w:val="16"/>
        </w:rPr>
        <w:t xml:space="preserve"> own family for life. Within the household, meanwhile, the hierarchy of authority is clearly defined: "</w:t>
      </w:r>
      <w:r w:rsidRPr="008A76A8">
        <w:rPr>
          <w:rStyle w:val="StyleBoldUnderline"/>
        </w:rPr>
        <w:t>Wives are subject to their husbands, children to their parents, and generally the younger to their elders"</w:t>
      </w:r>
      <w:r w:rsidRPr="008A76A8">
        <w:rPr>
          <w:sz w:val="16"/>
        </w:rPr>
        <w:t xml:space="preserve"> (41).</w:t>
      </w:r>
    </w:p>
    <w:p w14:paraId="339E3065" w14:textId="5B5FC9FF" w:rsidR="000A1829" w:rsidRDefault="00571FA1" w:rsidP="003E4B9F">
      <w:pPr>
        <w:pStyle w:val="Heading3"/>
        <w:rPr>
          <w:rStyle w:val="StyleBoldUnderline"/>
          <w:b/>
          <w:sz w:val="26"/>
          <w:szCs w:val="26"/>
        </w:rPr>
      </w:pPr>
      <w:r w:rsidRPr="00571FA1">
        <w:rPr>
          <w:rStyle w:val="StyleBoldUnderline"/>
          <w:b/>
          <w:sz w:val="26"/>
          <w:szCs w:val="26"/>
        </w:rPr>
        <w:t>Other cards</w:t>
      </w:r>
    </w:p>
    <w:p w14:paraId="0A459C75" w14:textId="41EDAC08" w:rsidR="00F47A9F" w:rsidRDefault="00F47A9F" w:rsidP="00F47A9F">
      <w:pPr>
        <w:pStyle w:val="Heading4"/>
      </w:pPr>
      <w:r>
        <w:t xml:space="preserve">Sole focus on </w:t>
      </w:r>
      <w:proofErr w:type="spellStart"/>
      <w:r>
        <w:t>micropolitics</w:t>
      </w:r>
      <w:proofErr w:type="spellEnd"/>
      <w:r>
        <w:t xml:space="preserve"> doesn’t solve</w:t>
      </w:r>
      <w:r w:rsidR="00F3688A">
        <w:t>—is coopted</w:t>
      </w:r>
    </w:p>
    <w:p w14:paraId="2B8FFCD0" w14:textId="77777777" w:rsidR="00F47A9F" w:rsidRPr="00F47A9F" w:rsidRDefault="00F47A9F" w:rsidP="00F47A9F">
      <w:pPr>
        <w:rPr>
          <w:rStyle w:val="StyleStyleBold12pt"/>
        </w:rPr>
      </w:pPr>
      <w:r>
        <w:rPr>
          <w:rStyle w:val="StyleStyleBold12pt"/>
        </w:rPr>
        <w:t xml:space="preserve">Best and </w:t>
      </w:r>
      <w:proofErr w:type="spellStart"/>
      <w:r>
        <w:rPr>
          <w:rStyle w:val="StyleStyleBold12pt"/>
        </w:rPr>
        <w:t>Kellner</w:t>
      </w:r>
      <w:proofErr w:type="spellEnd"/>
      <w:r>
        <w:rPr>
          <w:rStyle w:val="StyleStyleBold12pt"/>
        </w:rPr>
        <w:t xml:space="preserve"> 01 </w:t>
      </w:r>
      <w:r w:rsidRPr="00F47A9F">
        <w:t>(Steven</w:t>
      </w:r>
      <w:r>
        <w:t xml:space="preserve"> Best and Douglas </w:t>
      </w:r>
      <w:proofErr w:type="spellStart"/>
      <w:r>
        <w:t>Kellner</w:t>
      </w:r>
      <w:proofErr w:type="spellEnd"/>
      <w:r w:rsidRPr="00F47A9F">
        <w:t>, “Postmodern Politics and the Battle for the Future,” http://www.uta.edu/huma/illuminations/kell28.htm</w:t>
      </w:r>
      <w:r>
        <w:t>)</w:t>
      </w:r>
    </w:p>
    <w:p w14:paraId="4DE275E7" w14:textId="77777777" w:rsidR="00F47A9F" w:rsidRPr="00F47A9F" w:rsidRDefault="00F47A9F" w:rsidP="00F47A9F">
      <w:pPr>
        <w:rPr>
          <w:sz w:val="16"/>
        </w:rPr>
      </w:pPr>
      <w:r w:rsidRPr="00F47A9F">
        <w:rPr>
          <w:rStyle w:val="StyleBoldUnderline"/>
        </w:rPr>
        <w:t>T</w:t>
      </w:r>
      <w:r w:rsidRPr="00F47A9F">
        <w:rPr>
          <w:rStyle w:val="StyleBoldUnderline"/>
          <w:b w:val="0"/>
          <w:sz w:val="12"/>
          <w:u w:val="none"/>
        </w:rPr>
        <w:t>¶</w:t>
      </w:r>
      <w:r w:rsidRPr="00F47A9F">
        <w:rPr>
          <w:rStyle w:val="StyleBoldUnderline"/>
        </w:rPr>
        <w:t xml:space="preserve"> he emphasis on local struggles and </w:t>
      </w:r>
      <w:proofErr w:type="spellStart"/>
      <w:r w:rsidRPr="00F47A9F">
        <w:rPr>
          <w:rStyle w:val="StyleBoldUnderline"/>
        </w:rPr>
        <w:t>micropower</w:t>
      </w:r>
      <w:proofErr w:type="spellEnd"/>
      <w:r w:rsidRPr="00F47A9F">
        <w:rPr>
          <w:rStyle w:val="StyleBoldUnderline"/>
        </w:rPr>
        <w:t xml:space="preserve">, cultural politics which redefine the political, </w:t>
      </w:r>
      <w:r w:rsidRPr="00F47A9F">
        <w:rPr>
          <w:sz w:val="16"/>
        </w:rPr>
        <w:t xml:space="preserve">and attempts to develop political forms relevant to the problems and developments of the contemporary age </w:t>
      </w:r>
      <w:r w:rsidRPr="00F47A9F">
        <w:rPr>
          <w:rStyle w:val="StyleBoldUnderline"/>
        </w:rPr>
        <w:t>is extremely valuable</w:t>
      </w:r>
      <w:r w:rsidRPr="00F47A9F">
        <w:rPr>
          <w:sz w:val="16"/>
        </w:rPr>
        <w:t xml:space="preserve">, </w:t>
      </w:r>
      <w:r w:rsidRPr="00F47A9F">
        <w:rPr>
          <w:rStyle w:val="StyleBoldUnderline"/>
        </w:rPr>
        <w:t xml:space="preserve">but there are also certain limitations </w:t>
      </w:r>
      <w:r w:rsidRPr="00F47A9F">
        <w:rPr>
          <w:sz w:val="16"/>
        </w:rPr>
        <w:t xml:space="preserve">to the dominant forms of postmodern politics. </w:t>
      </w:r>
      <w:r w:rsidRPr="00F47A9F">
        <w:rPr>
          <w:rStyle w:val="StyleBoldUnderline"/>
        </w:rPr>
        <w:t xml:space="preserve">While an emphasis on </w:t>
      </w:r>
      <w:proofErr w:type="spellStart"/>
      <w:r w:rsidRPr="00F47A9F">
        <w:rPr>
          <w:rStyle w:val="StyleBoldUnderline"/>
        </w:rPr>
        <w:t>micropolitics</w:t>
      </w:r>
      <w:proofErr w:type="spellEnd"/>
      <w:r w:rsidRPr="00F47A9F">
        <w:rPr>
          <w:rStyle w:val="StyleBoldUnderline"/>
        </w:rPr>
        <w:t xml:space="preserve"> and local struggles can be a healthy substitute for excessively utopian </w:t>
      </w:r>
      <w:r w:rsidRPr="00F47A9F">
        <w:rPr>
          <w:sz w:val="16"/>
        </w:rPr>
        <w:t xml:space="preserve">and ambitious </w:t>
      </w:r>
      <w:r w:rsidRPr="00F47A9F">
        <w:rPr>
          <w:rStyle w:val="StyleBoldUnderline"/>
        </w:rPr>
        <w:t>political projects, one should not lose sight that key sources of political power and oppression are precisely the big targets</w:t>
      </w:r>
      <w:r w:rsidRPr="00F47A9F">
        <w:rPr>
          <w:sz w:val="16"/>
        </w:rPr>
        <w:t xml:space="preserve"> aimed at by modern theory</w:t>
      </w:r>
      <w:r w:rsidRPr="00F47A9F">
        <w:rPr>
          <w:rStyle w:val="StyleBoldUnderline"/>
        </w:rPr>
        <w:t>, including capital, the state, imperialism, and patriarchy. Taking on such major targets involves coalitions and multi-front struggle, often requiring a politics of alliance and solidarity</w:t>
      </w:r>
      <w:r w:rsidRPr="00F47A9F">
        <w:rPr>
          <w:sz w:val="16"/>
        </w:rPr>
        <w:t xml:space="preserve"> that cuts across group identifications to mobilize sufficient power to struggle against, say, the evils of capitalism or the state</w:t>
      </w:r>
      <w:proofErr w:type="gramStart"/>
      <w:r w:rsidRPr="00F47A9F">
        <w:rPr>
          <w:sz w:val="16"/>
        </w:rPr>
        <w:t>.</w:t>
      </w:r>
      <w:r w:rsidRPr="00F47A9F">
        <w:rPr>
          <w:sz w:val="12"/>
        </w:rPr>
        <w:t>¶</w:t>
      </w:r>
      <w:proofErr w:type="gramEnd"/>
      <w:r w:rsidRPr="00F47A9F">
        <w:rPr>
          <w:sz w:val="16"/>
        </w:rPr>
        <w:t xml:space="preserve"> Thus, </w:t>
      </w:r>
      <w:r w:rsidRPr="00F47A9F">
        <w:rPr>
          <w:rStyle w:val="StyleBoldUnderline"/>
        </w:rPr>
        <w:t>while</w:t>
      </w:r>
      <w:r w:rsidRPr="00F47A9F">
        <w:rPr>
          <w:sz w:val="16"/>
        </w:rPr>
        <w:t xml:space="preserve"> today </w:t>
      </w:r>
      <w:r w:rsidRPr="00F47A9F">
        <w:rPr>
          <w:rStyle w:val="StyleBoldUnderline"/>
        </w:rPr>
        <w:t xml:space="preserve">we need the expansion of localized cultural practices, they attain their real significance only within the struggle for the transformation of society as a whole. Without this systemic emphasis, cultural and identity politics remain confined to the margins of society and are in danger of </w:t>
      </w:r>
      <w:r w:rsidRPr="00F47A9F">
        <w:rPr>
          <w:sz w:val="16"/>
        </w:rPr>
        <w:t xml:space="preserve">degenerating into narcissism, hedonism, aestheticism, or personal therapy, where they pose no danger and are immediately </w:t>
      </w:r>
      <w:r w:rsidRPr="00F47A9F">
        <w:rPr>
          <w:rStyle w:val="StyleBoldUnderline"/>
        </w:rPr>
        <w:t xml:space="preserve">coopted by the culture industries. </w:t>
      </w:r>
      <w:r w:rsidRPr="00F47A9F">
        <w:rPr>
          <w:sz w:val="16"/>
        </w:rPr>
        <w:t>In such cases, the political is merely the personal, and the original intentions of the 1960s goal to broaden the political field are inverted and perverted. Just as economic and political demands have their referent in subjectivity in everyday life, so these cultural and existential issues find their ultimate meaning in the demand for a new society and mode of production</w:t>
      </w:r>
      <w:proofErr w:type="gramStart"/>
      <w:r w:rsidRPr="00F47A9F">
        <w:rPr>
          <w:sz w:val="16"/>
        </w:rPr>
        <w:t>.</w:t>
      </w:r>
      <w:r w:rsidRPr="00F47A9F">
        <w:rPr>
          <w:sz w:val="12"/>
        </w:rPr>
        <w:t>¶</w:t>
      </w:r>
      <w:proofErr w:type="gramEnd"/>
      <w:r w:rsidRPr="00F47A9F">
        <w:rPr>
          <w:sz w:val="16"/>
        </w:rPr>
        <w:t xml:space="preserve"> </w:t>
      </w:r>
    </w:p>
    <w:p w14:paraId="0CB80287" w14:textId="77777777" w:rsidR="00F47A9F" w:rsidRPr="00F47A9F" w:rsidRDefault="00F47A9F" w:rsidP="00F47A9F"/>
    <w:p w14:paraId="03F4EC96" w14:textId="08DC0A47" w:rsidR="006D6CD2" w:rsidRPr="006D6CD2" w:rsidRDefault="006D6CD2" w:rsidP="006D6CD2">
      <w:pPr>
        <w:pStyle w:val="Heading4"/>
      </w:pPr>
      <w:r>
        <w:t xml:space="preserve">The </w:t>
      </w:r>
      <w:proofErr w:type="spellStart"/>
      <w:r>
        <w:t>aff</w:t>
      </w:r>
      <w:proofErr w:type="spellEnd"/>
      <w:r>
        <w:t xml:space="preserve"> fails to engage larger structures of power—</w:t>
      </w:r>
      <w:r w:rsidR="00902130">
        <w:t>forecloses possibility of change</w:t>
      </w:r>
    </w:p>
    <w:p w14:paraId="06CCDF90" w14:textId="07496359" w:rsidR="006D6CD2" w:rsidRPr="006D6CD2" w:rsidRDefault="006D6CD2" w:rsidP="006D6CD2">
      <w:r>
        <w:rPr>
          <w:rStyle w:val="StyleStyleBold12pt"/>
        </w:rPr>
        <w:t xml:space="preserve">Ebert 93 </w:t>
      </w:r>
      <w:r w:rsidRPr="00B03035">
        <w:t>(</w:t>
      </w:r>
      <w:r>
        <w:t xml:space="preserve">Teresa Ebert, “Ludic Feminism, the Body, Performance, and Labor: Bringing "Materialism" Back into Feminist Cultural Studies”, </w:t>
      </w:r>
      <w:hyperlink r:id="rId13" w:history="1">
        <w:r w:rsidRPr="00580485">
          <w:rPr>
            <w:rStyle w:val="Hyperlink"/>
            <w:rFonts w:eastAsia="Times New Roman" w:cs="Times New Roman"/>
          </w:rPr>
          <w:t>http://www.jstor.org/stable/1354189</w:t>
        </w:r>
      </w:hyperlink>
      <w:r>
        <w:rPr>
          <w:rFonts w:eastAsia="Times New Roman" w:cs="Times New Roman"/>
        </w:rPr>
        <w:t>, winter 1992-1993)</w:t>
      </w:r>
    </w:p>
    <w:p w14:paraId="743AACA1" w14:textId="34A4C4B8" w:rsidR="006D6CD2" w:rsidRPr="006D6CD2" w:rsidRDefault="006D6CD2" w:rsidP="006D6CD2">
      <w:pPr>
        <w:rPr>
          <w:rStyle w:val="StyleBoldUnderline"/>
        </w:rPr>
      </w:pPr>
      <w:proofErr w:type="gramStart"/>
      <w:r w:rsidRPr="00F92A5D">
        <w:rPr>
          <w:rStyle w:val="StyleBoldUnderline"/>
          <w:highlight w:val="cyan"/>
        </w:rPr>
        <w:t>A move toward an emancipatory politics for feminism needs</w:t>
      </w:r>
      <w:r w:rsidR="00CC6A2D" w:rsidRPr="00F92A5D">
        <w:rPr>
          <w:rStyle w:val="StyleBoldUnderline"/>
          <w:b w:val="0"/>
          <w:sz w:val="12"/>
          <w:highlight w:val="cyan"/>
          <w:u w:val="none"/>
        </w:rPr>
        <w:t>¶</w:t>
      </w:r>
      <w:r w:rsidRPr="00F92A5D">
        <w:rPr>
          <w:rStyle w:val="StyleBoldUnderline"/>
          <w:highlight w:val="cyan"/>
        </w:rPr>
        <w:t xml:space="preserve"> to be based on a materialist cultural critique</w:t>
      </w:r>
      <w:r w:rsidRPr="00F92A5D">
        <w:rPr>
          <w:sz w:val="16"/>
          <w:highlight w:val="cyan"/>
        </w:rPr>
        <w:t>.</w:t>
      </w:r>
      <w:proofErr w:type="gramEnd"/>
      <w:r w:rsidRPr="00F92A5D">
        <w:rPr>
          <w:sz w:val="16"/>
          <w:highlight w:val="cyan"/>
        </w:rPr>
        <w:t xml:space="preserve"> </w:t>
      </w:r>
      <w:r w:rsidRPr="006D6CD2">
        <w:rPr>
          <w:rStyle w:val="StyleBoldUnderline"/>
        </w:rPr>
        <w:t xml:space="preserve">But </w:t>
      </w:r>
      <w:r w:rsidRPr="00F92A5D">
        <w:rPr>
          <w:rStyle w:val="StyleBoldUnderline"/>
          <w:highlight w:val="cyan"/>
        </w:rPr>
        <w:t>in order to be</w:t>
      </w:r>
      <w:r w:rsidR="00CC6A2D" w:rsidRPr="00F92A5D">
        <w:rPr>
          <w:rStyle w:val="StyleBoldUnderline"/>
          <w:b w:val="0"/>
          <w:sz w:val="12"/>
          <w:highlight w:val="cyan"/>
          <w:u w:val="none"/>
        </w:rPr>
        <w:t>¶</w:t>
      </w:r>
      <w:r w:rsidRPr="00F92A5D">
        <w:rPr>
          <w:rStyle w:val="StyleBoldUnderline"/>
          <w:highlight w:val="cyan"/>
        </w:rPr>
        <w:t xml:space="preserve"> effective, cultural critique must intervene in the system of </w:t>
      </w:r>
      <w:proofErr w:type="spellStart"/>
      <w:r w:rsidRPr="00F92A5D">
        <w:rPr>
          <w:rStyle w:val="StyleBoldUnderline"/>
          <w:highlight w:val="cyan"/>
        </w:rPr>
        <w:t>patri</w:t>
      </w:r>
      <w:proofErr w:type="spellEnd"/>
      <w:r w:rsidRPr="00F92A5D">
        <w:rPr>
          <w:rStyle w:val="StyleBoldUnderline"/>
          <w:highlight w:val="cyan"/>
        </w:rPr>
        <w:t xml:space="preserve">- </w:t>
      </w:r>
      <w:proofErr w:type="spellStart"/>
      <w:r w:rsidRPr="00F92A5D">
        <w:rPr>
          <w:rStyle w:val="StyleBoldUnderline"/>
          <w:highlight w:val="cyan"/>
        </w:rPr>
        <w:t>archal</w:t>
      </w:r>
      <w:proofErr w:type="spellEnd"/>
      <w:r w:rsidRPr="00F92A5D">
        <w:rPr>
          <w:rStyle w:val="StyleBoldUnderline"/>
          <w:highlight w:val="cyan"/>
        </w:rPr>
        <w:t xml:space="preserve"> oppression at </w:t>
      </w:r>
      <w:proofErr w:type="spellStart"/>
      <w:r w:rsidRPr="00F92A5D">
        <w:rPr>
          <w:rStyle w:val="StyleBoldUnderline"/>
          <w:highlight w:val="cyan"/>
        </w:rPr>
        <w:t>boththe</w:t>
      </w:r>
      <w:proofErr w:type="spellEnd"/>
      <w:r w:rsidRPr="00F92A5D">
        <w:rPr>
          <w:rStyle w:val="StyleBoldUnderline"/>
          <w:highlight w:val="cyan"/>
        </w:rPr>
        <w:t xml:space="preserve"> </w:t>
      </w:r>
      <w:proofErr w:type="spellStart"/>
      <w:r w:rsidRPr="00F92A5D">
        <w:rPr>
          <w:rStyle w:val="StyleBoldUnderline"/>
          <w:highlight w:val="cyan"/>
        </w:rPr>
        <w:t>macropolitical</w:t>
      </w:r>
      <w:proofErr w:type="spellEnd"/>
      <w:r w:rsidRPr="00F92A5D">
        <w:rPr>
          <w:rStyle w:val="StyleBoldUnderline"/>
          <w:highlight w:val="cyan"/>
        </w:rPr>
        <w:t xml:space="preserve"> level of the structural organization of domination</w:t>
      </w:r>
      <w:r w:rsidRPr="00F92A5D">
        <w:rPr>
          <w:sz w:val="16"/>
          <w:highlight w:val="cyan"/>
        </w:rPr>
        <w:t xml:space="preserve"> </w:t>
      </w:r>
      <w:r w:rsidRPr="00CC6A2D">
        <w:rPr>
          <w:sz w:val="16"/>
        </w:rPr>
        <w:t>(a transformative politics of labor re-</w:t>
      </w:r>
      <w:r w:rsidR="00CC6A2D" w:rsidRPr="00CC6A2D">
        <w:rPr>
          <w:sz w:val="12"/>
        </w:rPr>
        <w:t>¶</w:t>
      </w:r>
      <w:r w:rsidRPr="00CC6A2D">
        <w:rPr>
          <w:sz w:val="16"/>
        </w:rPr>
        <w:t xml:space="preserve"> </w:t>
      </w:r>
      <w:proofErr w:type="spellStart"/>
      <w:r w:rsidRPr="00CC6A2D">
        <w:rPr>
          <w:sz w:val="16"/>
        </w:rPr>
        <w:t>lations</w:t>
      </w:r>
      <w:proofErr w:type="spellEnd"/>
      <w:r w:rsidRPr="00CC6A2D">
        <w:rPr>
          <w:sz w:val="16"/>
        </w:rPr>
        <w:t xml:space="preserve">) </w:t>
      </w:r>
      <w:r w:rsidRPr="00F92A5D">
        <w:rPr>
          <w:rStyle w:val="StyleBoldUnderline"/>
          <w:highlight w:val="cyan"/>
        </w:rPr>
        <w:t xml:space="preserve">and the </w:t>
      </w:r>
      <w:proofErr w:type="spellStart"/>
      <w:r w:rsidRPr="00F92A5D">
        <w:rPr>
          <w:rStyle w:val="StyleBoldUnderline"/>
          <w:highlight w:val="cyan"/>
        </w:rPr>
        <w:t>micropolitical</w:t>
      </w:r>
      <w:proofErr w:type="spellEnd"/>
      <w:r w:rsidRPr="00F92A5D">
        <w:rPr>
          <w:rStyle w:val="StyleBoldUnderline"/>
          <w:highlight w:val="cyan"/>
        </w:rPr>
        <w:t xml:space="preserve"> level</w:t>
      </w:r>
      <w:r w:rsidRPr="00F92A5D">
        <w:rPr>
          <w:sz w:val="16"/>
          <w:highlight w:val="cyan"/>
        </w:rPr>
        <w:t xml:space="preserve"> of </w:t>
      </w:r>
      <w:r w:rsidRPr="00CC6A2D">
        <w:rPr>
          <w:sz w:val="16"/>
        </w:rPr>
        <w:t xml:space="preserve">different and contradictory manifestations of oppression (cultural politics). Ludic </w:t>
      </w:r>
      <w:proofErr w:type="spellStart"/>
      <w:r w:rsidRPr="00F92A5D">
        <w:rPr>
          <w:rStyle w:val="StyleBoldUnderline"/>
          <w:highlight w:val="cyan"/>
        </w:rPr>
        <w:t>postmod</w:t>
      </w:r>
      <w:proofErr w:type="spellEnd"/>
      <w:r w:rsidRPr="00F92A5D">
        <w:rPr>
          <w:rStyle w:val="StyleBoldUnderline"/>
          <w:highlight w:val="cyan"/>
        </w:rPr>
        <w:t xml:space="preserve">- </w:t>
      </w:r>
      <w:proofErr w:type="spellStart"/>
      <w:r w:rsidRPr="00F92A5D">
        <w:rPr>
          <w:rStyle w:val="StyleBoldUnderline"/>
          <w:highlight w:val="cyan"/>
        </w:rPr>
        <w:t>ern</w:t>
      </w:r>
      <w:proofErr w:type="spellEnd"/>
      <w:r w:rsidRPr="00F92A5D">
        <w:rPr>
          <w:rStyle w:val="StyleBoldUnderline"/>
          <w:highlight w:val="cyan"/>
        </w:rPr>
        <w:t xml:space="preserve"> cultural studies</w:t>
      </w:r>
      <w:r w:rsidRPr="00F92A5D">
        <w:rPr>
          <w:sz w:val="16"/>
          <w:highlight w:val="cyan"/>
        </w:rPr>
        <w:t xml:space="preserve"> </w:t>
      </w:r>
      <w:r w:rsidRPr="00F92A5D">
        <w:rPr>
          <w:rStyle w:val="StyleBoldUnderline"/>
          <w:highlight w:val="cyan"/>
        </w:rPr>
        <w:t>and much recent feminist theory all tend to</w:t>
      </w:r>
      <w:r w:rsidR="00CC6A2D" w:rsidRPr="00F92A5D">
        <w:rPr>
          <w:rStyle w:val="StyleBoldUnderline"/>
          <w:b w:val="0"/>
          <w:sz w:val="12"/>
          <w:highlight w:val="cyan"/>
          <w:u w:val="none"/>
        </w:rPr>
        <w:t>¶</w:t>
      </w:r>
      <w:r w:rsidRPr="00F92A5D">
        <w:rPr>
          <w:rStyle w:val="StyleBoldUnderline"/>
          <w:highlight w:val="cyan"/>
        </w:rPr>
        <w:t xml:space="preserve"> confine their analysis to the </w:t>
      </w:r>
      <w:proofErr w:type="spellStart"/>
      <w:r w:rsidRPr="00F92A5D">
        <w:rPr>
          <w:rStyle w:val="StyleBoldUnderline"/>
          <w:highlight w:val="cyan"/>
        </w:rPr>
        <w:t>micropolitics</w:t>
      </w:r>
      <w:proofErr w:type="spellEnd"/>
      <w:r w:rsidRPr="00F92A5D">
        <w:rPr>
          <w:rStyle w:val="StyleBoldUnderline"/>
          <w:highlight w:val="cyan"/>
        </w:rPr>
        <w:t xml:space="preserve"> of oppression</w:t>
      </w:r>
      <w:r w:rsidRPr="00F92A5D">
        <w:rPr>
          <w:sz w:val="16"/>
          <w:highlight w:val="cyan"/>
        </w:rPr>
        <w:t xml:space="preserve"> </w:t>
      </w:r>
      <w:r w:rsidRPr="00CC6A2D">
        <w:rPr>
          <w:sz w:val="16"/>
        </w:rPr>
        <w:t>and the local level of differences</w:t>
      </w:r>
      <w:r w:rsidRPr="006D6CD2">
        <w:rPr>
          <w:rStyle w:val="StyleBoldUnderline"/>
        </w:rPr>
        <w:t>. In doing so</w:t>
      </w:r>
      <w:r w:rsidRPr="00F92A5D">
        <w:rPr>
          <w:rStyle w:val="StyleBoldUnderline"/>
          <w:highlight w:val="cyan"/>
        </w:rPr>
        <w:t>, they inhibit any effective</w:t>
      </w:r>
      <w:r w:rsidR="00CC6A2D" w:rsidRPr="00F92A5D">
        <w:rPr>
          <w:rStyle w:val="StyleBoldUnderline"/>
          <w:b w:val="0"/>
          <w:sz w:val="12"/>
          <w:highlight w:val="cyan"/>
          <w:u w:val="none"/>
        </w:rPr>
        <w:t>¶</w:t>
      </w:r>
      <w:r w:rsidRPr="00F92A5D">
        <w:rPr>
          <w:rStyle w:val="StyleBoldUnderline"/>
          <w:highlight w:val="cyan"/>
        </w:rPr>
        <w:t xml:space="preserve"> intervention in the structures</w:t>
      </w:r>
      <w:r w:rsidRPr="006D6CD2">
        <w:rPr>
          <w:rStyle w:val="StyleBoldUnderline"/>
        </w:rPr>
        <w:t xml:space="preserve"> of totalities like patriarchy</w:t>
      </w:r>
      <w:r w:rsidRPr="00CC6A2D">
        <w:rPr>
          <w:sz w:val="16"/>
        </w:rPr>
        <w:t>. I believe</w:t>
      </w:r>
      <w:r w:rsidR="00CC6A2D" w:rsidRPr="00CC6A2D">
        <w:rPr>
          <w:sz w:val="12"/>
        </w:rPr>
        <w:t>¶</w:t>
      </w:r>
      <w:r w:rsidRPr="00CC6A2D">
        <w:rPr>
          <w:sz w:val="16"/>
        </w:rPr>
        <w:t xml:space="preserve"> resistance postmodern cultural studies and postmodern </w:t>
      </w:r>
      <w:r w:rsidRPr="00EF1CC9">
        <w:rPr>
          <w:rStyle w:val="StyleBoldUnderline"/>
          <w:highlight w:val="cyan"/>
        </w:rPr>
        <w:t>material-</w:t>
      </w:r>
      <w:r w:rsidR="00CC6A2D" w:rsidRPr="00EF1CC9">
        <w:rPr>
          <w:rStyle w:val="StyleBoldUnderline"/>
          <w:b w:val="0"/>
          <w:sz w:val="12"/>
          <w:highlight w:val="cyan"/>
          <w:u w:val="none"/>
        </w:rPr>
        <w:t>¶</w:t>
      </w:r>
      <w:r w:rsidRPr="00EF1CC9">
        <w:rPr>
          <w:rStyle w:val="StyleBoldUnderline"/>
          <w:highlight w:val="cyan"/>
        </w:rPr>
        <w:t xml:space="preserve"> </w:t>
      </w:r>
      <w:proofErr w:type="spellStart"/>
      <w:r w:rsidRPr="00EF1CC9">
        <w:rPr>
          <w:rStyle w:val="StyleBoldUnderline"/>
          <w:highlight w:val="cyan"/>
        </w:rPr>
        <w:t>ist</w:t>
      </w:r>
      <w:proofErr w:type="spellEnd"/>
      <w:r w:rsidRPr="00EF1CC9">
        <w:rPr>
          <w:rStyle w:val="StyleBoldUnderline"/>
          <w:highlight w:val="cyan"/>
        </w:rPr>
        <w:t xml:space="preserve"> feminism</w:t>
      </w:r>
      <w:r w:rsidRPr="00EF1CC9">
        <w:rPr>
          <w:sz w:val="16"/>
          <w:highlight w:val="cyan"/>
        </w:rPr>
        <w:t xml:space="preserve">, </w:t>
      </w:r>
      <w:r w:rsidRPr="00EF1CC9">
        <w:rPr>
          <w:rStyle w:val="StyleBoldUnderline"/>
          <w:highlight w:val="cyan"/>
        </w:rPr>
        <w:t>with their</w:t>
      </w:r>
      <w:r w:rsidRPr="006D6CD2">
        <w:rPr>
          <w:rStyle w:val="StyleBoldUnderline"/>
        </w:rPr>
        <w:t xml:space="preserve"> </w:t>
      </w:r>
      <w:r w:rsidRPr="00F92A5D">
        <w:rPr>
          <w:rStyle w:val="StyleBoldUnderline"/>
          <w:highlight w:val="cyan"/>
        </w:rPr>
        <w:t>dialectical critiques of both the structure</w:t>
      </w:r>
      <w:r w:rsidRPr="00F92A5D">
        <w:rPr>
          <w:sz w:val="16"/>
          <w:highlight w:val="cyan"/>
        </w:rPr>
        <w:t>s</w:t>
      </w:r>
      <w:r w:rsidR="00CC6A2D" w:rsidRPr="00CC6A2D">
        <w:rPr>
          <w:sz w:val="12"/>
        </w:rPr>
        <w:t>¶</w:t>
      </w:r>
      <w:r w:rsidRPr="00CC6A2D">
        <w:rPr>
          <w:sz w:val="16"/>
        </w:rPr>
        <w:t xml:space="preserve"> of difference-in-</w:t>
      </w:r>
      <w:r w:rsidRPr="00F92A5D">
        <w:rPr>
          <w:sz w:val="16"/>
          <w:highlight w:val="cyan"/>
        </w:rPr>
        <w:t xml:space="preserve">relation </w:t>
      </w:r>
      <w:r w:rsidRPr="00F92A5D">
        <w:rPr>
          <w:rStyle w:val="StyleBoldUnderline"/>
          <w:highlight w:val="cyan"/>
        </w:rPr>
        <w:t>and the specific enunciations of these</w:t>
      </w:r>
      <w:r w:rsidR="00CC6A2D" w:rsidRPr="00CC6A2D">
        <w:rPr>
          <w:rStyle w:val="StyleBoldUnderline"/>
          <w:b w:val="0"/>
          <w:sz w:val="12"/>
          <w:u w:val="none"/>
        </w:rPr>
        <w:t>¶</w:t>
      </w:r>
      <w:r w:rsidRPr="006D6CD2">
        <w:rPr>
          <w:rStyle w:val="StyleBoldUnderline"/>
        </w:rPr>
        <w:t xml:space="preserve"> differences, will develop a transformative theory and practice that</w:t>
      </w:r>
      <w:r w:rsidR="00CC6A2D" w:rsidRPr="00F92A5D">
        <w:rPr>
          <w:rStyle w:val="StyleBoldUnderline"/>
          <w:b w:val="0"/>
          <w:sz w:val="12"/>
          <w:highlight w:val="cyan"/>
          <w:u w:val="none"/>
        </w:rPr>
        <w:t>¶</w:t>
      </w:r>
      <w:r w:rsidRPr="00F92A5D">
        <w:rPr>
          <w:rStyle w:val="StyleBoldUnderline"/>
          <w:highlight w:val="cyan"/>
        </w:rPr>
        <w:t xml:space="preserve"> can contribute to the end of patriarchal exploitation</w:t>
      </w:r>
      <w:r w:rsidRPr="00CC6A2D">
        <w:rPr>
          <w:sz w:val="16"/>
        </w:rPr>
        <w:t xml:space="preserve">. For </w:t>
      </w:r>
      <w:r w:rsidRPr="006D6CD2">
        <w:rPr>
          <w:rStyle w:val="StyleBoldUnderline"/>
        </w:rPr>
        <w:t>it is</w:t>
      </w:r>
      <w:r w:rsidR="00CC6A2D" w:rsidRPr="00CC6A2D">
        <w:rPr>
          <w:rStyle w:val="StyleBoldUnderline"/>
          <w:b w:val="0"/>
          <w:sz w:val="12"/>
          <w:u w:val="none"/>
        </w:rPr>
        <w:t>¶</w:t>
      </w:r>
      <w:r w:rsidRPr="006D6CD2">
        <w:rPr>
          <w:rStyle w:val="StyleBoldUnderline"/>
        </w:rPr>
        <w:t xml:space="preserve"> through the unrelenting critique of the socioeconomic relations of</w:t>
      </w:r>
      <w:r w:rsidR="00CC6A2D" w:rsidRPr="00CC6A2D">
        <w:rPr>
          <w:rStyle w:val="StyleBoldUnderline"/>
          <w:b w:val="0"/>
          <w:sz w:val="12"/>
          <w:u w:val="none"/>
        </w:rPr>
        <w:t>¶</w:t>
      </w:r>
      <w:r w:rsidRPr="006D6CD2">
        <w:rPr>
          <w:rStyle w:val="StyleBoldUnderline"/>
        </w:rPr>
        <w:t xml:space="preserve"> difference</w:t>
      </w:r>
      <w:r w:rsidRPr="00CC6A2D">
        <w:rPr>
          <w:sz w:val="16"/>
        </w:rPr>
        <w:t xml:space="preserve">s, particularly the division of labor, </w:t>
      </w:r>
      <w:r w:rsidRPr="006D6CD2">
        <w:rPr>
          <w:rStyle w:val="StyleBoldUnderline"/>
        </w:rPr>
        <w:t>and the way they</w:t>
      </w:r>
      <w:r w:rsidR="00CC6A2D" w:rsidRPr="00CC6A2D">
        <w:rPr>
          <w:rStyle w:val="StyleBoldUnderline"/>
          <w:b w:val="0"/>
          <w:sz w:val="12"/>
          <w:u w:val="none"/>
        </w:rPr>
        <w:t>¶</w:t>
      </w:r>
      <w:r w:rsidRPr="006D6CD2">
        <w:rPr>
          <w:rStyle w:val="StyleBoldUnderline"/>
        </w:rPr>
        <w:t xml:space="preserve"> construct and restrict</w:t>
      </w:r>
      <w:r w:rsidRPr="00CC6A2D">
        <w:rPr>
          <w:sz w:val="16"/>
        </w:rPr>
        <w:t xml:space="preserve"> the meanings and subjectivities they require </w:t>
      </w:r>
      <w:r w:rsidRPr="006D6CD2">
        <w:rPr>
          <w:rStyle w:val="StyleBoldUnderline"/>
        </w:rPr>
        <w:t xml:space="preserve">that feminist cultural studies can help bring about the </w:t>
      </w:r>
      <w:proofErr w:type="spellStart"/>
      <w:r w:rsidRPr="006D6CD2">
        <w:rPr>
          <w:rStyle w:val="StyleBoldUnderline"/>
        </w:rPr>
        <w:t>nonexploit</w:t>
      </w:r>
      <w:proofErr w:type="spellEnd"/>
      <w:r w:rsidRPr="006D6CD2">
        <w:rPr>
          <w:rStyle w:val="StyleBoldUnderline"/>
        </w:rPr>
        <w:t>-</w:t>
      </w:r>
      <w:r w:rsidR="00CC6A2D" w:rsidRPr="00CC6A2D">
        <w:rPr>
          <w:rStyle w:val="StyleBoldUnderline"/>
          <w:b w:val="0"/>
          <w:sz w:val="12"/>
          <w:u w:val="none"/>
        </w:rPr>
        <w:t>¶</w:t>
      </w:r>
      <w:r w:rsidRPr="006D6CD2">
        <w:rPr>
          <w:rStyle w:val="StyleBoldUnderline"/>
        </w:rPr>
        <w:t xml:space="preserve"> </w:t>
      </w:r>
      <w:proofErr w:type="spellStart"/>
      <w:r w:rsidRPr="006D6CD2">
        <w:rPr>
          <w:rStyle w:val="StyleBoldUnderline"/>
        </w:rPr>
        <w:t>ative</w:t>
      </w:r>
      <w:proofErr w:type="spellEnd"/>
      <w:r w:rsidRPr="006D6CD2">
        <w:rPr>
          <w:rStyle w:val="StyleBoldUnderline"/>
        </w:rPr>
        <w:t xml:space="preserve"> future</w:t>
      </w:r>
      <w:proofErr w:type="gramStart"/>
      <w:r w:rsidRPr="006D6CD2">
        <w:rPr>
          <w:rStyle w:val="StyleBoldUnderline"/>
        </w:rPr>
        <w:t>.</w:t>
      </w:r>
      <w:r w:rsidR="00CC6A2D" w:rsidRPr="00CC6A2D">
        <w:rPr>
          <w:rStyle w:val="StyleBoldUnderline"/>
          <w:b w:val="0"/>
          <w:sz w:val="12"/>
          <w:u w:val="none"/>
        </w:rPr>
        <w:t>¶</w:t>
      </w:r>
      <w:proofErr w:type="gramEnd"/>
      <w:r w:rsidRPr="006D6CD2">
        <w:rPr>
          <w:rStyle w:val="StyleBoldUnderline"/>
        </w:rPr>
        <w:t xml:space="preserve"> </w:t>
      </w:r>
    </w:p>
    <w:p w14:paraId="61EC9E8F" w14:textId="77777777" w:rsidR="006D6CD2" w:rsidRPr="006D6CD2" w:rsidRDefault="006D6CD2" w:rsidP="006D6CD2">
      <w:pPr>
        <w:rPr>
          <w:rStyle w:val="StyleBoldUnderline"/>
        </w:rPr>
      </w:pPr>
    </w:p>
    <w:p w14:paraId="15119AC0" w14:textId="09FD9FEB" w:rsidR="008B0FD9" w:rsidRDefault="008B0FD9" w:rsidP="006D6CD2">
      <w:pPr>
        <w:pStyle w:val="Heading4"/>
      </w:pPr>
      <w:r w:rsidRPr="006D6CD2">
        <w:t>Using the</w:t>
      </w:r>
      <w:r>
        <w:t xml:space="preserve"> rhetoric of the male gaze only serves to strengthen patriarchal notions of power</w:t>
      </w:r>
    </w:p>
    <w:p w14:paraId="053712B9" w14:textId="77777777" w:rsidR="008B0FD9" w:rsidRDefault="008B0FD9" w:rsidP="008B0FD9">
      <w:r>
        <w:rPr>
          <w:rStyle w:val="StyleStyleBold12pt"/>
        </w:rPr>
        <w:t xml:space="preserve">Snow 89 </w:t>
      </w:r>
      <w:r w:rsidRPr="008B0FD9">
        <w:t>(</w:t>
      </w:r>
      <w:r>
        <w:t>Edward Snow, “Theorizing the Male Gaze: Some Problems”, Representations</w:t>
      </w:r>
    </w:p>
    <w:p w14:paraId="5F6A7317" w14:textId="28905BCC" w:rsidR="008B0FD9" w:rsidRPr="008B0FD9" w:rsidRDefault="008B0FD9" w:rsidP="008B0FD9">
      <w:pPr>
        <w:rPr>
          <w:rStyle w:val="StyleStyleBold12pt"/>
          <w:b w:val="0"/>
          <w:sz w:val="22"/>
        </w:rPr>
      </w:pPr>
      <w:r>
        <w:t>No. 25 (Winter, 1989), pp. 30-41)</w:t>
      </w:r>
    </w:p>
    <w:p w14:paraId="7600F9C6" w14:textId="77777777" w:rsidR="002D1CEF" w:rsidRDefault="008B0FD9" w:rsidP="002D1CEF">
      <w:pPr>
        <w:rPr>
          <w:rStyle w:val="StyleBoldUnderline"/>
        </w:rPr>
      </w:pPr>
      <w:r w:rsidRPr="008B0FD9">
        <w:rPr>
          <w:rStyle w:val="StyleBoldUnderline"/>
        </w:rPr>
        <w:t xml:space="preserve">Perhaps </w:t>
      </w:r>
      <w:proofErr w:type="gramStart"/>
      <w:r w:rsidRPr="008B0FD9">
        <w:rPr>
          <w:rStyle w:val="StyleBoldUnderline"/>
        </w:rPr>
        <w:t>all powerful</w:t>
      </w:r>
      <w:proofErr w:type="gramEnd"/>
      <w:r w:rsidRPr="008B0FD9">
        <w:rPr>
          <w:rStyle w:val="StyleBoldUnderline"/>
        </w:rPr>
        <w:t xml:space="preserve"> critical positions have to be built with partial truths</w:t>
      </w:r>
      <w:r w:rsidRPr="008B0FD9">
        <w:rPr>
          <w:sz w:val="16"/>
        </w:rPr>
        <w:t xml:space="preserve">. </w:t>
      </w:r>
      <w:proofErr w:type="gramStart"/>
      <w:r w:rsidR="00B546F4" w:rsidRPr="008B0FD9">
        <w:rPr>
          <w:sz w:val="16"/>
        </w:rPr>
        <w:t>this</w:t>
      </w:r>
      <w:proofErr w:type="gramEnd"/>
      <w:r w:rsidR="00B546F4" w:rsidRPr="008B0FD9">
        <w:rPr>
          <w:sz w:val="16"/>
        </w:rPr>
        <w:t xml:space="preserve"> one continues to produce brilliant. </w:t>
      </w:r>
      <w:proofErr w:type="gramStart"/>
      <w:r w:rsidR="00B546F4" w:rsidRPr="008B0FD9">
        <w:rPr>
          <w:sz w:val="16"/>
        </w:rPr>
        <w:t>ground</w:t>
      </w:r>
      <w:proofErr w:type="gramEnd"/>
      <w:r w:rsidR="00B546F4" w:rsidRPr="008B0FD9">
        <w:rPr>
          <w:sz w:val="16"/>
        </w:rPr>
        <w:t>-breaking readings</w:t>
      </w:r>
      <w:r w:rsidR="00B546F4" w:rsidRPr="008B0FD9">
        <w:rPr>
          <w:rStyle w:val="StyleBoldUnderline"/>
        </w:rPr>
        <w:t xml:space="preserve">. </w:t>
      </w:r>
      <w:r w:rsidR="00B546F4" w:rsidRPr="001A5C05">
        <w:rPr>
          <w:rStyle w:val="StyleBoldUnderline"/>
          <w:highlight w:val="cyan"/>
        </w:rPr>
        <w:t>Probably the</w:t>
      </w:r>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vast majority of male-engendered images of women deserve its point of view</w:t>
      </w:r>
      <w:r w:rsidR="00B546F4" w:rsidRPr="008B0FD9">
        <w:rPr>
          <w:sz w:val="16"/>
        </w:rPr>
        <w:t>. But</w:t>
      </w:r>
      <w:r w:rsidRPr="008B0FD9">
        <w:rPr>
          <w:sz w:val="12"/>
        </w:rPr>
        <w:t>¶</w:t>
      </w:r>
      <w:r w:rsidRPr="008B0FD9">
        <w:rPr>
          <w:sz w:val="16"/>
        </w:rPr>
        <w:t xml:space="preserve"> I still feel disc</w:t>
      </w:r>
      <w:r w:rsidR="00B546F4" w:rsidRPr="008B0FD9">
        <w:rPr>
          <w:sz w:val="16"/>
        </w:rPr>
        <w:t xml:space="preserve">omﬁted—as a male viewer framed by the theory. </w:t>
      </w:r>
      <w:proofErr w:type="spellStart"/>
      <w:proofErr w:type="gramStart"/>
      <w:r w:rsidR="00B546F4" w:rsidRPr="008B0FD9">
        <w:rPr>
          <w:sz w:val="16"/>
        </w:rPr>
        <w:t>ofcourse</w:t>
      </w:r>
      <w:proofErr w:type="spellEnd"/>
      <w:proofErr w:type="gramEnd"/>
      <w:r w:rsidR="00B546F4" w:rsidRPr="008B0FD9">
        <w:rPr>
          <w:sz w:val="16"/>
        </w:rPr>
        <w:t xml:space="preserve">. </w:t>
      </w:r>
      <w:proofErr w:type="gramStart"/>
      <w:r w:rsidR="00B546F4" w:rsidRPr="008B0FD9">
        <w:rPr>
          <w:sz w:val="16"/>
        </w:rPr>
        <w:t>but</w:t>
      </w:r>
      <w:proofErr w:type="gramEnd"/>
      <w:r w:rsidR="00B546F4" w:rsidRPr="008B0FD9">
        <w:rPr>
          <w:sz w:val="16"/>
        </w:rPr>
        <w:t xml:space="preserve"> also</w:t>
      </w:r>
      <w:r w:rsidRPr="008B0FD9">
        <w:rPr>
          <w:sz w:val="12"/>
        </w:rPr>
        <w:t>¶</w:t>
      </w:r>
      <w:r w:rsidRPr="008B0FD9">
        <w:rPr>
          <w:sz w:val="16"/>
        </w:rPr>
        <w:t xml:space="preserve"> </w:t>
      </w:r>
      <w:r w:rsidR="00B546F4" w:rsidRPr="008B0FD9">
        <w:rPr>
          <w:sz w:val="16"/>
        </w:rPr>
        <w:t xml:space="preserve">as someone whose own work </w:t>
      </w:r>
      <w:proofErr w:type="spellStart"/>
      <w:r w:rsidR="00B546F4" w:rsidRPr="008B0FD9">
        <w:rPr>
          <w:sz w:val="16"/>
        </w:rPr>
        <w:t>hm</w:t>
      </w:r>
      <w:proofErr w:type="spellEnd"/>
      <w:r w:rsidR="00B546F4" w:rsidRPr="008B0FD9">
        <w:rPr>
          <w:sz w:val="16"/>
        </w:rPr>
        <w:t xml:space="preserve"> long been drawn to feminism. It seems to me</w:t>
      </w:r>
      <w:r w:rsidRPr="008B0FD9">
        <w:rPr>
          <w:sz w:val="12"/>
        </w:rPr>
        <w:t>¶</w:t>
      </w:r>
      <w:r w:rsidRPr="008B0FD9">
        <w:rPr>
          <w:sz w:val="16"/>
        </w:rPr>
        <w:t xml:space="preserve"> </w:t>
      </w:r>
      <w:r w:rsidR="00B546F4" w:rsidRPr="008B0FD9">
        <w:rPr>
          <w:sz w:val="16"/>
        </w:rPr>
        <w:t xml:space="preserve">that </w:t>
      </w:r>
      <w:r w:rsidR="00B546F4" w:rsidRPr="001A5C05">
        <w:rPr>
          <w:rStyle w:val="StyleBoldUnderline"/>
          <w:highlight w:val="cyan"/>
        </w:rPr>
        <w:t>such a theory can—and in practice often does—become an unwitting agent</w:t>
      </w:r>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of the very forces of surveillance</w:t>
      </w:r>
      <w:r w:rsidR="00B546F4" w:rsidRPr="008B0FD9">
        <w:rPr>
          <w:rStyle w:val="StyleBoldUnderline"/>
        </w:rPr>
        <w:t xml:space="preserve"> it wishes to oppose.</w:t>
      </w:r>
      <w:r w:rsidRPr="008B0FD9">
        <w:rPr>
          <w:sz w:val="16"/>
        </w:rPr>
        <w:t xml:space="preserve"> </w:t>
      </w:r>
      <w:r w:rsidRPr="001A5C05">
        <w:rPr>
          <w:rStyle w:val="StyleBoldUnderline"/>
          <w:highlight w:val="cyan"/>
        </w:rPr>
        <w:t>Crucial as the unmask</w:t>
      </w:r>
      <w:r w:rsidR="00B546F4" w:rsidRPr="001A5C05">
        <w:rPr>
          <w:rStyle w:val="StyleBoldUnderline"/>
          <w:highlight w:val="cyan"/>
        </w:rPr>
        <w:t>ing of</w:t>
      </w:r>
      <w:r w:rsidRPr="001A5C05">
        <w:rPr>
          <w:rStyle w:val="StyleBoldUnderline"/>
          <w:b w:val="0"/>
          <w:sz w:val="12"/>
          <w:highlight w:val="cyan"/>
          <w:u w:val="none"/>
        </w:rPr>
        <w:t>¶</w:t>
      </w:r>
      <w:r w:rsidRPr="001A5C05">
        <w:rPr>
          <w:rStyle w:val="StyleBoldUnderline"/>
          <w:highlight w:val="cyan"/>
        </w:rPr>
        <w:t xml:space="preserve"> patriarchal</w:t>
      </w:r>
      <w:r w:rsidRPr="008B0FD9">
        <w:rPr>
          <w:sz w:val="16"/>
        </w:rPr>
        <w:t>/ideological/</w:t>
      </w:r>
      <w:r w:rsidR="00B546F4" w:rsidRPr="008B0FD9">
        <w:rPr>
          <w:sz w:val="16"/>
        </w:rPr>
        <w:t xml:space="preserve">pornographic </w:t>
      </w:r>
      <w:r w:rsidR="00B546F4" w:rsidRPr="001A5C05">
        <w:rPr>
          <w:rStyle w:val="StyleBoldUnderline"/>
          <w:highlight w:val="cyan"/>
        </w:rPr>
        <w:t>motives may be</w:t>
      </w:r>
      <w:r w:rsidR="00B546F4" w:rsidRPr="009C54FA">
        <w:rPr>
          <w:rStyle w:val="StyleBoldUnderline"/>
        </w:rPr>
        <w:t>, the demystifying project</w:t>
      </w:r>
      <w:r w:rsidRPr="009C54FA">
        <w:rPr>
          <w:rStyle w:val="StyleBoldUnderline"/>
          <w:b w:val="0"/>
          <w:sz w:val="12"/>
          <w:u w:val="none"/>
        </w:rPr>
        <w:t>¶</w:t>
      </w:r>
      <w:r w:rsidRPr="009C54FA">
        <w:rPr>
          <w:rStyle w:val="StyleBoldUnderline"/>
        </w:rPr>
        <w:t xml:space="preserve"> </w:t>
      </w:r>
      <w:r w:rsidR="00B546F4" w:rsidRPr="009C54FA">
        <w:rPr>
          <w:rStyle w:val="StyleBoldUnderline"/>
        </w:rPr>
        <w:t xml:space="preserve">runs the risk of occluding whatever in the gaze </w:t>
      </w:r>
      <w:r w:rsidRPr="009C54FA">
        <w:rPr>
          <w:rStyle w:val="StyleBoldUnderline"/>
        </w:rPr>
        <w:t>resists</w:t>
      </w:r>
      <w:r w:rsidR="00B546F4" w:rsidRPr="009C54FA">
        <w:rPr>
          <w:rStyle w:val="StyleBoldUnderline"/>
        </w:rPr>
        <w:t xml:space="preserve"> being understood</w:t>
      </w:r>
      <w:r w:rsidR="00B546F4" w:rsidRPr="008B0FD9">
        <w:rPr>
          <w:rStyle w:val="StyleBoldUnderline"/>
        </w:rPr>
        <w:t xml:space="preserve"> in those</w:t>
      </w:r>
      <w:r w:rsidRPr="008B0FD9">
        <w:rPr>
          <w:rStyle w:val="StyleBoldUnderline"/>
          <w:b w:val="0"/>
          <w:sz w:val="12"/>
          <w:u w:val="none"/>
        </w:rPr>
        <w:t>¶</w:t>
      </w:r>
      <w:r w:rsidRPr="008B0FD9">
        <w:rPr>
          <w:rStyle w:val="StyleBoldUnderline"/>
        </w:rPr>
        <w:t xml:space="preserve"> </w:t>
      </w:r>
      <w:r w:rsidR="00B546F4" w:rsidRPr="008B0FD9">
        <w:rPr>
          <w:rStyle w:val="StyleBoldUnderline"/>
        </w:rPr>
        <w:t>terms.</w:t>
      </w:r>
      <w:r w:rsidR="00B546F4" w:rsidRPr="008B0FD9">
        <w:rPr>
          <w:sz w:val="16"/>
        </w:rPr>
        <w:t xml:space="preserve"> </w:t>
      </w:r>
      <w:r w:rsidR="00B546F4" w:rsidRPr="009C54FA">
        <w:rPr>
          <w:rStyle w:val="StyleBoldUnderline"/>
        </w:rPr>
        <w:t xml:space="preserve">The </w:t>
      </w:r>
      <w:r w:rsidR="00B546F4" w:rsidRPr="001A5C05">
        <w:rPr>
          <w:rStyle w:val="StyleBoldUnderline"/>
          <w:highlight w:val="cyan"/>
        </w:rPr>
        <w:t xml:space="preserve">fugitive elements </w:t>
      </w:r>
      <w:r w:rsidR="00B546F4" w:rsidRPr="009C54FA">
        <w:rPr>
          <w:rStyle w:val="StyleBoldUnderline"/>
          <w:highlight w:val="cyan"/>
        </w:rPr>
        <w:t xml:space="preserve">within vision that elude or strain against the </w:t>
      </w:r>
      <w:proofErr w:type="spellStart"/>
      <w:r w:rsidR="00B546F4" w:rsidRPr="009C54FA">
        <w:rPr>
          <w:rStyle w:val="StyleBoldUnderline"/>
          <w:highlight w:val="cyan"/>
        </w:rPr>
        <w:t>ideo</w:t>
      </w:r>
      <w:proofErr w:type="spellEnd"/>
      <w:r w:rsidR="00B546F4" w:rsidRPr="009C54FA">
        <w:rPr>
          <w:rStyle w:val="StyleBoldUnderline"/>
          <w:highlight w:val="cyan"/>
        </w:rPr>
        <w:t>-</w:t>
      </w:r>
      <w:r w:rsidRPr="009C54FA">
        <w:rPr>
          <w:rStyle w:val="StyleBoldUnderline"/>
          <w:b w:val="0"/>
          <w:sz w:val="12"/>
          <w:highlight w:val="cyan"/>
          <w:u w:val="none"/>
        </w:rPr>
        <w:t>¶</w:t>
      </w:r>
      <w:r w:rsidRPr="009C54FA">
        <w:rPr>
          <w:rStyle w:val="StyleBoldUnderline"/>
          <w:highlight w:val="cyan"/>
        </w:rPr>
        <w:t xml:space="preserve"> </w:t>
      </w:r>
      <w:r w:rsidR="00B546F4" w:rsidRPr="009C54FA">
        <w:rPr>
          <w:rStyle w:val="StyleBoldUnderline"/>
          <w:highlight w:val="cyan"/>
        </w:rPr>
        <w:t xml:space="preserve">logical </w:t>
      </w:r>
      <w:r w:rsidR="00B546F4" w:rsidRPr="001A5C05">
        <w:rPr>
          <w:rStyle w:val="StyleBoldUnderline"/>
          <w:highlight w:val="cyan"/>
        </w:rPr>
        <w:t>can all too easily get ground up in the machinery that seeks to expose the</w:t>
      </w:r>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ideological,</w:t>
      </w:r>
      <w:r w:rsidR="00B546F4" w:rsidRPr="008B0FD9">
        <w:rPr>
          <w:rStyle w:val="StyleBoldUnderline"/>
        </w:rPr>
        <w:t xml:space="preserve"> so that the critical apparatus winds up functioning as a</w:t>
      </w:r>
      <w:r w:rsidR="00B546F4" w:rsidRPr="008B0FD9">
        <w:rPr>
          <w:sz w:val="16"/>
        </w:rPr>
        <w:t xml:space="preserve"> simulacrum</w:t>
      </w:r>
      <w:r w:rsidRPr="008B0FD9">
        <w:rPr>
          <w:sz w:val="12"/>
        </w:rPr>
        <w:t>¶</w:t>
      </w:r>
      <w:r w:rsidRPr="008B0FD9">
        <w:rPr>
          <w:sz w:val="16"/>
        </w:rPr>
        <w:t xml:space="preserve"> </w:t>
      </w:r>
      <w:r w:rsidR="00B546F4" w:rsidRPr="008B0FD9">
        <w:rPr>
          <w:rStyle w:val="StyleBoldUnderline"/>
        </w:rPr>
        <w:t>and supplement of the ideological apparatus itself.</w:t>
      </w:r>
      <w:r w:rsidR="00B546F4" w:rsidRPr="001A5C05">
        <w:rPr>
          <w:rStyle w:val="Emphasis"/>
          <w:highlight w:val="cyan"/>
        </w:rPr>
        <w:t>’ Nothing could better serve</w:t>
      </w:r>
      <w:r w:rsidRPr="001A5C05">
        <w:rPr>
          <w:rStyle w:val="Emphasis"/>
          <w:b w:val="0"/>
          <w:sz w:val="12"/>
          <w:highlight w:val="cyan"/>
          <w:u w:val="none"/>
        </w:rPr>
        <w:t>¶</w:t>
      </w:r>
      <w:r w:rsidRPr="001A5C05">
        <w:rPr>
          <w:rStyle w:val="Emphasis"/>
          <w:highlight w:val="cyan"/>
        </w:rPr>
        <w:t xml:space="preserve"> </w:t>
      </w:r>
      <w:r w:rsidR="00B546F4" w:rsidRPr="001A5C05">
        <w:rPr>
          <w:rStyle w:val="Emphasis"/>
          <w:highlight w:val="cyan"/>
        </w:rPr>
        <w:t>the paternal superego than to reduce masculine vision completely to the terms of</w:t>
      </w:r>
      <w:r w:rsidRPr="001A5C05">
        <w:rPr>
          <w:rStyle w:val="Emphasis"/>
          <w:b w:val="0"/>
          <w:sz w:val="12"/>
          <w:highlight w:val="cyan"/>
          <w:u w:val="none"/>
        </w:rPr>
        <w:t>¶</w:t>
      </w:r>
      <w:r w:rsidRPr="001A5C05">
        <w:rPr>
          <w:rStyle w:val="Emphasis"/>
          <w:highlight w:val="cyan"/>
        </w:rPr>
        <w:t xml:space="preserve"> </w:t>
      </w:r>
      <w:r w:rsidR="00B546F4" w:rsidRPr="001A5C05">
        <w:rPr>
          <w:rStyle w:val="Emphasis"/>
          <w:highlight w:val="cyan"/>
        </w:rPr>
        <w:t>power</w:t>
      </w:r>
      <w:r w:rsidRPr="001A5C05">
        <w:rPr>
          <w:rStyle w:val="Emphasis"/>
          <w:highlight w:val="cyan"/>
        </w:rPr>
        <w:t>, violence, and control</w:t>
      </w:r>
      <w:r>
        <w:rPr>
          <w:rStyle w:val="StyleBoldUnderline"/>
        </w:rPr>
        <w:t xml:space="preserve">, </w:t>
      </w:r>
      <w:r w:rsidRPr="001A5C05">
        <w:rPr>
          <w:rStyle w:val="StyleBoldUnderline"/>
          <w:highlight w:val="cyan"/>
        </w:rPr>
        <w:t>to mak</w:t>
      </w:r>
      <w:r w:rsidR="00B546F4" w:rsidRPr="001A5C05">
        <w:rPr>
          <w:rStyle w:val="StyleBoldUnderline"/>
          <w:highlight w:val="cyan"/>
        </w:rPr>
        <w:t>e disappear whatever in the male gaze</w:t>
      </w:r>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remains outside the patriarchal, and pronounce outlawed</w:t>
      </w:r>
      <w:r w:rsidRPr="001A5C05">
        <w:rPr>
          <w:rStyle w:val="StyleBoldUnderline"/>
          <w:highlight w:val="cyan"/>
        </w:rPr>
        <w:t>,</w:t>
      </w:r>
      <w:r w:rsidR="00B546F4" w:rsidRPr="001A5C05">
        <w:rPr>
          <w:rStyle w:val="StyleBoldUnderline"/>
          <w:highlight w:val="cyan"/>
        </w:rPr>
        <w:t xml:space="preserve"> guilty, damaging. </w:t>
      </w:r>
      <w:proofErr w:type="gramStart"/>
      <w:r w:rsidR="00B546F4" w:rsidRPr="001A5C05">
        <w:rPr>
          <w:rStyle w:val="StyleBoldUnderline"/>
          <w:highlight w:val="cyan"/>
        </w:rPr>
        <w:t>and</w:t>
      </w:r>
      <w:proofErr w:type="gramEnd"/>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illicitly possessive every male view of woman</w:t>
      </w:r>
      <w:r w:rsidR="00B546F4" w:rsidRPr="008B0FD9">
        <w:rPr>
          <w:rStyle w:val="StyleBoldUnderline"/>
        </w:rPr>
        <w:t xml:space="preserve">. </w:t>
      </w:r>
      <w:proofErr w:type="spellStart"/>
      <w:proofErr w:type="gramStart"/>
      <w:r w:rsidR="00B546F4" w:rsidRPr="008B0FD9">
        <w:rPr>
          <w:sz w:val="16"/>
        </w:rPr>
        <w:t>lt</w:t>
      </w:r>
      <w:proofErr w:type="spellEnd"/>
      <w:proofErr w:type="gramEnd"/>
      <w:r w:rsidR="00B546F4" w:rsidRPr="008B0FD9">
        <w:rPr>
          <w:sz w:val="16"/>
        </w:rPr>
        <w:t xml:space="preserve"> is precisely on such grounds that</w:t>
      </w:r>
      <w:r w:rsidRPr="008B0FD9">
        <w:rPr>
          <w:sz w:val="12"/>
        </w:rPr>
        <w:t>¶</w:t>
      </w:r>
      <w:r w:rsidRPr="008B0FD9">
        <w:rPr>
          <w:sz w:val="16"/>
        </w:rPr>
        <w:t xml:space="preserve"> </w:t>
      </w:r>
      <w:r w:rsidR="00B546F4" w:rsidRPr="008B0FD9">
        <w:rPr>
          <w:sz w:val="16"/>
        </w:rPr>
        <w:t>the father's law institutes and maintains itself in vision</w:t>
      </w:r>
      <w:r w:rsidR="00B546F4" w:rsidRPr="001A5C05">
        <w:rPr>
          <w:sz w:val="16"/>
          <w:highlight w:val="cyan"/>
        </w:rPr>
        <w:t xml:space="preserve">. </w:t>
      </w:r>
      <w:proofErr w:type="gramStart"/>
      <w:r w:rsidR="00B546F4" w:rsidRPr="001A5C05">
        <w:rPr>
          <w:rStyle w:val="StyleBoldUnderline"/>
          <w:highlight w:val="cyan"/>
        </w:rPr>
        <w:t>A feminism</w:t>
      </w:r>
      <w:proofErr w:type="gramEnd"/>
      <w:r w:rsidR="00B546F4" w:rsidRPr="001A5C05">
        <w:rPr>
          <w:rStyle w:val="StyleBoldUnderline"/>
          <w:highlight w:val="cyan"/>
        </w:rPr>
        <w:t xml:space="preserve"> not attuned</w:t>
      </w:r>
      <w:r w:rsidRPr="001A5C05">
        <w:rPr>
          <w:rStyle w:val="StyleBoldUnderline"/>
          <w:b w:val="0"/>
          <w:sz w:val="12"/>
          <w:highlight w:val="cyan"/>
          <w:u w:val="none"/>
        </w:rPr>
        <w:t>¶</w:t>
      </w:r>
      <w:r w:rsidRPr="001A5C05">
        <w:rPr>
          <w:rStyle w:val="StyleBoldUnderline"/>
          <w:highlight w:val="cyan"/>
        </w:rPr>
        <w:t xml:space="preserve"> </w:t>
      </w:r>
      <w:r w:rsidR="00B546F4" w:rsidRPr="001A5C05">
        <w:rPr>
          <w:rStyle w:val="StyleBoldUnderline"/>
          <w:highlight w:val="cyan"/>
        </w:rPr>
        <w:t xml:space="preserve">to internal difference risks becoming the instrument rather than the </w:t>
      </w:r>
      <w:proofErr w:type="spellStart"/>
      <w:r w:rsidR="00B546F4" w:rsidRPr="001A5C05">
        <w:rPr>
          <w:rStyle w:val="StyleBoldUnderline"/>
          <w:highlight w:val="cyan"/>
        </w:rPr>
        <w:t>abrogator</w:t>
      </w:r>
      <w:proofErr w:type="spellEnd"/>
      <w:r w:rsidRPr="001A5C05">
        <w:rPr>
          <w:rStyle w:val="StyleBoldUnderline"/>
          <w:b w:val="0"/>
          <w:sz w:val="12"/>
          <w:highlight w:val="cyan"/>
          <w:u w:val="none"/>
        </w:rPr>
        <w:t>¶</w:t>
      </w:r>
      <w:r w:rsidRPr="001A5C05">
        <w:rPr>
          <w:rStyle w:val="StyleBoldUnderline"/>
          <w:highlight w:val="cyan"/>
        </w:rPr>
        <w:t xml:space="preserve"> </w:t>
      </w:r>
      <w:proofErr w:type="spellStart"/>
      <w:r w:rsidR="00B546F4" w:rsidRPr="001A5C05">
        <w:rPr>
          <w:rStyle w:val="StyleBoldUnderline"/>
          <w:highlight w:val="cyan"/>
        </w:rPr>
        <w:t>ofthat</w:t>
      </w:r>
      <w:proofErr w:type="spellEnd"/>
      <w:r w:rsidR="00B546F4" w:rsidRPr="001A5C05">
        <w:rPr>
          <w:rStyle w:val="StyleBoldUnderline"/>
          <w:highlight w:val="cyan"/>
        </w:rPr>
        <w:t xml:space="preserve"> law</w:t>
      </w:r>
      <w:r w:rsidR="00B546F4" w:rsidRPr="008B0FD9">
        <w:rPr>
          <w:rStyle w:val="StyleBoldUnderline"/>
        </w:rPr>
        <w:t>.</w:t>
      </w:r>
    </w:p>
    <w:p w14:paraId="718E0B4F" w14:textId="336F0CC9" w:rsidR="002D1CEF" w:rsidRPr="002D1CEF" w:rsidRDefault="002D1CEF" w:rsidP="002D1CEF">
      <w:pPr>
        <w:pStyle w:val="Heading4"/>
        <w:rPr>
          <w:rStyle w:val="StyleBoldUnderline"/>
          <w:b/>
          <w:sz w:val="26"/>
          <w:szCs w:val="26"/>
          <w:u w:val="none"/>
        </w:rPr>
      </w:pPr>
      <w:r>
        <w:rPr>
          <w:rStyle w:val="StyleBoldUnderline"/>
          <w:b/>
          <w:sz w:val="26"/>
          <w:szCs w:val="26"/>
          <w:u w:val="none"/>
        </w:rPr>
        <w:t>Theorizing is useless without application to the real world</w:t>
      </w:r>
    </w:p>
    <w:p w14:paraId="7F41899D" w14:textId="73459828" w:rsidR="002D1CEF" w:rsidRPr="002D1CEF" w:rsidRDefault="002D1CEF" w:rsidP="002D1CEF">
      <w:pPr>
        <w:rPr>
          <w:rStyle w:val="StyleStyleBold12pt"/>
        </w:rPr>
      </w:pPr>
      <w:proofErr w:type="spellStart"/>
      <w:r>
        <w:rPr>
          <w:rStyle w:val="StyleStyleBold12pt"/>
        </w:rPr>
        <w:t>Wark</w:t>
      </w:r>
      <w:proofErr w:type="spellEnd"/>
      <w:r>
        <w:rPr>
          <w:rStyle w:val="StyleStyleBold12pt"/>
        </w:rPr>
        <w:t xml:space="preserve"> 12 </w:t>
      </w:r>
      <w:r w:rsidRPr="002D1CEF">
        <w:t>(</w:t>
      </w:r>
      <w:r>
        <w:t xml:space="preserve">McKenzie </w:t>
      </w:r>
      <w:proofErr w:type="spellStart"/>
      <w:r>
        <w:t>Wark</w:t>
      </w:r>
      <w:proofErr w:type="spellEnd"/>
      <w:r>
        <w:t>, “</w:t>
      </w:r>
      <w:r w:rsidRPr="002D1CEF">
        <w:t>How Do You Occupy an Abstraction?</w:t>
      </w:r>
      <w:proofErr w:type="gramStart"/>
      <w:r>
        <w:t>”,</w:t>
      </w:r>
      <w:proofErr w:type="gramEnd"/>
      <w:r>
        <w:t xml:space="preserve"> </w:t>
      </w:r>
      <w:hyperlink r:id="rId14" w:history="1">
        <w:r w:rsidRPr="00564235">
          <w:rPr>
            <w:rStyle w:val="Hyperlink"/>
          </w:rPr>
          <w:t>https://larvalsubjects.wordpress.com/2012/08/04/mckenzie-wark-how-do-you-occupy-an-abstraction/</w:t>
        </w:r>
      </w:hyperlink>
      <w:r>
        <w:t>, 8/4/12)</w:t>
      </w:r>
    </w:p>
    <w:p w14:paraId="0654A6A2" w14:textId="7880B38A" w:rsidR="00B546F4" w:rsidRDefault="002D1CEF" w:rsidP="002D1CEF">
      <w:pPr>
        <w:rPr>
          <w:rStyle w:val="StyleBoldUnderline"/>
          <w:highlight w:val="cyan"/>
        </w:rPr>
      </w:pPr>
      <w:r w:rsidRPr="00C4164D">
        <w:rPr>
          <w:sz w:val="12"/>
          <w:highlight w:val="cyan"/>
        </w:rPr>
        <w:t>¶</w:t>
      </w:r>
      <w:r w:rsidR="008B0FD9" w:rsidRPr="00C4164D">
        <w:rPr>
          <w:sz w:val="16"/>
          <w:highlight w:val="cyan"/>
        </w:rPr>
        <w:t xml:space="preserve"> </w:t>
      </w:r>
      <w:proofErr w:type="gramStart"/>
      <w:r w:rsidRPr="00C4164D">
        <w:rPr>
          <w:rStyle w:val="StyleBoldUnderline"/>
          <w:highlight w:val="cyan"/>
        </w:rPr>
        <w:t>The</w:t>
      </w:r>
      <w:proofErr w:type="gramEnd"/>
      <w:r w:rsidRPr="00C4164D">
        <w:rPr>
          <w:rStyle w:val="StyleBoldUnderline"/>
          <w:highlight w:val="cyan"/>
        </w:rPr>
        <w:t xml:space="preserve"> crisis of contemporary politics is thus the crisis of the erasure of site</w:t>
      </w:r>
      <w:r w:rsidRPr="002D1CEF">
        <w:rPr>
          <w:sz w:val="16"/>
        </w:rPr>
        <w:t xml:space="preserve">. In the age of </w:t>
      </w:r>
      <w:proofErr w:type="spellStart"/>
      <w:r w:rsidRPr="002D1CEF">
        <w:rPr>
          <w:sz w:val="16"/>
        </w:rPr>
        <w:t>hyperobjects</w:t>
      </w:r>
      <w:proofErr w:type="spellEnd"/>
      <w:r w:rsidRPr="002D1CEF">
        <w:rPr>
          <w:sz w:val="16"/>
        </w:rPr>
        <w:t xml:space="preserve">, </w:t>
      </w:r>
      <w:r w:rsidRPr="00C4164D">
        <w:rPr>
          <w:rStyle w:val="StyleBoldUnderline"/>
          <w:highlight w:val="cyan"/>
        </w:rPr>
        <w:t>we come to dwell in a world where there is no clear site of political antagonism and therefore no real sense of how and where to engage</w:t>
      </w:r>
      <w:proofErr w:type="gramStart"/>
      <w:r w:rsidRPr="00C4164D">
        <w:rPr>
          <w:rStyle w:val="StyleBoldUnderline"/>
          <w:highlight w:val="cyan"/>
        </w:rPr>
        <w:t>.</w:t>
      </w:r>
      <w:r w:rsidRPr="002D1CEF">
        <w:rPr>
          <w:sz w:val="12"/>
        </w:rPr>
        <w:t>¶</w:t>
      </w:r>
      <w:proofErr w:type="gramEnd"/>
      <w:r w:rsidRPr="002D1CEF">
        <w:rPr>
          <w:sz w:val="16"/>
        </w:rPr>
        <w:t xml:space="preserve"> Here I’m also inclined to say that </w:t>
      </w:r>
      <w:r w:rsidRPr="00C4164D">
        <w:rPr>
          <w:rStyle w:val="StyleBoldUnderline"/>
          <w:highlight w:val="cyan"/>
        </w:rPr>
        <w:t>we need to be clear about system</w:t>
      </w:r>
      <w:r w:rsidRPr="002D1CEF">
        <w:rPr>
          <w:sz w:val="16"/>
        </w:rPr>
        <w:t xml:space="preserve"> references </w:t>
      </w:r>
      <w:r w:rsidRPr="00C4164D">
        <w:rPr>
          <w:rStyle w:val="StyleBoldUnderline"/>
          <w:highlight w:val="cyan"/>
        </w:rPr>
        <w:t>in our political theorizing and action</w:t>
      </w:r>
      <w:r w:rsidRPr="002D1CEF">
        <w:rPr>
          <w:rStyle w:val="StyleBoldUnderline"/>
        </w:rPr>
        <w:t xml:space="preserve">. </w:t>
      </w:r>
      <w:r w:rsidRPr="00C4164D">
        <w:rPr>
          <w:rStyle w:val="StyleBoldUnderline"/>
          <w:highlight w:val="cyan"/>
        </w:rPr>
        <w:t xml:space="preserve">We think a lot about the content of our political theorizing </w:t>
      </w:r>
      <w:r w:rsidRPr="002D1CEF">
        <w:rPr>
          <w:rStyle w:val="StyleBoldUnderline"/>
        </w:rPr>
        <w:t>and positions</w:t>
      </w:r>
      <w:r w:rsidRPr="00C4164D">
        <w:rPr>
          <w:rStyle w:val="StyleBoldUnderline"/>
          <w:highlight w:val="cyan"/>
        </w:rPr>
        <w:t>, but I don’t think we think a lot about how our political theories are supposed to actually act in the world</w:t>
      </w:r>
      <w:r w:rsidRPr="002D1CEF">
        <w:rPr>
          <w:rStyle w:val="StyleBoldUnderline"/>
        </w:rPr>
        <w:t>.</w:t>
      </w:r>
      <w:r w:rsidRPr="002D1CEF">
        <w:rPr>
          <w:sz w:val="16"/>
        </w:rPr>
        <w:t xml:space="preserve"> As a result, </w:t>
      </w:r>
      <w:r w:rsidRPr="00C4164D">
        <w:rPr>
          <w:rStyle w:val="StyleBoldUnderline"/>
          <w:highlight w:val="cyan"/>
        </w:rPr>
        <w:t xml:space="preserve">much contemporary leftist political theory ends up in a </w:t>
      </w:r>
      <w:proofErr w:type="spellStart"/>
      <w:r w:rsidRPr="00C4164D">
        <w:rPr>
          <w:rStyle w:val="StyleBoldUnderline"/>
          <w:highlight w:val="cyan"/>
        </w:rPr>
        <w:t>performative</w:t>
      </w:r>
      <w:proofErr w:type="spellEnd"/>
      <w:r w:rsidRPr="00C4164D">
        <w:rPr>
          <w:rStyle w:val="StyleBoldUnderline"/>
          <w:highlight w:val="cyan"/>
        </w:rPr>
        <w:t xml:space="preserve"> contradiction.</w:t>
      </w:r>
      <w:r w:rsidRPr="002D1CEF">
        <w:rPr>
          <w:rStyle w:val="StyleBoldUnderline"/>
        </w:rPr>
        <w:t xml:space="preserve"> It claims</w:t>
      </w:r>
      <w:r w:rsidRPr="002D1CEF">
        <w:rPr>
          <w:sz w:val="16"/>
        </w:rPr>
        <w:t xml:space="preserve">, following Marx, </w:t>
      </w:r>
      <w:r w:rsidRPr="002D1CEF">
        <w:rPr>
          <w:rStyle w:val="StyleBoldUnderline"/>
        </w:rPr>
        <w:t>that it’s aim is</w:t>
      </w:r>
      <w:r w:rsidRPr="002D1CEF">
        <w:rPr>
          <w:sz w:val="16"/>
        </w:rPr>
        <w:t xml:space="preserve"> </w:t>
      </w:r>
      <w:r w:rsidRPr="002D1CEF">
        <w:rPr>
          <w:rStyle w:val="StyleBoldUnderline"/>
        </w:rPr>
        <w:t xml:space="preserve">not to represent the world but to change it, yet </w:t>
      </w:r>
      <w:r w:rsidRPr="00C4164D">
        <w:rPr>
          <w:rStyle w:val="StyleBoldUnderline"/>
          <w:highlight w:val="cyan"/>
        </w:rPr>
        <w:t>it never escapes the burrows of academic journals</w:t>
      </w:r>
      <w:r w:rsidRPr="002D1CEF">
        <w:rPr>
          <w:sz w:val="16"/>
        </w:rPr>
        <w:t xml:space="preserve">, conferences, and presses </w:t>
      </w:r>
      <w:r w:rsidRPr="002D1CEF">
        <w:rPr>
          <w:rStyle w:val="StyleBoldUnderline"/>
        </w:rPr>
        <w:t>to actually do so</w:t>
      </w:r>
      <w:r w:rsidRPr="002D1CEF">
        <w:rPr>
          <w:sz w:val="16"/>
        </w:rPr>
        <w:t xml:space="preserve">. Like the Rat-Man’s obsessional neurosis where his actions in returning the glasses were actually designed to fail, there seems to be a built in tendency in these forms of theorization to unconsciously organize their own failure. And here I can’t resist suggesting that this comes as no surprise given that, in </w:t>
      </w:r>
      <w:proofErr w:type="spellStart"/>
      <w:r w:rsidRPr="002D1CEF">
        <w:rPr>
          <w:sz w:val="16"/>
        </w:rPr>
        <w:t>Lacanian</w:t>
      </w:r>
      <w:proofErr w:type="spellEnd"/>
      <w:r w:rsidRPr="002D1CEF">
        <w:rPr>
          <w:sz w:val="16"/>
        </w:rPr>
        <w:t xml:space="preserve"> terms, the left is the position of the hysteric and as such has “a desire for an unsatisfied desire”. In such circumstances the worst thing consists in getting what you want. </w:t>
      </w:r>
      <w:r w:rsidRPr="00C4164D">
        <w:rPr>
          <w:rStyle w:val="StyleBoldUnderline"/>
          <w:highlight w:val="cyan"/>
        </w:rPr>
        <w:t>We on the left need t</w:t>
      </w:r>
      <w:r w:rsidRPr="002D1CEF">
        <w:rPr>
          <w:rStyle w:val="StyleBoldUnderline"/>
        </w:rPr>
        <w:t xml:space="preserve">o traverse our fantasy so as to </w:t>
      </w:r>
      <w:r w:rsidRPr="00C4164D">
        <w:rPr>
          <w:rStyle w:val="StyleBoldUnderline"/>
          <w:highlight w:val="cyan"/>
        </w:rPr>
        <w:t>avoid this sterile and self-defeating repetition; and this entails shifting from the position of political critique</w:t>
      </w:r>
      <w:r w:rsidRPr="002D1CEF">
        <w:rPr>
          <w:sz w:val="16"/>
        </w:rPr>
        <w:t xml:space="preserve"> (hysterical protest), </w:t>
      </w:r>
      <w:r w:rsidRPr="00C4164D">
        <w:rPr>
          <w:rStyle w:val="StyleBoldUnderline"/>
          <w:highlight w:val="cyan"/>
        </w:rPr>
        <w:t>to political construction– actually envisioning and building alternatives.</w:t>
      </w:r>
    </w:p>
    <w:p w14:paraId="28E3EDFC" w14:textId="315C40ED" w:rsidR="00FC1F4F" w:rsidRDefault="00FC1F4F" w:rsidP="00FC1F4F">
      <w:pPr>
        <w:pStyle w:val="Heading3"/>
        <w:rPr>
          <w:rStyle w:val="StyleBoldUnderline"/>
          <w:b/>
        </w:rPr>
      </w:pPr>
      <w:r>
        <w:rPr>
          <w:rStyle w:val="StyleBoldUnderline"/>
          <w:b/>
        </w:rPr>
        <w:t>Cutting</w:t>
      </w:r>
    </w:p>
    <w:p w14:paraId="1D85C547" w14:textId="77777777" w:rsidR="00FC1F4F" w:rsidRPr="00FC1F4F" w:rsidRDefault="00FC1F4F" w:rsidP="00FC1F4F">
      <w:pPr>
        <w:rPr>
          <w:rStyle w:val="StyleBoldUnderline"/>
        </w:rPr>
      </w:pPr>
    </w:p>
    <w:p w14:paraId="23366AC5" w14:textId="77777777" w:rsidR="00AA11AF" w:rsidRDefault="00AA11AF" w:rsidP="0020797C">
      <w:pPr>
        <w:rPr>
          <w:rStyle w:val="StyleBoldUnderline"/>
        </w:rPr>
      </w:pPr>
    </w:p>
    <w:p w14:paraId="074204AC" w14:textId="77777777" w:rsidR="00FC1F4F" w:rsidRDefault="00FC1F4F" w:rsidP="0020797C">
      <w:pPr>
        <w:rPr>
          <w:rStyle w:val="StyleBoldUnderline"/>
        </w:rPr>
      </w:pPr>
    </w:p>
    <w:p w14:paraId="0AB9EAE4" w14:textId="77777777" w:rsidR="00FC1F4F" w:rsidRPr="002D1CEF" w:rsidRDefault="00FC1F4F" w:rsidP="0020797C">
      <w:pPr>
        <w:rPr>
          <w:rStyle w:val="StyleBoldUnderline"/>
        </w:rPr>
      </w:pPr>
    </w:p>
    <w:p w14:paraId="79AAC90D" w14:textId="77777777" w:rsidR="00AA11AF" w:rsidRPr="002D1CEF" w:rsidRDefault="00AA11AF" w:rsidP="0020797C">
      <w:pPr>
        <w:rPr>
          <w:rStyle w:val="StyleBoldUnderline"/>
        </w:rPr>
      </w:pPr>
    </w:p>
    <w:p w14:paraId="27EFEE7C" w14:textId="77777777" w:rsidR="00AA11AF" w:rsidRDefault="00AA11AF" w:rsidP="0020797C">
      <w:pPr>
        <w:rPr>
          <w:rStyle w:val="StyleBoldUnderline"/>
        </w:rPr>
      </w:pPr>
    </w:p>
    <w:p w14:paraId="3A9CE124" w14:textId="77777777" w:rsidR="00AA11AF" w:rsidRPr="00AA11AF" w:rsidRDefault="00AA11AF" w:rsidP="0020797C">
      <w:pPr>
        <w:rPr>
          <w:rStyle w:val="StyleBoldUnderline"/>
          <w:u w:val="none"/>
        </w:rPr>
      </w:pPr>
    </w:p>
    <w:p w14:paraId="2F75F09B" w14:textId="344061E5" w:rsidR="00AA11AF" w:rsidRPr="00931A88" w:rsidRDefault="00AA11AF" w:rsidP="00890F39">
      <w:pPr>
        <w:rPr>
          <w:strike/>
        </w:rPr>
      </w:pPr>
      <w:proofErr w:type="spellStart"/>
      <w:r w:rsidRPr="00931A88">
        <w:rPr>
          <w:strike/>
        </w:rPr>
        <w:t>Tuck+Yang</w:t>
      </w:r>
      <w:proofErr w:type="spellEnd"/>
    </w:p>
    <w:p w14:paraId="1D5BAFA8" w14:textId="77777777" w:rsidR="00CD6E4C" w:rsidRPr="00890F39" w:rsidRDefault="00CD6E4C" w:rsidP="00890F39"/>
    <w:p w14:paraId="616E827E" w14:textId="3FD4F214" w:rsidR="00CD6E4C" w:rsidRPr="00890F39" w:rsidRDefault="00CD6E4C" w:rsidP="00890F39">
      <w:proofErr w:type="spellStart"/>
      <w:r w:rsidRPr="00890F39">
        <w:t>Aff</w:t>
      </w:r>
      <w:proofErr w:type="spellEnd"/>
      <w:r w:rsidRPr="00890F39">
        <w:t xml:space="preserve"> operates under visibility as a way to advance </w:t>
      </w:r>
      <w:proofErr w:type="spellStart"/>
      <w:r w:rsidRPr="00890F39">
        <w:t>aff</w:t>
      </w:r>
      <w:proofErr w:type="spellEnd"/>
      <w:r w:rsidRPr="00890F39">
        <w:t xml:space="preserve"> opens up to gaze—operate in the </w:t>
      </w:r>
      <w:proofErr w:type="spellStart"/>
      <w:r w:rsidRPr="00890F39">
        <w:t>undercommons</w:t>
      </w:r>
      <w:proofErr w:type="spellEnd"/>
      <w:r w:rsidRPr="00890F39">
        <w:t xml:space="preserve">, break down the system </w:t>
      </w:r>
    </w:p>
    <w:p w14:paraId="5A9C2B92" w14:textId="77777777" w:rsidR="00AA11AF" w:rsidRPr="00890F39" w:rsidRDefault="00AA11AF" w:rsidP="00890F39"/>
    <w:p w14:paraId="24F87093" w14:textId="58B6CE70" w:rsidR="00AA11AF" w:rsidRPr="00931A88" w:rsidRDefault="00AA11AF" w:rsidP="00890F39">
      <w:pPr>
        <w:rPr>
          <w:strike/>
        </w:rPr>
      </w:pPr>
      <w:r w:rsidRPr="00931A88">
        <w:rPr>
          <w:strike/>
        </w:rPr>
        <w:t>FW</w:t>
      </w:r>
      <w:r w:rsidR="00B81B6A" w:rsidRPr="00931A88">
        <w:rPr>
          <w:strike/>
        </w:rPr>
        <w:t>/T</w:t>
      </w:r>
    </w:p>
    <w:p w14:paraId="6A037DD5" w14:textId="77777777" w:rsidR="00AA11AF" w:rsidRPr="00890F39" w:rsidRDefault="00AA11AF" w:rsidP="00890F39"/>
    <w:p w14:paraId="36E13ADF" w14:textId="7EB3EFBE" w:rsidR="00AA11AF" w:rsidRPr="00931A88" w:rsidRDefault="00AA11AF" w:rsidP="00890F39">
      <w:pPr>
        <w:rPr>
          <w:strike/>
        </w:rPr>
      </w:pPr>
      <w:r w:rsidRPr="00931A88">
        <w:rPr>
          <w:strike/>
        </w:rPr>
        <w:t>Anti-Blackness</w:t>
      </w:r>
    </w:p>
    <w:p w14:paraId="799C5D4B" w14:textId="77777777" w:rsidR="00AA11AF" w:rsidRPr="00890F39" w:rsidRDefault="00AA11AF" w:rsidP="00890F39"/>
    <w:p w14:paraId="58E1A7C6" w14:textId="6172B9EA" w:rsidR="007E24FA" w:rsidRPr="00890F39" w:rsidRDefault="00AA11AF" w:rsidP="00890F39">
      <w:r w:rsidRPr="00890F39">
        <w:t>Counter-Gaze</w:t>
      </w:r>
    </w:p>
    <w:p w14:paraId="63EE3C9B" w14:textId="095338CD" w:rsidR="007E24FA" w:rsidRPr="00890F39" w:rsidRDefault="00B81B6A" w:rsidP="00890F39">
      <w:r w:rsidRPr="00890F39">
        <w:t xml:space="preserve">Fiction </w:t>
      </w:r>
      <w:proofErr w:type="spellStart"/>
      <w:r w:rsidRPr="00890F39">
        <w:t>bad+T</w:t>
      </w:r>
      <w:proofErr w:type="spellEnd"/>
      <w:r w:rsidRPr="00890F39">
        <w:t xml:space="preserve"> Version of the </w:t>
      </w:r>
      <w:proofErr w:type="spellStart"/>
      <w:r w:rsidRPr="00890F39">
        <w:t>Aff</w:t>
      </w:r>
      <w:proofErr w:type="spellEnd"/>
    </w:p>
    <w:p w14:paraId="781A80D7" w14:textId="77777777" w:rsidR="00B81B6A" w:rsidRPr="00890F39" w:rsidRDefault="00B81B6A" w:rsidP="00890F39"/>
    <w:p w14:paraId="2BCDB65C" w14:textId="5491F9EC" w:rsidR="00B81B6A" w:rsidRPr="007544E3" w:rsidRDefault="00B81B6A" w:rsidP="00890F39">
      <w:r w:rsidRPr="007544E3">
        <w:rPr>
          <w:strike/>
        </w:rPr>
        <w:t xml:space="preserve">Slavery—women were used as breeders (either fiction bad: this is real, 1AC </w:t>
      </w:r>
      <w:proofErr w:type="spellStart"/>
      <w:r w:rsidRPr="007544E3">
        <w:rPr>
          <w:strike/>
        </w:rPr>
        <w:t>columbusizes</w:t>
      </w:r>
      <w:proofErr w:type="spellEnd"/>
      <w:r w:rsidRPr="007544E3">
        <w:rPr>
          <w:strike/>
        </w:rPr>
        <w:t>/whitewashes history)</w:t>
      </w:r>
      <w:r w:rsidR="007544E3">
        <w:rPr>
          <w:strike/>
        </w:rPr>
        <w:t xml:space="preserve"> </w:t>
      </w:r>
      <w:r w:rsidR="007544E3">
        <w:t>(POSSIBLE counter-advocacy later)</w:t>
      </w:r>
    </w:p>
    <w:p w14:paraId="044660BF" w14:textId="77777777" w:rsidR="00B81B6A" w:rsidRPr="00890F39" w:rsidRDefault="00B81B6A" w:rsidP="00890F39"/>
    <w:p w14:paraId="0AA96388" w14:textId="4F5E06DD" w:rsidR="00B81B6A" w:rsidRPr="00890F39" w:rsidRDefault="00B81B6A" w:rsidP="00890F39">
      <w:r w:rsidRPr="00890F39">
        <w:t xml:space="preserve">“Eye surveillance” (on </w:t>
      </w:r>
      <w:proofErr w:type="spellStart"/>
      <w:r w:rsidRPr="00890F39">
        <w:t>projectmuse</w:t>
      </w:r>
      <w:proofErr w:type="spellEnd"/>
      <w:r w:rsidRPr="00890F39">
        <w:t>)</w:t>
      </w:r>
    </w:p>
    <w:p w14:paraId="653A1B08" w14:textId="77777777" w:rsidR="00B81B6A" w:rsidRPr="00890F39" w:rsidRDefault="00B81B6A" w:rsidP="00890F39"/>
    <w:p w14:paraId="012BFE71" w14:textId="2927D7B7" w:rsidR="00B81B6A" w:rsidRPr="00931A88" w:rsidRDefault="00B81B6A" w:rsidP="00890F39">
      <w:pPr>
        <w:rPr>
          <w:strike/>
        </w:rPr>
      </w:pPr>
      <w:proofErr w:type="spellStart"/>
      <w:r w:rsidRPr="00931A88">
        <w:rPr>
          <w:strike/>
        </w:rPr>
        <w:t>Ocularcentrism</w:t>
      </w:r>
      <w:proofErr w:type="spellEnd"/>
      <w:r w:rsidRPr="00931A88">
        <w:rPr>
          <w:strike/>
        </w:rPr>
        <w:t xml:space="preserve"> (</w:t>
      </w:r>
      <w:proofErr w:type="spellStart"/>
      <w:r w:rsidRPr="00931A88">
        <w:rPr>
          <w:strike/>
        </w:rPr>
        <w:t>ableism</w:t>
      </w:r>
      <w:proofErr w:type="spellEnd"/>
      <w:proofErr w:type="gramStart"/>
      <w:r w:rsidRPr="00931A88">
        <w:rPr>
          <w:strike/>
        </w:rPr>
        <w:t>)  defining</w:t>
      </w:r>
      <w:proofErr w:type="gramEnd"/>
      <w:r w:rsidRPr="00931A88">
        <w:rPr>
          <w:strike/>
        </w:rPr>
        <w:t xml:space="preserve"> power in terms of </w:t>
      </w:r>
      <w:proofErr w:type="spellStart"/>
      <w:r w:rsidRPr="00931A88">
        <w:rPr>
          <w:strike/>
        </w:rPr>
        <w:t>visuality</w:t>
      </w:r>
      <w:proofErr w:type="spellEnd"/>
      <w:r w:rsidRPr="00931A88">
        <w:rPr>
          <w:strike/>
        </w:rPr>
        <w:t xml:space="preserve"> is bad</w:t>
      </w:r>
    </w:p>
    <w:p w14:paraId="53E013FA" w14:textId="5A88716B" w:rsidR="00B03035" w:rsidRDefault="00B03035" w:rsidP="00890F39"/>
    <w:p w14:paraId="05C0C771" w14:textId="77777777" w:rsidR="00792F55" w:rsidRDefault="00792F55" w:rsidP="00890F39"/>
    <w:p w14:paraId="4FAFF59E" w14:textId="48F6128D" w:rsidR="00792F55" w:rsidRDefault="00792F55" w:rsidP="00890F39">
      <w:pPr>
        <w:rPr>
          <w:b/>
        </w:rPr>
      </w:pPr>
      <w:proofErr w:type="gramStart"/>
      <w:r w:rsidRPr="00792F55">
        <w:rPr>
          <w:b/>
        </w:rPr>
        <w:t>Trans feminist critique of Handmaid’s Tale</w:t>
      </w:r>
      <w:r>
        <w:rPr>
          <w:b/>
        </w:rPr>
        <w:t>—distinction between infertile women and trans women.</w:t>
      </w:r>
      <w:proofErr w:type="gramEnd"/>
      <w:r>
        <w:rPr>
          <w:b/>
        </w:rPr>
        <w:t xml:space="preserve"> Focus on how they talked about issue but don’t talk about trans women </w:t>
      </w:r>
    </w:p>
    <w:p w14:paraId="62CCAC2F" w14:textId="77777777" w:rsidR="00277E63" w:rsidRDefault="00277E63" w:rsidP="00890F39">
      <w:pPr>
        <w:rPr>
          <w:b/>
        </w:rPr>
      </w:pPr>
    </w:p>
    <w:p w14:paraId="60F67F2F" w14:textId="4488826E" w:rsidR="00277E63" w:rsidRDefault="00277E63" w:rsidP="00890F39">
      <w:pPr>
        <w:rPr>
          <w:b/>
        </w:rPr>
      </w:pPr>
      <w:r w:rsidRPr="00277E63">
        <w:rPr>
          <w:b/>
        </w:rPr>
        <w:t>List of packag</w:t>
      </w:r>
      <w:r>
        <w:rPr>
          <w:b/>
        </w:rPr>
        <w:t>e-</w:t>
      </w:r>
      <w:r w:rsidRPr="00277E63">
        <w:rPr>
          <w:b/>
        </w:rPr>
        <w:t>able arguments</w:t>
      </w:r>
    </w:p>
    <w:p w14:paraId="78B37B0C" w14:textId="728BDA33" w:rsidR="008F7F14" w:rsidRDefault="008F7F14" w:rsidP="008F7F14">
      <w:pPr>
        <w:pStyle w:val="Heading4"/>
      </w:pPr>
      <w:r>
        <w:t xml:space="preserve">1 more counter-gaze </w:t>
      </w:r>
      <w:proofErr w:type="gramStart"/>
      <w:r>
        <w:t>card diminishing</w:t>
      </w:r>
      <w:proofErr w:type="gramEnd"/>
      <w:r>
        <w:t xml:space="preserve"> gaze is a power move</w:t>
      </w:r>
      <w:r w:rsidR="005F2D11">
        <w:t>. They say society should stop gazing, but society is still in control. Only by counter-gaze can power challenge</w:t>
      </w:r>
    </w:p>
    <w:p w14:paraId="403FB93F" w14:textId="77777777" w:rsidR="008A7383" w:rsidRDefault="008A7383" w:rsidP="008A7383"/>
    <w:p w14:paraId="67B28C03" w14:textId="7E0AF7D4" w:rsidR="008A7383" w:rsidRPr="008A7383" w:rsidRDefault="008A7383" w:rsidP="008A7383">
      <w:r>
        <w:t>Also more link card on Material Feminism</w:t>
      </w:r>
      <w:r w:rsidR="00504D8A">
        <w:t xml:space="preserve"> and </w:t>
      </w:r>
      <w:r w:rsidR="00504D8A" w:rsidRPr="00504D8A">
        <w:rPr>
          <w:rStyle w:val="Emphasis"/>
        </w:rPr>
        <w:t>FICTION/DYSTOPIA BAD</w:t>
      </w:r>
    </w:p>
    <w:sectPr w:rsidR="008A7383" w:rsidRPr="008A7383" w:rsidSect="00C22E98">
      <w:pgSz w:w="11900"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67D"/>
    <w:rsid w:val="00005EBF"/>
    <w:rsid w:val="000162E3"/>
    <w:rsid w:val="00021FDA"/>
    <w:rsid w:val="00030361"/>
    <w:rsid w:val="00032CA3"/>
    <w:rsid w:val="0003356F"/>
    <w:rsid w:val="000359C2"/>
    <w:rsid w:val="00050636"/>
    <w:rsid w:val="00051795"/>
    <w:rsid w:val="00057EAB"/>
    <w:rsid w:val="000617D3"/>
    <w:rsid w:val="000867F2"/>
    <w:rsid w:val="00091A80"/>
    <w:rsid w:val="000A1829"/>
    <w:rsid w:val="000A1AE4"/>
    <w:rsid w:val="000A24D6"/>
    <w:rsid w:val="000A52CE"/>
    <w:rsid w:val="000C2CEB"/>
    <w:rsid w:val="000C6B86"/>
    <w:rsid w:val="000D1886"/>
    <w:rsid w:val="000D3958"/>
    <w:rsid w:val="000D56CD"/>
    <w:rsid w:val="000D6C66"/>
    <w:rsid w:val="000E00A7"/>
    <w:rsid w:val="00100AC6"/>
    <w:rsid w:val="00103C5E"/>
    <w:rsid w:val="00107C75"/>
    <w:rsid w:val="00111167"/>
    <w:rsid w:val="00113938"/>
    <w:rsid w:val="00120448"/>
    <w:rsid w:val="00122E9B"/>
    <w:rsid w:val="00123D1C"/>
    <w:rsid w:val="00124DED"/>
    <w:rsid w:val="001258FA"/>
    <w:rsid w:val="00127703"/>
    <w:rsid w:val="00131A77"/>
    <w:rsid w:val="00133F0F"/>
    <w:rsid w:val="00134CFE"/>
    <w:rsid w:val="00134D18"/>
    <w:rsid w:val="00137F66"/>
    <w:rsid w:val="0014043A"/>
    <w:rsid w:val="001444D6"/>
    <w:rsid w:val="00150E97"/>
    <w:rsid w:val="00153777"/>
    <w:rsid w:val="00156524"/>
    <w:rsid w:val="00156D78"/>
    <w:rsid w:val="00157BDD"/>
    <w:rsid w:val="001718C8"/>
    <w:rsid w:val="0017470A"/>
    <w:rsid w:val="00181C6F"/>
    <w:rsid w:val="0019375E"/>
    <w:rsid w:val="00194597"/>
    <w:rsid w:val="00197526"/>
    <w:rsid w:val="001A1F3E"/>
    <w:rsid w:val="001A5C05"/>
    <w:rsid w:val="001B6CDF"/>
    <w:rsid w:val="001B7519"/>
    <w:rsid w:val="001C1F7F"/>
    <w:rsid w:val="001D18C2"/>
    <w:rsid w:val="001D2B1C"/>
    <w:rsid w:val="001D4D48"/>
    <w:rsid w:val="001D7E44"/>
    <w:rsid w:val="001E7A04"/>
    <w:rsid w:val="001F7337"/>
    <w:rsid w:val="001F7892"/>
    <w:rsid w:val="002007F6"/>
    <w:rsid w:val="00201D48"/>
    <w:rsid w:val="0020290C"/>
    <w:rsid w:val="0020396E"/>
    <w:rsid w:val="002047B4"/>
    <w:rsid w:val="0020797C"/>
    <w:rsid w:val="00211A24"/>
    <w:rsid w:val="00211DF4"/>
    <w:rsid w:val="00213012"/>
    <w:rsid w:val="00213416"/>
    <w:rsid w:val="00215140"/>
    <w:rsid w:val="00217822"/>
    <w:rsid w:val="0022339D"/>
    <w:rsid w:val="00223E75"/>
    <w:rsid w:val="00224856"/>
    <w:rsid w:val="00224863"/>
    <w:rsid w:val="0022583D"/>
    <w:rsid w:val="002300E2"/>
    <w:rsid w:val="00231B90"/>
    <w:rsid w:val="00232F1B"/>
    <w:rsid w:val="002351AF"/>
    <w:rsid w:val="002369E2"/>
    <w:rsid w:val="002410FA"/>
    <w:rsid w:val="00241FBC"/>
    <w:rsid w:val="002420BA"/>
    <w:rsid w:val="00244B5D"/>
    <w:rsid w:val="0024567C"/>
    <w:rsid w:val="00250163"/>
    <w:rsid w:val="00253CC0"/>
    <w:rsid w:val="002572CA"/>
    <w:rsid w:val="00262607"/>
    <w:rsid w:val="00262DC0"/>
    <w:rsid w:val="00264552"/>
    <w:rsid w:val="00271938"/>
    <w:rsid w:val="00273971"/>
    <w:rsid w:val="00277E63"/>
    <w:rsid w:val="00280988"/>
    <w:rsid w:val="00287BB3"/>
    <w:rsid w:val="00293A2A"/>
    <w:rsid w:val="00296EC7"/>
    <w:rsid w:val="002A773B"/>
    <w:rsid w:val="002B25DB"/>
    <w:rsid w:val="002C036D"/>
    <w:rsid w:val="002C1100"/>
    <w:rsid w:val="002C17A6"/>
    <w:rsid w:val="002C3E7B"/>
    <w:rsid w:val="002C5FDF"/>
    <w:rsid w:val="002C71E2"/>
    <w:rsid w:val="002D1CEF"/>
    <w:rsid w:val="002D4A6E"/>
    <w:rsid w:val="002E18AC"/>
    <w:rsid w:val="002E42A0"/>
    <w:rsid w:val="002E5911"/>
    <w:rsid w:val="002F221E"/>
    <w:rsid w:val="002F3511"/>
    <w:rsid w:val="002F46A8"/>
    <w:rsid w:val="00300BEC"/>
    <w:rsid w:val="00306A2F"/>
    <w:rsid w:val="00316044"/>
    <w:rsid w:val="00321BF3"/>
    <w:rsid w:val="00322FA6"/>
    <w:rsid w:val="003233BE"/>
    <w:rsid w:val="0032684A"/>
    <w:rsid w:val="00331380"/>
    <w:rsid w:val="00336232"/>
    <w:rsid w:val="00350FF6"/>
    <w:rsid w:val="00352F27"/>
    <w:rsid w:val="003563AC"/>
    <w:rsid w:val="00356EE9"/>
    <w:rsid w:val="00367C48"/>
    <w:rsid w:val="003746EC"/>
    <w:rsid w:val="0037558D"/>
    <w:rsid w:val="0037626C"/>
    <w:rsid w:val="00380C32"/>
    <w:rsid w:val="00383A90"/>
    <w:rsid w:val="003909CD"/>
    <w:rsid w:val="003928D5"/>
    <w:rsid w:val="00393CCF"/>
    <w:rsid w:val="0039567D"/>
    <w:rsid w:val="003A58EF"/>
    <w:rsid w:val="003A6531"/>
    <w:rsid w:val="003A6F80"/>
    <w:rsid w:val="003B0872"/>
    <w:rsid w:val="003B72C6"/>
    <w:rsid w:val="003C1F5D"/>
    <w:rsid w:val="003C449D"/>
    <w:rsid w:val="003D1F20"/>
    <w:rsid w:val="003E0867"/>
    <w:rsid w:val="003E4B9F"/>
    <w:rsid w:val="003E7AF0"/>
    <w:rsid w:val="003E7F77"/>
    <w:rsid w:val="003F3F59"/>
    <w:rsid w:val="004005FC"/>
    <w:rsid w:val="00403845"/>
    <w:rsid w:val="00404821"/>
    <w:rsid w:val="004112A1"/>
    <w:rsid w:val="004119A7"/>
    <w:rsid w:val="00411AB1"/>
    <w:rsid w:val="00416228"/>
    <w:rsid w:val="004179C8"/>
    <w:rsid w:val="0042320C"/>
    <w:rsid w:val="004302EB"/>
    <w:rsid w:val="0043359C"/>
    <w:rsid w:val="0043701D"/>
    <w:rsid w:val="00445356"/>
    <w:rsid w:val="00454E95"/>
    <w:rsid w:val="00460858"/>
    <w:rsid w:val="00470E07"/>
    <w:rsid w:val="00471CC8"/>
    <w:rsid w:val="00481098"/>
    <w:rsid w:val="00482628"/>
    <w:rsid w:val="00482AB6"/>
    <w:rsid w:val="00484C34"/>
    <w:rsid w:val="00490D34"/>
    <w:rsid w:val="004928DE"/>
    <w:rsid w:val="004958A7"/>
    <w:rsid w:val="004A0616"/>
    <w:rsid w:val="004A7149"/>
    <w:rsid w:val="004B24A4"/>
    <w:rsid w:val="004C2549"/>
    <w:rsid w:val="004D5819"/>
    <w:rsid w:val="004E2656"/>
    <w:rsid w:val="004E3820"/>
    <w:rsid w:val="004F5167"/>
    <w:rsid w:val="004F7271"/>
    <w:rsid w:val="004F7DF6"/>
    <w:rsid w:val="00502C7B"/>
    <w:rsid w:val="00504D8A"/>
    <w:rsid w:val="00506131"/>
    <w:rsid w:val="00516957"/>
    <w:rsid w:val="00524761"/>
    <w:rsid w:val="0053643D"/>
    <w:rsid w:val="005367D8"/>
    <w:rsid w:val="00537C39"/>
    <w:rsid w:val="00540FD8"/>
    <w:rsid w:val="00542545"/>
    <w:rsid w:val="0054766E"/>
    <w:rsid w:val="005526BF"/>
    <w:rsid w:val="00553108"/>
    <w:rsid w:val="0055723E"/>
    <w:rsid w:val="00571FA1"/>
    <w:rsid w:val="0058167B"/>
    <w:rsid w:val="00585DF2"/>
    <w:rsid w:val="00586620"/>
    <w:rsid w:val="00593021"/>
    <w:rsid w:val="005938E5"/>
    <w:rsid w:val="005955E3"/>
    <w:rsid w:val="005973D3"/>
    <w:rsid w:val="005A2542"/>
    <w:rsid w:val="005A33B4"/>
    <w:rsid w:val="005A41B4"/>
    <w:rsid w:val="005A7546"/>
    <w:rsid w:val="005A7B5E"/>
    <w:rsid w:val="005B5385"/>
    <w:rsid w:val="005B6657"/>
    <w:rsid w:val="005C2DDD"/>
    <w:rsid w:val="005C3768"/>
    <w:rsid w:val="005C47FC"/>
    <w:rsid w:val="005C4957"/>
    <w:rsid w:val="005C6979"/>
    <w:rsid w:val="005D1792"/>
    <w:rsid w:val="005D51BB"/>
    <w:rsid w:val="005E67D0"/>
    <w:rsid w:val="005E77C5"/>
    <w:rsid w:val="005F130E"/>
    <w:rsid w:val="005F2D11"/>
    <w:rsid w:val="005F4780"/>
    <w:rsid w:val="005F6174"/>
    <w:rsid w:val="005F7081"/>
    <w:rsid w:val="0060060B"/>
    <w:rsid w:val="00600AD7"/>
    <w:rsid w:val="00604803"/>
    <w:rsid w:val="006067B4"/>
    <w:rsid w:val="00610363"/>
    <w:rsid w:val="00610CBA"/>
    <w:rsid w:val="006169C1"/>
    <w:rsid w:val="0062217D"/>
    <w:rsid w:val="006304B9"/>
    <w:rsid w:val="00635ABA"/>
    <w:rsid w:val="006375B2"/>
    <w:rsid w:val="006431D8"/>
    <w:rsid w:val="00644489"/>
    <w:rsid w:val="006445BA"/>
    <w:rsid w:val="00645EF7"/>
    <w:rsid w:val="00647815"/>
    <w:rsid w:val="0065071B"/>
    <w:rsid w:val="0065589C"/>
    <w:rsid w:val="00660008"/>
    <w:rsid w:val="006616E3"/>
    <w:rsid w:val="00664C83"/>
    <w:rsid w:val="0066769C"/>
    <w:rsid w:val="0067598A"/>
    <w:rsid w:val="006767B2"/>
    <w:rsid w:val="00677BED"/>
    <w:rsid w:val="0068091F"/>
    <w:rsid w:val="00684729"/>
    <w:rsid w:val="00692D5D"/>
    <w:rsid w:val="006B5DA0"/>
    <w:rsid w:val="006C00FE"/>
    <w:rsid w:val="006C3726"/>
    <w:rsid w:val="006C6FB3"/>
    <w:rsid w:val="006D3FFB"/>
    <w:rsid w:val="006D6CD2"/>
    <w:rsid w:val="006E3181"/>
    <w:rsid w:val="006E41E3"/>
    <w:rsid w:val="006E7755"/>
    <w:rsid w:val="006F7297"/>
    <w:rsid w:val="007019EA"/>
    <w:rsid w:val="00707F81"/>
    <w:rsid w:val="007111A3"/>
    <w:rsid w:val="00715A04"/>
    <w:rsid w:val="00715A75"/>
    <w:rsid w:val="00717B88"/>
    <w:rsid w:val="00717BD7"/>
    <w:rsid w:val="00720B5D"/>
    <w:rsid w:val="0072212E"/>
    <w:rsid w:val="00726F6F"/>
    <w:rsid w:val="0073497D"/>
    <w:rsid w:val="00736A52"/>
    <w:rsid w:val="00741BA4"/>
    <w:rsid w:val="007425B2"/>
    <w:rsid w:val="00745ABB"/>
    <w:rsid w:val="00747CFA"/>
    <w:rsid w:val="00751154"/>
    <w:rsid w:val="007544E3"/>
    <w:rsid w:val="00762E7D"/>
    <w:rsid w:val="00767565"/>
    <w:rsid w:val="0077123A"/>
    <w:rsid w:val="00777BB7"/>
    <w:rsid w:val="007802F2"/>
    <w:rsid w:val="0078420C"/>
    <w:rsid w:val="00791F6D"/>
    <w:rsid w:val="00792F55"/>
    <w:rsid w:val="00792F59"/>
    <w:rsid w:val="0079445F"/>
    <w:rsid w:val="007A2B6D"/>
    <w:rsid w:val="007D47CE"/>
    <w:rsid w:val="007D5864"/>
    <w:rsid w:val="007E24FA"/>
    <w:rsid w:val="007E4706"/>
    <w:rsid w:val="007F23C2"/>
    <w:rsid w:val="00801182"/>
    <w:rsid w:val="00801658"/>
    <w:rsid w:val="00801730"/>
    <w:rsid w:val="00820594"/>
    <w:rsid w:val="00820B95"/>
    <w:rsid w:val="008370AB"/>
    <w:rsid w:val="00837D67"/>
    <w:rsid w:val="00840CB2"/>
    <w:rsid w:val="00844A2E"/>
    <w:rsid w:val="0084717F"/>
    <w:rsid w:val="0085042C"/>
    <w:rsid w:val="008506A7"/>
    <w:rsid w:val="00856FC4"/>
    <w:rsid w:val="008608EE"/>
    <w:rsid w:val="00864071"/>
    <w:rsid w:val="00866DF2"/>
    <w:rsid w:val="00867D3E"/>
    <w:rsid w:val="00872A30"/>
    <w:rsid w:val="0088210C"/>
    <w:rsid w:val="008853E4"/>
    <w:rsid w:val="008862C0"/>
    <w:rsid w:val="008874FB"/>
    <w:rsid w:val="00890F39"/>
    <w:rsid w:val="0089174E"/>
    <w:rsid w:val="0089182F"/>
    <w:rsid w:val="008960BB"/>
    <w:rsid w:val="00896260"/>
    <w:rsid w:val="0089632B"/>
    <w:rsid w:val="00896B72"/>
    <w:rsid w:val="008A0157"/>
    <w:rsid w:val="008A077D"/>
    <w:rsid w:val="008A7383"/>
    <w:rsid w:val="008A76A8"/>
    <w:rsid w:val="008B0FD9"/>
    <w:rsid w:val="008B36AB"/>
    <w:rsid w:val="008B444E"/>
    <w:rsid w:val="008C141E"/>
    <w:rsid w:val="008C421C"/>
    <w:rsid w:val="008C4F44"/>
    <w:rsid w:val="008C5F91"/>
    <w:rsid w:val="008E4D77"/>
    <w:rsid w:val="008F0CD4"/>
    <w:rsid w:val="008F2B18"/>
    <w:rsid w:val="008F7F14"/>
    <w:rsid w:val="00900569"/>
    <w:rsid w:val="00900660"/>
    <w:rsid w:val="00902130"/>
    <w:rsid w:val="0090659E"/>
    <w:rsid w:val="00906AEF"/>
    <w:rsid w:val="00913A76"/>
    <w:rsid w:val="00920E44"/>
    <w:rsid w:val="009228A7"/>
    <w:rsid w:val="00925E63"/>
    <w:rsid w:val="00927202"/>
    <w:rsid w:val="00931A88"/>
    <w:rsid w:val="00932FF7"/>
    <w:rsid w:val="00934394"/>
    <w:rsid w:val="00935DAB"/>
    <w:rsid w:val="00937FDC"/>
    <w:rsid w:val="00941959"/>
    <w:rsid w:val="0095493C"/>
    <w:rsid w:val="00957622"/>
    <w:rsid w:val="00962497"/>
    <w:rsid w:val="009651B0"/>
    <w:rsid w:val="009711B6"/>
    <w:rsid w:val="00971AB4"/>
    <w:rsid w:val="00973C08"/>
    <w:rsid w:val="00973E4F"/>
    <w:rsid w:val="009779B0"/>
    <w:rsid w:val="009829BF"/>
    <w:rsid w:val="00983C6E"/>
    <w:rsid w:val="009840C2"/>
    <w:rsid w:val="0098516E"/>
    <w:rsid w:val="00993A5D"/>
    <w:rsid w:val="0099453A"/>
    <w:rsid w:val="009B59B8"/>
    <w:rsid w:val="009B61F4"/>
    <w:rsid w:val="009B736C"/>
    <w:rsid w:val="009C54FA"/>
    <w:rsid w:val="009E1D3F"/>
    <w:rsid w:val="009E2CD7"/>
    <w:rsid w:val="009F3B2D"/>
    <w:rsid w:val="009F7D7D"/>
    <w:rsid w:val="00A057CE"/>
    <w:rsid w:val="00A05F29"/>
    <w:rsid w:val="00A07000"/>
    <w:rsid w:val="00A13149"/>
    <w:rsid w:val="00A15012"/>
    <w:rsid w:val="00A23EFE"/>
    <w:rsid w:val="00A36823"/>
    <w:rsid w:val="00A37B3D"/>
    <w:rsid w:val="00A37E24"/>
    <w:rsid w:val="00A42A22"/>
    <w:rsid w:val="00A4743D"/>
    <w:rsid w:val="00A506F2"/>
    <w:rsid w:val="00A556E6"/>
    <w:rsid w:val="00A609E5"/>
    <w:rsid w:val="00A654E2"/>
    <w:rsid w:val="00A656CF"/>
    <w:rsid w:val="00A74F44"/>
    <w:rsid w:val="00A752FD"/>
    <w:rsid w:val="00A75737"/>
    <w:rsid w:val="00A7654B"/>
    <w:rsid w:val="00A7788B"/>
    <w:rsid w:val="00A80C6F"/>
    <w:rsid w:val="00A84162"/>
    <w:rsid w:val="00A86016"/>
    <w:rsid w:val="00A869D4"/>
    <w:rsid w:val="00A94E7F"/>
    <w:rsid w:val="00A95B97"/>
    <w:rsid w:val="00A9700D"/>
    <w:rsid w:val="00AA11AF"/>
    <w:rsid w:val="00AA172C"/>
    <w:rsid w:val="00AA3E03"/>
    <w:rsid w:val="00AA4D0A"/>
    <w:rsid w:val="00AB07C5"/>
    <w:rsid w:val="00AB3F21"/>
    <w:rsid w:val="00AB52AB"/>
    <w:rsid w:val="00AB58EB"/>
    <w:rsid w:val="00AB6DE7"/>
    <w:rsid w:val="00AB7A87"/>
    <w:rsid w:val="00AC1478"/>
    <w:rsid w:val="00AC641B"/>
    <w:rsid w:val="00AC7D02"/>
    <w:rsid w:val="00AD0316"/>
    <w:rsid w:val="00AD2ED8"/>
    <w:rsid w:val="00AD66A1"/>
    <w:rsid w:val="00AF2E73"/>
    <w:rsid w:val="00AF3A77"/>
    <w:rsid w:val="00AF6697"/>
    <w:rsid w:val="00B03035"/>
    <w:rsid w:val="00B04366"/>
    <w:rsid w:val="00B05D4B"/>
    <w:rsid w:val="00B06AAB"/>
    <w:rsid w:val="00B11108"/>
    <w:rsid w:val="00B15437"/>
    <w:rsid w:val="00B15C7C"/>
    <w:rsid w:val="00B15DFA"/>
    <w:rsid w:val="00B16BF9"/>
    <w:rsid w:val="00B22A47"/>
    <w:rsid w:val="00B24838"/>
    <w:rsid w:val="00B309A8"/>
    <w:rsid w:val="00B34DA5"/>
    <w:rsid w:val="00B426EE"/>
    <w:rsid w:val="00B43368"/>
    <w:rsid w:val="00B54305"/>
    <w:rsid w:val="00B546F4"/>
    <w:rsid w:val="00B57C01"/>
    <w:rsid w:val="00B57CB1"/>
    <w:rsid w:val="00B601A4"/>
    <w:rsid w:val="00B640B3"/>
    <w:rsid w:val="00B65953"/>
    <w:rsid w:val="00B66D52"/>
    <w:rsid w:val="00B67575"/>
    <w:rsid w:val="00B67CCD"/>
    <w:rsid w:val="00B74A0F"/>
    <w:rsid w:val="00B76A5E"/>
    <w:rsid w:val="00B81B6A"/>
    <w:rsid w:val="00B84D8B"/>
    <w:rsid w:val="00B87675"/>
    <w:rsid w:val="00B93CEC"/>
    <w:rsid w:val="00BA1886"/>
    <w:rsid w:val="00BA2A50"/>
    <w:rsid w:val="00BA5CF1"/>
    <w:rsid w:val="00BA6334"/>
    <w:rsid w:val="00BB18A6"/>
    <w:rsid w:val="00BB3193"/>
    <w:rsid w:val="00BB5011"/>
    <w:rsid w:val="00BC5BEF"/>
    <w:rsid w:val="00BC6467"/>
    <w:rsid w:val="00BD1177"/>
    <w:rsid w:val="00BD64F9"/>
    <w:rsid w:val="00BD6EC5"/>
    <w:rsid w:val="00BE0465"/>
    <w:rsid w:val="00BE38C8"/>
    <w:rsid w:val="00BE656E"/>
    <w:rsid w:val="00BE65B3"/>
    <w:rsid w:val="00BE7915"/>
    <w:rsid w:val="00BF7EA1"/>
    <w:rsid w:val="00C1027E"/>
    <w:rsid w:val="00C10C8F"/>
    <w:rsid w:val="00C1125A"/>
    <w:rsid w:val="00C12B18"/>
    <w:rsid w:val="00C146A5"/>
    <w:rsid w:val="00C22E98"/>
    <w:rsid w:val="00C322CF"/>
    <w:rsid w:val="00C35065"/>
    <w:rsid w:val="00C36571"/>
    <w:rsid w:val="00C40180"/>
    <w:rsid w:val="00C4164D"/>
    <w:rsid w:val="00C43EDC"/>
    <w:rsid w:val="00C52E72"/>
    <w:rsid w:val="00C65411"/>
    <w:rsid w:val="00C65F37"/>
    <w:rsid w:val="00C67713"/>
    <w:rsid w:val="00C75776"/>
    <w:rsid w:val="00C7579F"/>
    <w:rsid w:val="00C872D1"/>
    <w:rsid w:val="00C93DA3"/>
    <w:rsid w:val="00C960A1"/>
    <w:rsid w:val="00C96A44"/>
    <w:rsid w:val="00CA40DF"/>
    <w:rsid w:val="00CB6161"/>
    <w:rsid w:val="00CC2322"/>
    <w:rsid w:val="00CC6A2D"/>
    <w:rsid w:val="00CC79A4"/>
    <w:rsid w:val="00CD6C62"/>
    <w:rsid w:val="00CD6E4C"/>
    <w:rsid w:val="00CE19AA"/>
    <w:rsid w:val="00CE3740"/>
    <w:rsid w:val="00D16DDA"/>
    <w:rsid w:val="00D22D92"/>
    <w:rsid w:val="00D26EF4"/>
    <w:rsid w:val="00D31E71"/>
    <w:rsid w:val="00D34F68"/>
    <w:rsid w:val="00D40533"/>
    <w:rsid w:val="00D406D9"/>
    <w:rsid w:val="00D4159E"/>
    <w:rsid w:val="00D43A4E"/>
    <w:rsid w:val="00D47334"/>
    <w:rsid w:val="00D4769B"/>
    <w:rsid w:val="00D50FF1"/>
    <w:rsid w:val="00D54441"/>
    <w:rsid w:val="00D60ACD"/>
    <w:rsid w:val="00D64A79"/>
    <w:rsid w:val="00D64B10"/>
    <w:rsid w:val="00D71912"/>
    <w:rsid w:val="00D74C04"/>
    <w:rsid w:val="00D805C1"/>
    <w:rsid w:val="00D82EA1"/>
    <w:rsid w:val="00D845A9"/>
    <w:rsid w:val="00D91B8A"/>
    <w:rsid w:val="00D91E82"/>
    <w:rsid w:val="00D94C01"/>
    <w:rsid w:val="00DA32F1"/>
    <w:rsid w:val="00DA5A5D"/>
    <w:rsid w:val="00DA5A7F"/>
    <w:rsid w:val="00DA72B6"/>
    <w:rsid w:val="00DB38A5"/>
    <w:rsid w:val="00DB60DE"/>
    <w:rsid w:val="00DB656B"/>
    <w:rsid w:val="00DC59AC"/>
    <w:rsid w:val="00DC5A74"/>
    <w:rsid w:val="00DC7DE8"/>
    <w:rsid w:val="00DD1469"/>
    <w:rsid w:val="00DD1F03"/>
    <w:rsid w:val="00DD2101"/>
    <w:rsid w:val="00DD3B75"/>
    <w:rsid w:val="00DD3C81"/>
    <w:rsid w:val="00DD4B89"/>
    <w:rsid w:val="00DD71A1"/>
    <w:rsid w:val="00DE0659"/>
    <w:rsid w:val="00DE2EFF"/>
    <w:rsid w:val="00DE6050"/>
    <w:rsid w:val="00DE6398"/>
    <w:rsid w:val="00DF0D83"/>
    <w:rsid w:val="00DF138E"/>
    <w:rsid w:val="00DF4D2F"/>
    <w:rsid w:val="00E02AEF"/>
    <w:rsid w:val="00E131FF"/>
    <w:rsid w:val="00E13D9A"/>
    <w:rsid w:val="00E15316"/>
    <w:rsid w:val="00E16BD1"/>
    <w:rsid w:val="00E2005A"/>
    <w:rsid w:val="00E22CA1"/>
    <w:rsid w:val="00E231BA"/>
    <w:rsid w:val="00E2589A"/>
    <w:rsid w:val="00E31B0B"/>
    <w:rsid w:val="00E33326"/>
    <w:rsid w:val="00E353EF"/>
    <w:rsid w:val="00E36D96"/>
    <w:rsid w:val="00E40E3C"/>
    <w:rsid w:val="00E412C9"/>
    <w:rsid w:val="00E42FEA"/>
    <w:rsid w:val="00E51D99"/>
    <w:rsid w:val="00E52379"/>
    <w:rsid w:val="00E53BA9"/>
    <w:rsid w:val="00E60BBC"/>
    <w:rsid w:val="00E627DE"/>
    <w:rsid w:val="00E629E5"/>
    <w:rsid w:val="00E63196"/>
    <w:rsid w:val="00E67F12"/>
    <w:rsid w:val="00E72542"/>
    <w:rsid w:val="00E86E71"/>
    <w:rsid w:val="00E949C7"/>
    <w:rsid w:val="00E97473"/>
    <w:rsid w:val="00EA1094"/>
    <w:rsid w:val="00EA1BD9"/>
    <w:rsid w:val="00EA20BA"/>
    <w:rsid w:val="00EA4A20"/>
    <w:rsid w:val="00EA4F4F"/>
    <w:rsid w:val="00EB0D7B"/>
    <w:rsid w:val="00EB2896"/>
    <w:rsid w:val="00EC4745"/>
    <w:rsid w:val="00EC49CC"/>
    <w:rsid w:val="00EC5067"/>
    <w:rsid w:val="00EC625D"/>
    <w:rsid w:val="00ED0326"/>
    <w:rsid w:val="00EE1C7F"/>
    <w:rsid w:val="00EE37E1"/>
    <w:rsid w:val="00EE406D"/>
    <w:rsid w:val="00EE4913"/>
    <w:rsid w:val="00EF1748"/>
    <w:rsid w:val="00EF1CC9"/>
    <w:rsid w:val="00F1215B"/>
    <w:rsid w:val="00F13AEB"/>
    <w:rsid w:val="00F15444"/>
    <w:rsid w:val="00F15A20"/>
    <w:rsid w:val="00F31DD3"/>
    <w:rsid w:val="00F338E2"/>
    <w:rsid w:val="00F3688A"/>
    <w:rsid w:val="00F41DC3"/>
    <w:rsid w:val="00F44B64"/>
    <w:rsid w:val="00F47A9F"/>
    <w:rsid w:val="00F52512"/>
    <w:rsid w:val="00F554CA"/>
    <w:rsid w:val="00F676FF"/>
    <w:rsid w:val="00F7135E"/>
    <w:rsid w:val="00F724E2"/>
    <w:rsid w:val="00F85A37"/>
    <w:rsid w:val="00F86DF5"/>
    <w:rsid w:val="00F87070"/>
    <w:rsid w:val="00F9169D"/>
    <w:rsid w:val="00F92A5D"/>
    <w:rsid w:val="00F9548B"/>
    <w:rsid w:val="00F96342"/>
    <w:rsid w:val="00FB0246"/>
    <w:rsid w:val="00FB5795"/>
    <w:rsid w:val="00FB74B8"/>
    <w:rsid w:val="00FC1F4F"/>
    <w:rsid w:val="00FC37D4"/>
    <w:rsid w:val="00FC790C"/>
    <w:rsid w:val="00FD13BA"/>
    <w:rsid w:val="00FE0A38"/>
    <w:rsid w:val="00FE0DFD"/>
    <w:rsid w:val="00FE24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B5B5A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06AEF"/>
    <w:rPr>
      <w:rFonts w:ascii="Calibri" w:hAnsi="Calibri"/>
      <w:sz w:val="22"/>
    </w:rPr>
  </w:style>
  <w:style w:type="paragraph" w:styleId="Heading1">
    <w:name w:val="heading 1"/>
    <w:aliases w:val="Pocket"/>
    <w:basedOn w:val="Normal"/>
    <w:next w:val="Normal"/>
    <w:link w:val="Heading1Char"/>
    <w:uiPriority w:val="9"/>
    <w:qFormat/>
    <w:rsid w:val="00906A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06AE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06AE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uiPriority w:val="9"/>
    <w:unhideWhenUsed/>
    <w:qFormat/>
    <w:rsid w:val="00906AE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06A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AEF"/>
  </w:style>
  <w:style w:type="character" w:customStyle="1" w:styleId="Heading1Char">
    <w:name w:val="Heading 1 Char"/>
    <w:aliases w:val="Pocket Char"/>
    <w:basedOn w:val="DefaultParagraphFont"/>
    <w:link w:val="Heading1"/>
    <w:uiPriority w:val="9"/>
    <w:rsid w:val="00906AE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06AE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06AE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rsid w:val="00906AEF"/>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906AEF"/>
    <w:rPr>
      <w:rFonts w:ascii="Calibri" w:hAnsi="Calibri"/>
      <w:b/>
      <w:i w:val="0"/>
      <w:iCs/>
      <w:sz w:val="22"/>
      <w:u w:val="single"/>
      <w:bdr w:val="single" w:sz="18" w:space="0" w:color="auto"/>
    </w:rPr>
  </w:style>
  <w:style w:type="paragraph" w:styleId="NoSpacing">
    <w:name w:val="No Spacing"/>
    <w:aliases w:val="Tags,Debate Text,No Spacing2,Card,Read stuff,tags,No Spacing21,No Spacing3,No Spacing211,No Spacing4,No Spacing1111,No Spacing5,No Spacing31,No Spacing311,No Spacing11111,tag"/>
    <w:uiPriority w:val="1"/>
    <w:rsid w:val="00906AE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06AEF"/>
    <w:rPr>
      <w:b/>
      <w:sz w:val="26"/>
      <w:u w:val="none"/>
    </w:rPr>
  </w:style>
  <w:style w:type="character" w:customStyle="1" w:styleId="StyleBoldUnderline">
    <w:name w:val="Style Bold Underline"/>
    <w:aliases w:val="Intense Emphasis,Underline,Style Underline,Intense Emphasis1,apple-style-span + 6 pt,Kern at 16 pt,Bold,Intense Emphasis11,Intense Emphasis2,HHeading 3 + 12 pt,Style,Underline Char,Cards + Font: 12 pt Char,Intense Emphasis111,c,ci"/>
    <w:basedOn w:val="DefaultParagraphFont"/>
    <w:uiPriority w:val="1"/>
    <w:qFormat/>
    <w:rsid w:val="00906AEF"/>
    <w:rPr>
      <w:b/>
      <w:sz w:val="22"/>
      <w:u w:val="single"/>
    </w:rPr>
  </w:style>
  <w:style w:type="paragraph" w:styleId="DocumentMap">
    <w:name w:val="Document Map"/>
    <w:basedOn w:val="Normal"/>
    <w:link w:val="DocumentMapChar"/>
    <w:uiPriority w:val="99"/>
    <w:semiHidden/>
    <w:unhideWhenUsed/>
    <w:rsid w:val="00906AEF"/>
    <w:rPr>
      <w:rFonts w:ascii="Lucida Grande" w:hAnsi="Lucida Grande" w:cs="Lucida Grande"/>
    </w:rPr>
  </w:style>
  <w:style w:type="character" w:customStyle="1" w:styleId="DocumentMapChar">
    <w:name w:val="Document Map Char"/>
    <w:basedOn w:val="DefaultParagraphFont"/>
    <w:link w:val="DocumentMap"/>
    <w:uiPriority w:val="99"/>
    <w:semiHidden/>
    <w:rsid w:val="00906AEF"/>
    <w:rPr>
      <w:rFonts w:ascii="Lucida Grande" w:hAnsi="Lucida Grande" w:cs="Lucida Grande"/>
      <w:sz w:val="22"/>
    </w:rPr>
  </w:style>
  <w:style w:type="paragraph" w:styleId="ListParagraph">
    <w:name w:val="List Paragraph"/>
    <w:basedOn w:val="Normal"/>
    <w:uiPriority w:val="34"/>
    <w:rsid w:val="00906AEF"/>
    <w:pPr>
      <w:ind w:left="720"/>
      <w:contextualSpacing/>
    </w:pPr>
  </w:style>
  <w:style w:type="paragraph" w:styleId="Header">
    <w:name w:val="header"/>
    <w:basedOn w:val="Normal"/>
    <w:link w:val="HeaderChar"/>
    <w:uiPriority w:val="99"/>
    <w:unhideWhenUsed/>
    <w:rsid w:val="00906AEF"/>
    <w:pPr>
      <w:tabs>
        <w:tab w:val="center" w:pos="4320"/>
        <w:tab w:val="right" w:pos="8640"/>
      </w:tabs>
    </w:pPr>
  </w:style>
  <w:style w:type="character" w:customStyle="1" w:styleId="HeaderChar">
    <w:name w:val="Header Char"/>
    <w:basedOn w:val="DefaultParagraphFont"/>
    <w:link w:val="Header"/>
    <w:uiPriority w:val="99"/>
    <w:rsid w:val="00906AEF"/>
    <w:rPr>
      <w:rFonts w:ascii="Calibri" w:hAnsi="Calibri"/>
      <w:sz w:val="22"/>
    </w:rPr>
  </w:style>
  <w:style w:type="paragraph" w:styleId="Footer">
    <w:name w:val="footer"/>
    <w:basedOn w:val="Normal"/>
    <w:link w:val="FooterChar"/>
    <w:uiPriority w:val="99"/>
    <w:unhideWhenUsed/>
    <w:rsid w:val="00906AEF"/>
    <w:pPr>
      <w:tabs>
        <w:tab w:val="center" w:pos="4320"/>
        <w:tab w:val="right" w:pos="8640"/>
      </w:tabs>
    </w:pPr>
  </w:style>
  <w:style w:type="character" w:customStyle="1" w:styleId="FooterChar">
    <w:name w:val="Footer Char"/>
    <w:basedOn w:val="DefaultParagraphFont"/>
    <w:link w:val="Footer"/>
    <w:uiPriority w:val="99"/>
    <w:rsid w:val="00906AEF"/>
    <w:rPr>
      <w:rFonts w:ascii="Calibri" w:hAnsi="Calibri"/>
      <w:sz w:val="22"/>
    </w:rPr>
  </w:style>
  <w:style w:type="character" w:styleId="PageNumber">
    <w:name w:val="page number"/>
    <w:basedOn w:val="DefaultParagraphFont"/>
    <w:uiPriority w:val="99"/>
    <w:semiHidden/>
    <w:unhideWhenUsed/>
    <w:rsid w:val="00906AEF"/>
  </w:style>
  <w:style w:type="character" w:styleId="Hyperlink">
    <w:name w:val="Hyperlink"/>
    <w:aliases w:val="heading 1 (block title),Important,Read,Card Text,Internet Link,Analytic Text"/>
    <w:basedOn w:val="DefaultParagraphFont"/>
    <w:uiPriority w:val="99"/>
    <w:unhideWhenUsed/>
    <w:rsid w:val="00906AEF"/>
    <w:rPr>
      <w:color w:val="0000FF" w:themeColor="hyperlink"/>
      <w:u w:val="single"/>
    </w:rPr>
  </w:style>
  <w:style w:type="character" w:customStyle="1" w:styleId="apple-converted-space">
    <w:name w:val="apple-converted-space"/>
    <w:basedOn w:val="DefaultParagraphFont"/>
    <w:rsid w:val="0039567D"/>
  </w:style>
  <w:style w:type="paragraph" w:customStyle="1" w:styleId="textbold">
    <w:name w:val="text bold"/>
    <w:basedOn w:val="Normal"/>
    <w:link w:val="Emphasis"/>
    <w:uiPriority w:val="7"/>
    <w:qFormat/>
    <w:rsid w:val="0039567D"/>
    <w:pPr>
      <w:spacing w:after="160" w:line="259" w:lineRule="auto"/>
      <w:ind w:left="720"/>
      <w:jc w:val="both"/>
    </w:pPr>
    <w:rPr>
      <w:b/>
      <w:iCs/>
      <w:u w:val="single"/>
      <w:bdr w:val="single" w:sz="18" w:space="0" w:color="auto"/>
    </w:rPr>
  </w:style>
  <w:style w:type="paragraph" w:customStyle="1" w:styleId="BoldUnderline">
    <w:name w:val="BoldUnderline"/>
    <w:link w:val="BoldUnderlineChar"/>
    <w:autoRedefine/>
    <w:qFormat/>
    <w:rsid w:val="00610CBA"/>
    <w:rPr>
      <w:rFonts w:ascii="Georgia" w:eastAsia="Times New Roman" w:hAnsi="Georgia"/>
      <w:b/>
      <w:u w:val="single"/>
    </w:rPr>
  </w:style>
  <w:style w:type="character" w:customStyle="1" w:styleId="BoldUnderlineChar">
    <w:name w:val="BoldUnderline Char"/>
    <w:link w:val="BoldUnderline"/>
    <w:rsid w:val="00610CBA"/>
    <w:rPr>
      <w:rFonts w:ascii="Georgia" w:eastAsia="Times New Roman" w:hAnsi="Georgia"/>
      <w:b/>
      <w:u w:val="single"/>
    </w:rPr>
  </w:style>
  <w:style w:type="paragraph" w:customStyle="1" w:styleId="Cards">
    <w:name w:val="Cards"/>
    <w:link w:val="CardsChar"/>
    <w:qFormat/>
    <w:rsid w:val="0065071B"/>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65071B"/>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65071B"/>
    <w:rPr>
      <w:rFonts w:ascii="Georgia" w:eastAsia="ヒラギノ角ゴ Pro W3" w:hAnsi="Georgia"/>
      <w:b w:val="0"/>
      <w:i w:val="0"/>
      <w:color w:val="000000"/>
      <w:sz w:val="20"/>
      <w:u w:val="single"/>
    </w:rPr>
  </w:style>
  <w:style w:type="paragraph" w:customStyle="1" w:styleId="Nothing">
    <w:name w:val="Nothing"/>
    <w:link w:val="NothingChar"/>
    <w:qFormat/>
    <w:rsid w:val="0068091F"/>
    <w:rPr>
      <w:rFonts w:ascii="Times New Roman" w:eastAsia="Times New Roman" w:hAnsi="Times New Roman" w:cs="Times New Roman"/>
      <w:sz w:val="20"/>
      <w:szCs w:val="20"/>
    </w:rPr>
  </w:style>
  <w:style w:type="character" w:customStyle="1" w:styleId="NothingChar">
    <w:name w:val="Nothing Char"/>
    <w:link w:val="Nothing"/>
    <w:rsid w:val="0068091F"/>
    <w:rPr>
      <w:rFonts w:ascii="Times New Roman" w:eastAsia="Times New Roman" w:hAnsi="Times New Roman" w:cs="Times New Roman"/>
      <w:sz w:val="20"/>
      <w:szCs w:val="20"/>
    </w:rPr>
  </w:style>
  <w:style w:type="character" w:customStyle="1" w:styleId="CardsChar">
    <w:name w:val="Cards Char"/>
    <w:link w:val="Cards"/>
    <w:rsid w:val="0068091F"/>
    <w:rPr>
      <w:rFonts w:ascii="Georgia" w:eastAsia="ヒラギノ角ゴ Pro W3" w:hAnsi="Georgia" w:cs="Times New Roman"/>
      <w:color w:val="00000A"/>
      <w:sz w:val="18"/>
      <w:szCs w:val="20"/>
    </w:rPr>
  </w:style>
  <w:style w:type="character" w:customStyle="1" w:styleId="Author-Date">
    <w:name w:val="Author-Date"/>
    <w:rsid w:val="0068091F"/>
    <w:rPr>
      <w:b/>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68091F"/>
    <w:rPr>
      <w:rFonts w:ascii="Times New Roman" w:eastAsia="Times New Roman" w:hAnsi="Times New Roman" w:cs="Times New Roman"/>
      <w:b/>
    </w:rPr>
  </w:style>
  <w:style w:type="paragraph" w:customStyle="1" w:styleId="Cites">
    <w:name w:val="Cites"/>
    <w:next w:val="Cards"/>
    <w:rsid w:val="0068091F"/>
    <w:pPr>
      <w:widowControl w:val="0"/>
    </w:pPr>
    <w:rPr>
      <w:rFonts w:ascii="Times New Roman" w:eastAsia="Times New Roman" w:hAnsi="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06AEF"/>
    <w:rPr>
      <w:rFonts w:ascii="Calibri" w:hAnsi="Calibri"/>
      <w:sz w:val="22"/>
    </w:rPr>
  </w:style>
  <w:style w:type="paragraph" w:styleId="Heading1">
    <w:name w:val="heading 1"/>
    <w:aliases w:val="Pocket"/>
    <w:basedOn w:val="Normal"/>
    <w:next w:val="Normal"/>
    <w:link w:val="Heading1Char"/>
    <w:uiPriority w:val="9"/>
    <w:qFormat/>
    <w:rsid w:val="00906A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06AE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06AE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uiPriority w:val="9"/>
    <w:unhideWhenUsed/>
    <w:qFormat/>
    <w:rsid w:val="00906AE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06A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AEF"/>
  </w:style>
  <w:style w:type="character" w:customStyle="1" w:styleId="Heading1Char">
    <w:name w:val="Heading 1 Char"/>
    <w:aliases w:val="Pocket Char"/>
    <w:basedOn w:val="DefaultParagraphFont"/>
    <w:link w:val="Heading1"/>
    <w:uiPriority w:val="9"/>
    <w:rsid w:val="00906AE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06AE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06AE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rsid w:val="00906AEF"/>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906AEF"/>
    <w:rPr>
      <w:rFonts w:ascii="Calibri" w:hAnsi="Calibri"/>
      <w:b/>
      <w:i w:val="0"/>
      <w:iCs/>
      <w:sz w:val="22"/>
      <w:u w:val="single"/>
      <w:bdr w:val="single" w:sz="18" w:space="0" w:color="auto"/>
    </w:rPr>
  </w:style>
  <w:style w:type="paragraph" w:styleId="NoSpacing">
    <w:name w:val="No Spacing"/>
    <w:aliases w:val="Tags,Debate Text,No Spacing2,Card,Read stuff,tags,No Spacing21,No Spacing3,No Spacing211,No Spacing4,No Spacing1111,No Spacing5,No Spacing31,No Spacing311,No Spacing11111,tag"/>
    <w:uiPriority w:val="1"/>
    <w:rsid w:val="00906AE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06AEF"/>
    <w:rPr>
      <w:b/>
      <w:sz w:val="26"/>
      <w:u w:val="none"/>
    </w:rPr>
  </w:style>
  <w:style w:type="character" w:customStyle="1" w:styleId="StyleBoldUnderline">
    <w:name w:val="Style Bold Underline"/>
    <w:aliases w:val="Intense Emphasis,Underline,Style Underline,Intense Emphasis1,apple-style-span + 6 pt,Kern at 16 pt,Bold,Intense Emphasis11,Intense Emphasis2,HHeading 3 + 12 pt,Style,Underline Char,Cards + Font: 12 pt Char,Intense Emphasis111,c,ci"/>
    <w:basedOn w:val="DefaultParagraphFont"/>
    <w:uiPriority w:val="1"/>
    <w:qFormat/>
    <w:rsid w:val="00906AEF"/>
    <w:rPr>
      <w:b/>
      <w:sz w:val="22"/>
      <w:u w:val="single"/>
    </w:rPr>
  </w:style>
  <w:style w:type="paragraph" w:styleId="DocumentMap">
    <w:name w:val="Document Map"/>
    <w:basedOn w:val="Normal"/>
    <w:link w:val="DocumentMapChar"/>
    <w:uiPriority w:val="99"/>
    <w:semiHidden/>
    <w:unhideWhenUsed/>
    <w:rsid w:val="00906AEF"/>
    <w:rPr>
      <w:rFonts w:ascii="Lucida Grande" w:hAnsi="Lucida Grande" w:cs="Lucida Grande"/>
    </w:rPr>
  </w:style>
  <w:style w:type="character" w:customStyle="1" w:styleId="DocumentMapChar">
    <w:name w:val="Document Map Char"/>
    <w:basedOn w:val="DefaultParagraphFont"/>
    <w:link w:val="DocumentMap"/>
    <w:uiPriority w:val="99"/>
    <w:semiHidden/>
    <w:rsid w:val="00906AEF"/>
    <w:rPr>
      <w:rFonts w:ascii="Lucida Grande" w:hAnsi="Lucida Grande" w:cs="Lucida Grande"/>
      <w:sz w:val="22"/>
    </w:rPr>
  </w:style>
  <w:style w:type="paragraph" w:styleId="ListParagraph">
    <w:name w:val="List Paragraph"/>
    <w:basedOn w:val="Normal"/>
    <w:uiPriority w:val="34"/>
    <w:rsid w:val="00906AEF"/>
    <w:pPr>
      <w:ind w:left="720"/>
      <w:contextualSpacing/>
    </w:pPr>
  </w:style>
  <w:style w:type="paragraph" w:styleId="Header">
    <w:name w:val="header"/>
    <w:basedOn w:val="Normal"/>
    <w:link w:val="HeaderChar"/>
    <w:uiPriority w:val="99"/>
    <w:unhideWhenUsed/>
    <w:rsid w:val="00906AEF"/>
    <w:pPr>
      <w:tabs>
        <w:tab w:val="center" w:pos="4320"/>
        <w:tab w:val="right" w:pos="8640"/>
      </w:tabs>
    </w:pPr>
  </w:style>
  <w:style w:type="character" w:customStyle="1" w:styleId="HeaderChar">
    <w:name w:val="Header Char"/>
    <w:basedOn w:val="DefaultParagraphFont"/>
    <w:link w:val="Header"/>
    <w:uiPriority w:val="99"/>
    <w:rsid w:val="00906AEF"/>
    <w:rPr>
      <w:rFonts w:ascii="Calibri" w:hAnsi="Calibri"/>
      <w:sz w:val="22"/>
    </w:rPr>
  </w:style>
  <w:style w:type="paragraph" w:styleId="Footer">
    <w:name w:val="footer"/>
    <w:basedOn w:val="Normal"/>
    <w:link w:val="FooterChar"/>
    <w:uiPriority w:val="99"/>
    <w:unhideWhenUsed/>
    <w:rsid w:val="00906AEF"/>
    <w:pPr>
      <w:tabs>
        <w:tab w:val="center" w:pos="4320"/>
        <w:tab w:val="right" w:pos="8640"/>
      </w:tabs>
    </w:pPr>
  </w:style>
  <w:style w:type="character" w:customStyle="1" w:styleId="FooterChar">
    <w:name w:val="Footer Char"/>
    <w:basedOn w:val="DefaultParagraphFont"/>
    <w:link w:val="Footer"/>
    <w:uiPriority w:val="99"/>
    <w:rsid w:val="00906AEF"/>
    <w:rPr>
      <w:rFonts w:ascii="Calibri" w:hAnsi="Calibri"/>
      <w:sz w:val="22"/>
    </w:rPr>
  </w:style>
  <w:style w:type="character" w:styleId="PageNumber">
    <w:name w:val="page number"/>
    <w:basedOn w:val="DefaultParagraphFont"/>
    <w:uiPriority w:val="99"/>
    <w:semiHidden/>
    <w:unhideWhenUsed/>
    <w:rsid w:val="00906AEF"/>
  </w:style>
  <w:style w:type="character" w:styleId="Hyperlink">
    <w:name w:val="Hyperlink"/>
    <w:aliases w:val="heading 1 (block title),Important,Read,Card Text,Internet Link,Analytic Text"/>
    <w:basedOn w:val="DefaultParagraphFont"/>
    <w:uiPriority w:val="99"/>
    <w:unhideWhenUsed/>
    <w:rsid w:val="00906AEF"/>
    <w:rPr>
      <w:color w:val="0000FF" w:themeColor="hyperlink"/>
      <w:u w:val="single"/>
    </w:rPr>
  </w:style>
  <w:style w:type="character" w:customStyle="1" w:styleId="apple-converted-space">
    <w:name w:val="apple-converted-space"/>
    <w:basedOn w:val="DefaultParagraphFont"/>
    <w:rsid w:val="0039567D"/>
  </w:style>
  <w:style w:type="paragraph" w:customStyle="1" w:styleId="textbold">
    <w:name w:val="text bold"/>
    <w:basedOn w:val="Normal"/>
    <w:link w:val="Emphasis"/>
    <w:uiPriority w:val="7"/>
    <w:qFormat/>
    <w:rsid w:val="0039567D"/>
    <w:pPr>
      <w:spacing w:after="160" w:line="259" w:lineRule="auto"/>
      <w:ind w:left="720"/>
      <w:jc w:val="both"/>
    </w:pPr>
    <w:rPr>
      <w:b/>
      <w:iCs/>
      <w:u w:val="single"/>
      <w:bdr w:val="single" w:sz="18" w:space="0" w:color="auto"/>
    </w:rPr>
  </w:style>
  <w:style w:type="paragraph" w:customStyle="1" w:styleId="BoldUnderline">
    <w:name w:val="BoldUnderline"/>
    <w:link w:val="BoldUnderlineChar"/>
    <w:autoRedefine/>
    <w:qFormat/>
    <w:rsid w:val="00610CBA"/>
    <w:rPr>
      <w:rFonts w:ascii="Georgia" w:eastAsia="Times New Roman" w:hAnsi="Georgia"/>
      <w:b/>
      <w:u w:val="single"/>
    </w:rPr>
  </w:style>
  <w:style w:type="character" w:customStyle="1" w:styleId="BoldUnderlineChar">
    <w:name w:val="BoldUnderline Char"/>
    <w:link w:val="BoldUnderline"/>
    <w:rsid w:val="00610CBA"/>
    <w:rPr>
      <w:rFonts w:ascii="Georgia" w:eastAsia="Times New Roman" w:hAnsi="Georgia"/>
      <w:b/>
      <w:u w:val="single"/>
    </w:rPr>
  </w:style>
  <w:style w:type="paragraph" w:customStyle="1" w:styleId="Cards">
    <w:name w:val="Cards"/>
    <w:link w:val="CardsChar"/>
    <w:qFormat/>
    <w:rsid w:val="0065071B"/>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65071B"/>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65071B"/>
    <w:rPr>
      <w:rFonts w:ascii="Georgia" w:eastAsia="ヒラギノ角ゴ Pro W3" w:hAnsi="Georgia"/>
      <w:b w:val="0"/>
      <w:i w:val="0"/>
      <w:color w:val="000000"/>
      <w:sz w:val="20"/>
      <w:u w:val="single"/>
    </w:rPr>
  </w:style>
  <w:style w:type="paragraph" w:customStyle="1" w:styleId="Nothing">
    <w:name w:val="Nothing"/>
    <w:link w:val="NothingChar"/>
    <w:qFormat/>
    <w:rsid w:val="0068091F"/>
    <w:rPr>
      <w:rFonts w:ascii="Times New Roman" w:eastAsia="Times New Roman" w:hAnsi="Times New Roman" w:cs="Times New Roman"/>
      <w:sz w:val="20"/>
      <w:szCs w:val="20"/>
    </w:rPr>
  </w:style>
  <w:style w:type="character" w:customStyle="1" w:styleId="NothingChar">
    <w:name w:val="Nothing Char"/>
    <w:link w:val="Nothing"/>
    <w:rsid w:val="0068091F"/>
    <w:rPr>
      <w:rFonts w:ascii="Times New Roman" w:eastAsia="Times New Roman" w:hAnsi="Times New Roman" w:cs="Times New Roman"/>
      <w:sz w:val="20"/>
      <w:szCs w:val="20"/>
    </w:rPr>
  </w:style>
  <w:style w:type="character" w:customStyle="1" w:styleId="CardsChar">
    <w:name w:val="Cards Char"/>
    <w:link w:val="Cards"/>
    <w:rsid w:val="0068091F"/>
    <w:rPr>
      <w:rFonts w:ascii="Georgia" w:eastAsia="ヒラギノ角ゴ Pro W3" w:hAnsi="Georgia" w:cs="Times New Roman"/>
      <w:color w:val="00000A"/>
      <w:sz w:val="18"/>
      <w:szCs w:val="20"/>
    </w:rPr>
  </w:style>
  <w:style w:type="character" w:customStyle="1" w:styleId="Author-Date">
    <w:name w:val="Author-Date"/>
    <w:rsid w:val="0068091F"/>
    <w:rPr>
      <w:b/>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68091F"/>
    <w:rPr>
      <w:rFonts w:ascii="Times New Roman" w:eastAsia="Times New Roman" w:hAnsi="Times New Roman" w:cs="Times New Roman"/>
      <w:b/>
    </w:rPr>
  </w:style>
  <w:style w:type="paragraph" w:customStyle="1" w:styleId="Cites">
    <w:name w:val="Cites"/>
    <w:next w:val="Cards"/>
    <w:rsid w:val="0068091F"/>
    <w:pPr>
      <w:widowControl w:val="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166844">
      <w:bodyDiv w:val="1"/>
      <w:marLeft w:val="0"/>
      <w:marRight w:val="0"/>
      <w:marTop w:val="0"/>
      <w:marBottom w:val="0"/>
      <w:divBdr>
        <w:top w:val="none" w:sz="0" w:space="0" w:color="auto"/>
        <w:left w:val="none" w:sz="0" w:space="0" w:color="auto"/>
        <w:bottom w:val="none" w:sz="0" w:space="0" w:color="auto"/>
        <w:right w:val="none" w:sz="0" w:space="0" w:color="auto"/>
      </w:divBdr>
    </w:div>
    <w:div w:id="15195885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aconerlycoleman.wordpress.com/2013/12/29/thoughts-on-margaret-atwoods-the-handmaids-tale/" TargetMode="External"/><Relationship Id="rId12" Type="http://schemas.openxmlformats.org/officeDocument/2006/relationships/hyperlink" Target="http://www.newyorker.com/magazine/2014/08/04/woman-2" TargetMode="External"/><Relationship Id="rId13" Type="http://schemas.openxmlformats.org/officeDocument/2006/relationships/hyperlink" Target="http://www.jstor.org/stable/1354189" TargetMode="External"/><Relationship Id="rId14" Type="http://schemas.openxmlformats.org/officeDocument/2006/relationships/hyperlink" Target="https://larvalsubjects.wordpress.com/2012/08/04/mckenzie-wark-how-do-you-occupy-an-abstraction/"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jstor.org/stable/1354189" TargetMode="External"/><Relationship Id="rId7" Type="http://schemas.openxmlformats.org/officeDocument/2006/relationships/hyperlink" Target="http://www.jstor.org/stable/1354189" TargetMode="External"/><Relationship Id="rId8" Type="http://schemas.openxmlformats.org/officeDocument/2006/relationships/hyperlink" Target="http://www.jstor.org/stable/1354189" TargetMode="External"/><Relationship Id="rId9" Type="http://schemas.openxmlformats.org/officeDocument/2006/relationships/hyperlink" Target="http://www.jstor.org/stable/1354189" TargetMode="External"/><Relationship Id="rId10" Type="http://schemas.openxmlformats.org/officeDocument/2006/relationships/hyperlink" Target="http://www.artandeducation.net/videos/jared-sexton-people-of-color-blind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mantha04pd2016: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798</TotalTime>
  <Pages>81</Pages>
  <Words>40052</Words>
  <Characters>228297</Characters>
  <Application>Microsoft Macintosh Word</Application>
  <DocSecurity>0</DocSecurity>
  <Lines>1902</Lines>
  <Paragraphs>535</Paragraphs>
  <ScaleCrop>false</ScaleCrop>
  <Company/>
  <LinksUpToDate>false</LinksUpToDate>
  <CharactersWithSpaces>267814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 SAS</dc:creator>
  <cp:keywords/>
  <dc:description/>
  <cp:lastModifiedBy>SAS SAS</cp:lastModifiedBy>
  <cp:revision>236</cp:revision>
  <dcterms:created xsi:type="dcterms:W3CDTF">2015-07-20T17:42:00Z</dcterms:created>
  <dcterms:modified xsi:type="dcterms:W3CDTF">2015-08-05T14:15:00Z</dcterms:modified>
</cp:coreProperties>
</file>