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FE7FE" w14:textId="77777777" w:rsidR="004650F6" w:rsidRDefault="004650F6" w:rsidP="004650F6">
      <w:pPr>
        <w:pStyle w:val="Heading1"/>
      </w:pPr>
      <w:r>
        <w:t xml:space="preserve">ISLAMOPHOBIA AFF FILE (PLAN)-----WAVE 1 FINAL </w:t>
      </w:r>
    </w:p>
    <w:p w14:paraId="65F3B7D0" w14:textId="77777777" w:rsidR="004650F6" w:rsidRDefault="004650F6" w:rsidP="004650F6">
      <w:pPr>
        <w:pStyle w:val="Heading1"/>
      </w:pPr>
    </w:p>
    <w:p w14:paraId="51DF9DC6" w14:textId="77777777" w:rsidR="004650F6" w:rsidRDefault="004650F6" w:rsidP="004650F6">
      <w:pPr>
        <w:pStyle w:val="Heading1"/>
      </w:pPr>
    </w:p>
    <w:p w14:paraId="0AB48E66" w14:textId="77777777" w:rsidR="004650F6" w:rsidRPr="00E30C75" w:rsidRDefault="004650F6" w:rsidP="004650F6">
      <w:pPr>
        <w:pStyle w:val="Heading4"/>
      </w:pPr>
      <w:r>
        <w:t>Analytics were deleted on several args</w:t>
      </w:r>
    </w:p>
    <w:p w14:paraId="4BC78DE2" w14:textId="77777777" w:rsidR="004650F6" w:rsidRPr="00370708" w:rsidRDefault="004650F6" w:rsidP="004650F6">
      <w:pPr>
        <w:pStyle w:val="Heading1"/>
      </w:pPr>
      <w:r>
        <w:lastRenderedPageBreak/>
        <w:t>----1ac shells</w:t>
      </w:r>
    </w:p>
    <w:p w14:paraId="419B0519" w14:textId="77777777" w:rsidR="004650F6" w:rsidRDefault="004650F6" w:rsidP="004650F6">
      <w:pPr>
        <w:pStyle w:val="Heading2"/>
      </w:pPr>
      <w:r>
        <w:lastRenderedPageBreak/>
        <w:t>1ac strict scrutiny</w:t>
      </w:r>
    </w:p>
    <w:p w14:paraId="731F5C6E" w14:textId="77777777" w:rsidR="004650F6" w:rsidRDefault="004650F6" w:rsidP="004650F6">
      <w:pPr>
        <w:rPr>
          <w:rFonts w:ascii="Georgia" w:hAnsi="Georgia"/>
          <w:b/>
        </w:rPr>
      </w:pPr>
    </w:p>
    <w:p w14:paraId="1529EBB0" w14:textId="77777777" w:rsidR="004650F6" w:rsidRPr="00F24CE3" w:rsidRDefault="004650F6" w:rsidP="004650F6">
      <w:pPr>
        <w:rPr>
          <w:rFonts w:ascii="Georgia" w:hAnsi="Georgia"/>
          <w:b/>
        </w:rPr>
      </w:pPr>
      <w:r>
        <w:rPr>
          <w:rFonts w:ascii="Georgia" w:hAnsi="Georgia"/>
          <w:b/>
        </w:rPr>
        <w:t xml:space="preserve">Plan: The United States federal government should establish a strict scrutiny standard for domestic surveillance based on religion. </w:t>
      </w:r>
    </w:p>
    <w:p w14:paraId="04437F01" w14:textId="77777777" w:rsidR="004650F6" w:rsidRPr="00370708" w:rsidRDefault="004650F6" w:rsidP="004650F6"/>
    <w:p w14:paraId="2C6C0874" w14:textId="20844014" w:rsidR="004650F6" w:rsidRPr="00F24CE3" w:rsidRDefault="004650F6" w:rsidP="004650F6">
      <w:pPr>
        <w:pStyle w:val="Heading3"/>
      </w:pPr>
      <w:bookmarkStart w:id="0" w:name="_GoBack"/>
      <w:bookmarkEnd w:id="0"/>
      <w:r w:rsidRPr="00F24CE3">
        <w:lastRenderedPageBreak/>
        <w:t xml:space="preserve">Contention 1: </w:t>
      </w:r>
      <w:r>
        <w:t>Islamophobia</w:t>
      </w:r>
    </w:p>
    <w:p w14:paraId="478D21BB" w14:textId="77777777" w:rsidR="004650F6" w:rsidRPr="005D7657" w:rsidRDefault="004650F6" w:rsidP="004650F6">
      <w:pPr>
        <w:rPr>
          <w:rFonts w:ascii="Georgia" w:hAnsi="Georgia"/>
          <w:b/>
          <w:sz w:val="20"/>
          <w:szCs w:val="20"/>
          <w:u w:val="single"/>
        </w:rPr>
      </w:pPr>
      <w:r w:rsidRPr="004247B9">
        <w:rPr>
          <w:rFonts w:ascii="Georgia" w:hAnsi="Georgia"/>
          <w:b/>
          <w:sz w:val="20"/>
          <w:szCs w:val="20"/>
        </w:rPr>
        <w:t xml:space="preserve">The defining characteristic of 21st century American </w:t>
      </w:r>
      <w:r>
        <w:rPr>
          <w:rFonts w:ascii="Georgia" w:hAnsi="Georgia"/>
          <w:b/>
          <w:sz w:val="20"/>
          <w:szCs w:val="20"/>
        </w:rPr>
        <w:t>politics</w:t>
      </w:r>
      <w:r w:rsidRPr="004247B9">
        <w:rPr>
          <w:rFonts w:ascii="Georgia" w:hAnsi="Georgia"/>
          <w:b/>
          <w:sz w:val="20"/>
          <w:szCs w:val="20"/>
        </w:rPr>
        <w:t xml:space="preserve"> is Islamophobia. The</w:t>
      </w:r>
      <w:r>
        <w:rPr>
          <w:rFonts w:ascii="Georgia" w:hAnsi="Georgia"/>
          <w:b/>
          <w:sz w:val="20"/>
          <w:szCs w:val="20"/>
        </w:rPr>
        <w:t xml:space="preserve"> </w:t>
      </w:r>
      <w:r w:rsidRPr="004247B9">
        <w:rPr>
          <w:rFonts w:ascii="Georgia" w:hAnsi="Georgia"/>
          <w:b/>
          <w:sz w:val="20"/>
          <w:szCs w:val="20"/>
        </w:rPr>
        <w:t>security sphere has been altered- political fears of Muslims determine and dictate proposals and actions. This xenophobic politics justifies the worst of orientalist violence – racism, internment, and torture come to be seen as acceptable – in Bush’s words, a domestic “crusade” against Islam is made possible.</w:t>
      </w:r>
    </w:p>
    <w:p w14:paraId="0C53E9BD" w14:textId="77777777" w:rsidR="004650F6" w:rsidRPr="004247B9" w:rsidRDefault="004650F6" w:rsidP="004650F6">
      <w:pPr>
        <w:rPr>
          <w:rStyle w:val="Style13ptBold"/>
          <w:rFonts w:ascii="Georgia" w:hAnsi="Georgia"/>
          <w:sz w:val="20"/>
          <w:szCs w:val="20"/>
        </w:rPr>
      </w:pPr>
      <w:r w:rsidRPr="004247B9">
        <w:rPr>
          <w:rStyle w:val="Style13ptBold"/>
          <w:rFonts w:ascii="Georgia" w:hAnsi="Georgia"/>
          <w:sz w:val="20"/>
          <w:szCs w:val="20"/>
        </w:rPr>
        <w:t xml:space="preserve">Ali 12 </w:t>
      </w:r>
      <w:r w:rsidRPr="006A0871">
        <w:rPr>
          <w:rFonts w:ascii="Georgia" w:hAnsi="Georgia"/>
          <w:sz w:val="16"/>
          <w:szCs w:val="16"/>
        </w:rPr>
        <w:t xml:space="preserve">(Yaser Ali, JD in law from UC Berkeley, Managing Attorney at Yaser Ali Law and was the Judicial Law Clerk in the US Court of Appeals, “Shariah and Citizenship—How Islamophobia Is Creating a Second-Class Citizenry in America”, August 1 2012, </w:t>
      </w:r>
      <w:hyperlink r:id="rId7" w:history="1">
        <w:r w:rsidRPr="006A0871">
          <w:rPr>
            <w:rStyle w:val="Hyperlink"/>
            <w:rFonts w:ascii="Georgia" w:hAnsi="Georgia"/>
            <w:sz w:val="16"/>
            <w:szCs w:val="16"/>
          </w:rPr>
          <w:t>http://scholarship.law.berkeley.edu/cgi/viewcontent.cgi?article=4176&amp;context=californialawreview</w:t>
        </w:r>
      </w:hyperlink>
      <w:r w:rsidRPr="006A0871">
        <w:rPr>
          <w:rFonts w:ascii="Georgia" w:hAnsi="Georgia"/>
          <w:sz w:val="16"/>
          <w:szCs w:val="16"/>
        </w:rPr>
        <w:t>) //mL</w:t>
      </w:r>
    </w:p>
    <w:p w14:paraId="0A3AB33B" w14:textId="77777777" w:rsidR="004650F6" w:rsidRPr="004247B9" w:rsidRDefault="004650F6" w:rsidP="004650F6">
      <w:pPr>
        <w:rPr>
          <w:rFonts w:ascii="Georgia" w:hAnsi="Georgia"/>
          <w:sz w:val="16"/>
          <w:szCs w:val="20"/>
        </w:rPr>
      </w:pPr>
      <w:r w:rsidRPr="004247B9">
        <w:rPr>
          <w:rStyle w:val="StyleUnderline"/>
          <w:rFonts w:ascii="Georgia" w:hAnsi="Georgia"/>
          <w:sz w:val="20"/>
          <w:szCs w:val="20"/>
          <w:highlight w:val="yellow"/>
        </w:rPr>
        <w:t>There was a clear</w:t>
      </w:r>
      <w:r w:rsidRPr="004247B9">
        <w:rPr>
          <w:rStyle w:val="StyleUnderline"/>
          <w:rFonts w:ascii="Georgia" w:hAnsi="Georgia"/>
          <w:sz w:val="20"/>
          <w:szCs w:val="20"/>
        </w:rPr>
        <w:t xml:space="preserve"> discursive </w:t>
      </w:r>
      <w:r w:rsidRPr="004247B9">
        <w:rPr>
          <w:rStyle w:val="StyleUnderline"/>
          <w:rFonts w:ascii="Georgia" w:hAnsi="Georgia"/>
          <w:sz w:val="20"/>
          <w:szCs w:val="20"/>
          <w:highlight w:val="yellow"/>
        </w:rPr>
        <w:t>shift in Islamophobic discourse after 9/11</w:t>
      </w:r>
      <w:r w:rsidRPr="004247B9">
        <w:rPr>
          <w:rStyle w:val="StyleUnderline"/>
          <w:rFonts w:ascii="Georgia" w:hAnsi="Georgia"/>
          <w:sz w:val="20"/>
          <w:szCs w:val="20"/>
        </w:rPr>
        <w:t>.</w:t>
      </w:r>
      <w:r w:rsidRPr="004247B9">
        <w:rPr>
          <w:rFonts w:ascii="Georgia" w:hAnsi="Georgia"/>
          <w:sz w:val="16"/>
          <w:szCs w:val="20"/>
        </w:rPr>
        <w:t xml:space="preserve"> </w:t>
      </w:r>
      <w:r w:rsidRPr="004247B9">
        <w:rPr>
          <w:rStyle w:val="StyleUnderline"/>
          <w:rFonts w:ascii="Georgia" w:hAnsi="Georgia"/>
          <w:sz w:val="20"/>
          <w:szCs w:val="20"/>
        </w:rPr>
        <w:t xml:space="preserve">What was previously considered </w:t>
      </w:r>
      <w:r w:rsidRPr="004247B9">
        <w:rPr>
          <w:rStyle w:val="StyleUnderline"/>
          <w:rFonts w:ascii="Georgia" w:hAnsi="Georgia"/>
          <w:sz w:val="20"/>
          <w:szCs w:val="20"/>
          <w:highlight w:val="yellow"/>
        </w:rPr>
        <w:t>unacceptable speech</w:t>
      </w:r>
      <w:r w:rsidRPr="004247B9">
        <w:rPr>
          <w:rStyle w:val="StyleUnderline"/>
          <w:rFonts w:ascii="Georgia" w:hAnsi="Georgia"/>
          <w:sz w:val="20"/>
          <w:szCs w:val="20"/>
        </w:rPr>
        <w:t xml:space="preserve"> now </w:t>
      </w:r>
      <w:r w:rsidRPr="004247B9">
        <w:rPr>
          <w:rStyle w:val="StyleUnderline"/>
          <w:rFonts w:ascii="Georgia" w:hAnsi="Georgia"/>
          <w:sz w:val="20"/>
          <w:szCs w:val="20"/>
          <w:highlight w:val="yellow"/>
        </w:rPr>
        <w:t>permeated</w:t>
      </w:r>
      <w:r w:rsidRPr="004247B9">
        <w:rPr>
          <w:rStyle w:val="StyleUnderline"/>
          <w:rFonts w:ascii="Georgia" w:hAnsi="Georgia"/>
          <w:sz w:val="20"/>
          <w:szCs w:val="20"/>
        </w:rPr>
        <w:t xml:space="preserve"> the discourse</w:t>
      </w:r>
      <w:r w:rsidRPr="004247B9">
        <w:rPr>
          <w:rFonts w:ascii="Georgia" w:hAnsi="Georgia"/>
          <w:sz w:val="16"/>
          <w:szCs w:val="20"/>
        </w:rPr>
        <w:t>. During this time</w:t>
      </w:r>
      <w:r w:rsidRPr="004247B9">
        <w:rPr>
          <w:rStyle w:val="StyleUnderline"/>
          <w:rFonts w:ascii="Georgia" w:hAnsi="Georgia"/>
          <w:sz w:val="20"/>
          <w:szCs w:val="20"/>
        </w:rPr>
        <w:t xml:space="preserve">, pundits and public </w:t>
      </w:r>
      <w:r w:rsidRPr="004247B9">
        <w:rPr>
          <w:rStyle w:val="StyleUnderline"/>
          <w:rFonts w:ascii="Georgia" w:hAnsi="Georgia"/>
          <w:sz w:val="20"/>
          <w:szCs w:val="20"/>
          <w:highlight w:val="yellow"/>
        </w:rPr>
        <w:t>officials construed the stereotypical Muslim male</w:t>
      </w:r>
      <w:r w:rsidRPr="004247B9">
        <w:rPr>
          <w:rStyle w:val="StyleUnderline"/>
          <w:rFonts w:ascii="Georgia" w:hAnsi="Georgia"/>
          <w:sz w:val="20"/>
          <w:szCs w:val="20"/>
        </w:rPr>
        <w:t>—</w:t>
      </w:r>
      <w:r w:rsidRPr="004247B9">
        <w:rPr>
          <w:rStyle w:val="StyleUnderline"/>
          <w:rFonts w:ascii="Georgia" w:hAnsi="Georgia"/>
          <w:sz w:val="20"/>
          <w:szCs w:val="20"/>
          <w:highlight w:val="yellow"/>
        </w:rPr>
        <w:t>personifying</w:t>
      </w:r>
      <w:r w:rsidRPr="004247B9">
        <w:rPr>
          <w:rStyle w:val="StyleUnderline"/>
          <w:rFonts w:ascii="Georgia" w:hAnsi="Georgia"/>
          <w:sz w:val="20"/>
          <w:szCs w:val="20"/>
        </w:rPr>
        <w:t xml:space="preserve"> all the </w:t>
      </w:r>
      <w:r w:rsidRPr="004247B9">
        <w:rPr>
          <w:rStyle w:val="StyleUnderline"/>
          <w:rFonts w:ascii="Georgia" w:hAnsi="Georgia"/>
          <w:sz w:val="20"/>
          <w:szCs w:val="20"/>
          <w:highlight w:val="yellow"/>
        </w:rPr>
        <w:t xml:space="preserve">Orientalist </w:t>
      </w:r>
      <w:r w:rsidRPr="004247B9">
        <w:rPr>
          <w:rStyle w:val="StyleUnderline"/>
          <w:rFonts w:ascii="Georgia" w:hAnsi="Georgia"/>
          <w:sz w:val="20"/>
          <w:szCs w:val="20"/>
        </w:rPr>
        <w:t xml:space="preserve">tropes and </w:t>
      </w:r>
      <w:r w:rsidRPr="004247B9">
        <w:rPr>
          <w:rStyle w:val="StyleUnderline"/>
          <w:rFonts w:ascii="Georgia" w:hAnsi="Georgia"/>
          <w:sz w:val="20"/>
          <w:szCs w:val="20"/>
          <w:highlight w:val="yellow"/>
        </w:rPr>
        <w:t>characteristics</w:t>
      </w:r>
      <w:r w:rsidRPr="004247B9">
        <w:rPr>
          <w:rFonts w:ascii="Georgia" w:hAnsi="Georgia"/>
          <w:sz w:val="16"/>
          <w:szCs w:val="20"/>
        </w:rPr>
        <w:t xml:space="preserve"> Lewis and Huntington described in the 1990s—</w:t>
      </w:r>
      <w:r w:rsidRPr="004247B9">
        <w:rPr>
          <w:rStyle w:val="StyleUnderline"/>
          <w:rFonts w:ascii="Georgia" w:hAnsi="Georgia"/>
          <w:sz w:val="20"/>
          <w:szCs w:val="20"/>
          <w:highlight w:val="yellow"/>
        </w:rPr>
        <w:t>as the primary threat to American security</w:t>
      </w:r>
      <w:r w:rsidRPr="004247B9">
        <w:rPr>
          <w:rFonts w:ascii="Georgia" w:hAnsi="Georgia"/>
          <w:sz w:val="16"/>
          <w:szCs w:val="20"/>
        </w:rPr>
        <w:t xml:space="preserve">.97 </w:t>
      </w:r>
      <w:r w:rsidRPr="004247B9">
        <w:rPr>
          <w:rStyle w:val="StyleUnderline"/>
          <w:rFonts w:ascii="Georgia" w:hAnsi="Georgia"/>
          <w:sz w:val="20"/>
          <w:szCs w:val="20"/>
        </w:rPr>
        <w:t>The discursive shift transcended political affiliation</w:t>
      </w:r>
      <w:r w:rsidRPr="004247B9">
        <w:rPr>
          <w:rFonts w:ascii="Georgia" w:hAnsi="Georgia"/>
          <w:sz w:val="16"/>
          <w:szCs w:val="20"/>
        </w:rPr>
        <w:t xml:space="preserve">. One prominent conservative columnist, </w:t>
      </w:r>
      <w:r w:rsidRPr="004247B9">
        <w:rPr>
          <w:rStyle w:val="StyleUnderline"/>
          <w:rFonts w:ascii="Georgia" w:hAnsi="Georgia"/>
          <w:sz w:val="20"/>
          <w:szCs w:val="20"/>
        </w:rPr>
        <w:t>Ann Coulter</w:t>
      </w:r>
      <w:r w:rsidRPr="004247B9">
        <w:rPr>
          <w:rFonts w:ascii="Georgia" w:hAnsi="Georgia"/>
          <w:sz w:val="16"/>
          <w:szCs w:val="20"/>
        </w:rPr>
        <w:t xml:space="preserve">, </w:t>
      </w:r>
      <w:r w:rsidRPr="004247B9">
        <w:rPr>
          <w:rStyle w:val="StyleUnderline"/>
          <w:rFonts w:ascii="Georgia" w:hAnsi="Georgia"/>
          <w:sz w:val="20"/>
          <w:szCs w:val="20"/>
        </w:rPr>
        <w:t>wrote</w:t>
      </w:r>
      <w:r w:rsidRPr="004247B9">
        <w:rPr>
          <w:rFonts w:ascii="Georgia" w:hAnsi="Georgia"/>
          <w:sz w:val="16"/>
          <w:szCs w:val="20"/>
        </w:rPr>
        <w:t xml:space="preserve"> on September 12, 2001, “</w:t>
      </w:r>
      <w:r w:rsidRPr="004247B9">
        <w:rPr>
          <w:rStyle w:val="StyleUnderline"/>
          <w:rFonts w:ascii="Georgia" w:hAnsi="Georgia"/>
          <w:sz w:val="20"/>
          <w:szCs w:val="20"/>
          <w:highlight w:val="yellow"/>
        </w:rPr>
        <w:t>We should invade</w:t>
      </w:r>
      <w:r w:rsidRPr="004247B9">
        <w:rPr>
          <w:rStyle w:val="StyleUnderline"/>
          <w:rFonts w:ascii="Georgia" w:hAnsi="Georgia"/>
          <w:sz w:val="20"/>
          <w:szCs w:val="20"/>
        </w:rPr>
        <w:t xml:space="preserve"> their countries, </w:t>
      </w:r>
      <w:r w:rsidRPr="004247B9">
        <w:rPr>
          <w:rStyle w:val="StyleUnderline"/>
          <w:rFonts w:ascii="Georgia" w:hAnsi="Georgia"/>
          <w:sz w:val="20"/>
          <w:szCs w:val="20"/>
          <w:highlight w:val="yellow"/>
        </w:rPr>
        <w:t xml:space="preserve">kill their leaders, </w:t>
      </w:r>
      <w:r w:rsidRPr="004247B9">
        <w:rPr>
          <w:rStyle w:val="StyleUnderline"/>
          <w:rFonts w:ascii="Georgia" w:hAnsi="Georgia"/>
          <w:sz w:val="20"/>
          <w:szCs w:val="20"/>
        </w:rPr>
        <w:t xml:space="preserve">and </w:t>
      </w:r>
      <w:r w:rsidRPr="004247B9">
        <w:rPr>
          <w:rStyle w:val="StyleUnderline"/>
          <w:rFonts w:ascii="Georgia" w:hAnsi="Georgia"/>
          <w:sz w:val="20"/>
          <w:szCs w:val="20"/>
          <w:highlight w:val="yellow"/>
        </w:rPr>
        <w:t xml:space="preserve">convert them to Christianity. </w:t>
      </w:r>
      <w:r w:rsidRPr="004247B9">
        <w:rPr>
          <w:rStyle w:val="StyleUnderline"/>
          <w:rFonts w:ascii="Georgia" w:hAnsi="Georgia"/>
          <w:sz w:val="20"/>
          <w:szCs w:val="20"/>
        </w:rPr>
        <w:t xml:space="preserve">We weren’t punctilious about locating and punishing only Hitler and his top officers. We carpet-bombed German cities; we killed civilians. That’s war. And </w:t>
      </w:r>
      <w:r w:rsidRPr="004247B9">
        <w:rPr>
          <w:rStyle w:val="StyleUnderline"/>
          <w:rFonts w:ascii="Georgia" w:hAnsi="Georgia"/>
          <w:sz w:val="20"/>
          <w:szCs w:val="20"/>
          <w:highlight w:val="yellow"/>
        </w:rPr>
        <w:t>this is war</w:t>
      </w:r>
      <w:r w:rsidRPr="004247B9">
        <w:rPr>
          <w:rFonts w:ascii="Georgia" w:hAnsi="Georgia"/>
          <w:sz w:val="16"/>
          <w:szCs w:val="20"/>
        </w:rPr>
        <w:t xml:space="preserve">.”98 </w:t>
      </w:r>
      <w:r w:rsidRPr="004247B9">
        <w:rPr>
          <w:rStyle w:val="StyleUnderline"/>
          <w:rFonts w:ascii="Georgia" w:hAnsi="Georgia"/>
          <w:sz w:val="20"/>
          <w:szCs w:val="20"/>
        </w:rPr>
        <w:t>Richard Cohen</w:t>
      </w:r>
      <w:r w:rsidRPr="004247B9">
        <w:rPr>
          <w:rFonts w:ascii="Georgia" w:hAnsi="Georgia"/>
          <w:sz w:val="16"/>
          <w:szCs w:val="20"/>
        </w:rPr>
        <w:t xml:space="preserve">, writing in the Washington Post one month after 9/11, </w:t>
      </w:r>
      <w:r w:rsidRPr="004247B9">
        <w:rPr>
          <w:rStyle w:val="StyleUnderline"/>
          <w:rFonts w:ascii="Georgia" w:hAnsi="Georgia"/>
          <w:sz w:val="20"/>
          <w:szCs w:val="20"/>
        </w:rPr>
        <w:t xml:space="preserve">added: </w:t>
      </w:r>
      <w:r w:rsidRPr="004247B9">
        <w:rPr>
          <w:rStyle w:val="StyleUnderline"/>
          <w:rFonts w:ascii="Georgia" w:hAnsi="Georgia"/>
          <w:sz w:val="20"/>
          <w:szCs w:val="20"/>
          <w:highlight w:val="yellow"/>
        </w:rPr>
        <w:t>One hundred percent</w:t>
      </w:r>
      <w:r w:rsidRPr="004247B9">
        <w:rPr>
          <w:rStyle w:val="StyleUnderline"/>
          <w:rFonts w:ascii="Georgia" w:hAnsi="Georgia"/>
          <w:sz w:val="20"/>
          <w:szCs w:val="20"/>
        </w:rPr>
        <w:t xml:space="preserve"> of the terrorists </w:t>
      </w:r>
      <w:r w:rsidRPr="004247B9">
        <w:rPr>
          <w:rStyle w:val="StyleUnderline"/>
          <w:rFonts w:ascii="Georgia" w:hAnsi="Georgia"/>
          <w:sz w:val="20"/>
          <w:szCs w:val="20"/>
          <w:highlight w:val="yellow"/>
        </w:rPr>
        <w:t>involved in</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Sept. 11</w:t>
      </w:r>
      <w:r w:rsidRPr="004247B9">
        <w:rPr>
          <w:rStyle w:val="StyleUnderline"/>
          <w:rFonts w:ascii="Georgia" w:hAnsi="Georgia"/>
          <w:sz w:val="20"/>
          <w:szCs w:val="20"/>
        </w:rPr>
        <w:t xml:space="preserve"> mass murder </w:t>
      </w:r>
      <w:r w:rsidRPr="004247B9">
        <w:rPr>
          <w:rStyle w:val="StyleUnderline"/>
          <w:rFonts w:ascii="Georgia" w:hAnsi="Georgia"/>
          <w:sz w:val="20"/>
          <w:szCs w:val="20"/>
          <w:highlight w:val="yellow"/>
        </w:rPr>
        <w:t>were Arabs</w:t>
      </w:r>
      <w:r w:rsidRPr="004247B9">
        <w:rPr>
          <w:rStyle w:val="StyleUnderline"/>
          <w:rFonts w:ascii="Georgia" w:hAnsi="Georgia"/>
          <w:sz w:val="20"/>
          <w:szCs w:val="20"/>
        </w:rPr>
        <w:t xml:space="preserve">. Their </w:t>
      </w:r>
      <w:r w:rsidRPr="004247B9">
        <w:rPr>
          <w:rStyle w:val="StyleUnderline"/>
          <w:rFonts w:ascii="Georgia" w:hAnsi="Georgia"/>
          <w:sz w:val="20"/>
          <w:szCs w:val="20"/>
          <w:highlight w:val="yellow"/>
        </w:rPr>
        <w:t>accomplices</w:t>
      </w:r>
      <w:r w:rsidRPr="004247B9">
        <w:rPr>
          <w:rStyle w:val="StyleUnderline"/>
          <w:rFonts w:ascii="Georgia" w:hAnsi="Georgia"/>
          <w:sz w:val="20"/>
          <w:szCs w:val="20"/>
        </w:rPr>
        <w:t xml:space="preserve">, if any, </w:t>
      </w:r>
      <w:r w:rsidRPr="004247B9">
        <w:rPr>
          <w:rStyle w:val="StyleUnderline"/>
          <w:rFonts w:ascii="Georgia" w:hAnsi="Georgia"/>
          <w:sz w:val="20"/>
          <w:szCs w:val="20"/>
          <w:highlight w:val="yellow"/>
        </w:rPr>
        <w:t>were</w:t>
      </w:r>
      <w:r w:rsidRPr="004247B9">
        <w:rPr>
          <w:rStyle w:val="StyleUnderline"/>
          <w:rFonts w:ascii="Georgia" w:hAnsi="Georgia"/>
          <w:sz w:val="20"/>
          <w:szCs w:val="20"/>
        </w:rPr>
        <w:t xml:space="preserve"> probably </w:t>
      </w:r>
      <w:r w:rsidRPr="004247B9">
        <w:rPr>
          <w:rStyle w:val="StyleUnderline"/>
          <w:rFonts w:ascii="Georgia" w:hAnsi="Georgia"/>
          <w:sz w:val="20"/>
          <w:szCs w:val="20"/>
          <w:highlight w:val="yellow"/>
        </w:rPr>
        <w:t>Arabs</w:t>
      </w:r>
      <w:r w:rsidRPr="004247B9">
        <w:rPr>
          <w:rStyle w:val="StyleUnderline"/>
          <w:rFonts w:ascii="Georgia" w:hAnsi="Georgia"/>
          <w:sz w:val="20"/>
          <w:szCs w:val="20"/>
        </w:rPr>
        <w:t xml:space="preserve"> too, </w:t>
      </w:r>
      <w:r w:rsidRPr="004247B9">
        <w:rPr>
          <w:rStyle w:val="StyleUnderline"/>
          <w:rFonts w:ascii="Georgia" w:hAnsi="Georgia"/>
          <w:sz w:val="20"/>
          <w:szCs w:val="20"/>
          <w:highlight w:val="yellow"/>
        </w:rPr>
        <w:t>or at least Muslims</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Ethnicity and religion are the</w:t>
      </w:r>
      <w:r w:rsidRPr="004247B9">
        <w:rPr>
          <w:rStyle w:val="StyleUnderline"/>
          <w:rFonts w:ascii="Georgia" w:hAnsi="Georgia"/>
          <w:sz w:val="20"/>
          <w:szCs w:val="20"/>
        </w:rPr>
        <w:t xml:space="preserve"> very </w:t>
      </w:r>
      <w:r w:rsidRPr="004247B9">
        <w:rPr>
          <w:rStyle w:val="StyleUnderline"/>
          <w:rFonts w:ascii="Georgia" w:hAnsi="Georgia"/>
          <w:sz w:val="20"/>
          <w:szCs w:val="20"/>
          <w:highlight w:val="yellow"/>
        </w:rPr>
        <w:t>basis of their movement. It hardly makes sense</w:t>
      </w:r>
      <w:r w:rsidRPr="004247B9">
        <w:rPr>
          <w:rStyle w:val="StyleUnderline"/>
          <w:rFonts w:ascii="Georgia" w:hAnsi="Georgia"/>
          <w:sz w:val="20"/>
          <w:szCs w:val="20"/>
        </w:rPr>
        <w:t xml:space="preserve">, therefore, </w:t>
      </w:r>
      <w:r w:rsidRPr="004247B9">
        <w:rPr>
          <w:rStyle w:val="StyleUnderline"/>
          <w:rFonts w:ascii="Georgia" w:hAnsi="Georgia"/>
          <w:sz w:val="20"/>
          <w:szCs w:val="20"/>
          <w:highlight w:val="yellow"/>
        </w:rPr>
        <w:t>to</w:t>
      </w:r>
      <w:r w:rsidRPr="004247B9">
        <w:rPr>
          <w:rStyle w:val="StyleUnderline"/>
          <w:rFonts w:ascii="Georgia" w:hAnsi="Georgia"/>
          <w:sz w:val="20"/>
          <w:szCs w:val="20"/>
        </w:rPr>
        <w:t xml:space="preserve"> ignore that fact and, say, </w:t>
      </w:r>
      <w:r w:rsidRPr="004247B9">
        <w:rPr>
          <w:rStyle w:val="StyleUnderline"/>
          <w:rFonts w:ascii="Georgia" w:hAnsi="Georgia"/>
          <w:sz w:val="20"/>
          <w:szCs w:val="20"/>
          <w:highlight w:val="yellow"/>
        </w:rPr>
        <w:t>give Swedish</w:t>
      </w:r>
      <w:r w:rsidRPr="004247B9">
        <w:rPr>
          <w:rStyle w:val="StyleUnderline"/>
          <w:rFonts w:ascii="Georgia" w:hAnsi="Georgia"/>
          <w:sz w:val="20"/>
          <w:szCs w:val="20"/>
        </w:rPr>
        <w:t xml:space="preserve"> au pair </w:t>
      </w:r>
      <w:r w:rsidRPr="004247B9">
        <w:rPr>
          <w:rStyle w:val="StyleUnderline"/>
          <w:rFonts w:ascii="Georgia" w:hAnsi="Georgia"/>
          <w:sz w:val="20"/>
          <w:szCs w:val="20"/>
          <w:highlight w:val="yellow"/>
        </w:rPr>
        <w:t>girls</w:t>
      </w:r>
      <w:r w:rsidRPr="004247B9">
        <w:rPr>
          <w:rStyle w:val="StyleUnderline"/>
          <w:rFonts w:ascii="Georgia" w:hAnsi="Georgia"/>
          <w:sz w:val="20"/>
          <w:szCs w:val="20"/>
        </w:rPr>
        <w:t xml:space="preserve"> heading to the United States </w:t>
      </w:r>
      <w:r w:rsidRPr="004247B9">
        <w:rPr>
          <w:rStyle w:val="StyleUnderline"/>
          <w:rFonts w:ascii="Georgia" w:hAnsi="Georgia"/>
          <w:sz w:val="20"/>
          <w:szCs w:val="20"/>
          <w:highlight w:val="yellow"/>
        </w:rPr>
        <w:t>the same scrutiny as Arab men</w:t>
      </w:r>
      <w:r w:rsidRPr="004247B9">
        <w:rPr>
          <w:rStyle w:val="StyleUnderline"/>
          <w:rFonts w:ascii="Georgia" w:hAnsi="Georgia"/>
          <w:sz w:val="20"/>
          <w:szCs w:val="20"/>
        </w:rPr>
        <w:t xml:space="preserve"> coming from the Middle East</w:t>
      </w:r>
      <w:r w:rsidRPr="004247B9">
        <w:rPr>
          <w:rFonts w:ascii="Georgia" w:hAnsi="Georgia"/>
          <w:sz w:val="16"/>
          <w:szCs w:val="20"/>
        </w:rPr>
        <w:t xml:space="preserve">.99 Politicians, too, appeared to be competing as to who could look strongest on national defense. Attorney General John Ashcroft, one of the most vociferous critics of Islam in public office at the time, stated, “Islam is a religion in which God requires you to send your son to die for him. Christianity is a faith in which God sends his son to die for you.”100 In a speech to the U.S. Conference of Mayors, he stated: “Let the terrorists among us be warned: if you overstay your visa—even by one day—we will arrest you. If you violate a local law, you will be put in jail and kept in custody as long as possible. We will use every available statute. We will seek every prosecutorial advantage.”101 Senator Saxby Chambliss, a Republican Senator from Georgia, went even further, stating that homeland security would be improved by turning the sheriff loose to “arrest every Muslim that comes across the state line.”102 </w:t>
      </w:r>
      <w:r w:rsidRPr="004247B9">
        <w:rPr>
          <w:rStyle w:val="StyleUnderline"/>
          <w:rFonts w:ascii="Georgia" w:hAnsi="Georgia"/>
          <w:sz w:val="20"/>
          <w:szCs w:val="20"/>
        </w:rPr>
        <w:t xml:space="preserve">Perhaps the most notorious and destructive comment was </w:t>
      </w:r>
      <w:r w:rsidRPr="004247B9">
        <w:rPr>
          <w:rStyle w:val="StyleUnderline"/>
          <w:rFonts w:ascii="Georgia" w:hAnsi="Georgia"/>
          <w:sz w:val="20"/>
          <w:szCs w:val="20"/>
          <w:highlight w:val="yellow"/>
        </w:rPr>
        <w:t>President Bush’s description of the War on Terror as a “crusade</w:t>
      </w:r>
      <w:r w:rsidRPr="004247B9">
        <w:rPr>
          <w:rFonts w:ascii="Georgia" w:hAnsi="Georgia"/>
          <w:sz w:val="16"/>
          <w:szCs w:val="20"/>
          <w:highlight w:val="yellow"/>
        </w:rPr>
        <w:t>,”</w:t>
      </w:r>
      <w:r w:rsidRPr="004247B9">
        <w:rPr>
          <w:rFonts w:ascii="Georgia" w:hAnsi="Georgia"/>
          <w:sz w:val="16"/>
          <w:szCs w:val="20"/>
        </w:rPr>
        <w:t xml:space="preserve">103 </w:t>
      </w:r>
      <w:r w:rsidRPr="004247B9">
        <w:rPr>
          <w:rStyle w:val="StyleUnderline"/>
          <w:rFonts w:ascii="Georgia" w:hAnsi="Georgia"/>
          <w:sz w:val="20"/>
          <w:szCs w:val="20"/>
        </w:rPr>
        <w:t xml:space="preserve">a statement that </w:t>
      </w:r>
      <w:r w:rsidRPr="005D7657">
        <w:rPr>
          <w:rStyle w:val="StyleUnderline"/>
          <w:rFonts w:ascii="Georgia" w:hAnsi="Georgia"/>
          <w:sz w:val="20"/>
          <w:szCs w:val="20"/>
        </w:rPr>
        <w:t>outraged Muslims around the world and led to intense damage control efforts on the part of the White House.</w:t>
      </w:r>
      <w:r w:rsidRPr="005D7657">
        <w:rPr>
          <w:rFonts w:ascii="Georgia" w:hAnsi="Georgia"/>
          <w:sz w:val="16"/>
          <w:szCs w:val="20"/>
        </w:rPr>
        <w:t xml:space="preserve">104 Although it was conceivably just an ill advised and unintentional statement by the President, </w:t>
      </w:r>
      <w:r w:rsidRPr="005D7657">
        <w:rPr>
          <w:rStyle w:val="StyleUnderline"/>
          <w:rFonts w:ascii="Georgia" w:hAnsi="Georgia"/>
          <w:sz w:val="20"/>
          <w:szCs w:val="20"/>
        </w:rPr>
        <w:t>the comment</w:t>
      </w:r>
      <w:r w:rsidRPr="004247B9">
        <w:rPr>
          <w:rStyle w:val="StyleUnderline"/>
          <w:rFonts w:ascii="Georgia" w:hAnsi="Georgia"/>
          <w:sz w:val="20"/>
          <w:szCs w:val="20"/>
        </w:rPr>
        <w:t xml:space="preserve"> nonetheless </w:t>
      </w:r>
      <w:r w:rsidRPr="004247B9">
        <w:rPr>
          <w:rStyle w:val="StyleUnderline"/>
          <w:rFonts w:ascii="Georgia" w:hAnsi="Georgia"/>
          <w:sz w:val="20"/>
          <w:szCs w:val="20"/>
          <w:highlight w:val="yellow"/>
        </w:rPr>
        <w:t>suggested</w:t>
      </w:r>
      <w:r w:rsidRPr="004247B9">
        <w:rPr>
          <w:rStyle w:val="StyleUnderline"/>
          <w:rFonts w:ascii="Georgia" w:hAnsi="Georgia"/>
          <w:sz w:val="20"/>
          <w:szCs w:val="20"/>
        </w:rPr>
        <w:t xml:space="preserve"> that </w:t>
      </w:r>
      <w:r w:rsidRPr="004247B9">
        <w:rPr>
          <w:rStyle w:val="StyleUnderline"/>
          <w:rFonts w:ascii="Georgia" w:hAnsi="Georgia"/>
          <w:sz w:val="20"/>
          <w:szCs w:val="20"/>
          <w:highlight w:val="yellow"/>
        </w:rPr>
        <w:t>the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collective enemy was Islam</w:t>
      </w:r>
      <w:r w:rsidRPr="004247B9">
        <w:rPr>
          <w:rStyle w:val="StyleUnderline"/>
          <w:rFonts w:ascii="Georgia" w:hAnsi="Georgia"/>
          <w:sz w:val="20"/>
          <w:szCs w:val="20"/>
        </w:rPr>
        <w:t xml:space="preserve">; and further, to some Muslims, </w:t>
      </w:r>
      <w:r w:rsidRPr="005D7657">
        <w:rPr>
          <w:rStyle w:val="StyleUnderline"/>
          <w:rFonts w:ascii="Georgia" w:hAnsi="Georgia"/>
          <w:sz w:val="20"/>
          <w:szCs w:val="20"/>
        </w:rPr>
        <w:t>it engendered strong notions of the Middle Ages, when Christian armies embarked on numerous battles with an expressed goal of conquering Muslim lands.</w:t>
      </w:r>
      <w:r w:rsidRPr="004247B9">
        <w:rPr>
          <w:rFonts w:ascii="Georgia" w:hAnsi="Georgia"/>
          <w:sz w:val="16"/>
          <w:szCs w:val="20"/>
        </w:rPr>
        <w:t xml:space="preserve">105 Professor Victor Romero describes how </w:t>
      </w:r>
      <w:r w:rsidRPr="004247B9">
        <w:rPr>
          <w:rStyle w:val="StyleUnderline"/>
          <w:rFonts w:ascii="Georgia" w:hAnsi="Georgia"/>
          <w:sz w:val="20"/>
          <w:szCs w:val="20"/>
        </w:rPr>
        <w:t>the underlying rhetoric after 9/11 was reminiscent of that used toward the Japanese Americans after the attack on Pearl Harbor</w:t>
      </w:r>
      <w:r w:rsidRPr="004247B9">
        <w:rPr>
          <w:rFonts w:ascii="Georgia" w:hAnsi="Georgia"/>
          <w:sz w:val="16"/>
          <w:szCs w:val="20"/>
        </w:rPr>
        <w:t xml:space="preserve">.106 He cites a quote from General DeWitt, the chief enforcer of the internment camps: Further evidence of the Commanding General’s attitude toward individuals of Japanese ancestry is revealed in his voluntary testimony on April 13, 1943, in San Francisco before the House Naval Affairs Subcommittee to Investigate Congested Areas: . . . “I don’t want any of them (persons of Japanese ancestry) here. They are a dangerous element. There is no way to determine their loyalty. The west coast contains too many vital installations essential to the defense of the country to allow any Japanese on this coast . . . . The danger of the Japanese was, and is now—if they are permitted to come back— espionage and sabotage. It makes no difference whether he is an American citizen, he is still a Japanese. American citizenship does not necessarily determine loyalty . . . . But we must worry about the Japanese all the time until he is wiped off the map. Sabotage and espionage will make problems as long as he is allowed in this area . . . . 107 As described above, the language employed by General DeWitt was indeed strikingly similar to that used against American Muslims after 9/11. </w:t>
      </w:r>
      <w:r w:rsidRPr="004247B9">
        <w:rPr>
          <w:rStyle w:val="StyleUnderline"/>
          <w:rFonts w:ascii="Georgia" w:hAnsi="Georgia"/>
          <w:sz w:val="20"/>
          <w:szCs w:val="20"/>
        </w:rPr>
        <w:t xml:space="preserve">As a result of this framing, </w:t>
      </w:r>
      <w:r w:rsidRPr="004247B9">
        <w:rPr>
          <w:rStyle w:val="StyleUnderline"/>
          <w:rFonts w:ascii="Georgia" w:hAnsi="Georgia"/>
          <w:sz w:val="20"/>
          <w:szCs w:val="20"/>
          <w:highlight w:val="yellow"/>
        </w:rPr>
        <w:t>the average “Muslim”</w:t>
      </w:r>
      <w:r w:rsidRPr="004247B9">
        <w:rPr>
          <w:rStyle w:val="StyleUnderline"/>
          <w:rFonts w:ascii="Georgia" w:hAnsi="Georgia"/>
          <w:sz w:val="20"/>
          <w:szCs w:val="20"/>
        </w:rPr>
        <w:t xml:space="preserve"> in America </w:t>
      </w:r>
      <w:r w:rsidRPr="004247B9">
        <w:rPr>
          <w:rStyle w:val="StyleUnderline"/>
          <w:rFonts w:ascii="Georgia" w:hAnsi="Georgia"/>
          <w:sz w:val="20"/>
          <w:szCs w:val="20"/>
          <w:highlight w:val="yellow"/>
        </w:rPr>
        <w:t>was</w:t>
      </w:r>
      <w:r w:rsidRPr="004247B9">
        <w:rPr>
          <w:rStyle w:val="StyleUnderline"/>
          <w:rFonts w:ascii="Georgia" w:hAnsi="Georgia"/>
          <w:sz w:val="20"/>
          <w:szCs w:val="20"/>
        </w:rPr>
        <w:t xml:space="preserve"> presumptively </w:t>
      </w:r>
      <w:r w:rsidRPr="004247B9">
        <w:rPr>
          <w:rStyle w:val="StyleUnderline"/>
          <w:rFonts w:ascii="Georgia" w:hAnsi="Georgia"/>
          <w:sz w:val="20"/>
          <w:szCs w:val="20"/>
          <w:highlight w:val="yellow"/>
        </w:rPr>
        <w:t>considered disloyal and a threat, irrespective of</w:t>
      </w:r>
      <w:r w:rsidRPr="004247B9">
        <w:rPr>
          <w:rStyle w:val="StyleUnderline"/>
          <w:rFonts w:ascii="Georgia" w:hAnsi="Georgia"/>
          <w:sz w:val="20"/>
          <w:szCs w:val="20"/>
        </w:rPr>
        <w:t xml:space="preserve"> his or her </w:t>
      </w:r>
      <w:r w:rsidRPr="004247B9">
        <w:rPr>
          <w:rStyle w:val="StyleUnderline"/>
          <w:rFonts w:ascii="Georgia" w:hAnsi="Georgia"/>
          <w:sz w:val="20"/>
          <w:szCs w:val="20"/>
          <w:highlight w:val="yellow"/>
        </w:rPr>
        <w:t>formal citizenship</w:t>
      </w:r>
      <w:r w:rsidRPr="004247B9">
        <w:rPr>
          <w:rStyle w:val="StyleUnderline"/>
          <w:rFonts w:ascii="Georgia" w:hAnsi="Georgia"/>
          <w:sz w:val="20"/>
          <w:szCs w:val="20"/>
        </w:rPr>
        <w:t xml:space="preserve"> status</w:t>
      </w:r>
      <w:r w:rsidRPr="004247B9">
        <w:rPr>
          <w:rFonts w:ascii="Georgia" w:hAnsi="Georgia"/>
          <w:sz w:val="16"/>
          <w:szCs w:val="20"/>
        </w:rPr>
        <w:t xml:space="preserve">. In fact, </w:t>
      </w:r>
      <w:r w:rsidRPr="004247B9">
        <w:rPr>
          <w:rStyle w:val="StyleUnderline"/>
          <w:rFonts w:ascii="Georgia" w:hAnsi="Georgia"/>
          <w:sz w:val="20"/>
          <w:szCs w:val="20"/>
        </w:rPr>
        <w:t xml:space="preserve">according to one poll, </w:t>
      </w:r>
      <w:r w:rsidRPr="004247B9">
        <w:rPr>
          <w:rStyle w:val="StyleUnderline"/>
          <w:rFonts w:ascii="Georgia" w:hAnsi="Georgia"/>
          <w:sz w:val="20"/>
          <w:szCs w:val="20"/>
          <w:highlight w:val="yellow"/>
        </w:rPr>
        <w:t>less than half</w:t>
      </w:r>
      <w:r w:rsidRPr="004247B9">
        <w:rPr>
          <w:rStyle w:val="StyleUnderline"/>
          <w:rFonts w:ascii="Georgia" w:hAnsi="Georgia"/>
          <w:sz w:val="20"/>
          <w:szCs w:val="20"/>
        </w:rPr>
        <w:t xml:space="preserve"> of the respondents during the period shortly after 9/11 </w:t>
      </w:r>
      <w:r w:rsidRPr="004247B9">
        <w:rPr>
          <w:rStyle w:val="StyleUnderline"/>
          <w:rFonts w:ascii="Georgia" w:hAnsi="Georgia"/>
          <w:sz w:val="20"/>
          <w:szCs w:val="20"/>
          <w:highlight w:val="yellow"/>
        </w:rPr>
        <w:t>believed</w:t>
      </w:r>
      <w:r w:rsidRPr="004247B9">
        <w:rPr>
          <w:rStyle w:val="StyleUnderline"/>
          <w:rFonts w:ascii="Georgia" w:hAnsi="Georgia"/>
          <w:sz w:val="20"/>
          <w:szCs w:val="20"/>
        </w:rPr>
        <w:t xml:space="preserve"> that American </w:t>
      </w:r>
      <w:r w:rsidRPr="004247B9">
        <w:rPr>
          <w:rStyle w:val="StyleUnderline"/>
          <w:rFonts w:ascii="Georgia" w:hAnsi="Georgia"/>
          <w:sz w:val="20"/>
          <w:szCs w:val="20"/>
          <w:highlight w:val="yellow"/>
        </w:rPr>
        <w:t>Muslims</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lastRenderedPageBreak/>
        <w:t>were loyal</w:t>
      </w:r>
      <w:r w:rsidRPr="004247B9">
        <w:rPr>
          <w:rStyle w:val="StyleUnderline"/>
          <w:rFonts w:ascii="Georgia" w:hAnsi="Georgia"/>
          <w:sz w:val="20"/>
          <w:szCs w:val="20"/>
        </w:rPr>
        <w:t xml:space="preserve"> to the United States</w:t>
      </w:r>
      <w:r w:rsidRPr="004247B9">
        <w:rPr>
          <w:rFonts w:ascii="Georgia" w:hAnsi="Georgia"/>
          <w:sz w:val="16"/>
          <w:szCs w:val="20"/>
        </w:rPr>
        <w:t xml:space="preserve">.108 </w:t>
      </w:r>
      <w:r w:rsidRPr="004247B9">
        <w:rPr>
          <w:rStyle w:val="StyleUnderline"/>
          <w:rFonts w:ascii="Georgia" w:hAnsi="Georgia"/>
          <w:sz w:val="20"/>
          <w:szCs w:val="20"/>
        </w:rPr>
        <w:t xml:space="preserve">In one particularly troubling Gallup Poll shortly after 9/11, </w:t>
      </w:r>
      <w:r w:rsidRPr="004247B9">
        <w:rPr>
          <w:rStyle w:val="StyleUnderline"/>
          <w:rFonts w:ascii="Georgia" w:hAnsi="Georgia"/>
          <w:sz w:val="20"/>
          <w:szCs w:val="20"/>
          <w:highlight w:val="yellow"/>
        </w:rPr>
        <w:t>one-third</w:t>
      </w:r>
      <w:r w:rsidRPr="004247B9">
        <w:rPr>
          <w:rStyle w:val="StyleUnderline"/>
          <w:rFonts w:ascii="Georgia" w:hAnsi="Georgia"/>
          <w:sz w:val="20"/>
          <w:szCs w:val="20"/>
        </w:rPr>
        <w:t xml:space="preserve"> of respondents </w:t>
      </w:r>
      <w:r w:rsidRPr="004247B9">
        <w:rPr>
          <w:rStyle w:val="StyleUnderline"/>
          <w:rFonts w:ascii="Georgia" w:hAnsi="Georgia"/>
          <w:sz w:val="20"/>
          <w:szCs w:val="20"/>
          <w:highlight w:val="yellow"/>
        </w:rPr>
        <w:t>supported</w:t>
      </w:r>
      <w:r w:rsidRPr="004247B9">
        <w:rPr>
          <w:rStyle w:val="StyleUnderline"/>
          <w:rFonts w:ascii="Georgia" w:hAnsi="Georgia"/>
          <w:sz w:val="20"/>
          <w:szCs w:val="20"/>
        </w:rPr>
        <w:t xml:space="preserve"> such drastic measures as </w:t>
      </w:r>
      <w:r w:rsidRPr="004247B9">
        <w:rPr>
          <w:rStyle w:val="StyleUnderline"/>
          <w:rFonts w:ascii="Georgia" w:hAnsi="Georgia"/>
          <w:sz w:val="20"/>
          <w:szCs w:val="20"/>
          <w:highlight w:val="yellow"/>
        </w:rPr>
        <w:t>the internment of Arab Americans or</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special surveillance of Arabs</w:t>
      </w:r>
      <w:r w:rsidRPr="004247B9">
        <w:rPr>
          <w:rStyle w:val="StyleUnderline"/>
          <w:rFonts w:ascii="Georgia" w:hAnsi="Georgia"/>
          <w:sz w:val="20"/>
          <w:szCs w:val="20"/>
        </w:rPr>
        <w:t xml:space="preserve"> living in the United States</w:t>
      </w:r>
      <w:r w:rsidRPr="004247B9">
        <w:rPr>
          <w:rFonts w:ascii="Georgia" w:hAnsi="Georgia"/>
          <w:sz w:val="16"/>
          <w:szCs w:val="20"/>
        </w:rPr>
        <w:t xml:space="preserve">.109 </w:t>
      </w:r>
      <w:r w:rsidRPr="004247B9">
        <w:rPr>
          <w:rStyle w:val="StyleUnderline"/>
          <w:rFonts w:ascii="Georgia" w:hAnsi="Georgia"/>
          <w:sz w:val="20"/>
          <w:szCs w:val="20"/>
          <w:highlight w:val="yellow"/>
        </w:rPr>
        <w:t>This biased public perception was</w:t>
      </w:r>
      <w:r w:rsidRPr="004247B9">
        <w:rPr>
          <w:rStyle w:val="StyleUnderline"/>
          <w:rFonts w:ascii="Georgia" w:hAnsi="Georgia"/>
          <w:sz w:val="20"/>
          <w:szCs w:val="20"/>
        </w:rPr>
        <w:t xml:space="preserve"> no doubt </w:t>
      </w:r>
      <w:r w:rsidRPr="004247B9">
        <w:rPr>
          <w:rStyle w:val="StyleUnderline"/>
          <w:rFonts w:ascii="Georgia" w:hAnsi="Georgia"/>
          <w:sz w:val="20"/>
          <w:szCs w:val="20"/>
          <w:highlight w:val="yellow"/>
        </w:rPr>
        <w:t>a</w:t>
      </w:r>
      <w:r w:rsidRPr="004247B9">
        <w:rPr>
          <w:rStyle w:val="StyleUnderline"/>
          <w:rFonts w:ascii="Georgia" w:hAnsi="Georgia"/>
          <w:sz w:val="20"/>
          <w:szCs w:val="20"/>
        </w:rPr>
        <w:t xml:space="preserve"> necessary </w:t>
      </w:r>
      <w:r w:rsidRPr="004247B9">
        <w:rPr>
          <w:rStyle w:val="StyleUnderline"/>
          <w:rFonts w:ascii="Georgia" w:hAnsi="Georgia"/>
          <w:sz w:val="20"/>
          <w:szCs w:val="20"/>
          <w:highlight w:val="yellow"/>
        </w:rPr>
        <w:t>precursor</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to</w:t>
      </w:r>
      <w:r w:rsidRPr="004247B9">
        <w:rPr>
          <w:rStyle w:val="StyleUnderline"/>
          <w:rFonts w:ascii="Georgia" w:hAnsi="Georgia"/>
          <w:sz w:val="20"/>
          <w:szCs w:val="20"/>
        </w:rPr>
        <w:t xml:space="preserve"> the large-scale </w:t>
      </w:r>
      <w:r w:rsidRPr="004247B9">
        <w:rPr>
          <w:rStyle w:val="StyleUnderline"/>
          <w:rFonts w:ascii="Georgia" w:hAnsi="Georgia"/>
          <w:sz w:val="20"/>
          <w:szCs w:val="20"/>
          <w:highlight w:val="yellow"/>
        </w:rPr>
        <w:t>encroachment on civil liberties that target</w:t>
      </w:r>
      <w:r w:rsidRPr="004247B9">
        <w:rPr>
          <w:rStyle w:val="StyleUnderline"/>
          <w:rFonts w:ascii="Georgia" w:hAnsi="Georgia"/>
          <w:sz w:val="20"/>
          <w:szCs w:val="20"/>
        </w:rPr>
        <w:t xml:space="preserve">ed American </w:t>
      </w:r>
      <w:r w:rsidRPr="004247B9">
        <w:rPr>
          <w:rStyle w:val="StyleUnderline"/>
          <w:rFonts w:ascii="Georgia" w:hAnsi="Georgia"/>
          <w:sz w:val="20"/>
          <w:szCs w:val="20"/>
          <w:highlight w:val="yellow"/>
        </w:rPr>
        <w:t>Muslims</w:t>
      </w:r>
      <w:r w:rsidRPr="004247B9">
        <w:rPr>
          <w:rStyle w:val="StyleUnderline"/>
          <w:rFonts w:ascii="Georgia" w:hAnsi="Georgia"/>
          <w:sz w:val="20"/>
          <w:szCs w:val="20"/>
        </w:rPr>
        <w:t xml:space="preserve"> in the following months and years</w:t>
      </w:r>
      <w:r w:rsidRPr="004247B9">
        <w:rPr>
          <w:rFonts w:ascii="Georgia" w:hAnsi="Georgia"/>
          <w:sz w:val="16"/>
          <w:szCs w:val="20"/>
        </w:rPr>
        <w:t xml:space="preserve">. 2. Ramifications for the Muslim Community </w:t>
      </w:r>
      <w:r w:rsidRPr="004247B9">
        <w:rPr>
          <w:rStyle w:val="StyleUnderline"/>
          <w:rFonts w:ascii="Georgia" w:hAnsi="Georgia"/>
          <w:sz w:val="20"/>
          <w:szCs w:val="20"/>
        </w:rPr>
        <w:t xml:space="preserve">The repercussions of such statements were severe in both the private and public spheres. </w:t>
      </w:r>
      <w:r w:rsidRPr="004247B9">
        <w:rPr>
          <w:rStyle w:val="StyleUnderline"/>
          <w:rFonts w:ascii="Georgia" w:hAnsi="Georgia"/>
          <w:sz w:val="20"/>
          <w:szCs w:val="20"/>
          <w:highlight w:val="yellow"/>
        </w:rPr>
        <w:t xml:space="preserve">Muslims were cast as </w:t>
      </w:r>
      <w:r w:rsidRPr="004247B9">
        <w:rPr>
          <w:rStyle w:val="Emphasis"/>
          <w:rFonts w:ascii="Georgia" w:hAnsi="Georgia"/>
          <w:sz w:val="20"/>
          <w:szCs w:val="20"/>
          <w:highlight w:val="yellow"/>
        </w:rPr>
        <w:t>disloyal outsiders</w:t>
      </w:r>
      <w:r w:rsidRPr="004247B9">
        <w:rPr>
          <w:rStyle w:val="StyleUnderline"/>
          <w:rFonts w:ascii="Georgia" w:hAnsi="Georgia"/>
          <w:sz w:val="20"/>
          <w:szCs w:val="20"/>
          <w:highlight w:val="yellow"/>
        </w:rPr>
        <w:t xml:space="preserve"> and </w:t>
      </w:r>
      <w:r w:rsidRPr="004247B9">
        <w:rPr>
          <w:rStyle w:val="Emphasis"/>
          <w:rFonts w:ascii="Georgia" w:hAnsi="Georgia"/>
          <w:sz w:val="20"/>
          <w:szCs w:val="20"/>
          <w:highlight w:val="yellow"/>
        </w:rPr>
        <w:t>noncitizens</w:t>
      </w:r>
      <w:r w:rsidRPr="004247B9">
        <w:rPr>
          <w:rFonts w:ascii="Georgia" w:hAnsi="Georgia"/>
          <w:sz w:val="16"/>
          <w:szCs w:val="20"/>
        </w:rPr>
        <w:t>. Under the broad umbrella of “national security policy</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the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 xml:space="preserve">government institutionalized </w:t>
      </w:r>
      <w:r w:rsidRPr="004247B9">
        <w:rPr>
          <w:rStyle w:val="StyleUnderline"/>
          <w:rFonts w:ascii="Georgia" w:hAnsi="Georgia"/>
          <w:sz w:val="20"/>
          <w:szCs w:val="20"/>
        </w:rPr>
        <w:t xml:space="preserve">numerous </w:t>
      </w:r>
      <w:r w:rsidRPr="004247B9">
        <w:rPr>
          <w:rStyle w:val="StyleUnderline"/>
          <w:rFonts w:ascii="Georgia" w:hAnsi="Georgia"/>
          <w:sz w:val="20"/>
          <w:szCs w:val="20"/>
          <w:highlight w:val="yellow"/>
        </w:rPr>
        <w:t xml:space="preserve">civil liberties violations, including </w:t>
      </w:r>
      <w:r w:rsidRPr="004247B9">
        <w:rPr>
          <w:rStyle w:val="Emphasis"/>
          <w:rFonts w:ascii="Georgia" w:hAnsi="Georgia"/>
          <w:sz w:val="20"/>
          <w:szCs w:val="20"/>
          <w:highlight w:val="yellow"/>
        </w:rPr>
        <w:t>intrusive airport inspections</w:t>
      </w:r>
      <w:r w:rsidRPr="004247B9">
        <w:rPr>
          <w:rStyle w:val="StyleUnderline"/>
          <w:rFonts w:ascii="Georgia" w:hAnsi="Georgia"/>
          <w:sz w:val="20"/>
          <w:szCs w:val="20"/>
          <w:highlight w:val="yellow"/>
        </w:rPr>
        <w:t xml:space="preserve">, increased </w:t>
      </w:r>
      <w:r w:rsidRPr="004247B9">
        <w:rPr>
          <w:rStyle w:val="Emphasis"/>
          <w:rFonts w:ascii="Georgia" w:hAnsi="Georgia"/>
          <w:sz w:val="20"/>
          <w:szCs w:val="20"/>
          <w:highlight w:val="yellow"/>
        </w:rPr>
        <w:t>FBI surveillance and warrantless wiretapping</w:t>
      </w:r>
      <w:r w:rsidRPr="004247B9">
        <w:rPr>
          <w:rStyle w:val="StyleUnderline"/>
          <w:rFonts w:ascii="Georgia" w:hAnsi="Georgia"/>
          <w:sz w:val="20"/>
          <w:szCs w:val="20"/>
          <w:highlight w:val="yellow"/>
        </w:rPr>
        <w:t xml:space="preserve">, the </w:t>
      </w:r>
      <w:r w:rsidRPr="004247B9">
        <w:rPr>
          <w:rStyle w:val="Emphasis"/>
          <w:rFonts w:ascii="Georgia" w:hAnsi="Georgia"/>
          <w:sz w:val="20"/>
          <w:szCs w:val="20"/>
          <w:highlight w:val="yellow"/>
        </w:rPr>
        <w:t>use of agents provocateurs in mosques</w:t>
      </w:r>
      <w:r w:rsidRPr="004247B9">
        <w:rPr>
          <w:rStyle w:val="StyleUnderline"/>
          <w:rFonts w:ascii="Georgia" w:hAnsi="Georgia"/>
          <w:sz w:val="20"/>
          <w:szCs w:val="20"/>
          <w:highlight w:val="yellow"/>
        </w:rPr>
        <w:t>, and</w:t>
      </w:r>
      <w:r w:rsidRPr="004247B9">
        <w:rPr>
          <w:rStyle w:val="StyleUnderline"/>
          <w:rFonts w:ascii="Georgia" w:hAnsi="Georgia"/>
          <w:sz w:val="20"/>
          <w:szCs w:val="20"/>
        </w:rPr>
        <w:t xml:space="preserve">, in some cases, even </w:t>
      </w:r>
      <w:r w:rsidRPr="004247B9">
        <w:rPr>
          <w:rStyle w:val="Emphasis"/>
          <w:rFonts w:ascii="Georgia" w:hAnsi="Georgia"/>
          <w:sz w:val="20"/>
          <w:szCs w:val="20"/>
          <w:highlight w:val="yellow"/>
        </w:rPr>
        <w:t>torture and suspension of habeas corpus rights</w:t>
      </w:r>
      <w:r w:rsidRPr="004247B9">
        <w:rPr>
          <w:rStyle w:val="StyleUnderline"/>
          <w:rFonts w:ascii="Georgia" w:hAnsi="Georgia"/>
          <w:sz w:val="20"/>
          <w:szCs w:val="20"/>
        </w:rPr>
        <w:t>.</w:t>
      </w:r>
      <w:r w:rsidRPr="004247B9">
        <w:rPr>
          <w:rFonts w:ascii="Georgia" w:hAnsi="Georgia"/>
          <w:sz w:val="16"/>
          <w:szCs w:val="20"/>
        </w:rPr>
        <w:t xml:space="preserve">110 </w:t>
      </w:r>
      <w:r w:rsidRPr="004247B9">
        <w:rPr>
          <w:rStyle w:val="StyleUnderline"/>
          <w:rFonts w:ascii="Georgia" w:hAnsi="Georgia"/>
          <w:sz w:val="20"/>
          <w:szCs w:val="20"/>
        </w:rPr>
        <w:t xml:space="preserve">Within two months of 9/11, law enforcement </w:t>
      </w:r>
      <w:r w:rsidRPr="004247B9">
        <w:rPr>
          <w:rStyle w:val="StyleUnderline"/>
          <w:rFonts w:ascii="Georgia" w:hAnsi="Georgia"/>
          <w:sz w:val="20"/>
          <w:szCs w:val="20"/>
          <w:highlight w:val="yellow"/>
        </w:rPr>
        <w:t>officials detained more than 1200 individuals in dragnet searches</w:t>
      </w:r>
      <w:r w:rsidRPr="004247B9">
        <w:rPr>
          <w:rStyle w:val="StyleUnderline"/>
          <w:rFonts w:ascii="Georgia" w:hAnsi="Georgia"/>
          <w:sz w:val="20"/>
          <w:szCs w:val="20"/>
        </w:rPr>
        <w:t>, most of whom were from the Middle East, South Asia, and North Africa</w:t>
      </w:r>
      <w:r w:rsidRPr="004247B9">
        <w:rPr>
          <w:rFonts w:ascii="Georgia" w:hAnsi="Georgia"/>
          <w:sz w:val="16"/>
          <w:szCs w:val="20"/>
        </w:rPr>
        <w:t xml:space="preserve">.111 In 2004 alone, </w:t>
      </w:r>
      <w:r w:rsidRPr="004247B9">
        <w:rPr>
          <w:rStyle w:val="StyleUnderline"/>
          <w:rFonts w:ascii="Georgia" w:hAnsi="Georgia"/>
          <w:sz w:val="20"/>
          <w:szCs w:val="20"/>
          <w:highlight w:val="yellow"/>
        </w:rPr>
        <w:t>the FBI</w:t>
      </w:r>
      <w:r w:rsidRPr="004247B9">
        <w:rPr>
          <w:rStyle w:val="StyleUnderline"/>
          <w:rFonts w:ascii="Georgia" w:hAnsi="Georgia"/>
          <w:sz w:val="20"/>
          <w:szCs w:val="20"/>
        </w:rPr>
        <w:t xml:space="preserve"> initiated a campaign to </w:t>
      </w:r>
      <w:r w:rsidRPr="004247B9">
        <w:rPr>
          <w:rStyle w:val="StyleUnderline"/>
          <w:rFonts w:ascii="Georgia" w:hAnsi="Georgia"/>
          <w:sz w:val="20"/>
          <w:szCs w:val="20"/>
          <w:highlight w:val="yellow"/>
        </w:rPr>
        <w:t>interview 5000 Muslim men to obtain leads on terrorist attacks</w:t>
      </w:r>
      <w:r w:rsidRPr="004247B9">
        <w:rPr>
          <w:rFonts w:ascii="Georgia" w:hAnsi="Georgia"/>
          <w:sz w:val="16"/>
          <w:szCs w:val="20"/>
          <w:highlight w:val="yellow"/>
        </w:rPr>
        <w:t>.</w:t>
      </w:r>
      <w:r w:rsidRPr="004247B9">
        <w:rPr>
          <w:rFonts w:ascii="Georgia" w:hAnsi="Georgia"/>
          <w:sz w:val="16"/>
          <w:szCs w:val="20"/>
        </w:rPr>
        <w:t>112 The government detained countless others as “material witnesses,” but neither the exact number nor the names of such persons have been revealed—again for national security purposes.113 Similarly, whereas before 9/11 President Bush and Attorney General Ashcroft publicly denounced racial profiling tactics,114 their positions quickly changed after 9/11.</w:t>
      </w:r>
      <w:r w:rsidRPr="004247B9">
        <w:rPr>
          <w:rStyle w:val="StyleUnderline"/>
          <w:rFonts w:ascii="Georgia" w:hAnsi="Georgia"/>
          <w:sz w:val="20"/>
          <w:szCs w:val="20"/>
        </w:rPr>
        <w:t xml:space="preserve">115 Public sentiment on the issue followed suit, with </w:t>
      </w:r>
      <w:r w:rsidRPr="004247B9">
        <w:rPr>
          <w:rStyle w:val="StyleUnderline"/>
          <w:rFonts w:ascii="Georgia" w:hAnsi="Georgia"/>
          <w:sz w:val="20"/>
          <w:szCs w:val="20"/>
          <w:highlight w:val="yellow"/>
        </w:rPr>
        <w:t>over half</w:t>
      </w:r>
      <w:r w:rsidRPr="004247B9">
        <w:rPr>
          <w:rStyle w:val="StyleUnderline"/>
          <w:rFonts w:ascii="Georgia" w:hAnsi="Georgia"/>
          <w:sz w:val="20"/>
          <w:szCs w:val="20"/>
        </w:rPr>
        <w:t xml:space="preserve"> of Americans polled </w:t>
      </w:r>
      <w:r w:rsidRPr="004247B9">
        <w:rPr>
          <w:rStyle w:val="StyleUnderline"/>
          <w:rFonts w:ascii="Georgia" w:hAnsi="Georgia"/>
          <w:sz w:val="20"/>
          <w:szCs w:val="20"/>
          <w:highlight w:val="yellow"/>
        </w:rPr>
        <w:t>approv</w:t>
      </w:r>
      <w:r w:rsidRPr="004247B9">
        <w:rPr>
          <w:rStyle w:val="StyleUnderline"/>
          <w:rFonts w:ascii="Georgia" w:hAnsi="Georgia"/>
          <w:sz w:val="20"/>
          <w:szCs w:val="20"/>
        </w:rPr>
        <w:t xml:space="preserve">ing </w:t>
      </w:r>
      <w:r w:rsidRPr="004247B9">
        <w:rPr>
          <w:rStyle w:val="StyleUnderline"/>
          <w:rFonts w:ascii="Georgia" w:hAnsi="Georgia"/>
          <w:sz w:val="20"/>
          <w:szCs w:val="20"/>
          <w:highlight w:val="yellow"/>
        </w:rPr>
        <w:t>racial profiling at airports</w:t>
      </w:r>
      <w:r w:rsidRPr="004247B9">
        <w:rPr>
          <w:rStyle w:val="StyleUnderline"/>
          <w:rFonts w:ascii="Georgia" w:hAnsi="Georgia"/>
          <w:sz w:val="20"/>
          <w:szCs w:val="20"/>
        </w:rPr>
        <w:t xml:space="preserve"> nearly two weeks after the attacks.</w:t>
      </w:r>
      <w:r w:rsidRPr="004247B9">
        <w:rPr>
          <w:rFonts w:ascii="Georgia" w:hAnsi="Georgia"/>
          <w:sz w:val="16"/>
          <w:szCs w:val="20"/>
        </w:rPr>
        <w:t xml:space="preserve">116 </w:t>
      </w:r>
      <w:r w:rsidRPr="004247B9">
        <w:rPr>
          <w:rStyle w:val="StyleUnderline"/>
          <w:rFonts w:ascii="Georgia" w:hAnsi="Georgia"/>
          <w:sz w:val="20"/>
          <w:szCs w:val="20"/>
          <w:highlight w:val="yellow"/>
        </w:rPr>
        <w:t>The government—seizing on</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public endorsement</w:t>
      </w:r>
      <w:r w:rsidRPr="004247B9">
        <w:rPr>
          <w:rStyle w:val="StyleUnderline"/>
          <w:rFonts w:ascii="Georgia" w:hAnsi="Georgia"/>
          <w:sz w:val="20"/>
          <w:szCs w:val="20"/>
        </w:rPr>
        <w:t xml:space="preserve"> of discriminatory policies toward Muslims at the time—</w:t>
      </w:r>
      <w:r w:rsidRPr="004247B9">
        <w:rPr>
          <w:rStyle w:val="StyleUnderline"/>
          <w:rFonts w:ascii="Georgia" w:hAnsi="Georgia"/>
          <w:sz w:val="20"/>
          <w:szCs w:val="20"/>
          <w:highlight w:val="yellow"/>
        </w:rPr>
        <w:t>implemented four</w:t>
      </w:r>
      <w:r w:rsidRPr="004247B9">
        <w:rPr>
          <w:rStyle w:val="StyleUnderline"/>
          <w:rFonts w:ascii="Georgia" w:hAnsi="Georgia"/>
          <w:sz w:val="20"/>
          <w:szCs w:val="20"/>
        </w:rPr>
        <w:t xml:space="preserve"> distinct </w:t>
      </w:r>
      <w:r w:rsidRPr="004247B9">
        <w:rPr>
          <w:rStyle w:val="StyleUnderline"/>
          <w:rFonts w:ascii="Georgia" w:hAnsi="Georgia"/>
          <w:sz w:val="20"/>
          <w:szCs w:val="20"/>
          <w:highlight w:val="yellow"/>
        </w:rPr>
        <w:t>practices of targeting people who appeared “Muslim”: profiling airline passengers, secret arrests</w:t>
      </w:r>
      <w:r w:rsidRPr="004247B9">
        <w:rPr>
          <w:rStyle w:val="StyleUnderline"/>
          <w:rFonts w:ascii="Georgia" w:hAnsi="Georgia"/>
          <w:sz w:val="20"/>
          <w:szCs w:val="20"/>
        </w:rPr>
        <w:t xml:space="preserve">, the institution of new </w:t>
      </w:r>
      <w:r w:rsidRPr="004247B9">
        <w:rPr>
          <w:rStyle w:val="StyleUnderline"/>
          <w:rFonts w:ascii="Georgia" w:hAnsi="Georgia"/>
          <w:sz w:val="20"/>
          <w:szCs w:val="20"/>
          <w:highlight w:val="yellow"/>
        </w:rPr>
        <w:t>race-based immigration policies, and selective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enforcement of</w:t>
      </w:r>
      <w:r w:rsidRPr="004247B9">
        <w:rPr>
          <w:rStyle w:val="StyleUnderline"/>
          <w:rFonts w:ascii="Georgia" w:hAnsi="Georgia"/>
          <w:sz w:val="20"/>
          <w:szCs w:val="20"/>
        </w:rPr>
        <w:t xml:space="preserve"> generally applicable </w:t>
      </w:r>
      <w:r w:rsidRPr="004247B9">
        <w:rPr>
          <w:rStyle w:val="StyleUnderline"/>
          <w:rFonts w:ascii="Georgia" w:hAnsi="Georgia"/>
          <w:sz w:val="20"/>
          <w:szCs w:val="20"/>
          <w:highlight w:val="yellow"/>
        </w:rPr>
        <w:t>immigration laws</w:t>
      </w:r>
      <w:r w:rsidRPr="004247B9">
        <w:rPr>
          <w:rFonts w:ascii="Georgia" w:hAnsi="Georgia"/>
          <w:sz w:val="16"/>
          <w:szCs w:val="20"/>
        </w:rPr>
        <w:t xml:space="preserve">.117 </w:t>
      </w:r>
      <w:r w:rsidRPr="004247B9">
        <w:rPr>
          <w:rStyle w:val="StyleUnderline"/>
          <w:rFonts w:ascii="Georgia" w:hAnsi="Georgia"/>
          <w:sz w:val="20"/>
          <w:szCs w:val="20"/>
          <w:highlight w:val="yellow"/>
        </w:rPr>
        <w:t>Airlines</w:t>
      </w:r>
      <w:r w:rsidRPr="004247B9">
        <w:rPr>
          <w:rStyle w:val="StyleUnderline"/>
          <w:rFonts w:ascii="Georgia" w:hAnsi="Georgia"/>
          <w:sz w:val="20"/>
          <w:szCs w:val="20"/>
        </w:rPr>
        <w:t xml:space="preserve"> frequently </w:t>
      </w:r>
      <w:r w:rsidRPr="004247B9">
        <w:rPr>
          <w:rStyle w:val="StyleUnderline"/>
          <w:rFonts w:ascii="Georgia" w:hAnsi="Georgia"/>
          <w:sz w:val="20"/>
          <w:szCs w:val="20"/>
          <w:highlight w:val="yellow"/>
        </w:rPr>
        <w:t>removed Muslim</w:t>
      </w:r>
      <w:r w:rsidRPr="004247B9">
        <w:rPr>
          <w:rStyle w:val="StyleUnderline"/>
          <w:rFonts w:ascii="Georgia" w:hAnsi="Georgia"/>
          <w:sz w:val="20"/>
          <w:szCs w:val="20"/>
        </w:rPr>
        <w:t xml:space="preserve"> passengers from flights </w:t>
      </w:r>
      <w:r w:rsidRPr="004247B9">
        <w:rPr>
          <w:rStyle w:val="StyleUnderline"/>
          <w:rFonts w:ascii="Georgia" w:hAnsi="Georgia"/>
          <w:sz w:val="20"/>
          <w:szCs w:val="20"/>
          <w:highlight w:val="yellow"/>
        </w:rPr>
        <w:t>without cause</w:t>
      </w:r>
      <w:r w:rsidRPr="004247B9">
        <w:rPr>
          <w:rFonts w:ascii="Georgia" w:hAnsi="Georgia"/>
          <w:sz w:val="16"/>
          <w:szCs w:val="20"/>
        </w:rPr>
        <w:t>—</w:t>
      </w:r>
      <w:r w:rsidRPr="004247B9">
        <w:rPr>
          <w:rStyle w:val="StyleUnderline"/>
          <w:rFonts w:ascii="Georgia" w:hAnsi="Georgia"/>
          <w:sz w:val="20"/>
          <w:szCs w:val="20"/>
        </w:rPr>
        <w:t>even removing one of President Bush’s Secret Service agents because he looked Muslim</w:t>
      </w:r>
      <w:r w:rsidRPr="004247B9">
        <w:rPr>
          <w:rFonts w:ascii="Georgia" w:hAnsi="Georgia"/>
          <w:sz w:val="16"/>
          <w:szCs w:val="20"/>
        </w:rPr>
        <w:t>.118 Professor Muneer Ahmad cites two particularly egregious examples of profiling. The first involved a United Airlines pilot refusing to fly a U.S. citizen of Egyptian origin out of Tampa, Florida, because his name was “Mohammad,” and the second was a situation in Austin, Texas, where passengers applauded as two Pakistani men were removed from a flight.119</w:t>
      </w:r>
    </w:p>
    <w:p w14:paraId="08FAA16C" w14:textId="77777777" w:rsidR="004650F6" w:rsidRPr="004247B9" w:rsidRDefault="004650F6" w:rsidP="004650F6">
      <w:pPr>
        <w:rPr>
          <w:rFonts w:ascii="Georgia" w:hAnsi="Georgia"/>
          <w:b/>
          <w:sz w:val="20"/>
          <w:szCs w:val="20"/>
        </w:rPr>
      </w:pPr>
      <w:r w:rsidRPr="004247B9">
        <w:rPr>
          <w:rFonts w:ascii="Georgia" w:hAnsi="Georgia"/>
          <w:b/>
          <w:sz w:val="20"/>
          <w:szCs w:val="20"/>
        </w:rPr>
        <w:t>The modern security state is defined by the unlimited nature of its power-status quo surveillance is directed at all but targeted at a specific, marginalized other- being identified as Muslim guarantees total exclusion and authoritarian punishments.</w:t>
      </w:r>
    </w:p>
    <w:p w14:paraId="120F6E8D"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Kundnani and Kumar 2015</w:t>
      </w:r>
      <w:r w:rsidRPr="004247B9">
        <w:rPr>
          <w:rFonts w:ascii="Georgia" w:hAnsi="Georgia"/>
          <w:sz w:val="20"/>
          <w:szCs w:val="20"/>
        </w:rPr>
        <w:t xml:space="preserve"> </w:t>
      </w:r>
      <w:r w:rsidRPr="00404D31">
        <w:rPr>
          <w:rFonts w:ascii="Georgia" w:hAnsi="Georgia"/>
          <w:sz w:val="16"/>
          <w:szCs w:val="16"/>
        </w:rPr>
        <w:t xml:space="preserve">[Arun (professor @ NYU, and author on domestic surveillance) and Deepa (professor of Middle East Studies @ Rutgers), Spring 2015, “Race, surveillance, and empire”, </w:t>
      </w:r>
      <w:hyperlink r:id="rId8" w:history="1">
        <w:r w:rsidRPr="00404D31">
          <w:rPr>
            <w:rStyle w:val="Hyperlink"/>
            <w:rFonts w:ascii="Georgia" w:hAnsi="Georgia"/>
            <w:sz w:val="16"/>
            <w:szCs w:val="16"/>
          </w:rPr>
          <w:t>http://isreview.org/issue/96/race-surveillance-and-empire</w:t>
        </w:r>
      </w:hyperlink>
      <w:r w:rsidRPr="00404D31">
        <w:rPr>
          <w:rFonts w:ascii="Georgia" w:hAnsi="Georgia"/>
          <w:sz w:val="16"/>
          <w:szCs w:val="16"/>
        </w:rPr>
        <w:t>, Accessed 7/14/15, AX]</w:t>
      </w:r>
    </w:p>
    <w:p w14:paraId="7510C12E" w14:textId="77777777" w:rsidR="004650F6" w:rsidRPr="00404D31" w:rsidRDefault="004650F6" w:rsidP="004650F6">
      <w:pPr>
        <w:rPr>
          <w:rFonts w:ascii="Georgia" w:hAnsi="Georgia"/>
          <w:sz w:val="16"/>
          <w:szCs w:val="20"/>
        </w:rPr>
      </w:pPr>
      <w:r w:rsidRPr="004247B9">
        <w:rPr>
          <w:rStyle w:val="StyleUnderline"/>
          <w:rFonts w:ascii="Georgia" w:hAnsi="Georgia"/>
          <w:sz w:val="20"/>
          <w:szCs w:val="20"/>
        </w:rPr>
        <w:t>Discussions of the surveillance of Muslim Americans usually begin with 9/11 and make little attempt to locate them in the longer history of racial surveillance in the United States. Yet</w:t>
      </w:r>
      <w:r w:rsidRPr="00404D31">
        <w:rPr>
          <w:rFonts w:ascii="Georgia" w:hAnsi="Georgia"/>
          <w:sz w:val="16"/>
          <w:szCs w:val="20"/>
        </w:rPr>
        <w:t xml:space="preserve"> the continuities are striking, particularly for </w:t>
      </w:r>
      <w:r w:rsidRPr="004247B9">
        <w:rPr>
          <w:rStyle w:val="StyleUnderline"/>
          <w:rFonts w:ascii="Georgia" w:hAnsi="Georgia"/>
          <w:sz w:val="20"/>
          <w:szCs w:val="20"/>
        </w:rPr>
        <w:t>Black Muslims</w:t>
      </w:r>
      <w:r w:rsidRPr="00404D31">
        <w:rPr>
          <w:rFonts w:ascii="Georgia" w:hAnsi="Georgia"/>
          <w:sz w:val="16"/>
          <w:szCs w:val="20"/>
        </w:rPr>
        <w:t xml:space="preserve">, who </w:t>
      </w:r>
      <w:r w:rsidRPr="004247B9">
        <w:rPr>
          <w:rStyle w:val="StyleUnderline"/>
          <w:rFonts w:ascii="Georgia" w:hAnsi="Georgia"/>
          <w:sz w:val="20"/>
          <w:szCs w:val="20"/>
        </w:rPr>
        <w:t>have been seen as extremists and subject to national security monitoring since the 1940s.</w:t>
      </w:r>
      <w:r w:rsidRPr="00404D31">
        <w:rPr>
          <w:rFonts w:ascii="Georgia" w:hAnsi="Georgia"/>
          <w:sz w:val="16"/>
          <w:szCs w:val="20"/>
        </w:rPr>
        <w:t xml:space="preserve"> Already in the late 1960s, Arab American student groups involved in supporting the Palestinian national movement had come under surveillance and, in 1972, the Nixon administration issued a set of directives known as Operation Boulder that enabled the CIA and FBI to coordinate with the pro-Israel lobby in monitoring Arab activists. By the 1980s, but </w:t>
      </w:r>
      <w:r w:rsidRPr="004247B9">
        <w:rPr>
          <w:rStyle w:val="StyleUnderline"/>
          <w:rFonts w:ascii="Georgia" w:hAnsi="Georgia"/>
          <w:sz w:val="20"/>
          <w:szCs w:val="20"/>
        </w:rPr>
        <w:t>especially after 9/11, a process was under way in which “</w:t>
      </w:r>
      <w:r w:rsidRPr="0034322B">
        <w:rPr>
          <w:rStyle w:val="StyleUnderline"/>
          <w:rFonts w:ascii="Georgia" w:hAnsi="Georgia"/>
          <w:sz w:val="20"/>
          <w:szCs w:val="20"/>
          <w:highlight w:val="yellow"/>
        </w:rPr>
        <w:t>Muslimness” was racialized through surveillance—another scene of the state’s production of racial subjects</w:t>
      </w:r>
      <w:r w:rsidRPr="004247B9">
        <w:rPr>
          <w:rStyle w:val="StyleUnderline"/>
          <w:rFonts w:ascii="Georgia" w:hAnsi="Georgia"/>
          <w:sz w:val="20"/>
          <w:szCs w:val="20"/>
        </w:rPr>
        <w:t xml:space="preserve">. Since all racisms are socially and politically constructed rather than resting on the reality of any biological “race,” it is perfectly possible for </w:t>
      </w:r>
      <w:r w:rsidRPr="0034322B">
        <w:rPr>
          <w:rStyle w:val="StyleUnderline"/>
          <w:rFonts w:ascii="Georgia" w:hAnsi="Georgia"/>
          <w:sz w:val="20"/>
          <w:szCs w:val="20"/>
          <w:highlight w:val="yellow"/>
        </w:rPr>
        <w:t>cultural markers associated with Muslimness</w:t>
      </w:r>
      <w:r w:rsidRPr="00404D31">
        <w:rPr>
          <w:rFonts w:ascii="Georgia" w:hAnsi="Georgia"/>
          <w:sz w:val="16"/>
          <w:szCs w:val="20"/>
        </w:rPr>
        <w:t xml:space="preserve"> (forms of dress, rituals, languages, etc.) </w:t>
      </w:r>
      <w:r w:rsidRPr="004247B9">
        <w:rPr>
          <w:rStyle w:val="StyleUnderline"/>
          <w:rFonts w:ascii="Georgia" w:hAnsi="Georgia"/>
          <w:sz w:val="20"/>
          <w:szCs w:val="20"/>
        </w:rPr>
        <w:t xml:space="preserve">to be </w:t>
      </w:r>
      <w:r w:rsidRPr="0034322B">
        <w:rPr>
          <w:rStyle w:val="StyleUnderline"/>
          <w:rFonts w:ascii="Georgia" w:hAnsi="Georgia"/>
          <w:sz w:val="20"/>
          <w:szCs w:val="20"/>
          <w:highlight w:val="yellow"/>
        </w:rPr>
        <w:t>turned into racial signifiers</w:t>
      </w:r>
      <w:r w:rsidRPr="00404D31">
        <w:rPr>
          <w:rFonts w:ascii="Georgia" w:hAnsi="Georgia"/>
          <w:sz w:val="16"/>
          <w:szCs w:val="20"/>
        </w:rPr>
        <w:t xml:space="preserve">.58 </w:t>
      </w:r>
      <w:r w:rsidRPr="004247B9">
        <w:rPr>
          <w:rStyle w:val="StyleUnderline"/>
          <w:rFonts w:ascii="Georgia" w:hAnsi="Georgia"/>
          <w:sz w:val="20"/>
          <w:szCs w:val="20"/>
        </w:rPr>
        <w:t>This signification</w:t>
      </w:r>
      <w:r w:rsidRPr="00404D31">
        <w:rPr>
          <w:rFonts w:ascii="Georgia" w:hAnsi="Georgia"/>
          <w:sz w:val="16"/>
          <w:szCs w:val="20"/>
        </w:rPr>
        <w:t xml:space="preserve"> then </w:t>
      </w:r>
      <w:r w:rsidRPr="004247B9">
        <w:rPr>
          <w:rStyle w:val="StyleUnderline"/>
          <w:rFonts w:ascii="Georgia" w:hAnsi="Georgia"/>
          <w:sz w:val="20"/>
          <w:szCs w:val="20"/>
        </w:rPr>
        <w:t xml:space="preserve">serves </w:t>
      </w:r>
      <w:r w:rsidRPr="0034322B">
        <w:rPr>
          <w:rStyle w:val="StyleUnderline"/>
          <w:rFonts w:ascii="Georgia" w:hAnsi="Georgia"/>
          <w:sz w:val="20"/>
          <w:szCs w:val="20"/>
          <w:highlight w:val="yellow"/>
        </w:rPr>
        <w:t>to indicate a people supposedly prone to violence and terrorism</w:t>
      </w:r>
      <w:r w:rsidRPr="004247B9">
        <w:rPr>
          <w:rStyle w:val="StyleUnderline"/>
          <w:rFonts w:ascii="Georgia" w:hAnsi="Georgia"/>
          <w:sz w:val="20"/>
          <w:szCs w:val="20"/>
        </w:rPr>
        <w:t>, which</w:t>
      </w:r>
      <w:r w:rsidRPr="00404D31">
        <w:rPr>
          <w:rFonts w:ascii="Georgia" w:hAnsi="Georgia"/>
          <w:sz w:val="16"/>
          <w:szCs w:val="20"/>
        </w:rPr>
        <w:t>, under the War on Terror</w:t>
      </w:r>
      <w:r w:rsidRPr="00404D31">
        <w:rPr>
          <w:rFonts w:ascii="Georgia" w:hAnsi="Georgia"/>
          <w:sz w:val="16"/>
          <w:szCs w:val="20"/>
          <w:highlight w:val="yellow"/>
        </w:rPr>
        <w:t xml:space="preserve">, </w:t>
      </w:r>
      <w:r w:rsidRPr="0034322B">
        <w:rPr>
          <w:rStyle w:val="StyleUnderline"/>
          <w:rFonts w:ascii="Georgia" w:hAnsi="Georgia"/>
          <w:sz w:val="20"/>
          <w:szCs w:val="20"/>
          <w:highlight w:val="yellow"/>
        </w:rPr>
        <w:t>justifies a</w:t>
      </w:r>
      <w:r w:rsidRPr="004247B9">
        <w:rPr>
          <w:rStyle w:val="StyleUnderline"/>
          <w:rFonts w:ascii="Georgia" w:hAnsi="Georgia"/>
          <w:sz w:val="20"/>
          <w:szCs w:val="20"/>
        </w:rPr>
        <w:t xml:space="preserve"> whole </w:t>
      </w:r>
      <w:r w:rsidRPr="0034322B">
        <w:rPr>
          <w:rStyle w:val="StyleUnderline"/>
          <w:rFonts w:ascii="Georgia" w:hAnsi="Georgia"/>
          <w:sz w:val="20"/>
          <w:szCs w:val="20"/>
          <w:highlight w:val="yellow"/>
        </w:rPr>
        <w:t>panoply of surveillance and criminalization, from arbitrary arrests, to indefinite detention, deportation, torture, solitary confinement, the use of secret evidence, and sentencing for crimes</w:t>
      </w:r>
      <w:r w:rsidRPr="004247B9">
        <w:rPr>
          <w:rStyle w:val="StyleUnderline"/>
          <w:rFonts w:ascii="Georgia" w:hAnsi="Georgia"/>
          <w:sz w:val="20"/>
          <w:szCs w:val="20"/>
        </w:rPr>
        <w:t xml:space="preserve"> </w:t>
      </w:r>
      <w:r w:rsidRPr="004247B9">
        <w:rPr>
          <w:rStyle w:val="StyleUnderline"/>
          <w:rFonts w:ascii="Georgia" w:hAnsi="Georgia"/>
          <w:sz w:val="20"/>
          <w:szCs w:val="20"/>
        </w:rPr>
        <w:lastRenderedPageBreak/>
        <w:t xml:space="preserve">that “we” would not be jailed for, </w:t>
      </w:r>
      <w:r w:rsidRPr="0034322B">
        <w:rPr>
          <w:rStyle w:val="StyleUnderline"/>
          <w:rFonts w:ascii="Georgia" w:hAnsi="Georgia"/>
          <w:sz w:val="20"/>
          <w:szCs w:val="20"/>
          <w:highlight w:val="yellow"/>
        </w:rPr>
        <w:t xml:space="preserve">such as </w:t>
      </w:r>
      <w:r w:rsidRPr="0034322B">
        <w:rPr>
          <w:rStyle w:val="StyleUnderline"/>
          <w:rFonts w:ascii="Georgia" w:hAnsi="Georgia"/>
          <w:sz w:val="20"/>
          <w:szCs w:val="20"/>
        </w:rPr>
        <w:t>speech</w:t>
      </w:r>
      <w:r w:rsidRPr="00404D31">
        <w:rPr>
          <w:rFonts w:ascii="Georgia" w:hAnsi="Georgia"/>
          <w:sz w:val="16"/>
          <w:szCs w:val="20"/>
        </w:rPr>
        <w:t xml:space="preserve">, </w:t>
      </w:r>
      <w:r w:rsidRPr="0034322B">
        <w:rPr>
          <w:rStyle w:val="StyleUnderline"/>
          <w:rFonts w:ascii="Georgia" w:hAnsi="Georgia"/>
          <w:sz w:val="20"/>
          <w:szCs w:val="20"/>
          <w:highlight w:val="yellow"/>
        </w:rPr>
        <w:t>donations</w:t>
      </w:r>
      <w:r w:rsidRPr="00404D31">
        <w:rPr>
          <w:rFonts w:ascii="Georgia" w:hAnsi="Georgia"/>
          <w:sz w:val="16"/>
          <w:szCs w:val="20"/>
        </w:rPr>
        <w:t xml:space="preserve"> to charitable organizations, </w:t>
      </w:r>
      <w:r w:rsidRPr="004247B9">
        <w:rPr>
          <w:rStyle w:val="StyleUnderline"/>
          <w:rFonts w:ascii="Georgia" w:hAnsi="Georgia"/>
          <w:sz w:val="20"/>
          <w:szCs w:val="20"/>
        </w:rPr>
        <w:t xml:space="preserve">and other such acts considered material support for terrorism. </w:t>
      </w:r>
      <w:r w:rsidRPr="00404D31">
        <w:rPr>
          <w:rFonts w:ascii="Georgia" w:hAnsi="Georgia"/>
          <w:sz w:val="16"/>
          <w:szCs w:val="20"/>
        </w:rPr>
        <w:t xml:space="preserve">Significantly, </w:t>
      </w:r>
      <w:r w:rsidRPr="004247B9">
        <w:rPr>
          <w:rStyle w:val="StyleUnderline"/>
          <w:rFonts w:ascii="Georgia" w:hAnsi="Georgia"/>
          <w:sz w:val="20"/>
          <w:szCs w:val="20"/>
        </w:rPr>
        <w:t>the racial underpinnings of the War on Terror sustain not just domestic repression but foreign abuses—the war’s vast death toll in Afghanistan, Iraq, Pakistan, Somalia, Yemen, and elsewhere could not be sustained without the dehumanization of its Muslim victims.</w:t>
      </w:r>
      <w:r w:rsidRPr="00404D31">
        <w:rPr>
          <w:rFonts w:ascii="Georgia" w:hAnsi="Georgia"/>
          <w:sz w:val="16"/>
          <w:szCs w:val="20"/>
        </w:rPr>
        <w:t xml:space="preserve"> As before, </w:t>
      </w:r>
      <w:r w:rsidRPr="004247B9">
        <w:rPr>
          <w:rStyle w:val="StyleUnderline"/>
          <w:rFonts w:ascii="Georgia" w:hAnsi="Georgia"/>
          <w:sz w:val="20"/>
          <w:szCs w:val="20"/>
        </w:rPr>
        <w:t>racism at home goes hand in hand with empire abroad.</w:t>
      </w:r>
      <w:r w:rsidRPr="00404D31">
        <w:rPr>
          <w:rFonts w:ascii="Georgia" w:hAnsi="Georgia"/>
          <w:sz w:val="16"/>
          <w:szCs w:val="20"/>
        </w:rPr>
        <w:t xml:space="preserve"> </w:t>
      </w:r>
      <w:r w:rsidRPr="004247B9">
        <w:rPr>
          <w:rStyle w:val="StyleUnderline"/>
          <w:rFonts w:ascii="Georgia" w:hAnsi="Georgia"/>
          <w:sz w:val="20"/>
          <w:szCs w:val="20"/>
        </w:rPr>
        <w:t>Counterinsurgency thinking that informed the strategies used in Iraq and Afghanistan</w:t>
      </w:r>
      <w:r w:rsidRPr="00404D31">
        <w:rPr>
          <w:rFonts w:ascii="Georgia" w:hAnsi="Georgia"/>
          <w:sz w:val="16"/>
          <w:szCs w:val="20"/>
        </w:rPr>
        <w:t xml:space="preserve"> in the face of popular insurrection </w:t>
      </w:r>
      <w:r w:rsidRPr="004247B9">
        <w:rPr>
          <w:rStyle w:val="StyleUnderline"/>
          <w:rFonts w:ascii="Georgia" w:hAnsi="Georgia"/>
          <w:sz w:val="20"/>
          <w:szCs w:val="20"/>
        </w:rPr>
        <w:t>are</w:t>
      </w:r>
      <w:r w:rsidRPr="00404D31">
        <w:rPr>
          <w:rFonts w:ascii="Georgia" w:hAnsi="Georgia"/>
          <w:sz w:val="16"/>
          <w:szCs w:val="20"/>
        </w:rPr>
        <w:t xml:space="preserve"> also </w:t>
      </w:r>
      <w:r w:rsidRPr="004247B9">
        <w:rPr>
          <w:rStyle w:val="StyleUnderline"/>
          <w:rFonts w:ascii="Georgia" w:hAnsi="Georgia"/>
          <w:sz w:val="20"/>
          <w:szCs w:val="20"/>
        </w:rPr>
        <w:t>brought home to be deployed in relation to Muslim American populations</w:t>
      </w:r>
      <w:r w:rsidRPr="00404D31">
        <w:rPr>
          <w:rFonts w:ascii="Georgia" w:hAnsi="Georgia"/>
          <w:sz w:val="16"/>
          <w:szCs w:val="20"/>
        </w:rPr>
        <w:t xml:space="preserve">. Winning “hearts and minds,” the counterinsurgency slogan first introduced by British colonialists in Malaya, and then adopted by the US military in Vietnam, reappears as the phrase that state planners invoke to prevent “extremism” among young Muslims in the United States. </w:t>
      </w:r>
      <w:r w:rsidRPr="0034322B">
        <w:rPr>
          <w:rStyle w:val="StyleUnderline"/>
          <w:rFonts w:ascii="Georgia" w:hAnsi="Georgia"/>
          <w:sz w:val="20"/>
          <w:szCs w:val="20"/>
          <w:highlight w:val="yellow"/>
        </w:rPr>
        <w:t>Counterinsurgency</w:t>
      </w:r>
      <w:r w:rsidRPr="00404D31">
        <w:rPr>
          <w:rFonts w:ascii="Georgia" w:hAnsi="Georgia"/>
          <w:sz w:val="16"/>
          <w:szCs w:val="20"/>
        </w:rPr>
        <w:t xml:space="preserve"> in this context </w:t>
      </w:r>
      <w:r w:rsidRPr="0034322B">
        <w:rPr>
          <w:rStyle w:val="StyleUnderline"/>
          <w:rFonts w:ascii="Georgia" w:hAnsi="Georgia"/>
          <w:sz w:val="20"/>
          <w:szCs w:val="20"/>
          <w:highlight w:val="yellow"/>
        </w:rPr>
        <w:t>means total surveillance of Muslim populations, and building law enforcement agency partnerships with “good Muslims</w:t>
      </w:r>
      <w:r w:rsidRPr="00404D31">
        <w:rPr>
          <w:rFonts w:ascii="Georgia" w:hAnsi="Georgia"/>
          <w:sz w:val="16"/>
          <w:szCs w:val="20"/>
          <w:highlight w:val="yellow"/>
        </w:rPr>
        <w:t>,</w:t>
      </w:r>
      <w:r w:rsidRPr="00404D31">
        <w:rPr>
          <w:rFonts w:ascii="Georgia" w:hAnsi="Georgia"/>
          <w:sz w:val="16"/>
          <w:szCs w:val="20"/>
        </w:rPr>
        <w:t xml:space="preserve">” those who are </w:t>
      </w:r>
      <w:r w:rsidRPr="0034322B">
        <w:rPr>
          <w:rStyle w:val="StyleUnderline"/>
          <w:rFonts w:ascii="Georgia" w:hAnsi="Georgia"/>
          <w:sz w:val="20"/>
          <w:szCs w:val="20"/>
          <w:highlight w:val="yellow"/>
        </w:rPr>
        <w:t>willing to praise US policy and become sources of information on dissenters</w:t>
      </w:r>
      <w:r w:rsidRPr="004247B9">
        <w:rPr>
          <w:rStyle w:val="StyleUnderline"/>
          <w:rFonts w:ascii="Georgia" w:hAnsi="Georgia"/>
          <w:sz w:val="20"/>
          <w:szCs w:val="20"/>
        </w:rPr>
        <w:t>, making life</w:t>
      </w:r>
      <w:r w:rsidRPr="00404D31">
        <w:rPr>
          <w:rFonts w:ascii="Georgia" w:hAnsi="Georgia"/>
          <w:sz w:val="16"/>
          <w:szCs w:val="20"/>
        </w:rPr>
        <w:t xml:space="preserve"> very </w:t>
      </w:r>
      <w:r w:rsidRPr="004247B9">
        <w:rPr>
          <w:rStyle w:val="StyleUnderline"/>
          <w:rFonts w:ascii="Georgia" w:hAnsi="Georgia"/>
          <w:sz w:val="20"/>
          <w:szCs w:val="20"/>
        </w:rPr>
        <w:t>difficult for “bad Muslims” or those who refuse</w:t>
      </w:r>
      <w:r w:rsidRPr="00404D31">
        <w:rPr>
          <w:rFonts w:ascii="Georgia" w:hAnsi="Georgia"/>
          <w:sz w:val="16"/>
          <w:szCs w:val="20"/>
        </w:rPr>
        <w:t xml:space="preserve"> (in ways reminiscent of the “good” and “bad” Indians). </w:t>
      </w:r>
      <w:r w:rsidRPr="004247B9">
        <w:rPr>
          <w:rStyle w:val="StyleUnderline"/>
          <w:rFonts w:ascii="Georgia" w:hAnsi="Georgia"/>
          <w:sz w:val="20"/>
          <w:szCs w:val="20"/>
        </w:rPr>
        <w:t xml:space="preserve">It is a way of ensuring that the knowledge Muslims tend to have of how US foreign policy harms the Middle East, Africa, and Asia is not shared with others. </w:t>
      </w:r>
      <w:r w:rsidRPr="0034322B">
        <w:rPr>
          <w:rStyle w:val="StyleUnderline"/>
          <w:rFonts w:ascii="Georgia" w:hAnsi="Georgia"/>
          <w:sz w:val="20"/>
          <w:szCs w:val="20"/>
          <w:highlight w:val="yellow"/>
        </w:rPr>
        <w:t>The real fear of the national security state is</w:t>
      </w:r>
      <w:r w:rsidRPr="004247B9">
        <w:rPr>
          <w:rStyle w:val="StyleUnderline"/>
          <w:rFonts w:ascii="Georgia" w:hAnsi="Georgia"/>
          <w:sz w:val="20"/>
          <w:szCs w:val="20"/>
        </w:rPr>
        <w:t xml:space="preserve"> not the stereotypical Muslim fanatic but the possibility </w:t>
      </w:r>
      <w:r w:rsidRPr="0034322B">
        <w:rPr>
          <w:rStyle w:val="StyleUnderline"/>
          <w:rFonts w:ascii="Georgia" w:hAnsi="Georgia"/>
          <w:sz w:val="20"/>
          <w:szCs w:val="20"/>
          <w:highlight w:val="yellow"/>
        </w:rPr>
        <w:t>that other groups within US society might build alliances with Muslims in opposition to empire</w:t>
      </w:r>
      <w:r w:rsidRPr="004247B9">
        <w:rPr>
          <w:rStyle w:val="StyleUnderline"/>
          <w:rFonts w:ascii="Georgia" w:hAnsi="Georgia"/>
          <w:sz w:val="20"/>
          <w:szCs w:val="20"/>
        </w:rPr>
        <w:t>.</w:t>
      </w:r>
      <w:r w:rsidRPr="00404D31">
        <w:rPr>
          <w:rFonts w:ascii="Georgia" w:hAnsi="Georgia"/>
          <w:sz w:val="16"/>
          <w:szCs w:val="20"/>
        </w:rPr>
        <w:t xml:space="preserve"> </w:t>
      </w:r>
      <w:r w:rsidRPr="004247B9">
        <w:rPr>
          <w:rStyle w:val="StyleUnderline"/>
          <w:rFonts w:ascii="Georgia" w:hAnsi="Georgia"/>
          <w:sz w:val="20"/>
          <w:szCs w:val="20"/>
        </w:rPr>
        <w:t>The various measures that the US national security system has adopted in recent years flow from an analysis of Muslim “radicalization,” which assumes that certain law-abiding activities associated with religious ideology are indicators of extremism and potential violence.</w:t>
      </w:r>
      <w:r w:rsidRPr="00404D31">
        <w:rPr>
          <w:rFonts w:ascii="Georgia" w:hAnsi="Georgia"/>
          <w:sz w:val="16"/>
          <w:szCs w:val="20"/>
        </w:rPr>
        <w:t xml:space="preserve"> Following the preventive logic discussed above, </w:t>
      </w:r>
      <w:r w:rsidRPr="004247B9">
        <w:rPr>
          <w:rStyle w:val="StyleUnderline"/>
          <w:rFonts w:ascii="Georgia" w:hAnsi="Georgia"/>
          <w:sz w:val="20"/>
          <w:szCs w:val="20"/>
        </w:rPr>
        <w:t>the radicalization model claims to be able to predict which individuals are not terrorists now but might be at some later date.</w:t>
      </w:r>
      <w:r w:rsidRPr="00404D31">
        <w:rPr>
          <w:rFonts w:ascii="Georgia" w:hAnsi="Georgia"/>
          <w:sz w:val="16"/>
          <w:szCs w:val="20"/>
        </w:rPr>
        <w:t xml:space="preserve"> Behavioral, cultural, and ideological signals are assumed to reveal who is at risk of turning into a terrorist at some point in the future.59 For example, in the FBI’s radicalization model, such things as growing a beard, starting to wear traditional Islamic clothing, and becoming alienated from one’s former life are listed as indicators, as is “increased activity in a pro-Muslim social group or political cause.”60 Thus, </w:t>
      </w:r>
      <w:r w:rsidRPr="0034322B">
        <w:rPr>
          <w:rStyle w:val="StyleUnderline"/>
          <w:rFonts w:ascii="Georgia" w:hAnsi="Georgia"/>
          <w:sz w:val="20"/>
          <w:szCs w:val="20"/>
          <w:highlight w:val="yellow"/>
        </w:rPr>
        <w:t>signifiers of Muslimness such as facial hair, dress, and so on are turned into markers of suspicion for a surveillance gaze that is also a racial</w:t>
      </w:r>
      <w:r w:rsidRPr="00404D31">
        <w:rPr>
          <w:rFonts w:ascii="Georgia" w:hAnsi="Georgia"/>
          <w:sz w:val="16"/>
          <w:szCs w:val="20"/>
        </w:rPr>
        <w:t xml:space="preserve"> (and gendered) </w:t>
      </w:r>
      <w:r w:rsidRPr="0034322B">
        <w:rPr>
          <w:rStyle w:val="StyleUnderline"/>
          <w:rFonts w:ascii="Georgia" w:hAnsi="Georgia"/>
          <w:sz w:val="20"/>
          <w:szCs w:val="20"/>
          <w:highlight w:val="yellow"/>
        </w:rPr>
        <w:t>gaze</w:t>
      </w:r>
      <w:r w:rsidRPr="004247B9">
        <w:rPr>
          <w:rStyle w:val="StyleUnderline"/>
          <w:rFonts w:ascii="Georgia" w:hAnsi="Georgia"/>
          <w:sz w:val="20"/>
          <w:szCs w:val="20"/>
        </w:rPr>
        <w:t>; it is through</w:t>
      </w:r>
      <w:r w:rsidRPr="00404D31">
        <w:rPr>
          <w:rFonts w:ascii="Georgia" w:hAnsi="Georgia"/>
          <w:sz w:val="16"/>
          <w:szCs w:val="20"/>
        </w:rPr>
        <w:t xml:space="preserve"> such </w:t>
      </w:r>
      <w:r w:rsidRPr="0034322B">
        <w:rPr>
          <w:rStyle w:val="StyleUnderline"/>
          <w:rFonts w:ascii="Georgia" w:hAnsi="Georgia"/>
          <w:sz w:val="20"/>
          <w:szCs w:val="20"/>
          <w:highlight w:val="yellow"/>
        </w:rPr>
        <w:t>routine bureaucratic mechanisms that counterterrorism practices involve the social construction of racial others</w:t>
      </w:r>
      <w:r w:rsidRPr="004247B9">
        <w:rPr>
          <w:rStyle w:val="StyleUnderline"/>
          <w:rFonts w:ascii="Georgia" w:hAnsi="Georgia"/>
          <w:sz w:val="20"/>
          <w:szCs w:val="20"/>
        </w:rPr>
        <w:t>. Official acceptance of</w:t>
      </w:r>
      <w:r w:rsidRPr="00404D31">
        <w:rPr>
          <w:rFonts w:ascii="Georgia" w:hAnsi="Georgia"/>
          <w:sz w:val="16"/>
          <w:szCs w:val="20"/>
        </w:rPr>
        <w:t xml:space="preserve"> the model of </w:t>
      </w:r>
      <w:r w:rsidRPr="004247B9">
        <w:rPr>
          <w:rStyle w:val="StyleUnderline"/>
          <w:rFonts w:ascii="Georgia" w:hAnsi="Georgia"/>
          <w:sz w:val="20"/>
          <w:szCs w:val="20"/>
        </w:rPr>
        <w:t>radicalization implies a need for mass surveillance of Muslim populations and collection of as much data as possible on every aspect of their lives in order to try to spot the supposed warning signs that the models list.</w:t>
      </w:r>
      <w:r w:rsidRPr="00404D31">
        <w:rPr>
          <w:rFonts w:ascii="Georgia" w:hAnsi="Georgia"/>
          <w:sz w:val="16"/>
          <w:szCs w:val="20"/>
        </w:rPr>
        <w:t xml:space="preserve"> And this is exactly the approach that law enforcement agencies introduced. At the New York Police Department, for instance</w:t>
      </w:r>
      <w:r w:rsidRPr="00404D31">
        <w:rPr>
          <w:rFonts w:ascii="Georgia" w:hAnsi="Georgia"/>
          <w:sz w:val="16"/>
          <w:szCs w:val="20"/>
          <w:highlight w:val="yellow"/>
        </w:rPr>
        <w:t xml:space="preserve">, </w:t>
      </w:r>
      <w:r w:rsidRPr="00404DFE">
        <w:rPr>
          <w:rStyle w:val="StyleUnderline"/>
          <w:rFonts w:ascii="Georgia" w:hAnsi="Georgia"/>
          <w:sz w:val="20"/>
          <w:szCs w:val="20"/>
          <w:highlight w:val="yellow"/>
        </w:rPr>
        <w:t>the instrumentalizing of radicalization models led to the mass, warrantless surveillance of every aspect of Muslim life</w:t>
      </w:r>
      <w:r w:rsidRPr="004247B9">
        <w:rPr>
          <w:rStyle w:val="StyleUnderline"/>
          <w:rFonts w:ascii="Georgia" w:hAnsi="Georgia"/>
          <w:sz w:val="20"/>
          <w:szCs w:val="20"/>
        </w:rPr>
        <w:t xml:space="preserve">. </w:t>
      </w:r>
      <w:r w:rsidRPr="00404D31">
        <w:rPr>
          <w:rFonts w:ascii="Georgia" w:hAnsi="Georgia"/>
          <w:sz w:val="16"/>
          <w:szCs w:val="20"/>
        </w:rPr>
        <w:t xml:space="preserve">Dozens of mosques in New York and New Jersey and hundreds more “hot spots,” such as restaurants, cafés, bookshops, community organizations, and student associations were listed as potential security risks. Undercover officers and informants eavesdropped at these “locations of interest” to listen for radical political and religious opinions. A NYPD “Moroccan Initiative” compiled a list of every known Moroccan taxi driver. Muslims who changed their names to sound more traditionally American or who adopted Arabic names were investigated and catalogued in secret NYPD intelligence files. It is clear that </w:t>
      </w:r>
      <w:r w:rsidRPr="00404DFE">
        <w:rPr>
          <w:rStyle w:val="Emphasis"/>
          <w:rFonts w:ascii="Georgia" w:hAnsi="Georgia"/>
          <w:sz w:val="20"/>
          <w:szCs w:val="20"/>
          <w:highlight w:val="yellow"/>
        </w:rPr>
        <w:t>none of this activity was based on investigating reasonable suspicions of criminal activity. This surveillance produced no criminal leads between 2006 and 2012</w:t>
      </w:r>
      <w:r w:rsidRPr="004247B9">
        <w:rPr>
          <w:rStyle w:val="Emphasis"/>
          <w:rFonts w:ascii="Georgia" w:hAnsi="Georgia"/>
          <w:sz w:val="20"/>
          <w:szCs w:val="20"/>
        </w:rPr>
        <w:t>, and probably did not before or after.</w:t>
      </w:r>
      <w:r w:rsidRPr="00404D31">
        <w:rPr>
          <w:rFonts w:ascii="Georgia" w:hAnsi="Georgia"/>
          <w:sz w:val="16"/>
          <w:szCs w:val="20"/>
        </w:rPr>
        <w:t xml:space="preserve">61 As of 2008, the FBI had a roster of 15,000 paid informants and, according to Senator Dianne Feinstein of the Senate Intelligence Committee, the bureau had 10,000 counterterrorism intelligence analysts in 2013.63 The proportion of these informants and analysts who are assigned to Muslim populations in the United States is unknown but is likely to be substantial. </w:t>
      </w:r>
      <w:r w:rsidRPr="004247B9">
        <w:rPr>
          <w:rStyle w:val="StyleUnderline"/>
          <w:rFonts w:ascii="Georgia" w:hAnsi="Georgia"/>
          <w:sz w:val="20"/>
          <w:szCs w:val="20"/>
        </w:rPr>
        <w:t xml:space="preserve">The kinds of infiltration and provocation tactics that had been practiced against Black radicals in the 1960s are being repeated today. What has changed are the rationales used to justify them: it is </w:t>
      </w:r>
      <w:r w:rsidRPr="00404D31">
        <w:rPr>
          <w:rFonts w:ascii="Georgia" w:hAnsi="Georgia"/>
          <w:sz w:val="16"/>
          <w:szCs w:val="20"/>
        </w:rPr>
        <w:t xml:space="preserve">no longer the threat of Black nationalist subversion, but </w:t>
      </w:r>
      <w:r w:rsidRPr="004247B9">
        <w:rPr>
          <w:rStyle w:val="StyleUnderline"/>
          <w:rFonts w:ascii="Georgia" w:hAnsi="Georgia"/>
          <w:sz w:val="20"/>
          <w:szCs w:val="20"/>
        </w:rPr>
        <w:t xml:space="preserve">the threat of Muslim radicalization that is invoked. </w:t>
      </w:r>
      <w:r w:rsidRPr="00404D31">
        <w:rPr>
          <w:rFonts w:ascii="Georgia" w:hAnsi="Georgia"/>
          <w:sz w:val="16"/>
          <w:szCs w:val="20"/>
        </w:rPr>
        <w:t xml:space="preserve">With new provisions in the Clinton administration’s 1996 Antiterrorism and Effective Death Penalty Act, </w:t>
      </w:r>
      <w:r w:rsidRPr="006A0871">
        <w:rPr>
          <w:rStyle w:val="StyleUnderline"/>
          <w:rFonts w:ascii="Georgia" w:hAnsi="Georgia"/>
          <w:sz w:val="20"/>
          <w:szCs w:val="20"/>
          <w:highlight w:val="yellow"/>
        </w:rPr>
        <w:t>the FBI can launch investigations of a suspected individual or organization simply for providing “material support”</w:t>
      </w:r>
      <w:r w:rsidRPr="004247B9">
        <w:rPr>
          <w:rStyle w:val="StyleUnderline"/>
          <w:rFonts w:ascii="Georgia" w:hAnsi="Georgia"/>
          <w:sz w:val="20"/>
          <w:szCs w:val="20"/>
        </w:rPr>
        <w:t xml:space="preserve"> </w:t>
      </w:r>
      <w:r w:rsidRPr="00404D31">
        <w:rPr>
          <w:rFonts w:ascii="Georgia" w:hAnsi="Georgia"/>
          <w:sz w:val="16"/>
          <w:szCs w:val="20"/>
        </w:rPr>
        <w:t>to terrorism—</w:t>
      </w:r>
      <w:r w:rsidRPr="004247B9">
        <w:rPr>
          <w:rStyle w:val="StyleUnderline"/>
          <w:rFonts w:ascii="Georgia" w:hAnsi="Georgia"/>
          <w:sz w:val="20"/>
          <w:szCs w:val="20"/>
        </w:rPr>
        <w:t xml:space="preserve">a vague term </w:t>
      </w:r>
      <w:r w:rsidRPr="006A0871">
        <w:rPr>
          <w:rStyle w:val="StyleUnderline"/>
          <w:rFonts w:ascii="Georgia" w:hAnsi="Georgia"/>
          <w:sz w:val="20"/>
          <w:szCs w:val="20"/>
          <w:highlight w:val="yellow"/>
        </w:rPr>
        <w:t xml:space="preserve">that </w:t>
      </w:r>
      <w:r w:rsidRPr="006A0871">
        <w:rPr>
          <w:rStyle w:val="StyleUnderline"/>
          <w:rFonts w:ascii="Georgia" w:hAnsi="Georgia"/>
          <w:sz w:val="20"/>
          <w:szCs w:val="20"/>
          <w:highlight w:val="yellow"/>
        </w:rPr>
        <w:lastRenderedPageBreak/>
        <w:t xml:space="preserve">could include ideological activity </w:t>
      </w:r>
      <w:r w:rsidRPr="006A0871">
        <w:rPr>
          <w:rStyle w:val="Emphasis"/>
          <w:highlight w:val="yellow"/>
        </w:rPr>
        <w:t>unrelated to any actual plot</w:t>
      </w:r>
      <w:r w:rsidRPr="004247B9">
        <w:rPr>
          <w:rStyle w:val="StyleUnderline"/>
          <w:rFonts w:ascii="Georgia" w:hAnsi="Georgia"/>
          <w:sz w:val="20"/>
          <w:szCs w:val="20"/>
        </w:rPr>
        <w:t xml:space="preserve"> to carry out violence</w:t>
      </w:r>
      <w:r w:rsidRPr="00404D31">
        <w:rPr>
          <w:rFonts w:ascii="Georgia" w:hAnsi="Georgia"/>
          <w:sz w:val="16"/>
          <w:szCs w:val="20"/>
        </w:rPr>
        <w:t>. While COINTELPRO violated federal laws, today similar kinds of</w:t>
      </w:r>
      <w:r w:rsidRPr="004247B9">
        <w:rPr>
          <w:rStyle w:val="StyleUnderline"/>
          <w:rFonts w:ascii="Georgia" w:hAnsi="Georgia"/>
          <w:sz w:val="20"/>
          <w:szCs w:val="20"/>
        </w:rPr>
        <w:t xml:space="preserve"> </w:t>
      </w:r>
      <w:r w:rsidRPr="006A0871">
        <w:rPr>
          <w:rStyle w:val="StyleUnderline"/>
          <w:rFonts w:ascii="Georgia" w:hAnsi="Georgia"/>
          <w:sz w:val="20"/>
          <w:szCs w:val="20"/>
          <w:highlight w:val="yellow"/>
        </w:rPr>
        <w:t>investigation and criminalization of political dissent can be carried out legitimately in the name of countering terrorism. For Muslim populations on the receiving end of state surveillance programs</w:t>
      </w:r>
      <w:r w:rsidRPr="00404D31">
        <w:rPr>
          <w:rFonts w:ascii="Georgia" w:hAnsi="Georgia"/>
          <w:sz w:val="16"/>
          <w:szCs w:val="20"/>
        </w:rPr>
        <w:t xml:space="preserve"> designed to prevent “radicalization,” </w:t>
      </w:r>
      <w:r w:rsidRPr="006A0871">
        <w:rPr>
          <w:rStyle w:val="StyleUnderline"/>
          <w:rFonts w:ascii="Georgia" w:hAnsi="Georgia"/>
          <w:sz w:val="20"/>
          <w:szCs w:val="20"/>
          <w:highlight w:val="yellow"/>
        </w:rPr>
        <w:t>everyday life increasingly resembles the patterns described in classic accounts of authoritarianism</w:t>
      </w:r>
      <w:r w:rsidRPr="00404D31">
        <w:rPr>
          <w:rFonts w:ascii="Georgia" w:hAnsi="Georgia"/>
          <w:sz w:val="16"/>
          <w:szCs w:val="20"/>
          <w:highlight w:val="yellow"/>
        </w:rPr>
        <w:t>.</w:t>
      </w:r>
      <w:r w:rsidRPr="00404D31">
        <w:rPr>
          <w:rFonts w:ascii="Georgia" w:hAnsi="Georgia"/>
          <w:sz w:val="16"/>
          <w:szCs w:val="20"/>
        </w:rPr>
        <w:t xml:space="preserve"> </w:t>
      </w:r>
      <w:r w:rsidRPr="004247B9">
        <w:rPr>
          <w:rStyle w:val="StyleUnderline"/>
          <w:rFonts w:ascii="Georgia" w:hAnsi="Georgia"/>
          <w:sz w:val="20"/>
          <w:szCs w:val="20"/>
        </w:rPr>
        <w:t>There is the</w:t>
      </w:r>
      <w:r w:rsidRPr="00404D31">
        <w:rPr>
          <w:rFonts w:ascii="Georgia" w:hAnsi="Georgia"/>
          <w:sz w:val="16"/>
          <w:szCs w:val="20"/>
        </w:rPr>
        <w:t xml:space="preserve"> same </w:t>
      </w:r>
      <w:r w:rsidRPr="004247B9">
        <w:rPr>
          <w:rStyle w:val="StyleUnderline"/>
          <w:rFonts w:ascii="Georgia" w:hAnsi="Georgia"/>
          <w:sz w:val="20"/>
          <w:szCs w:val="20"/>
        </w:rPr>
        <w:t>sense of not knowing whom to trust</w:t>
      </w:r>
      <w:r w:rsidRPr="00404D31">
        <w:rPr>
          <w:rFonts w:ascii="Georgia" w:hAnsi="Georgia"/>
          <w:sz w:val="16"/>
          <w:szCs w:val="20"/>
        </w:rPr>
        <w:t xml:space="preserve"> and choosing one’s words with special care when discussing politics, </w:t>
      </w:r>
      <w:r w:rsidRPr="004247B9">
        <w:rPr>
          <w:rStyle w:val="StyleUnderline"/>
          <w:rFonts w:ascii="Georgia" w:hAnsi="Georgia"/>
          <w:sz w:val="20"/>
          <w:szCs w:val="20"/>
        </w:rPr>
        <w:t>and</w:t>
      </w:r>
      <w:r w:rsidRPr="00404D31">
        <w:rPr>
          <w:rFonts w:ascii="Georgia" w:hAnsi="Georgia"/>
          <w:sz w:val="16"/>
          <w:szCs w:val="20"/>
        </w:rPr>
        <w:t xml:space="preserve"> of </w:t>
      </w:r>
      <w:r w:rsidRPr="004247B9">
        <w:rPr>
          <w:rStyle w:val="StyleUnderline"/>
          <w:rFonts w:ascii="Georgia" w:hAnsi="Georgia"/>
          <w:sz w:val="20"/>
          <w:szCs w:val="20"/>
        </w:rPr>
        <w:t>the arbitrariness and unpredictability of state power.</w:t>
      </w:r>
      <w:r w:rsidRPr="00404D31">
        <w:rPr>
          <w:rFonts w:ascii="Georgia" w:hAnsi="Georgia"/>
          <w:sz w:val="16"/>
          <w:szCs w:val="20"/>
        </w:rPr>
        <w:t xml:space="preserve">64 With the 2011 leaking of some NYPD intelligence files, individual Muslims have had the disturbing experience of seeing their names mentioned in government files, along with details of their private lives. Numerous businesses, cafés, restaurants, and mosques in New York are aware that the NYPD considers them hotspots and deploys informants to monitor them. And the recent outing of a small number of NYPD informants has meant </w:t>
      </w:r>
      <w:r w:rsidRPr="004247B9">
        <w:rPr>
          <w:rStyle w:val="StyleUnderline"/>
          <w:rFonts w:ascii="Georgia" w:hAnsi="Georgia"/>
          <w:sz w:val="20"/>
          <w:szCs w:val="20"/>
        </w:rPr>
        <w:t>some Muslims in New York have found that relationships they thought of as genuine friendships were actually covert attempts to gather intelligence.</w:t>
      </w:r>
    </w:p>
    <w:p w14:paraId="1ECFF720" w14:textId="77777777" w:rsidR="004650F6" w:rsidRDefault="004650F6" w:rsidP="004650F6">
      <w:pPr>
        <w:rPr>
          <w:rFonts w:ascii="Georgia" w:hAnsi="Georgia"/>
          <w:b/>
          <w:sz w:val="20"/>
          <w:szCs w:val="20"/>
        </w:rPr>
      </w:pPr>
    </w:p>
    <w:p w14:paraId="2B485261" w14:textId="77777777" w:rsidR="004650F6" w:rsidRPr="00F24CE3" w:rsidRDefault="004650F6" w:rsidP="004650F6">
      <w:pPr>
        <w:rPr>
          <w:rFonts w:ascii="Georgia" w:hAnsi="Georgia"/>
          <w:b/>
          <w:sz w:val="20"/>
          <w:szCs w:val="20"/>
        </w:rPr>
      </w:pPr>
      <w:r w:rsidRPr="00F24CE3">
        <w:rPr>
          <w:rFonts w:ascii="Georgia" w:hAnsi="Georgia"/>
          <w:b/>
          <w:sz w:val="20"/>
          <w:szCs w:val="20"/>
        </w:rPr>
        <w:t>Modern Islamophobic policies create a state of bare life</w:t>
      </w:r>
      <w:r>
        <w:rPr>
          <w:rFonts w:ascii="Georgia" w:hAnsi="Georgia"/>
          <w:b/>
          <w:sz w:val="20"/>
          <w:szCs w:val="20"/>
        </w:rPr>
        <w:t xml:space="preserve"> and otherization, </w:t>
      </w:r>
      <w:r w:rsidRPr="00F24CE3">
        <w:rPr>
          <w:rFonts w:ascii="Georgia" w:hAnsi="Georgia"/>
          <w:b/>
          <w:sz w:val="20"/>
          <w:szCs w:val="20"/>
        </w:rPr>
        <w:t>wa</w:t>
      </w:r>
      <w:r>
        <w:rPr>
          <w:rFonts w:ascii="Georgia" w:hAnsi="Georgia"/>
          <w:b/>
          <w:sz w:val="20"/>
          <w:szCs w:val="20"/>
        </w:rPr>
        <w:t>ging a perpetual war on difference</w:t>
      </w:r>
    </w:p>
    <w:p w14:paraId="108D1F38" w14:textId="77777777" w:rsidR="004650F6" w:rsidRPr="00F24CE3" w:rsidRDefault="004650F6" w:rsidP="004650F6">
      <w:pPr>
        <w:rPr>
          <w:rStyle w:val="Style13ptBold"/>
          <w:rFonts w:ascii="Georgia" w:hAnsi="Georgia"/>
          <w:sz w:val="20"/>
          <w:szCs w:val="20"/>
        </w:rPr>
      </w:pPr>
      <w:r w:rsidRPr="00F24CE3">
        <w:rPr>
          <w:rStyle w:val="Style13ptBold"/>
          <w:rFonts w:ascii="Georgia" w:hAnsi="Georgia"/>
          <w:sz w:val="20"/>
          <w:szCs w:val="20"/>
        </w:rPr>
        <w:t xml:space="preserve">Wise 1 </w:t>
      </w:r>
      <w:r w:rsidRPr="009D76F9">
        <w:rPr>
          <w:rStyle w:val="Style13ptBold"/>
          <w:rFonts w:ascii="Georgia" w:hAnsi="Georgia"/>
          <w:b w:val="0"/>
          <w:sz w:val="16"/>
          <w:szCs w:val="16"/>
        </w:rPr>
        <w:t xml:space="preserve">(Tim Wise, Writer, lecturer, antiracism activist, author, and was an adjunct professor at the Smith College School of Social Work and was an advisor to the Fisk University Race Relations Institute, “Rationalizing Racism: Panic and Profiling After 9/11”, December 10 2001, </w:t>
      </w:r>
      <w:hyperlink r:id="rId9" w:anchor="bookmark" w:history="1">
        <w:r w:rsidRPr="009D76F9">
          <w:rPr>
            <w:rStyle w:val="Style13ptBold"/>
            <w:rFonts w:ascii="Georgia" w:hAnsi="Georgia"/>
            <w:b w:val="0"/>
            <w:sz w:val="16"/>
            <w:szCs w:val="16"/>
          </w:rPr>
          <w:t>http://www.alternet.org/story/12065/rationalizing_racism%3A_panic_and_profiling_after_9_11?paging=off#bookmark</w:t>
        </w:r>
      </w:hyperlink>
      <w:r w:rsidRPr="009D76F9">
        <w:rPr>
          <w:rStyle w:val="Style13ptBold"/>
          <w:rFonts w:ascii="Georgia" w:hAnsi="Georgia"/>
          <w:b w:val="0"/>
          <w:sz w:val="16"/>
          <w:szCs w:val="16"/>
        </w:rPr>
        <w:t>) //mL</w:t>
      </w:r>
    </w:p>
    <w:p w14:paraId="10F361DE" w14:textId="77777777" w:rsidR="004650F6" w:rsidRDefault="004650F6" w:rsidP="004650F6">
      <w:pPr>
        <w:rPr>
          <w:rStyle w:val="StyleUnderline"/>
          <w:rFonts w:ascii="Georgia" w:hAnsi="Georgia"/>
          <w:b w:val="0"/>
          <w:sz w:val="20"/>
          <w:szCs w:val="20"/>
        </w:rPr>
      </w:pPr>
      <w:r w:rsidRPr="00F24CE3">
        <w:rPr>
          <w:rFonts w:ascii="Georgia" w:hAnsi="Georgia"/>
          <w:sz w:val="16"/>
          <w:szCs w:val="20"/>
        </w:rPr>
        <w:t xml:space="preserve">To many, </w:t>
      </w:r>
      <w:r w:rsidRPr="00F24CE3">
        <w:rPr>
          <w:rStyle w:val="StyleUnderline"/>
          <w:rFonts w:ascii="Georgia" w:hAnsi="Georgia"/>
          <w:sz w:val="20"/>
          <w:szCs w:val="20"/>
        </w:rPr>
        <w:t>complaints about such measures may seem trivial. 'What's the big deal?'</w:t>
      </w:r>
      <w:r w:rsidRPr="00F24CE3">
        <w:rPr>
          <w:rFonts w:ascii="Georgia" w:hAnsi="Georgia"/>
          <w:sz w:val="16"/>
          <w:szCs w:val="20"/>
        </w:rPr>
        <w:t xml:space="preserve"> ask some. </w:t>
      </w:r>
      <w:r w:rsidRPr="00F24CE3">
        <w:rPr>
          <w:rStyle w:val="StyleUnderline"/>
          <w:rFonts w:ascii="Georgia" w:hAnsi="Georgia"/>
          <w:sz w:val="20"/>
          <w:szCs w:val="20"/>
        </w:rPr>
        <w:t xml:space="preserve">Isn't security worth the mild inconvenience to those singled out? But </w:t>
      </w:r>
      <w:r w:rsidRPr="00AB101D">
        <w:rPr>
          <w:rStyle w:val="StyleUnderline"/>
          <w:rFonts w:ascii="Georgia" w:hAnsi="Georgia"/>
          <w:sz w:val="20"/>
          <w:szCs w:val="20"/>
          <w:highlight w:val="yellow"/>
        </w:rPr>
        <w:t>as with all</w:t>
      </w:r>
      <w:r w:rsidRPr="00F24CE3">
        <w:rPr>
          <w:rStyle w:val="StyleUnderline"/>
          <w:rFonts w:ascii="Georgia" w:hAnsi="Georgia"/>
          <w:sz w:val="20"/>
          <w:szCs w:val="20"/>
        </w:rPr>
        <w:t xml:space="preserve"> other </w:t>
      </w:r>
      <w:r w:rsidRPr="00AB101D">
        <w:rPr>
          <w:rStyle w:val="StyleUnderline"/>
          <w:rFonts w:ascii="Georgia" w:hAnsi="Georgia"/>
          <w:sz w:val="20"/>
          <w:szCs w:val="20"/>
          <w:highlight w:val="yellow"/>
        </w:rPr>
        <w:t xml:space="preserve">racial profiling, the present incarnation is </w:t>
      </w:r>
      <w:r w:rsidRPr="00F24CE3">
        <w:rPr>
          <w:rStyle w:val="StyleUnderline"/>
          <w:rFonts w:ascii="Georgia" w:hAnsi="Georgia"/>
          <w:sz w:val="20"/>
          <w:szCs w:val="20"/>
        </w:rPr>
        <w:t xml:space="preserve">every bit as </w:t>
      </w:r>
      <w:r w:rsidRPr="00AB101D">
        <w:rPr>
          <w:rStyle w:val="StyleUnderline"/>
          <w:rFonts w:ascii="Georgia" w:hAnsi="Georgia"/>
          <w:sz w:val="20"/>
          <w:szCs w:val="20"/>
          <w:highlight w:val="yellow"/>
        </w:rPr>
        <w:t>unjust and irrational</w:t>
      </w:r>
      <w:r w:rsidRPr="00F24CE3">
        <w:rPr>
          <w:rFonts w:ascii="Georgia" w:hAnsi="Georgia"/>
          <w:sz w:val="16"/>
          <w:szCs w:val="20"/>
        </w:rPr>
        <w:t xml:space="preserve">. Despite calls from many quarters for more profiling, under the rubric of good "common sense," </w:t>
      </w:r>
      <w:r w:rsidRPr="00F24CE3">
        <w:rPr>
          <w:rStyle w:val="StyleUnderline"/>
          <w:rFonts w:ascii="Georgia" w:hAnsi="Georgia"/>
          <w:sz w:val="20"/>
          <w:szCs w:val="20"/>
        </w:rPr>
        <w:t xml:space="preserve">the fact remains that it is not sensible at all. To single out persons of a particular nationality or ethnicity, or to heighten one's suspicion of such a group is blatantly unjust. </w:t>
      </w:r>
      <w:r w:rsidRPr="00AB101D">
        <w:rPr>
          <w:rStyle w:val="StyleUnderline"/>
          <w:rFonts w:ascii="Georgia" w:hAnsi="Georgia"/>
          <w:sz w:val="20"/>
          <w:szCs w:val="20"/>
          <w:highlight w:val="yellow"/>
        </w:rPr>
        <w:t>It is</w:t>
      </w:r>
      <w:r w:rsidRPr="00F24CE3">
        <w:rPr>
          <w:rStyle w:val="StyleUnderline"/>
          <w:rFonts w:ascii="Georgia" w:hAnsi="Georgia"/>
          <w:sz w:val="20"/>
          <w:szCs w:val="20"/>
        </w:rPr>
        <w:t xml:space="preserve"> in fact </w:t>
      </w:r>
      <w:r w:rsidRPr="00AB101D">
        <w:rPr>
          <w:rStyle w:val="StyleUnderline"/>
          <w:rFonts w:ascii="Georgia" w:hAnsi="Georgia"/>
          <w:sz w:val="20"/>
          <w:szCs w:val="20"/>
          <w:highlight w:val="yellow"/>
        </w:rPr>
        <w:t>plainly racist</w:t>
      </w:r>
      <w:r w:rsidRPr="00F24CE3">
        <w:rPr>
          <w:rStyle w:val="StyleUnderline"/>
          <w:rFonts w:ascii="Georgia" w:hAnsi="Georgia"/>
          <w:sz w:val="20"/>
          <w:szCs w:val="20"/>
        </w:rPr>
        <w:t xml:space="preserve">, as such generalized suspicion, fear, and mistreatment never seem to attach to white folks, no matter what profile we may fit. </w:t>
      </w:r>
      <w:r w:rsidRPr="00AB101D">
        <w:rPr>
          <w:rStyle w:val="StyleUnderline"/>
          <w:rFonts w:ascii="Georgia" w:hAnsi="Georgia"/>
          <w:sz w:val="20"/>
          <w:szCs w:val="20"/>
          <w:highlight w:val="yellow"/>
        </w:rPr>
        <w:t>After the Oklahoma City bombing, white men were not singled out</w:t>
      </w:r>
      <w:r w:rsidRPr="00F24CE3">
        <w:rPr>
          <w:rStyle w:val="StyleUnderline"/>
          <w:rFonts w:ascii="Georgia" w:hAnsi="Georgia"/>
          <w:sz w:val="20"/>
          <w:szCs w:val="20"/>
        </w:rPr>
        <w:t>, held incommunicado, rounded up for questioning, nor quizzed when trying to rent moving vans.</w:t>
      </w:r>
      <w:r w:rsidRPr="00F24CE3">
        <w:rPr>
          <w:rFonts w:ascii="Georgia" w:hAnsi="Georgia"/>
          <w:sz w:val="16"/>
          <w:szCs w:val="20"/>
        </w:rPr>
        <w:t xml:space="preserve"> Indeed, I rented a Ryder truck shortly after McVeigh blew one of their fleet sky-high, along with the Murrah Building. And despite being a white guy, with short hair, no one said a word to me, nor asked for a deposit up front, just in case I decided to load it up with fertilizer and ammonium nitrate and take out a city block. Although white supremacist and militia groups most certainly came in for additional scrutiny in the aftermath of McVeigh's act of mass murder, </w:t>
      </w:r>
      <w:r w:rsidRPr="00F24CE3">
        <w:rPr>
          <w:rStyle w:val="StyleUnderline"/>
          <w:rFonts w:ascii="Georgia" w:hAnsi="Georgia"/>
          <w:sz w:val="20"/>
          <w:szCs w:val="20"/>
        </w:rPr>
        <w:t xml:space="preserve">notice the difference between that response and what is happening now: in the former instance, </w:t>
      </w:r>
      <w:r w:rsidRPr="00AB101D">
        <w:rPr>
          <w:rStyle w:val="StyleUnderline"/>
          <w:rFonts w:ascii="Georgia" w:hAnsi="Georgia"/>
          <w:sz w:val="20"/>
          <w:szCs w:val="20"/>
          <w:highlight w:val="yellow"/>
        </w:rPr>
        <w:t xml:space="preserve">only very specific kinds of white people became possible suspects. </w:t>
      </w:r>
      <w:r w:rsidRPr="00F24CE3">
        <w:rPr>
          <w:rStyle w:val="StyleUnderline"/>
          <w:rFonts w:ascii="Georgia" w:hAnsi="Georgia"/>
          <w:sz w:val="20"/>
          <w:szCs w:val="20"/>
        </w:rPr>
        <w:t>In the latter case</w:t>
      </w:r>
      <w:r w:rsidRPr="00AB101D">
        <w:rPr>
          <w:rStyle w:val="StyleUnderline"/>
          <w:rFonts w:ascii="Georgia" w:hAnsi="Georgia"/>
          <w:sz w:val="20"/>
          <w:szCs w:val="20"/>
          <w:highlight w:val="yellow"/>
        </w:rPr>
        <w:t>, there is a general response of fear towards all persons fitting the physical, ethnic, and religious description of the terrorists.</w:t>
      </w:r>
      <w:r w:rsidRPr="00F24CE3">
        <w:rPr>
          <w:rStyle w:val="StyleUnderline"/>
          <w:rFonts w:ascii="Georgia" w:hAnsi="Georgia"/>
          <w:sz w:val="20"/>
          <w:szCs w:val="20"/>
        </w:rPr>
        <w:t xml:space="preserve"> Even the bombing of Afghanistan can be viewed as racially selective</w:t>
      </w:r>
      <w:r w:rsidRPr="00F24CE3">
        <w:rPr>
          <w:rFonts w:ascii="Georgia" w:hAnsi="Georgia"/>
          <w:sz w:val="16"/>
          <w:szCs w:val="20"/>
        </w:rPr>
        <w:t xml:space="preserve">. After all, </w:t>
      </w:r>
      <w:r w:rsidRPr="00AB101D">
        <w:rPr>
          <w:rStyle w:val="StyleUnderline"/>
          <w:rFonts w:ascii="Georgia" w:hAnsi="Georgia"/>
          <w:sz w:val="20"/>
          <w:szCs w:val="20"/>
          <w:highlight w:val="yellow"/>
        </w:rPr>
        <w:t xml:space="preserve">if the attackers of 9/11 had been </w:t>
      </w:r>
      <w:r w:rsidRPr="00F24CE3">
        <w:rPr>
          <w:rStyle w:val="StyleUnderline"/>
          <w:rFonts w:ascii="Georgia" w:hAnsi="Georgia"/>
          <w:sz w:val="20"/>
          <w:szCs w:val="20"/>
        </w:rPr>
        <w:t xml:space="preserve">members of the </w:t>
      </w:r>
      <w:r w:rsidRPr="00AB101D">
        <w:rPr>
          <w:rStyle w:val="StyleUnderline"/>
          <w:rFonts w:ascii="Georgia" w:hAnsi="Georgia"/>
          <w:sz w:val="20"/>
          <w:szCs w:val="20"/>
          <w:highlight w:val="yellow"/>
        </w:rPr>
        <w:t xml:space="preserve">Irish </w:t>
      </w:r>
      <w:r w:rsidRPr="00F24CE3">
        <w:rPr>
          <w:rStyle w:val="StyleUnderline"/>
          <w:rFonts w:ascii="Georgia" w:hAnsi="Georgia"/>
          <w:sz w:val="20"/>
          <w:szCs w:val="20"/>
        </w:rPr>
        <w:t>Republican Army</w:t>
      </w:r>
      <w:r w:rsidRPr="00AB101D">
        <w:rPr>
          <w:rStyle w:val="StyleUnderline"/>
          <w:rFonts w:ascii="Georgia" w:hAnsi="Georgia"/>
          <w:sz w:val="20"/>
          <w:szCs w:val="20"/>
          <w:highlight w:val="yellow"/>
        </w:rPr>
        <w:t>, it is</w:t>
      </w:r>
      <w:r w:rsidRPr="00F24CE3">
        <w:rPr>
          <w:rStyle w:val="StyleUnderline"/>
          <w:rFonts w:ascii="Georgia" w:hAnsi="Georgia"/>
          <w:sz w:val="20"/>
          <w:szCs w:val="20"/>
        </w:rPr>
        <w:t xml:space="preserve"> simply </w:t>
      </w:r>
      <w:r w:rsidRPr="00AB101D">
        <w:rPr>
          <w:rStyle w:val="StyleUnderline"/>
          <w:rFonts w:ascii="Georgia" w:hAnsi="Georgia"/>
          <w:sz w:val="20"/>
          <w:szCs w:val="20"/>
          <w:highlight w:val="yellow"/>
        </w:rPr>
        <w:t>inconceivable that we would have ripped up</w:t>
      </w:r>
      <w:r w:rsidRPr="00F24CE3">
        <w:rPr>
          <w:rStyle w:val="StyleUnderline"/>
          <w:rFonts w:ascii="Georgia" w:hAnsi="Georgia"/>
          <w:sz w:val="20"/>
          <w:szCs w:val="20"/>
        </w:rPr>
        <w:t xml:space="preserve"> the real estate of </w:t>
      </w:r>
      <w:r w:rsidRPr="00AB101D">
        <w:rPr>
          <w:rStyle w:val="StyleUnderline"/>
          <w:rFonts w:ascii="Georgia" w:hAnsi="Georgia"/>
          <w:sz w:val="20"/>
          <w:szCs w:val="20"/>
          <w:highlight w:val="yellow"/>
        </w:rPr>
        <w:t>Dublin</w:t>
      </w:r>
      <w:r w:rsidRPr="00F24CE3">
        <w:rPr>
          <w:rStyle w:val="StyleUnderline"/>
          <w:rFonts w:ascii="Georgia" w:hAnsi="Georgia"/>
          <w:sz w:val="20"/>
          <w:szCs w:val="20"/>
        </w:rPr>
        <w:t xml:space="preserve"> as punishment.</w:t>
      </w:r>
      <w:r w:rsidRPr="00F24CE3">
        <w:rPr>
          <w:rFonts w:ascii="Georgia" w:hAnsi="Georgia"/>
          <w:sz w:val="16"/>
          <w:szCs w:val="20"/>
        </w:rPr>
        <w:t xml:space="preserve"> So </w:t>
      </w:r>
      <w:r w:rsidRPr="00AB101D">
        <w:rPr>
          <w:rStyle w:val="StyleUnderline"/>
          <w:rFonts w:ascii="Georgia" w:hAnsi="Georgia"/>
          <w:sz w:val="20"/>
          <w:szCs w:val="20"/>
          <w:highlight w:val="yellow"/>
        </w:rPr>
        <w:t>despite</w:t>
      </w:r>
      <w:r w:rsidRPr="00F24CE3">
        <w:rPr>
          <w:rStyle w:val="StyleUnderline"/>
          <w:rFonts w:ascii="Georgia" w:hAnsi="Georgia"/>
          <w:sz w:val="20"/>
          <w:szCs w:val="20"/>
        </w:rPr>
        <w:t xml:space="preserve"> the cavalier </w:t>
      </w:r>
      <w:r w:rsidRPr="00AB101D">
        <w:rPr>
          <w:rStyle w:val="StyleUnderline"/>
          <w:rFonts w:ascii="Georgia" w:hAnsi="Georgia"/>
          <w:sz w:val="20"/>
          <w:szCs w:val="20"/>
          <w:highlight w:val="yellow"/>
        </w:rPr>
        <w:t>claims</w:t>
      </w:r>
      <w:r w:rsidRPr="00F24CE3">
        <w:rPr>
          <w:rStyle w:val="StyleUnderline"/>
          <w:rFonts w:ascii="Georgia" w:hAnsi="Georgia"/>
          <w:sz w:val="20"/>
          <w:szCs w:val="20"/>
        </w:rPr>
        <w:t xml:space="preserve"> by many whites that </w:t>
      </w:r>
      <w:r w:rsidRPr="00AB101D">
        <w:rPr>
          <w:rStyle w:val="StyleUnderline"/>
          <w:rFonts w:ascii="Georgia" w:hAnsi="Georgia"/>
          <w:sz w:val="20"/>
          <w:szCs w:val="20"/>
          <w:highlight w:val="yellow"/>
        </w:rPr>
        <w:t>anti-Arab profiling is no big deal,</w:t>
      </w:r>
      <w:r w:rsidRPr="00F24CE3">
        <w:rPr>
          <w:rStyle w:val="StyleUnderline"/>
          <w:rFonts w:ascii="Georgia" w:hAnsi="Georgia"/>
          <w:sz w:val="20"/>
          <w:szCs w:val="20"/>
        </w:rPr>
        <w:t xml:space="preserve"> and that they would be happy to be profiled if white guys had been behind the attacks in September, the fact remains, whether willing or not, </w:t>
      </w:r>
      <w:r w:rsidRPr="00AB101D">
        <w:rPr>
          <w:rStyle w:val="StyleUnderline"/>
          <w:rFonts w:ascii="Georgia" w:hAnsi="Georgia"/>
          <w:sz w:val="20"/>
          <w:szCs w:val="20"/>
          <w:highlight w:val="yellow"/>
        </w:rPr>
        <w:t xml:space="preserve">they would never have had to worry about such a response. </w:t>
      </w:r>
      <w:r w:rsidRPr="00F24CE3">
        <w:rPr>
          <w:rStyle w:val="StyleUnderline"/>
          <w:rFonts w:ascii="Georgia" w:hAnsi="Georgia"/>
          <w:sz w:val="20"/>
          <w:szCs w:val="20"/>
        </w:rPr>
        <w:t xml:space="preserve">And that's the point. </w:t>
      </w:r>
    </w:p>
    <w:p w14:paraId="63FE2FCD" w14:textId="77777777" w:rsidR="004650F6" w:rsidRDefault="004650F6" w:rsidP="004650F6">
      <w:pPr>
        <w:rPr>
          <w:rFonts w:ascii="Georgia" w:hAnsi="Georgia"/>
          <w:b/>
          <w:sz w:val="20"/>
          <w:szCs w:val="20"/>
        </w:rPr>
      </w:pPr>
      <w:r>
        <w:rPr>
          <w:rFonts w:ascii="Georgia" w:hAnsi="Georgia"/>
          <w:b/>
          <w:sz w:val="20"/>
          <w:szCs w:val="20"/>
        </w:rPr>
        <w:t>The modern Islamic body is racialized and defined by its differences, providing the justifications for domestic subordination of Muslims- our educational opposition to Islamophobic ideologies challenges the process of otherization.</w:t>
      </w:r>
    </w:p>
    <w:p w14:paraId="297CC77B" w14:textId="77777777" w:rsidR="004650F6" w:rsidRPr="00F24CE3" w:rsidRDefault="004650F6" w:rsidP="004650F6">
      <w:pPr>
        <w:rPr>
          <w:rFonts w:ascii="Georgia" w:hAnsi="Georgia"/>
          <w:sz w:val="20"/>
          <w:szCs w:val="20"/>
        </w:rPr>
      </w:pPr>
      <w:r w:rsidRPr="00F24CE3">
        <w:rPr>
          <w:rFonts w:ascii="Georgia" w:hAnsi="Georgia"/>
          <w:b/>
          <w:sz w:val="20"/>
          <w:szCs w:val="20"/>
        </w:rPr>
        <w:lastRenderedPageBreak/>
        <w:t>Jamal 08</w:t>
      </w:r>
      <w:r w:rsidRPr="00F24CE3">
        <w:rPr>
          <w:rFonts w:ascii="Georgia" w:hAnsi="Georgia"/>
          <w:sz w:val="20"/>
          <w:szCs w:val="20"/>
        </w:rPr>
        <w:t xml:space="preserve"> </w:t>
      </w:r>
      <w:r w:rsidRPr="00913A38">
        <w:rPr>
          <w:rFonts w:ascii="Georgia" w:hAnsi="Georgia"/>
          <w:sz w:val="16"/>
          <w:szCs w:val="16"/>
        </w:rPr>
        <w:t xml:space="preserve">(Amaney Jamal, Edwards S. Sanford Professor of Politics at Princeton University and director of the Mamdouha S. Bobst Center for Peace and Justice, “Civil Liberties and the Otherization of Arab and Muslim Americans”, </w:t>
      </w:r>
      <w:r w:rsidRPr="00913A38">
        <w:rPr>
          <w:rFonts w:ascii="Georgia" w:hAnsi="Georgia"/>
          <w:i/>
          <w:sz w:val="16"/>
          <w:szCs w:val="16"/>
        </w:rPr>
        <w:t>Race and Arab Americans Before and After 9/11: From Invisible Citizens to Visible Subjects</w:t>
      </w:r>
      <w:r w:rsidRPr="00913A38">
        <w:rPr>
          <w:rFonts w:ascii="Georgia" w:hAnsi="Georgia"/>
          <w:sz w:val="16"/>
          <w:szCs w:val="16"/>
        </w:rPr>
        <w:t>, 2008, https://books.google.com/books?id=Qbgw2ZwvT8kC&amp;printsec=frontcover&amp;dq=Race+and+Arab+Americans+Before+and+After+9/11:+From+Invisible+Citizens+to+...&amp;hl=en&amp;sa=X&amp;ved=0CB4Q6AEwAGoVChMI07_Wn9ngxgIVSakeCh2caA2d#v=onepage&amp;q=Race%20and%20Arab%20Americans%20Before%20and%20After%209%2F11%3A%20From%20Invisible%20Citizens%20to%20...&amp;f=false, al)</w:t>
      </w:r>
    </w:p>
    <w:p w14:paraId="32FD84C3" w14:textId="77777777" w:rsidR="004650F6" w:rsidRPr="00F24CE3" w:rsidRDefault="004650F6" w:rsidP="004650F6">
      <w:pPr>
        <w:rPr>
          <w:rFonts w:ascii="Georgia" w:hAnsi="Georgia"/>
          <w:sz w:val="20"/>
          <w:szCs w:val="20"/>
          <w:u w:val="single"/>
        </w:rPr>
      </w:pPr>
      <w:r w:rsidRPr="00F24CE3">
        <w:rPr>
          <w:rFonts w:ascii="Georgia" w:hAnsi="Georgia"/>
          <w:sz w:val="16"/>
          <w:szCs w:val="20"/>
        </w:rPr>
        <w:t xml:space="preserve">Why is there so much support for policies that so apparently are anathema to basic American values? Several hypotheses can plausibly explain support for taking away the civil rights and liberties of Muslim and Arab Americans. They range from a general sense of vulnerability to more specific anti-Muslim attitudes and predispositions. While the former can be explained away as general fear and worry in the aftermath of the attacks, the latter, I argue, is far more troubling. </w:t>
      </w:r>
      <w:r w:rsidRPr="00F24CE3">
        <w:rPr>
          <w:rFonts w:ascii="Georgia" w:hAnsi="Georgia"/>
          <w:sz w:val="20"/>
          <w:szCs w:val="20"/>
          <w:u w:val="single"/>
        </w:rPr>
        <w:t xml:space="preserve">For if </w:t>
      </w:r>
      <w:r w:rsidRPr="00AB101D">
        <w:rPr>
          <w:rFonts w:ascii="Georgia" w:hAnsi="Georgia"/>
          <w:sz w:val="20"/>
          <w:szCs w:val="20"/>
          <w:highlight w:val="yellow"/>
          <w:u w:val="single"/>
        </w:rPr>
        <w:t>the American population</w:t>
      </w:r>
      <w:r w:rsidRPr="00F24CE3">
        <w:rPr>
          <w:rFonts w:ascii="Georgia" w:hAnsi="Georgia"/>
          <w:sz w:val="20"/>
          <w:szCs w:val="20"/>
          <w:u w:val="single"/>
        </w:rPr>
        <w:t xml:space="preserve"> is willing to </w:t>
      </w:r>
      <w:r w:rsidRPr="00AB101D">
        <w:rPr>
          <w:rFonts w:ascii="Georgia" w:hAnsi="Georgia"/>
          <w:sz w:val="20"/>
          <w:szCs w:val="20"/>
          <w:highlight w:val="yellow"/>
          <w:u w:val="single"/>
        </w:rPr>
        <w:t xml:space="preserve">support infringements on civil liberties by reason of misperceptions that characterize </w:t>
      </w:r>
      <w:r w:rsidRPr="00F24CE3">
        <w:rPr>
          <w:rFonts w:ascii="Georgia" w:hAnsi="Georgia"/>
          <w:sz w:val="20"/>
          <w:szCs w:val="20"/>
          <w:u w:val="single"/>
        </w:rPr>
        <w:t xml:space="preserve">Arabs and </w:t>
      </w:r>
      <w:r w:rsidRPr="00AB101D">
        <w:rPr>
          <w:rFonts w:ascii="Georgia" w:hAnsi="Georgia"/>
          <w:sz w:val="20"/>
          <w:szCs w:val="20"/>
          <w:highlight w:val="yellow"/>
          <w:u w:val="single"/>
        </w:rPr>
        <w:t>Muslims as “enemy Others,”</w:t>
      </w:r>
      <w:r w:rsidRPr="00F24CE3">
        <w:rPr>
          <w:rFonts w:ascii="Georgia" w:hAnsi="Georgia"/>
          <w:sz w:val="20"/>
          <w:szCs w:val="20"/>
          <w:u w:val="single"/>
        </w:rPr>
        <w:t xml:space="preserve"> then </w:t>
      </w:r>
      <w:r w:rsidRPr="00AB101D">
        <w:rPr>
          <w:rFonts w:ascii="Georgia" w:hAnsi="Georgia"/>
          <w:sz w:val="20"/>
          <w:szCs w:val="20"/>
          <w:highlight w:val="yellow"/>
          <w:u w:val="single"/>
        </w:rPr>
        <w:t>we must</w:t>
      </w:r>
      <w:r w:rsidRPr="00F24CE3">
        <w:rPr>
          <w:rFonts w:ascii="Georgia" w:hAnsi="Georgia"/>
          <w:sz w:val="20"/>
          <w:szCs w:val="20"/>
          <w:u w:val="single"/>
        </w:rPr>
        <w:t xml:space="preserve"> also </w:t>
      </w:r>
      <w:r w:rsidRPr="00AB101D">
        <w:rPr>
          <w:rFonts w:ascii="Georgia" w:hAnsi="Georgia"/>
          <w:sz w:val="20"/>
          <w:szCs w:val="20"/>
          <w:highlight w:val="yellow"/>
          <w:u w:val="single"/>
        </w:rPr>
        <w:t>address the larger phenomenon of racialization or “otherization” of</w:t>
      </w:r>
      <w:r w:rsidRPr="00F24CE3">
        <w:rPr>
          <w:rFonts w:ascii="Georgia" w:hAnsi="Georgia"/>
          <w:sz w:val="20"/>
          <w:szCs w:val="20"/>
          <w:u w:val="single"/>
        </w:rPr>
        <w:t xml:space="preserve"> Arabs and </w:t>
      </w:r>
      <w:r w:rsidRPr="00AB101D">
        <w:rPr>
          <w:rFonts w:ascii="Georgia" w:hAnsi="Georgia"/>
          <w:sz w:val="20"/>
          <w:szCs w:val="20"/>
          <w:highlight w:val="yellow"/>
          <w:u w:val="single"/>
        </w:rPr>
        <w:t>Muslims</w:t>
      </w:r>
      <w:r w:rsidRPr="00F24CE3">
        <w:rPr>
          <w:rFonts w:ascii="Georgia" w:hAnsi="Georgia"/>
          <w:sz w:val="20"/>
          <w:szCs w:val="20"/>
          <w:u w:val="single"/>
        </w:rPr>
        <w:t xml:space="preserve"> in mainstream American culture. This </w:t>
      </w:r>
      <w:r w:rsidRPr="00AB101D">
        <w:rPr>
          <w:rFonts w:ascii="Georgia" w:hAnsi="Georgia"/>
          <w:sz w:val="20"/>
          <w:szCs w:val="20"/>
          <w:highlight w:val="yellow"/>
          <w:u w:val="single"/>
        </w:rPr>
        <w:t>racialization</w:t>
      </w:r>
      <w:r w:rsidRPr="00F24CE3">
        <w:rPr>
          <w:rFonts w:ascii="Georgia" w:hAnsi="Georgia"/>
          <w:sz w:val="20"/>
          <w:szCs w:val="20"/>
          <w:u w:val="single"/>
        </w:rPr>
        <w:t xml:space="preserve"> process essentially </w:t>
      </w:r>
      <w:r w:rsidRPr="00AB101D">
        <w:rPr>
          <w:rFonts w:ascii="Georgia" w:hAnsi="Georgia"/>
          <w:sz w:val="20"/>
          <w:szCs w:val="20"/>
          <w:highlight w:val="yellow"/>
          <w:u w:val="single"/>
        </w:rPr>
        <w:t>sees Muslims</w:t>
      </w:r>
      <w:r w:rsidRPr="00F24CE3">
        <w:rPr>
          <w:rFonts w:ascii="Georgia" w:hAnsi="Georgia"/>
          <w:sz w:val="20"/>
          <w:szCs w:val="20"/>
          <w:u w:val="single"/>
        </w:rPr>
        <w:t xml:space="preserve"> and Arabs </w:t>
      </w:r>
      <w:r w:rsidRPr="00AB101D">
        <w:rPr>
          <w:rFonts w:ascii="Georgia" w:hAnsi="Georgia"/>
          <w:sz w:val="20"/>
          <w:szCs w:val="20"/>
          <w:highlight w:val="yellow"/>
          <w:u w:val="single"/>
        </w:rPr>
        <w:t>as different from and inferior to whites</w:t>
      </w:r>
      <w:r w:rsidRPr="00F24CE3">
        <w:rPr>
          <w:rFonts w:ascii="Georgia" w:hAnsi="Georgia"/>
          <w:sz w:val="20"/>
          <w:szCs w:val="20"/>
          <w:u w:val="single"/>
        </w:rPr>
        <w:t xml:space="preserve">, potentially </w:t>
      </w:r>
      <w:r w:rsidRPr="00AB101D">
        <w:rPr>
          <w:rFonts w:ascii="Georgia" w:hAnsi="Georgia"/>
          <w:sz w:val="20"/>
          <w:szCs w:val="20"/>
          <w:highlight w:val="yellow"/>
          <w:u w:val="single"/>
        </w:rPr>
        <w:t>violent and threatening, and</w:t>
      </w:r>
      <w:r w:rsidRPr="00F24CE3">
        <w:rPr>
          <w:rFonts w:ascii="Georgia" w:hAnsi="Georgia"/>
          <w:sz w:val="20"/>
          <w:szCs w:val="20"/>
          <w:u w:val="single"/>
        </w:rPr>
        <w:t xml:space="preserve"> therefore </w:t>
      </w:r>
      <w:r w:rsidRPr="00AB101D">
        <w:rPr>
          <w:rFonts w:ascii="Georgia" w:hAnsi="Georgia"/>
          <w:sz w:val="20"/>
          <w:szCs w:val="20"/>
          <w:highlight w:val="yellow"/>
          <w:u w:val="single"/>
        </w:rPr>
        <w:t>deserving of policies that target them as</w:t>
      </w:r>
      <w:r w:rsidRPr="00F24CE3">
        <w:rPr>
          <w:rFonts w:ascii="Georgia" w:hAnsi="Georgia"/>
          <w:sz w:val="20"/>
          <w:szCs w:val="20"/>
          <w:u w:val="single"/>
        </w:rPr>
        <w:t xml:space="preserve"> a </w:t>
      </w:r>
      <w:r w:rsidRPr="00AB101D">
        <w:rPr>
          <w:rFonts w:ascii="Georgia" w:hAnsi="Georgia"/>
          <w:sz w:val="20"/>
          <w:szCs w:val="20"/>
          <w:highlight w:val="yellow"/>
          <w:u w:val="single"/>
        </w:rPr>
        <w:t>distinct</w:t>
      </w:r>
      <w:r w:rsidRPr="00F24CE3">
        <w:rPr>
          <w:rFonts w:ascii="Georgia" w:hAnsi="Georgia"/>
          <w:sz w:val="20"/>
          <w:szCs w:val="20"/>
          <w:u w:val="single"/>
        </w:rPr>
        <w:t xml:space="preserve"> group of people </w:t>
      </w:r>
      <w:r w:rsidRPr="00AB101D">
        <w:rPr>
          <w:rFonts w:ascii="Georgia" w:hAnsi="Georgia"/>
          <w:sz w:val="20"/>
          <w:szCs w:val="20"/>
          <w:highlight w:val="yellow"/>
          <w:u w:val="single"/>
        </w:rPr>
        <w:t>and criminalize them without evidence</w:t>
      </w:r>
      <w:r w:rsidRPr="00F24CE3">
        <w:rPr>
          <w:rFonts w:ascii="Georgia" w:hAnsi="Georgia"/>
          <w:sz w:val="20"/>
          <w:szCs w:val="20"/>
          <w:u w:val="single"/>
        </w:rPr>
        <w:t xml:space="preserve"> of criminal activity. </w:t>
      </w:r>
      <w:r w:rsidRPr="00AB101D">
        <w:rPr>
          <w:rFonts w:ascii="Georgia" w:hAnsi="Georgia"/>
          <w:sz w:val="20"/>
          <w:szCs w:val="20"/>
          <w:highlight w:val="yellow"/>
          <w:u w:val="single"/>
        </w:rPr>
        <w:t>The</w:t>
      </w:r>
      <w:r w:rsidRPr="00F24CE3">
        <w:rPr>
          <w:rFonts w:ascii="Georgia" w:hAnsi="Georgia"/>
          <w:sz w:val="20"/>
          <w:szCs w:val="20"/>
          <w:u w:val="single"/>
        </w:rPr>
        <w:t xml:space="preserve"> binary </w:t>
      </w:r>
      <w:r w:rsidRPr="00AB101D">
        <w:rPr>
          <w:rFonts w:ascii="Georgia" w:hAnsi="Georgia"/>
          <w:sz w:val="20"/>
          <w:szCs w:val="20"/>
          <w:highlight w:val="yellow"/>
          <w:u w:val="single"/>
        </w:rPr>
        <w:t>logic of “us” versus “them,” based on a</w:t>
      </w:r>
      <w:r w:rsidRPr="00F24CE3">
        <w:rPr>
          <w:rFonts w:ascii="Georgia" w:hAnsi="Georgia"/>
          <w:sz w:val="20"/>
          <w:szCs w:val="20"/>
          <w:u w:val="single"/>
        </w:rPr>
        <w:t xml:space="preserve"> constructed </w:t>
      </w:r>
      <w:r w:rsidRPr="00AB101D">
        <w:rPr>
          <w:rFonts w:ascii="Georgia" w:hAnsi="Georgia"/>
          <w:sz w:val="20"/>
          <w:szCs w:val="20"/>
          <w:highlight w:val="yellow"/>
          <w:u w:val="single"/>
        </w:rPr>
        <w:t>myth of racial difference, permeates</w:t>
      </w:r>
      <w:r w:rsidRPr="00F24CE3">
        <w:rPr>
          <w:rFonts w:ascii="Georgia" w:hAnsi="Georgia"/>
          <w:sz w:val="20"/>
          <w:szCs w:val="20"/>
          <w:u w:val="single"/>
        </w:rPr>
        <w:t xml:space="preserve"> U.S. </w:t>
      </w:r>
      <w:r w:rsidRPr="00AB101D">
        <w:rPr>
          <w:rFonts w:ascii="Georgia" w:hAnsi="Georgia"/>
          <w:sz w:val="20"/>
          <w:szCs w:val="20"/>
          <w:highlight w:val="yellow"/>
          <w:u w:val="single"/>
        </w:rPr>
        <w:t>society and provides</w:t>
      </w:r>
      <w:r w:rsidRPr="00F24CE3">
        <w:rPr>
          <w:rFonts w:ascii="Georgia" w:hAnsi="Georgia"/>
          <w:sz w:val="20"/>
          <w:szCs w:val="20"/>
          <w:u w:val="single"/>
        </w:rPr>
        <w:t xml:space="preserve"> the </w:t>
      </w:r>
      <w:r w:rsidRPr="00AB101D">
        <w:rPr>
          <w:rFonts w:ascii="Georgia" w:hAnsi="Georgia"/>
          <w:sz w:val="20"/>
          <w:szCs w:val="20"/>
          <w:highlight w:val="yellow"/>
          <w:u w:val="single"/>
        </w:rPr>
        <w:t xml:space="preserve">lenses through which group </w:t>
      </w:r>
      <w:r w:rsidRPr="00F24CE3">
        <w:rPr>
          <w:rFonts w:ascii="Georgia" w:hAnsi="Georgia"/>
          <w:sz w:val="20"/>
          <w:szCs w:val="20"/>
          <w:u w:val="single"/>
        </w:rPr>
        <w:t xml:space="preserve">differences </w:t>
      </w:r>
      <w:r w:rsidRPr="00AB101D">
        <w:rPr>
          <w:rFonts w:ascii="Georgia" w:hAnsi="Georgia"/>
          <w:sz w:val="20"/>
          <w:szCs w:val="20"/>
          <w:highlight w:val="yellow"/>
          <w:u w:val="single"/>
        </w:rPr>
        <w:t>are organized, imagined, and understood. In the case of</w:t>
      </w:r>
      <w:r w:rsidRPr="00F24CE3">
        <w:rPr>
          <w:rFonts w:ascii="Georgia" w:hAnsi="Georgia"/>
          <w:sz w:val="20"/>
          <w:szCs w:val="20"/>
          <w:u w:val="single"/>
        </w:rPr>
        <w:t xml:space="preserve"> the </w:t>
      </w:r>
      <w:r w:rsidRPr="00AB101D">
        <w:rPr>
          <w:rFonts w:ascii="Georgia" w:hAnsi="Georgia"/>
          <w:sz w:val="20"/>
          <w:szCs w:val="20"/>
          <w:highlight w:val="yellow"/>
          <w:u w:val="single"/>
        </w:rPr>
        <w:t>denial of Muslim</w:t>
      </w:r>
      <w:r w:rsidRPr="00F24CE3">
        <w:rPr>
          <w:rFonts w:ascii="Georgia" w:hAnsi="Georgia"/>
          <w:sz w:val="20"/>
          <w:szCs w:val="20"/>
          <w:u w:val="single"/>
        </w:rPr>
        <w:t xml:space="preserve"> and Arab American </w:t>
      </w:r>
      <w:r w:rsidRPr="00AB101D">
        <w:rPr>
          <w:rFonts w:ascii="Georgia" w:hAnsi="Georgia"/>
          <w:sz w:val="20"/>
          <w:szCs w:val="20"/>
          <w:highlight w:val="yellow"/>
          <w:u w:val="single"/>
        </w:rPr>
        <w:t>civil liberties, unequal access</w:t>
      </w:r>
      <w:r w:rsidRPr="00F24CE3">
        <w:rPr>
          <w:rFonts w:ascii="Georgia" w:hAnsi="Georgia"/>
          <w:sz w:val="20"/>
          <w:szCs w:val="20"/>
          <w:u w:val="single"/>
        </w:rPr>
        <w:t xml:space="preserve"> to civil liberties </w:t>
      </w:r>
      <w:r w:rsidRPr="00AB101D">
        <w:rPr>
          <w:rFonts w:ascii="Georgia" w:hAnsi="Georgia"/>
          <w:sz w:val="20"/>
          <w:szCs w:val="20"/>
          <w:highlight w:val="yellow"/>
          <w:u w:val="single"/>
        </w:rPr>
        <w:t>is justified through</w:t>
      </w:r>
      <w:r w:rsidRPr="00F24CE3">
        <w:rPr>
          <w:rFonts w:ascii="Georgia" w:hAnsi="Georgia"/>
          <w:sz w:val="20"/>
          <w:szCs w:val="20"/>
          <w:u w:val="single"/>
        </w:rPr>
        <w:t xml:space="preserve"> a </w:t>
      </w:r>
      <w:r w:rsidRPr="00AB101D">
        <w:rPr>
          <w:rFonts w:ascii="Georgia" w:hAnsi="Georgia"/>
          <w:sz w:val="20"/>
          <w:szCs w:val="20"/>
          <w:highlight w:val="yellow"/>
          <w:u w:val="single"/>
        </w:rPr>
        <w:t>racial logic that is not</w:t>
      </w:r>
      <w:r w:rsidRPr="00F24CE3">
        <w:rPr>
          <w:rFonts w:ascii="Georgia" w:hAnsi="Georgia"/>
          <w:sz w:val="20"/>
          <w:szCs w:val="20"/>
          <w:u w:val="single"/>
        </w:rPr>
        <w:t xml:space="preserve"> always </w:t>
      </w:r>
      <w:r w:rsidRPr="00AB101D">
        <w:rPr>
          <w:rFonts w:ascii="Georgia" w:hAnsi="Georgia"/>
          <w:sz w:val="20"/>
          <w:szCs w:val="20"/>
          <w:highlight w:val="yellow"/>
          <w:u w:val="single"/>
        </w:rPr>
        <w:t>based on</w:t>
      </w:r>
      <w:r w:rsidRPr="00F24CE3">
        <w:rPr>
          <w:rFonts w:ascii="Georgia" w:hAnsi="Georgia"/>
          <w:sz w:val="20"/>
          <w:szCs w:val="20"/>
          <w:u w:val="single"/>
        </w:rPr>
        <w:t xml:space="preserve"> an </w:t>
      </w:r>
      <w:r w:rsidRPr="00AB101D">
        <w:rPr>
          <w:rFonts w:ascii="Georgia" w:hAnsi="Georgia"/>
          <w:sz w:val="20"/>
          <w:szCs w:val="20"/>
          <w:highlight w:val="yellow"/>
          <w:u w:val="single"/>
        </w:rPr>
        <w:t>association</w:t>
      </w:r>
      <w:r w:rsidRPr="00F24CE3">
        <w:rPr>
          <w:rFonts w:ascii="Georgia" w:hAnsi="Georgia"/>
          <w:sz w:val="20"/>
          <w:szCs w:val="20"/>
          <w:u w:val="single"/>
        </w:rPr>
        <w:t xml:space="preserve"> </w:t>
      </w:r>
      <w:r w:rsidRPr="00AB101D">
        <w:rPr>
          <w:rFonts w:ascii="Georgia" w:hAnsi="Georgia"/>
          <w:sz w:val="20"/>
          <w:szCs w:val="20"/>
          <w:highlight w:val="yellow"/>
          <w:u w:val="single"/>
        </w:rPr>
        <w:t>between phenotype and backwardness but</w:t>
      </w:r>
      <w:r w:rsidRPr="00F24CE3">
        <w:rPr>
          <w:rFonts w:ascii="Georgia" w:hAnsi="Georgia"/>
          <w:sz w:val="20"/>
          <w:szCs w:val="20"/>
          <w:u w:val="single"/>
        </w:rPr>
        <w:t xml:space="preserve"> still </w:t>
      </w:r>
      <w:r w:rsidRPr="00AB101D">
        <w:rPr>
          <w:rFonts w:ascii="Georgia" w:hAnsi="Georgia"/>
          <w:sz w:val="20"/>
          <w:szCs w:val="20"/>
          <w:highlight w:val="yellow"/>
          <w:u w:val="single"/>
        </w:rPr>
        <w:t>follows</w:t>
      </w:r>
      <w:r w:rsidRPr="00F24CE3">
        <w:rPr>
          <w:rFonts w:ascii="Georgia" w:hAnsi="Georgia"/>
          <w:sz w:val="20"/>
          <w:szCs w:val="20"/>
          <w:u w:val="single"/>
        </w:rPr>
        <w:t xml:space="preserve"> various </w:t>
      </w:r>
      <w:r w:rsidRPr="00AB101D">
        <w:rPr>
          <w:rFonts w:ascii="Georgia" w:hAnsi="Georgia"/>
          <w:sz w:val="20"/>
          <w:szCs w:val="20"/>
          <w:highlight w:val="yellow"/>
          <w:u w:val="single"/>
        </w:rPr>
        <w:t>historical patterns of racism</w:t>
      </w:r>
      <w:r w:rsidRPr="00F24CE3">
        <w:rPr>
          <w:rFonts w:ascii="Georgia" w:hAnsi="Georgia"/>
          <w:sz w:val="20"/>
          <w:szCs w:val="20"/>
          <w:u w:val="single"/>
        </w:rPr>
        <w:t xml:space="preserve"> in the United States. </w:t>
      </w:r>
      <w:r w:rsidRPr="00913A38">
        <w:rPr>
          <w:rFonts w:ascii="Georgia" w:hAnsi="Georgia"/>
          <w:sz w:val="20"/>
          <w:szCs w:val="20"/>
          <w:u w:val="single"/>
        </w:rPr>
        <w:t xml:space="preserve">U.S. history is rife with examples of </w:t>
      </w:r>
      <w:r w:rsidRPr="00913A38">
        <w:rPr>
          <w:rFonts w:ascii="Georgia" w:hAnsi="Georgia"/>
          <w:b/>
          <w:sz w:val="20"/>
          <w:szCs w:val="20"/>
          <w:u w:val="single"/>
        </w:rPr>
        <w:t>immigrants</w:t>
      </w:r>
      <w:r w:rsidRPr="00913A38">
        <w:rPr>
          <w:rFonts w:ascii="Georgia" w:hAnsi="Georgia"/>
          <w:sz w:val="20"/>
          <w:szCs w:val="20"/>
          <w:u w:val="single"/>
        </w:rPr>
        <w:t xml:space="preserve"> being targeted and </w:t>
      </w:r>
      <w:r w:rsidRPr="00913A38">
        <w:rPr>
          <w:rFonts w:ascii="Georgia" w:hAnsi="Georgia"/>
          <w:b/>
          <w:sz w:val="20"/>
          <w:szCs w:val="20"/>
          <w:u w:val="single"/>
        </w:rPr>
        <w:t>denied</w:t>
      </w:r>
      <w:r w:rsidRPr="00913A38">
        <w:rPr>
          <w:rFonts w:ascii="Georgia" w:hAnsi="Georgia"/>
          <w:sz w:val="20"/>
          <w:szCs w:val="20"/>
          <w:u w:val="single"/>
        </w:rPr>
        <w:t xml:space="preserve"> the benefits of </w:t>
      </w:r>
      <w:r w:rsidRPr="00913A38">
        <w:rPr>
          <w:rFonts w:ascii="Georgia" w:hAnsi="Georgia"/>
          <w:b/>
          <w:sz w:val="20"/>
          <w:szCs w:val="20"/>
          <w:u w:val="single"/>
        </w:rPr>
        <w:t>citizenship</w:t>
      </w:r>
      <w:r w:rsidRPr="00913A38">
        <w:rPr>
          <w:rFonts w:ascii="Georgia" w:hAnsi="Georgia"/>
          <w:sz w:val="20"/>
          <w:szCs w:val="20"/>
          <w:u w:val="single"/>
        </w:rPr>
        <w:t xml:space="preserve"> because of their appearance and cultural backgrounds</w:t>
      </w:r>
      <w:r w:rsidRPr="00F24CE3">
        <w:rPr>
          <w:rFonts w:ascii="Georgia" w:hAnsi="Georgia"/>
          <w:sz w:val="20"/>
          <w:szCs w:val="20"/>
          <w:u w:val="single"/>
        </w:rPr>
        <w:t>.</w:t>
      </w:r>
      <w:r w:rsidRPr="00F24CE3">
        <w:rPr>
          <w:rFonts w:ascii="Georgia" w:hAnsi="Georgia"/>
          <w:sz w:val="16"/>
          <w:szCs w:val="20"/>
        </w:rPr>
        <w:t xml:space="preserve"> Nadine Naber reminds us of this history, arguing that these non-immigrant groups, whether blacks, Asians, or Mexicans, have been denied the benefits of citizenship based on the assumption that they are unassimilable and foreign (2006, 241). </w:t>
      </w:r>
      <w:r w:rsidRPr="00F24CE3">
        <w:rPr>
          <w:rFonts w:ascii="Georgia" w:hAnsi="Georgia"/>
          <w:sz w:val="20"/>
          <w:szCs w:val="20"/>
          <w:u w:val="single"/>
        </w:rPr>
        <w:t xml:space="preserve">The single most durable explanation of widespread support for ethnic civil liberty infringement, I argue, rests on the </w:t>
      </w:r>
      <w:r w:rsidRPr="00AB101D">
        <w:rPr>
          <w:rFonts w:ascii="Georgia" w:hAnsi="Georgia"/>
          <w:sz w:val="20"/>
          <w:szCs w:val="20"/>
          <w:highlight w:val="yellow"/>
          <w:u w:val="single"/>
        </w:rPr>
        <w:t>racialization of Muslim</w:t>
      </w:r>
      <w:r w:rsidRPr="00F24CE3">
        <w:rPr>
          <w:rFonts w:ascii="Georgia" w:hAnsi="Georgia"/>
          <w:sz w:val="20"/>
          <w:szCs w:val="20"/>
          <w:u w:val="single"/>
        </w:rPr>
        <w:t xml:space="preserve"> and Arab Americans </w:t>
      </w:r>
      <w:r w:rsidRPr="00AB101D">
        <w:rPr>
          <w:rFonts w:ascii="Georgia" w:hAnsi="Georgia"/>
          <w:sz w:val="20"/>
          <w:szCs w:val="20"/>
          <w:highlight w:val="yellow"/>
          <w:u w:val="single"/>
        </w:rPr>
        <w:t>as the enemy “Other.”</w:t>
      </w:r>
      <w:r w:rsidRPr="00F24CE3">
        <w:rPr>
          <w:rFonts w:ascii="Georgia" w:hAnsi="Georgia"/>
          <w:sz w:val="20"/>
          <w:szCs w:val="20"/>
          <w:u w:val="single"/>
        </w:rPr>
        <w:t xml:space="preserve"> Here, I use the term “racialization” to </w:t>
      </w:r>
      <w:r w:rsidRPr="00AB101D">
        <w:rPr>
          <w:rFonts w:ascii="Georgia" w:hAnsi="Georgia"/>
          <w:sz w:val="20"/>
          <w:szCs w:val="20"/>
          <w:highlight w:val="yellow"/>
          <w:u w:val="single"/>
        </w:rPr>
        <w:t>describe the perception and production of a</w:t>
      </w:r>
      <w:r w:rsidRPr="00F24CE3">
        <w:rPr>
          <w:rFonts w:ascii="Georgia" w:hAnsi="Georgia"/>
          <w:sz w:val="20"/>
          <w:szCs w:val="20"/>
          <w:u w:val="single"/>
        </w:rPr>
        <w:t xml:space="preserve">n inherent </w:t>
      </w:r>
      <w:r w:rsidRPr="00AB101D">
        <w:rPr>
          <w:rFonts w:ascii="Georgia" w:hAnsi="Georgia"/>
          <w:sz w:val="20"/>
          <w:szCs w:val="20"/>
          <w:highlight w:val="yellow"/>
          <w:u w:val="single"/>
        </w:rPr>
        <w:t>threatening difference</w:t>
      </w:r>
      <w:r w:rsidRPr="00F24CE3">
        <w:rPr>
          <w:rFonts w:ascii="Georgia" w:hAnsi="Georgia"/>
          <w:sz w:val="20"/>
          <w:szCs w:val="20"/>
          <w:u w:val="single"/>
        </w:rPr>
        <w:t xml:space="preserve"> </w:t>
      </w:r>
      <w:r w:rsidRPr="00AB101D">
        <w:rPr>
          <w:rFonts w:ascii="Georgia" w:hAnsi="Georgia"/>
          <w:sz w:val="20"/>
          <w:szCs w:val="20"/>
          <w:highlight w:val="yellow"/>
          <w:u w:val="single"/>
        </w:rPr>
        <w:t>between “us” and “them” that</w:t>
      </w:r>
      <w:r w:rsidRPr="00F24CE3">
        <w:rPr>
          <w:rFonts w:ascii="Georgia" w:hAnsi="Georgia"/>
          <w:sz w:val="20"/>
          <w:szCs w:val="20"/>
          <w:u w:val="single"/>
        </w:rPr>
        <w:t xml:space="preserve"> provides a scaffold </w:t>
      </w:r>
      <w:r w:rsidRPr="00AB101D">
        <w:rPr>
          <w:rFonts w:ascii="Georgia" w:hAnsi="Georgia"/>
          <w:sz w:val="20"/>
          <w:szCs w:val="20"/>
          <w:highlight w:val="yellow"/>
          <w:u w:val="single"/>
        </w:rPr>
        <w:t>legitimat</w:t>
      </w:r>
      <w:r w:rsidRPr="00F24CE3">
        <w:rPr>
          <w:rFonts w:ascii="Georgia" w:hAnsi="Georgia"/>
          <w:sz w:val="20"/>
          <w:szCs w:val="20"/>
          <w:u w:val="single"/>
        </w:rPr>
        <w:t xml:space="preserve">ing </w:t>
      </w:r>
      <w:r w:rsidRPr="00AB101D">
        <w:rPr>
          <w:rFonts w:ascii="Georgia" w:hAnsi="Georgia"/>
          <w:sz w:val="20"/>
          <w:szCs w:val="20"/>
          <w:highlight w:val="yellow"/>
          <w:u w:val="single"/>
        </w:rPr>
        <w:t>and support</w:t>
      </w:r>
      <w:r w:rsidRPr="00F24CE3">
        <w:rPr>
          <w:rFonts w:ascii="Georgia" w:hAnsi="Georgia"/>
          <w:sz w:val="20"/>
          <w:szCs w:val="20"/>
          <w:u w:val="single"/>
        </w:rPr>
        <w:t xml:space="preserve">ing </w:t>
      </w:r>
      <w:r w:rsidRPr="006661B0">
        <w:rPr>
          <w:rFonts w:ascii="Georgia" w:hAnsi="Georgia"/>
          <w:sz w:val="20"/>
          <w:szCs w:val="20"/>
          <w:u w:val="single"/>
        </w:rPr>
        <w:t xml:space="preserve">the </w:t>
      </w:r>
      <w:r w:rsidRPr="00AB101D">
        <w:rPr>
          <w:rFonts w:ascii="Georgia" w:hAnsi="Georgia"/>
          <w:sz w:val="20"/>
          <w:szCs w:val="20"/>
          <w:highlight w:val="yellow"/>
          <w:u w:val="single"/>
        </w:rPr>
        <w:t>violation of</w:t>
      </w:r>
      <w:r w:rsidRPr="00F24CE3">
        <w:rPr>
          <w:rFonts w:ascii="Georgia" w:hAnsi="Georgia"/>
          <w:sz w:val="20"/>
          <w:szCs w:val="20"/>
          <w:u w:val="single"/>
        </w:rPr>
        <w:t xml:space="preserve"> the ethnic minority’s civil </w:t>
      </w:r>
      <w:r w:rsidRPr="00AB101D">
        <w:rPr>
          <w:rFonts w:ascii="Georgia" w:hAnsi="Georgia"/>
          <w:sz w:val="20"/>
          <w:szCs w:val="20"/>
          <w:highlight w:val="yellow"/>
          <w:u w:val="single"/>
        </w:rPr>
        <w:t>liberties</w:t>
      </w:r>
      <w:r w:rsidRPr="00F24CE3">
        <w:rPr>
          <w:rFonts w:ascii="Georgia" w:hAnsi="Georgia"/>
          <w:sz w:val="20"/>
          <w:szCs w:val="20"/>
          <w:u w:val="single"/>
        </w:rPr>
        <w:t xml:space="preserve">. Although racialization has its roots in domestic politics the findings of this chapter also demonstrate that </w:t>
      </w:r>
      <w:r w:rsidRPr="00AB101D">
        <w:rPr>
          <w:rFonts w:ascii="Georgia" w:hAnsi="Georgia"/>
          <w:sz w:val="20"/>
          <w:szCs w:val="20"/>
          <w:highlight w:val="yellow"/>
          <w:u w:val="single"/>
        </w:rPr>
        <w:t>geopolitical realities shape the ways</w:t>
      </w:r>
      <w:r w:rsidRPr="00F24CE3">
        <w:rPr>
          <w:rFonts w:ascii="Georgia" w:hAnsi="Georgia"/>
          <w:sz w:val="20"/>
          <w:szCs w:val="20"/>
          <w:u w:val="single"/>
        </w:rPr>
        <w:t xml:space="preserve"> average </w:t>
      </w:r>
      <w:r w:rsidRPr="00AB101D">
        <w:rPr>
          <w:rFonts w:ascii="Georgia" w:hAnsi="Georgia"/>
          <w:sz w:val="20"/>
          <w:szCs w:val="20"/>
          <w:highlight w:val="yellow"/>
          <w:u w:val="single"/>
        </w:rPr>
        <w:t>Americans construct images of the</w:t>
      </w:r>
      <w:r w:rsidRPr="00F24CE3">
        <w:rPr>
          <w:rFonts w:ascii="Georgia" w:hAnsi="Georgia"/>
          <w:sz w:val="20"/>
          <w:szCs w:val="20"/>
          <w:u w:val="single"/>
        </w:rPr>
        <w:t xml:space="preserve"> Arab and </w:t>
      </w:r>
      <w:r w:rsidRPr="00AB101D">
        <w:rPr>
          <w:rFonts w:ascii="Georgia" w:hAnsi="Georgia"/>
          <w:sz w:val="20"/>
          <w:szCs w:val="20"/>
          <w:highlight w:val="yellow"/>
          <w:u w:val="single"/>
        </w:rPr>
        <w:t>Muslim “Other”</w:t>
      </w:r>
      <w:r w:rsidRPr="00F24CE3">
        <w:rPr>
          <w:rFonts w:ascii="Georgia" w:hAnsi="Georgia"/>
          <w:sz w:val="20"/>
          <w:szCs w:val="20"/>
          <w:u w:val="single"/>
        </w:rPr>
        <w:t xml:space="preserve"> in their midst. Both </w:t>
      </w:r>
      <w:r w:rsidRPr="00AB101D">
        <w:rPr>
          <w:rFonts w:ascii="Georgia" w:hAnsi="Georgia"/>
          <w:sz w:val="20"/>
          <w:szCs w:val="20"/>
          <w:highlight w:val="yellow"/>
          <w:u w:val="single"/>
        </w:rPr>
        <w:t xml:space="preserve">domestic politics and </w:t>
      </w:r>
      <w:r w:rsidRPr="00F24CE3">
        <w:rPr>
          <w:rFonts w:ascii="Georgia" w:hAnsi="Georgia"/>
          <w:sz w:val="20"/>
          <w:szCs w:val="20"/>
          <w:u w:val="single"/>
        </w:rPr>
        <w:t xml:space="preserve">existing </w:t>
      </w:r>
      <w:r w:rsidRPr="00AB101D">
        <w:rPr>
          <w:rFonts w:ascii="Georgia" w:hAnsi="Georgia"/>
          <w:sz w:val="20"/>
          <w:szCs w:val="20"/>
          <w:highlight w:val="yellow"/>
          <w:u w:val="single"/>
        </w:rPr>
        <w:t>geopolitical realities</w:t>
      </w:r>
      <w:r w:rsidRPr="00F24CE3">
        <w:rPr>
          <w:rFonts w:ascii="Georgia" w:hAnsi="Georgia"/>
          <w:sz w:val="20"/>
          <w:szCs w:val="20"/>
          <w:u w:val="single"/>
        </w:rPr>
        <w:t xml:space="preserve">, especially when the homelands of those “othered” populations are sites of U.S. military campaigns, combine to </w:t>
      </w:r>
      <w:r w:rsidRPr="00AB101D">
        <w:rPr>
          <w:rFonts w:ascii="Georgia" w:hAnsi="Georgia"/>
          <w:sz w:val="20"/>
          <w:szCs w:val="20"/>
          <w:highlight w:val="yellow"/>
          <w:u w:val="single"/>
        </w:rPr>
        <w:t>justify the domestic subordination of less-tolerated populations.</w:t>
      </w:r>
      <w:r w:rsidRPr="00F24CE3">
        <w:rPr>
          <w:rFonts w:ascii="Georgia" w:hAnsi="Georgia"/>
          <w:sz w:val="20"/>
          <w:szCs w:val="20"/>
          <w:u w:val="single"/>
        </w:rPr>
        <w:t xml:space="preserve"> </w:t>
      </w:r>
    </w:p>
    <w:p w14:paraId="42DB06D4" w14:textId="77777777" w:rsidR="004650F6" w:rsidRPr="00370708" w:rsidRDefault="004650F6" w:rsidP="004650F6"/>
    <w:p w14:paraId="67A1D29F" w14:textId="77777777" w:rsidR="004650F6" w:rsidRPr="00F24CE3" w:rsidRDefault="004650F6" w:rsidP="004650F6">
      <w:pPr>
        <w:rPr>
          <w:rStyle w:val="Style13ptBold"/>
          <w:rFonts w:ascii="Georgia" w:hAnsi="Georgia"/>
          <w:sz w:val="20"/>
          <w:szCs w:val="20"/>
        </w:rPr>
      </w:pPr>
      <w:r w:rsidRPr="00F24CE3">
        <w:rPr>
          <w:rStyle w:val="Style13ptBold"/>
          <w:rFonts w:ascii="Georgia" w:hAnsi="Georgia"/>
          <w:sz w:val="20"/>
          <w:szCs w:val="20"/>
        </w:rPr>
        <w:t>Otherization allows for oppression, slavery, and other atrocities</w:t>
      </w:r>
    </w:p>
    <w:p w14:paraId="461A1546" w14:textId="77777777" w:rsidR="004650F6" w:rsidRPr="00F24CE3" w:rsidRDefault="004650F6" w:rsidP="004650F6">
      <w:pPr>
        <w:rPr>
          <w:rStyle w:val="Style13ptBold"/>
          <w:rFonts w:ascii="Georgia" w:hAnsi="Georgia"/>
          <w:b w:val="0"/>
          <w:sz w:val="20"/>
          <w:szCs w:val="20"/>
        </w:rPr>
      </w:pPr>
      <w:r w:rsidRPr="00F24CE3">
        <w:rPr>
          <w:rStyle w:val="Style13ptBold"/>
          <w:rFonts w:ascii="Georgia" w:hAnsi="Georgia"/>
          <w:sz w:val="20"/>
          <w:szCs w:val="20"/>
        </w:rPr>
        <w:t xml:space="preserve">Embrick 08 </w:t>
      </w:r>
      <w:r w:rsidRPr="00C040F9">
        <w:rPr>
          <w:rStyle w:val="Style13ptBold"/>
          <w:rFonts w:ascii="Georgia" w:hAnsi="Georgia"/>
          <w:b w:val="0"/>
          <w:sz w:val="16"/>
          <w:szCs w:val="16"/>
        </w:rPr>
        <w:t>(David G. Embrick, Associate professor of sociology at Loyola University Chicago,  “Us and Them”, Encyclopedia of Race, Ethnicity, and Society, 04/25/08, http://sage-ereference.com/view/ethnicity/n570.xml, al)</w:t>
      </w:r>
    </w:p>
    <w:p w14:paraId="71AEED67" w14:textId="77777777" w:rsidR="004650F6" w:rsidRPr="00370708" w:rsidRDefault="004650F6" w:rsidP="004650F6">
      <w:pPr>
        <w:rPr>
          <w:rStyle w:val="StyleUnderline"/>
        </w:rPr>
      </w:pPr>
      <w:r w:rsidRPr="00370708">
        <w:rPr>
          <w:rStyle w:val="StyleUnderline"/>
        </w:rPr>
        <w:t xml:space="preserve">The phrase </w:t>
      </w:r>
      <w:r w:rsidRPr="00370708">
        <w:rPr>
          <w:rStyle w:val="StyleUnderline"/>
          <w:highlight w:val="yellow"/>
        </w:rPr>
        <w:t>“us and them” refers to</w:t>
      </w:r>
      <w:r w:rsidRPr="00370708">
        <w:rPr>
          <w:rStyle w:val="StyleUnderline"/>
        </w:rPr>
        <w:t xml:space="preserve"> the tendency of </w:t>
      </w:r>
      <w:r w:rsidRPr="00370708">
        <w:rPr>
          <w:rStyle w:val="StyleUnderline"/>
          <w:highlight w:val="yellow"/>
        </w:rPr>
        <w:t>marginalized groups</w:t>
      </w:r>
      <w:r w:rsidRPr="00370708">
        <w:rPr>
          <w:rStyle w:val="StyleUnderline"/>
        </w:rPr>
        <w:t xml:space="preserve"> to be </w:t>
      </w:r>
      <w:r w:rsidRPr="00370708">
        <w:rPr>
          <w:rStyle w:val="StyleUnderline"/>
          <w:highlight w:val="yellow"/>
        </w:rPr>
        <w:t>viewed as</w:t>
      </w:r>
      <w:r w:rsidRPr="00370708">
        <w:rPr>
          <w:rStyle w:val="StyleUnderline"/>
        </w:rPr>
        <w:t xml:space="preserve"> “</w:t>
      </w:r>
      <w:r w:rsidRPr="00370708">
        <w:rPr>
          <w:rStyle w:val="StyleUnderline"/>
          <w:highlight w:val="yellow"/>
        </w:rPr>
        <w:t>different from” the dominant group</w:t>
      </w:r>
      <w:r w:rsidRPr="00370708">
        <w:rPr>
          <w:rStyle w:val="StyleUnderline"/>
        </w:rPr>
        <w:t xml:space="preserve">. For the most part, group relationships in society have involved assertions of supremacy, specifically </w:t>
      </w:r>
      <w:r w:rsidRPr="00370708">
        <w:rPr>
          <w:rStyle w:val="StyleUnderline"/>
          <w:highlight w:val="yellow"/>
        </w:rPr>
        <w:t>the belief that one group is superior to another</w:t>
      </w:r>
      <w:r w:rsidRPr="00C040F9">
        <w:rPr>
          <w:rStyle w:val="Style13ptBold"/>
          <w:rFonts w:ascii="Georgia" w:hAnsi="Georgia"/>
          <w:b w:val="0"/>
          <w:sz w:val="16"/>
          <w:szCs w:val="20"/>
        </w:rPr>
        <w:t xml:space="preserve"> group or civilization. Early assimilation theorists and scholars specializing in world civilizations were quick to point out how clashes between cultures typically began with ethnocentric judgments of one group against another group. </w:t>
      </w:r>
      <w:r w:rsidRPr="00370708">
        <w:rPr>
          <w:rStyle w:val="StyleUnderline"/>
        </w:rPr>
        <w:t xml:space="preserve">The notion of viewing outsiders as “others” has historically been used to </w:t>
      </w:r>
      <w:r w:rsidRPr="00370708">
        <w:rPr>
          <w:rStyle w:val="StyleUnderline"/>
          <w:highlight w:val="yellow"/>
        </w:rPr>
        <w:t>justify</w:t>
      </w:r>
      <w:r w:rsidRPr="00370708">
        <w:rPr>
          <w:rStyle w:val="StyleUnderline"/>
        </w:rPr>
        <w:t xml:space="preserve"> the </w:t>
      </w:r>
      <w:r w:rsidRPr="00370708">
        <w:rPr>
          <w:rStyle w:val="StyleUnderline"/>
          <w:highlight w:val="yellow"/>
        </w:rPr>
        <w:t>mistreatment and</w:t>
      </w:r>
      <w:r w:rsidRPr="00370708">
        <w:rPr>
          <w:rStyle w:val="StyleUnderline"/>
        </w:rPr>
        <w:t xml:space="preserve"> </w:t>
      </w:r>
      <w:r w:rsidRPr="00370708">
        <w:rPr>
          <w:rStyle w:val="StyleUnderline"/>
          <w:highlight w:val="yellow"/>
        </w:rPr>
        <w:t>oppression</w:t>
      </w:r>
      <w:r w:rsidRPr="00370708">
        <w:rPr>
          <w:rStyle w:val="StyleUnderline"/>
        </w:rPr>
        <w:t xml:space="preserve"> of one group of people by another. For instance, the notion of </w:t>
      </w:r>
      <w:r w:rsidRPr="00370708">
        <w:rPr>
          <w:rStyle w:val="StyleUnderline"/>
          <w:highlight w:val="yellow"/>
        </w:rPr>
        <w:t>Manifest Destiny</w:t>
      </w:r>
      <w:r w:rsidRPr="00370708">
        <w:rPr>
          <w:rStyle w:val="StyleUnderline"/>
        </w:rPr>
        <w:t xml:space="preserve"> in the middle 1800s </w:t>
      </w:r>
      <w:r w:rsidRPr="00370708">
        <w:rPr>
          <w:rStyle w:val="StyleUnderline"/>
          <w:highlight w:val="yellow"/>
        </w:rPr>
        <w:t>was dependent on the view that the U</w:t>
      </w:r>
      <w:r w:rsidRPr="00370708">
        <w:rPr>
          <w:rStyle w:val="StyleUnderline"/>
        </w:rPr>
        <w:t xml:space="preserve">nited </w:t>
      </w:r>
      <w:r w:rsidRPr="00370708">
        <w:rPr>
          <w:rStyle w:val="StyleUnderline"/>
          <w:highlight w:val="yellow"/>
        </w:rPr>
        <w:t>S</w:t>
      </w:r>
      <w:r w:rsidRPr="00370708">
        <w:rPr>
          <w:rStyle w:val="StyleUnderline"/>
        </w:rPr>
        <w:t xml:space="preserve">tates, </w:t>
      </w:r>
      <w:r w:rsidRPr="00370708">
        <w:rPr>
          <w:rStyle w:val="StyleUnderline"/>
          <w:highlight w:val="yellow"/>
        </w:rPr>
        <w:t>as</w:t>
      </w:r>
      <w:r w:rsidRPr="00370708">
        <w:rPr>
          <w:rStyle w:val="StyleUnderline"/>
        </w:rPr>
        <w:t xml:space="preserve"> the </w:t>
      </w:r>
      <w:r w:rsidRPr="00370708">
        <w:rPr>
          <w:rStyle w:val="StyleUnderline"/>
          <w:highlight w:val="yellow"/>
        </w:rPr>
        <w:t>“more civilized”</w:t>
      </w:r>
      <w:r w:rsidRPr="00370708">
        <w:rPr>
          <w:rStyle w:val="StyleUnderline"/>
        </w:rPr>
        <w:t xml:space="preserve"> nation, </w:t>
      </w:r>
      <w:r w:rsidRPr="00370708">
        <w:rPr>
          <w:rStyle w:val="StyleUnderline"/>
          <w:highlight w:val="yellow"/>
        </w:rPr>
        <w:t>had a right to expand</w:t>
      </w:r>
      <w:r w:rsidRPr="00370708">
        <w:rPr>
          <w:rStyle w:val="StyleUnderline"/>
        </w:rPr>
        <w:t xml:space="preserve"> westward </w:t>
      </w:r>
      <w:r w:rsidRPr="00370708">
        <w:rPr>
          <w:rStyle w:val="StyleUnderline"/>
          <w:highlight w:val="yellow"/>
        </w:rPr>
        <w:t>and assimilate or eliminate other</w:t>
      </w:r>
      <w:r w:rsidRPr="00370708">
        <w:rPr>
          <w:rStyle w:val="StyleUnderline"/>
        </w:rPr>
        <w:t xml:space="preserve"> </w:t>
      </w:r>
      <w:r w:rsidRPr="00370708">
        <w:rPr>
          <w:rStyle w:val="StyleUnderline"/>
          <w:highlight w:val="yellow"/>
        </w:rPr>
        <w:t>“less civilized” or racially inferior groups</w:t>
      </w:r>
      <w:r w:rsidRPr="00370708">
        <w:rPr>
          <w:rStyle w:val="StyleUnderline"/>
        </w:rPr>
        <w:t xml:space="preserve"> in the process. Similarly, </w:t>
      </w:r>
      <w:r w:rsidRPr="00370708">
        <w:rPr>
          <w:rStyle w:val="StyleUnderline"/>
          <w:highlight w:val="yellow"/>
        </w:rPr>
        <w:t>slavery and</w:t>
      </w:r>
      <w:r w:rsidRPr="00370708">
        <w:rPr>
          <w:rStyle w:val="StyleUnderline"/>
        </w:rPr>
        <w:t xml:space="preserve"> the </w:t>
      </w:r>
      <w:r w:rsidRPr="00370708">
        <w:rPr>
          <w:rStyle w:val="StyleUnderline"/>
          <w:highlight w:val="yellow"/>
        </w:rPr>
        <w:t xml:space="preserve">systematic theft </w:t>
      </w:r>
      <w:r w:rsidRPr="00370708">
        <w:rPr>
          <w:rStyle w:val="StyleUnderline"/>
          <w:highlight w:val="yellow"/>
        </w:rPr>
        <w:lastRenderedPageBreak/>
        <w:t>of resources and oppressive treatment of</w:t>
      </w:r>
      <w:r w:rsidRPr="00370708">
        <w:rPr>
          <w:rStyle w:val="StyleUnderline"/>
        </w:rPr>
        <w:t xml:space="preserve"> indigenous </w:t>
      </w:r>
      <w:r w:rsidRPr="00370708">
        <w:rPr>
          <w:rStyle w:val="StyleUnderline"/>
          <w:highlight w:val="yellow"/>
        </w:rPr>
        <w:t>populations</w:t>
      </w:r>
      <w:r w:rsidRPr="00370708">
        <w:rPr>
          <w:rStyle w:val="StyleUnderline"/>
        </w:rPr>
        <w:t xml:space="preserve"> under colonialism </w:t>
      </w:r>
      <w:r w:rsidRPr="00370708">
        <w:rPr>
          <w:rStyle w:val="StyleUnderline"/>
          <w:highlight w:val="yellow"/>
        </w:rPr>
        <w:t>were deemed</w:t>
      </w:r>
      <w:r w:rsidRPr="00370708">
        <w:rPr>
          <w:rStyle w:val="StyleUnderline"/>
        </w:rPr>
        <w:t xml:space="preserve"> to be </w:t>
      </w:r>
      <w:r w:rsidRPr="00370708">
        <w:rPr>
          <w:rStyle w:val="StyleUnderline"/>
          <w:highlight w:val="yellow"/>
        </w:rPr>
        <w:t>justifiable</w:t>
      </w:r>
      <w:r w:rsidRPr="00370708">
        <w:rPr>
          <w:rStyle w:val="StyleUnderline"/>
        </w:rPr>
        <w:t xml:space="preserve"> based on the idea that the oppressed group represented a “less civilized” or “subhuman” group of people.</w:t>
      </w:r>
      <w:r w:rsidRPr="00C040F9">
        <w:rPr>
          <w:rStyle w:val="Style13ptBold"/>
          <w:rFonts w:ascii="Georgia" w:hAnsi="Georgia"/>
          <w:b w:val="0"/>
          <w:sz w:val="16"/>
          <w:szCs w:val="20"/>
        </w:rPr>
        <w:t xml:space="preserve"> While severe forms of overt ethnocentrism and group discrimination such as slavery are no longer an issue in the United States today, the notion of viewing outsiders with suspicion or as inferior remains. </w:t>
      </w:r>
      <w:r w:rsidRPr="00370708">
        <w:rPr>
          <w:rStyle w:val="StyleUnderline"/>
        </w:rPr>
        <w:t xml:space="preserve">Although these </w:t>
      </w:r>
      <w:r w:rsidRPr="00370708">
        <w:rPr>
          <w:rStyle w:val="StyleUnderline"/>
          <w:highlight w:val="yellow"/>
        </w:rPr>
        <w:t>suspicions</w:t>
      </w:r>
      <w:r w:rsidRPr="00370708">
        <w:rPr>
          <w:rStyle w:val="StyleUnderline"/>
        </w:rPr>
        <w:t xml:space="preserve"> tend to have racial connotations, they also </w:t>
      </w:r>
      <w:r w:rsidRPr="00370708">
        <w:rPr>
          <w:rStyle w:val="StyleUnderline"/>
          <w:highlight w:val="yellow"/>
        </w:rPr>
        <w:t xml:space="preserve">extend to differences based on ethnicity, class, nationalism, culture, and religion. </w:t>
      </w:r>
      <w:r w:rsidRPr="00370708">
        <w:rPr>
          <w:rStyle w:val="StyleUnderline"/>
        </w:rPr>
        <w:t>This entry looks at some expressions of the “us versus them” attitude in the United States.</w:t>
      </w:r>
    </w:p>
    <w:p w14:paraId="5ED6737D" w14:textId="77777777" w:rsidR="004650F6" w:rsidRPr="00F24CE3" w:rsidRDefault="004650F6" w:rsidP="004650F6">
      <w:pPr>
        <w:rPr>
          <w:rStyle w:val="Style13ptBold"/>
          <w:rFonts w:ascii="Georgia" w:hAnsi="Georgia"/>
          <w:b w:val="0"/>
          <w:sz w:val="20"/>
          <w:szCs w:val="20"/>
        </w:rPr>
      </w:pPr>
    </w:p>
    <w:p w14:paraId="641971FA" w14:textId="77777777" w:rsidR="004650F6" w:rsidRDefault="004650F6" w:rsidP="004650F6">
      <w:pPr>
        <w:pStyle w:val="Heading3"/>
      </w:pPr>
      <w:r>
        <w:lastRenderedPageBreak/>
        <w:t>Contention 2: Solvency</w:t>
      </w:r>
    </w:p>
    <w:p w14:paraId="3F366F6B" w14:textId="77777777" w:rsidR="004650F6" w:rsidRPr="004247B9" w:rsidRDefault="004650F6" w:rsidP="004650F6">
      <w:pPr>
        <w:rPr>
          <w:rFonts w:ascii="Georgia" w:hAnsi="Georgia"/>
          <w:b/>
          <w:sz w:val="20"/>
          <w:szCs w:val="20"/>
        </w:rPr>
      </w:pPr>
      <w:r w:rsidRPr="004247B9">
        <w:rPr>
          <w:rFonts w:ascii="Georgia" w:hAnsi="Georgia"/>
          <w:b/>
          <w:sz w:val="20"/>
          <w:szCs w:val="20"/>
        </w:rPr>
        <w:t>Islamophobia is cultivated and perpetuated at the policy level- extensive federal surveillance mechanisms create justifications for widespread anti-Muslim sentiments and fractures local communities</w:t>
      </w:r>
    </w:p>
    <w:p w14:paraId="265D2F6B"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Khalek</w:t>
      </w:r>
      <w:r w:rsidRPr="004247B9">
        <w:rPr>
          <w:rFonts w:ascii="Georgia" w:hAnsi="Georgia"/>
          <w:sz w:val="20"/>
          <w:szCs w:val="20"/>
        </w:rPr>
        <w:t xml:space="preserve"> </w:t>
      </w:r>
      <w:r w:rsidRPr="004247B9">
        <w:rPr>
          <w:rStyle w:val="Style13ptBold"/>
          <w:rFonts w:ascii="Georgia" w:hAnsi="Georgia"/>
          <w:sz w:val="20"/>
          <w:szCs w:val="20"/>
        </w:rPr>
        <w:t>2014</w:t>
      </w:r>
      <w:r w:rsidRPr="004247B9">
        <w:rPr>
          <w:rFonts w:ascii="Georgia" w:hAnsi="Georgia"/>
          <w:sz w:val="20"/>
          <w:szCs w:val="20"/>
        </w:rPr>
        <w:t xml:space="preserve"> </w:t>
      </w:r>
      <w:r w:rsidRPr="003D059C">
        <w:rPr>
          <w:rFonts w:ascii="Georgia" w:hAnsi="Georgia"/>
          <w:sz w:val="16"/>
          <w:szCs w:val="16"/>
        </w:rPr>
        <w:t xml:space="preserve">[Rania, "How NSA Spying Impacts Muslim Communities and Cultivates Islamophobia," Dispatches from the Underclass, </w:t>
      </w:r>
      <w:hyperlink r:id="rId10" w:history="1">
        <w:r w:rsidRPr="003D059C">
          <w:rPr>
            <w:rStyle w:val="Hyperlink"/>
            <w:rFonts w:ascii="Georgia" w:hAnsi="Georgia"/>
            <w:sz w:val="16"/>
            <w:szCs w:val="16"/>
          </w:rPr>
          <w:t>http://raniakhalek.com/2014/01/26/how-nsa-spying-impacts-muslim-communities-and-cultivates-islamophobia/</w:t>
        </w:r>
      </w:hyperlink>
      <w:r w:rsidRPr="003D059C">
        <w:rPr>
          <w:rFonts w:ascii="Georgia" w:hAnsi="Georgia"/>
          <w:sz w:val="16"/>
          <w:szCs w:val="16"/>
        </w:rPr>
        <w:t>, Accessed 7/13/15, AX]</w:t>
      </w:r>
    </w:p>
    <w:p w14:paraId="5FF0E3A7" w14:textId="77777777" w:rsidR="004650F6" w:rsidRPr="006D2686" w:rsidRDefault="004650F6" w:rsidP="004650F6">
      <w:pPr>
        <w:rPr>
          <w:rFonts w:ascii="Georgia" w:hAnsi="Georgia"/>
          <w:b/>
          <w:sz w:val="20"/>
          <w:szCs w:val="20"/>
          <w:u w:val="single"/>
        </w:rPr>
      </w:pPr>
      <w:r w:rsidRPr="006D2686">
        <w:rPr>
          <w:rFonts w:ascii="Georgia" w:hAnsi="Georgia"/>
          <w:sz w:val="16"/>
          <w:szCs w:val="20"/>
        </w:rPr>
        <w:t xml:space="preserve">ABBAS: I agree wholeheartedly that </w:t>
      </w:r>
      <w:r w:rsidRPr="006D2686">
        <w:rPr>
          <w:rStyle w:val="StyleUnderline"/>
          <w:rFonts w:ascii="Georgia" w:hAnsi="Georgia"/>
          <w:b w:val="0"/>
          <w:sz w:val="20"/>
          <w:szCs w:val="20"/>
          <w:highlight w:val="yellow"/>
        </w:rPr>
        <w:t>the fear of Islam,</w:t>
      </w:r>
      <w:r w:rsidRPr="004247B9">
        <w:rPr>
          <w:rStyle w:val="StyleUnderline"/>
          <w:rFonts w:ascii="Georgia" w:hAnsi="Georgia"/>
          <w:b w:val="0"/>
          <w:sz w:val="20"/>
          <w:szCs w:val="20"/>
        </w:rPr>
        <w:t xml:space="preserve"> the fear of Muslims, </w:t>
      </w:r>
      <w:r w:rsidRPr="006D2686">
        <w:rPr>
          <w:rStyle w:val="StyleUnderline"/>
          <w:rFonts w:ascii="Georgia" w:hAnsi="Georgia"/>
          <w:b w:val="0"/>
          <w:sz w:val="20"/>
          <w:szCs w:val="20"/>
          <w:highlight w:val="yellow"/>
        </w:rPr>
        <w:t>is</w:t>
      </w:r>
      <w:r w:rsidRPr="006D2686">
        <w:rPr>
          <w:rStyle w:val="StyleUnderline"/>
          <w:rFonts w:ascii="Georgia" w:hAnsi="Georgia"/>
          <w:b w:val="0"/>
          <w:sz w:val="20"/>
          <w:szCs w:val="20"/>
        </w:rPr>
        <w:t xml:space="preserve"> a notion</w:t>
      </w:r>
      <w:r w:rsidRPr="006D2686">
        <w:rPr>
          <w:rFonts w:ascii="Georgia" w:hAnsi="Georgia"/>
          <w:sz w:val="16"/>
          <w:szCs w:val="20"/>
        </w:rPr>
        <w:t xml:space="preserve"> I think has been </w:t>
      </w:r>
      <w:r w:rsidRPr="006D2686">
        <w:rPr>
          <w:rStyle w:val="StyleUnderline"/>
          <w:rFonts w:ascii="Georgia" w:hAnsi="Georgia"/>
          <w:b w:val="0"/>
          <w:sz w:val="20"/>
          <w:szCs w:val="20"/>
          <w:highlight w:val="yellow"/>
        </w:rPr>
        <w:t>cultivated by policy choices at the federal level. The use</w:t>
      </w:r>
      <w:r w:rsidRPr="004247B9">
        <w:rPr>
          <w:rStyle w:val="StyleUnderline"/>
          <w:rFonts w:ascii="Georgia" w:hAnsi="Georgia"/>
          <w:b w:val="0"/>
          <w:sz w:val="20"/>
          <w:szCs w:val="20"/>
        </w:rPr>
        <w:t xml:space="preserve"> of airport screenings, </w:t>
      </w:r>
      <w:r w:rsidRPr="006D2686">
        <w:rPr>
          <w:rStyle w:val="StyleUnderline"/>
          <w:rFonts w:ascii="Georgia" w:hAnsi="Georgia"/>
          <w:b w:val="0"/>
          <w:sz w:val="20"/>
          <w:szCs w:val="20"/>
        </w:rPr>
        <w:t>that</w:t>
      </w:r>
      <w:r w:rsidRPr="006D2686">
        <w:rPr>
          <w:rFonts w:ascii="Georgia" w:hAnsi="Georgia"/>
          <w:sz w:val="16"/>
          <w:szCs w:val="20"/>
        </w:rPr>
        <w:t xml:space="preserve"> </w:t>
      </w:r>
      <w:r w:rsidRPr="006D2686">
        <w:rPr>
          <w:rStyle w:val="StyleUnderline"/>
          <w:rFonts w:ascii="Georgia" w:hAnsi="Georgia"/>
          <w:b w:val="0"/>
          <w:sz w:val="20"/>
          <w:szCs w:val="20"/>
          <w:highlight w:val="yellow"/>
        </w:rPr>
        <w:t xml:space="preserve">inevitably cultivates and </w:t>
      </w:r>
      <w:r w:rsidRPr="006D2686">
        <w:rPr>
          <w:rStyle w:val="StyleUnderline"/>
          <w:rFonts w:ascii="Georgia" w:hAnsi="Georgia"/>
          <w:b w:val="0"/>
          <w:sz w:val="20"/>
          <w:szCs w:val="20"/>
        </w:rPr>
        <w:t>reflects the bias that people have against Muslims</w:t>
      </w:r>
      <w:r w:rsidRPr="006D2686">
        <w:rPr>
          <w:rFonts w:ascii="Georgia" w:hAnsi="Georgia"/>
          <w:sz w:val="16"/>
          <w:szCs w:val="20"/>
        </w:rPr>
        <w:t xml:space="preserve">, </w:t>
      </w:r>
      <w:r w:rsidRPr="004247B9">
        <w:rPr>
          <w:rStyle w:val="StyleUnderline"/>
          <w:rFonts w:ascii="Georgia" w:hAnsi="Georgia"/>
          <w:b w:val="0"/>
          <w:sz w:val="20"/>
          <w:szCs w:val="20"/>
        </w:rPr>
        <w:t>has</w:t>
      </w:r>
      <w:r w:rsidRPr="006D2686">
        <w:rPr>
          <w:rFonts w:ascii="Georgia" w:hAnsi="Georgia"/>
          <w:sz w:val="16"/>
          <w:szCs w:val="20"/>
        </w:rPr>
        <w:t xml:space="preserve"> I think </w:t>
      </w:r>
      <w:r w:rsidRPr="006D2686">
        <w:rPr>
          <w:rStyle w:val="StyleUnderline"/>
          <w:rFonts w:ascii="Georgia" w:hAnsi="Georgia"/>
          <w:b w:val="0"/>
          <w:sz w:val="20"/>
          <w:szCs w:val="20"/>
          <w:highlight w:val="yellow"/>
        </w:rPr>
        <w:t>created space for an anti-Muslim movement</w:t>
      </w:r>
      <w:r w:rsidRPr="006D2686">
        <w:rPr>
          <w:rFonts w:ascii="Georgia" w:hAnsi="Georgia"/>
          <w:sz w:val="16"/>
          <w:szCs w:val="20"/>
        </w:rPr>
        <w:t xml:space="preserve"> to take root. Right after September 11, you didn’t have your Act for America’s, your David Yerushalmi’s, your Center for Security Policy’s—</w:t>
      </w:r>
      <w:r w:rsidRPr="006D2686">
        <w:rPr>
          <w:rStyle w:val="StyleUnderline"/>
          <w:rFonts w:ascii="Georgia" w:hAnsi="Georgia"/>
          <w:b w:val="0"/>
          <w:sz w:val="20"/>
          <w:szCs w:val="20"/>
          <w:highlight w:val="yellow"/>
        </w:rPr>
        <w:t>this well-organized, well-financed movement dedicated towards marginalizing Muslims</w:t>
      </w:r>
      <w:r w:rsidRPr="006D2686">
        <w:rPr>
          <w:rFonts w:ascii="Georgia" w:hAnsi="Georgia"/>
          <w:sz w:val="16"/>
          <w:szCs w:val="20"/>
        </w:rPr>
        <w:t xml:space="preserve"> and </w:t>
      </w:r>
      <w:r w:rsidRPr="006D2686">
        <w:rPr>
          <w:rStyle w:val="StyleUnderline"/>
          <w:rFonts w:ascii="Georgia" w:hAnsi="Georgia"/>
          <w:b w:val="0"/>
          <w:sz w:val="20"/>
          <w:szCs w:val="20"/>
        </w:rPr>
        <w:t xml:space="preserve">that </w:t>
      </w:r>
      <w:r w:rsidRPr="006D2686">
        <w:rPr>
          <w:rStyle w:val="StyleUnderline"/>
          <w:rFonts w:ascii="Georgia" w:hAnsi="Georgia"/>
          <w:b w:val="0"/>
          <w:sz w:val="20"/>
          <w:szCs w:val="20"/>
          <w:highlight w:val="yellow"/>
        </w:rPr>
        <w:t>gave rise to</w:t>
      </w:r>
      <w:r w:rsidRPr="006D2686">
        <w:rPr>
          <w:rFonts w:ascii="Georgia" w:hAnsi="Georgia"/>
          <w:sz w:val="16"/>
          <w:szCs w:val="20"/>
        </w:rPr>
        <w:t xml:space="preserve"> essentially and engine of </w:t>
      </w:r>
      <w:r w:rsidRPr="004247B9">
        <w:rPr>
          <w:rStyle w:val="StyleUnderline"/>
          <w:rFonts w:ascii="Georgia" w:hAnsi="Georgia"/>
          <w:b w:val="0"/>
          <w:sz w:val="20"/>
          <w:szCs w:val="20"/>
        </w:rPr>
        <w:t xml:space="preserve">generating </w:t>
      </w:r>
      <w:r w:rsidRPr="006D2686">
        <w:rPr>
          <w:rStyle w:val="StyleUnderline"/>
          <w:rFonts w:ascii="Georgia" w:hAnsi="Georgia"/>
          <w:b w:val="0"/>
          <w:sz w:val="20"/>
          <w:szCs w:val="20"/>
          <w:highlight w:val="yellow"/>
        </w:rPr>
        <w:t>anti-Muslim sentiment</w:t>
      </w:r>
      <w:r w:rsidRPr="006D2686">
        <w:rPr>
          <w:rFonts w:ascii="Georgia" w:hAnsi="Georgia"/>
          <w:sz w:val="16"/>
          <w:szCs w:val="20"/>
        </w:rPr>
        <w:t xml:space="preserve"> that </w:t>
      </w:r>
      <w:r w:rsidRPr="004247B9">
        <w:rPr>
          <w:rStyle w:val="StyleUnderline"/>
          <w:rFonts w:ascii="Georgia" w:hAnsi="Georgia"/>
          <w:b w:val="0"/>
          <w:sz w:val="20"/>
          <w:szCs w:val="20"/>
        </w:rPr>
        <w:t xml:space="preserve">creates this terrible and despicable cycle where </w:t>
      </w:r>
      <w:r w:rsidRPr="006D2686">
        <w:rPr>
          <w:rFonts w:ascii="Georgia" w:hAnsi="Georgia"/>
          <w:sz w:val="16"/>
          <w:szCs w:val="20"/>
        </w:rPr>
        <w:t xml:space="preserve">now </w:t>
      </w:r>
      <w:r w:rsidRPr="004247B9">
        <w:rPr>
          <w:rStyle w:val="StyleUnderline"/>
          <w:rFonts w:ascii="Georgia" w:hAnsi="Georgia"/>
          <w:b w:val="0"/>
          <w:sz w:val="20"/>
          <w:szCs w:val="20"/>
        </w:rPr>
        <w:t xml:space="preserve">you have the overt argument being made that Muslims are here in the United States to abrogate the US constitution, to overthrow the US government and replace it with Sharia law, which couldn’t be further from the truth. </w:t>
      </w:r>
      <w:r w:rsidRPr="006D2686">
        <w:rPr>
          <w:rFonts w:ascii="Georgia" w:hAnsi="Georgia"/>
          <w:sz w:val="16"/>
          <w:szCs w:val="20"/>
        </w:rPr>
        <w:t xml:space="preserve">As the facts would have it, the American Muslim community is a well-educated, well-integrated and looking to continue to do so in the world. You can’t identify an American Muslim radical voice in the United States, whereas if you go to Europe, you can find people that have a platform that say despicable objectionable things. In the US, that’s just not the case. But we still have in </w:t>
      </w:r>
      <w:r w:rsidRPr="006D2686">
        <w:rPr>
          <w:rStyle w:val="StyleUnderline"/>
          <w:rFonts w:ascii="Georgia" w:hAnsi="Georgia"/>
          <w:b w:val="0"/>
          <w:sz w:val="20"/>
          <w:szCs w:val="20"/>
          <w:highlight w:val="yellow"/>
        </w:rPr>
        <w:t>the US</w:t>
      </w:r>
      <w:r w:rsidRPr="006D2686">
        <w:rPr>
          <w:rFonts w:ascii="Georgia" w:hAnsi="Georgia"/>
          <w:sz w:val="16"/>
          <w:szCs w:val="20"/>
        </w:rPr>
        <w:t xml:space="preserve">, which </w:t>
      </w:r>
      <w:r w:rsidRPr="006D2686">
        <w:rPr>
          <w:rStyle w:val="StyleUnderline"/>
          <w:rFonts w:ascii="Georgia" w:hAnsi="Georgia"/>
          <w:b w:val="0"/>
          <w:sz w:val="20"/>
          <w:szCs w:val="20"/>
          <w:highlight w:val="yellow"/>
        </w:rPr>
        <w:t>is</w:t>
      </w:r>
      <w:r w:rsidRPr="006D2686">
        <w:rPr>
          <w:rFonts w:ascii="Georgia" w:hAnsi="Georgia"/>
          <w:sz w:val="16"/>
          <w:szCs w:val="20"/>
        </w:rPr>
        <w:t xml:space="preserve"> really </w:t>
      </w:r>
      <w:r w:rsidRPr="006D2686">
        <w:rPr>
          <w:rStyle w:val="StyleUnderline"/>
          <w:rFonts w:ascii="Georgia" w:hAnsi="Georgia"/>
          <w:b w:val="0"/>
          <w:sz w:val="20"/>
          <w:szCs w:val="20"/>
          <w:highlight w:val="yellow"/>
        </w:rPr>
        <w:t>exporting anti-Muslim sentiment to other parts of the world especially Europ</w:t>
      </w:r>
      <w:r w:rsidRPr="004247B9">
        <w:rPr>
          <w:rStyle w:val="StyleUnderline"/>
          <w:rFonts w:ascii="Georgia" w:hAnsi="Georgia"/>
          <w:b w:val="0"/>
          <w:sz w:val="20"/>
          <w:szCs w:val="20"/>
        </w:rPr>
        <w:t>e</w:t>
      </w:r>
      <w:r w:rsidRPr="006D2686">
        <w:rPr>
          <w:rFonts w:ascii="Georgia" w:hAnsi="Georgia"/>
          <w:sz w:val="16"/>
          <w:szCs w:val="20"/>
        </w:rPr>
        <w:t xml:space="preserve">, </w:t>
      </w:r>
      <w:r w:rsidRPr="004247B9">
        <w:rPr>
          <w:rStyle w:val="StyleUnderline"/>
          <w:rFonts w:ascii="Georgia" w:hAnsi="Georgia"/>
          <w:b w:val="0"/>
          <w:sz w:val="20"/>
          <w:szCs w:val="20"/>
        </w:rPr>
        <w:t>we</w:t>
      </w:r>
      <w:r w:rsidRPr="006D2686">
        <w:rPr>
          <w:rFonts w:ascii="Georgia" w:hAnsi="Georgia"/>
          <w:sz w:val="16"/>
          <w:szCs w:val="20"/>
        </w:rPr>
        <w:t xml:space="preserve"> still </w:t>
      </w:r>
      <w:r w:rsidRPr="004247B9">
        <w:rPr>
          <w:rStyle w:val="StyleUnderline"/>
          <w:rFonts w:ascii="Georgia" w:hAnsi="Georgia"/>
          <w:b w:val="0"/>
          <w:sz w:val="20"/>
          <w:szCs w:val="20"/>
        </w:rPr>
        <w:t xml:space="preserve">have this fear of Islam that absolutely does give rise to justify these surveillance policies. </w:t>
      </w:r>
      <w:r w:rsidRPr="006D2686">
        <w:rPr>
          <w:rFonts w:ascii="Georgia" w:hAnsi="Georgia"/>
          <w:sz w:val="16"/>
          <w:szCs w:val="20"/>
        </w:rPr>
        <w:t xml:space="preserve">GOSZTOLA: So for people who are hearing this debate and they maybe think it’s kind of abstract, we’ve been hearing people talk about collection of the information and then we’ve been hearing about how the information is stored. And right now </w:t>
      </w:r>
      <w:r w:rsidRPr="004247B9">
        <w:rPr>
          <w:rStyle w:val="StyleUnderline"/>
          <w:rFonts w:ascii="Georgia" w:hAnsi="Georgia"/>
          <w:b w:val="0"/>
          <w:sz w:val="20"/>
          <w:szCs w:val="20"/>
        </w:rPr>
        <w:t>when we’re talking about the program under the Patriot Act, the Section 215 program</w:t>
      </w:r>
      <w:r w:rsidRPr="006D2686">
        <w:rPr>
          <w:rFonts w:ascii="Georgia" w:hAnsi="Georgia"/>
          <w:sz w:val="16"/>
          <w:szCs w:val="20"/>
        </w:rPr>
        <w:t xml:space="preserve">, which is the bulk records collection of the phone records, </w:t>
      </w:r>
      <w:r w:rsidRPr="004247B9">
        <w:rPr>
          <w:rStyle w:val="StyleUnderline"/>
          <w:rFonts w:ascii="Georgia" w:hAnsi="Georgia"/>
          <w:b w:val="0"/>
          <w:sz w:val="20"/>
          <w:szCs w:val="20"/>
        </w:rPr>
        <w:t xml:space="preserve">it’s all about who’s going to hold it, who’s going to store it, and </w:t>
      </w:r>
      <w:r w:rsidRPr="006D2686">
        <w:rPr>
          <w:rFonts w:ascii="Georgia" w:hAnsi="Georgia"/>
          <w:sz w:val="16"/>
          <w:szCs w:val="20"/>
        </w:rPr>
        <w:t xml:space="preserve">it’s kind of like </w:t>
      </w:r>
      <w:r w:rsidRPr="004247B9">
        <w:rPr>
          <w:rStyle w:val="StyleUnderline"/>
          <w:rFonts w:ascii="Georgia" w:hAnsi="Georgia"/>
          <w:b w:val="0"/>
          <w:sz w:val="20"/>
          <w:szCs w:val="20"/>
        </w:rPr>
        <w:t>we’re not talking about the collection.</w:t>
      </w:r>
      <w:r w:rsidRPr="006D2686">
        <w:rPr>
          <w:rFonts w:ascii="Georgia" w:hAnsi="Georgia"/>
          <w:sz w:val="16"/>
          <w:szCs w:val="20"/>
        </w:rPr>
        <w:t xml:space="preserve"> I’d like you to talk about why the collection would be really bad and I think a thing you could address is how the collection of people’s information in Muslim communities in New York is a huge deal for them and </w:t>
      </w:r>
      <w:r w:rsidRPr="006D2686">
        <w:rPr>
          <w:rStyle w:val="StyleUnderline"/>
          <w:rFonts w:ascii="Georgia" w:hAnsi="Georgia"/>
          <w:b w:val="0"/>
          <w:sz w:val="20"/>
          <w:szCs w:val="20"/>
          <w:highlight w:val="yellow"/>
        </w:rPr>
        <w:t>collecting</w:t>
      </w:r>
      <w:r w:rsidRPr="004247B9">
        <w:rPr>
          <w:rStyle w:val="StyleUnderline"/>
          <w:rFonts w:ascii="Georgia" w:hAnsi="Georgia"/>
          <w:b w:val="0"/>
          <w:sz w:val="20"/>
          <w:szCs w:val="20"/>
        </w:rPr>
        <w:t xml:space="preserve"> that </w:t>
      </w:r>
      <w:r w:rsidRPr="006D2686">
        <w:rPr>
          <w:rStyle w:val="StyleUnderline"/>
          <w:rFonts w:ascii="Georgia" w:hAnsi="Georgia"/>
          <w:b w:val="0"/>
          <w:sz w:val="20"/>
          <w:szCs w:val="20"/>
          <w:highlight w:val="yellow"/>
        </w:rPr>
        <w:t>information is the beginning of the injustice</w:t>
      </w:r>
      <w:r w:rsidRPr="004247B9">
        <w:rPr>
          <w:rStyle w:val="StyleUnderline"/>
          <w:rFonts w:ascii="Georgia" w:hAnsi="Georgia"/>
          <w:b w:val="0"/>
          <w:sz w:val="20"/>
          <w:szCs w:val="20"/>
        </w:rPr>
        <w:t xml:space="preserve">. </w:t>
      </w:r>
      <w:r w:rsidRPr="006D2686">
        <w:rPr>
          <w:rFonts w:ascii="Georgia" w:hAnsi="Georgia"/>
          <w:sz w:val="16"/>
          <w:szCs w:val="20"/>
        </w:rPr>
        <w:t xml:space="preserve">ABBAS: Absolutely. </w:t>
      </w:r>
      <w:r w:rsidRPr="004247B9">
        <w:rPr>
          <w:rStyle w:val="StyleUnderline"/>
          <w:rFonts w:ascii="Georgia" w:hAnsi="Georgia"/>
          <w:b w:val="0"/>
          <w:sz w:val="20"/>
          <w:szCs w:val="20"/>
        </w:rPr>
        <w:t xml:space="preserve">What we know </w:t>
      </w:r>
      <w:r w:rsidRPr="006D2686">
        <w:rPr>
          <w:rFonts w:ascii="Georgia" w:hAnsi="Georgia"/>
          <w:sz w:val="16"/>
          <w:szCs w:val="20"/>
        </w:rPr>
        <w:t xml:space="preserve">a lot about </w:t>
      </w:r>
      <w:r w:rsidRPr="004247B9">
        <w:rPr>
          <w:rStyle w:val="StyleUnderline"/>
          <w:rFonts w:ascii="Georgia" w:hAnsi="Georgia"/>
          <w:b w:val="0"/>
          <w:sz w:val="20"/>
          <w:szCs w:val="20"/>
        </w:rPr>
        <w:t>now regarding the NSA’s surveillance programs</w:t>
      </w:r>
      <w:r w:rsidRPr="006D2686">
        <w:rPr>
          <w:rFonts w:ascii="Georgia" w:hAnsi="Georgia"/>
          <w:sz w:val="16"/>
          <w:szCs w:val="20"/>
        </w:rPr>
        <w:t xml:space="preserve"> </w:t>
      </w:r>
      <w:r w:rsidRPr="004247B9">
        <w:rPr>
          <w:rStyle w:val="StyleUnderline"/>
          <w:rFonts w:ascii="Georgia" w:hAnsi="Georgia"/>
          <w:b w:val="0"/>
          <w:sz w:val="20"/>
          <w:szCs w:val="20"/>
        </w:rPr>
        <w:t xml:space="preserve">is </w:t>
      </w:r>
      <w:r w:rsidRPr="006D2686">
        <w:rPr>
          <w:rFonts w:ascii="Georgia" w:hAnsi="Georgia"/>
          <w:sz w:val="16"/>
          <w:szCs w:val="20"/>
        </w:rPr>
        <w:t xml:space="preserve">what is collected, </w:t>
      </w:r>
      <w:r w:rsidRPr="004247B9">
        <w:rPr>
          <w:rStyle w:val="StyleUnderline"/>
          <w:rFonts w:ascii="Georgia" w:hAnsi="Georgia"/>
          <w:b w:val="0"/>
          <w:sz w:val="20"/>
          <w:szCs w:val="20"/>
        </w:rPr>
        <w:t>some of the searching mechanisms that can be utilized</w:t>
      </w:r>
      <w:r w:rsidRPr="006D2686">
        <w:rPr>
          <w:rFonts w:ascii="Georgia" w:hAnsi="Georgia"/>
          <w:sz w:val="16"/>
          <w:szCs w:val="20"/>
        </w:rPr>
        <w:t xml:space="preserve"> to sift through the collected information. But what </w:t>
      </w:r>
      <w:r w:rsidRPr="004247B9">
        <w:rPr>
          <w:rStyle w:val="StyleUnderline"/>
          <w:rFonts w:ascii="Georgia" w:hAnsi="Georgia"/>
          <w:b w:val="0"/>
          <w:sz w:val="20"/>
          <w:szCs w:val="20"/>
        </w:rPr>
        <w:t>we</w:t>
      </w:r>
      <w:r w:rsidRPr="006D2686">
        <w:rPr>
          <w:rFonts w:ascii="Georgia" w:hAnsi="Georgia"/>
          <w:sz w:val="16"/>
          <w:szCs w:val="20"/>
        </w:rPr>
        <w:t xml:space="preserve"> really </w:t>
      </w:r>
      <w:r w:rsidRPr="004247B9">
        <w:rPr>
          <w:rStyle w:val="StyleUnderline"/>
          <w:rFonts w:ascii="Georgia" w:hAnsi="Georgia"/>
          <w:b w:val="0"/>
          <w:sz w:val="20"/>
          <w:szCs w:val="20"/>
        </w:rPr>
        <w:t>get to see in</w:t>
      </w:r>
      <w:r w:rsidRPr="006D2686">
        <w:rPr>
          <w:rFonts w:ascii="Georgia" w:hAnsi="Georgia"/>
          <w:sz w:val="16"/>
          <w:szCs w:val="20"/>
        </w:rPr>
        <w:t xml:space="preserve"> more </w:t>
      </w:r>
      <w:r w:rsidRPr="004247B9">
        <w:rPr>
          <w:rStyle w:val="StyleUnderline"/>
          <w:rFonts w:ascii="Georgia" w:hAnsi="Georgia"/>
          <w:b w:val="0"/>
          <w:sz w:val="20"/>
          <w:szCs w:val="20"/>
        </w:rPr>
        <w:t xml:space="preserve">granular detail with the NYPD’s specifically designed Muslim surveillance program </w:t>
      </w:r>
      <w:r w:rsidRPr="006D2686">
        <w:rPr>
          <w:rFonts w:ascii="Georgia" w:hAnsi="Georgia"/>
          <w:sz w:val="16"/>
          <w:szCs w:val="20"/>
        </w:rPr>
        <w:t xml:space="preserve">is </w:t>
      </w:r>
      <w:r w:rsidRPr="004247B9">
        <w:rPr>
          <w:rStyle w:val="StyleUnderline"/>
          <w:rFonts w:ascii="Georgia" w:hAnsi="Georgia"/>
          <w:b w:val="0"/>
          <w:sz w:val="20"/>
          <w:szCs w:val="20"/>
        </w:rPr>
        <w:t>how indiscriminately collected information gets utilized and what people in positions of authority that can collect such information think is an appropriate use of taxpayer dollars</w:t>
      </w:r>
      <w:r w:rsidRPr="006D2686">
        <w:rPr>
          <w:rFonts w:ascii="Georgia" w:hAnsi="Georgia"/>
          <w:sz w:val="16"/>
          <w:szCs w:val="20"/>
        </w:rPr>
        <w:t xml:space="preserve">. And </w:t>
      </w:r>
      <w:r w:rsidRPr="004247B9">
        <w:rPr>
          <w:rStyle w:val="StyleUnderline"/>
          <w:rFonts w:ascii="Georgia" w:hAnsi="Georgia"/>
          <w:b w:val="0"/>
          <w:sz w:val="20"/>
          <w:szCs w:val="20"/>
        </w:rPr>
        <w:t xml:space="preserve">what we find is that </w:t>
      </w:r>
      <w:r w:rsidRPr="006D2686">
        <w:rPr>
          <w:rStyle w:val="StyleUnderline"/>
          <w:rFonts w:ascii="Georgia" w:hAnsi="Georgia"/>
          <w:b w:val="0"/>
          <w:sz w:val="20"/>
          <w:szCs w:val="20"/>
          <w:highlight w:val="yellow"/>
        </w:rPr>
        <w:t>the NYPD</w:t>
      </w:r>
      <w:r w:rsidRPr="006D2686">
        <w:rPr>
          <w:rFonts w:ascii="Georgia" w:hAnsi="Georgia"/>
          <w:sz w:val="16"/>
          <w:szCs w:val="20"/>
        </w:rPr>
        <w:t xml:space="preserve"> thought it was absolutely worth taxpayer money to </w:t>
      </w:r>
      <w:r w:rsidRPr="004247B9">
        <w:rPr>
          <w:rStyle w:val="StyleUnderline"/>
          <w:rFonts w:ascii="Georgia" w:hAnsi="Georgia"/>
          <w:b w:val="0"/>
          <w:sz w:val="20"/>
          <w:szCs w:val="20"/>
        </w:rPr>
        <w:t xml:space="preserve">send </w:t>
      </w:r>
      <w:r w:rsidRPr="006D2686">
        <w:rPr>
          <w:rStyle w:val="StyleUnderline"/>
          <w:rFonts w:ascii="Georgia" w:hAnsi="Georgia"/>
          <w:b w:val="0"/>
          <w:sz w:val="20"/>
          <w:szCs w:val="20"/>
          <w:highlight w:val="yellow"/>
        </w:rPr>
        <w:t>their agents on camping trips of 19 and 20-year-old college students. They thought it was</w:t>
      </w:r>
      <w:r w:rsidRPr="006D2686">
        <w:rPr>
          <w:rFonts w:ascii="Georgia" w:hAnsi="Georgia"/>
          <w:sz w:val="16"/>
          <w:szCs w:val="20"/>
        </w:rPr>
        <w:t xml:space="preserve"> absolutely </w:t>
      </w:r>
      <w:r w:rsidRPr="006D2686">
        <w:rPr>
          <w:rStyle w:val="StyleUnderline"/>
          <w:rFonts w:ascii="Georgia" w:hAnsi="Georgia"/>
          <w:b w:val="0"/>
          <w:sz w:val="20"/>
          <w:szCs w:val="20"/>
          <w:highlight w:val="yellow"/>
        </w:rPr>
        <w:t>critical</w:t>
      </w:r>
      <w:r w:rsidRPr="006D2686">
        <w:rPr>
          <w:rFonts w:ascii="Georgia" w:hAnsi="Georgia"/>
          <w:sz w:val="16"/>
          <w:szCs w:val="20"/>
        </w:rPr>
        <w:t xml:space="preserve"> for them </w:t>
      </w:r>
      <w:r w:rsidRPr="004247B9">
        <w:rPr>
          <w:rStyle w:val="StyleUnderline"/>
          <w:rFonts w:ascii="Georgia" w:hAnsi="Georgia"/>
          <w:b w:val="0"/>
          <w:sz w:val="20"/>
          <w:szCs w:val="20"/>
        </w:rPr>
        <w:t xml:space="preserve">to </w:t>
      </w:r>
      <w:r w:rsidRPr="006D2686">
        <w:rPr>
          <w:rStyle w:val="StyleUnderline"/>
          <w:rFonts w:ascii="Georgia" w:hAnsi="Georgia"/>
          <w:b w:val="0"/>
          <w:sz w:val="20"/>
          <w:szCs w:val="20"/>
          <w:highlight w:val="yellow"/>
        </w:rPr>
        <w:t>map the Muslim community</w:t>
      </w:r>
      <w:r w:rsidRPr="006D2686">
        <w:rPr>
          <w:rFonts w:ascii="Georgia" w:hAnsi="Georgia"/>
          <w:sz w:val="16"/>
          <w:szCs w:val="20"/>
        </w:rPr>
        <w:t xml:space="preserve"> in Newark, New Jersey, </w:t>
      </w:r>
      <w:r w:rsidRPr="004247B9">
        <w:rPr>
          <w:rStyle w:val="StyleUnderline"/>
          <w:rFonts w:ascii="Georgia" w:hAnsi="Georgia"/>
          <w:b w:val="0"/>
          <w:sz w:val="20"/>
          <w:szCs w:val="20"/>
        </w:rPr>
        <w:t>and</w:t>
      </w:r>
      <w:r w:rsidRPr="006D2686">
        <w:rPr>
          <w:rFonts w:ascii="Georgia" w:hAnsi="Georgia"/>
          <w:sz w:val="16"/>
          <w:szCs w:val="20"/>
        </w:rPr>
        <w:t xml:space="preserve"> beyond, identifying every halal grocery store, </w:t>
      </w:r>
      <w:r w:rsidRPr="004247B9">
        <w:rPr>
          <w:rStyle w:val="StyleUnderline"/>
          <w:rFonts w:ascii="Georgia" w:hAnsi="Georgia"/>
          <w:b w:val="0"/>
          <w:sz w:val="20"/>
          <w:szCs w:val="20"/>
        </w:rPr>
        <w:t>every halal restaurant</w:t>
      </w:r>
      <w:r w:rsidRPr="006D2686">
        <w:rPr>
          <w:rFonts w:ascii="Georgia" w:hAnsi="Georgia"/>
          <w:sz w:val="16"/>
          <w:szCs w:val="20"/>
        </w:rPr>
        <w:t xml:space="preserve">. These things are laughable when we see them up close and in granular detail and just like the PCLOB board has determined itself, a board that was authorized by Congress years ago, that the </w:t>
      </w:r>
      <w:r w:rsidRPr="006D2686">
        <w:rPr>
          <w:rStyle w:val="StyleUnderline"/>
          <w:rFonts w:ascii="Georgia" w:hAnsi="Georgia"/>
          <w:b w:val="0"/>
          <w:sz w:val="20"/>
          <w:szCs w:val="20"/>
          <w:highlight w:val="yellow"/>
        </w:rPr>
        <w:t>sifting through everybody’s information</w:t>
      </w:r>
      <w:r w:rsidRPr="006D2686">
        <w:rPr>
          <w:rFonts w:ascii="Georgia" w:hAnsi="Georgia"/>
          <w:sz w:val="16"/>
          <w:szCs w:val="20"/>
        </w:rPr>
        <w:t xml:space="preserve"> on an ongoing basis actually </w:t>
      </w:r>
      <w:r w:rsidRPr="006D2686">
        <w:rPr>
          <w:rStyle w:val="StyleUnderline"/>
          <w:rFonts w:ascii="Georgia" w:hAnsi="Georgia"/>
          <w:b w:val="0"/>
          <w:sz w:val="20"/>
          <w:szCs w:val="20"/>
          <w:highlight w:val="yellow"/>
        </w:rPr>
        <w:t>is</w:t>
      </w:r>
      <w:r w:rsidRPr="004247B9">
        <w:rPr>
          <w:rStyle w:val="StyleUnderline"/>
          <w:rFonts w:ascii="Georgia" w:hAnsi="Georgia"/>
          <w:b w:val="0"/>
          <w:sz w:val="20"/>
          <w:szCs w:val="20"/>
        </w:rPr>
        <w:t xml:space="preserve"> not only objectionable</w:t>
      </w:r>
      <w:r w:rsidRPr="006D2686">
        <w:rPr>
          <w:rFonts w:ascii="Georgia" w:hAnsi="Georgia"/>
          <w:sz w:val="16"/>
          <w:szCs w:val="20"/>
        </w:rPr>
        <w:t xml:space="preserve"> in itself </w:t>
      </w:r>
      <w:r w:rsidRPr="004247B9">
        <w:rPr>
          <w:rStyle w:val="StyleUnderline"/>
          <w:rFonts w:ascii="Georgia" w:hAnsi="Georgia"/>
          <w:b w:val="0"/>
          <w:sz w:val="20"/>
          <w:szCs w:val="20"/>
        </w:rPr>
        <w:t xml:space="preserve">but it’s </w:t>
      </w:r>
      <w:r w:rsidRPr="006D2686">
        <w:rPr>
          <w:rStyle w:val="StyleUnderline"/>
          <w:rFonts w:ascii="Georgia" w:hAnsi="Georgia"/>
          <w:b w:val="0"/>
          <w:sz w:val="20"/>
          <w:szCs w:val="20"/>
          <w:highlight w:val="yellow"/>
        </w:rPr>
        <w:t>not productive by any criteria</w:t>
      </w:r>
      <w:r w:rsidRPr="006D2686">
        <w:rPr>
          <w:rFonts w:ascii="Georgia" w:hAnsi="Georgia"/>
          <w:sz w:val="16"/>
          <w:szCs w:val="20"/>
        </w:rPr>
        <w:t xml:space="preserve">. So you have for instance James Clapper arguing that </w:t>
      </w:r>
      <w:r w:rsidRPr="004247B9">
        <w:rPr>
          <w:rStyle w:val="StyleUnderline"/>
          <w:rFonts w:ascii="Georgia" w:hAnsi="Georgia"/>
          <w:b w:val="0"/>
          <w:sz w:val="20"/>
          <w:szCs w:val="20"/>
        </w:rPr>
        <w:t>there’s the ‘peace of mind’ quotients</w:t>
      </w:r>
      <w:r w:rsidRPr="006D2686">
        <w:rPr>
          <w:rFonts w:ascii="Georgia" w:hAnsi="Georgia"/>
          <w:sz w:val="16"/>
          <w:szCs w:val="20"/>
        </w:rPr>
        <w:t xml:space="preserve"> that is part of the benefit of their surveillance program </w:t>
      </w:r>
      <w:r w:rsidRPr="004247B9">
        <w:rPr>
          <w:rStyle w:val="StyleUnderline"/>
          <w:rFonts w:ascii="Georgia" w:hAnsi="Georgia"/>
          <w:b w:val="0"/>
          <w:sz w:val="20"/>
          <w:szCs w:val="20"/>
        </w:rPr>
        <w:t>because we’re monitoring everything</w:t>
      </w:r>
      <w:r w:rsidRPr="006D2686">
        <w:rPr>
          <w:rFonts w:ascii="Georgia" w:hAnsi="Georgia"/>
          <w:sz w:val="16"/>
          <w:szCs w:val="20"/>
        </w:rPr>
        <w:t xml:space="preserve">. At the very least we know that nothing is happening. </w:t>
      </w:r>
      <w:r w:rsidRPr="004247B9">
        <w:rPr>
          <w:rStyle w:val="StyleUnderline"/>
          <w:rFonts w:ascii="Georgia" w:hAnsi="Georgia"/>
          <w:b w:val="0"/>
          <w:sz w:val="20"/>
          <w:szCs w:val="20"/>
        </w:rPr>
        <w:t xml:space="preserve">But </w:t>
      </w:r>
      <w:r w:rsidRPr="006D2686">
        <w:rPr>
          <w:rStyle w:val="StyleUnderline"/>
          <w:rFonts w:ascii="Georgia" w:hAnsi="Georgia"/>
          <w:b w:val="0"/>
          <w:sz w:val="20"/>
          <w:szCs w:val="20"/>
          <w:highlight w:val="yellow"/>
        </w:rPr>
        <w:t>this mentality that gave rise to the NSA program is really the objectionable thing that needs to end because it gives rise to</w:t>
      </w:r>
      <w:r w:rsidRPr="006D2686">
        <w:rPr>
          <w:rFonts w:ascii="Georgia" w:hAnsi="Georgia"/>
          <w:sz w:val="16"/>
          <w:szCs w:val="20"/>
        </w:rPr>
        <w:t xml:space="preserve"> not only </w:t>
      </w:r>
      <w:r w:rsidRPr="006D2686">
        <w:rPr>
          <w:rStyle w:val="StyleUnderline"/>
          <w:rFonts w:ascii="Georgia" w:hAnsi="Georgia"/>
          <w:b w:val="0"/>
          <w:sz w:val="20"/>
          <w:szCs w:val="20"/>
          <w:highlight w:val="yellow"/>
        </w:rPr>
        <w:t>indiscriminate collection of information</w:t>
      </w:r>
      <w:r w:rsidRPr="004247B9">
        <w:rPr>
          <w:rStyle w:val="StyleUnderline"/>
          <w:rFonts w:ascii="Georgia" w:hAnsi="Georgia"/>
          <w:b w:val="0"/>
          <w:sz w:val="20"/>
          <w:szCs w:val="20"/>
        </w:rPr>
        <w:t xml:space="preserve"> automatically through these telecommunications companies</w:t>
      </w:r>
      <w:r w:rsidRPr="006D2686">
        <w:rPr>
          <w:rFonts w:ascii="Georgia" w:hAnsi="Georgia"/>
          <w:sz w:val="16"/>
          <w:szCs w:val="20"/>
        </w:rPr>
        <w:t xml:space="preserve">, </w:t>
      </w:r>
      <w:r w:rsidRPr="006D2686">
        <w:rPr>
          <w:rStyle w:val="StyleUnderline"/>
          <w:highlight w:val="yellow"/>
        </w:rPr>
        <w:t>but</w:t>
      </w:r>
      <w:r w:rsidRPr="006D2686">
        <w:rPr>
          <w:rFonts w:ascii="Georgia" w:hAnsi="Georgia"/>
          <w:sz w:val="16"/>
          <w:szCs w:val="20"/>
        </w:rPr>
        <w:t xml:space="preserve"> </w:t>
      </w:r>
      <w:r w:rsidRPr="004247B9">
        <w:rPr>
          <w:rStyle w:val="StyleUnderline"/>
          <w:rFonts w:ascii="Georgia" w:hAnsi="Georgia"/>
          <w:b w:val="0"/>
          <w:sz w:val="20"/>
          <w:szCs w:val="20"/>
        </w:rPr>
        <w:t xml:space="preserve">it’s </w:t>
      </w:r>
      <w:r w:rsidRPr="006D2686">
        <w:rPr>
          <w:rStyle w:val="StyleUnderline"/>
          <w:rFonts w:ascii="Georgia" w:hAnsi="Georgia"/>
          <w:b w:val="0"/>
          <w:sz w:val="20"/>
          <w:szCs w:val="20"/>
          <w:highlight w:val="yellow"/>
        </w:rPr>
        <w:t>also</w:t>
      </w:r>
      <w:r w:rsidRPr="004247B9">
        <w:rPr>
          <w:rStyle w:val="StyleUnderline"/>
          <w:rFonts w:ascii="Georgia" w:hAnsi="Georgia"/>
          <w:b w:val="0"/>
          <w:sz w:val="20"/>
          <w:szCs w:val="20"/>
        </w:rPr>
        <w:t xml:space="preserve"> given rise to a </w:t>
      </w:r>
      <w:r w:rsidRPr="006D2686">
        <w:rPr>
          <w:rStyle w:val="StyleUnderline"/>
          <w:rFonts w:ascii="Georgia" w:hAnsi="Georgia"/>
          <w:b w:val="0"/>
          <w:sz w:val="20"/>
          <w:szCs w:val="20"/>
          <w:highlight w:val="yellow"/>
        </w:rPr>
        <w:t>network of 15,000 FBI informants that have saturated the Muslim community across the country</w:t>
      </w:r>
      <w:r w:rsidRPr="006D2686">
        <w:rPr>
          <w:rFonts w:ascii="Georgia" w:hAnsi="Georgia"/>
          <w:sz w:val="16"/>
          <w:szCs w:val="20"/>
        </w:rPr>
        <w:t xml:space="preserve">, that are </w:t>
      </w:r>
      <w:r w:rsidRPr="004247B9">
        <w:rPr>
          <w:rStyle w:val="StyleUnderline"/>
          <w:rFonts w:ascii="Georgia" w:hAnsi="Georgia"/>
          <w:b w:val="0"/>
          <w:sz w:val="20"/>
          <w:szCs w:val="20"/>
        </w:rPr>
        <w:t xml:space="preserve">sent </w:t>
      </w:r>
      <w:r w:rsidRPr="006D2686">
        <w:rPr>
          <w:rStyle w:val="StyleUnderline"/>
          <w:rFonts w:ascii="Georgia" w:hAnsi="Georgia"/>
          <w:b w:val="0"/>
          <w:sz w:val="20"/>
          <w:szCs w:val="20"/>
          <w:highlight w:val="yellow"/>
        </w:rPr>
        <w:t>to mosques without any type of criminal predicate just to collect information</w:t>
      </w:r>
      <w:r w:rsidRPr="004247B9">
        <w:rPr>
          <w:rStyle w:val="StyleUnderline"/>
          <w:rFonts w:ascii="Georgia" w:hAnsi="Georgia"/>
          <w:b w:val="0"/>
          <w:sz w:val="20"/>
          <w:szCs w:val="20"/>
        </w:rPr>
        <w:t xml:space="preserve"> because there’s a sense that that’s where the problem.</w:t>
      </w:r>
      <w:r w:rsidRPr="006D2686">
        <w:rPr>
          <w:rFonts w:ascii="Georgia" w:hAnsi="Georgia"/>
          <w:sz w:val="16"/>
          <w:szCs w:val="20"/>
        </w:rPr>
        <w:t xml:space="preserve"> And that’s the inevitable result of indiscriminate collection. </w:t>
      </w:r>
      <w:r w:rsidRPr="004247B9">
        <w:rPr>
          <w:rStyle w:val="StyleUnderline"/>
          <w:rFonts w:ascii="Georgia" w:hAnsi="Georgia"/>
          <w:b w:val="0"/>
          <w:sz w:val="20"/>
          <w:szCs w:val="20"/>
        </w:rPr>
        <w:t>It’s always going to be the case that indiscriminate collection</w:t>
      </w:r>
      <w:r w:rsidRPr="006D2686">
        <w:rPr>
          <w:rFonts w:ascii="Georgia" w:hAnsi="Georgia"/>
          <w:sz w:val="16"/>
          <w:szCs w:val="20"/>
        </w:rPr>
        <w:t>—in addition to not being productive—</w:t>
      </w:r>
      <w:r w:rsidRPr="004247B9">
        <w:rPr>
          <w:rStyle w:val="StyleUnderline"/>
          <w:rFonts w:ascii="Georgia" w:hAnsi="Georgia"/>
          <w:b w:val="0"/>
          <w:sz w:val="20"/>
          <w:szCs w:val="20"/>
        </w:rPr>
        <w:t>will lead to despicable consequences.</w:t>
      </w:r>
    </w:p>
    <w:p w14:paraId="375A57F5" w14:textId="77777777" w:rsidR="004650F6" w:rsidRPr="000A732C" w:rsidRDefault="004650F6" w:rsidP="004650F6">
      <w:pPr>
        <w:rPr>
          <w:rFonts w:ascii="Georgia" w:hAnsi="Georgia"/>
          <w:b/>
          <w:sz w:val="20"/>
          <w:szCs w:val="20"/>
        </w:rPr>
      </w:pPr>
      <w:r w:rsidRPr="000A732C">
        <w:rPr>
          <w:rFonts w:ascii="Georgia" w:hAnsi="Georgia"/>
          <w:b/>
          <w:sz w:val="20"/>
          <w:szCs w:val="20"/>
        </w:rPr>
        <w:lastRenderedPageBreak/>
        <w:t>The strict scrutiny standard would immediately declare the most invasive and abusive Islamophobic policies un-Constitutional and reduce the executional ability of these agencies – solves both federal and local discrimination</w:t>
      </w:r>
    </w:p>
    <w:p w14:paraId="1FED2720" w14:textId="77777777" w:rsidR="004650F6" w:rsidRPr="000A732C" w:rsidRDefault="004650F6" w:rsidP="004650F6">
      <w:pPr>
        <w:rPr>
          <w:rFonts w:ascii="Georgia" w:hAnsi="Georgia"/>
          <w:sz w:val="20"/>
          <w:szCs w:val="20"/>
        </w:rPr>
      </w:pPr>
      <w:r w:rsidRPr="000A732C">
        <w:rPr>
          <w:rStyle w:val="Style13ptBold"/>
          <w:rFonts w:ascii="Georgia" w:hAnsi="Georgia"/>
          <w:sz w:val="20"/>
          <w:szCs w:val="20"/>
        </w:rPr>
        <w:t>Love</w:t>
      </w:r>
      <w:r w:rsidRPr="000A732C">
        <w:rPr>
          <w:rFonts w:ascii="Georgia" w:hAnsi="Georgia"/>
          <w:sz w:val="20"/>
          <w:szCs w:val="20"/>
        </w:rPr>
        <w:t xml:space="preserve"> </w:t>
      </w:r>
      <w:r w:rsidRPr="000A732C">
        <w:rPr>
          <w:rStyle w:val="Style13ptBold"/>
          <w:rFonts w:ascii="Georgia" w:hAnsi="Georgia"/>
          <w:sz w:val="20"/>
          <w:szCs w:val="20"/>
        </w:rPr>
        <w:t xml:space="preserve">2012 </w:t>
      </w:r>
      <w:r w:rsidRPr="000A732C">
        <w:rPr>
          <w:rFonts w:ascii="Georgia" w:hAnsi="Georgia"/>
          <w:sz w:val="20"/>
          <w:szCs w:val="20"/>
        </w:rPr>
        <w:t xml:space="preserve">[Erik, (Assistant Professor of Sociology @ Dickinson College), "NYPD: Whose side are you on?", Institute for Social Policy and Understanding, </w:t>
      </w:r>
      <w:hyperlink r:id="rId11" w:history="1">
        <w:r w:rsidRPr="000A732C">
          <w:rPr>
            <w:rFonts w:ascii="Georgia" w:hAnsi="Georgia"/>
            <w:sz w:val="20"/>
            <w:szCs w:val="20"/>
          </w:rPr>
          <w:t>http://www.ispu.org/GetArticles/48/2461/Publications.aspx</w:t>
        </w:r>
      </w:hyperlink>
      <w:r w:rsidRPr="000A732C">
        <w:rPr>
          <w:rFonts w:ascii="Georgia" w:hAnsi="Georgia"/>
          <w:sz w:val="20"/>
          <w:szCs w:val="20"/>
        </w:rPr>
        <w:t>, Accessed 7/16/15, AX]</w:t>
      </w:r>
    </w:p>
    <w:p w14:paraId="6802B749" w14:textId="77777777" w:rsidR="004650F6" w:rsidRPr="00CC2CC4" w:rsidRDefault="004650F6" w:rsidP="004650F6">
      <w:pPr>
        <w:rPr>
          <w:rStyle w:val="StyleUnderline"/>
          <w:rFonts w:ascii="Georgia" w:hAnsi="Georgia"/>
          <w:b w:val="0"/>
          <w:sz w:val="16"/>
          <w:szCs w:val="20"/>
        </w:rPr>
      </w:pPr>
      <w:r w:rsidRPr="000A732C">
        <w:rPr>
          <w:rFonts w:ascii="Georgia" w:hAnsi="Georgia"/>
          <w:sz w:val="16"/>
          <w:szCs w:val="20"/>
        </w:rPr>
        <w:t>Despite the recent outpouring of support of these discriminatory programmes,</w:t>
      </w:r>
      <w:r w:rsidRPr="000A732C">
        <w:rPr>
          <w:rStyle w:val="StyleUnderline"/>
          <w:rFonts w:ascii="Georgia" w:hAnsi="Georgia"/>
          <w:sz w:val="20"/>
          <w:szCs w:val="20"/>
        </w:rPr>
        <w:t xml:space="preserve"> a federal investigation of the NYPD's practices is sorely needed</w:t>
      </w:r>
      <w:r w:rsidRPr="000A732C">
        <w:rPr>
          <w:rFonts w:ascii="Georgia" w:hAnsi="Georgia"/>
          <w:sz w:val="16"/>
          <w:szCs w:val="20"/>
        </w:rPr>
        <w:t xml:space="preserve">. It's likely that </w:t>
      </w:r>
      <w:r w:rsidRPr="006D591B">
        <w:rPr>
          <w:rStyle w:val="StyleUnderline"/>
          <w:rFonts w:ascii="Georgia" w:hAnsi="Georgia"/>
          <w:sz w:val="20"/>
          <w:szCs w:val="20"/>
          <w:highlight w:val="yellow"/>
        </w:rPr>
        <w:t>if</w:t>
      </w:r>
      <w:r w:rsidRPr="000A732C">
        <w:rPr>
          <w:rStyle w:val="StyleUnderline"/>
          <w:rFonts w:ascii="Georgia" w:hAnsi="Georgia"/>
          <w:sz w:val="20"/>
          <w:szCs w:val="20"/>
        </w:rPr>
        <w:t xml:space="preserve"> the</w:t>
      </w:r>
      <w:r w:rsidRPr="000A732C">
        <w:rPr>
          <w:rFonts w:ascii="Georgia" w:hAnsi="Georgia"/>
          <w:sz w:val="16"/>
          <w:szCs w:val="20"/>
        </w:rPr>
        <w:t xml:space="preserve"> NYPD's </w:t>
      </w:r>
      <w:r w:rsidRPr="006D591B">
        <w:rPr>
          <w:rFonts w:ascii="Georgia" w:hAnsi="Georgia"/>
          <w:sz w:val="16"/>
          <w:szCs w:val="20"/>
        </w:rPr>
        <w:t xml:space="preserve">crudely </w:t>
      </w:r>
      <w:r w:rsidRPr="006D591B">
        <w:rPr>
          <w:rStyle w:val="StyleUnderline"/>
          <w:rFonts w:ascii="Georgia" w:hAnsi="Georgia"/>
          <w:sz w:val="20"/>
          <w:szCs w:val="20"/>
          <w:highlight w:val="yellow"/>
        </w:rPr>
        <w:t>constructed policies of religious and racial profiling were brought into</w:t>
      </w:r>
      <w:r w:rsidRPr="000A732C">
        <w:rPr>
          <w:rStyle w:val="StyleUnderline"/>
          <w:rFonts w:ascii="Georgia" w:hAnsi="Georgia"/>
          <w:sz w:val="20"/>
          <w:szCs w:val="20"/>
        </w:rPr>
        <w:t xml:space="preserve"> the </w:t>
      </w:r>
      <w:r w:rsidRPr="006D591B">
        <w:rPr>
          <w:rStyle w:val="StyleUnderline"/>
          <w:rFonts w:ascii="Georgia" w:hAnsi="Georgia"/>
          <w:sz w:val="20"/>
          <w:szCs w:val="20"/>
          <w:highlight w:val="yellow"/>
        </w:rPr>
        <w:t>courts</w:t>
      </w:r>
      <w:r w:rsidRPr="000A732C">
        <w:rPr>
          <w:rStyle w:val="StyleUnderline"/>
          <w:rFonts w:ascii="Georgia" w:hAnsi="Georgia"/>
          <w:sz w:val="20"/>
          <w:szCs w:val="20"/>
        </w:rPr>
        <w:t xml:space="preserve">, the judicial principle of </w:t>
      </w:r>
      <w:r w:rsidRPr="006D591B">
        <w:rPr>
          <w:rStyle w:val="Emphasis"/>
          <w:rFonts w:ascii="Georgia" w:hAnsi="Georgia"/>
          <w:sz w:val="20"/>
          <w:szCs w:val="20"/>
          <w:highlight w:val="yellow"/>
        </w:rPr>
        <w:t>strict scrutiny</w:t>
      </w:r>
      <w:r w:rsidRPr="006D591B">
        <w:rPr>
          <w:rStyle w:val="StyleUnderline"/>
          <w:rFonts w:ascii="Georgia" w:hAnsi="Georgia"/>
          <w:sz w:val="20"/>
          <w:szCs w:val="20"/>
          <w:highlight w:val="yellow"/>
        </w:rPr>
        <w:t xml:space="preserve"> would</w:t>
      </w:r>
      <w:r w:rsidRPr="000A732C">
        <w:rPr>
          <w:rStyle w:val="StyleUnderline"/>
          <w:rFonts w:ascii="Georgia" w:hAnsi="Georgia"/>
          <w:sz w:val="20"/>
          <w:szCs w:val="20"/>
        </w:rPr>
        <w:t xml:space="preserve"> </w:t>
      </w:r>
      <w:r w:rsidRPr="006D591B">
        <w:rPr>
          <w:rStyle w:val="StyleUnderline"/>
          <w:rFonts w:ascii="Georgia" w:hAnsi="Georgia"/>
          <w:sz w:val="20"/>
          <w:szCs w:val="20"/>
          <w:highlight w:val="yellow"/>
        </w:rPr>
        <w:t>definitively show</w:t>
      </w:r>
      <w:r w:rsidRPr="000A732C">
        <w:rPr>
          <w:rStyle w:val="StyleUnderline"/>
          <w:rFonts w:ascii="Georgia" w:hAnsi="Georgia"/>
          <w:sz w:val="20"/>
          <w:szCs w:val="20"/>
        </w:rPr>
        <w:t xml:space="preserve"> that </w:t>
      </w:r>
      <w:r w:rsidRPr="006D591B">
        <w:rPr>
          <w:rStyle w:val="StyleUnderline"/>
          <w:rFonts w:ascii="Georgia" w:hAnsi="Georgia"/>
          <w:sz w:val="20"/>
          <w:szCs w:val="20"/>
          <w:highlight w:val="yellow"/>
        </w:rPr>
        <w:t>the NYPD</w:t>
      </w:r>
      <w:r w:rsidRPr="000A732C">
        <w:rPr>
          <w:rStyle w:val="StyleUnderline"/>
          <w:rFonts w:ascii="Georgia" w:hAnsi="Georgia"/>
          <w:sz w:val="20"/>
          <w:szCs w:val="20"/>
        </w:rPr>
        <w:t xml:space="preserve"> had </w:t>
      </w:r>
      <w:r w:rsidRPr="006D591B">
        <w:rPr>
          <w:rStyle w:val="StyleUnderline"/>
          <w:rFonts w:ascii="Georgia" w:hAnsi="Georgia"/>
          <w:sz w:val="20"/>
          <w:szCs w:val="20"/>
          <w:highlight w:val="yellow"/>
        </w:rPr>
        <w:t>grossly violated the constitutional right to equal protection</w:t>
      </w:r>
      <w:r w:rsidRPr="000A732C">
        <w:rPr>
          <w:rStyle w:val="StyleUnderline"/>
          <w:rFonts w:ascii="Georgia" w:hAnsi="Georgia"/>
          <w:sz w:val="20"/>
          <w:szCs w:val="20"/>
        </w:rPr>
        <w:t xml:space="preserve"> under the law. </w:t>
      </w:r>
      <w:r w:rsidRPr="006D591B">
        <w:rPr>
          <w:rStyle w:val="StyleUnderline"/>
          <w:rFonts w:ascii="Georgia" w:hAnsi="Georgia"/>
          <w:sz w:val="20"/>
          <w:szCs w:val="20"/>
          <w:highlight w:val="yellow"/>
        </w:rPr>
        <w:t>Strict scrutiny is the standard applied by</w:t>
      </w:r>
      <w:r w:rsidRPr="000A732C">
        <w:rPr>
          <w:rStyle w:val="StyleUnderline"/>
          <w:rFonts w:ascii="Georgia" w:hAnsi="Georgia"/>
          <w:sz w:val="20"/>
          <w:szCs w:val="20"/>
        </w:rPr>
        <w:t xml:space="preserve"> the </w:t>
      </w:r>
      <w:r w:rsidRPr="006D591B">
        <w:rPr>
          <w:rStyle w:val="StyleUnderline"/>
          <w:rFonts w:ascii="Georgia" w:hAnsi="Georgia"/>
          <w:sz w:val="20"/>
          <w:szCs w:val="20"/>
          <w:highlight w:val="yellow"/>
        </w:rPr>
        <w:t>courts to determine whether the government can move beyond constitutional limits due to extraordinary circumstances</w:t>
      </w:r>
      <w:r w:rsidRPr="000A732C">
        <w:rPr>
          <w:rFonts w:ascii="Georgia" w:hAnsi="Georgia"/>
          <w:sz w:val="16"/>
          <w:szCs w:val="20"/>
        </w:rPr>
        <w:t xml:space="preserve">. It's called "strict" because </w:t>
      </w:r>
      <w:r w:rsidRPr="006D591B">
        <w:rPr>
          <w:rStyle w:val="StyleUnderline"/>
          <w:rFonts w:ascii="Georgia" w:hAnsi="Georgia"/>
          <w:sz w:val="20"/>
          <w:szCs w:val="20"/>
          <w:highlight w:val="yellow"/>
        </w:rPr>
        <w:t>the government must</w:t>
      </w:r>
      <w:r w:rsidRPr="000A732C">
        <w:rPr>
          <w:rFonts w:ascii="Georgia" w:hAnsi="Georgia"/>
          <w:sz w:val="16"/>
          <w:szCs w:val="20"/>
        </w:rPr>
        <w:t xml:space="preserve"> rise to a tripartite standard: first, it must </w:t>
      </w:r>
      <w:r w:rsidRPr="006D591B">
        <w:rPr>
          <w:rStyle w:val="StyleUnderline"/>
          <w:rFonts w:ascii="Georgia" w:hAnsi="Georgia"/>
          <w:sz w:val="20"/>
          <w:szCs w:val="20"/>
          <w:highlight w:val="yellow"/>
        </w:rPr>
        <w:t>prove</w:t>
      </w:r>
      <w:r w:rsidRPr="000A732C">
        <w:rPr>
          <w:rStyle w:val="StyleUnderline"/>
          <w:rFonts w:ascii="Georgia" w:hAnsi="Georgia"/>
          <w:sz w:val="20"/>
          <w:szCs w:val="20"/>
        </w:rPr>
        <w:t xml:space="preserve"> that </w:t>
      </w:r>
      <w:r w:rsidRPr="006D591B">
        <w:rPr>
          <w:rStyle w:val="StyleUnderline"/>
          <w:rFonts w:ascii="Georgia" w:hAnsi="Georgia"/>
          <w:sz w:val="20"/>
          <w:szCs w:val="20"/>
          <w:highlight w:val="yellow"/>
        </w:rPr>
        <w:t>it has a compelling</w:t>
      </w:r>
      <w:r w:rsidRPr="000A732C">
        <w:rPr>
          <w:rStyle w:val="StyleUnderline"/>
          <w:rFonts w:ascii="Georgia" w:hAnsi="Georgia"/>
          <w:sz w:val="20"/>
          <w:szCs w:val="20"/>
        </w:rPr>
        <w:t xml:space="preserve"> </w:t>
      </w:r>
      <w:r w:rsidRPr="006D591B">
        <w:rPr>
          <w:rStyle w:val="StyleUnderline"/>
          <w:rFonts w:ascii="Georgia" w:hAnsi="Georgia"/>
          <w:sz w:val="20"/>
          <w:szCs w:val="20"/>
          <w:highlight w:val="yellow"/>
        </w:rPr>
        <w:t>interest</w:t>
      </w:r>
      <w:r w:rsidRPr="000A732C">
        <w:rPr>
          <w:rFonts w:ascii="Georgia" w:hAnsi="Georgia"/>
          <w:sz w:val="16"/>
          <w:szCs w:val="20"/>
        </w:rPr>
        <w:t xml:space="preserve">; second, that the policy </w:t>
      </w:r>
      <w:r w:rsidRPr="006D591B">
        <w:rPr>
          <w:rStyle w:val="StyleUnderline"/>
          <w:rFonts w:ascii="Georgia" w:hAnsi="Georgia"/>
          <w:sz w:val="20"/>
          <w:szCs w:val="20"/>
          <w:highlight w:val="yellow"/>
        </w:rPr>
        <w:t>is narrowly tailored to achieve that interest</w:t>
      </w:r>
      <w:r w:rsidRPr="006D591B">
        <w:rPr>
          <w:rFonts w:ascii="Georgia" w:hAnsi="Georgia"/>
          <w:sz w:val="16"/>
          <w:szCs w:val="20"/>
          <w:highlight w:val="yellow"/>
        </w:rPr>
        <w:t xml:space="preserve">; </w:t>
      </w:r>
      <w:r w:rsidRPr="006D591B">
        <w:rPr>
          <w:rStyle w:val="StyleUnderline"/>
          <w:rFonts w:ascii="Georgia" w:hAnsi="Georgia"/>
          <w:sz w:val="20"/>
          <w:szCs w:val="20"/>
          <w:highlight w:val="yellow"/>
        </w:rPr>
        <w:t>and</w:t>
      </w:r>
      <w:r w:rsidRPr="000A732C">
        <w:rPr>
          <w:rFonts w:ascii="Georgia" w:hAnsi="Georgia"/>
          <w:sz w:val="16"/>
          <w:szCs w:val="20"/>
        </w:rPr>
        <w:t xml:space="preserve">, finally, </w:t>
      </w:r>
      <w:r w:rsidRPr="006D591B">
        <w:rPr>
          <w:rStyle w:val="Emphasis"/>
          <w:rFonts w:ascii="Georgia" w:hAnsi="Georgia"/>
          <w:sz w:val="20"/>
          <w:szCs w:val="20"/>
          <w:highlight w:val="yellow"/>
        </w:rPr>
        <w:t>the policy must use the least restrictive means</w:t>
      </w:r>
      <w:r w:rsidRPr="000A732C">
        <w:rPr>
          <w:rFonts w:ascii="Georgia" w:hAnsi="Georgia"/>
          <w:sz w:val="16"/>
          <w:szCs w:val="20"/>
        </w:rPr>
        <w:t xml:space="preserve"> to achieve that interest. Preventing terrorism is, undoubtedly, a compelling state interest. But </w:t>
      </w:r>
      <w:r w:rsidRPr="006D591B">
        <w:rPr>
          <w:rStyle w:val="Emphasis"/>
          <w:rFonts w:ascii="Georgia" w:hAnsi="Georgia"/>
          <w:sz w:val="20"/>
          <w:szCs w:val="20"/>
          <w:highlight w:val="yellow"/>
        </w:rPr>
        <w:t>spying on anyone</w:t>
      </w:r>
      <w:r w:rsidRPr="000A732C">
        <w:rPr>
          <w:rStyle w:val="Emphasis"/>
          <w:rFonts w:ascii="Georgia" w:hAnsi="Georgia"/>
          <w:sz w:val="20"/>
          <w:szCs w:val="20"/>
        </w:rPr>
        <w:t xml:space="preserve"> who happens to be </w:t>
      </w:r>
      <w:r w:rsidRPr="006D591B">
        <w:rPr>
          <w:rStyle w:val="Emphasis"/>
          <w:rFonts w:ascii="Georgia" w:hAnsi="Georgia"/>
          <w:sz w:val="20"/>
          <w:szCs w:val="20"/>
          <w:highlight w:val="yellow"/>
        </w:rPr>
        <w:t>in a mosque or</w:t>
      </w:r>
      <w:r w:rsidRPr="000A732C">
        <w:rPr>
          <w:rStyle w:val="Emphasis"/>
          <w:rFonts w:ascii="Georgia" w:hAnsi="Georgia"/>
          <w:sz w:val="20"/>
          <w:szCs w:val="20"/>
        </w:rPr>
        <w:t xml:space="preserve"> </w:t>
      </w:r>
      <w:r w:rsidRPr="006D591B">
        <w:rPr>
          <w:rStyle w:val="Emphasis"/>
          <w:rFonts w:ascii="Georgia" w:hAnsi="Georgia"/>
          <w:sz w:val="20"/>
          <w:szCs w:val="20"/>
          <w:highlight w:val="yellow"/>
        </w:rPr>
        <w:t>restaurant cannot</w:t>
      </w:r>
      <w:r w:rsidRPr="000A732C">
        <w:rPr>
          <w:rStyle w:val="Emphasis"/>
          <w:rFonts w:ascii="Georgia" w:hAnsi="Georgia"/>
          <w:sz w:val="20"/>
          <w:szCs w:val="20"/>
        </w:rPr>
        <w:t xml:space="preserve"> possibly </w:t>
      </w:r>
      <w:r w:rsidRPr="006D591B">
        <w:rPr>
          <w:rStyle w:val="Emphasis"/>
          <w:rFonts w:ascii="Georgia" w:hAnsi="Georgia"/>
          <w:sz w:val="20"/>
          <w:szCs w:val="20"/>
          <w:highlight w:val="yellow"/>
        </w:rPr>
        <w:t>be "narrowly tailored</w:t>
      </w:r>
      <w:r w:rsidRPr="000A732C">
        <w:rPr>
          <w:rFonts w:ascii="Georgia" w:hAnsi="Georgia"/>
          <w:sz w:val="16"/>
          <w:szCs w:val="20"/>
        </w:rPr>
        <w:t xml:space="preserve">". Similarly, </w:t>
      </w:r>
      <w:r w:rsidRPr="006D591B">
        <w:rPr>
          <w:rStyle w:val="Emphasis"/>
          <w:rFonts w:ascii="Georgia" w:hAnsi="Georgia"/>
          <w:sz w:val="20"/>
          <w:szCs w:val="20"/>
          <w:highlight w:val="yellow"/>
        </w:rPr>
        <w:t>a programme</w:t>
      </w:r>
      <w:r w:rsidRPr="000A732C">
        <w:rPr>
          <w:rStyle w:val="Emphasis"/>
          <w:rFonts w:ascii="Georgia" w:hAnsi="Georgia"/>
          <w:sz w:val="20"/>
          <w:szCs w:val="20"/>
        </w:rPr>
        <w:t xml:space="preserve"> so paranoid </w:t>
      </w:r>
      <w:r w:rsidRPr="006D591B">
        <w:rPr>
          <w:rStyle w:val="Emphasis"/>
          <w:rFonts w:ascii="Georgia" w:hAnsi="Georgia"/>
          <w:sz w:val="20"/>
          <w:szCs w:val="20"/>
          <w:highlight w:val="yellow"/>
        </w:rPr>
        <w:t>that</w:t>
      </w:r>
      <w:r w:rsidRPr="000A732C">
        <w:rPr>
          <w:rStyle w:val="Emphasis"/>
          <w:rFonts w:ascii="Georgia" w:hAnsi="Georgia"/>
          <w:sz w:val="20"/>
          <w:szCs w:val="20"/>
        </w:rPr>
        <w:t xml:space="preserve"> it </w:t>
      </w:r>
      <w:r w:rsidRPr="006D591B">
        <w:rPr>
          <w:rStyle w:val="Emphasis"/>
          <w:rFonts w:ascii="Georgia" w:hAnsi="Georgia"/>
          <w:sz w:val="20"/>
          <w:szCs w:val="20"/>
          <w:highlight w:val="yellow"/>
        </w:rPr>
        <w:t>spied on its own anti-terrorism partners and kept track of</w:t>
      </w:r>
      <w:r w:rsidRPr="000A732C">
        <w:rPr>
          <w:rStyle w:val="Emphasis"/>
          <w:rFonts w:ascii="Georgia" w:hAnsi="Georgia"/>
          <w:sz w:val="20"/>
          <w:szCs w:val="20"/>
        </w:rPr>
        <w:t xml:space="preserve"> any </w:t>
      </w:r>
      <w:r w:rsidRPr="006D591B">
        <w:rPr>
          <w:rStyle w:val="Emphasis"/>
          <w:rFonts w:ascii="Georgia" w:hAnsi="Georgia"/>
          <w:sz w:val="20"/>
          <w:szCs w:val="20"/>
          <w:highlight w:val="yellow"/>
        </w:rPr>
        <w:t>Muslim who changed their name</w:t>
      </w:r>
      <w:r w:rsidRPr="000A732C">
        <w:rPr>
          <w:rStyle w:val="Emphasis"/>
          <w:rFonts w:ascii="Georgia" w:hAnsi="Georgia"/>
          <w:sz w:val="20"/>
          <w:szCs w:val="20"/>
        </w:rPr>
        <w:t xml:space="preserve"> clearly </w:t>
      </w:r>
      <w:r w:rsidRPr="006D591B">
        <w:rPr>
          <w:rStyle w:val="Emphasis"/>
          <w:rFonts w:ascii="Georgia" w:hAnsi="Georgia"/>
          <w:sz w:val="20"/>
          <w:szCs w:val="20"/>
          <w:highlight w:val="yellow"/>
        </w:rPr>
        <w:t>isn't the "least restrictive means" towards</w:t>
      </w:r>
      <w:r w:rsidRPr="000A732C">
        <w:rPr>
          <w:rStyle w:val="Emphasis"/>
          <w:rFonts w:ascii="Georgia" w:hAnsi="Georgia"/>
          <w:sz w:val="20"/>
          <w:szCs w:val="20"/>
        </w:rPr>
        <w:t xml:space="preserve"> </w:t>
      </w:r>
      <w:r w:rsidRPr="006D591B">
        <w:rPr>
          <w:rStyle w:val="Emphasis"/>
          <w:rFonts w:ascii="Georgia" w:hAnsi="Georgia"/>
          <w:sz w:val="20"/>
          <w:szCs w:val="20"/>
          <w:highlight w:val="yellow"/>
        </w:rPr>
        <w:t>achieving</w:t>
      </w:r>
      <w:r w:rsidRPr="000A732C">
        <w:rPr>
          <w:rStyle w:val="Emphasis"/>
          <w:rFonts w:ascii="Georgia" w:hAnsi="Georgia"/>
          <w:sz w:val="20"/>
          <w:szCs w:val="20"/>
        </w:rPr>
        <w:t xml:space="preserve"> the goal of </w:t>
      </w:r>
      <w:r w:rsidRPr="006D591B">
        <w:rPr>
          <w:rStyle w:val="Emphasis"/>
          <w:rFonts w:ascii="Georgia" w:hAnsi="Georgia"/>
          <w:sz w:val="20"/>
          <w:szCs w:val="20"/>
          <w:highlight w:val="yellow"/>
        </w:rPr>
        <w:t>anti-terrorism</w:t>
      </w:r>
      <w:r w:rsidRPr="000A732C">
        <w:rPr>
          <w:rStyle w:val="Emphasis"/>
          <w:rFonts w:ascii="Georgia" w:hAnsi="Georgia"/>
          <w:sz w:val="20"/>
          <w:szCs w:val="20"/>
        </w:rPr>
        <w:t>.</w:t>
      </w:r>
      <w:r w:rsidRPr="000A732C">
        <w:rPr>
          <w:rFonts w:ascii="Georgia" w:hAnsi="Georgia"/>
          <w:b/>
          <w:iCs/>
          <w:sz w:val="20"/>
          <w:szCs w:val="20"/>
          <w:u w:val="single"/>
          <w:bdr w:val="single" w:sz="8" w:space="0" w:color="auto"/>
        </w:rPr>
        <w:t xml:space="preserve"> </w:t>
      </w:r>
      <w:r w:rsidRPr="000A732C">
        <w:rPr>
          <w:rStyle w:val="StyleUnderline"/>
          <w:rFonts w:ascii="Georgia" w:hAnsi="Georgia"/>
          <w:sz w:val="20"/>
          <w:szCs w:val="20"/>
        </w:rPr>
        <w:t xml:space="preserve">The case for proving that the NYPD has violated the constitution appears easy to prove in a court. The </w:t>
      </w:r>
      <w:r w:rsidRPr="006D591B">
        <w:rPr>
          <w:rStyle w:val="StyleUnderline"/>
          <w:rFonts w:ascii="Georgia" w:hAnsi="Georgia"/>
          <w:sz w:val="20"/>
          <w:szCs w:val="20"/>
          <w:highlight w:val="yellow"/>
        </w:rPr>
        <w:t>inability of Muslim American</w:t>
      </w:r>
      <w:r w:rsidRPr="000A732C">
        <w:rPr>
          <w:rStyle w:val="StyleUnderline"/>
          <w:rFonts w:ascii="Georgia" w:hAnsi="Georgia"/>
          <w:sz w:val="20"/>
          <w:szCs w:val="20"/>
        </w:rPr>
        <w:t xml:space="preserve"> and civil liberties advocates </w:t>
      </w:r>
      <w:r w:rsidRPr="006D591B">
        <w:rPr>
          <w:rStyle w:val="StyleUnderline"/>
          <w:rFonts w:ascii="Georgia" w:hAnsi="Georgia"/>
          <w:sz w:val="20"/>
          <w:szCs w:val="20"/>
          <w:highlight w:val="yellow"/>
        </w:rPr>
        <w:t>to get</w:t>
      </w:r>
      <w:r w:rsidRPr="000A732C">
        <w:rPr>
          <w:rStyle w:val="StyleUnderline"/>
          <w:rFonts w:ascii="Georgia" w:hAnsi="Georgia"/>
          <w:sz w:val="20"/>
          <w:szCs w:val="20"/>
        </w:rPr>
        <w:t xml:space="preserve"> these </w:t>
      </w:r>
      <w:r w:rsidRPr="006D591B">
        <w:rPr>
          <w:rStyle w:val="StyleUnderline"/>
          <w:rFonts w:ascii="Georgia" w:hAnsi="Georgia"/>
          <w:sz w:val="20"/>
          <w:szCs w:val="20"/>
          <w:highlight w:val="yellow"/>
        </w:rPr>
        <w:t>programmes into</w:t>
      </w:r>
      <w:r w:rsidRPr="000A732C">
        <w:rPr>
          <w:rStyle w:val="StyleUnderline"/>
          <w:rFonts w:ascii="Georgia" w:hAnsi="Georgia"/>
          <w:sz w:val="20"/>
          <w:szCs w:val="20"/>
        </w:rPr>
        <w:t xml:space="preserve"> the </w:t>
      </w:r>
      <w:r w:rsidRPr="006D591B">
        <w:rPr>
          <w:rStyle w:val="StyleUnderline"/>
          <w:rFonts w:ascii="Georgia" w:hAnsi="Georgia"/>
          <w:sz w:val="20"/>
          <w:szCs w:val="20"/>
          <w:highlight w:val="yellow"/>
        </w:rPr>
        <w:t>courts</w:t>
      </w:r>
      <w:r w:rsidRPr="000A732C">
        <w:rPr>
          <w:rStyle w:val="StyleUnderline"/>
          <w:rFonts w:ascii="Georgia" w:hAnsi="Georgia"/>
          <w:sz w:val="20"/>
          <w:szCs w:val="20"/>
        </w:rPr>
        <w:t xml:space="preserve">, so far, </w:t>
      </w:r>
      <w:r w:rsidRPr="006D591B">
        <w:rPr>
          <w:rStyle w:val="StyleUnderline"/>
          <w:rFonts w:ascii="Georgia" w:hAnsi="Georgia"/>
          <w:sz w:val="20"/>
          <w:szCs w:val="20"/>
          <w:highlight w:val="yellow"/>
        </w:rPr>
        <w:t>is another sign of political oppression.</w:t>
      </w:r>
      <w:r w:rsidRPr="000A732C">
        <w:rPr>
          <w:rStyle w:val="StyleUnderline"/>
          <w:rFonts w:ascii="Georgia" w:hAnsi="Georgia"/>
          <w:sz w:val="20"/>
          <w:szCs w:val="20"/>
        </w:rPr>
        <w:t xml:space="preserve"> </w:t>
      </w:r>
      <w:r w:rsidRPr="000A732C">
        <w:rPr>
          <w:rFonts w:ascii="Georgia" w:hAnsi="Georgia"/>
          <w:sz w:val="16"/>
          <w:szCs w:val="20"/>
        </w:rPr>
        <w:t xml:space="preserve">What might be even worse than the flagrant violation of civil rights, however, is that </w:t>
      </w:r>
      <w:r w:rsidRPr="000A732C">
        <w:rPr>
          <w:rStyle w:val="StyleUnderline"/>
          <w:rFonts w:ascii="Georgia" w:hAnsi="Georgia"/>
          <w:sz w:val="20"/>
          <w:szCs w:val="20"/>
        </w:rPr>
        <w:t>the NYPD programme is likely to make New York and the rest of the country less safe from terrorism</w:t>
      </w:r>
      <w:r w:rsidRPr="000A732C">
        <w:rPr>
          <w:rFonts w:ascii="Georgia" w:hAnsi="Georgia"/>
          <w:sz w:val="16"/>
          <w:szCs w:val="20"/>
        </w:rPr>
        <w:t xml:space="preserve">. The best scholarship on terrorism suggests that devout Muslims are very unlikely to join up with terrorists. A February 2012 report from the Triangle Center on Terrorism and Homeland Security concluded that </w:t>
      </w:r>
      <w:r w:rsidRPr="006D591B">
        <w:rPr>
          <w:rStyle w:val="StyleUnderline"/>
          <w:rFonts w:ascii="Georgia" w:hAnsi="Georgia"/>
          <w:sz w:val="20"/>
          <w:szCs w:val="20"/>
          <w:highlight w:val="yellow"/>
        </w:rPr>
        <w:t>terrorism from Muslim Americans was a "miniscule threat to public safety".</w:t>
      </w:r>
      <w:r w:rsidRPr="000A732C">
        <w:rPr>
          <w:rFonts w:ascii="Georgia" w:hAnsi="Georgia"/>
          <w:sz w:val="16"/>
          <w:szCs w:val="20"/>
        </w:rPr>
        <w:t xml:space="preserve"> An earlier report from the same centre found that Muslim American "practices" effectively "prevent radicalisation".</w:t>
      </w:r>
    </w:p>
    <w:p w14:paraId="4B3E625B" w14:textId="77777777" w:rsidR="004650F6" w:rsidRPr="00DC6E74" w:rsidRDefault="004650F6" w:rsidP="004650F6">
      <w:pPr>
        <w:rPr>
          <w:rFonts w:ascii="Georgia" w:hAnsi="Georgia"/>
          <w:b/>
          <w:sz w:val="20"/>
          <w:szCs w:val="20"/>
        </w:rPr>
      </w:pPr>
    </w:p>
    <w:p w14:paraId="33501A0C" w14:textId="77777777" w:rsidR="004650F6" w:rsidRPr="00DC6E74" w:rsidRDefault="004650F6" w:rsidP="004650F6">
      <w:pPr>
        <w:rPr>
          <w:rFonts w:ascii="Georgia" w:hAnsi="Georgia"/>
          <w:b/>
          <w:sz w:val="20"/>
          <w:szCs w:val="20"/>
        </w:rPr>
      </w:pPr>
      <w:r w:rsidRPr="00DC6E74">
        <w:rPr>
          <w:rFonts w:ascii="Georgia" w:hAnsi="Georgia"/>
          <w:b/>
          <w:sz w:val="20"/>
          <w:szCs w:val="20"/>
        </w:rPr>
        <w:t>The strict scrutiny standard solves-it requires the government to demonstrate a legitimate, non-targeted justification for surveillance- policies restricting the expression of Islamic ideas fail to meet</w:t>
      </w:r>
    </w:p>
    <w:p w14:paraId="230401CC" w14:textId="77777777" w:rsidR="004650F6" w:rsidRPr="00DC6E74" w:rsidRDefault="004650F6" w:rsidP="004650F6">
      <w:pPr>
        <w:rPr>
          <w:rFonts w:ascii="Georgia" w:hAnsi="Georgia"/>
          <w:sz w:val="20"/>
          <w:szCs w:val="20"/>
        </w:rPr>
      </w:pPr>
      <w:r w:rsidRPr="00DC6E74">
        <w:rPr>
          <w:rStyle w:val="Style13ptBold"/>
          <w:rFonts w:ascii="Georgia" w:hAnsi="Georgia"/>
          <w:sz w:val="20"/>
          <w:szCs w:val="20"/>
        </w:rPr>
        <w:t>Figueroa 12</w:t>
      </w:r>
      <w:r w:rsidRPr="00DC6E74">
        <w:rPr>
          <w:rFonts w:ascii="Georgia" w:hAnsi="Georgia"/>
          <w:sz w:val="20"/>
          <w:szCs w:val="20"/>
        </w:rPr>
        <w:t xml:space="preserve"> [Tiffani, (associate @ Morrison Foerster’s Litigation Department), “"ALL MUSLIMS ARE LIKE THAT": HOW ISLAMOPHOBIA IS DIMINISHING AMERICANS' RIGHT TO RECEIVE INFORMATION”, Hofstra Law Review, Winter 2012, AX] </w:t>
      </w:r>
    </w:p>
    <w:p w14:paraId="6BC5B4DE" w14:textId="77777777" w:rsidR="004650F6" w:rsidRPr="00A34303" w:rsidRDefault="004650F6" w:rsidP="004650F6">
      <w:pPr>
        <w:rPr>
          <w:rFonts w:ascii="Georgia" w:hAnsi="Georgia"/>
          <w:sz w:val="16"/>
          <w:szCs w:val="20"/>
        </w:rPr>
      </w:pPr>
      <w:r w:rsidRPr="00DC6E74">
        <w:rPr>
          <w:rFonts w:ascii="Georgia" w:hAnsi="Georgia"/>
          <w:sz w:val="16"/>
          <w:szCs w:val="20"/>
        </w:rPr>
        <w:t xml:space="preserve">As </w:t>
      </w:r>
      <w:r w:rsidRPr="008E6DD1">
        <w:rPr>
          <w:rStyle w:val="StyleUnderline"/>
          <w:rFonts w:ascii="Georgia" w:hAnsi="Georgia"/>
          <w:sz w:val="20"/>
          <w:szCs w:val="20"/>
        </w:rPr>
        <w:t>in</w:t>
      </w:r>
      <w:r w:rsidRPr="00DC6E74">
        <w:rPr>
          <w:rStyle w:val="StyleUnderline"/>
          <w:rFonts w:ascii="Georgia" w:hAnsi="Georgia"/>
          <w:sz w:val="20"/>
          <w:szCs w:val="20"/>
        </w:rPr>
        <w:t xml:space="preserve"> the case of </w:t>
      </w:r>
      <w:r w:rsidRPr="008E6DD1">
        <w:rPr>
          <w:rStyle w:val="StyleUnderline"/>
          <w:rFonts w:ascii="Georgia" w:hAnsi="Georgia"/>
          <w:sz w:val="20"/>
          <w:szCs w:val="20"/>
        </w:rPr>
        <w:t>Islamophobia, it is easy</w:t>
      </w:r>
      <w:r w:rsidRPr="00DC6E74">
        <w:rPr>
          <w:rStyle w:val="StyleUnderline"/>
          <w:rFonts w:ascii="Georgia" w:hAnsi="Georgia"/>
          <w:sz w:val="20"/>
          <w:szCs w:val="20"/>
        </w:rPr>
        <w:t xml:space="preserve"> to target a specific group because some Americans automatically associated the 9/11 hijackers with all Muslims and those perceived as Muslim.</w:t>
      </w:r>
      <w:r w:rsidRPr="00DC6E74">
        <w:rPr>
          <w:rFonts w:ascii="Georgia" w:hAnsi="Georgia"/>
          <w:sz w:val="16"/>
          <w:szCs w:val="20"/>
        </w:rPr>
        <w:t xml:space="preserve"> 3 1 Similarly, </w:t>
      </w:r>
      <w:r w:rsidRPr="008E6DD1">
        <w:rPr>
          <w:rStyle w:val="StyleUnderline"/>
          <w:rFonts w:ascii="Georgia" w:hAnsi="Georgia"/>
          <w:sz w:val="20"/>
          <w:szCs w:val="20"/>
          <w:highlight w:val="yellow"/>
        </w:rPr>
        <w:t>in</w:t>
      </w:r>
      <w:r w:rsidRPr="00DC6E74">
        <w:rPr>
          <w:rStyle w:val="StyleUnderline"/>
          <w:rFonts w:ascii="Georgia" w:hAnsi="Georgia"/>
          <w:sz w:val="20"/>
          <w:szCs w:val="20"/>
        </w:rPr>
        <w:t xml:space="preserve"> the interest of </w:t>
      </w:r>
      <w:r w:rsidRPr="008E6DD1">
        <w:rPr>
          <w:rStyle w:val="StyleUnderline"/>
          <w:rFonts w:ascii="Georgia" w:hAnsi="Georgia"/>
          <w:sz w:val="20"/>
          <w:szCs w:val="20"/>
          <w:highlight w:val="yellow"/>
        </w:rPr>
        <w:t>national security, the government</w:t>
      </w:r>
      <w:r w:rsidRPr="00DC6E74">
        <w:rPr>
          <w:rStyle w:val="StyleUnderline"/>
          <w:rFonts w:ascii="Georgia" w:hAnsi="Georgia"/>
          <w:sz w:val="20"/>
          <w:szCs w:val="20"/>
        </w:rPr>
        <w:t xml:space="preserve"> at times </w:t>
      </w:r>
      <w:r w:rsidRPr="008E6DD1">
        <w:rPr>
          <w:rStyle w:val="StyleUnderline"/>
          <w:rFonts w:ascii="Georgia" w:hAnsi="Georgia"/>
          <w:sz w:val="20"/>
          <w:szCs w:val="20"/>
          <w:highlight w:val="yellow"/>
        </w:rPr>
        <w:t>partook in practices that</w:t>
      </w:r>
      <w:r w:rsidRPr="00DC6E74">
        <w:rPr>
          <w:rStyle w:val="StyleUnderline"/>
          <w:rFonts w:ascii="Georgia" w:hAnsi="Georgia"/>
          <w:sz w:val="20"/>
          <w:szCs w:val="20"/>
        </w:rPr>
        <w:t xml:space="preserve"> </w:t>
      </w:r>
      <w:r w:rsidRPr="008E6DD1">
        <w:rPr>
          <w:rStyle w:val="StyleUnderline"/>
          <w:rFonts w:ascii="Georgia" w:hAnsi="Georgia"/>
          <w:sz w:val="20"/>
          <w:szCs w:val="20"/>
          <w:highlight w:val="yellow"/>
        </w:rPr>
        <w:t>people</w:t>
      </w:r>
      <w:r w:rsidRPr="00DC6E74">
        <w:rPr>
          <w:rStyle w:val="StyleUnderline"/>
          <w:rFonts w:ascii="Georgia" w:hAnsi="Georgia"/>
          <w:sz w:val="20"/>
          <w:szCs w:val="20"/>
        </w:rPr>
        <w:t xml:space="preserve"> may </w:t>
      </w:r>
      <w:r w:rsidRPr="008E6DD1">
        <w:rPr>
          <w:rStyle w:val="StyleUnderline"/>
          <w:rFonts w:ascii="Georgia" w:hAnsi="Georgia"/>
          <w:sz w:val="20"/>
          <w:szCs w:val="20"/>
          <w:highlight w:val="yellow"/>
        </w:rPr>
        <w:t>view as discriminatory</w:t>
      </w:r>
      <w:r w:rsidRPr="00DC6E74">
        <w:rPr>
          <w:rStyle w:val="StyleUnderline"/>
          <w:rFonts w:ascii="Georgia" w:hAnsi="Georgia"/>
          <w:sz w:val="20"/>
          <w:szCs w:val="20"/>
        </w:rPr>
        <w:t xml:space="preserve">. The government </w:t>
      </w:r>
      <w:r w:rsidRPr="008E6DD1">
        <w:rPr>
          <w:rStyle w:val="StyleUnderline"/>
          <w:rFonts w:ascii="Georgia" w:hAnsi="Georgia"/>
          <w:sz w:val="20"/>
          <w:szCs w:val="20"/>
          <w:highlight w:val="yellow"/>
        </w:rPr>
        <w:t>failed to protect</w:t>
      </w:r>
      <w:r w:rsidRPr="00DC6E74">
        <w:rPr>
          <w:rStyle w:val="StyleUnderline"/>
          <w:rFonts w:ascii="Georgia" w:hAnsi="Georgia"/>
          <w:sz w:val="20"/>
          <w:szCs w:val="20"/>
        </w:rPr>
        <w:t xml:space="preserve"> the </w:t>
      </w:r>
      <w:r w:rsidRPr="008E6DD1">
        <w:rPr>
          <w:rStyle w:val="StyleUnderline"/>
          <w:rFonts w:ascii="Georgia" w:hAnsi="Georgia"/>
          <w:sz w:val="20"/>
          <w:szCs w:val="20"/>
          <w:highlight w:val="yellow"/>
        </w:rPr>
        <w:t>free speech rights of Muslims</w:t>
      </w:r>
      <w:r w:rsidRPr="00DC6E74">
        <w:rPr>
          <w:rStyle w:val="StyleUnderline"/>
          <w:rFonts w:ascii="Georgia" w:hAnsi="Georgia"/>
          <w:sz w:val="20"/>
          <w:szCs w:val="20"/>
        </w:rPr>
        <w:t xml:space="preserve"> as a targeted group, and these actions subsequently </w:t>
      </w:r>
      <w:r w:rsidRPr="008E6DD1">
        <w:rPr>
          <w:rStyle w:val="StyleUnderline"/>
          <w:rFonts w:ascii="Georgia" w:hAnsi="Georgia"/>
          <w:sz w:val="20"/>
          <w:szCs w:val="20"/>
          <w:highlight w:val="yellow"/>
        </w:rPr>
        <w:t>harmed the right to receive information</w:t>
      </w:r>
      <w:r w:rsidRPr="00DC6E74">
        <w:rPr>
          <w:rStyle w:val="StyleUnderline"/>
          <w:rFonts w:ascii="Georgia" w:hAnsi="Georgia"/>
          <w:sz w:val="20"/>
          <w:szCs w:val="20"/>
        </w:rPr>
        <w:t xml:space="preserve"> for Americans. Although the government's purpose in enforcing the laws discussed in this Note was not to close off Muslim ideas, the effects may show otherwise.</w:t>
      </w:r>
      <w:r w:rsidRPr="00DC6E74">
        <w:rPr>
          <w:rFonts w:ascii="Georgia" w:hAnsi="Georgia"/>
          <w:sz w:val="16"/>
          <w:szCs w:val="20"/>
        </w:rPr>
        <w:t>352 Justice Antonin Scalia stated, "[t]he vice of content based legislation-</w:t>
      </w:r>
      <w:r w:rsidRPr="000A732C">
        <w:rPr>
          <w:rStyle w:val="Emphasis"/>
          <w:rFonts w:ascii="Georgia" w:hAnsi="Georgia"/>
          <w:sz w:val="20"/>
          <w:szCs w:val="20"/>
          <w:highlight w:val="yellow"/>
        </w:rPr>
        <w:t>what renders it deserving of</w:t>
      </w:r>
      <w:r w:rsidRPr="000A732C">
        <w:rPr>
          <w:rStyle w:val="Emphasis"/>
          <w:rFonts w:ascii="Georgia" w:hAnsi="Georgia"/>
          <w:sz w:val="20"/>
          <w:szCs w:val="20"/>
        </w:rPr>
        <w:t xml:space="preserve"> the high standard of </w:t>
      </w:r>
      <w:r w:rsidRPr="000A732C">
        <w:rPr>
          <w:rStyle w:val="Emphasis"/>
          <w:rFonts w:ascii="Georgia" w:hAnsi="Georgia"/>
          <w:sz w:val="20"/>
          <w:szCs w:val="20"/>
          <w:highlight w:val="yellow"/>
        </w:rPr>
        <w:t>strict scrutiny-is not that it is</w:t>
      </w:r>
      <w:r w:rsidRPr="000A732C">
        <w:rPr>
          <w:rStyle w:val="Emphasis"/>
          <w:rFonts w:ascii="Georgia" w:hAnsi="Georgia"/>
          <w:sz w:val="20"/>
          <w:szCs w:val="20"/>
        </w:rPr>
        <w:t xml:space="preserve"> always </w:t>
      </w:r>
      <w:r w:rsidRPr="000A732C">
        <w:rPr>
          <w:rStyle w:val="Emphasis"/>
          <w:rFonts w:ascii="Georgia" w:hAnsi="Georgia"/>
          <w:sz w:val="20"/>
          <w:szCs w:val="20"/>
          <w:highlight w:val="yellow"/>
        </w:rPr>
        <w:t>used for invidious, thought-control purposes, but that it lends itself to use for those purposes.</w:t>
      </w:r>
      <w:r w:rsidRPr="00DC6E74">
        <w:rPr>
          <w:rFonts w:ascii="Georgia" w:hAnsi="Georgia"/>
          <w:sz w:val="16"/>
          <w:szCs w:val="20"/>
        </w:rPr>
        <w:t xml:space="preserve"> 353 "</w:t>
      </w:r>
      <w:r w:rsidRPr="008E6DD1">
        <w:rPr>
          <w:rStyle w:val="StyleUnderline"/>
          <w:rFonts w:ascii="Georgia" w:hAnsi="Georgia"/>
          <w:sz w:val="20"/>
          <w:szCs w:val="20"/>
          <w:highlight w:val="yellow"/>
        </w:rPr>
        <w:t xml:space="preserve">Unavoidable </w:t>
      </w:r>
      <w:r w:rsidRPr="008E6DD1">
        <w:rPr>
          <w:rStyle w:val="StyleUnderline"/>
          <w:rFonts w:ascii="Georgia" w:hAnsi="Georgia"/>
          <w:sz w:val="20"/>
          <w:szCs w:val="20"/>
          <w:highlight w:val="yellow"/>
        </w:rPr>
        <w:lastRenderedPageBreak/>
        <w:t>targeting" stemming from</w:t>
      </w:r>
      <w:r w:rsidRPr="00DC6E74">
        <w:rPr>
          <w:rStyle w:val="StyleUnderline"/>
          <w:rFonts w:ascii="Georgia" w:hAnsi="Georgia"/>
          <w:sz w:val="20"/>
          <w:szCs w:val="20"/>
        </w:rPr>
        <w:t xml:space="preserve"> a </w:t>
      </w:r>
      <w:r w:rsidRPr="008E6DD1">
        <w:rPr>
          <w:rStyle w:val="StyleUnderline"/>
          <w:rFonts w:ascii="Georgia" w:hAnsi="Georgia"/>
          <w:sz w:val="20"/>
          <w:szCs w:val="20"/>
          <w:highlight w:val="yellow"/>
        </w:rPr>
        <w:t>government</w:t>
      </w:r>
      <w:r w:rsidRPr="00DC6E74">
        <w:rPr>
          <w:rStyle w:val="StyleUnderline"/>
          <w:rFonts w:ascii="Georgia" w:hAnsi="Georgia"/>
          <w:sz w:val="20"/>
          <w:szCs w:val="20"/>
        </w:rPr>
        <w:t xml:space="preserve"> regulation </w:t>
      </w:r>
      <w:r w:rsidRPr="008E6DD1">
        <w:rPr>
          <w:rStyle w:val="StyleUnderline"/>
          <w:rFonts w:ascii="Georgia" w:hAnsi="Georgia"/>
          <w:sz w:val="20"/>
          <w:szCs w:val="20"/>
          <w:highlight w:val="yellow"/>
        </w:rPr>
        <w:t>is included</w:t>
      </w:r>
      <w:r w:rsidRPr="00DC6E74">
        <w:rPr>
          <w:rStyle w:val="StyleUnderline"/>
          <w:rFonts w:ascii="Georgia" w:hAnsi="Georgia"/>
          <w:sz w:val="20"/>
          <w:szCs w:val="20"/>
        </w:rPr>
        <w:t xml:space="preserve"> </w:t>
      </w:r>
      <w:r w:rsidRPr="00DC6E74">
        <w:rPr>
          <w:rFonts w:ascii="Georgia" w:hAnsi="Georgia"/>
          <w:sz w:val="16"/>
          <w:szCs w:val="20"/>
        </w:rPr>
        <w:t>within this "vice of content-based legislation."</w:t>
      </w:r>
      <w:r w:rsidRPr="00DC6E74">
        <w:rPr>
          <w:rStyle w:val="StyleUnderline"/>
          <w:rFonts w:ascii="Georgia" w:hAnsi="Georgia"/>
          <w:sz w:val="20"/>
          <w:szCs w:val="20"/>
        </w:rPr>
        <w:t xml:space="preserve"> </w:t>
      </w:r>
      <w:r w:rsidRPr="00DC6E74">
        <w:rPr>
          <w:rFonts w:ascii="Georgia" w:hAnsi="Georgia"/>
          <w:sz w:val="16"/>
          <w:szCs w:val="20"/>
        </w:rPr>
        <w:t>This phenomenon may shine light on what has occurred following the 9/11 attacks.</w:t>
      </w:r>
      <w:r w:rsidRPr="00DC6E74">
        <w:rPr>
          <w:rStyle w:val="StyleUnderline"/>
          <w:rFonts w:ascii="Georgia" w:hAnsi="Georgia"/>
          <w:sz w:val="20"/>
          <w:szCs w:val="20"/>
        </w:rPr>
        <w:t xml:space="preserve"> By employing an effects test in the First Amendment analysis, courts will more efficiently investigate whether there is viewpoint discrimination affecting the right to receive information since the courts must first establish if a government action falls disproportionately on a specific group.</w:t>
      </w:r>
      <w:r w:rsidRPr="00DC6E74">
        <w:rPr>
          <w:rFonts w:ascii="Georgia" w:hAnsi="Georgia"/>
          <w:sz w:val="16"/>
          <w:szCs w:val="20"/>
        </w:rPr>
        <w:t>354</w:t>
      </w:r>
    </w:p>
    <w:p w14:paraId="1AB8869C" w14:textId="77777777" w:rsidR="004650F6" w:rsidRPr="001C3352" w:rsidRDefault="004650F6" w:rsidP="004650F6">
      <w:pPr>
        <w:rPr>
          <w:rFonts w:ascii="Georgia" w:hAnsi="Georgia"/>
          <w:b/>
          <w:sz w:val="20"/>
          <w:szCs w:val="20"/>
        </w:rPr>
      </w:pPr>
      <w:r w:rsidRPr="001C3352">
        <w:rPr>
          <w:rFonts w:ascii="Georgia" w:hAnsi="Georgia"/>
          <w:b/>
          <w:sz w:val="20"/>
          <w:szCs w:val="20"/>
        </w:rPr>
        <w:t xml:space="preserve">We ought to use the debate </w:t>
      </w:r>
      <w:r>
        <w:rPr>
          <w:rFonts w:ascii="Georgia" w:hAnsi="Georgia"/>
          <w:b/>
          <w:sz w:val="20"/>
          <w:szCs w:val="20"/>
        </w:rPr>
        <w:t>round</w:t>
      </w:r>
      <w:r w:rsidRPr="001C3352">
        <w:rPr>
          <w:rFonts w:ascii="Georgia" w:hAnsi="Georgia"/>
          <w:b/>
          <w:sz w:val="20"/>
          <w:szCs w:val="20"/>
        </w:rPr>
        <w:t xml:space="preserve"> as a site to formulate counter-hegemonic strategies of knowledge production-</w:t>
      </w:r>
      <w:r>
        <w:rPr>
          <w:rFonts w:ascii="Georgia" w:hAnsi="Georgia"/>
          <w:b/>
          <w:sz w:val="20"/>
          <w:szCs w:val="20"/>
        </w:rPr>
        <w:t xml:space="preserve"> the plan offered a substantial challenge to the Islamophobic tendencies guiding US federal policy-</w:t>
      </w:r>
      <w:r w:rsidRPr="001C3352">
        <w:rPr>
          <w:rFonts w:ascii="Georgia" w:hAnsi="Georgia"/>
          <w:b/>
          <w:sz w:val="20"/>
          <w:szCs w:val="20"/>
        </w:rPr>
        <w:t xml:space="preserve"> violence has manifested itself in scholarship, and combatting that is a necessary precondition to breaking it down in reality </w:t>
      </w:r>
    </w:p>
    <w:p w14:paraId="3410E01F" w14:textId="77777777" w:rsidR="004650F6" w:rsidRPr="001C3352" w:rsidRDefault="004650F6" w:rsidP="004650F6">
      <w:pPr>
        <w:rPr>
          <w:rFonts w:ascii="Georgia" w:hAnsi="Georgia"/>
          <w:sz w:val="20"/>
          <w:szCs w:val="20"/>
        </w:rPr>
      </w:pPr>
      <w:r w:rsidRPr="001C3352">
        <w:rPr>
          <w:rFonts w:ascii="Georgia" w:hAnsi="Georgia"/>
          <w:b/>
          <w:bCs/>
          <w:sz w:val="20"/>
          <w:szCs w:val="20"/>
        </w:rPr>
        <w:t xml:space="preserve">Jones </w:t>
      </w:r>
      <w:r w:rsidRPr="001C3352">
        <w:rPr>
          <w:rFonts w:ascii="Georgia" w:hAnsi="Georgia"/>
          <w:sz w:val="20"/>
          <w:szCs w:val="20"/>
        </w:rPr>
        <w:t>’</w:t>
      </w:r>
      <w:r w:rsidRPr="001C3352">
        <w:rPr>
          <w:rFonts w:ascii="Georgia" w:hAnsi="Georgia"/>
          <w:b/>
          <w:bCs/>
          <w:sz w:val="20"/>
          <w:szCs w:val="20"/>
        </w:rPr>
        <w:t>99</w:t>
      </w:r>
      <w:r w:rsidRPr="001C3352">
        <w:rPr>
          <w:rFonts w:ascii="Georgia" w:hAnsi="Georgia"/>
          <w:sz w:val="20"/>
          <w:szCs w:val="20"/>
        </w:rPr>
        <w:t xml:space="preserve"> </w:t>
      </w:r>
      <w:r w:rsidRPr="00370708">
        <w:rPr>
          <w:rFonts w:ascii="Georgia" w:hAnsi="Georgia"/>
          <w:sz w:val="16"/>
          <w:szCs w:val="16"/>
        </w:rPr>
        <w:t>(Richard, Professor International Politics @ Aberystwyth University, “Security, Strategy, and Critical Theory, p. 155-162, wcp)</w:t>
      </w:r>
    </w:p>
    <w:p w14:paraId="0672C9C0" w14:textId="77777777" w:rsidR="004650F6" w:rsidRPr="001C3352" w:rsidRDefault="004650F6" w:rsidP="004650F6">
      <w:pPr>
        <w:rPr>
          <w:rFonts w:ascii="Georgia" w:hAnsi="Georgia"/>
          <w:bCs/>
          <w:sz w:val="20"/>
          <w:szCs w:val="20"/>
          <w:u w:val="single"/>
        </w:rPr>
      </w:pPr>
      <w:r w:rsidRPr="00DC6E74">
        <w:rPr>
          <w:rStyle w:val="StyleUnderline"/>
          <w:rFonts w:ascii="Georgia" w:hAnsi="Georgia"/>
          <w:sz w:val="20"/>
          <w:szCs w:val="20"/>
          <w:highlight w:val="yellow"/>
        </w:rPr>
        <w:t>The</w:t>
      </w:r>
      <w:r w:rsidRPr="00DC6E74">
        <w:rPr>
          <w:rStyle w:val="StyleUnderline"/>
          <w:rFonts w:ascii="Georgia" w:hAnsi="Georgia"/>
          <w:sz w:val="20"/>
          <w:szCs w:val="20"/>
        </w:rPr>
        <w:t xml:space="preserve"> central </w:t>
      </w:r>
      <w:r w:rsidRPr="00DC6E74">
        <w:rPr>
          <w:rStyle w:val="StyleUnderline"/>
          <w:rFonts w:ascii="Georgia" w:hAnsi="Georgia"/>
          <w:sz w:val="20"/>
          <w:szCs w:val="20"/>
          <w:highlight w:val="yellow"/>
        </w:rPr>
        <w:t>political task of</w:t>
      </w:r>
      <w:r w:rsidRPr="00DC6E74">
        <w:rPr>
          <w:rStyle w:val="StyleUnderline"/>
          <w:rFonts w:ascii="Georgia" w:hAnsi="Georgia"/>
          <w:sz w:val="20"/>
          <w:szCs w:val="20"/>
        </w:rPr>
        <w:t xml:space="preserve"> the </w:t>
      </w:r>
      <w:r w:rsidRPr="00DC6E74">
        <w:rPr>
          <w:rStyle w:val="StyleUnderline"/>
          <w:rFonts w:ascii="Georgia" w:hAnsi="Georgia"/>
          <w:sz w:val="20"/>
          <w:szCs w:val="20"/>
          <w:highlight w:val="yellow"/>
        </w:rPr>
        <w:t>intellectuals is to aid</w:t>
      </w:r>
      <w:r w:rsidRPr="00DC6E74">
        <w:rPr>
          <w:rStyle w:val="StyleUnderline"/>
          <w:rFonts w:ascii="Georgia" w:hAnsi="Georgia"/>
          <w:sz w:val="20"/>
          <w:szCs w:val="20"/>
        </w:rPr>
        <w:t xml:space="preserve"> in the </w:t>
      </w:r>
      <w:r w:rsidRPr="00DC6E74">
        <w:rPr>
          <w:rStyle w:val="StyleUnderline"/>
          <w:rFonts w:ascii="Georgia" w:hAnsi="Georgia"/>
          <w:sz w:val="20"/>
          <w:szCs w:val="20"/>
          <w:highlight w:val="yellow"/>
        </w:rPr>
        <w:t>construction of a counterhegemony</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and</w:t>
      </w:r>
      <w:r w:rsidRPr="00DC6E74">
        <w:rPr>
          <w:rStyle w:val="StyleUnderline"/>
          <w:rFonts w:ascii="Georgia" w:hAnsi="Georgia"/>
          <w:sz w:val="20"/>
          <w:szCs w:val="20"/>
        </w:rPr>
        <w:t xml:space="preserve"> thus </w:t>
      </w:r>
      <w:r w:rsidRPr="00DC6E74">
        <w:rPr>
          <w:rStyle w:val="StyleUnderline"/>
          <w:rFonts w:ascii="Georgia" w:hAnsi="Georgia"/>
          <w:sz w:val="20"/>
          <w:szCs w:val="20"/>
          <w:highlight w:val="yellow"/>
        </w:rPr>
        <w:t>undermine</w:t>
      </w:r>
      <w:r w:rsidRPr="00DC6E74">
        <w:rPr>
          <w:rStyle w:val="StyleUnderline"/>
          <w:rFonts w:ascii="Georgia" w:hAnsi="Georgia"/>
          <w:sz w:val="20"/>
          <w:szCs w:val="20"/>
        </w:rPr>
        <w:t xml:space="preserve"> the </w:t>
      </w:r>
      <w:r w:rsidRPr="00DC6E74">
        <w:rPr>
          <w:rStyle w:val="StyleUnderline"/>
          <w:rFonts w:ascii="Georgia" w:hAnsi="Georgia"/>
          <w:sz w:val="20"/>
          <w:szCs w:val="20"/>
          <w:highlight w:val="yellow"/>
        </w:rPr>
        <w:t>prevailing</w:t>
      </w:r>
      <w:r w:rsidRPr="00DC6E74">
        <w:rPr>
          <w:rStyle w:val="StyleUnderline"/>
          <w:rFonts w:ascii="Georgia" w:hAnsi="Georgia"/>
          <w:sz w:val="20"/>
          <w:szCs w:val="20"/>
        </w:rPr>
        <w:t xml:space="preserve"> patterns of </w:t>
      </w:r>
      <w:r w:rsidRPr="00DC6E74">
        <w:rPr>
          <w:rStyle w:val="StyleUnderline"/>
          <w:rFonts w:ascii="Georgia" w:hAnsi="Georgia"/>
          <w:sz w:val="20"/>
          <w:szCs w:val="20"/>
          <w:highlight w:val="yellow"/>
        </w:rPr>
        <w:t>discourse</w:t>
      </w:r>
      <w:r w:rsidRPr="00DC6E74">
        <w:rPr>
          <w:rStyle w:val="StyleUnderline"/>
          <w:rFonts w:ascii="Georgia" w:hAnsi="Georgia"/>
          <w:sz w:val="20"/>
          <w:szCs w:val="20"/>
        </w:rPr>
        <w:t xml:space="preserve"> and interaction that make up the currently dominant hegemony</w:t>
      </w:r>
      <w:r w:rsidRPr="001C3352">
        <w:rPr>
          <w:rFonts w:ascii="Georgia" w:hAnsi="Georgia"/>
          <w:bCs/>
          <w:sz w:val="16"/>
          <w:szCs w:val="20"/>
        </w:rPr>
        <w:t xml:space="preserve">. </w:t>
      </w:r>
      <w:r w:rsidRPr="00DC6E74">
        <w:rPr>
          <w:rStyle w:val="StyleUnderline"/>
          <w:rFonts w:ascii="Georgia" w:hAnsi="Georgia"/>
          <w:sz w:val="20"/>
          <w:szCs w:val="20"/>
        </w:rPr>
        <w:t xml:space="preserve">This task is accomplished </w:t>
      </w:r>
      <w:r w:rsidRPr="00DC6E74">
        <w:rPr>
          <w:rStyle w:val="StyleUnderline"/>
          <w:rFonts w:ascii="Georgia" w:hAnsi="Georgia"/>
          <w:sz w:val="20"/>
          <w:szCs w:val="20"/>
          <w:highlight w:val="yellow"/>
        </w:rPr>
        <w:t>through educational activity</w:t>
      </w:r>
      <w:r w:rsidRPr="001C3352">
        <w:rPr>
          <w:rFonts w:ascii="Georgia" w:hAnsi="Georgia"/>
          <w:bCs/>
          <w:sz w:val="16"/>
          <w:szCs w:val="20"/>
        </w:rPr>
        <w:t xml:space="preserve">, </w:t>
      </w:r>
      <w:r w:rsidRPr="00DC6E74">
        <w:rPr>
          <w:rStyle w:val="StyleUnderline"/>
          <w:rFonts w:ascii="Georgia" w:hAnsi="Georgia"/>
          <w:sz w:val="20"/>
          <w:szCs w:val="20"/>
        </w:rPr>
        <w:t>because,</w:t>
      </w:r>
      <w:r w:rsidRPr="001C3352">
        <w:rPr>
          <w:rFonts w:ascii="Georgia" w:hAnsi="Georgia"/>
          <w:bCs/>
          <w:sz w:val="16"/>
          <w:szCs w:val="20"/>
        </w:rPr>
        <w:t xml:space="preserve"> as Gramsci argues, “</w:t>
      </w:r>
      <w:r w:rsidRPr="00DC6E74">
        <w:rPr>
          <w:rStyle w:val="StyleUnderline"/>
          <w:rFonts w:ascii="Georgia" w:hAnsi="Georgia"/>
          <w:sz w:val="20"/>
          <w:szCs w:val="20"/>
        </w:rPr>
        <w:t>every relationship of ‘</w:t>
      </w:r>
      <w:r w:rsidRPr="00DC6E74">
        <w:rPr>
          <w:rStyle w:val="StyleUnderline"/>
          <w:rFonts w:ascii="Georgia" w:hAnsi="Georgia"/>
          <w:sz w:val="20"/>
          <w:szCs w:val="20"/>
          <w:highlight w:val="yellow"/>
        </w:rPr>
        <w:t>hegemony’ is necessarily</w:t>
      </w:r>
      <w:r w:rsidRPr="00DC6E74">
        <w:rPr>
          <w:rStyle w:val="StyleUnderline"/>
          <w:rFonts w:ascii="Georgia" w:hAnsi="Georgia"/>
          <w:sz w:val="20"/>
          <w:szCs w:val="20"/>
        </w:rPr>
        <w:t xml:space="preserve"> a </w:t>
      </w:r>
      <w:r w:rsidRPr="00DC6E74">
        <w:rPr>
          <w:rStyle w:val="StyleUnderline"/>
          <w:rFonts w:ascii="Georgia" w:hAnsi="Georgia"/>
          <w:sz w:val="20"/>
          <w:szCs w:val="20"/>
          <w:highlight w:val="yellow"/>
        </w:rPr>
        <w:t>pedagogic</w:t>
      </w:r>
      <w:r w:rsidRPr="00DC6E74">
        <w:rPr>
          <w:rStyle w:val="StyleUnderline"/>
          <w:rFonts w:ascii="Georgia" w:hAnsi="Georgia"/>
          <w:sz w:val="20"/>
          <w:szCs w:val="20"/>
        </w:rPr>
        <w:t xml:space="preserve"> relationship</w:t>
      </w:r>
      <w:r w:rsidRPr="001C3352">
        <w:rPr>
          <w:rFonts w:ascii="Georgia" w:hAnsi="Georgia"/>
          <w:bCs/>
          <w:sz w:val="20"/>
          <w:szCs w:val="20"/>
          <w:u w:val="single"/>
        </w:rPr>
        <w:t xml:space="preserve">” </w:t>
      </w:r>
      <w:r w:rsidRPr="001C3352">
        <w:rPr>
          <w:rFonts w:ascii="Georgia" w:hAnsi="Georgia"/>
          <w:bCs/>
          <w:sz w:val="16"/>
          <w:szCs w:val="20"/>
        </w:rPr>
        <w:t xml:space="preserve">(Gramsci 1971: 350). 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virtu-ous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DC6E74">
        <w:rPr>
          <w:rStyle w:val="StyleUnderline"/>
          <w:rFonts w:ascii="Georgia" w:hAnsi="Georgia"/>
          <w:sz w:val="20"/>
          <w:szCs w:val="20"/>
          <w:highlight w:val="yellow"/>
        </w:rPr>
        <w:t>History furnishes examples of progressive developments</w:t>
      </w:r>
      <w:r w:rsidRPr="00DC6E74">
        <w:rPr>
          <w:rStyle w:val="StyleUnderline"/>
          <w:rFonts w:ascii="Georgia" w:hAnsi="Georgia"/>
          <w:sz w:val="20"/>
          <w:szCs w:val="20"/>
        </w:rPr>
        <w:t xml:space="preserve"> that have been </w:t>
      </w:r>
      <w:r w:rsidRPr="00DC6E74">
        <w:rPr>
          <w:rStyle w:val="StyleUnderline"/>
          <w:rFonts w:ascii="Georgia" w:hAnsi="Georgia"/>
          <w:sz w:val="20"/>
          <w:szCs w:val="20"/>
          <w:highlight w:val="yellow"/>
        </w:rPr>
        <w:t>positively influenced by organic intellectuals</w:t>
      </w:r>
      <w:r w:rsidRPr="00DC6E74">
        <w:rPr>
          <w:rStyle w:val="StyleUnderline"/>
          <w:rFonts w:ascii="Georgia" w:hAnsi="Georgia"/>
          <w:sz w:val="20"/>
          <w:szCs w:val="20"/>
        </w:rPr>
        <w:t xml:space="preserve"> operating outside the bounds of a particular party structure</w:t>
      </w:r>
      <w:r w:rsidRPr="001C3352">
        <w:rPr>
          <w:rFonts w:ascii="Georgia" w:hAnsi="Georgia"/>
          <w:bCs/>
          <w:sz w:val="16"/>
          <w:szCs w:val="20"/>
        </w:rPr>
        <w:t xml:space="preserve"> (G. Williams 1984). </w:t>
      </w:r>
      <w:r w:rsidRPr="00DC6E74">
        <w:rPr>
          <w:rStyle w:val="StyleUnderline"/>
          <w:rFonts w:ascii="Georgia" w:hAnsi="Georgia"/>
          <w:sz w:val="20"/>
          <w:szCs w:val="20"/>
        </w:rPr>
        <w:t>Some of these developments have occurred in the particularly intractable realm of security</w:t>
      </w:r>
      <w:r w:rsidRPr="001C3352">
        <w:rPr>
          <w:rFonts w:ascii="Georgia" w:hAnsi="Georgia"/>
          <w:bCs/>
          <w:sz w:val="16"/>
          <w:szCs w:val="20"/>
        </w:rPr>
        <w:t xml:space="preserve">. </w:t>
      </w:r>
      <w:r w:rsidRPr="00DC6E74">
        <w:rPr>
          <w:rStyle w:val="StyleUnderline"/>
          <w:rFonts w:ascii="Georgia" w:hAnsi="Georgia"/>
          <w:sz w:val="20"/>
          <w:szCs w:val="20"/>
        </w:rPr>
        <w:t>These examples may be considered as “resources of hope” for critical security studies</w:t>
      </w:r>
      <w:r w:rsidRPr="001C3352">
        <w:rPr>
          <w:rFonts w:ascii="Georgia" w:hAnsi="Georgia"/>
          <w:bCs/>
          <w:sz w:val="16"/>
          <w:szCs w:val="20"/>
        </w:rPr>
        <w:t xml:space="preserve"> (R. Williams 1989). </w:t>
      </w:r>
      <w:r w:rsidRPr="00DC6E74">
        <w:rPr>
          <w:rStyle w:val="StyleUnderline"/>
          <w:rFonts w:ascii="Georgia" w:hAnsi="Georgia"/>
          <w:sz w:val="20"/>
          <w:szCs w:val="20"/>
        </w:rPr>
        <w:t>They illustrate</w:t>
      </w:r>
      <w:r w:rsidRPr="001C3352">
        <w:rPr>
          <w:rFonts w:ascii="Georgia" w:hAnsi="Georgia"/>
          <w:bCs/>
          <w:sz w:val="16"/>
          <w:szCs w:val="20"/>
        </w:rPr>
        <w:t xml:space="preserve"> that </w:t>
      </w:r>
      <w:r w:rsidRPr="00DC6E74">
        <w:rPr>
          <w:rStyle w:val="StyleUnderline"/>
          <w:rFonts w:ascii="Georgia" w:hAnsi="Georgia"/>
          <w:sz w:val="20"/>
          <w:szCs w:val="20"/>
          <w:highlight w:val="yellow"/>
        </w:rPr>
        <w:t>ideas are important</w:t>
      </w:r>
      <w:r w:rsidRPr="001C3352">
        <w:rPr>
          <w:rFonts w:ascii="Georgia" w:hAnsi="Georgia"/>
          <w:bCs/>
          <w:sz w:val="16"/>
          <w:szCs w:val="20"/>
        </w:rPr>
        <w:t xml:space="preserve"> or, more correctly, that </w:t>
      </w:r>
      <w:r w:rsidRPr="00DC6E74">
        <w:rPr>
          <w:rStyle w:val="StyleUnderline"/>
          <w:rFonts w:ascii="Georgia" w:hAnsi="Georgia"/>
          <w:sz w:val="20"/>
          <w:szCs w:val="20"/>
          <w:highlight w:val="yellow"/>
        </w:rPr>
        <w:t>change is the product of the dialectical interaction of ideas and material reality</w:t>
      </w:r>
      <w:r w:rsidRPr="001C3352">
        <w:rPr>
          <w:rFonts w:ascii="Georgia" w:hAnsi="Georgia"/>
          <w:bCs/>
          <w:sz w:val="16"/>
          <w:szCs w:val="20"/>
        </w:rPr>
        <w:t xml:space="preserve">. </w:t>
      </w:r>
      <w:r w:rsidRPr="00DC6E74">
        <w:rPr>
          <w:rStyle w:val="StyleUnderline"/>
          <w:rFonts w:ascii="Georgia" w:hAnsi="Georgia"/>
          <w:sz w:val="20"/>
          <w:szCs w:val="20"/>
        </w:rPr>
        <w:t>One clear</w:t>
      </w:r>
      <w:r w:rsidRPr="001C3352">
        <w:rPr>
          <w:rFonts w:ascii="Georgia" w:hAnsi="Georgia"/>
          <w:bCs/>
          <w:sz w:val="16"/>
          <w:szCs w:val="20"/>
        </w:rPr>
        <w:t xml:space="preserve"> security-related </w:t>
      </w:r>
      <w:r w:rsidRPr="00DC6E74">
        <w:rPr>
          <w:rStyle w:val="StyleUnderline"/>
          <w:rFonts w:ascii="Georgia" w:hAnsi="Georgia"/>
          <w:sz w:val="20"/>
          <w:szCs w:val="20"/>
        </w:rPr>
        <w:t xml:space="preserve">example </w:t>
      </w:r>
      <w:r w:rsidRPr="001C3352">
        <w:rPr>
          <w:rFonts w:ascii="Georgia" w:hAnsi="Georgia"/>
          <w:bCs/>
          <w:sz w:val="16"/>
          <w:szCs w:val="20"/>
        </w:rPr>
        <w:t xml:space="preserve">of the role of critical thinking and critical thinkers in aiding and abetting progressive social change is the experience of </w:t>
      </w:r>
      <w:r w:rsidRPr="00DC6E74">
        <w:rPr>
          <w:rStyle w:val="StyleUnderline"/>
          <w:rFonts w:ascii="Georgia" w:hAnsi="Georgia"/>
          <w:sz w:val="20"/>
          <w:szCs w:val="20"/>
        </w:rPr>
        <w:t>the peace movement of the 1980s</w:t>
      </w:r>
      <w:r w:rsidRPr="001C3352">
        <w:rPr>
          <w:rFonts w:ascii="Georgia" w:hAnsi="Georgia"/>
          <w:bCs/>
          <w:sz w:val="16"/>
          <w:szCs w:val="20"/>
        </w:rPr>
        <w:t xml:space="preserve">. At that time </w:t>
      </w:r>
      <w:r w:rsidRPr="00DC6E74">
        <w:rPr>
          <w:rStyle w:val="StyleUnderline"/>
          <w:rFonts w:ascii="Georgia" w:hAnsi="Georgia"/>
          <w:sz w:val="20"/>
          <w:szCs w:val="20"/>
        </w:rPr>
        <w:t xml:space="preserve">the ideas of dissident </w:t>
      </w:r>
      <w:r w:rsidRPr="00DC6E74">
        <w:rPr>
          <w:rStyle w:val="StyleUnderline"/>
          <w:rFonts w:ascii="Georgia" w:hAnsi="Georgia"/>
          <w:sz w:val="20"/>
          <w:szCs w:val="20"/>
        </w:rPr>
        <w:lastRenderedPageBreak/>
        <w:t>defense intellectuals</w:t>
      </w:r>
      <w:r w:rsidRPr="001C3352">
        <w:rPr>
          <w:rFonts w:ascii="Georgia" w:hAnsi="Georgia"/>
          <w:bCs/>
          <w:sz w:val="16"/>
          <w:szCs w:val="20"/>
        </w:rPr>
        <w:t xml:space="preserve"> (the “alternative defense” school) </w:t>
      </w:r>
      <w:r w:rsidRPr="00DC6E74">
        <w:rPr>
          <w:rStyle w:val="StyleUnderline"/>
          <w:rFonts w:ascii="Georgia" w:hAnsi="Georgia"/>
          <w:sz w:val="20"/>
          <w:szCs w:val="20"/>
        </w:rPr>
        <w:t>encouraged and drew strength from peace activism</w:t>
      </w:r>
      <w:r w:rsidRPr="001C3352">
        <w:rPr>
          <w:rFonts w:ascii="Georgia" w:hAnsi="Georgia"/>
          <w:bCs/>
          <w:sz w:val="16"/>
          <w:szCs w:val="20"/>
        </w:rPr>
        <w:t xml:space="preserve">. </w:t>
      </w:r>
      <w:r w:rsidRPr="00DC6E74">
        <w:rPr>
          <w:rStyle w:val="StyleUnderline"/>
          <w:rFonts w:ascii="Georgia" w:hAnsi="Georgia"/>
          <w:sz w:val="20"/>
          <w:szCs w:val="20"/>
        </w:rPr>
        <w:t>Together they had an effect not only on short-term policy but on the dominant discourses of strategy and security, a far more important result in the long run.</w:t>
      </w:r>
      <w:r w:rsidRPr="001C3352">
        <w:rPr>
          <w:rFonts w:ascii="Georgia" w:hAnsi="Georgia"/>
          <w:bCs/>
          <w:sz w:val="16"/>
          <w:szCs w:val="20"/>
        </w:rPr>
        <w:t xml:space="preserve"> </w:t>
      </w:r>
      <w:r w:rsidRPr="00DC6E74">
        <w:rPr>
          <w:rStyle w:val="StyleUnderline"/>
          <w:rFonts w:ascii="Georgia" w:hAnsi="Georgia"/>
          <w:sz w:val="20"/>
          <w:szCs w:val="20"/>
        </w:rPr>
        <w:t>The synergy</w:t>
      </w:r>
      <w:r w:rsidRPr="001C3352">
        <w:rPr>
          <w:rFonts w:ascii="Georgia" w:hAnsi="Georgia"/>
          <w:bCs/>
          <w:sz w:val="16"/>
          <w:szCs w:val="20"/>
        </w:rPr>
        <w:t xml:space="preserve"> between critical security intellectuals and critical social movements and the potential influence of both working in </w:t>
      </w:r>
      <w:r w:rsidRPr="00DC6E74">
        <w:rPr>
          <w:rStyle w:val="StyleUnderline"/>
          <w:rFonts w:ascii="Georgia" w:hAnsi="Georgia"/>
          <w:sz w:val="20"/>
          <w:szCs w:val="20"/>
        </w:rPr>
        <w:t>tandem can be witnessed</w:t>
      </w:r>
      <w:r w:rsidRPr="001C3352">
        <w:rPr>
          <w:rFonts w:ascii="Georgia" w:hAnsi="Georgia"/>
          <w:bCs/>
          <w:sz w:val="16"/>
          <w:szCs w:val="20"/>
        </w:rPr>
        <w:t xml:space="preserve"> particularly clearly </w:t>
      </w:r>
      <w:r w:rsidRPr="00DC6E74">
        <w:rPr>
          <w:rStyle w:val="StyleUnderline"/>
          <w:rFonts w:ascii="Georgia" w:hAnsi="Georgia"/>
          <w:sz w:val="20"/>
          <w:szCs w:val="20"/>
        </w:rPr>
        <w:t>in the fate of common security</w:t>
      </w:r>
      <w:r w:rsidRPr="001C3352">
        <w:rPr>
          <w:rFonts w:ascii="Georgia" w:hAnsi="Georgia"/>
          <w:bCs/>
          <w:sz w:val="16"/>
          <w:szCs w:val="20"/>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DC6E74">
        <w:rPr>
          <w:rStyle w:val="StyleUnderline"/>
          <w:rFonts w:ascii="Georgia" w:hAnsi="Georgia"/>
          <w:sz w:val="20"/>
          <w:szCs w:val="20"/>
        </w:rPr>
        <w:t xml:space="preserve">Initially, </w:t>
      </w:r>
      <w:r w:rsidRPr="00DC6E74">
        <w:rPr>
          <w:rStyle w:val="StyleUnderline"/>
          <w:rFonts w:ascii="Georgia" w:hAnsi="Georgia"/>
          <w:sz w:val="20"/>
          <w:szCs w:val="20"/>
          <w:highlight w:val="yellow"/>
        </w:rPr>
        <w:t>mainstream defense intellectuals dismissed the concept as hopelessly idealistic</w:t>
      </w:r>
      <w:r w:rsidRPr="001C3352">
        <w:rPr>
          <w:rFonts w:ascii="Georgia" w:hAnsi="Georgia"/>
          <w:bCs/>
          <w:sz w:val="16"/>
          <w:szCs w:val="20"/>
        </w:rPr>
        <w:t xml:space="preserve">; it certainly had no place in their allegedly hardheaded and realist view of the world. </w:t>
      </w:r>
      <w:r w:rsidRPr="00DC6E74">
        <w:rPr>
          <w:rStyle w:val="StyleUnderline"/>
          <w:rFonts w:ascii="Georgia" w:hAnsi="Georgia"/>
          <w:sz w:val="20"/>
          <w:szCs w:val="20"/>
        </w:rPr>
        <w:t>However,</w:t>
      </w:r>
      <w:r w:rsidRPr="001C3352">
        <w:rPr>
          <w:rFonts w:ascii="Georgia" w:hAnsi="Georgia"/>
          <w:bCs/>
          <w:sz w:val="16"/>
          <w:szCs w:val="20"/>
        </w:rPr>
        <w:t xml:space="preserve"> notions of </w:t>
      </w:r>
      <w:r w:rsidRPr="00DC6E74">
        <w:rPr>
          <w:rStyle w:val="StyleUnderline"/>
          <w:rFonts w:ascii="Georgia" w:hAnsi="Georgia"/>
          <w:sz w:val="20"/>
          <w:szCs w:val="20"/>
          <w:highlight w:val="yellow"/>
        </w:rPr>
        <w:t>common security were taken up by</w:t>
      </w:r>
      <w:r w:rsidRPr="00DC6E74">
        <w:rPr>
          <w:rStyle w:val="StyleUnderline"/>
          <w:rFonts w:ascii="Georgia" w:hAnsi="Georgia"/>
          <w:sz w:val="20"/>
          <w:szCs w:val="20"/>
        </w:rPr>
        <w:t xml:space="preserve"> a number of different </w:t>
      </w:r>
      <w:r w:rsidRPr="00DC6E74">
        <w:rPr>
          <w:rStyle w:val="StyleUnderline"/>
          <w:rFonts w:ascii="Georgia" w:hAnsi="Georgia"/>
          <w:sz w:val="20"/>
          <w:szCs w:val="20"/>
          <w:highlight w:val="yellow"/>
        </w:rPr>
        <w:t>intellectuals</w:t>
      </w:r>
      <w:r w:rsidRPr="00DC6E74">
        <w:rPr>
          <w:rStyle w:val="StyleUnderline"/>
          <w:rFonts w:ascii="Georgia" w:hAnsi="Georgia"/>
          <w:sz w:val="20"/>
          <w:szCs w:val="20"/>
        </w:rPr>
        <w:t xml:space="preserve"> communities</w:t>
      </w:r>
      <w:r w:rsidRPr="001C3352">
        <w:rPr>
          <w:rFonts w:ascii="Georgia" w:hAnsi="Georgia"/>
          <w:bCs/>
          <w:sz w:val="16"/>
          <w:szCs w:val="20"/>
        </w:rPr>
        <w:t xml:space="preserve">, including the liberal arms control community in the United States, Western European peace researchers, security specialists in the center-left political parties of Western Europe, and Soviet “institutchiks” – members of the influential policy institutes in the Soviet Union such as the United States of America and Canada Institute (Landau 1996: 52-54; Risse-Kappen 1994: 196-200; Kaldor 1995; Spencer 1995). These communities were subsequently </w:t>
      </w:r>
      <w:r w:rsidRPr="00DC6E74">
        <w:rPr>
          <w:rStyle w:val="StyleUnderline"/>
          <w:rFonts w:ascii="Georgia" w:hAnsi="Georgia"/>
          <w:sz w:val="20"/>
          <w:szCs w:val="20"/>
          <w:highlight w:val="yellow"/>
        </w:rPr>
        <w:t>able to take advantage of public pressure</w:t>
      </w:r>
      <w:r w:rsidRPr="00DC6E74">
        <w:rPr>
          <w:rStyle w:val="StyleUnderline"/>
          <w:rFonts w:ascii="Georgia" w:hAnsi="Georgia"/>
          <w:sz w:val="20"/>
          <w:szCs w:val="20"/>
        </w:rPr>
        <w:t xml:space="preserve"> exerted </w:t>
      </w:r>
      <w:r w:rsidRPr="00DC6E74">
        <w:rPr>
          <w:rStyle w:val="StyleUnderline"/>
          <w:rFonts w:ascii="Georgia" w:hAnsi="Georgia"/>
          <w:sz w:val="20"/>
          <w:szCs w:val="20"/>
          <w:highlight w:val="yellow"/>
        </w:rPr>
        <w:t>through social movements</w:t>
      </w:r>
      <w:r w:rsidRPr="00DC6E74">
        <w:rPr>
          <w:rStyle w:val="StyleUnderline"/>
          <w:rFonts w:ascii="Georgia" w:hAnsi="Georgia"/>
          <w:sz w:val="20"/>
          <w:szCs w:val="20"/>
        </w:rPr>
        <w:t xml:space="preserve"> in order </w:t>
      </w:r>
      <w:r w:rsidRPr="00DC6E74">
        <w:rPr>
          <w:rStyle w:val="StyleUnderline"/>
          <w:rFonts w:ascii="Georgia" w:hAnsi="Georgia"/>
          <w:sz w:val="20"/>
          <w:szCs w:val="20"/>
          <w:highlight w:val="yellow"/>
        </w:rPr>
        <w:t>to gain broader acceptance</w:t>
      </w:r>
      <w:r w:rsidRPr="00DC6E74">
        <w:rPr>
          <w:rStyle w:val="StyleUnderline"/>
          <w:rFonts w:ascii="Georgia" w:hAnsi="Georgia"/>
          <w:sz w:val="20"/>
          <w:szCs w:val="20"/>
        </w:rPr>
        <w:t xml:space="preserve"> for common security</w:t>
      </w:r>
      <w:r w:rsidRPr="001C3352">
        <w:rPr>
          <w:rFonts w:ascii="Georgia" w:hAnsi="Georgia"/>
          <w:bCs/>
          <w:sz w:val="20"/>
          <w:szCs w:val="20"/>
          <w:u w:val="single"/>
        </w:rPr>
        <w:t>.</w:t>
      </w:r>
      <w:r w:rsidRPr="001C3352">
        <w:rPr>
          <w:rFonts w:ascii="Georgia" w:hAnsi="Georgia"/>
          <w:bCs/>
          <w:sz w:val="16"/>
          <w:szCs w:val="20"/>
        </w:rPr>
        <w:t xml:space="preserve"> In Germany, for example, “in response to social movement pressure, German social organizations such as churches and trade unions quickly supported the ideas promoted by peace researchers and the SPD” (Risse-Kappen 1994: 207). </w:t>
      </w:r>
      <w:r w:rsidRPr="00DC6E74">
        <w:rPr>
          <w:rStyle w:val="StyleUnderline"/>
          <w:rFonts w:ascii="Georgia" w:hAnsi="Georgia"/>
          <w:sz w:val="20"/>
          <w:szCs w:val="20"/>
        </w:rPr>
        <w:t>Similar pressures even had an effect on the Reagan administration</w:t>
      </w:r>
      <w:r w:rsidRPr="001C3352">
        <w:rPr>
          <w:rFonts w:ascii="Georgia" w:hAnsi="Georgia"/>
          <w:bCs/>
          <w:sz w:val="20"/>
          <w:szCs w:val="20"/>
          <w:u w:val="single"/>
        </w:rPr>
        <w:t>.</w:t>
      </w:r>
      <w:r w:rsidRPr="001C3352">
        <w:rPr>
          <w:rFonts w:ascii="Georgia" w:hAnsi="Georgia"/>
          <w:bCs/>
          <w:sz w:val="16"/>
          <w:szCs w:val="20"/>
        </w:rPr>
        <w:t xml:space="preserve"> As Risse-Kappen notes: When the Reagan administration brought hard-liners into power, the US arms control community was removed from policy influence. </w:t>
      </w:r>
      <w:r w:rsidRPr="00DC6E74">
        <w:rPr>
          <w:rStyle w:val="StyleUnderline"/>
          <w:rFonts w:ascii="Georgia" w:hAnsi="Georgia"/>
          <w:sz w:val="20"/>
          <w:szCs w:val="20"/>
        </w:rPr>
        <w:t xml:space="preserve">It was </w:t>
      </w:r>
      <w:r w:rsidRPr="00DC6E74">
        <w:rPr>
          <w:rStyle w:val="StyleUnderline"/>
          <w:rFonts w:ascii="Georgia" w:hAnsi="Georgia"/>
          <w:sz w:val="20"/>
          <w:szCs w:val="20"/>
          <w:highlight w:val="yellow"/>
        </w:rPr>
        <w:t>the American peace movement</w:t>
      </w:r>
      <w:r w:rsidRPr="00DC6E74">
        <w:rPr>
          <w:rStyle w:val="StyleUnderline"/>
          <w:rFonts w:ascii="Georgia" w:hAnsi="Georgia"/>
          <w:sz w:val="20"/>
          <w:szCs w:val="20"/>
        </w:rPr>
        <w:t xml:space="preserve"> and what became known as the “freeze campaign” that </w:t>
      </w:r>
      <w:r w:rsidRPr="00DC6E74">
        <w:rPr>
          <w:rStyle w:val="StyleUnderline"/>
          <w:rFonts w:ascii="Georgia" w:hAnsi="Georgia"/>
          <w:sz w:val="20"/>
          <w:szCs w:val="20"/>
          <w:highlight w:val="yellow"/>
        </w:rPr>
        <w:t>revived the arms control process</w:t>
      </w:r>
      <w:r w:rsidRPr="00DC6E74">
        <w:rPr>
          <w:rStyle w:val="StyleUnderline"/>
          <w:rFonts w:ascii="Georgia" w:hAnsi="Georgia"/>
          <w:sz w:val="20"/>
          <w:szCs w:val="20"/>
        </w:rPr>
        <w:t xml:space="preserve"> </w:t>
      </w:r>
      <w:r w:rsidRPr="001C3352">
        <w:rPr>
          <w:rFonts w:ascii="Georgia" w:hAnsi="Georgia"/>
          <w:bCs/>
          <w:sz w:val="16"/>
          <w:szCs w:val="20"/>
        </w:rPr>
        <w:t>together with pressure from the European allies. (Risse-Kappen 1994: 205; also Cortright 1993: 90-110). Although it would be difficult to sustain a claim that the combination of critical movements and intellectuals persuaded the Reagan government to adopt the rhetoric and substance of common security in its entirety, it is clear that</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it</w:t>
      </w:r>
      <w:r w:rsidRPr="001C3352">
        <w:rPr>
          <w:rFonts w:ascii="Georgia" w:hAnsi="Georgia"/>
          <w:bCs/>
          <w:sz w:val="16"/>
          <w:szCs w:val="20"/>
        </w:rPr>
        <w:t xml:space="preserve"> </w:t>
      </w:r>
      <w:r w:rsidRPr="00DC6E74">
        <w:rPr>
          <w:rStyle w:val="StyleUnderline"/>
          <w:rFonts w:ascii="Georgia" w:hAnsi="Georgia"/>
          <w:sz w:val="20"/>
          <w:szCs w:val="20"/>
          <w:highlight w:val="yellow"/>
        </w:rPr>
        <w:t>did</w:t>
      </w:r>
      <w:r w:rsidRPr="001C3352">
        <w:rPr>
          <w:rFonts w:ascii="Georgia" w:hAnsi="Georgia"/>
          <w:bCs/>
          <w:sz w:val="16"/>
          <w:szCs w:val="20"/>
        </w:rPr>
        <w:t xml:space="preserve"> at least </w:t>
      </w:r>
      <w:r w:rsidRPr="00DC6E74">
        <w:rPr>
          <w:rStyle w:val="StyleUnderline"/>
          <w:rFonts w:ascii="Georgia" w:hAnsi="Georgia"/>
          <w:sz w:val="20"/>
          <w:szCs w:val="20"/>
          <w:highlight w:val="yellow"/>
        </w:rPr>
        <w:t>have a substantial impact on</w:t>
      </w:r>
      <w:r w:rsidRPr="00DC6E74">
        <w:rPr>
          <w:rStyle w:val="StyleUnderline"/>
          <w:rFonts w:ascii="Georgia" w:hAnsi="Georgia"/>
          <w:sz w:val="20"/>
          <w:szCs w:val="20"/>
        </w:rPr>
        <w:t xml:space="preserve"> ameliorating </w:t>
      </w:r>
      <w:r w:rsidRPr="00DC6E74">
        <w:rPr>
          <w:rStyle w:val="StyleUnderline"/>
          <w:rFonts w:ascii="Georgia" w:hAnsi="Georgia"/>
          <w:sz w:val="20"/>
          <w:szCs w:val="20"/>
          <w:highlight w:val="yellow"/>
        </w:rPr>
        <w:t>U.S. behavior</w:t>
      </w:r>
      <w:r w:rsidRPr="001C3352">
        <w:rPr>
          <w:rFonts w:ascii="Georgia" w:hAnsi="Georgia"/>
          <w:bCs/>
          <w:sz w:val="16"/>
          <w:szCs w:val="20"/>
        </w:rPr>
        <w:t xml:space="preserve">. </w:t>
      </w:r>
      <w:r w:rsidRPr="00DC6E74">
        <w:rPr>
          <w:rStyle w:val="StyleUnderline"/>
          <w:rFonts w:ascii="Georgia" w:hAnsi="Georgia"/>
          <w:sz w:val="20"/>
          <w:szCs w:val="20"/>
        </w:rPr>
        <w:t xml:space="preserve">The most dramatic </w:t>
      </w:r>
      <w:r w:rsidRPr="001C3352">
        <w:rPr>
          <w:rFonts w:ascii="Georgia" w:hAnsi="Georgia"/>
          <w:bCs/>
          <w:sz w:val="16"/>
          <w:szCs w:val="20"/>
        </w:rPr>
        <w:t xml:space="preserve">and certainly the most unexpected </w:t>
      </w:r>
      <w:r w:rsidRPr="00DC6E74">
        <w:rPr>
          <w:rStyle w:val="StyleUnderline"/>
          <w:rFonts w:ascii="Georgia" w:hAnsi="Georgia"/>
          <w:sz w:val="20"/>
          <w:szCs w:val="20"/>
        </w:rPr>
        <w:t>impact</w:t>
      </w:r>
      <w:r w:rsidRPr="001C3352">
        <w:rPr>
          <w:rFonts w:ascii="Georgia" w:hAnsi="Georgia"/>
          <w:bCs/>
          <w:sz w:val="16"/>
          <w:szCs w:val="20"/>
        </w:rPr>
        <w:t xml:space="preserve"> of alternative defense ideas </w:t>
      </w:r>
      <w:r w:rsidRPr="00DC6E74">
        <w:rPr>
          <w:rStyle w:val="StyleUnderline"/>
          <w:rFonts w:ascii="Georgia" w:hAnsi="Georgia"/>
          <w:sz w:val="20"/>
          <w:szCs w:val="20"/>
        </w:rPr>
        <w:t>was felt in the Soviet Union</w:t>
      </w:r>
      <w:r w:rsidRPr="001C3352">
        <w:rPr>
          <w:rFonts w:ascii="Georgia" w:hAnsi="Georgia"/>
          <w:bCs/>
          <w:sz w:val="16"/>
          <w:szCs w:val="20"/>
        </w:rPr>
        <w:t xml:space="preserve">. Through various East-West links, which included arms control institutions, Pugwash conferences, interparty contacts, and even direct personal links, </w:t>
      </w:r>
      <w:r w:rsidRPr="00DC6E74">
        <w:rPr>
          <w:rStyle w:val="StyleUnderline"/>
          <w:rFonts w:ascii="Georgia" w:hAnsi="Georgia"/>
          <w:sz w:val="20"/>
          <w:szCs w:val="20"/>
        </w:rPr>
        <w:t xml:space="preserve">a coterie of Soviet policy analysts and advisers were drawn toward common security </w:t>
      </w:r>
      <w:r w:rsidRPr="001C3352">
        <w:rPr>
          <w:rFonts w:ascii="Georgia" w:hAnsi="Georgia"/>
          <w:bCs/>
          <w:sz w:val="16"/>
          <w:szCs w:val="20"/>
        </w:rPr>
        <w:t>and such attendant notions as “nonoffensive defense” (these links are detailed in Evangelista 1995; Kaldor 1995; Checkel 1993; Risse-Kappen 1994; Landau 1996 and Spencer 1995 concentrate on the role of the Pugwash conferences).</w:t>
      </w:r>
      <w:r w:rsidRPr="00DC6E74">
        <w:rPr>
          <w:rStyle w:val="StyleUnderline"/>
          <w:rFonts w:ascii="Georgia" w:hAnsi="Georgia"/>
          <w:sz w:val="20"/>
          <w:szCs w:val="20"/>
        </w:rPr>
        <w:t xml:space="preserve"> This group</w:t>
      </w:r>
      <w:r w:rsidRPr="001C3352">
        <w:rPr>
          <w:rFonts w:ascii="Georgia" w:hAnsi="Georgia"/>
          <w:bCs/>
          <w:sz w:val="20"/>
          <w:szCs w:val="20"/>
          <w:u w:val="single"/>
        </w:rPr>
        <w:t xml:space="preserve">, </w:t>
      </w:r>
      <w:r w:rsidRPr="001C3352">
        <w:rPr>
          <w:rFonts w:ascii="Georgia" w:hAnsi="Georgia"/>
          <w:bCs/>
          <w:sz w:val="16"/>
          <w:szCs w:val="20"/>
        </w:rPr>
        <w:t xml:space="preserve">including Palme Commission member Georgii Arbatov, Pugwash attendee Andrei Kokoshin , and Sergei Karaganov, a senior adviser who was in regular contact with the Western peace researchers Anders Boserup and Lutz Unterseher (Risse-Kappen 1994: 203), </w:t>
      </w:r>
      <w:r w:rsidRPr="00DC6E74">
        <w:rPr>
          <w:rStyle w:val="StyleUnderline"/>
          <w:rFonts w:ascii="Georgia" w:hAnsi="Georgia"/>
          <w:sz w:val="20"/>
          <w:szCs w:val="20"/>
        </w:rPr>
        <w:t>then influenced</w:t>
      </w:r>
      <w:r w:rsidRPr="001C3352">
        <w:rPr>
          <w:rFonts w:ascii="Georgia" w:hAnsi="Georgia"/>
          <w:bCs/>
          <w:sz w:val="16"/>
          <w:szCs w:val="20"/>
        </w:rPr>
        <w:t xml:space="preserve"> Soviet leader Mikhail </w:t>
      </w:r>
      <w:r w:rsidRPr="00DC6E74">
        <w:rPr>
          <w:rStyle w:val="StyleUnderline"/>
          <w:rFonts w:ascii="Georgia" w:hAnsi="Georgia"/>
          <w:sz w:val="20"/>
          <w:szCs w:val="20"/>
        </w:rPr>
        <w:t>Gorbachev.</w:t>
      </w:r>
      <w:r w:rsidRPr="001C3352">
        <w:rPr>
          <w:rFonts w:ascii="Georgia" w:hAnsi="Georgia"/>
          <w:bCs/>
          <w:sz w:val="16"/>
          <w:szCs w:val="20"/>
        </w:rPr>
        <w:t xml:space="preserve"> Gorbachev’s subsequent championing of common security may be attributed to several factors. It is clear, for example, that </w:t>
      </w:r>
      <w:r w:rsidRPr="00DC6E74">
        <w:rPr>
          <w:rStyle w:val="StyleUnderline"/>
          <w:rFonts w:ascii="Georgia" w:hAnsi="Georgia"/>
          <w:sz w:val="20"/>
          <w:szCs w:val="20"/>
        </w:rPr>
        <w:t>new Soviet leadership had a strong interest in alleviating tensions in East-West relations in order to facilitate much-needed domestic reforms</w:t>
      </w:r>
      <w:r w:rsidRPr="001C3352">
        <w:rPr>
          <w:rFonts w:ascii="Georgia" w:hAnsi="Georgia"/>
          <w:bCs/>
          <w:sz w:val="16"/>
          <w:szCs w:val="20"/>
        </w:rPr>
        <w:t xml:space="preserve"> (“the interaction of ideas and material reality”). But what is significant is that </w:t>
      </w:r>
      <w:r w:rsidRPr="00DC6E74">
        <w:rPr>
          <w:rStyle w:val="StyleUnderline"/>
          <w:rFonts w:ascii="Georgia" w:hAnsi="Georgia"/>
          <w:sz w:val="20"/>
          <w:szCs w:val="20"/>
        </w:rPr>
        <w:t>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w:t>
      </w:r>
      <w:r w:rsidRPr="001C3352">
        <w:rPr>
          <w:rFonts w:ascii="Georgia" w:hAnsi="Georgia"/>
          <w:bCs/>
          <w:sz w:val="16"/>
          <w:szCs w:val="20"/>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w:t>
      </w:r>
      <w:r w:rsidRPr="00DC6E74">
        <w:rPr>
          <w:rStyle w:val="StyleUnderline"/>
          <w:rFonts w:ascii="Georgia" w:hAnsi="Georgia"/>
          <w:sz w:val="20"/>
          <w:szCs w:val="20"/>
        </w:rPr>
        <w:t>This points to an interesting and potentially important aspect of the impact of ideas on politics. As concepts</w:t>
      </w:r>
      <w:r w:rsidRPr="001C3352">
        <w:rPr>
          <w:rFonts w:ascii="Georgia" w:hAnsi="Georgia"/>
          <w:bCs/>
          <w:sz w:val="16"/>
          <w:szCs w:val="20"/>
        </w:rPr>
        <w:t xml:space="preserve"> such as common security, and collective security before it (Claude 1984: 223-260), </w:t>
      </w:r>
      <w:r w:rsidRPr="00DC6E74">
        <w:rPr>
          <w:rStyle w:val="StyleUnderline"/>
          <w:rFonts w:ascii="Georgia" w:hAnsi="Georgia"/>
          <w:sz w:val="20"/>
          <w:szCs w:val="20"/>
        </w:rPr>
        <w:t>are adopted by governments and military services, they inevitably become somewhat debased. The hope is that enough of the residual meaning can survive to shift the parameters of the debate in a potentially progressive direction</w:t>
      </w:r>
      <w:r w:rsidRPr="001C3352">
        <w:rPr>
          <w:rFonts w:ascii="Georgia" w:hAnsi="Georgia"/>
          <w:bCs/>
          <w:sz w:val="16"/>
          <w:szCs w:val="20"/>
        </w:rPr>
        <w:t xml:space="preserve">.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w:t>
      </w:r>
      <w:r w:rsidRPr="00DC6E74">
        <w:rPr>
          <w:rStyle w:val="StyleUnderline"/>
          <w:rFonts w:ascii="Georgia" w:hAnsi="Georgia"/>
          <w:sz w:val="20"/>
          <w:szCs w:val="20"/>
          <w:highlight w:val="yellow"/>
        </w:rPr>
        <w:t>critical intellectuals can be politically engaged and play a role</w:t>
      </w:r>
      <w:r w:rsidRPr="001C3352">
        <w:rPr>
          <w:rFonts w:ascii="Georgia" w:hAnsi="Georgia"/>
          <w:bCs/>
          <w:sz w:val="16"/>
          <w:szCs w:val="20"/>
        </w:rPr>
        <w:t xml:space="preserve"> – a significant one at that – </w:t>
      </w:r>
      <w:r w:rsidRPr="00DC6E74">
        <w:rPr>
          <w:rStyle w:val="StyleUnderline"/>
          <w:rFonts w:ascii="Georgia" w:hAnsi="Georgia"/>
          <w:sz w:val="20"/>
          <w:szCs w:val="20"/>
        </w:rPr>
        <w:t>in making the world a better and safer place</w:t>
      </w:r>
      <w:r w:rsidRPr="001C3352">
        <w:rPr>
          <w:rFonts w:ascii="Georgia" w:hAnsi="Georgia"/>
          <w:bCs/>
          <w:sz w:val="16"/>
          <w:szCs w:val="20"/>
        </w:rPr>
        <w:t xml:space="preserve">. Second, </w:t>
      </w:r>
      <w:r w:rsidRPr="00DC6E74">
        <w:rPr>
          <w:rStyle w:val="StyleUnderline"/>
          <w:rFonts w:ascii="Georgia" w:hAnsi="Georgia"/>
          <w:sz w:val="20"/>
          <w:szCs w:val="20"/>
        </w:rPr>
        <w:t xml:space="preserve">it points to potential future addressees </w:t>
      </w:r>
      <w:r w:rsidRPr="00DC6E74">
        <w:rPr>
          <w:rStyle w:val="StyleUnderline"/>
          <w:rFonts w:ascii="Georgia" w:hAnsi="Georgia"/>
          <w:sz w:val="20"/>
          <w:szCs w:val="20"/>
          <w:highlight w:val="yellow"/>
        </w:rPr>
        <w:t>for critical international theory</w:t>
      </w:r>
      <w:r w:rsidRPr="00DC6E74">
        <w:rPr>
          <w:rStyle w:val="StyleUnderline"/>
          <w:rFonts w:ascii="Georgia" w:hAnsi="Georgia"/>
          <w:sz w:val="20"/>
          <w:szCs w:val="20"/>
        </w:rPr>
        <w:t xml:space="preserve"> in general, and critical security studies in particular</w:t>
      </w:r>
      <w:r w:rsidRPr="001C3352">
        <w:rPr>
          <w:rFonts w:ascii="Georgia" w:hAnsi="Georgia"/>
          <w:bCs/>
          <w:sz w:val="16"/>
          <w:szCs w:val="20"/>
        </w:rPr>
        <w:t xml:space="preserve">. </w:t>
      </w:r>
      <w:r w:rsidRPr="001C3352">
        <w:rPr>
          <w:rFonts w:ascii="Georgia" w:hAnsi="Georgia"/>
          <w:bCs/>
          <w:sz w:val="16"/>
          <w:szCs w:val="20"/>
        </w:rPr>
        <w:lastRenderedPageBreak/>
        <w:t xml:space="preserve">Third, </w:t>
      </w:r>
      <w:r w:rsidRPr="00DC6E74">
        <w:rPr>
          <w:rStyle w:val="StyleUnderline"/>
          <w:rFonts w:ascii="Georgia" w:hAnsi="Georgia"/>
          <w:sz w:val="20"/>
          <w:szCs w:val="20"/>
        </w:rPr>
        <w:t>it also underlines the role of ideas in the evolution in society</w:t>
      </w:r>
      <w:r w:rsidRPr="001C3352">
        <w:rPr>
          <w:rFonts w:ascii="Georgia" w:hAnsi="Georgia"/>
          <w:bCs/>
          <w:sz w:val="16"/>
          <w:szCs w:val="20"/>
        </w:rPr>
        <w:t xml:space="preserve">. CRITICAL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w:t>
      </w:r>
      <w:r w:rsidRPr="00DC6E74">
        <w:rPr>
          <w:rStyle w:val="StyleUnderline"/>
          <w:rFonts w:ascii="Georgia" w:hAnsi="Georgia"/>
          <w:sz w:val="20"/>
          <w:szCs w:val="20"/>
        </w:rPr>
        <w:t xml:space="preserve">Said captures this broader orientation when he suggests that critical </w:t>
      </w:r>
      <w:r w:rsidRPr="00DC6E74">
        <w:rPr>
          <w:rStyle w:val="StyleUnderline"/>
          <w:rFonts w:ascii="Georgia" w:hAnsi="Georgia"/>
          <w:sz w:val="20"/>
          <w:szCs w:val="20"/>
          <w:highlight w:val="yellow"/>
        </w:rPr>
        <w:t>intellectuals “are always tied to and</w:t>
      </w:r>
      <w:r w:rsidRPr="00DC6E74">
        <w:rPr>
          <w:rStyle w:val="StyleUnderline"/>
          <w:rFonts w:ascii="Georgia" w:hAnsi="Georgia"/>
          <w:sz w:val="20"/>
          <w:szCs w:val="20"/>
        </w:rPr>
        <w:t xml:space="preserve"> ought to </w:t>
      </w:r>
      <w:r w:rsidRPr="00DC6E74">
        <w:rPr>
          <w:rStyle w:val="StyleUnderline"/>
          <w:rFonts w:ascii="Georgia" w:hAnsi="Georgia"/>
          <w:sz w:val="20"/>
          <w:szCs w:val="20"/>
          <w:highlight w:val="yellow"/>
        </w:rPr>
        <w:t>remain an organic part of</w:t>
      </w:r>
      <w:r w:rsidRPr="00DC6E74">
        <w:rPr>
          <w:rStyle w:val="StyleUnderline"/>
          <w:rFonts w:ascii="Georgia" w:hAnsi="Georgia"/>
          <w:sz w:val="20"/>
          <w:szCs w:val="20"/>
        </w:rPr>
        <w:t xml:space="preserve"> an </w:t>
      </w:r>
      <w:r w:rsidRPr="00DC6E74">
        <w:rPr>
          <w:rStyle w:val="StyleUnderline"/>
          <w:rFonts w:ascii="Georgia" w:hAnsi="Georgia"/>
          <w:sz w:val="20"/>
          <w:szCs w:val="20"/>
          <w:highlight w:val="yellow"/>
        </w:rPr>
        <w:t>ongoing</w:t>
      </w:r>
      <w:r w:rsidRPr="00DC6E74">
        <w:rPr>
          <w:rStyle w:val="StyleUnderline"/>
          <w:rFonts w:ascii="Georgia" w:hAnsi="Georgia"/>
          <w:sz w:val="20"/>
          <w:szCs w:val="20"/>
        </w:rPr>
        <w:t xml:space="preserve"> experience in </w:t>
      </w:r>
      <w:r w:rsidRPr="00DC6E74">
        <w:rPr>
          <w:rStyle w:val="StyleUnderline"/>
          <w:rFonts w:ascii="Georgia" w:hAnsi="Georgia"/>
          <w:sz w:val="20"/>
          <w:szCs w:val="20"/>
          <w:highlight w:val="yellow"/>
        </w:rPr>
        <w:t>society</w:t>
      </w:r>
      <w:r w:rsidRPr="00DC6E74">
        <w:rPr>
          <w:rStyle w:val="StyleUnderline"/>
          <w:rFonts w:ascii="Georgia" w:hAnsi="Georgia"/>
          <w:sz w:val="20"/>
          <w:szCs w:val="20"/>
        </w:rPr>
        <w:t>:</w:t>
      </w:r>
      <w:r w:rsidRPr="001C3352">
        <w:rPr>
          <w:rFonts w:ascii="Georgia" w:hAnsi="Georgia"/>
          <w:bCs/>
          <w:sz w:val="16"/>
          <w:szCs w:val="20"/>
        </w:rPr>
        <w:t xml:space="preserve"> of the poor, the disadvantaged, the voiceless, the unrepresented, the powerless” (Said 1994: 84). In the specific case of critical security studies, </w:t>
      </w:r>
      <w:r w:rsidRPr="00DC6E74">
        <w:rPr>
          <w:rStyle w:val="StyleUnderline"/>
          <w:rFonts w:ascii="Georgia" w:hAnsi="Georgia"/>
          <w:sz w:val="20"/>
          <w:szCs w:val="20"/>
        </w:rPr>
        <w:t>this means placing the experience of those men and women and communities for whom the present world order is a cause of insecurity rather than security at the center of the agenda and making suffering humanity rather than raison d’etat the prism through which problems are viewed</w:t>
      </w:r>
      <w:r w:rsidRPr="001C3352">
        <w:rPr>
          <w:rFonts w:ascii="Georgia" w:hAnsi="Georgia"/>
          <w:bCs/>
          <w:sz w:val="16"/>
          <w:szCs w:val="20"/>
        </w:rPr>
        <w:t>. Here the project stands full-square within the critical theory tradition</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If</w:t>
      </w:r>
      <w:r w:rsidRPr="00DC6E74">
        <w:rPr>
          <w:rStyle w:val="StyleUnderline"/>
          <w:rFonts w:ascii="Georgia" w:hAnsi="Georgia"/>
          <w:sz w:val="20"/>
          <w:szCs w:val="20"/>
        </w:rPr>
        <w:t xml:space="preserve"> “all </w:t>
      </w:r>
      <w:r w:rsidRPr="00DC6E74">
        <w:rPr>
          <w:rStyle w:val="StyleUnderline"/>
          <w:rFonts w:ascii="Georgia" w:hAnsi="Georgia"/>
          <w:sz w:val="20"/>
          <w:szCs w:val="20"/>
          <w:highlight w:val="yellow"/>
        </w:rPr>
        <w:t>theory is for someone and for some purpose</w:t>
      </w:r>
      <w:r w:rsidRPr="00DC6E74">
        <w:rPr>
          <w:rStyle w:val="StyleUnderline"/>
          <w:rFonts w:ascii="Georgia" w:hAnsi="Georgia"/>
          <w:sz w:val="20"/>
          <w:szCs w:val="20"/>
        </w:rPr>
        <w:t xml:space="preserve">,” then </w:t>
      </w:r>
      <w:r w:rsidRPr="00DC6E74">
        <w:rPr>
          <w:rStyle w:val="StyleUnderline"/>
          <w:rFonts w:ascii="Georgia" w:hAnsi="Georgia"/>
          <w:sz w:val="20"/>
          <w:szCs w:val="20"/>
          <w:highlight w:val="yellow"/>
        </w:rPr>
        <w:t>critical security studies is for “the voiceless, the unrepresented, the powerless</w:t>
      </w:r>
      <w:r w:rsidRPr="00DC6E74">
        <w:rPr>
          <w:rStyle w:val="StyleUnderline"/>
          <w:rFonts w:ascii="Georgia" w:hAnsi="Georgia"/>
          <w:sz w:val="20"/>
          <w:szCs w:val="20"/>
        </w:rPr>
        <w:t xml:space="preserve">,” and </w:t>
      </w:r>
      <w:r w:rsidRPr="00DC6E74">
        <w:rPr>
          <w:rStyle w:val="StyleUnderline"/>
          <w:rFonts w:ascii="Georgia" w:hAnsi="Georgia"/>
          <w:sz w:val="20"/>
          <w:szCs w:val="20"/>
          <w:highlight w:val="yellow"/>
        </w:rPr>
        <w:t>its purpose is their emancipation</w:t>
      </w:r>
      <w:r w:rsidRPr="001C3352">
        <w:rPr>
          <w:rFonts w:ascii="Georgia" w:hAnsi="Georgia"/>
          <w:bCs/>
          <w:sz w:val="16"/>
          <w:szCs w:val="20"/>
        </w:rPr>
        <w:t xml:space="preserve">. The </w:t>
      </w:r>
      <w:r w:rsidRPr="00DC6E74">
        <w:rPr>
          <w:rStyle w:val="StyleUnderline"/>
          <w:rFonts w:ascii="Georgia" w:hAnsi="Georgia"/>
          <w:sz w:val="20"/>
          <w:szCs w:val="20"/>
        </w:rPr>
        <w:t>theoretical implications</w:t>
      </w:r>
      <w:r w:rsidRPr="001C3352">
        <w:rPr>
          <w:rFonts w:ascii="Georgia" w:hAnsi="Georgia"/>
          <w:bCs/>
          <w:sz w:val="16"/>
          <w:szCs w:val="20"/>
        </w:rPr>
        <w:t xml:space="preserve"> of this orientation have already been discussed in the previous chapters. They </w:t>
      </w:r>
      <w:r w:rsidRPr="00DC6E74">
        <w:rPr>
          <w:rStyle w:val="StyleUnderline"/>
          <w:rFonts w:ascii="Georgia" w:hAnsi="Georgia"/>
          <w:sz w:val="20"/>
          <w:szCs w:val="20"/>
        </w:rPr>
        <w:t>involve a fundamental reconceptualization of security with a shift in referent object and a broadening of the range of issues considered</w:t>
      </w:r>
      <w:r w:rsidRPr="001C3352">
        <w:rPr>
          <w:rFonts w:ascii="Georgia" w:hAnsi="Georgia"/>
          <w:bCs/>
          <w:sz w:val="16"/>
          <w:szCs w:val="20"/>
        </w:rPr>
        <w:t xml:space="preserve"> as a legitimate part of the discourse. They also involve a reconceptualization of strategy within this expanded notion of security. But </w:t>
      </w:r>
      <w:r w:rsidRPr="00DC6E74">
        <w:rPr>
          <w:rStyle w:val="StyleUnderline"/>
          <w:rFonts w:ascii="Georgia" w:hAnsi="Georgia"/>
          <w:sz w:val="20"/>
          <w:szCs w:val="20"/>
        </w:rPr>
        <w:t>the question remains at the conceptual level of how these alternative types of theorizing</w:t>
      </w:r>
      <w:r w:rsidRPr="001C3352">
        <w:rPr>
          <w:rFonts w:ascii="Georgia" w:hAnsi="Georgia"/>
          <w:bCs/>
          <w:sz w:val="16"/>
          <w:szCs w:val="20"/>
        </w:rPr>
        <w:t xml:space="preserve"> – even if they are self-consciously aligned to the practices of critical or new social movements, such as peace activism, the struggle for human rights, and the survival of minority cultures – </w:t>
      </w:r>
      <w:r w:rsidRPr="00DC6E74">
        <w:rPr>
          <w:rStyle w:val="StyleUnderline"/>
          <w:rFonts w:ascii="Georgia" w:hAnsi="Georgia"/>
          <w:sz w:val="20"/>
          <w:szCs w:val="20"/>
        </w:rPr>
        <w:t>can become “a force for the direction of action.”</w:t>
      </w:r>
      <w:r w:rsidRPr="001C3352">
        <w:rPr>
          <w:rFonts w:ascii="Georgia" w:hAnsi="Georgia"/>
          <w:bCs/>
          <w:sz w:val="16"/>
          <w:szCs w:val="20"/>
        </w:rPr>
        <w:t xml:space="preserve"> Again, Gramsci’s 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progressive </w:t>
      </w:r>
      <w:r w:rsidRPr="00DC6E74">
        <w:rPr>
          <w:rStyle w:val="StyleUnderline"/>
          <w:rFonts w:ascii="Georgia" w:hAnsi="Georgia"/>
          <w:sz w:val="20"/>
          <w:szCs w:val="20"/>
          <w:highlight w:val="yellow"/>
        </w:rPr>
        <w:t>social change requires</w:t>
      </w:r>
      <w:r w:rsidRPr="00DC6E74">
        <w:rPr>
          <w:rStyle w:val="StyleUnderline"/>
          <w:rFonts w:ascii="Georgia" w:hAnsi="Georgia"/>
          <w:sz w:val="20"/>
          <w:szCs w:val="20"/>
        </w:rPr>
        <w:t xml:space="preserve"> a slow, </w:t>
      </w:r>
      <w:r w:rsidRPr="00DC6E74">
        <w:rPr>
          <w:rStyle w:val="StyleUnderline"/>
          <w:rFonts w:ascii="Georgia" w:hAnsi="Georgia"/>
          <w:sz w:val="20"/>
          <w:szCs w:val="20"/>
          <w:highlight w:val="yellow"/>
        </w:rPr>
        <w:t>incremental</w:t>
      </w:r>
      <w:r w:rsidRPr="00DC6E74">
        <w:rPr>
          <w:rStyle w:val="StyleUnderline"/>
          <w:rFonts w:ascii="Georgia" w:hAnsi="Georgia"/>
          <w:sz w:val="20"/>
          <w:szCs w:val="20"/>
        </w:rPr>
        <w:t xml:space="preserve">, even molecular, </w:t>
      </w:r>
      <w:r w:rsidRPr="00DC6E74">
        <w:rPr>
          <w:rStyle w:val="StyleUnderline"/>
          <w:rFonts w:ascii="Georgia" w:hAnsi="Georgia"/>
          <w:sz w:val="20"/>
          <w:szCs w:val="20"/>
          <w:highlight w:val="yellow"/>
        </w:rPr>
        <w:t xml:space="preserve">struggle to break down the prevailing hegemony and construct an </w:t>
      </w:r>
      <w:r w:rsidRPr="00DC6E74">
        <w:rPr>
          <w:rStyle w:val="StyleUnderline"/>
          <w:rFonts w:ascii="Georgia" w:hAnsi="Georgia"/>
          <w:sz w:val="20"/>
          <w:szCs w:val="20"/>
        </w:rPr>
        <w:t xml:space="preserve">alternative </w:t>
      </w:r>
      <w:r w:rsidRPr="00DC6E74">
        <w:rPr>
          <w:rStyle w:val="StyleUnderline"/>
          <w:rFonts w:ascii="Georgia" w:hAnsi="Georgia"/>
          <w:sz w:val="20"/>
          <w:szCs w:val="20"/>
          <w:highlight w:val="yellow"/>
        </w:rPr>
        <w:t>counterhegemony</w:t>
      </w:r>
      <w:r w:rsidRPr="001C3352">
        <w:rPr>
          <w:rFonts w:ascii="Georgia" w:hAnsi="Georgia"/>
          <w:bCs/>
          <w:sz w:val="16"/>
          <w:szCs w:val="20"/>
        </w:rPr>
        <w:t xml:space="preserve"> to take its place. Organic intellectuals have a crucial role to play in this process by helping to undermine the “natural,” “commonsense,” internalized nature of the status quo. This in turn helps create political space within which alternative conceptions of politics can be developed and new historic blocs created. I contend that Gramsci’s strategy of a war of position suggests an appropriate model for proponents of critical security studies to adopt in relating their theorizing to political practice. THE TASKS OF CRITICAL SECURITY STUDIES </w:t>
      </w:r>
      <w:r w:rsidRPr="00DC6E74">
        <w:rPr>
          <w:rStyle w:val="StyleUnderline"/>
          <w:rFonts w:ascii="Georgia" w:hAnsi="Georgia"/>
          <w:sz w:val="20"/>
          <w:szCs w:val="20"/>
        </w:rPr>
        <w:t>If the project of critical security studies is conceived in terms of war of position, then the main task of those intellectuals who align themselves with the enterprise is to attempt to undermine the prevailing hegemonic security discourse.</w:t>
      </w:r>
      <w:r w:rsidRPr="001C3352">
        <w:rPr>
          <w:rFonts w:ascii="Georgia" w:hAnsi="Georgia"/>
          <w:bCs/>
          <w:sz w:val="16"/>
          <w:szCs w:val="20"/>
        </w:rPr>
        <w:t xml:space="preserve"> </w:t>
      </w:r>
      <w:r w:rsidRPr="00DC6E74">
        <w:rPr>
          <w:rStyle w:val="StyleUnderline"/>
          <w:rFonts w:ascii="Georgia" w:hAnsi="Georgia"/>
          <w:sz w:val="20"/>
          <w:szCs w:val="20"/>
        </w:rPr>
        <w:t>This may be accomplished by utilizing</w:t>
      </w:r>
      <w:r w:rsidRPr="001C3352">
        <w:rPr>
          <w:rFonts w:ascii="Georgia" w:hAnsi="Georgia"/>
          <w:bCs/>
          <w:sz w:val="16"/>
          <w:szCs w:val="20"/>
        </w:rPr>
        <w:t xml:space="preserve"> specialist information and </w:t>
      </w:r>
      <w:r w:rsidRPr="00DC6E74">
        <w:rPr>
          <w:rStyle w:val="StyleUnderline"/>
          <w:rFonts w:ascii="Georgia" w:hAnsi="Georgia"/>
          <w:sz w:val="20"/>
          <w:szCs w:val="20"/>
        </w:rPr>
        <w:t xml:space="preserve">expertise to engage in an immanent critique of the prevailing security regimes, </w:t>
      </w:r>
      <w:r w:rsidRPr="001C3352">
        <w:rPr>
          <w:rFonts w:ascii="Georgia" w:hAnsi="Georgia"/>
          <w:bCs/>
          <w:sz w:val="16"/>
          <w:szCs w:val="20"/>
        </w:rPr>
        <w:t xml:space="preserve">that is, </w:t>
      </w:r>
      <w:r w:rsidRPr="00DC6E74">
        <w:rPr>
          <w:rStyle w:val="StyleUnderline"/>
          <w:rFonts w:ascii="Georgia" w:hAnsi="Georgia"/>
          <w:sz w:val="20"/>
          <w:szCs w:val="20"/>
        </w:rPr>
        <w:t>comparing the justifications of those regimes with actual outcomes. When this is attempted in the security field, the prevailing structures and regimes are found to fail grievously on their own terms. Such an approach also involves challenging the pronouncements of those intellectuals</w:t>
      </w:r>
      <w:r w:rsidRPr="001C3352">
        <w:rPr>
          <w:rFonts w:ascii="Georgia" w:hAnsi="Georgia"/>
          <w:bCs/>
          <w:sz w:val="16"/>
          <w:szCs w:val="20"/>
        </w:rPr>
        <w:t xml:space="preserve">, traditional or organic, </w:t>
      </w:r>
      <w:r w:rsidRPr="00DC6E74">
        <w:rPr>
          <w:rStyle w:val="StyleUnderline"/>
          <w:rFonts w:ascii="Georgia" w:hAnsi="Georgia"/>
          <w:sz w:val="20"/>
          <w:szCs w:val="20"/>
        </w:rPr>
        <w:t>whose views serve to legitimate, and hence reproduce, the prevailing world order</w:t>
      </w:r>
      <w:r w:rsidRPr="001C3352">
        <w:rPr>
          <w:rFonts w:ascii="Georgia" w:hAnsi="Georgia"/>
          <w:bCs/>
          <w:sz w:val="16"/>
          <w:szCs w:val="20"/>
        </w:rPr>
        <w:t xml:space="preserve">. </w:t>
      </w:r>
      <w:r w:rsidRPr="00DC6E74">
        <w:rPr>
          <w:rStyle w:val="StyleUnderline"/>
          <w:rFonts w:ascii="Georgia" w:hAnsi="Georgia"/>
          <w:sz w:val="20"/>
          <w:szCs w:val="20"/>
        </w:rPr>
        <w:t xml:space="preserve">This </w:t>
      </w:r>
      <w:r w:rsidRPr="001C3352">
        <w:rPr>
          <w:rFonts w:ascii="Georgia" w:hAnsi="Georgia"/>
          <w:bCs/>
          <w:sz w:val="16"/>
          <w:szCs w:val="20"/>
        </w:rPr>
        <w:t xml:space="preserve">challenge </w:t>
      </w:r>
      <w:r w:rsidRPr="00DC6E74">
        <w:rPr>
          <w:rStyle w:val="StyleUnderline"/>
          <w:rFonts w:ascii="Georgia" w:hAnsi="Georgia"/>
          <w:sz w:val="20"/>
          <w:szCs w:val="20"/>
        </w:rPr>
        <w:t xml:space="preserve">entails teasing out the often subconscious and certainly unexamined assumptions that underlie their arguments while drawing attention to the normative viewpoints that are smuggled into mainstream thinking about security behind its positivist façade. </w:t>
      </w:r>
      <w:r w:rsidRPr="001C3352">
        <w:rPr>
          <w:rFonts w:ascii="Georgia" w:hAnsi="Georgia"/>
          <w:bCs/>
          <w:sz w:val="16"/>
          <w:szCs w:val="20"/>
        </w:rPr>
        <w:t xml:space="preserve">In this sense, </w:t>
      </w:r>
      <w:r w:rsidRPr="00DC6E74">
        <w:rPr>
          <w:rStyle w:val="StyleUnderline"/>
          <w:rFonts w:ascii="Georgia" w:hAnsi="Georgia"/>
          <w:sz w:val="20"/>
          <w:szCs w:val="20"/>
        </w:rPr>
        <w:t xml:space="preserve">proponents of critical security studies approximate to </w:t>
      </w:r>
      <w:r w:rsidRPr="00DC6E74">
        <w:rPr>
          <w:rStyle w:val="StyleUnderline"/>
          <w:rFonts w:ascii="Georgia" w:hAnsi="Georgia"/>
          <w:sz w:val="20"/>
          <w:szCs w:val="20"/>
          <w:highlight w:val="yellow"/>
        </w:rPr>
        <w:t>Foucault’s notion of “specific intellectuals</w:t>
      </w:r>
      <w:r w:rsidRPr="00DC6E74">
        <w:rPr>
          <w:rStyle w:val="StyleUnderline"/>
          <w:rFonts w:ascii="Georgia" w:hAnsi="Georgia"/>
          <w:sz w:val="20"/>
          <w:szCs w:val="20"/>
        </w:rPr>
        <w:t xml:space="preserve">” who </w:t>
      </w:r>
      <w:r w:rsidRPr="00DC6E74">
        <w:rPr>
          <w:rStyle w:val="StyleUnderline"/>
          <w:rFonts w:ascii="Georgia" w:hAnsi="Georgia"/>
          <w:sz w:val="20"/>
          <w:szCs w:val="20"/>
          <w:highlight w:val="yellow"/>
        </w:rPr>
        <w:t>use their expert knowledge to challenge the prevailing “regime of truth</w:t>
      </w:r>
      <w:r w:rsidRPr="00DC6E74">
        <w:rPr>
          <w:rStyle w:val="StyleUnderline"/>
          <w:rFonts w:ascii="Georgia" w:hAnsi="Georgia"/>
          <w:sz w:val="20"/>
          <w:szCs w:val="20"/>
        </w:rPr>
        <w:t xml:space="preserve">” </w:t>
      </w:r>
      <w:r w:rsidRPr="001C3352">
        <w:rPr>
          <w:rFonts w:ascii="Georgia" w:hAnsi="Georgia"/>
          <w:bCs/>
          <w:sz w:val="16"/>
          <w:szCs w:val="20"/>
        </w:rPr>
        <w:t xml:space="preserve">(Foucault 1980: 132). However, critical </w:t>
      </w:r>
      <w:r w:rsidRPr="001C3352">
        <w:rPr>
          <w:rFonts w:ascii="Georgia" w:hAnsi="Georgia"/>
          <w:bCs/>
          <w:sz w:val="16"/>
          <w:szCs w:val="20"/>
        </w:rPr>
        <w:lastRenderedPageBreak/>
        <w:t xml:space="preserve">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w:t>
      </w:r>
      <w:r w:rsidRPr="00DC6E74">
        <w:rPr>
          <w:rStyle w:val="StyleUnderline"/>
          <w:rFonts w:ascii="Georgia" w:hAnsi="Georgia"/>
          <w:sz w:val="20"/>
          <w:szCs w:val="20"/>
        </w:rPr>
        <w:t>critical theorists base their critique on the presupposition, elegantly stated by Adorno, that “the need to lend suffering a voice is the precondition of all truth”</w:t>
      </w:r>
      <w:r w:rsidRPr="001C3352">
        <w:rPr>
          <w:rFonts w:ascii="Georgia" w:hAnsi="Georgia"/>
          <w:bCs/>
          <w:sz w:val="16"/>
          <w:szCs w:val="20"/>
        </w:rPr>
        <w:t xml:space="preserve">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w:t>
      </w:r>
      <w:r w:rsidRPr="00DC6E74">
        <w:rPr>
          <w:rStyle w:val="StyleUnderline"/>
          <w:rFonts w:ascii="Georgia" w:hAnsi="Georgia"/>
          <w:sz w:val="20"/>
          <w:szCs w:val="20"/>
        </w:rPr>
        <w:t>by criticizing the hegemonic discourse and advancing alternative conceptions of security</w:t>
      </w:r>
      <w:r w:rsidRPr="001C3352">
        <w:rPr>
          <w:rFonts w:ascii="Georgia" w:hAnsi="Georgia"/>
          <w:bCs/>
          <w:sz w:val="16"/>
          <w:szCs w:val="20"/>
        </w:rPr>
        <w:t xml:space="preserve"> based on different understandings of human potentialities, </w:t>
      </w:r>
      <w:r w:rsidRPr="00DC6E74">
        <w:rPr>
          <w:rStyle w:val="StyleUnderline"/>
          <w:rFonts w:ascii="Georgia" w:hAnsi="Georgia"/>
          <w:sz w:val="20"/>
          <w:szCs w:val="20"/>
        </w:rPr>
        <w:t>the approach is simultaneously playing apart in eroding the legitimacy of the ruling historic bloc and contributing to the development of a counterhegemonic position</w:t>
      </w:r>
      <w:r w:rsidRPr="001C3352">
        <w:rPr>
          <w:rFonts w:ascii="Georgia" w:hAnsi="Georgia"/>
          <w:bCs/>
          <w:sz w:val="16"/>
          <w:szCs w:val="20"/>
        </w:rPr>
        <w:t xml:space="preserve">. There are a number of avenues of avenues open to critical security specialists in pursuing this educational strategy. </w:t>
      </w:r>
      <w:r w:rsidRPr="00DC6E74">
        <w:rPr>
          <w:rStyle w:val="StyleUnderline"/>
          <w:rFonts w:ascii="Georgia" w:hAnsi="Georgia"/>
          <w:sz w:val="20"/>
          <w:szCs w:val="20"/>
        </w:rPr>
        <w:t>As teachers, they can try to foster and encourage skepticism toward accepted wisdom and open minds to other possibilities. They can also take advantage of the seemingly unquenchable thirst of the media for instant pundistry to forward alternative views onto a broader stage.</w:t>
      </w:r>
      <w:r w:rsidRPr="001C3352">
        <w:rPr>
          <w:rFonts w:ascii="Georgia" w:hAnsi="Georgia"/>
          <w:sz w:val="20"/>
          <w:szCs w:val="20"/>
          <w:u w:val="single"/>
        </w:rPr>
        <w:t xml:space="preserve"> </w:t>
      </w:r>
      <w:r w:rsidRPr="001C3352">
        <w:rPr>
          <w:rFonts w:ascii="Georgia" w:hAnsi="Georgia"/>
          <w:sz w:val="16"/>
          <w:szCs w:val="20"/>
        </w:rPr>
        <w:t xml:space="preserve">Nancy </w:t>
      </w:r>
      <w:r w:rsidRPr="00DC6E74">
        <w:rPr>
          <w:rStyle w:val="StyleUnderline"/>
          <w:rFonts w:ascii="Georgia" w:hAnsi="Georgia"/>
          <w:sz w:val="20"/>
          <w:szCs w:val="20"/>
        </w:rPr>
        <w:t>Fraser argues: “As teachers, we try to foster an emergent pedagogical counterculture</w:t>
      </w:r>
      <w:r w:rsidRPr="001C3352">
        <w:rPr>
          <w:rFonts w:ascii="Georgia" w:hAnsi="Georgia"/>
          <w:sz w:val="16"/>
          <w:szCs w:val="20"/>
        </w:rPr>
        <w:t xml:space="preserve"> …. </w:t>
      </w:r>
      <w:r w:rsidRPr="00DC6E74">
        <w:rPr>
          <w:rStyle w:val="StyleUnderline"/>
          <w:rFonts w:ascii="Georgia" w:hAnsi="Georgia"/>
          <w:sz w:val="20"/>
          <w:szCs w:val="20"/>
        </w:rPr>
        <w:t>As critical public intellectuals we try to inject our perspectives into whatever cultural or political public spheres we have access to”</w:t>
      </w:r>
      <w:r w:rsidRPr="001C3352">
        <w:rPr>
          <w:rFonts w:ascii="Georgia" w:hAnsi="Georgia"/>
          <w:sz w:val="16"/>
          <w:szCs w:val="20"/>
        </w:rPr>
        <w:t xml:space="preserve"> (Fraser 1989: 11). Perhaps significantly, support for this type of emancipatory strategy can even be found in the work of the ultrapessimistic </w:t>
      </w:r>
      <w:r w:rsidRPr="00DC6E74">
        <w:rPr>
          <w:rStyle w:val="StyleUnderline"/>
          <w:rFonts w:ascii="Georgia" w:hAnsi="Georgia"/>
          <w:sz w:val="20"/>
          <w:szCs w:val="20"/>
        </w:rPr>
        <w:t>Adorno</w:t>
      </w:r>
      <w:r w:rsidRPr="001C3352">
        <w:rPr>
          <w:rFonts w:ascii="Georgia" w:hAnsi="Georgia"/>
          <w:sz w:val="16"/>
          <w:szCs w:val="20"/>
        </w:rPr>
        <w:t xml:space="preserve">, who </w:t>
      </w:r>
      <w:r w:rsidRPr="00DC6E74">
        <w:rPr>
          <w:rStyle w:val="StyleUnderline"/>
          <w:rFonts w:ascii="Georgia" w:hAnsi="Georgia"/>
          <w:sz w:val="20"/>
          <w:szCs w:val="20"/>
        </w:rPr>
        <w:t xml:space="preserve">argues: </w:t>
      </w:r>
      <w:r w:rsidRPr="00DC6E74">
        <w:rPr>
          <w:rStyle w:val="StyleUnderline"/>
          <w:rFonts w:ascii="Georgia" w:hAnsi="Georgia"/>
          <w:sz w:val="20"/>
          <w:szCs w:val="20"/>
          <w:highlight w:val="yellow"/>
        </w:rPr>
        <w:t>In the history of civilization there have been not a few instances when delusions were healed</w:t>
      </w:r>
      <w:r w:rsidRPr="00DC6E74">
        <w:rPr>
          <w:rStyle w:val="StyleUnderline"/>
          <w:rFonts w:ascii="Georgia" w:hAnsi="Georgia"/>
          <w:sz w:val="20"/>
          <w:szCs w:val="20"/>
        </w:rPr>
        <w:t xml:space="preserve"> not by focused propaganda, but</w:t>
      </w:r>
      <w:r w:rsidRPr="001C3352">
        <w:rPr>
          <w:rFonts w:ascii="Georgia" w:hAnsi="Georgia"/>
          <w:sz w:val="16"/>
          <w:szCs w:val="20"/>
        </w:rPr>
        <w:t xml:space="preserve">, in the final analysis, </w:t>
      </w:r>
      <w:r w:rsidRPr="00DC6E74">
        <w:rPr>
          <w:rStyle w:val="StyleUnderline"/>
          <w:rFonts w:ascii="Georgia" w:hAnsi="Georgia"/>
          <w:sz w:val="20"/>
          <w:szCs w:val="20"/>
          <w:highlight w:val="yellow"/>
        </w:rPr>
        <w:t>because scholars</w:t>
      </w:r>
      <w:r w:rsidRPr="00DC6E74">
        <w:rPr>
          <w:rStyle w:val="StyleUnderline"/>
          <w:rFonts w:ascii="Georgia" w:hAnsi="Georgia"/>
          <w:sz w:val="20"/>
          <w:szCs w:val="20"/>
        </w:rPr>
        <w:t xml:space="preserve">, with their unobtrusive yet insistent work habits, </w:t>
      </w:r>
      <w:r w:rsidRPr="00DC6E74">
        <w:rPr>
          <w:rStyle w:val="StyleUnderline"/>
          <w:rFonts w:ascii="Georgia" w:hAnsi="Georgia"/>
          <w:sz w:val="20"/>
          <w:szCs w:val="20"/>
          <w:highlight w:val="yellow"/>
        </w:rPr>
        <w:t>studied what lay at the root of the delusion</w:t>
      </w:r>
      <w:r w:rsidRPr="00DC6E74">
        <w:rPr>
          <w:rStyle w:val="StyleUnderline"/>
          <w:rFonts w:ascii="Georgia" w:hAnsi="Georgia"/>
          <w:sz w:val="20"/>
          <w:szCs w:val="20"/>
        </w:rPr>
        <w:t>.</w:t>
      </w:r>
      <w:r w:rsidRPr="001C3352">
        <w:rPr>
          <w:rFonts w:ascii="Georgia" w:hAnsi="Georgia"/>
          <w:sz w:val="16"/>
          <w:szCs w:val="20"/>
        </w:rPr>
        <w:t xml:space="preserve"> (cited in Kellner 1992: vii) Such “unobtrusive yet insistent work” does not in itself create the social change to which Adorno alludes. </w:t>
      </w:r>
      <w:r w:rsidRPr="00DC6E74">
        <w:rPr>
          <w:rStyle w:val="StyleUnderline"/>
          <w:rFonts w:ascii="Georgia" w:hAnsi="Georgia"/>
          <w:sz w:val="20"/>
          <w:szCs w:val="20"/>
        </w:rPr>
        <w:t xml:space="preserve">The </w:t>
      </w:r>
      <w:r w:rsidRPr="00DC6E74">
        <w:rPr>
          <w:rStyle w:val="StyleUnderline"/>
          <w:rFonts w:ascii="Georgia" w:hAnsi="Georgia"/>
          <w:sz w:val="20"/>
          <w:szCs w:val="20"/>
          <w:highlight w:val="yellow"/>
        </w:rPr>
        <w:t>conceptual and the practical dangers</w:t>
      </w:r>
      <w:r w:rsidRPr="00DC6E74">
        <w:rPr>
          <w:rStyle w:val="StyleUnderline"/>
          <w:rFonts w:ascii="Georgia" w:hAnsi="Georgia"/>
          <w:sz w:val="20"/>
          <w:szCs w:val="20"/>
        </w:rPr>
        <w:t xml:space="preserve"> of collapsing practice into theory </w:t>
      </w:r>
      <w:r w:rsidRPr="00DC6E74">
        <w:rPr>
          <w:rStyle w:val="StyleUnderline"/>
          <w:rFonts w:ascii="Georgia" w:hAnsi="Georgia"/>
          <w:sz w:val="20"/>
          <w:szCs w:val="20"/>
          <w:highlight w:val="yellow"/>
        </w:rPr>
        <w:t>must be guarded against</w:t>
      </w:r>
      <w:r w:rsidRPr="001C3352">
        <w:rPr>
          <w:rFonts w:ascii="Georgia" w:hAnsi="Georgia"/>
          <w:sz w:val="16"/>
          <w:szCs w:val="20"/>
        </w:rPr>
        <w:t xml:space="preserve">. Rather, </w:t>
      </w:r>
      <w:r w:rsidRPr="00DC6E74">
        <w:rPr>
          <w:rStyle w:val="StyleUnderline"/>
          <w:rFonts w:ascii="Georgia" w:hAnsi="Georgia"/>
          <w:sz w:val="20"/>
          <w:szCs w:val="20"/>
        </w:rPr>
        <w:t>through their educational activities, proponent of critical security studies should aim to provide support for those social movements that promote emancipatory social change</w:t>
      </w:r>
      <w:r w:rsidRPr="001C3352">
        <w:rPr>
          <w:rFonts w:ascii="Georgia" w:hAnsi="Georgia"/>
          <w:sz w:val="16"/>
          <w:szCs w:val="20"/>
        </w:rPr>
        <w:t xml:space="preserve">. </w:t>
      </w:r>
      <w:r w:rsidRPr="00DC6E74">
        <w:rPr>
          <w:rStyle w:val="StyleUnderline"/>
          <w:rFonts w:ascii="Georgia" w:hAnsi="Georgia"/>
          <w:sz w:val="20"/>
          <w:szCs w:val="20"/>
          <w:highlight w:val="yellow"/>
        </w:rPr>
        <w:t>By providing a critique of the prevailing order and legitimating alternative views, critical theorists can perform a valuable role in supporting the struggles of social movements</w:t>
      </w:r>
      <w:r w:rsidRPr="001C3352">
        <w:rPr>
          <w:rFonts w:ascii="Georgia" w:hAnsi="Georgia"/>
          <w:sz w:val="16"/>
          <w:szCs w:val="20"/>
        </w:rPr>
        <w:t xml:space="preserve">. That said, the role of theorists is not to direct and instruct those movements with which they are aligned; instead, the relationship is reciprocal. The experience of the European, North American, and Antipodean peace movements of the 1980s shows how influential social movements can become when their efforts are harnessed to the intellectual and educational activity of critical thinkers. For example, in his account of New Zealand’s antinuclear stance in the 1980s, Michael C. </w:t>
      </w:r>
      <w:r w:rsidRPr="00DC6E74">
        <w:rPr>
          <w:rStyle w:val="StyleUnderline"/>
          <w:rFonts w:ascii="Georgia" w:hAnsi="Georgia"/>
          <w:sz w:val="20"/>
          <w:szCs w:val="20"/>
        </w:rPr>
        <w:t>Pugh cites the importance of the visits of critical intellectuals such as</w:t>
      </w:r>
      <w:r w:rsidRPr="001C3352">
        <w:rPr>
          <w:rFonts w:ascii="Georgia" w:hAnsi="Georgia"/>
          <w:sz w:val="16"/>
          <w:szCs w:val="20"/>
        </w:rPr>
        <w:t xml:space="preserve"> Helen </w:t>
      </w:r>
      <w:r w:rsidRPr="00DC6E74">
        <w:rPr>
          <w:rStyle w:val="StyleUnderline"/>
          <w:rFonts w:ascii="Georgia" w:hAnsi="Georgia"/>
          <w:sz w:val="20"/>
          <w:szCs w:val="20"/>
        </w:rPr>
        <w:t>Caldicott and</w:t>
      </w:r>
      <w:r w:rsidRPr="001C3352">
        <w:rPr>
          <w:rFonts w:ascii="Georgia" w:hAnsi="Georgia"/>
          <w:sz w:val="16"/>
          <w:szCs w:val="20"/>
        </w:rPr>
        <w:t xml:space="preserve"> Richard </w:t>
      </w:r>
      <w:r w:rsidRPr="00DC6E74">
        <w:rPr>
          <w:rStyle w:val="StyleUnderline"/>
          <w:rFonts w:ascii="Georgia" w:hAnsi="Georgia"/>
          <w:sz w:val="20"/>
          <w:szCs w:val="20"/>
        </w:rPr>
        <w:t>Falk in changing the country’s political climate and encouraging the growth of the antinuclear movement</w:t>
      </w:r>
      <w:r w:rsidRPr="001C3352">
        <w:rPr>
          <w:rFonts w:ascii="Georgia" w:hAnsi="Georgia"/>
          <w:sz w:val="16"/>
          <w:szCs w:val="20"/>
        </w:rPr>
        <w:t xml:space="preserve">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the a “message in a bottle,” but in this case, contra Adorno’s expectations, they were picked up and used to support a program of emancipatory political practice. Obviously, one would be naïve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w:t>
      </w:r>
      <w:r w:rsidRPr="001C3352">
        <w:rPr>
          <w:rFonts w:ascii="Georgia" w:hAnsi="Georgia"/>
          <w:sz w:val="16"/>
          <w:szCs w:val="20"/>
        </w:rPr>
        <w:pgNum/>
      </w:r>
      <w:r w:rsidRPr="001C3352">
        <w:rPr>
          <w:rFonts w:ascii="Georgia" w:hAnsi="Georgia"/>
          <w:sz w:val="16"/>
          <w:szCs w:val="20"/>
        </w:rPr>
        <w:t>mphasized</w:t>
      </w:r>
      <w:r w:rsidRPr="001C3352">
        <w:rPr>
          <w:rFonts w:ascii="Georgia" w:hAnsi="Georgia"/>
          <w:sz w:val="16"/>
          <w:szCs w:val="20"/>
        </w:rPr>
        <w:pgNum/>
      </w:r>
      <w:r w:rsidRPr="001C3352">
        <w:rPr>
          <w:rFonts w:ascii="Georgia" w:hAnsi="Georgia"/>
          <w:sz w:val="16"/>
          <w:szCs w:val="20"/>
        </w:rPr>
        <w:t>ng</w:t>
      </w:r>
      <w:r w:rsidRPr="001C3352">
        <w:rPr>
          <w:rFonts w:ascii="Georgia" w:hAnsi="Georgia"/>
          <w:sz w:val="16"/>
          <w:szCs w:val="20"/>
        </w:rPr>
        <w:pgNum/>
      </w:r>
      <w:r w:rsidRPr="001C3352">
        <w:rPr>
          <w:rFonts w:ascii="Georgia" w:hAnsi="Georgia"/>
          <w:sz w:val="16"/>
          <w:szCs w:val="20"/>
        </w:rPr>
        <w:t xml:space="preserve">ation” of academic life (Said 1994: 49-62). </w:t>
      </w:r>
      <w:r w:rsidRPr="00DC6E74">
        <w:rPr>
          <w:rStyle w:val="StyleUnderline"/>
          <w:rFonts w:ascii="Georgia" w:hAnsi="Georgia"/>
          <w:sz w:val="20"/>
          <w:szCs w:val="20"/>
          <w:highlight w:val="yellow"/>
        </w:rPr>
        <w:t>Academics</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are</w:t>
      </w:r>
      <w:r w:rsidRPr="00DC6E74">
        <w:rPr>
          <w:rStyle w:val="StyleUnderline"/>
          <w:rFonts w:ascii="Georgia" w:hAnsi="Georgia"/>
          <w:sz w:val="20"/>
          <w:szCs w:val="20"/>
        </w:rPr>
        <w:t xml:space="preserve"> now so </w:t>
      </w:r>
      <w:r w:rsidRPr="00DC6E74">
        <w:rPr>
          <w:rStyle w:val="StyleUnderline"/>
          <w:rFonts w:ascii="Georgia" w:hAnsi="Georgia"/>
          <w:sz w:val="20"/>
          <w:szCs w:val="20"/>
          <w:highlight w:val="yellow"/>
        </w:rPr>
        <w:t>constrained by the requirements of job security and marketability</w:t>
      </w:r>
      <w:r w:rsidRPr="00DC6E74">
        <w:rPr>
          <w:rStyle w:val="StyleUnderline"/>
          <w:rFonts w:ascii="Georgia" w:hAnsi="Georgia"/>
          <w:sz w:val="20"/>
          <w:szCs w:val="20"/>
        </w:rPr>
        <w:t xml:space="preserve"> that </w:t>
      </w:r>
      <w:r w:rsidRPr="00DC6E74">
        <w:rPr>
          <w:rStyle w:val="StyleUnderline"/>
          <w:rFonts w:ascii="Georgia" w:hAnsi="Georgia"/>
          <w:sz w:val="20"/>
          <w:szCs w:val="20"/>
          <w:highlight w:val="yellow"/>
        </w:rPr>
        <w:t>they are</w:t>
      </w:r>
      <w:r w:rsidRPr="00DC6E74">
        <w:rPr>
          <w:rStyle w:val="StyleUnderline"/>
          <w:rFonts w:ascii="Georgia" w:hAnsi="Georgia"/>
          <w:sz w:val="20"/>
          <w:szCs w:val="20"/>
        </w:rPr>
        <w:t xml:space="preserve"> extremely </w:t>
      </w:r>
      <w:r w:rsidRPr="00DC6E74">
        <w:rPr>
          <w:rStyle w:val="StyleUnderline"/>
          <w:rFonts w:ascii="Georgia" w:hAnsi="Georgia"/>
          <w:sz w:val="20"/>
          <w:szCs w:val="20"/>
          <w:highlight w:val="yellow"/>
        </w:rPr>
        <w:t>risk-averse</w:t>
      </w:r>
      <w:r w:rsidRPr="00DC6E74">
        <w:rPr>
          <w:rStyle w:val="StyleUnderline"/>
          <w:rFonts w:ascii="Georgia" w:hAnsi="Georgia"/>
          <w:sz w:val="20"/>
          <w:szCs w:val="20"/>
        </w:rPr>
        <w:t>. It pays</w:t>
      </w:r>
      <w:r w:rsidRPr="001C3352">
        <w:rPr>
          <w:rFonts w:ascii="Georgia" w:hAnsi="Georgia"/>
          <w:sz w:val="16"/>
          <w:szCs w:val="20"/>
        </w:rPr>
        <w:t xml:space="preserve"> – in all senses </w:t>
      </w:r>
      <w:r w:rsidRPr="001C3352">
        <w:rPr>
          <w:rFonts w:ascii="Georgia" w:hAnsi="Georgia"/>
          <w:sz w:val="20"/>
          <w:szCs w:val="20"/>
          <w:u w:val="single"/>
        </w:rPr>
        <w:t>–</w:t>
      </w:r>
      <w:r w:rsidRPr="00DC6E74">
        <w:rPr>
          <w:rStyle w:val="StyleUnderline"/>
          <w:rFonts w:ascii="Georgia" w:hAnsi="Georgia"/>
          <w:sz w:val="20"/>
          <w:szCs w:val="20"/>
        </w:rPr>
        <w:t xml:space="preserve"> to stick with the crowd and avoid the exposed limb by following the prevalent disciplinary preoccupations</w:t>
      </w:r>
      <w:r w:rsidRPr="001C3352">
        <w:rPr>
          <w:rFonts w:ascii="Georgia" w:hAnsi="Georgia"/>
          <w:sz w:val="16"/>
          <w:szCs w:val="20"/>
        </w:rPr>
        <w:t xml:space="preserve">, publish in certain prescribed journals, and so on. </w:t>
      </w:r>
      <w:r w:rsidRPr="00DC6E74">
        <w:rPr>
          <w:rStyle w:val="StyleUnderline"/>
          <w:rFonts w:ascii="Georgia" w:hAnsi="Georgia"/>
          <w:sz w:val="20"/>
          <w:szCs w:val="20"/>
          <w:highlight w:val="yellow"/>
        </w:rPr>
        <w:t>The result is</w:t>
      </w:r>
      <w:r w:rsidRPr="00DC6E74">
        <w:rPr>
          <w:rStyle w:val="StyleUnderline"/>
          <w:rFonts w:ascii="Georgia" w:hAnsi="Georgia"/>
          <w:sz w:val="20"/>
          <w:szCs w:val="20"/>
        </w:rPr>
        <w:t xml:space="preserve"> the navel gazing so prevalent in the study of international relations and the </w:t>
      </w:r>
      <w:r w:rsidRPr="00DC6E74">
        <w:rPr>
          <w:rStyle w:val="StyleUnderline"/>
          <w:rFonts w:ascii="Georgia" w:hAnsi="Georgia"/>
          <w:sz w:val="20"/>
          <w:szCs w:val="20"/>
          <w:highlight w:val="yellow"/>
        </w:rPr>
        <w:t>seeming inability</w:t>
      </w:r>
      <w:r w:rsidRPr="00DC6E74">
        <w:rPr>
          <w:rStyle w:val="StyleUnderline"/>
          <w:rFonts w:ascii="Georgia" w:hAnsi="Georgia"/>
          <w:sz w:val="20"/>
          <w:szCs w:val="20"/>
        </w:rPr>
        <w:t xml:space="preserve"> of </w:t>
      </w:r>
      <w:r w:rsidRPr="00DC6E74">
        <w:rPr>
          <w:rStyle w:val="StyleUnderline"/>
          <w:rFonts w:ascii="Georgia" w:hAnsi="Georgia"/>
          <w:sz w:val="20"/>
          <w:szCs w:val="20"/>
        </w:rPr>
        <w:lastRenderedPageBreak/>
        <w:t xml:space="preserve">security specialists </w:t>
      </w:r>
      <w:r w:rsidRPr="00DC6E74">
        <w:rPr>
          <w:rStyle w:val="StyleUnderline"/>
          <w:rFonts w:ascii="Georgia" w:hAnsi="Georgia"/>
          <w:sz w:val="20"/>
          <w:szCs w:val="20"/>
          <w:highlight w:val="yellow"/>
        </w:rPr>
        <w:t>to deal with</w:t>
      </w:r>
      <w:r w:rsidRPr="00DC6E74">
        <w:rPr>
          <w:rStyle w:val="StyleUnderline"/>
          <w:rFonts w:ascii="Georgia" w:hAnsi="Georgia"/>
          <w:sz w:val="20"/>
          <w:szCs w:val="20"/>
        </w:rPr>
        <w:t xml:space="preserve"> the </w:t>
      </w:r>
      <w:r w:rsidRPr="00DC6E74">
        <w:rPr>
          <w:rStyle w:val="StyleUnderline"/>
          <w:rFonts w:ascii="Georgia" w:hAnsi="Georgia"/>
          <w:sz w:val="20"/>
          <w:szCs w:val="20"/>
          <w:highlight w:val="yellow"/>
        </w:rPr>
        <w:t>changes</w:t>
      </w:r>
      <w:r w:rsidRPr="00DC6E74">
        <w:rPr>
          <w:rStyle w:val="StyleUnderline"/>
          <w:rFonts w:ascii="Georgia" w:hAnsi="Georgia"/>
          <w:sz w:val="20"/>
          <w:szCs w:val="20"/>
        </w:rPr>
        <w:t xml:space="preserve"> brought about by the end of the Cold War</w:t>
      </w:r>
      <w:r w:rsidRPr="001C3352">
        <w:rPr>
          <w:rFonts w:ascii="Georgia" w:hAnsi="Georgia"/>
          <w:sz w:val="16"/>
          <w:szCs w:val="20"/>
        </w:rPr>
        <w:t xml:space="preserve"> (</w:t>
      </w:r>
      <w:r w:rsidRPr="00DC6E74">
        <w:rPr>
          <w:rStyle w:val="StyleUnderline"/>
          <w:rFonts w:ascii="Georgia" w:hAnsi="Georgia"/>
          <w:sz w:val="20"/>
          <w:szCs w:val="20"/>
        </w:rPr>
        <w:t>Kristensen</w:t>
      </w:r>
      <w:r w:rsidRPr="001C3352">
        <w:rPr>
          <w:rFonts w:ascii="Georgia" w:hAnsi="Georgia"/>
          <w:sz w:val="16"/>
          <w:szCs w:val="20"/>
        </w:rPr>
        <w:t xml:space="preserve"> 1997 </w:t>
      </w:r>
      <w:r w:rsidRPr="00DC6E74">
        <w:rPr>
          <w:rStyle w:val="StyleUnderline"/>
          <w:rFonts w:ascii="Georgia" w:hAnsi="Georgia"/>
          <w:sz w:val="20"/>
          <w:szCs w:val="20"/>
        </w:rPr>
        <w:t>highlights the search of U.S. nuclear planners for “new targets for old weapons</w:t>
      </w:r>
      <w:r w:rsidRPr="001C3352">
        <w:rPr>
          <w:rFonts w:ascii="Georgia" w:hAnsi="Georgia"/>
          <w:sz w:val="16"/>
          <w:szCs w:val="20"/>
        </w:rPr>
        <w:t xml:space="preserve">”). And, of course, the </w:t>
      </w:r>
      <w:r w:rsidRPr="00DC6E74">
        <w:rPr>
          <w:rStyle w:val="StyleUnderline"/>
          <w:rFonts w:ascii="Georgia" w:hAnsi="Georgia"/>
          <w:sz w:val="20"/>
          <w:szCs w:val="20"/>
        </w:rPr>
        <w:t>pressures for conformism are heightened in the field of security studies when governments have a very real interest in marginalizing dissent</w:t>
      </w:r>
      <w:r w:rsidRPr="001C3352">
        <w:rPr>
          <w:rFonts w:ascii="Georgia" w:hAnsi="Georgia"/>
          <w:sz w:val="16"/>
          <w:szCs w:val="20"/>
        </w:rPr>
        <w:t xml:space="preserve">. Nevertheless, </w:t>
      </w:r>
      <w:r w:rsidRPr="00DC6E74">
        <w:rPr>
          <w:rStyle w:val="StyleUnderline"/>
          <w:rFonts w:ascii="Georgia" w:hAnsi="Georgia"/>
          <w:sz w:val="20"/>
          <w:szCs w:val="20"/>
          <w:highlight w:val="yellow"/>
        </w:rPr>
        <w:t>opportunities for critical thinking</w:t>
      </w:r>
      <w:r w:rsidRPr="00DC6E74">
        <w:rPr>
          <w:rStyle w:val="StyleUnderline"/>
          <w:rFonts w:ascii="Georgia" w:hAnsi="Georgia"/>
          <w:sz w:val="20"/>
          <w:szCs w:val="20"/>
        </w:rPr>
        <w:t xml:space="preserve"> do exist, and this thinking </w:t>
      </w:r>
      <w:r w:rsidRPr="00DC6E74">
        <w:rPr>
          <w:rStyle w:val="StyleUnderline"/>
          <w:rFonts w:ascii="Georgia" w:hAnsi="Georgia"/>
          <w:sz w:val="20"/>
          <w:szCs w:val="20"/>
          <w:highlight w:val="yellow"/>
        </w:rPr>
        <w:t>can connect with</w:t>
      </w:r>
      <w:r w:rsidRPr="00DC6E74">
        <w:rPr>
          <w:rStyle w:val="StyleUnderline"/>
          <w:rFonts w:ascii="Georgia" w:hAnsi="Georgia"/>
          <w:sz w:val="20"/>
          <w:szCs w:val="20"/>
        </w:rPr>
        <w:t xml:space="preserve"> the practices of </w:t>
      </w:r>
      <w:r w:rsidRPr="00DC6E74">
        <w:rPr>
          <w:rStyle w:val="StyleUnderline"/>
          <w:rFonts w:ascii="Georgia" w:hAnsi="Georgia"/>
          <w:sz w:val="20"/>
          <w:szCs w:val="20"/>
          <w:highlight w:val="yellow"/>
        </w:rPr>
        <w:t>social movements and become a “force for the direction of action</w:t>
      </w:r>
      <w:r w:rsidRPr="00DC6E74">
        <w:rPr>
          <w:rStyle w:val="StyleUnderline"/>
          <w:rFonts w:ascii="Georgia" w:hAnsi="Georgia"/>
          <w:sz w:val="20"/>
          <w:szCs w:val="20"/>
        </w:rPr>
        <w:t>.</w:t>
      </w:r>
      <w:r w:rsidRPr="001C3352">
        <w:rPr>
          <w:rFonts w:ascii="Georgia" w:hAnsi="Georgia"/>
          <w:sz w:val="16"/>
          <w:szCs w:val="20"/>
        </w:rPr>
        <w:t xml:space="preserve">” The experience of the 1980s, when, in the depths of the second Cold War, critical thinkers risked demonization and in some countries far worse in order to challenge received wisdom, thus arguably playing a crucial role in the very survival of the human race, should act as both an inspiration and a challenge to critical security studies. </w:t>
      </w:r>
    </w:p>
    <w:p w14:paraId="7CB27EF9" w14:textId="77777777" w:rsidR="004650F6" w:rsidRDefault="004650F6" w:rsidP="004650F6">
      <w:pPr>
        <w:pStyle w:val="Heading2"/>
      </w:pPr>
      <w:r>
        <w:lastRenderedPageBreak/>
        <w:t>1ac end racial profiling</w:t>
      </w:r>
    </w:p>
    <w:p w14:paraId="66BE0772" w14:textId="77777777" w:rsidR="004650F6" w:rsidRPr="004247B9" w:rsidRDefault="004650F6" w:rsidP="004650F6">
      <w:pPr>
        <w:rPr>
          <w:rFonts w:ascii="Georgia" w:hAnsi="Georgia"/>
          <w:b/>
        </w:rPr>
      </w:pPr>
      <w:r w:rsidRPr="004247B9">
        <w:rPr>
          <w:rFonts w:ascii="Georgia" w:hAnsi="Georgia"/>
          <w:b/>
        </w:rPr>
        <w:t>The plan: The</w:t>
      </w:r>
      <w:r>
        <w:rPr>
          <w:rFonts w:ascii="Georgia" w:hAnsi="Georgia"/>
          <w:b/>
        </w:rPr>
        <w:t xml:space="preserve"> United States Congress should</w:t>
      </w:r>
      <w:r w:rsidRPr="004247B9">
        <w:rPr>
          <w:rFonts w:ascii="Georgia" w:hAnsi="Georgia"/>
          <w:b/>
        </w:rPr>
        <w:t xml:space="preserve"> pass the End Racial Profiling Act to remove all discriminatory policies.</w:t>
      </w:r>
    </w:p>
    <w:p w14:paraId="23309D52" w14:textId="77777777" w:rsidR="004650F6" w:rsidRPr="00370708" w:rsidRDefault="004650F6" w:rsidP="004650F6"/>
    <w:p w14:paraId="1B1024C3" w14:textId="77777777" w:rsidR="004650F6" w:rsidRPr="00F24CE3" w:rsidRDefault="004650F6" w:rsidP="004650F6">
      <w:pPr>
        <w:pStyle w:val="Heading3"/>
      </w:pPr>
      <w:r w:rsidRPr="00F24CE3">
        <w:lastRenderedPageBreak/>
        <w:t xml:space="preserve">Contention 1: </w:t>
      </w:r>
      <w:r>
        <w:t>Islamophobia</w:t>
      </w:r>
    </w:p>
    <w:p w14:paraId="555F1BBD" w14:textId="77777777" w:rsidR="004650F6" w:rsidRPr="005D7657" w:rsidRDefault="004650F6" w:rsidP="004650F6">
      <w:pPr>
        <w:rPr>
          <w:rFonts w:ascii="Georgia" w:hAnsi="Georgia"/>
          <w:b/>
          <w:sz w:val="20"/>
          <w:szCs w:val="20"/>
          <w:u w:val="single"/>
        </w:rPr>
      </w:pPr>
      <w:r w:rsidRPr="004247B9">
        <w:rPr>
          <w:rFonts w:ascii="Georgia" w:hAnsi="Georgia"/>
          <w:b/>
          <w:sz w:val="20"/>
          <w:szCs w:val="20"/>
        </w:rPr>
        <w:t xml:space="preserve">The defining characteristic of 21st century American </w:t>
      </w:r>
      <w:r>
        <w:rPr>
          <w:rFonts w:ascii="Georgia" w:hAnsi="Georgia"/>
          <w:b/>
          <w:sz w:val="20"/>
          <w:szCs w:val="20"/>
        </w:rPr>
        <w:t>politics</w:t>
      </w:r>
      <w:r w:rsidRPr="004247B9">
        <w:rPr>
          <w:rFonts w:ascii="Georgia" w:hAnsi="Georgia"/>
          <w:b/>
          <w:sz w:val="20"/>
          <w:szCs w:val="20"/>
        </w:rPr>
        <w:t xml:space="preserve"> is Islamophobia. The</w:t>
      </w:r>
      <w:r>
        <w:rPr>
          <w:rFonts w:ascii="Georgia" w:hAnsi="Georgia"/>
          <w:b/>
          <w:sz w:val="20"/>
          <w:szCs w:val="20"/>
        </w:rPr>
        <w:t xml:space="preserve"> </w:t>
      </w:r>
      <w:r w:rsidRPr="004247B9">
        <w:rPr>
          <w:rFonts w:ascii="Georgia" w:hAnsi="Georgia"/>
          <w:b/>
          <w:sz w:val="20"/>
          <w:szCs w:val="20"/>
        </w:rPr>
        <w:t>security sphere has been altered- political fears of Muslims determine and dictate proposals and actions. This xenophobic politics justifies the worst of orientalist violence – racism, internment, and torture come to be seen as acceptable – in Bush’s words, a domestic “crusade” against Islam is made possible.</w:t>
      </w:r>
    </w:p>
    <w:p w14:paraId="3CB805C4" w14:textId="77777777" w:rsidR="004650F6" w:rsidRPr="004247B9" w:rsidRDefault="004650F6" w:rsidP="004650F6">
      <w:pPr>
        <w:rPr>
          <w:rStyle w:val="Style13ptBold"/>
          <w:rFonts w:ascii="Georgia" w:hAnsi="Georgia"/>
          <w:sz w:val="20"/>
          <w:szCs w:val="20"/>
        </w:rPr>
      </w:pPr>
      <w:r w:rsidRPr="004247B9">
        <w:rPr>
          <w:rStyle w:val="Style13ptBold"/>
          <w:rFonts w:ascii="Georgia" w:hAnsi="Georgia"/>
          <w:sz w:val="20"/>
          <w:szCs w:val="20"/>
        </w:rPr>
        <w:t xml:space="preserve">Ali 12 </w:t>
      </w:r>
      <w:r w:rsidRPr="006A0871">
        <w:rPr>
          <w:rFonts w:ascii="Georgia" w:hAnsi="Georgia"/>
          <w:sz w:val="16"/>
          <w:szCs w:val="16"/>
        </w:rPr>
        <w:t xml:space="preserve">(Yaser Ali, JD in law from UC Berkeley, Managing Attorney at Yaser Ali Law and was the Judicial Law Clerk in the US Court of Appeals, “Shariah and Citizenship—How Islamophobia Is Creating a Second-Class Citizenry in America”, August 1 2012, </w:t>
      </w:r>
      <w:hyperlink r:id="rId12" w:history="1">
        <w:r w:rsidRPr="006A0871">
          <w:rPr>
            <w:rStyle w:val="Hyperlink"/>
            <w:rFonts w:ascii="Georgia" w:hAnsi="Georgia"/>
            <w:sz w:val="16"/>
            <w:szCs w:val="16"/>
          </w:rPr>
          <w:t>http://scholarship.law.berkeley.edu/cgi/viewcontent.cgi?article=4176&amp;context=californialawreview</w:t>
        </w:r>
      </w:hyperlink>
      <w:r w:rsidRPr="006A0871">
        <w:rPr>
          <w:rFonts w:ascii="Georgia" w:hAnsi="Georgia"/>
          <w:sz w:val="16"/>
          <w:szCs w:val="16"/>
        </w:rPr>
        <w:t>) //mL</w:t>
      </w:r>
    </w:p>
    <w:p w14:paraId="7AC1FD73" w14:textId="77777777" w:rsidR="004650F6" w:rsidRPr="004247B9" w:rsidRDefault="004650F6" w:rsidP="004650F6">
      <w:pPr>
        <w:rPr>
          <w:rFonts w:ascii="Georgia" w:hAnsi="Georgia"/>
          <w:sz w:val="16"/>
          <w:szCs w:val="20"/>
        </w:rPr>
      </w:pPr>
      <w:r w:rsidRPr="004247B9">
        <w:rPr>
          <w:rStyle w:val="StyleUnderline"/>
          <w:rFonts w:ascii="Georgia" w:hAnsi="Georgia"/>
          <w:sz w:val="20"/>
          <w:szCs w:val="20"/>
          <w:highlight w:val="yellow"/>
        </w:rPr>
        <w:t>There was a clear</w:t>
      </w:r>
      <w:r w:rsidRPr="004247B9">
        <w:rPr>
          <w:rStyle w:val="StyleUnderline"/>
          <w:rFonts w:ascii="Georgia" w:hAnsi="Georgia"/>
          <w:sz w:val="20"/>
          <w:szCs w:val="20"/>
        </w:rPr>
        <w:t xml:space="preserve"> discursive </w:t>
      </w:r>
      <w:r w:rsidRPr="004247B9">
        <w:rPr>
          <w:rStyle w:val="StyleUnderline"/>
          <w:rFonts w:ascii="Georgia" w:hAnsi="Georgia"/>
          <w:sz w:val="20"/>
          <w:szCs w:val="20"/>
          <w:highlight w:val="yellow"/>
        </w:rPr>
        <w:t>shift in Islamophobic discourse after 9/11</w:t>
      </w:r>
      <w:r w:rsidRPr="004247B9">
        <w:rPr>
          <w:rStyle w:val="StyleUnderline"/>
          <w:rFonts w:ascii="Georgia" w:hAnsi="Georgia"/>
          <w:sz w:val="20"/>
          <w:szCs w:val="20"/>
        </w:rPr>
        <w:t>.</w:t>
      </w:r>
      <w:r w:rsidRPr="004247B9">
        <w:rPr>
          <w:rFonts w:ascii="Georgia" w:hAnsi="Georgia"/>
          <w:sz w:val="16"/>
          <w:szCs w:val="20"/>
        </w:rPr>
        <w:t xml:space="preserve"> </w:t>
      </w:r>
      <w:r w:rsidRPr="004247B9">
        <w:rPr>
          <w:rStyle w:val="StyleUnderline"/>
          <w:rFonts w:ascii="Georgia" w:hAnsi="Georgia"/>
          <w:sz w:val="20"/>
          <w:szCs w:val="20"/>
        </w:rPr>
        <w:t xml:space="preserve">What was previously considered </w:t>
      </w:r>
      <w:r w:rsidRPr="004247B9">
        <w:rPr>
          <w:rStyle w:val="StyleUnderline"/>
          <w:rFonts w:ascii="Georgia" w:hAnsi="Georgia"/>
          <w:sz w:val="20"/>
          <w:szCs w:val="20"/>
          <w:highlight w:val="yellow"/>
        </w:rPr>
        <w:t>unacceptable speech</w:t>
      </w:r>
      <w:r w:rsidRPr="004247B9">
        <w:rPr>
          <w:rStyle w:val="StyleUnderline"/>
          <w:rFonts w:ascii="Georgia" w:hAnsi="Georgia"/>
          <w:sz w:val="20"/>
          <w:szCs w:val="20"/>
        </w:rPr>
        <w:t xml:space="preserve"> now </w:t>
      </w:r>
      <w:r w:rsidRPr="004247B9">
        <w:rPr>
          <w:rStyle w:val="StyleUnderline"/>
          <w:rFonts w:ascii="Georgia" w:hAnsi="Georgia"/>
          <w:sz w:val="20"/>
          <w:szCs w:val="20"/>
          <w:highlight w:val="yellow"/>
        </w:rPr>
        <w:t>permeated</w:t>
      </w:r>
      <w:r w:rsidRPr="004247B9">
        <w:rPr>
          <w:rStyle w:val="StyleUnderline"/>
          <w:rFonts w:ascii="Georgia" w:hAnsi="Georgia"/>
          <w:sz w:val="20"/>
          <w:szCs w:val="20"/>
        </w:rPr>
        <w:t xml:space="preserve"> the discourse</w:t>
      </w:r>
      <w:r w:rsidRPr="004247B9">
        <w:rPr>
          <w:rFonts w:ascii="Georgia" w:hAnsi="Georgia"/>
          <w:sz w:val="16"/>
          <w:szCs w:val="20"/>
        </w:rPr>
        <w:t>. During this time</w:t>
      </w:r>
      <w:r w:rsidRPr="004247B9">
        <w:rPr>
          <w:rStyle w:val="StyleUnderline"/>
          <w:rFonts w:ascii="Georgia" w:hAnsi="Georgia"/>
          <w:sz w:val="20"/>
          <w:szCs w:val="20"/>
        </w:rPr>
        <w:t xml:space="preserve">, pundits and public </w:t>
      </w:r>
      <w:r w:rsidRPr="004247B9">
        <w:rPr>
          <w:rStyle w:val="StyleUnderline"/>
          <w:rFonts w:ascii="Georgia" w:hAnsi="Georgia"/>
          <w:sz w:val="20"/>
          <w:szCs w:val="20"/>
          <w:highlight w:val="yellow"/>
        </w:rPr>
        <w:t>officials construed the stereotypical Muslim male</w:t>
      </w:r>
      <w:r w:rsidRPr="004247B9">
        <w:rPr>
          <w:rStyle w:val="StyleUnderline"/>
          <w:rFonts w:ascii="Georgia" w:hAnsi="Georgia"/>
          <w:sz w:val="20"/>
          <w:szCs w:val="20"/>
        </w:rPr>
        <w:t>—</w:t>
      </w:r>
      <w:r w:rsidRPr="004247B9">
        <w:rPr>
          <w:rStyle w:val="StyleUnderline"/>
          <w:rFonts w:ascii="Georgia" w:hAnsi="Georgia"/>
          <w:sz w:val="20"/>
          <w:szCs w:val="20"/>
          <w:highlight w:val="yellow"/>
        </w:rPr>
        <w:t>personifying</w:t>
      </w:r>
      <w:r w:rsidRPr="004247B9">
        <w:rPr>
          <w:rStyle w:val="StyleUnderline"/>
          <w:rFonts w:ascii="Georgia" w:hAnsi="Georgia"/>
          <w:sz w:val="20"/>
          <w:szCs w:val="20"/>
        </w:rPr>
        <w:t xml:space="preserve"> all the </w:t>
      </w:r>
      <w:r w:rsidRPr="004247B9">
        <w:rPr>
          <w:rStyle w:val="StyleUnderline"/>
          <w:rFonts w:ascii="Georgia" w:hAnsi="Georgia"/>
          <w:sz w:val="20"/>
          <w:szCs w:val="20"/>
          <w:highlight w:val="yellow"/>
        </w:rPr>
        <w:t xml:space="preserve">Orientalist </w:t>
      </w:r>
      <w:r w:rsidRPr="004247B9">
        <w:rPr>
          <w:rStyle w:val="StyleUnderline"/>
          <w:rFonts w:ascii="Georgia" w:hAnsi="Georgia"/>
          <w:sz w:val="20"/>
          <w:szCs w:val="20"/>
        </w:rPr>
        <w:t xml:space="preserve">tropes and </w:t>
      </w:r>
      <w:r w:rsidRPr="004247B9">
        <w:rPr>
          <w:rStyle w:val="StyleUnderline"/>
          <w:rFonts w:ascii="Georgia" w:hAnsi="Georgia"/>
          <w:sz w:val="20"/>
          <w:szCs w:val="20"/>
          <w:highlight w:val="yellow"/>
        </w:rPr>
        <w:t>characteristics</w:t>
      </w:r>
      <w:r w:rsidRPr="004247B9">
        <w:rPr>
          <w:rFonts w:ascii="Georgia" w:hAnsi="Georgia"/>
          <w:sz w:val="16"/>
          <w:szCs w:val="20"/>
        </w:rPr>
        <w:t xml:space="preserve"> Lewis and Huntington described in the 1990s—</w:t>
      </w:r>
      <w:r w:rsidRPr="004247B9">
        <w:rPr>
          <w:rStyle w:val="StyleUnderline"/>
          <w:rFonts w:ascii="Georgia" w:hAnsi="Georgia"/>
          <w:sz w:val="20"/>
          <w:szCs w:val="20"/>
          <w:highlight w:val="yellow"/>
        </w:rPr>
        <w:t>as the primary threat to American security</w:t>
      </w:r>
      <w:r w:rsidRPr="004247B9">
        <w:rPr>
          <w:rFonts w:ascii="Georgia" w:hAnsi="Georgia"/>
          <w:sz w:val="16"/>
          <w:szCs w:val="20"/>
        </w:rPr>
        <w:t xml:space="preserve">.97 </w:t>
      </w:r>
      <w:r w:rsidRPr="004247B9">
        <w:rPr>
          <w:rStyle w:val="StyleUnderline"/>
          <w:rFonts w:ascii="Georgia" w:hAnsi="Georgia"/>
          <w:sz w:val="20"/>
          <w:szCs w:val="20"/>
        </w:rPr>
        <w:t>The discursive shift transcended political affiliation</w:t>
      </w:r>
      <w:r w:rsidRPr="004247B9">
        <w:rPr>
          <w:rFonts w:ascii="Georgia" w:hAnsi="Georgia"/>
          <w:sz w:val="16"/>
          <w:szCs w:val="20"/>
        </w:rPr>
        <w:t xml:space="preserve">. One prominent conservative columnist, </w:t>
      </w:r>
      <w:r w:rsidRPr="004247B9">
        <w:rPr>
          <w:rStyle w:val="StyleUnderline"/>
          <w:rFonts w:ascii="Georgia" w:hAnsi="Georgia"/>
          <w:sz w:val="20"/>
          <w:szCs w:val="20"/>
        </w:rPr>
        <w:t>Ann Coulter</w:t>
      </w:r>
      <w:r w:rsidRPr="004247B9">
        <w:rPr>
          <w:rFonts w:ascii="Georgia" w:hAnsi="Georgia"/>
          <w:sz w:val="16"/>
          <w:szCs w:val="20"/>
        </w:rPr>
        <w:t xml:space="preserve">, </w:t>
      </w:r>
      <w:r w:rsidRPr="004247B9">
        <w:rPr>
          <w:rStyle w:val="StyleUnderline"/>
          <w:rFonts w:ascii="Georgia" w:hAnsi="Georgia"/>
          <w:sz w:val="20"/>
          <w:szCs w:val="20"/>
        </w:rPr>
        <w:t>wrote</w:t>
      </w:r>
      <w:r w:rsidRPr="004247B9">
        <w:rPr>
          <w:rFonts w:ascii="Georgia" w:hAnsi="Georgia"/>
          <w:sz w:val="16"/>
          <w:szCs w:val="20"/>
        </w:rPr>
        <w:t xml:space="preserve"> on September 12, 2001, “</w:t>
      </w:r>
      <w:r w:rsidRPr="004247B9">
        <w:rPr>
          <w:rStyle w:val="StyleUnderline"/>
          <w:rFonts w:ascii="Georgia" w:hAnsi="Georgia"/>
          <w:sz w:val="20"/>
          <w:szCs w:val="20"/>
          <w:highlight w:val="yellow"/>
        </w:rPr>
        <w:t>We should invade</w:t>
      </w:r>
      <w:r w:rsidRPr="004247B9">
        <w:rPr>
          <w:rStyle w:val="StyleUnderline"/>
          <w:rFonts w:ascii="Georgia" w:hAnsi="Georgia"/>
          <w:sz w:val="20"/>
          <w:szCs w:val="20"/>
        </w:rPr>
        <w:t xml:space="preserve"> their countries, </w:t>
      </w:r>
      <w:r w:rsidRPr="004247B9">
        <w:rPr>
          <w:rStyle w:val="StyleUnderline"/>
          <w:rFonts w:ascii="Georgia" w:hAnsi="Georgia"/>
          <w:sz w:val="20"/>
          <w:szCs w:val="20"/>
          <w:highlight w:val="yellow"/>
        </w:rPr>
        <w:t xml:space="preserve">kill their leaders, </w:t>
      </w:r>
      <w:r w:rsidRPr="004247B9">
        <w:rPr>
          <w:rStyle w:val="StyleUnderline"/>
          <w:rFonts w:ascii="Georgia" w:hAnsi="Georgia"/>
          <w:sz w:val="20"/>
          <w:szCs w:val="20"/>
        </w:rPr>
        <w:t xml:space="preserve">and </w:t>
      </w:r>
      <w:r w:rsidRPr="004247B9">
        <w:rPr>
          <w:rStyle w:val="StyleUnderline"/>
          <w:rFonts w:ascii="Georgia" w:hAnsi="Georgia"/>
          <w:sz w:val="20"/>
          <w:szCs w:val="20"/>
          <w:highlight w:val="yellow"/>
        </w:rPr>
        <w:t xml:space="preserve">convert them to Christianity. </w:t>
      </w:r>
      <w:r w:rsidRPr="004247B9">
        <w:rPr>
          <w:rStyle w:val="StyleUnderline"/>
          <w:rFonts w:ascii="Georgia" w:hAnsi="Georgia"/>
          <w:sz w:val="20"/>
          <w:szCs w:val="20"/>
        </w:rPr>
        <w:t xml:space="preserve">We weren’t punctilious about locating and punishing only Hitler and his top officers. We carpet-bombed German cities; we killed civilians. That’s war. And </w:t>
      </w:r>
      <w:r w:rsidRPr="004247B9">
        <w:rPr>
          <w:rStyle w:val="StyleUnderline"/>
          <w:rFonts w:ascii="Georgia" w:hAnsi="Georgia"/>
          <w:sz w:val="20"/>
          <w:szCs w:val="20"/>
          <w:highlight w:val="yellow"/>
        </w:rPr>
        <w:t>this is war</w:t>
      </w:r>
      <w:r w:rsidRPr="004247B9">
        <w:rPr>
          <w:rFonts w:ascii="Georgia" w:hAnsi="Georgia"/>
          <w:sz w:val="16"/>
          <w:szCs w:val="20"/>
        </w:rPr>
        <w:t xml:space="preserve">.”98 </w:t>
      </w:r>
      <w:r w:rsidRPr="004247B9">
        <w:rPr>
          <w:rStyle w:val="StyleUnderline"/>
          <w:rFonts w:ascii="Georgia" w:hAnsi="Georgia"/>
          <w:sz w:val="20"/>
          <w:szCs w:val="20"/>
        </w:rPr>
        <w:t>Richard Cohen</w:t>
      </w:r>
      <w:r w:rsidRPr="004247B9">
        <w:rPr>
          <w:rFonts w:ascii="Georgia" w:hAnsi="Georgia"/>
          <w:sz w:val="16"/>
          <w:szCs w:val="20"/>
        </w:rPr>
        <w:t xml:space="preserve">, writing in the Washington Post one month after 9/11, </w:t>
      </w:r>
      <w:r w:rsidRPr="004247B9">
        <w:rPr>
          <w:rStyle w:val="StyleUnderline"/>
          <w:rFonts w:ascii="Georgia" w:hAnsi="Georgia"/>
          <w:sz w:val="20"/>
          <w:szCs w:val="20"/>
        </w:rPr>
        <w:t xml:space="preserve">added: </w:t>
      </w:r>
      <w:r w:rsidRPr="004247B9">
        <w:rPr>
          <w:rStyle w:val="StyleUnderline"/>
          <w:rFonts w:ascii="Georgia" w:hAnsi="Georgia"/>
          <w:sz w:val="20"/>
          <w:szCs w:val="20"/>
          <w:highlight w:val="yellow"/>
        </w:rPr>
        <w:t>One hundred percent</w:t>
      </w:r>
      <w:r w:rsidRPr="004247B9">
        <w:rPr>
          <w:rStyle w:val="StyleUnderline"/>
          <w:rFonts w:ascii="Georgia" w:hAnsi="Georgia"/>
          <w:sz w:val="20"/>
          <w:szCs w:val="20"/>
        </w:rPr>
        <w:t xml:space="preserve"> of the terrorists </w:t>
      </w:r>
      <w:r w:rsidRPr="004247B9">
        <w:rPr>
          <w:rStyle w:val="StyleUnderline"/>
          <w:rFonts w:ascii="Georgia" w:hAnsi="Georgia"/>
          <w:sz w:val="20"/>
          <w:szCs w:val="20"/>
          <w:highlight w:val="yellow"/>
        </w:rPr>
        <w:t>involved in</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Sept. 11</w:t>
      </w:r>
      <w:r w:rsidRPr="004247B9">
        <w:rPr>
          <w:rStyle w:val="StyleUnderline"/>
          <w:rFonts w:ascii="Georgia" w:hAnsi="Georgia"/>
          <w:sz w:val="20"/>
          <w:szCs w:val="20"/>
        </w:rPr>
        <w:t xml:space="preserve"> mass murder </w:t>
      </w:r>
      <w:r w:rsidRPr="004247B9">
        <w:rPr>
          <w:rStyle w:val="StyleUnderline"/>
          <w:rFonts w:ascii="Georgia" w:hAnsi="Georgia"/>
          <w:sz w:val="20"/>
          <w:szCs w:val="20"/>
          <w:highlight w:val="yellow"/>
        </w:rPr>
        <w:t>were Arabs</w:t>
      </w:r>
      <w:r w:rsidRPr="004247B9">
        <w:rPr>
          <w:rStyle w:val="StyleUnderline"/>
          <w:rFonts w:ascii="Georgia" w:hAnsi="Georgia"/>
          <w:sz w:val="20"/>
          <w:szCs w:val="20"/>
        </w:rPr>
        <w:t xml:space="preserve">. Their </w:t>
      </w:r>
      <w:r w:rsidRPr="004247B9">
        <w:rPr>
          <w:rStyle w:val="StyleUnderline"/>
          <w:rFonts w:ascii="Georgia" w:hAnsi="Georgia"/>
          <w:sz w:val="20"/>
          <w:szCs w:val="20"/>
          <w:highlight w:val="yellow"/>
        </w:rPr>
        <w:t>accomplices</w:t>
      </w:r>
      <w:r w:rsidRPr="004247B9">
        <w:rPr>
          <w:rStyle w:val="StyleUnderline"/>
          <w:rFonts w:ascii="Georgia" w:hAnsi="Georgia"/>
          <w:sz w:val="20"/>
          <w:szCs w:val="20"/>
        </w:rPr>
        <w:t xml:space="preserve">, if any, </w:t>
      </w:r>
      <w:r w:rsidRPr="004247B9">
        <w:rPr>
          <w:rStyle w:val="StyleUnderline"/>
          <w:rFonts w:ascii="Georgia" w:hAnsi="Georgia"/>
          <w:sz w:val="20"/>
          <w:szCs w:val="20"/>
          <w:highlight w:val="yellow"/>
        </w:rPr>
        <w:t>were</w:t>
      </w:r>
      <w:r w:rsidRPr="004247B9">
        <w:rPr>
          <w:rStyle w:val="StyleUnderline"/>
          <w:rFonts w:ascii="Georgia" w:hAnsi="Georgia"/>
          <w:sz w:val="20"/>
          <w:szCs w:val="20"/>
        </w:rPr>
        <w:t xml:space="preserve"> probably </w:t>
      </w:r>
      <w:r w:rsidRPr="004247B9">
        <w:rPr>
          <w:rStyle w:val="StyleUnderline"/>
          <w:rFonts w:ascii="Georgia" w:hAnsi="Georgia"/>
          <w:sz w:val="20"/>
          <w:szCs w:val="20"/>
          <w:highlight w:val="yellow"/>
        </w:rPr>
        <w:t>Arabs</w:t>
      </w:r>
      <w:r w:rsidRPr="004247B9">
        <w:rPr>
          <w:rStyle w:val="StyleUnderline"/>
          <w:rFonts w:ascii="Georgia" w:hAnsi="Georgia"/>
          <w:sz w:val="20"/>
          <w:szCs w:val="20"/>
        </w:rPr>
        <w:t xml:space="preserve"> too, </w:t>
      </w:r>
      <w:r w:rsidRPr="004247B9">
        <w:rPr>
          <w:rStyle w:val="StyleUnderline"/>
          <w:rFonts w:ascii="Georgia" w:hAnsi="Georgia"/>
          <w:sz w:val="20"/>
          <w:szCs w:val="20"/>
          <w:highlight w:val="yellow"/>
        </w:rPr>
        <w:t>or at least Muslims</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Ethnicity and religion are the</w:t>
      </w:r>
      <w:r w:rsidRPr="004247B9">
        <w:rPr>
          <w:rStyle w:val="StyleUnderline"/>
          <w:rFonts w:ascii="Georgia" w:hAnsi="Georgia"/>
          <w:sz w:val="20"/>
          <w:szCs w:val="20"/>
        </w:rPr>
        <w:t xml:space="preserve"> very </w:t>
      </w:r>
      <w:r w:rsidRPr="004247B9">
        <w:rPr>
          <w:rStyle w:val="StyleUnderline"/>
          <w:rFonts w:ascii="Georgia" w:hAnsi="Georgia"/>
          <w:sz w:val="20"/>
          <w:szCs w:val="20"/>
          <w:highlight w:val="yellow"/>
        </w:rPr>
        <w:t>basis of their movement. It hardly makes sense</w:t>
      </w:r>
      <w:r w:rsidRPr="004247B9">
        <w:rPr>
          <w:rStyle w:val="StyleUnderline"/>
          <w:rFonts w:ascii="Georgia" w:hAnsi="Georgia"/>
          <w:sz w:val="20"/>
          <w:szCs w:val="20"/>
        </w:rPr>
        <w:t xml:space="preserve">, therefore, </w:t>
      </w:r>
      <w:r w:rsidRPr="004247B9">
        <w:rPr>
          <w:rStyle w:val="StyleUnderline"/>
          <w:rFonts w:ascii="Georgia" w:hAnsi="Georgia"/>
          <w:sz w:val="20"/>
          <w:szCs w:val="20"/>
          <w:highlight w:val="yellow"/>
        </w:rPr>
        <w:t>to</w:t>
      </w:r>
      <w:r w:rsidRPr="004247B9">
        <w:rPr>
          <w:rStyle w:val="StyleUnderline"/>
          <w:rFonts w:ascii="Georgia" w:hAnsi="Georgia"/>
          <w:sz w:val="20"/>
          <w:szCs w:val="20"/>
        </w:rPr>
        <w:t xml:space="preserve"> ignore that fact and, say, </w:t>
      </w:r>
      <w:r w:rsidRPr="004247B9">
        <w:rPr>
          <w:rStyle w:val="StyleUnderline"/>
          <w:rFonts w:ascii="Georgia" w:hAnsi="Georgia"/>
          <w:sz w:val="20"/>
          <w:szCs w:val="20"/>
          <w:highlight w:val="yellow"/>
        </w:rPr>
        <w:t>give Swedish</w:t>
      </w:r>
      <w:r w:rsidRPr="004247B9">
        <w:rPr>
          <w:rStyle w:val="StyleUnderline"/>
          <w:rFonts w:ascii="Georgia" w:hAnsi="Georgia"/>
          <w:sz w:val="20"/>
          <w:szCs w:val="20"/>
        </w:rPr>
        <w:t xml:space="preserve"> au pair </w:t>
      </w:r>
      <w:r w:rsidRPr="004247B9">
        <w:rPr>
          <w:rStyle w:val="StyleUnderline"/>
          <w:rFonts w:ascii="Georgia" w:hAnsi="Georgia"/>
          <w:sz w:val="20"/>
          <w:szCs w:val="20"/>
          <w:highlight w:val="yellow"/>
        </w:rPr>
        <w:t>girls</w:t>
      </w:r>
      <w:r w:rsidRPr="004247B9">
        <w:rPr>
          <w:rStyle w:val="StyleUnderline"/>
          <w:rFonts w:ascii="Georgia" w:hAnsi="Georgia"/>
          <w:sz w:val="20"/>
          <w:szCs w:val="20"/>
        </w:rPr>
        <w:t xml:space="preserve"> heading to the United States </w:t>
      </w:r>
      <w:r w:rsidRPr="004247B9">
        <w:rPr>
          <w:rStyle w:val="StyleUnderline"/>
          <w:rFonts w:ascii="Georgia" w:hAnsi="Georgia"/>
          <w:sz w:val="20"/>
          <w:szCs w:val="20"/>
          <w:highlight w:val="yellow"/>
        </w:rPr>
        <w:t>the same scrutiny as Arab men</w:t>
      </w:r>
      <w:r w:rsidRPr="004247B9">
        <w:rPr>
          <w:rStyle w:val="StyleUnderline"/>
          <w:rFonts w:ascii="Georgia" w:hAnsi="Georgia"/>
          <w:sz w:val="20"/>
          <w:szCs w:val="20"/>
        </w:rPr>
        <w:t xml:space="preserve"> coming from the Middle East</w:t>
      </w:r>
      <w:r w:rsidRPr="004247B9">
        <w:rPr>
          <w:rFonts w:ascii="Georgia" w:hAnsi="Georgia"/>
          <w:sz w:val="16"/>
          <w:szCs w:val="20"/>
        </w:rPr>
        <w:t xml:space="preserve">.99 Politicians, too, appeared to be competing as to who could look strongest on national defense. Attorney General John Ashcroft, one of the most vociferous critics of Islam in public office at the time, stated, “Islam is a religion in which God requires you to send your son to die for him. Christianity is a faith in which God sends his son to die for you.”100 In a speech to the U.S. Conference of Mayors, he stated: “Let the terrorists among us be warned: if you overstay your visa—even by one day—we will arrest you. If you violate a local law, you will be put in jail and kept in custody as long as possible. We will use every available statute. We will seek every prosecutorial advantage.”101 Senator Saxby Chambliss, a Republican Senator from Georgia, went even further, stating that homeland security would be improved by turning the sheriff loose to “arrest every Muslim that comes across the state line.”102 </w:t>
      </w:r>
      <w:r w:rsidRPr="004247B9">
        <w:rPr>
          <w:rStyle w:val="StyleUnderline"/>
          <w:rFonts w:ascii="Georgia" w:hAnsi="Georgia"/>
          <w:sz w:val="20"/>
          <w:szCs w:val="20"/>
        </w:rPr>
        <w:t xml:space="preserve">Perhaps the most notorious and destructive comment was </w:t>
      </w:r>
      <w:r w:rsidRPr="004247B9">
        <w:rPr>
          <w:rStyle w:val="StyleUnderline"/>
          <w:rFonts w:ascii="Georgia" w:hAnsi="Georgia"/>
          <w:sz w:val="20"/>
          <w:szCs w:val="20"/>
          <w:highlight w:val="yellow"/>
        </w:rPr>
        <w:t>President Bush’s description of the War on Terror as a “crusade</w:t>
      </w:r>
      <w:r w:rsidRPr="004247B9">
        <w:rPr>
          <w:rFonts w:ascii="Georgia" w:hAnsi="Georgia"/>
          <w:sz w:val="16"/>
          <w:szCs w:val="20"/>
          <w:highlight w:val="yellow"/>
        </w:rPr>
        <w:t>,”</w:t>
      </w:r>
      <w:r w:rsidRPr="004247B9">
        <w:rPr>
          <w:rFonts w:ascii="Georgia" w:hAnsi="Georgia"/>
          <w:sz w:val="16"/>
          <w:szCs w:val="20"/>
        </w:rPr>
        <w:t xml:space="preserve">103 </w:t>
      </w:r>
      <w:r w:rsidRPr="004247B9">
        <w:rPr>
          <w:rStyle w:val="StyleUnderline"/>
          <w:rFonts w:ascii="Georgia" w:hAnsi="Georgia"/>
          <w:sz w:val="20"/>
          <w:szCs w:val="20"/>
        </w:rPr>
        <w:t xml:space="preserve">a statement that </w:t>
      </w:r>
      <w:r w:rsidRPr="005D7657">
        <w:rPr>
          <w:rStyle w:val="StyleUnderline"/>
          <w:rFonts w:ascii="Georgia" w:hAnsi="Georgia"/>
          <w:sz w:val="20"/>
          <w:szCs w:val="20"/>
        </w:rPr>
        <w:t>outraged Muslims around the world and led to intense damage control efforts on the part of the White House.</w:t>
      </w:r>
      <w:r w:rsidRPr="005D7657">
        <w:rPr>
          <w:rFonts w:ascii="Georgia" w:hAnsi="Georgia"/>
          <w:sz w:val="16"/>
          <w:szCs w:val="20"/>
        </w:rPr>
        <w:t xml:space="preserve">104 Although it was conceivably just an ill advised and unintentional statement by the President, </w:t>
      </w:r>
      <w:r w:rsidRPr="005D7657">
        <w:rPr>
          <w:rStyle w:val="StyleUnderline"/>
          <w:rFonts w:ascii="Georgia" w:hAnsi="Georgia"/>
          <w:sz w:val="20"/>
          <w:szCs w:val="20"/>
        </w:rPr>
        <w:t>the comment</w:t>
      </w:r>
      <w:r w:rsidRPr="004247B9">
        <w:rPr>
          <w:rStyle w:val="StyleUnderline"/>
          <w:rFonts w:ascii="Georgia" w:hAnsi="Georgia"/>
          <w:sz w:val="20"/>
          <w:szCs w:val="20"/>
        </w:rPr>
        <w:t xml:space="preserve"> nonetheless </w:t>
      </w:r>
      <w:r w:rsidRPr="004247B9">
        <w:rPr>
          <w:rStyle w:val="StyleUnderline"/>
          <w:rFonts w:ascii="Georgia" w:hAnsi="Georgia"/>
          <w:sz w:val="20"/>
          <w:szCs w:val="20"/>
          <w:highlight w:val="yellow"/>
        </w:rPr>
        <w:t>suggested</w:t>
      </w:r>
      <w:r w:rsidRPr="004247B9">
        <w:rPr>
          <w:rStyle w:val="StyleUnderline"/>
          <w:rFonts w:ascii="Georgia" w:hAnsi="Georgia"/>
          <w:sz w:val="20"/>
          <w:szCs w:val="20"/>
        </w:rPr>
        <w:t xml:space="preserve"> that </w:t>
      </w:r>
      <w:r w:rsidRPr="004247B9">
        <w:rPr>
          <w:rStyle w:val="StyleUnderline"/>
          <w:rFonts w:ascii="Georgia" w:hAnsi="Georgia"/>
          <w:sz w:val="20"/>
          <w:szCs w:val="20"/>
          <w:highlight w:val="yellow"/>
        </w:rPr>
        <w:t>the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collective enemy was Islam</w:t>
      </w:r>
      <w:r w:rsidRPr="004247B9">
        <w:rPr>
          <w:rStyle w:val="StyleUnderline"/>
          <w:rFonts w:ascii="Georgia" w:hAnsi="Georgia"/>
          <w:sz w:val="20"/>
          <w:szCs w:val="20"/>
        </w:rPr>
        <w:t xml:space="preserve">; and further, to some Muslims, </w:t>
      </w:r>
      <w:r w:rsidRPr="005D7657">
        <w:rPr>
          <w:rStyle w:val="StyleUnderline"/>
          <w:rFonts w:ascii="Georgia" w:hAnsi="Georgia"/>
          <w:sz w:val="20"/>
          <w:szCs w:val="20"/>
        </w:rPr>
        <w:t>it engendered strong notions of the Middle Ages, when Christian armies embarked on numerous battles with an expressed goal of conquering Muslim lands.</w:t>
      </w:r>
      <w:r w:rsidRPr="004247B9">
        <w:rPr>
          <w:rFonts w:ascii="Georgia" w:hAnsi="Georgia"/>
          <w:sz w:val="16"/>
          <w:szCs w:val="20"/>
        </w:rPr>
        <w:t xml:space="preserve">105 Professor Victor Romero describes how </w:t>
      </w:r>
      <w:r w:rsidRPr="004247B9">
        <w:rPr>
          <w:rStyle w:val="StyleUnderline"/>
          <w:rFonts w:ascii="Georgia" w:hAnsi="Georgia"/>
          <w:sz w:val="20"/>
          <w:szCs w:val="20"/>
        </w:rPr>
        <w:t>the underlying rhetoric after 9/11 was reminiscent of that used toward the Japanese Americans after the attack on Pearl Harbor</w:t>
      </w:r>
      <w:r w:rsidRPr="004247B9">
        <w:rPr>
          <w:rFonts w:ascii="Georgia" w:hAnsi="Georgia"/>
          <w:sz w:val="16"/>
          <w:szCs w:val="20"/>
        </w:rPr>
        <w:t xml:space="preserve">.106 He cites a quote from General DeWitt, the chief enforcer of the internment camps: Further evidence of the Commanding General’s attitude toward individuals of Japanese ancestry is revealed in his voluntary testimony on April 13, 1943, in San Francisco before the House Naval Affairs Subcommittee to Investigate Congested Areas: . . . “I don’t want any of them (persons of Japanese ancestry) here. They are a dangerous element. There is no way to determine their loyalty. The west coast contains too many vital installations essential to the defense of the country to allow any Japanese on this coast . . . . The danger of the Japanese was, and is now—if they are permitted to come back— espionage and sabotage. It makes no difference whether he is an American citizen, he is still a Japanese. American citizenship does not necessarily determine loyalty . . . . But we must worry about the Japanese all the time until he is wiped off the map. Sabotage and espionage will make problems as long as he is allowed in this area . . . . 107 As described above, the language employed by General DeWitt was indeed strikingly similar to that used against American Muslims after 9/11. </w:t>
      </w:r>
      <w:r w:rsidRPr="004247B9">
        <w:rPr>
          <w:rStyle w:val="StyleUnderline"/>
          <w:rFonts w:ascii="Georgia" w:hAnsi="Georgia"/>
          <w:sz w:val="20"/>
          <w:szCs w:val="20"/>
        </w:rPr>
        <w:t xml:space="preserve">As a result of this framing, </w:t>
      </w:r>
      <w:r w:rsidRPr="004247B9">
        <w:rPr>
          <w:rStyle w:val="StyleUnderline"/>
          <w:rFonts w:ascii="Georgia" w:hAnsi="Georgia"/>
          <w:sz w:val="20"/>
          <w:szCs w:val="20"/>
          <w:highlight w:val="yellow"/>
        </w:rPr>
        <w:t>the average “Muslim”</w:t>
      </w:r>
      <w:r w:rsidRPr="004247B9">
        <w:rPr>
          <w:rStyle w:val="StyleUnderline"/>
          <w:rFonts w:ascii="Georgia" w:hAnsi="Georgia"/>
          <w:sz w:val="20"/>
          <w:szCs w:val="20"/>
        </w:rPr>
        <w:t xml:space="preserve"> in America </w:t>
      </w:r>
      <w:r w:rsidRPr="004247B9">
        <w:rPr>
          <w:rStyle w:val="StyleUnderline"/>
          <w:rFonts w:ascii="Georgia" w:hAnsi="Georgia"/>
          <w:sz w:val="20"/>
          <w:szCs w:val="20"/>
          <w:highlight w:val="yellow"/>
        </w:rPr>
        <w:t>was</w:t>
      </w:r>
      <w:r w:rsidRPr="004247B9">
        <w:rPr>
          <w:rStyle w:val="StyleUnderline"/>
          <w:rFonts w:ascii="Georgia" w:hAnsi="Georgia"/>
          <w:sz w:val="20"/>
          <w:szCs w:val="20"/>
        </w:rPr>
        <w:t xml:space="preserve"> presumptively </w:t>
      </w:r>
      <w:r w:rsidRPr="004247B9">
        <w:rPr>
          <w:rStyle w:val="StyleUnderline"/>
          <w:rFonts w:ascii="Georgia" w:hAnsi="Georgia"/>
          <w:sz w:val="20"/>
          <w:szCs w:val="20"/>
          <w:highlight w:val="yellow"/>
        </w:rPr>
        <w:t>considered disloyal and a threat, irrespective of</w:t>
      </w:r>
      <w:r w:rsidRPr="004247B9">
        <w:rPr>
          <w:rStyle w:val="StyleUnderline"/>
          <w:rFonts w:ascii="Georgia" w:hAnsi="Georgia"/>
          <w:sz w:val="20"/>
          <w:szCs w:val="20"/>
        </w:rPr>
        <w:t xml:space="preserve"> his or her </w:t>
      </w:r>
      <w:r w:rsidRPr="004247B9">
        <w:rPr>
          <w:rStyle w:val="StyleUnderline"/>
          <w:rFonts w:ascii="Georgia" w:hAnsi="Georgia"/>
          <w:sz w:val="20"/>
          <w:szCs w:val="20"/>
          <w:highlight w:val="yellow"/>
        </w:rPr>
        <w:t>formal citizenship</w:t>
      </w:r>
      <w:r w:rsidRPr="004247B9">
        <w:rPr>
          <w:rStyle w:val="StyleUnderline"/>
          <w:rFonts w:ascii="Georgia" w:hAnsi="Georgia"/>
          <w:sz w:val="20"/>
          <w:szCs w:val="20"/>
        </w:rPr>
        <w:t xml:space="preserve"> status</w:t>
      </w:r>
      <w:r w:rsidRPr="004247B9">
        <w:rPr>
          <w:rFonts w:ascii="Georgia" w:hAnsi="Georgia"/>
          <w:sz w:val="16"/>
          <w:szCs w:val="20"/>
        </w:rPr>
        <w:t xml:space="preserve">. In fact, </w:t>
      </w:r>
      <w:r w:rsidRPr="004247B9">
        <w:rPr>
          <w:rStyle w:val="StyleUnderline"/>
          <w:rFonts w:ascii="Georgia" w:hAnsi="Georgia"/>
          <w:sz w:val="20"/>
          <w:szCs w:val="20"/>
        </w:rPr>
        <w:t xml:space="preserve">according to one poll, </w:t>
      </w:r>
      <w:r w:rsidRPr="004247B9">
        <w:rPr>
          <w:rStyle w:val="StyleUnderline"/>
          <w:rFonts w:ascii="Georgia" w:hAnsi="Georgia"/>
          <w:sz w:val="20"/>
          <w:szCs w:val="20"/>
          <w:highlight w:val="yellow"/>
        </w:rPr>
        <w:t>less than half</w:t>
      </w:r>
      <w:r w:rsidRPr="004247B9">
        <w:rPr>
          <w:rStyle w:val="StyleUnderline"/>
          <w:rFonts w:ascii="Georgia" w:hAnsi="Georgia"/>
          <w:sz w:val="20"/>
          <w:szCs w:val="20"/>
        </w:rPr>
        <w:t xml:space="preserve"> of the respondents during the period shortly after 9/11 </w:t>
      </w:r>
      <w:r w:rsidRPr="004247B9">
        <w:rPr>
          <w:rStyle w:val="StyleUnderline"/>
          <w:rFonts w:ascii="Georgia" w:hAnsi="Georgia"/>
          <w:sz w:val="20"/>
          <w:szCs w:val="20"/>
          <w:highlight w:val="yellow"/>
        </w:rPr>
        <w:t>believed</w:t>
      </w:r>
      <w:r w:rsidRPr="004247B9">
        <w:rPr>
          <w:rStyle w:val="StyleUnderline"/>
          <w:rFonts w:ascii="Georgia" w:hAnsi="Georgia"/>
          <w:sz w:val="20"/>
          <w:szCs w:val="20"/>
        </w:rPr>
        <w:t xml:space="preserve"> that American </w:t>
      </w:r>
      <w:r w:rsidRPr="004247B9">
        <w:rPr>
          <w:rStyle w:val="StyleUnderline"/>
          <w:rFonts w:ascii="Georgia" w:hAnsi="Georgia"/>
          <w:sz w:val="20"/>
          <w:szCs w:val="20"/>
          <w:highlight w:val="yellow"/>
        </w:rPr>
        <w:t>Muslims</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lastRenderedPageBreak/>
        <w:t>were loyal</w:t>
      </w:r>
      <w:r w:rsidRPr="004247B9">
        <w:rPr>
          <w:rStyle w:val="StyleUnderline"/>
          <w:rFonts w:ascii="Georgia" w:hAnsi="Georgia"/>
          <w:sz w:val="20"/>
          <w:szCs w:val="20"/>
        </w:rPr>
        <w:t xml:space="preserve"> to the United States</w:t>
      </w:r>
      <w:r w:rsidRPr="004247B9">
        <w:rPr>
          <w:rFonts w:ascii="Georgia" w:hAnsi="Georgia"/>
          <w:sz w:val="16"/>
          <w:szCs w:val="20"/>
        </w:rPr>
        <w:t xml:space="preserve">.108 </w:t>
      </w:r>
      <w:r w:rsidRPr="004247B9">
        <w:rPr>
          <w:rStyle w:val="StyleUnderline"/>
          <w:rFonts w:ascii="Georgia" w:hAnsi="Georgia"/>
          <w:sz w:val="20"/>
          <w:szCs w:val="20"/>
        </w:rPr>
        <w:t xml:space="preserve">In one particularly troubling Gallup Poll shortly after 9/11, </w:t>
      </w:r>
      <w:r w:rsidRPr="004247B9">
        <w:rPr>
          <w:rStyle w:val="StyleUnderline"/>
          <w:rFonts w:ascii="Georgia" w:hAnsi="Georgia"/>
          <w:sz w:val="20"/>
          <w:szCs w:val="20"/>
          <w:highlight w:val="yellow"/>
        </w:rPr>
        <w:t>one-third</w:t>
      </w:r>
      <w:r w:rsidRPr="004247B9">
        <w:rPr>
          <w:rStyle w:val="StyleUnderline"/>
          <w:rFonts w:ascii="Georgia" w:hAnsi="Georgia"/>
          <w:sz w:val="20"/>
          <w:szCs w:val="20"/>
        </w:rPr>
        <w:t xml:space="preserve"> of respondents </w:t>
      </w:r>
      <w:r w:rsidRPr="004247B9">
        <w:rPr>
          <w:rStyle w:val="StyleUnderline"/>
          <w:rFonts w:ascii="Georgia" w:hAnsi="Georgia"/>
          <w:sz w:val="20"/>
          <w:szCs w:val="20"/>
          <w:highlight w:val="yellow"/>
        </w:rPr>
        <w:t>supported</w:t>
      </w:r>
      <w:r w:rsidRPr="004247B9">
        <w:rPr>
          <w:rStyle w:val="StyleUnderline"/>
          <w:rFonts w:ascii="Georgia" w:hAnsi="Georgia"/>
          <w:sz w:val="20"/>
          <w:szCs w:val="20"/>
        </w:rPr>
        <w:t xml:space="preserve"> such drastic measures as </w:t>
      </w:r>
      <w:r w:rsidRPr="004247B9">
        <w:rPr>
          <w:rStyle w:val="StyleUnderline"/>
          <w:rFonts w:ascii="Georgia" w:hAnsi="Georgia"/>
          <w:sz w:val="20"/>
          <w:szCs w:val="20"/>
          <w:highlight w:val="yellow"/>
        </w:rPr>
        <w:t>the internment of Arab Americans or</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special surveillance of Arabs</w:t>
      </w:r>
      <w:r w:rsidRPr="004247B9">
        <w:rPr>
          <w:rStyle w:val="StyleUnderline"/>
          <w:rFonts w:ascii="Georgia" w:hAnsi="Georgia"/>
          <w:sz w:val="20"/>
          <w:szCs w:val="20"/>
        </w:rPr>
        <w:t xml:space="preserve"> living in the United States</w:t>
      </w:r>
      <w:r w:rsidRPr="004247B9">
        <w:rPr>
          <w:rFonts w:ascii="Georgia" w:hAnsi="Georgia"/>
          <w:sz w:val="16"/>
          <w:szCs w:val="20"/>
        </w:rPr>
        <w:t xml:space="preserve">.109 </w:t>
      </w:r>
      <w:r w:rsidRPr="004247B9">
        <w:rPr>
          <w:rStyle w:val="StyleUnderline"/>
          <w:rFonts w:ascii="Georgia" w:hAnsi="Georgia"/>
          <w:sz w:val="20"/>
          <w:szCs w:val="20"/>
          <w:highlight w:val="yellow"/>
        </w:rPr>
        <w:t>This biased public perception was</w:t>
      </w:r>
      <w:r w:rsidRPr="004247B9">
        <w:rPr>
          <w:rStyle w:val="StyleUnderline"/>
          <w:rFonts w:ascii="Georgia" w:hAnsi="Georgia"/>
          <w:sz w:val="20"/>
          <w:szCs w:val="20"/>
        </w:rPr>
        <w:t xml:space="preserve"> no doubt </w:t>
      </w:r>
      <w:r w:rsidRPr="004247B9">
        <w:rPr>
          <w:rStyle w:val="StyleUnderline"/>
          <w:rFonts w:ascii="Georgia" w:hAnsi="Georgia"/>
          <w:sz w:val="20"/>
          <w:szCs w:val="20"/>
          <w:highlight w:val="yellow"/>
        </w:rPr>
        <w:t>a</w:t>
      </w:r>
      <w:r w:rsidRPr="004247B9">
        <w:rPr>
          <w:rStyle w:val="StyleUnderline"/>
          <w:rFonts w:ascii="Georgia" w:hAnsi="Georgia"/>
          <w:sz w:val="20"/>
          <w:szCs w:val="20"/>
        </w:rPr>
        <w:t xml:space="preserve"> necessary </w:t>
      </w:r>
      <w:r w:rsidRPr="004247B9">
        <w:rPr>
          <w:rStyle w:val="StyleUnderline"/>
          <w:rFonts w:ascii="Georgia" w:hAnsi="Georgia"/>
          <w:sz w:val="20"/>
          <w:szCs w:val="20"/>
          <w:highlight w:val="yellow"/>
        </w:rPr>
        <w:t>precursor</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to</w:t>
      </w:r>
      <w:r w:rsidRPr="004247B9">
        <w:rPr>
          <w:rStyle w:val="StyleUnderline"/>
          <w:rFonts w:ascii="Georgia" w:hAnsi="Georgia"/>
          <w:sz w:val="20"/>
          <w:szCs w:val="20"/>
        </w:rPr>
        <w:t xml:space="preserve"> the large-scale </w:t>
      </w:r>
      <w:r w:rsidRPr="004247B9">
        <w:rPr>
          <w:rStyle w:val="StyleUnderline"/>
          <w:rFonts w:ascii="Georgia" w:hAnsi="Georgia"/>
          <w:sz w:val="20"/>
          <w:szCs w:val="20"/>
          <w:highlight w:val="yellow"/>
        </w:rPr>
        <w:t>encroachment on civil liberties that target</w:t>
      </w:r>
      <w:r w:rsidRPr="004247B9">
        <w:rPr>
          <w:rStyle w:val="StyleUnderline"/>
          <w:rFonts w:ascii="Georgia" w:hAnsi="Georgia"/>
          <w:sz w:val="20"/>
          <w:szCs w:val="20"/>
        </w:rPr>
        <w:t xml:space="preserve">ed American </w:t>
      </w:r>
      <w:r w:rsidRPr="004247B9">
        <w:rPr>
          <w:rStyle w:val="StyleUnderline"/>
          <w:rFonts w:ascii="Georgia" w:hAnsi="Georgia"/>
          <w:sz w:val="20"/>
          <w:szCs w:val="20"/>
          <w:highlight w:val="yellow"/>
        </w:rPr>
        <w:t>Muslims</w:t>
      </w:r>
      <w:r w:rsidRPr="004247B9">
        <w:rPr>
          <w:rStyle w:val="StyleUnderline"/>
          <w:rFonts w:ascii="Georgia" w:hAnsi="Georgia"/>
          <w:sz w:val="20"/>
          <w:szCs w:val="20"/>
        </w:rPr>
        <w:t xml:space="preserve"> in the following months and years</w:t>
      </w:r>
      <w:r w:rsidRPr="004247B9">
        <w:rPr>
          <w:rFonts w:ascii="Georgia" w:hAnsi="Georgia"/>
          <w:sz w:val="16"/>
          <w:szCs w:val="20"/>
        </w:rPr>
        <w:t xml:space="preserve">. 2. Ramifications for the Muslim Community </w:t>
      </w:r>
      <w:r w:rsidRPr="004247B9">
        <w:rPr>
          <w:rStyle w:val="StyleUnderline"/>
          <w:rFonts w:ascii="Georgia" w:hAnsi="Georgia"/>
          <w:sz w:val="20"/>
          <w:szCs w:val="20"/>
        </w:rPr>
        <w:t xml:space="preserve">The repercussions of such statements were severe in both the private and public spheres. </w:t>
      </w:r>
      <w:r w:rsidRPr="004247B9">
        <w:rPr>
          <w:rStyle w:val="StyleUnderline"/>
          <w:rFonts w:ascii="Georgia" w:hAnsi="Georgia"/>
          <w:sz w:val="20"/>
          <w:szCs w:val="20"/>
          <w:highlight w:val="yellow"/>
        </w:rPr>
        <w:t xml:space="preserve">Muslims were cast as </w:t>
      </w:r>
      <w:r w:rsidRPr="004247B9">
        <w:rPr>
          <w:rStyle w:val="Emphasis"/>
          <w:rFonts w:ascii="Georgia" w:hAnsi="Georgia"/>
          <w:sz w:val="20"/>
          <w:szCs w:val="20"/>
          <w:highlight w:val="yellow"/>
        </w:rPr>
        <w:t>disloyal outsiders</w:t>
      </w:r>
      <w:r w:rsidRPr="004247B9">
        <w:rPr>
          <w:rStyle w:val="StyleUnderline"/>
          <w:rFonts w:ascii="Georgia" w:hAnsi="Georgia"/>
          <w:sz w:val="20"/>
          <w:szCs w:val="20"/>
          <w:highlight w:val="yellow"/>
        </w:rPr>
        <w:t xml:space="preserve"> and </w:t>
      </w:r>
      <w:r w:rsidRPr="004247B9">
        <w:rPr>
          <w:rStyle w:val="Emphasis"/>
          <w:rFonts w:ascii="Georgia" w:hAnsi="Georgia"/>
          <w:sz w:val="20"/>
          <w:szCs w:val="20"/>
          <w:highlight w:val="yellow"/>
        </w:rPr>
        <w:t>noncitizens</w:t>
      </w:r>
      <w:r w:rsidRPr="004247B9">
        <w:rPr>
          <w:rFonts w:ascii="Georgia" w:hAnsi="Georgia"/>
          <w:sz w:val="16"/>
          <w:szCs w:val="20"/>
        </w:rPr>
        <w:t>. Under the broad umbrella of “national security policy</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the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 xml:space="preserve">government institutionalized </w:t>
      </w:r>
      <w:r w:rsidRPr="004247B9">
        <w:rPr>
          <w:rStyle w:val="StyleUnderline"/>
          <w:rFonts w:ascii="Georgia" w:hAnsi="Georgia"/>
          <w:sz w:val="20"/>
          <w:szCs w:val="20"/>
        </w:rPr>
        <w:t xml:space="preserve">numerous </w:t>
      </w:r>
      <w:r w:rsidRPr="004247B9">
        <w:rPr>
          <w:rStyle w:val="StyleUnderline"/>
          <w:rFonts w:ascii="Georgia" w:hAnsi="Georgia"/>
          <w:sz w:val="20"/>
          <w:szCs w:val="20"/>
          <w:highlight w:val="yellow"/>
        </w:rPr>
        <w:t xml:space="preserve">civil liberties violations, including </w:t>
      </w:r>
      <w:r w:rsidRPr="004247B9">
        <w:rPr>
          <w:rStyle w:val="Emphasis"/>
          <w:rFonts w:ascii="Georgia" w:hAnsi="Georgia"/>
          <w:sz w:val="20"/>
          <w:szCs w:val="20"/>
          <w:highlight w:val="yellow"/>
        </w:rPr>
        <w:t>intrusive airport inspections</w:t>
      </w:r>
      <w:r w:rsidRPr="004247B9">
        <w:rPr>
          <w:rStyle w:val="StyleUnderline"/>
          <w:rFonts w:ascii="Georgia" w:hAnsi="Georgia"/>
          <w:sz w:val="20"/>
          <w:szCs w:val="20"/>
          <w:highlight w:val="yellow"/>
        </w:rPr>
        <w:t xml:space="preserve">, increased </w:t>
      </w:r>
      <w:r w:rsidRPr="004247B9">
        <w:rPr>
          <w:rStyle w:val="Emphasis"/>
          <w:rFonts w:ascii="Georgia" w:hAnsi="Georgia"/>
          <w:sz w:val="20"/>
          <w:szCs w:val="20"/>
          <w:highlight w:val="yellow"/>
        </w:rPr>
        <w:t>FBI surveillance and warrantless wiretapping</w:t>
      </w:r>
      <w:r w:rsidRPr="004247B9">
        <w:rPr>
          <w:rStyle w:val="StyleUnderline"/>
          <w:rFonts w:ascii="Georgia" w:hAnsi="Georgia"/>
          <w:sz w:val="20"/>
          <w:szCs w:val="20"/>
          <w:highlight w:val="yellow"/>
        </w:rPr>
        <w:t xml:space="preserve">, the </w:t>
      </w:r>
      <w:r w:rsidRPr="004247B9">
        <w:rPr>
          <w:rStyle w:val="Emphasis"/>
          <w:rFonts w:ascii="Georgia" w:hAnsi="Georgia"/>
          <w:sz w:val="20"/>
          <w:szCs w:val="20"/>
          <w:highlight w:val="yellow"/>
        </w:rPr>
        <w:t>use of agents provocateurs in mosques</w:t>
      </w:r>
      <w:r w:rsidRPr="004247B9">
        <w:rPr>
          <w:rStyle w:val="StyleUnderline"/>
          <w:rFonts w:ascii="Georgia" w:hAnsi="Georgia"/>
          <w:sz w:val="20"/>
          <w:szCs w:val="20"/>
          <w:highlight w:val="yellow"/>
        </w:rPr>
        <w:t>, and</w:t>
      </w:r>
      <w:r w:rsidRPr="004247B9">
        <w:rPr>
          <w:rStyle w:val="StyleUnderline"/>
          <w:rFonts w:ascii="Georgia" w:hAnsi="Georgia"/>
          <w:sz w:val="20"/>
          <w:szCs w:val="20"/>
        </w:rPr>
        <w:t xml:space="preserve">, in some cases, even </w:t>
      </w:r>
      <w:r w:rsidRPr="004247B9">
        <w:rPr>
          <w:rStyle w:val="Emphasis"/>
          <w:rFonts w:ascii="Georgia" w:hAnsi="Georgia"/>
          <w:sz w:val="20"/>
          <w:szCs w:val="20"/>
          <w:highlight w:val="yellow"/>
        </w:rPr>
        <w:t>torture and suspension of habeas corpus rights</w:t>
      </w:r>
      <w:r w:rsidRPr="004247B9">
        <w:rPr>
          <w:rStyle w:val="StyleUnderline"/>
          <w:rFonts w:ascii="Georgia" w:hAnsi="Georgia"/>
          <w:sz w:val="20"/>
          <w:szCs w:val="20"/>
        </w:rPr>
        <w:t>.</w:t>
      </w:r>
      <w:r w:rsidRPr="004247B9">
        <w:rPr>
          <w:rFonts w:ascii="Georgia" w:hAnsi="Georgia"/>
          <w:sz w:val="16"/>
          <w:szCs w:val="20"/>
        </w:rPr>
        <w:t xml:space="preserve">110 </w:t>
      </w:r>
      <w:r w:rsidRPr="004247B9">
        <w:rPr>
          <w:rStyle w:val="StyleUnderline"/>
          <w:rFonts w:ascii="Georgia" w:hAnsi="Georgia"/>
          <w:sz w:val="20"/>
          <w:szCs w:val="20"/>
        </w:rPr>
        <w:t xml:space="preserve">Within two months of 9/11, law enforcement </w:t>
      </w:r>
      <w:r w:rsidRPr="004247B9">
        <w:rPr>
          <w:rStyle w:val="StyleUnderline"/>
          <w:rFonts w:ascii="Georgia" w:hAnsi="Georgia"/>
          <w:sz w:val="20"/>
          <w:szCs w:val="20"/>
          <w:highlight w:val="yellow"/>
        </w:rPr>
        <w:t>officials detained more than 1200 individuals in dragnet searches</w:t>
      </w:r>
      <w:r w:rsidRPr="004247B9">
        <w:rPr>
          <w:rStyle w:val="StyleUnderline"/>
          <w:rFonts w:ascii="Georgia" w:hAnsi="Georgia"/>
          <w:sz w:val="20"/>
          <w:szCs w:val="20"/>
        </w:rPr>
        <w:t>, most of whom were from the Middle East, South Asia, and North Africa</w:t>
      </w:r>
      <w:r w:rsidRPr="004247B9">
        <w:rPr>
          <w:rFonts w:ascii="Georgia" w:hAnsi="Georgia"/>
          <w:sz w:val="16"/>
          <w:szCs w:val="20"/>
        </w:rPr>
        <w:t xml:space="preserve">.111 In 2004 alone, </w:t>
      </w:r>
      <w:r w:rsidRPr="004247B9">
        <w:rPr>
          <w:rStyle w:val="StyleUnderline"/>
          <w:rFonts w:ascii="Georgia" w:hAnsi="Georgia"/>
          <w:sz w:val="20"/>
          <w:szCs w:val="20"/>
          <w:highlight w:val="yellow"/>
        </w:rPr>
        <w:t>the FBI</w:t>
      </w:r>
      <w:r w:rsidRPr="004247B9">
        <w:rPr>
          <w:rStyle w:val="StyleUnderline"/>
          <w:rFonts w:ascii="Georgia" w:hAnsi="Georgia"/>
          <w:sz w:val="20"/>
          <w:szCs w:val="20"/>
        </w:rPr>
        <w:t xml:space="preserve"> initiated a campaign to </w:t>
      </w:r>
      <w:r w:rsidRPr="004247B9">
        <w:rPr>
          <w:rStyle w:val="StyleUnderline"/>
          <w:rFonts w:ascii="Georgia" w:hAnsi="Georgia"/>
          <w:sz w:val="20"/>
          <w:szCs w:val="20"/>
          <w:highlight w:val="yellow"/>
        </w:rPr>
        <w:t>interview 5000 Muslim men to obtain leads on terrorist attacks</w:t>
      </w:r>
      <w:r w:rsidRPr="004247B9">
        <w:rPr>
          <w:rFonts w:ascii="Georgia" w:hAnsi="Georgia"/>
          <w:sz w:val="16"/>
          <w:szCs w:val="20"/>
          <w:highlight w:val="yellow"/>
        </w:rPr>
        <w:t>.</w:t>
      </w:r>
      <w:r w:rsidRPr="004247B9">
        <w:rPr>
          <w:rFonts w:ascii="Georgia" w:hAnsi="Georgia"/>
          <w:sz w:val="16"/>
          <w:szCs w:val="20"/>
        </w:rPr>
        <w:t>112 The government detained countless others as “material witnesses,” but neither the exact number nor the names of such persons have been revealed—again for national security purposes.113 Similarly, whereas before 9/11 President Bush and Attorney General Ashcroft publicly denounced racial profiling tactics,114 their positions quickly changed after 9/11.</w:t>
      </w:r>
      <w:r w:rsidRPr="004247B9">
        <w:rPr>
          <w:rStyle w:val="StyleUnderline"/>
          <w:rFonts w:ascii="Georgia" w:hAnsi="Georgia"/>
          <w:sz w:val="20"/>
          <w:szCs w:val="20"/>
        </w:rPr>
        <w:t xml:space="preserve">115 Public sentiment on the issue followed suit, with </w:t>
      </w:r>
      <w:r w:rsidRPr="004247B9">
        <w:rPr>
          <w:rStyle w:val="StyleUnderline"/>
          <w:rFonts w:ascii="Georgia" w:hAnsi="Georgia"/>
          <w:sz w:val="20"/>
          <w:szCs w:val="20"/>
          <w:highlight w:val="yellow"/>
        </w:rPr>
        <w:t>over half</w:t>
      </w:r>
      <w:r w:rsidRPr="004247B9">
        <w:rPr>
          <w:rStyle w:val="StyleUnderline"/>
          <w:rFonts w:ascii="Georgia" w:hAnsi="Georgia"/>
          <w:sz w:val="20"/>
          <w:szCs w:val="20"/>
        </w:rPr>
        <w:t xml:space="preserve"> of Americans polled </w:t>
      </w:r>
      <w:r w:rsidRPr="004247B9">
        <w:rPr>
          <w:rStyle w:val="StyleUnderline"/>
          <w:rFonts w:ascii="Georgia" w:hAnsi="Georgia"/>
          <w:sz w:val="20"/>
          <w:szCs w:val="20"/>
          <w:highlight w:val="yellow"/>
        </w:rPr>
        <w:t>approv</w:t>
      </w:r>
      <w:r w:rsidRPr="004247B9">
        <w:rPr>
          <w:rStyle w:val="StyleUnderline"/>
          <w:rFonts w:ascii="Georgia" w:hAnsi="Georgia"/>
          <w:sz w:val="20"/>
          <w:szCs w:val="20"/>
        </w:rPr>
        <w:t xml:space="preserve">ing </w:t>
      </w:r>
      <w:r w:rsidRPr="004247B9">
        <w:rPr>
          <w:rStyle w:val="StyleUnderline"/>
          <w:rFonts w:ascii="Georgia" w:hAnsi="Georgia"/>
          <w:sz w:val="20"/>
          <w:szCs w:val="20"/>
          <w:highlight w:val="yellow"/>
        </w:rPr>
        <w:t>racial profiling at airports</w:t>
      </w:r>
      <w:r w:rsidRPr="004247B9">
        <w:rPr>
          <w:rStyle w:val="StyleUnderline"/>
          <w:rFonts w:ascii="Georgia" w:hAnsi="Georgia"/>
          <w:sz w:val="20"/>
          <w:szCs w:val="20"/>
        </w:rPr>
        <w:t xml:space="preserve"> nearly two weeks after the attacks.</w:t>
      </w:r>
      <w:r w:rsidRPr="004247B9">
        <w:rPr>
          <w:rFonts w:ascii="Georgia" w:hAnsi="Georgia"/>
          <w:sz w:val="16"/>
          <w:szCs w:val="20"/>
        </w:rPr>
        <w:t xml:space="preserve">116 </w:t>
      </w:r>
      <w:r w:rsidRPr="004247B9">
        <w:rPr>
          <w:rStyle w:val="StyleUnderline"/>
          <w:rFonts w:ascii="Georgia" w:hAnsi="Georgia"/>
          <w:sz w:val="20"/>
          <w:szCs w:val="20"/>
          <w:highlight w:val="yellow"/>
        </w:rPr>
        <w:t>The government—seizing on</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public endorsement</w:t>
      </w:r>
      <w:r w:rsidRPr="004247B9">
        <w:rPr>
          <w:rStyle w:val="StyleUnderline"/>
          <w:rFonts w:ascii="Georgia" w:hAnsi="Georgia"/>
          <w:sz w:val="20"/>
          <w:szCs w:val="20"/>
        </w:rPr>
        <w:t xml:space="preserve"> of discriminatory policies toward Muslims at the time—</w:t>
      </w:r>
      <w:r w:rsidRPr="004247B9">
        <w:rPr>
          <w:rStyle w:val="StyleUnderline"/>
          <w:rFonts w:ascii="Georgia" w:hAnsi="Georgia"/>
          <w:sz w:val="20"/>
          <w:szCs w:val="20"/>
          <w:highlight w:val="yellow"/>
        </w:rPr>
        <w:t>implemented four</w:t>
      </w:r>
      <w:r w:rsidRPr="004247B9">
        <w:rPr>
          <w:rStyle w:val="StyleUnderline"/>
          <w:rFonts w:ascii="Georgia" w:hAnsi="Georgia"/>
          <w:sz w:val="20"/>
          <w:szCs w:val="20"/>
        </w:rPr>
        <w:t xml:space="preserve"> distinct </w:t>
      </w:r>
      <w:r w:rsidRPr="004247B9">
        <w:rPr>
          <w:rStyle w:val="StyleUnderline"/>
          <w:rFonts w:ascii="Georgia" w:hAnsi="Georgia"/>
          <w:sz w:val="20"/>
          <w:szCs w:val="20"/>
          <w:highlight w:val="yellow"/>
        </w:rPr>
        <w:t>practices of targeting people who appeared “Muslim”: profiling airline passengers, secret arrests</w:t>
      </w:r>
      <w:r w:rsidRPr="004247B9">
        <w:rPr>
          <w:rStyle w:val="StyleUnderline"/>
          <w:rFonts w:ascii="Georgia" w:hAnsi="Georgia"/>
          <w:sz w:val="20"/>
          <w:szCs w:val="20"/>
        </w:rPr>
        <w:t xml:space="preserve">, the institution of new </w:t>
      </w:r>
      <w:r w:rsidRPr="004247B9">
        <w:rPr>
          <w:rStyle w:val="StyleUnderline"/>
          <w:rFonts w:ascii="Georgia" w:hAnsi="Georgia"/>
          <w:sz w:val="20"/>
          <w:szCs w:val="20"/>
          <w:highlight w:val="yellow"/>
        </w:rPr>
        <w:t>race-based immigration policies, and selective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enforcement of</w:t>
      </w:r>
      <w:r w:rsidRPr="004247B9">
        <w:rPr>
          <w:rStyle w:val="StyleUnderline"/>
          <w:rFonts w:ascii="Georgia" w:hAnsi="Georgia"/>
          <w:sz w:val="20"/>
          <w:szCs w:val="20"/>
        </w:rPr>
        <w:t xml:space="preserve"> generally applicable </w:t>
      </w:r>
      <w:r w:rsidRPr="004247B9">
        <w:rPr>
          <w:rStyle w:val="StyleUnderline"/>
          <w:rFonts w:ascii="Georgia" w:hAnsi="Georgia"/>
          <w:sz w:val="20"/>
          <w:szCs w:val="20"/>
          <w:highlight w:val="yellow"/>
        </w:rPr>
        <w:t>immigration laws</w:t>
      </w:r>
      <w:r w:rsidRPr="004247B9">
        <w:rPr>
          <w:rFonts w:ascii="Georgia" w:hAnsi="Georgia"/>
          <w:sz w:val="16"/>
          <w:szCs w:val="20"/>
        </w:rPr>
        <w:t xml:space="preserve">.117 </w:t>
      </w:r>
      <w:r w:rsidRPr="004247B9">
        <w:rPr>
          <w:rStyle w:val="StyleUnderline"/>
          <w:rFonts w:ascii="Georgia" w:hAnsi="Georgia"/>
          <w:sz w:val="20"/>
          <w:szCs w:val="20"/>
          <w:highlight w:val="yellow"/>
        </w:rPr>
        <w:t>Airlines</w:t>
      </w:r>
      <w:r w:rsidRPr="004247B9">
        <w:rPr>
          <w:rStyle w:val="StyleUnderline"/>
          <w:rFonts w:ascii="Georgia" w:hAnsi="Georgia"/>
          <w:sz w:val="20"/>
          <w:szCs w:val="20"/>
        </w:rPr>
        <w:t xml:space="preserve"> frequently </w:t>
      </w:r>
      <w:r w:rsidRPr="004247B9">
        <w:rPr>
          <w:rStyle w:val="StyleUnderline"/>
          <w:rFonts w:ascii="Georgia" w:hAnsi="Georgia"/>
          <w:sz w:val="20"/>
          <w:szCs w:val="20"/>
          <w:highlight w:val="yellow"/>
        </w:rPr>
        <w:t>removed Muslim</w:t>
      </w:r>
      <w:r w:rsidRPr="004247B9">
        <w:rPr>
          <w:rStyle w:val="StyleUnderline"/>
          <w:rFonts w:ascii="Georgia" w:hAnsi="Georgia"/>
          <w:sz w:val="20"/>
          <w:szCs w:val="20"/>
        </w:rPr>
        <w:t xml:space="preserve"> passengers from flights </w:t>
      </w:r>
      <w:r w:rsidRPr="004247B9">
        <w:rPr>
          <w:rStyle w:val="StyleUnderline"/>
          <w:rFonts w:ascii="Georgia" w:hAnsi="Georgia"/>
          <w:sz w:val="20"/>
          <w:szCs w:val="20"/>
          <w:highlight w:val="yellow"/>
        </w:rPr>
        <w:t>without cause</w:t>
      </w:r>
      <w:r w:rsidRPr="004247B9">
        <w:rPr>
          <w:rFonts w:ascii="Georgia" w:hAnsi="Georgia"/>
          <w:sz w:val="16"/>
          <w:szCs w:val="20"/>
        </w:rPr>
        <w:t>—</w:t>
      </w:r>
      <w:r w:rsidRPr="004247B9">
        <w:rPr>
          <w:rStyle w:val="StyleUnderline"/>
          <w:rFonts w:ascii="Georgia" w:hAnsi="Georgia"/>
          <w:sz w:val="20"/>
          <w:szCs w:val="20"/>
        </w:rPr>
        <w:t>even removing one of President Bush’s Secret Service agents because he looked Muslim</w:t>
      </w:r>
      <w:r w:rsidRPr="004247B9">
        <w:rPr>
          <w:rFonts w:ascii="Georgia" w:hAnsi="Georgia"/>
          <w:sz w:val="16"/>
          <w:szCs w:val="20"/>
        </w:rPr>
        <w:t>.118 Professor Muneer Ahmad cites two particularly egregious examples of profiling. The first involved a United Airlines pilot refusing to fly a U.S. citizen of Egyptian origin out of Tampa, Florida, because his name was “Mohammad,” and the second was a situation in Austin, Texas, where passengers applauded as two Pakistani men were removed from a flight.119</w:t>
      </w:r>
    </w:p>
    <w:p w14:paraId="7F252F64" w14:textId="77777777" w:rsidR="004650F6" w:rsidRPr="004247B9" w:rsidRDefault="004650F6" w:rsidP="004650F6">
      <w:pPr>
        <w:rPr>
          <w:rFonts w:ascii="Georgia" w:hAnsi="Georgia"/>
          <w:b/>
          <w:sz w:val="20"/>
          <w:szCs w:val="20"/>
        </w:rPr>
      </w:pPr>
      <w:r w:rsidRPr="004247B9">
        <w:rPr>
          <w:rFonts w:ascii="Georgia" w:hAnsi="Georgia"/>
          <w:b/>
          <w:sz w:val="20"/>
          <w:szCs w:val="20"/>
        </w:rPr>
        <w:t>The modern security state is defined by the unlimited nature of its power-status quo surveillance is directed at all but targeted at a specific, marginalized other- being identified as Muslim guarantees total exclusion and authoritarian punishments.</w:t>
      </w:r>
    </w:p>
    <w:p w14:paraId="50981107"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Kundnani and Kumar 2015</w:t>
      </w:r>
      <w:r w:rsidRPr="004247B9">
        <w:rPr>
          <w:rFonts w:ascii="Georgia" w:hAnsi="Georgia"/>
          <w:sz w:val="20"/>
          <w:szCs w:val="20"/>
        </w:rPr>
        <w:t xml:space="preserve"> </w:t>
      </w:r>
      <w:r w:rsidRPr="00404D31">
        <w:rPr>
          <w:rFonts w:ascii="Georgia" w:hAnsi="Georgia"/>
          <w:sz w:val="16"/>
          <w:szCs w:val="16"/>
        </w:rPr>
        <w:t xml:space="preserve">[Arun (professor @ NYU, and author on domestic surveillance) and Deepa (professor of Middle East Studies @ Rutgers), Spring 2015, “Race, surveillance, and empire”, </w:t>
      </w:r>
      <w:hyperlink r:id="rId13" w:history="1">
        <w:r w:rsidRPr="00404D31">
          <w:rPr>
            <w:rStyle w:val="Hyperlink"/>
            <w:rFonts w:ascii="Georgia" w:hAnsi="Georgia"/>
            <w:sz w:val="16"/>
            <w:szCs w:val="16"/>
          </w:rPr>
          <w:t>http://isreview.org/issue/96/race-surveillance-and-empire</w:t>
        </w:r>
      </w:hyperlink>
      <w:r w:rsidRPr="00404D31">
        <w:rPr>
          <w:rFonts w:ascii="Georgia" w:hAnsi="Georgia"/>
          <w:sz w:val="16"/>
          <w:szCs w:val="16"/>
        </w:rPr>
        <w:t>, Accessed 7/14/15, AX]</w:t>
      </w:r>
    </w:p>
    <w:p w14:paraId="74D22390" w14:textId="77777777" w:rsidR="004650F6" w:rsidRPr="00404D31" w:rsidRDefault="004650F6" w:rsidP="004650F6">
      <w:pPr>
        <w:rPr>
          <w:rFonts w:ascii="Georgia" w:hAnsi="Georgia"/>
          <w:sz w:val="16"/>
          <w:szCs w:val="20"/>
        </w:rPr>
      </w:pPr>
      <w:r w:rsidRPr="004247B9">
        <w:rPr>
          <w:rStyle w:val="StyleUnderline"/>
          <w:rFonts w:ascii="Georgia" w:hAnsi="Georgia"/>
          <w:sz w:val="20"/>
          <w:szCs w:val="20"/>
        </w:rPr>
        <w:t>Discussions of the surveillance of Muslim Americans usually begin with 9/11 and make little attempt to locate them in the longer history of racial surveillance in the United States. Yet</w:t>
      </w:r>
      <w:r w:rsidRPr="00404D31">
        <w:rPr>
          <w:rFonts w:ascii="Georgia" w:hAnsi="Georgia"/>
          <w:sz w:val="16"/>
          <w:szCs w:val="20"/>
        </w:rPr>
        <w:t xml:space="preserve"> the continuities are striking, particularly for </w:t>
      </w:r>
      <w:r w:rsidRPr="004247B9">
        <w:rPr>
          <w:rStyle w:val="StyleUnderline"/>
          <w:rFonts w:ascii="Georgia" w:hAnsi="Georgia"/>
          <w:sz w:val="20"/>
          <w:szCs w:val="20"/>
        </w:rPr>
        <w:t>Black Muslims</w:t>
      </w:r>
      <w:r w:rsidRPr="00404D31">
        <w:rPr>
          <w:rFonts w:ascii="Georgia" w:hAnsi="Georgia"/>
          <w:sz w:val="16"/>
          <w:szCs w:val="20"/>
        </w:rPr>
        <w:t xml:space="preserve">, who </w:t>
      </w:r>
      <w:r w:rsidRPr="004247B9">
        <w:rPr>
          <w:rStyle w:val="StyleUnderline"/>
          <w:rFonts w:ascii="Georgia" w:hAnsi="Georgia"/>
          <w:sz w:val="20"/>
          <w:szCs w:val="20"/>
        </w:rPr>
        <w:t>have been seen as extremists and subject to national security monitoring since the 1940s.</w:t>
      </w:r>
      <w:r w:rsidRPr="00404D31">
        <w:rPr>
          <w:rFonts w:ascii="Georgia" w:hAnsi="Georgia"/>
          <w:sz w:val="16"/>
          <w:szCs w:val="20"/>
        </w:rPr>
        <w:t xml:space="preserve"> Already in the late 1960s, Arab American student groups involved in supporting the Palestinian national movement had come under surveillance and, in 1972, the Nixon administration issued a set of directives known as Operation Boulder that enabled the CIA and FBI to coordinate with the pro-Israel lobby in monitoring Arab activists. By the 1980s, but </w:t>
      </w:r>
      <w:r w:rsidRPr="004247B9">
        <w:rPr>
          <w:rStyle w:val="StyleUnderline"/>
          <w:rFonts w:ascii="Georgia" w:hAnsi="Georgia"/>
          <w:sz w:val="20"/>
          <w:szCs w:val="20"/>
        </w:rPr>
        <w:t>especially after 9/11, a process was under way in which “</w:t>
      </w:r>
      <w:r w:rsidRPr="0034322B">
        <w:rPr>
          <w:rStyle w:val="StyleUnderline"/>
          <w:rFonts w:ascii="Georgia" w:hAnsi="Georgia"/>
          <w:sz w:val="20"/>
          <w:szCs w:val="20"/>
          <w:highlight w:val="yellow"/>
        </w:rPr>
        <w:t>Muslimness” was racialized through surveillance—another scene of the state’s production of racial subjects</w:t>
      </w:r>
      <w:r w:rsidRPr="004247B9">
        <w:rPr>
          <w:rStyle w:val="StyleUnderline"/>
          <w:rFonts w:ascii="Georgia" w:hAnsi="Georgia"/>
          <w:sz w:val="20"/>
          <w:szCs w:val="20"/>
        </w:rPr>
        <w:t xml:space="preserve">. Since all racisms are socially and politically constructed rather than resting on the reality of any biological “race,” it is perfectly possible for </w:t>
      </w:r>
      <w:r w:rsidRPr="0034322B">
        <w:rPr>
          <w:rStyle w:val="StyleUnderline"/>
          <w:rFonts w:ascii="Georgia" w:hAnsi="Georgia"/>
          <w:sz w:val="20"/>
          <w:szCs w:val="20"/>
          <w:highlight w:val="yellow"/>
        </w:rPr>
        <w:t>cultural markers associated with Muslimness</w:t>
      </w:r>
      <w:r w:rsidRPr="00404D31">
        <w:rPr>
          <w:rFonts w:ascii="Georgia" w:hAnsi="Georgia"/>
          <w:sz w:val="16"/>
          <w:szCs w:val="20"/>
        </w:rPr>
        <w:t xml:space="preserve"> (forms of dress, rituals, languages, etc.) </w:t>
      </w:r>
      <w:r w:rsidRPr="004247B9">
        <w:rPr>
          <w:rStyle w:val="StyleUnderline"/>
          <w:rFonts w:ascii="Georgia" w:hAnsi="Georgia"/>
          <w:sz w:val="20"/>
          <w:szCs w:val="20"/>
        </w:rPr>
        <w:t xml:space="preserve">to be </w:t>
      </w:r>
      <w:r w:rsidRPr="0034322B">
        <w:rPr>
          <w:rStyle w:val="StyleUnderline"/>
          <w:rFonts w:ascii="Georgia" w:hAnsi="Georgia"/>
          <w:sz w:val="20"/>
          <w:szCs w:val="20"/>
          <w:highlight w:val="yellow"/>
        </w:rPr>
        <w:t>turned into racial signifiers</w:t>
      </w:r>
      <w:r w:rsidRPr="00404D31">
        <w:rPr>
          <w:rFonts w:ascii="Georgia" w:hAnsi="Georgia"/>
          <w:sz w:val="16"/>
          <w:szCs w:val="20"/>
        </w:rPr>
        <w:t xml:space="preserve">.58 </w:t>
      </w:r>
      <w:r w:rsidRPr="004247B9">
        <w:rPr>
          <w:rStyle w:val="StyleUnderline"/>
          <w:rFonts w:ascii="Georgia" w:hAnsi="Georgia"/>
          <w:sz w:val="20"/>
          <w:szCs w:val="20"/>
        </w:rPr>
        <w:t>This signification</w:t>
      </w:r>
      <w:r w:rsidRPr="00404D31">
        <w:rPr>
          <w:rFonts w:ascii="Georgia" w:hAnsi="Georgia"/>
          <w:sz w:val="16"/>
          <w:szCs w:val="20"/>
        </w:rPr>
        <w:t xml:space="preserve"> then </w:t>
      </w:r>
      <w:r w:rsidRPr="004247B9">
        <w:rPr>
          <w:rStyle w:val="StyleUnderline"/>
          <w:rFonts w:ascii="Georgia" w:hAnsi="Georgia"/>
          <w:sz w:val="20"/>
          <w:szCs w:val="20"/>
        </w:rPr>
        <w:t xml:space="preserve">serves </w:t>
      </w:r>
      <w:r w:rsidRPr="0034322B">
        <w:rPr>
          <w:rStyle w:val="StyleUnderline"/>
          <w:rFonts w:ascii="Georgia" w:hAnsi="Georgia"/>
          <w:sz w:val="20"/>
          <w:szCs w:val="20"/>
          <w:highlight w:val="yellow"/>
        </w:rPr>
        <w:t>to indicate a people supposedly prone to violence and terrorism</w:t>
      </w:r>
      <w:r w:rsidRPr="004247B9">
        <w:rPr>
          <w:rStyle w:val="StyleUnderline"/>
          <w:rFonts w:ascii="Georgia" w:hAnsi="Georgia"/>
          <w:sz w:val="20"/>
          <w:szCs w:val="20"/>
        </w:rPr>
        <w:t>, which</w:t>
      </w:r>
      <w:r w:rsidRPr="00404D31">
        <w:rPr>
          <w:rFonts w:ascii="Georgia" w:hAnsi="Georgia"/>
          <w:sz w:val="16"/>
          <w:szCs w:val="20"/>
        </w:rPr>
        <w:t>, under the War on Terror</w:t>
      </w:r>
      <w:r w:rsidRPr="00404D31">
        <w:rPr>
          <w:rFonts w:ascii="Georgia" w:hAnsi="Georgia"/>
          <w:sz w:val="16"/>
          <w:szCs w:val="20"/>
          <w:highlight w:val="yellow"/>
        </w:rPr>
        <w:t xml:space="preserve">, </w:t>
      </w:r>
      <w:r w:rsidRPr="0034322B">
        <w:rPr>
          <w:rStyle w:val="StyleUnderline"/>
          <w:rFonts w:ascii="Georgia" w:hAnsi="Georgia"/>
          <w:sz w:val="20"/>
          <w:szCs w:val="20"/>
          <w:highlight w:val="yellow"/>
        </w:rPr>
        <w:t>justifies a</w:t>
      </w:r>
      <w:r w:rsidRPr="004247B9">
        <w:rPr>
          <w:rStyle w:val="StyleUnderline"/>
          <w:rFonts w:ascii="Georgia" w:hAnsi="Georgia"/>
          <w:sz w:val="20"/>
          <w:szCs w:val="20"/>
        </w:rPr>
        <w:t xml:space="preserve"> whole </w:t>
      </w:r>
      <w:r w:rsidRPr="0034322B">
        <w:rPr>
          <w:rStyle w:val="StyleUnderline"/>
          <w:rFonts w:ascii="Georgia" w:hAnsi="Georgia"/>
          <w:sz w:val="20"/>
          <w:szCs w:val="20"/>
          <w:highlight w:val="yellow"/>
        </w:rPr>
        <w:t>panoply of surveillance and criminalization, from arbitrary arrests, to indefinite detention, deportation, torture, solitary confinement, the use of secret evidence, and sentencing for crimes</w:t>
      </w:r>
      <w:r w:rsidRPr="004247B9">
        <w:rPr>
          <w:rStyle w:val="StyleUnderline"/>
          <w:rFonts w:ascii="Georgia" w:hAnsi="Georgia"/>
          <w:sz w:val="20"/>
          <w:szCs w:val="20"/>
        </w:rPr>
        <w:t xml:space="preserve"> </w:t>
      </w:r>
      <w:r w:rsidRPr="004247B9">
        <w:rPr>
          <w:rStyle w:val="StyleUnderline"/>
          <w:rFonts w:ascii="Georgia" w:hAnsi="Georgia"/>
          <w:sz w:val="20"/>
          <w:szCs w:val="20"/>
        </w:rPr>
        <w:lastRenderedPageBreak/>
        <w:t xml:space="preserve">that “we” would not be jailed for, </w:t>
      </w:r>
      <w:r w:rsidRPr="0034322B">
        <w:rPr>
          <w:rStyle w:val="StyleUnderline"/>
          <w:rFonts w:ascii="Georgia" w:hAnsi="Georgia"/>
          <w:sz w:val="20"/>
          <w:szCs w:val="20"/>
          <w:highlight w:val="yellow"/>
        </w:rPr>
        <w:t xml:space="preserve">such as </w:t>
      </w:r>
      <w:r w:rsidRPr="0034322B">
        <w:rPr>
          <w:rStyle w:val="StyleUnderline"/>
          <w:rFonts w:ascii="Georgia" w:hAnsi="Georgia"/>
          <w:sz w:val="20"/>
          <w:szCs w:val="20"/>
        </w:rPr>
        <w:t>speech</w:t>
      </w:r>
      <w:r w:rsidRPr="00404D31">
        <w:rPr>
          <w:rFonts w:ascii="Georgia" w:hAnsi="Georgia"/>
          <w:sz w:val="16"/>
          <w:szCs w:val="20"/>
        </w:rPr>
        <w:t xml:space="preserve">, </w:t>
      </w:r>
      <w:r w:rsidRPr="0034322B">
        <w:rPr>
          <w:rStyle w:val="StyleUnderline"/>
          <w:rFonts w:ascii="Georgia" w:hAnsi="Georgia"/>
          <w:sz w:val="20"/>
          <w:szCs w:val="20"/>
          <w:highlight w:val="yellow"/>
        </w:rPr>
        <w:t>donations</w:t>
      </w:r>
      <w:r w:rsidRPr="00404D31">
        <w:rPr>
          <w:rFonts w:ascii="Georgia" w:hAnsi="Georgia"/>
          <w:sz w:val="16"/>
          <w:szCs w:val="20"/>
        </w:rPr>
        <w:t xml:space="preserve"> to charitable organizations, </w:t>
      </w:r>
      <w:r w:rsidRPr="004247B9">
        <w:rPr>
          <w:rStyle w:val="StyleUnderline"/>
          <w:rFonts w:ascii="Georgia" w:hAnsi="Georgia"/>
          <w:sz w:val="20"/>
          <w:szCs w:val="20"/>
        </w:rPr>
        <w:t xml:space="preserve">and other such acts considered material support for terrorism. </w:t>
      </w:r>
      <w:r w:rsidRPr="00404D31">
        <w:rPr>
          <w:rFonts w:ascii="Georgia" w:hAnsi="Georgia"/>
          <w:sz w:val="16"/>
          <w:szCs w:val="20"/>
        </w:rPr>
        <w:t xml:space="preserve">Significantly, </w:t>
      </w:r>
      <w:r w:rsidRPr="004247B9">
        <w:rPr>
          <w:rStyle w:val="StyleUnderline"/>
          <w:rFonts w:ascii="Georgia" w:hAnsi="Georgia"/>
          <w:sz w:val="20"/>
          <w:szCs w:val="20"/>
        </w:rPr>
        <w:t>the racial underpinnings of the War on Terror sustain not just domestic repression but foreign abuses—the war’s vast death toll in Afghanistan, Iraq, Pakistan, Somalia, Yemen, and elsewhere could not be sustained without the dehumanization of its Muslim victims.</w:t>
      </w:r>
      <w:r w:rsidRPr="00404D31">
        <w:rPr>
          <w:rFonts w:ascii="Georgia" w:hAnsi="Georgia"/>
          <w:sz w:val="16"/>
          <w:szCs w:val="20"/>
        </w:rPr>
        <w:t xml:space="preserve"> As before, </w:t>
      </w:r>
      <w:r w:rsidRPr="004247B9">
        <w:rPr>
          <w:rStyle w:val="StyleUnderline"/>
          <w:rFonts w:ascii="Georgia" w:hAnsi="Georgia"/>
          <w:sz w:val="20"/>
          <w:szCs w:val="20"/>
        </w:rPr>
        <w:t>racism at home goes hand in hand with empire abroad.</w:t>
      </w:r>
      <w:r w:rsidRPr="00404D31">
        <w:rPr>
          <w:rFonts w:ascii="Georgia" w:hAnsi="Georgia"/>
          <w:sz w:val="16"/>
          <w:szCs w:val="20"/>
        </w:rPr>
        <w:t xml:space="preserve"> </w:t>
      </w:r>
      <w:r w:rsidRPr="004247B9">
        <w:rPr>
          <w:rStyle w:val="StyleUnderline"/>
          <w:rFonts w:ascii="Georgia" w:hAnsi="Georgia"/>
          <w:sz w:val="20"/>
          <w:szCs w:val="20"/>
        </w:rPr>
        <w:t>Counterinsurgency thinking that informed the strategies used in Iraq and Afghanistan</w:t>
      </w:r>
      <w:r w:rsidRPr="00404D31">
        <w:rPr>
          <w:rFonts w:ascii="Georgia" w:hAnsi="Georgia"/>
          <w:sz w:val="16"/>
          <w:szCs w:val="20"/>
        </w:rPr>
        <w:t xml:space="preserve"> in the face of popular insurrection </w:t>
      </w:r>
      <w:r w:rsidRPr="004247B9">
        <w:rPr>
          <w:rStyle w:val="StyleUnderline"/>
          <w:rFonts w:ascii="Georgia" w:hAnsi="Georgia"/>
          <w:sz w:val="20"/>
          <w:szCs w:val="20"/>
        </w:rPr>
        <w:t>are</w:t>
      </w:r>
      <w:r w:rsidRPr="00404D31">
        <w:rPr>
          <w:rFonts w:ascii="Georgia" w:hAnsi="Georgia"/>
          <w:sz w:val="16"/>
          <w:szCs w:val="20"/>
        </w:rPr>
        <w:t xml:space="preserve"> also </w:t>
      </w:r>
      <w:r w:rsidRPr="004247B9">
        <w:rPr>
          <w:rStyle w:val="StyleUnderline"/>
          <w:rFonts w:ascii="Georgia" w:hAnsi="Georgia"/>
          <w:sz w:val="20"/>
          <w:szCs w:val="20"/>
        </w:rPr>
        <w:t>brought home to be deployed in relation to Muslim American populations</w:t>
      </w:r>
      <w:r w:rsidRPr="00404D31">
        <w:rPr>
          <w:rFonts w:ascii="Georgia" w:hAnsi="Georgia"/>
          <w:sz w:val="16"/>
          <w:szCs w:val="20"/>
        </w:rPr>
        <w:t xml:space="preserve">. Winning “hearts and minds,” the counterinsurgency slogan first introduced by British colonialists in Malaya, and then adopted by the US military in Vietnam, reappears as the phrase that state planners invoke to prevent “extremism” among young Muslims in the United States. </w:t>
      </w:r>
      <w:r w:rsidRPr="0034322B">
        <w:rPr>
          <w:rStyle w:val="StyleUnderline"/>
          <w:rFonts w:ascii="Georgia" w:hAnsi="Georgia"/>
          <w:sz w:val="20"/>
          <w:szCs w:val="20"/>
          <w:highlight w:val="yellow"/>
        </w:rPr>
        <w:t>Counterinsurgency</w:t>
      </w:r>
      <w:r w:rsidRPr="00404D31">
        <w:rPr>
          <w:rFonts w:ascii="Georgia" w:hAnsi="Georgia"/>
          <w:sz w:val="16"/>
          <w:szCs w:val="20"/>
        </w:rPr>
        <w:t xml:space="preserve"> in this context </w:t>
      </w:r>
      <w:r w:rsidRPr="0034322B">
        <w:rPr>
          <w:rStyle w:val="StyleUnderline"/>
          <w:rFonts w:ascii="Georgia" w:hAnsi="Georgia"/>
          <w:sz w:val="20"/>
          <w:szCs w:val="20"/>
          <w:highlight w:val="yellow"/>
        </w:rPr>
        <w:t>means total surveillance of Muslim populations, and building law enforcement agency partnerships with “good Muslims</w:t>
      </w:r>
      <w:r w:rsidRPr="00404D31">
        <w:rPr>
          <w:rFonts w:ascii="Georgia" w:hAnsi="Georgia"/>
          <w:sz w:val="16"/>
          <w:szCs w:val="20"/>
          <w:highlight w:val="yellow"/>
        </w:rPr>
        <w:t>,</w:t>
      </w:r>
      <w:r w:rsidRPr="00404D31">
        <w:rPr>
          <w:rFonts w:ascii="Georgia" w:hAnsi="Georgia"/>
          <w:sz w:val="16"/>
          <w:szCs w:val="20"/>
        </w:rPr>
        <w:t xml:space="preserve">” those who are </w:t>
      </w:r>
      <w:r w:rsidRPr="0034322B">
        <w:rPr>
          <w:rStyle w:val="StyleUnderline"/>
          <w:rFonts w:ascii="Georgia" w:hAnsi="Georgia"/>
          <w:sz w:val="20"/>
          <w:szCs w:val="20"/>
          <w:highlight w:val="yellow"/>
        </w:rPr>
        <w:t>willing to praise US policy and become sources of information on dissenters</w:t>
      </w:r>
      <w:r w:rsidRPr="004247B9">
        <w:rPr>
          <w:rStyle w:val="StyleUnderline"/>
          <w:rFonts w:ascii="Georgia" w:hAnsi="Georgia"/>
          <w:sz w:val="20"/>
          <w:szCs w:val="20"/>
        </w:rPr>
        <w:t>, making life</w:t>
      </w:r>
      <w:r w:rsidRPr="00404D31">
        <w:rPr>
          <w:rFonts w:ascii="Georgia" w:hAnsi="Georgia"/>
          <w:sz w:val="16"/>
          <w:szCs w:val="20"/>
        </w:rPr>
        <w:t xml:space="preserve"> very </w:t>
      </w:r>
      <w:r w:rsidRPr="004247B9">
        <w:rPr>
          <w:rStyle w:val="StyleUnderline"/>
          <w:rFonts w:ascii="Georgia" w:hAnsi="Georgia"/>
          <w:sz w:val="20"/>
          <w:szCs w:val="20"/>
        </w:rPr>
        <w:t>difficult for “bad Muslims” or those who refuse</w:t>
      </w:r>
      <w:r w:rsidRPr="00404D31">
        <w:rPr>
          <w:rFonts w:ascii="Georgia" w:hAnsi="Georgia"/>
          <w:sz w:val="16"/>
          <w:szCs w:val="20"/>
        </w:rPr>
        <w:t xml:space="preserve"> (in ways reminiscent of the “good” and “bad” Indians). </w:t>
      </w:r>
      <w:r w:rsidRPr="004247B9">
        <w:rPr>
          <w:rStyle w:val="StyleUnderline"/>
          <w:rFonts w:ascii="Georgia" w:hAnsi="Georgia"/>
          <w:sz w:val="20"/>
          <w:szCs w:val="20"/>
        </w:rPr>
        <w:t xml:space="preserve">It is a way of ensuring that the knowledge Muslims tend to have of how US foreign policy harms the Middle East, Africa, and Asia is not shared with others. </w:t>
      </w:r>
      <w:r w:rsidRPr="0034322B">
        <w:rPr>
          <w:rStyle w:val="StyleUnderline"/>
          <w:rFonts w:ascii="Georgia" w:hAnsi="Georgia"/>
          <w:sz w:val="20"/>
          <w:szCs w:val="20"/>
          <w:highlight w:val="yellow"/>
        </w:rPr>
        <w:t>The real fear of the national security state is</w:t>
      </w:r>
      <w:r w:rsidRPr="004247B9">
        <w:rPr>
          <w:rStyle w:val="StyleUnderline"/>
          <w:rFonts w:ascii="Georgia" w:hAnsi="Georgia"/>
          <w:sz w:val="20"/>
          <w:szCs w:val="20"/>
        </w:rPr>
        <w:t xml:space="preserve"> not the stereotypical Muslim fanatic but the possibility </w:t>
      </w:r>
      <w:r w:rsidRPr="0034322B">
        <w:rPr>
          <w:rStyle w:val="StyleUnderline"/>
          <w:rFonts w:ascii="Georgia" w:hAnsi="Georgia"/>
          <w:sz w:val="20"/>
          <w:szCs w:val="20"/>
          <w:highlight w:val="yellow"/>
        </w:rPr>
        <w:t>that other groups within US society might build alliances with Muslims in opposition to empire</w:t>
      </w:r>
      <w:r w:rsidRPr="004247B9">
        <w:rPr>
          <w:rStyle w:val="StyleUnderline"/>
          <w:rFonts w:ascii="Georgia" w:hAnsi="Georgia"/>
          <w:sz w:val="20"/>
          <w:szCs w:val="20"/>
        </w:rPr>
        <w:t>.</w:t>
      </w:r>
      <w:r w:rsidRPr="00404D31">
        <w:rPr>
          <w:rFonts w:ascii="Georgia" w:hAnsi="Georgia"/>
          <w:sz w:val="16"/>
          <w:szCs w:val="20"/>
        </w:rPr>
        <w:t xml:space="preserve"> </w:t>
      </w:r>
      <w:r w:rsidRPr="004247B9">
        <w:rPr>
          <w:rStyle w:val="StyleUnderline"/>
          <w:rFonts w:ascii="Georgia" w:hAnsi="Georgia"/>
          <w:sz w:val="20"/>
          <w:szCs w:val="20"/>
        </w:rPr>
        <w:t>The various measures that the US national security system has adopted in recent years flow from an analysis of Muslim “radicalization,” which assumes that certain law-abiding activities associated with religious ideology are indicators of extremism and potential violence.</w:t>
      </w:r>
      <w:r w:rsidRPr="00404D31">
        <w:rPr>
          <w:rFonts w:ascii="Georgia" w:hAnsi="Georgia"/>
          <w:sz w:val="16"/>
          <w:szCs w:val="20"/>
        </w:rPr>
        <w:t xml:space="preserve"> Following the preventive logic discussed above, </w:t>
      </w:r>
      <w:r w:rsidRPr="004247B9">
        <w:rPr>
          <w:rStyle w:val="StyleUnderline"/>
          <w:rFonts w:ascii="Georgia" w:hAnsi="Georgia"/>
          <w:sz w:val="20"/>
          <w:szCs w:val="20"/>
        </w:rPr>
        <w:t>the radicalization model claims to be able to predict which individuals are not terrorists now but might be at some later date.</w:t>
      </w:r>
      <w:r w:rsidRPr="00404D31">
        <w:rPr>
          <w:rFonts w:ascii="Georgia" w:hAnsi="Georgia"/>
          <w:sz w:val="16"/>
          <w:szCs w:val="20"/>
        </w:rPr>
        <w:t xml:space="preserve"> Behavioral, cultural, and ideological signals are assumed to reveal who is at risk of turning into a terrorist at some point in the future.59 For example, in the FBI’s radicalization model, such things as growing a beard, starting to wear traditional Islamic clothing, and becoming alienated from one’s former life are listed as indicators, as is “increased activity in a pro-Muslim social group or political cause.”60 Thus, </w:t>
      </w:r>
      <w:r w:rsidRPr="0034322B">
        <w:rPr>
          <w:rStyle w:val="StyleUnderline"/>
          <w:rFonts w:ascii="Georgia" w:hAnsi="Georgia"/>
          <w:sz w:val="20"/>
          <w:szCs w:val="20"/>
          <w:highlight w:val="yellow"/>
        </w:rPr>
        <w:t>signifiers of Muslimness such as facial hair, dress, and so on are turned into markers of suspicion for a surveillance gaze that is also a racial</w:t>
      </w:r>
      <w:r w:rsidRPr="00404D31">
        <w:rPr>
          <w:rFonts w:ascii="Georgia" w:hAnsi="Georgia"/>
          <w:sz w:val="16"/>
          <w:szCs w:val="20"/>
        </w:rPr>
        <w:t xml:space="preserve"> (and gendered) </w:t>
      </w:r>
      <w:r w:rsidRPr="0034322B">
        <w:rPr>
          <w:rStyle w:val="StyleUnderline"/>
          <w:rFonts w:ascii="Georgia" w:hAnsi="Georgia"/>
          <w:sz w:val="20"/>
          <w:szCs w:val="20"/>
          <w:highlight w:val="yellow"/>
        </w:rPr>
        <w:t>gaze</w:t>
      </w:r>
      <w:r w:rsidRPr="004247B9">
        <w:rPr>
          <w:rStyle w:val="StyleUnderline"/>
          <w:rFonts w:ascii="Georgia" w:hAnsi="Georgia"/>
          <w:sz w:val="20"/>
          <w:szCs w:val="20"/>
        </w:rPr>
        <w:t>; it is through</w:t>
      </w:r>
      <w:r w:rsidRPr="00404D31">
        <w:rPr>
          <w:rFonts w:ascii="Georgia" w:hAnsi="Georgia"/>
          <w:sz w:val="16"/>
          <w:szCs w:val="20"/>
        </w:rPr>
        <w:t xml:space="preserve"> such </w:t>
      </w:r>
      <w:r w:rsidRPr="0034322B">
        <w:rPr>
          <w:rStyle w:val="StyleUnderline"/>
          <w:rFonts w:ascii="Georgia" w:hAnsi="Georgia"/>
          <w:sz w:val="20"/>
          <w:szCs w:val="20"/>
          <w:highlight w:val="yellow"/>
        </w:rPr>
        <w:t>routine bureaucratic mechanisms that counterterrorism practices involve the social construction of racial others</w:t>
      </w:r>
      <w:r w:rsidRPr="004247B9">
        <w:rPr>
          <w:rStyle w:val="StyleUnderline"/>
          <w:rFonts w:ascii="Georgia" w:hAnsi="Georgia"/>
          <w:sz w:val="20"/>
          <w:szCs w:val="20"/>
        </w:rPr>
        <w:t>. Official acceptance of</w:t>
      </w:r>
      <w:r w:rsidRPr="00404D31">
        <w:rPr>
          <w:rFonts w:ascii="Georgia" w:hAnsi="Georgia"/>
          <w:sz w:val="16"/>
          <w:szCs w:val="20"/>
        </w:rPr>
        <w:t xml:space="preserve"> the model of </w:t>
      </w:r>
      <w:r w:rsidRPr="004247B9">
        <w:rPr>
          <w:rStyle w:val="StyleUnderline"/>
          <w:rFonts w:ascii="Georgia" w:hAnsi="Georgia"/>
          <w:sz w:val="20"/>
          <w:szCs w:val="20"/>
        </w:rPr>
        <w:t>radicalization implies a need for mass surveillance of Muslim populations and collection of as much data as possible on every aspect of their lives in order to try to spot the supposed warning signs that the models list.</w:t>
      </w:r>
      <w:r w:rsidRPr="00404D31">
        <w:rPr>
          <w:rFonts w:ascii="Georgia" w:hAnsi="Georgia"/>
          <w:sz w:val="16"/>
          <w:szCs w:val="20"/>
        </w:rPr>
        <w:t xml:space="preserve"> And this is exactly the approach that law enforcement agencies introduced. At the New York Police Department, for instance</w:t>
      </w:r>
      <w:r w:rsidRPr="00404D31">
        <w:rPr>
          <w:rFonts w:ascii="Georgia" w:hAnsi="Georgia"/>
          <w:sz w:val="16"/>
          <w:szCs w:val="20"/>
          <w:highlight w:val="yellow"/>
        </w:rPr>
        <w:t xml:space="preserve">, </w:t>
      </w:r>
      <w:r w:rsidRPr="00404DFE">
        <w:rPr>
          <w:rStyle w:val="StyleUnderline"/>
          <w:rFonts w:ascii="Georgia" w:hAnsi="Georgia"/>
          <w:sz w:val="20"/>
          <w:szCs w:val="20"/>
          <w:highlight w:val="yellow"/>
        </w:rPr>
        <w:t>the instrumentalizing of radicalization models led to the mass, warrantless surveillance of every aspect of Muslim life</w:t>
      </w:r>
      <w:r w:rsidRPr="004247B9">
        <w:rPr>
          <w:rStyle w:val="StyleUnderline"/>
          <w:rFonts w:ascii="Georgia" w:hAnsi="Georgia"/>
          <w:sz w:val="20"/>
          <w:szCs w:val="20"/>
        </w:rPr>
        <w:t xml:space="preserve">. </w:t>
      </w:r>
      <w:r w:rsidRPr="00404D31">
        <w:rPr>
          <w:rFonts w:ascii="Georgia" w:hAnsi="Georgia"/>
          <w:sz w:val="16"/>
          <w:szCs w:val="20"/>
        </w:rPr>
        <w:t xml:space="preserve">Dozens of mosques in New York and New Jersey and hundreds more “hot spots,” such as restaurants, cafés, bookshops, community organizations, and student associations were listed as potential security risks. Undercover officers and informants eavesdropped at these “locations of interest” to listen for radical political and religious opinions. A NYPD “Moroccan Initiative” compiled a list of every known Moroccan taxi driver. Muslims who changed their names to sound more traditionally American or who adopted Arabic names were investigated and catalogued in secret NYPD intelligence files. It is clear that </w:t>
      </w:r>
      <w:r w:rsidRPr="00404DFE">
        <w:rPr>
          <w:rStyle w:val="Emphasis"/>
          <w:rFonts w:ascii="Georgia" w:hAnsi="Georgia"/>
          <w:sz w:val="20"/>
          <w:szCs w:val="20"/>
          <w:highlight w:val="yellow"/>
        </w:rPr>
        <w:t>none of this activity was based on investigating reasonable suspicions of criminal activity. This surveillance produced no criminal leads between 2006 and 2012</w:t>
      </w:r>
      <w:r w:rsidRPr="004247B9">
        <w:rPr>
          <w:rStyle w:val="Emphasis"/>
          <w:rFonts w:ascii="Georgia" w:hAnsi="Georgia"/>
          <w:sz w:val="20"/>
          <w:szCs w:val="20"/>
        </w:rPr>
        <w:t>, and probably did not before or after.</w:t>
      </w:r>
      <w:r w:rsidRPr="00404D31">
        <w:rPr>
          <w:rFonts w:ascii="Georgia" w:hAnsi="Georgia"/>
          <w:sz w:val="16"/>
          <w:szCs w:val="20"/>
        </w:rPr>
        <w:t xml:space="preserve">61 As of 2008, the FBI had a roster of 15,000 paid informants and, according to Senator Dianne Feinstein of the Senate Intelligence Committee, the bureau had 10,000 counterterrorism intelligence analysts in 2013.63 The proportion of these informants and analysts who are assigned to Muslim populations in the United States is unknown but is likely to be substantial. </w:t>
      </w:r>
      <w:r w:rsidRPr="004247B9">
        <w:rPr>
          <w:rStyle w:val="StyleUnderline"/>
          <w:rFonts w:ascii="Georgia" w:hAnsi="Georgia"/>
          <w:sz w:val="20"/>
          <w:szCs w:val="20"/>
        </w:rPr>
        <w:t xml:space="preserve">The kinds of infiltration and provocation tactics that had been practiced against Black radicals in the 1960s are being repeated today. What has changed are the rationales used to justify them: it is </w:t>
      </w:r>
      <w:r w:rsidRPr="00404D31">
        <w:rPr>
          <w:rFonts w:ascii="Georgia" w:hAnsi="Georgia"/>
          <w:sz w:val="16"/>
          <w:szCs w:val="20"/>
        </w:rPr>
        <w:t xml:space="preserve">no longer the threat of Black nationalist subversion, but </w:t>
      </w:r>
      <w:r w:rsidRPr="004247B9">
        <w:rPr>
          <w:rStyle w:val="StyleUnderline"/>
          <w:rFonts w:ascii="Georgia" w:hAnsi="Georgia"/>
          <w:sz w:val="20"/>
          <w:szCs w:val="20"/>
        </w:rPr>
        <w:t xml:space="preserve">the threat of Muslim radicalization that is invoked. </w:t>
      </w:r>
      <w:r w:rsidRPr="00404D31">
        <w:rPr>
          <w:rFonts w:ascii="Georgia" w:hAnsi="Georgia"/>
          <w:sz w:val="16"/>
          <w:szCs w:val="20"/>
        </w:rPr>
        <w:t xml:space="preserve">With new provisions in the Clinton administration’s 1996 Antiterrorism and Effective Death Penalty Act, </w:t>
      </w:r>
      <w:r w:rsidRPr="006A0871">
        <w:rPr>
          <w:rStyle w:val="StyleUnderline"/>
          <w:rFonts w:ascii="Georgia" w:hAnsi="Georgia"/>
          <w:sz w:val="20"/>
          <w:szCs w:val="20"/>
          <w:highlight w:val="yellow"/>
        </w:rPr>
        <w:t>the FBI can launch investigations of a suspected individual or organization simply for providing “material support”</w:t>
      </w:r>
      <w:r w:rsidRPr="004247B9">
        <w:rPr>
          <w:rStyle w:val="StyleUnderline"/>
          <w:rFonts w:ascii="Georgia" w:hAnsi="Georgia"/>
          <w:sz w:val="20"/>
          <w:szCs w:val="20"/>
        </w:rPr>
        <w:t xml:space="preserve"> </w:t>
      </w:r>
      <w:r w:rsidRPr="00404D31">
        <w:rPr>
          <w:rFonts w:ascii="Georgia" w:hAnsi="Georgia"/>
          <w:sz w:val="16"/>
          <w:szCs w:val="20"/>
        </w:rPr>
        <w:t>to terrorism—</w:t>
      </w:r>
      <w:r w:rsidRPr="004247B9">
        <w:rPr>
          <w:rStyle w:val="StyleUnderline"/>
          <w:rFonts w:ascii="Georgia" w:hAnsi="Georgia"/>
          <w:sz w:val="20"/>
          <w:szCs w:val="20"/>
        </w:rPr>
        <w:t xml:space="preserve">a vague term </w:t>
      </w:r>
      <w:r w:rsidRPr="006A0871">
        <w:rPr>
          <w:rStyle w:val="StyleUnderline"/>
          <w:rFonts w:ascii="Georgia" w:hAnsi="Georgia"/>
          <w:sz w:val="20"/>
          <w:szCs w:val="20"/>
          <w:highlight w:val="yellow"/>
        </w:rPr>
        <w:t xml:space="preserve">that </w:t>
      </w:r>
      <w:r w:rsidRPr="006A0871">
        <w:rPr>
          <w:rStyle w:val="StyleUnderline"/>
          <w:rFonts w:ascii="Georgia" w:hAnsi="Georgia"/>
          <w:sz w:val="20"/>
          <w:szCs w:val="20"/>
          <w:highlight w:val="yellow"/>
        </w:rPr>
        <w:lastRenderedPageBreak/>
        <w:t xml:space="preserve">could include ideological activity </w:t>
      </w:r>
      <w:r w:rsidRPr="006A0871">
        <w:rPr>
          <w:rStyle w:val="Emphasis"/>
          <w:highlight w:val="yellow"/>
        </w:rPr>
        <w:t>unrelated to any actual plot</w:t>
      </w:r>
      <w:r w:rsidRPr="004247B9">
        <w:rPr>
          <w:rStyle w:val="StyleUnderline"/>
          <w:rFonts w:ascii="Georgia" w:hAnsi="Georgia"/>
          <w:sz w:val="20"/>
          <w:szCs w:val="20"/>
        </w:rPr>
        <w:t xml:space="preserve"> to carry out violence</w:t>
      </w:r>
      <w:r w:rsidRPr="00404D31">
        <w:rPr>
          <w:rFonts w:ascii="Georgia" w:hAnsi="Georgia"/>
          <w:sz w:val="16"/>
          <w:szCs w:val="20"/>
        </w:rPr>
        <w:t>. While COINTELPRO violated federal laws, today similar kinds of</w:t>
      </w:r>
      <w:r w:rsidRPr="004247B9">
        <w:rPr>
          <w:rStyle w:val="StyleUnderline"/>
          <w:rFonts w:ascii="Georgia" w:hAnsi="Georgia"/>
          <w:sz w:val="20"/>
          <w:szCs w:val="20"/>
        </w:rPr>
        <w:t xml:space="preserve"> </w:t>
      </w:r>
      <w:r w:rsidRPr="006A0871">
        <w:rPr>
          <w:rStyle w:val="StyleUnderline"/>
          <w:rFonts w:ascii="Georgia" w:hAnsi="Georgia"/>
          <w:sz w:val="20"/>
          <w:szCs w:val="20"/>
          <w:highlight w:val="yellow"/>
        </w:rPr>
        <w:t>investigation and criminalization of political dissent can be carried out legitimately in the name of countering terrorism. For Muslim populations on the receiving end of state surveillance programs</w:t>
      </w:r>
      <w:r w:rsidRPr="00404D31">
        <w:rPr>
          <w:rFonts w:ascii="Georgia" w:hAnsi="Georgia"/>
          <w:sz w:val="16"/>
          <w:szCs w:val="20"/>
        </w:rPr>
        <w:t xml:space="preserve"> designed to prevent “radicalization,” </w:t>
      </w:r>
      <w:r w:rsidRPr="006A0871">
        <w:rPr>
          <w:rStyle w:val="StyleUnderline"/>
          <w:rFonts w:ascii="Georgia" w:hAnsi="Georgia"/>
          <w:sz w:val="20"/>
          <w:szCs w:val="20"/>
          <w:highlight w:val="yellow"/>
        </w:rPr>
        <w:t>everyday life increasingly resembles the patterns described in classic accounts of authoritarianism</w:t>
      </w:r>
      <w:r w:rsidRPr="00404D31">
        <w:rPr>
          <w:rFonts w:ascii="Georgia" w:hAnsi="Georgia"/>
          <w:sz w:val="16"/>
          <w:szCs w:val="20"/>
          <w:highlight w:val="yellow"/>
        </w:rPr>
        <w:t>.</w:t>
      </w:r>
      <w:r w:rsidRPr="00404D31">
        <w:rPr>
          <w:rFonts w:ascii="Georgia" w:hAnsi="Georgia"/>
          <w:sz w:val="16"/>
          <w:szCs w:val="20"/>
        </w:rPr>
        <w:t xml:space="preserve"> </w:t>
      </w:r>
      <w:r w:rsidRPr="004247B9">
        <w:rPr>
          <w:rStyle w:val="StyleUnderline"/>
          <w:rFonts w:ascii="Georgia" w:hAnsi="Georgia"/>
          <w:sz w:val="20"/>
          <w:szCs w:val="20"/>
        </w:rPr>
        <w:t>There is the</w:t>
      </w:r>
      <w:r w:rsidRPr="00404D31">
        <w:rPr>
          <w:rFonts w:ascii="Georgia" w:hAnsi="Georgia"/>
          <w:sz w:val="16"/>
          <w:szCs w:val="20"/>
        </w:rPr>
        <w:t xml:space="preserve"> same </w:t>
      </w:r>
      <w:r w:rsidRPr="004247B9">
        <w:rPr>
          <w:rStyle w:val="StyleUnderline"/>
          <w:rFonts w:ascii="Georgia" w:hAnsi="Georgia"/>
          <w:sz w:val="20"/>
          <w:szCs w:val="20"/>
        </w:rPr>
        <w:t>sense of not knowing whom to trust</w:t>
      </w:r>
      <w:r w:rsidRPr="00404D31">
        <w:rPr>
          <w:rFonts w:ascii="Georgia" w:hAnsi="Georgia"/>
          <w:sz w:val="16"/>
          <w:szCs w:val="20"/>
        </w:rPr>
        <w:t xml:space="preserve"> and choosing one’s words with special care when discussing politics, </w:t>
      </w:r>
      <w:r w:rsidRPr="004247B9">
        <w:rPr>
          <w:rStyle w:val="StyleUnderline"/>
          <w:rFonts w:ascii="Georgia" w:hAnsi="Georgia"/>
          <w:sz w:val="20"/>
          <w:szCs w:val="20"/>
        </w:rPr>
        <w:t>and</w:t>
      </w:r>
      <w:r w:rsidRPr="00404D31">
        <w:rPr>
          <w:rFonts w:ascii="Georgia" w:hAnsi="Georgia"/>
          <w:sz w:val="16"/>
          <w:szCs w:val="20"/>
        </w:rPr>
        <w:t xml:space="preserve"> of </w:t>
      </w:r>
      <w:r w:rsidRPr="004247B9">
        <w:rPr>
          <w:rStyle w:val="StyleUnderline"/>
          <w:rFonts w:ascii="Georgia" w:hAnsi="Georgia"/>
          <w:sz w:val="20"/>
          <w:szCs w:val="20"/>
        </w:rPr>
        <w:t>the arbitrariness and unpredictability of state power.</w:t>
      </w:r>
      <w:r w:rsidRPr="00404D31">
        <w:rPr>
          <w:rFonts w:ascii="Georgia" w:hAnsi="Georgia"/>
          <w:sz w:val="16"/>
          <w:szCs w:val="20"/>
        </w:rPr>
        <w:t xml:space="preserve">64 With the 2011 leaking of some NYPD intelligence files, individual Muslims have had the disturbing experience of seeing their names mentioned in government files, along with details of their private lives. Numerous businesses, cafés, restaurants, and mosques in New York are aware that the NYPD considers them hotspots and deploys informants to monitor them. And the recent outing of a small number of NYPD informants has meant </w:t>
      </w:r>
      <w:r w:rsidRPr="004247B9">
        <w:rPr>
          <w:rStyle w:val="StyleUnderline"/>
          <w:rFonts w:ascii="Georgia" w:hAnsi="Georgia"/>
          <w:sz w:val="20"/>
          <w:szCs w:val="20"/>
        </w:rPr>
        <w:t>some Muslims in New York have found that relationships they thought of as genuine friendships were actually covert attempts to gather intelligence.</w:t>
      </w:r>
    </w:p>
    <w:p w14:paraId="3CAB4C57" w14:textId="77777777" w:rsidR="004650F6" w:rsidRDefault="004650F6" w:rsidP="004650F6">
      <w:pPr>
        <w:rPr>
          <w:rFonts w:ascii="Georgia" w:hAnsi="Georgia"/>
          <w:b/>
          <w:sz w:val="20"/>
          <w:szCs w:val="20"/>
        </w:rPr>
      </w:pPr>
    </w:p>
    <w:p w14:paraId="129C775B" w14:textId="77777777" w:rsidR="004650F6" w:rsidRPr="00F24CE3" w:rsidRDefault="004650F6" w:rsidP="004650F6">
      <w:pPr>
        <w:rPr>
          <w:rFonts w:ascii="Georgia" w:hAnsi="Georgia"/>
          <w:b/>
          <w:sz w:val="20"/>
          <w:szCs w:val="20"/>
        </w:rPr>
      </w:pPr>
      <w:r w:rsidRPr="00F24CE3">
        <w:rPr>
          <w:rFonts w:ascii="Georgia" w:hAnsi="Georgia"/>
          <w:b/>
          <w:sz w:val="20"/>
          <w:szCs w:val="20"/>
        </w:rPr>
        <w:t>Modern Islamophobic policies create a state of bare life</w:t>
      </w:r>
      <w:r>
        <w:rPr>
          <w:rFonts w:ascii="Georgia" w:hAnsi="Georgia"/>
          <w:b/>
          <w:sz w:val="20"/>
          <w:szCs w:val="20"/>
        </w:rPr>
        <w:t xml:space="preserve"> and otherization, </w:t>
      </w:r>
      <w:r w:rsidRPr="00F24CE3">
        <w:rPr>
          <w:rFonts w:ascii="Georgia" w:hAnsi="Georgia"/>
          <w:b/>
          <w:sz w:val="20"/>
          <w:szCs w:val="20"/>
        </w:rPr>
        <w:t>wa</w:t>
      </w:r>
      <w:r>
        <w:rPr>
          <w:rFonts w:ascii="Georgia" w:hAnsi="Georgia"/>
          <w:b/>
          <w:sz w:val="20"/>
          <w:szCs w:val="20"/>
        </w:rPr>
        <w:t>ging a perpetual war on difference</w:t>
      </w:r>
    </w:p>
    <w:p w14:paraId="179B980E" w14:textId="77777777" w:rsidR="004650F6" w:rsidRPr="00F24CE3" w:rsidRDefault="004650F6" w:rsidP="004650F6">
      <w:pPr>
        <w:rPr>
          <w:rStyle w:val="Style13ptBold"/>
          <w:rFonts w:ascii="Georgia" w:hAnsi="Georgia"/>
          <w:sz w:val="20"/>
          <w:szCs w:val="20"/>
        </w:rPr>
      </w:pPr>
      <w:r w:rsidRPr="00F24CE3">
        <w:rPr>
          <w:rStyle w:val="Style13ptBold"/>
          <w:rFonts w:ascii="Georgia" w:hAnsi="Georgia"/>
          <w:sz w:val="20"/>
          <w:szCs w:val="20"/>
        </w:rPr>
        <w:t xml:space="preserve">Wise 1 </w:t>
      </w:r>
      <w:r w:rsidRPr="009D76F9">
        <w:rPr>
          <w:rStyle w:val="Style13ptBold"/>
          <w:rFonts w:ascii="Georgia" w:hAnsi="Georgia"/>
          <w:b w:val="0"/>
          <w:sz w:val="16"/>
          <w:szCs w:val="16"/>
        </w:rPr>
        <w:t xml:space="preserve">(Tim Wise, Writer, lecturer, antiracism activist, author, and was an adjunct professor at the Smith College School of Social Work and was an advisor to the Fisk University Race Relations Institute, “Rationalizing Racism: Panic and Profiling After 9/11”, December 10 2001, </w:t>
      </w:r>
      <w:hyperlink r:id="rId14" w:anchor="bookmark" w:history="1">
        <w:r w:rsidRPr="009D76F9">
          <w:rPr>
            <w:rStyle w:val="Style13ptBold"/>
            <w:rFonts w:ascii="Georgia" w:hAnsi="Georgia"/>
            <w:b w:val="0"/>
            <w:sz w:val="16"/>
            <w:szCs w:val="16"/>
          </w:rPr>
          <w:t>http://www.alternet.org/story/12065/rationalizing_racism%3A_panic_and_profiling_after_9_11?paging=off#bookmark</w:t>
        </w:r>
      </w:hyperlink>
      <w:r w:rsidRPr="009D76F9">
        <w:rPr>
          <w:rStyle w:val="Style13ptBold"/>
          <w:rFonts w:ascii="Georgia" w:hAnsi="Georgia"/>
          <w:b w:val="0"/>
          <w:sz w:val="16"/>
          <w:szCs w:val="16"/>
        </w:rPr>
        <w:t>) //mL</w:t>
      </w:r>
    </w:p>
    <w:p w14:paraId="47251B31" w14:textId="77777777" w:rsidR="004650F6" w:rsidRDefault="004650F6" w:rsidP="004650F6">
      <w:pPr>
        <w:rPr>
          <w:rStyle w:val="StyleUnderline"/>
          <w:rFonts w:ascii="Georgia" w:hAnsi="Georgia"/>
          <w:b w:val="0"/>
          <w:sz w:val="20"/>
          <w:szCs w:val="20"/>
        </w:rPr>
      </w:pPr>
      <w:r w:rsidRPr="00F24CE3">
        <w:rPr>
          <w:rFonts w:ascii="Georgia" w:hAnsi="Georgia"/>
          <w:sz w:val="16"/>
          <w:szCs w:val="20"/>
        </w:rPr>
        <w:t xml:space="preserve">To many, </w:t>
      </w:r>
      <w:r w:rsidRPr="00F24CE3">
        <w:rPr>
          <w:rStyle w:val="StyleUnderline"/>
          <w:rFonts w:ascii="Georgia" w:hAnsi="Georgia"/>
          <w:sz w:val="20"/>
          <w:szCs w:val="20"/>
        </w:rPr>
        <w:t>complaints about such measures may seem trivial. 'What's the big deal?'</w:t>
      </w:r>
      <w:r w:rsidRPr="00F24CE3">
        <w:rPr>
          <w:rFonts w:ascii="Georgia" w:hAnsi="Georgia"/>
          <w:sz w:val="16"/>
          <w:szCs w:val="20"/>
        </w:rPr>
        <w:t xml:space="preserve"> ask some. </w:t>
      </w:r>
      <w:r w:rsidRPr="00F24CE3">
        <w:rPr>
          <w:rStyle w:val="StyleUnderline"/>
          <w:rFonts w:ascii="Georgia" w:hAnsi="Georgia"/>
          <w:sz w:val="20"/>
          <w:szCs w:val="20"/>
        </w:rPr>
        <w:t xml:space="preserve">Isn't security worth the mild inconvenience to those singled out? But </w:t>
      </w:r>
      <w:r w:rsidRPr="00AB101D">
        <w:rPr>
          <w:rStyle w:val="StyleUnderline"/>
          <w:rFonts w:ascii="Georgia" w:hAnsi="Georgia"/>
          <w:sz w:val="20"/>
          <w:szCs w:val="20"/>
          <w:highlight w:val="yellow"/>
        </w:rPr>
        <w:t>as with all</w:t>
      </w:r>
      <w:r w:rsidRPr="00F24CE3">
        <w:rPr>
          <w:rStyle w:val="StyleUnderline"/>
          <w:rFonts w:ascii="Georgia" w:hAnsi="Georgia"/>
          <w:sz w:val="20"/>
          <w:szCs w:val="20"/>
        </w:rPr>
        <w:t xml:space="preserve"> other </w:t>
      </w:r>
      <w:r w:rsidRPr="00AB101D">
        <w:rPr>
          <w:rStyle w:val="StyleUnderline"/>
          <w:rFonts w:ascii="Georgia" w:hAnsi="Georgia"/>
          <w:sz w:val="20"/>
          <w:szCs w:val="20"/>
          <w:highlight w:val="yellow"/>
        </w:rPr>
        <w:t xml:space="preserve">racial profiling, the present incarnation is </w:t>
      </w:r>
      <w:r w:rsidRPr="00F24CE3">
        <w:rPr>
          <w:rStyle w:val="StyleUnderline"/>
          <w:rFonts w:ascii="Georgia" w:hAnsi="Georgia"/>
          <w:sz w:val="20"/>
          <w:szCs w:val="20"/>
        </w:rPr>
        <w:t xml:space="preserve">every bit as </w:t>
      </w:r>
      <w:r w:rsidRPr="00AB101D">
        <w:rPr>
          <w:rStyle w:val="StyleUnderline"/>
          <w:rFonts w:ascii="Georgia" w:hAnsi="Georgia"/>
          <w:sz w:val="20"/>
          <w:szCs w:val="20"/>
          <w:highlight w:val="yellow"/>
        </w:rPr>
        <w:t>unjust and irrational</w:t>
      </w:r>
      <w:r w:rsidRPr="00F24CE3">
        <w:rPr>
          <w:rFonts w:ascii="Georgia" w:hAnsi="Georgia"/>
          <w:sz w:val="16"/>
          <w:szCs w:val="20"/>
        </w:rPr>
        <w:t xml:space="preserve">. Despite calls from many quarters for more profiling, under the rubric of good "common sense," </w:t>
      </w:r>
      <w:r w:rsidRPr="00F24CE3">
        <w:rPr>
          <w:rStyle w:val="StyleUnderline"/>
          <w:rFonts w:ascii="Georgia" w:hAnsi="Georgia"/>
          <w:sz w:val="20"/>
          <w:szCs w:val="20"/>
        </w:rPr>
        <w:t xml:space="preserve">the fact remains that it is not sensible at all. To single out persons of a particular nationality or ethnicity, or to heighten one's suspicion of such a group is blatantly unjust. </w:t>
      </w:r>
      <w:r w:rsidRPr="00AB101D">
        <w:rPr>
          <w:rStyle w:val="StyleUnderline"/>
          <w:rFonts w:ascii="Georgia" w:hAnsi="Georgia"/>
          <w:sz w:val="20"/>
          <w:szCs w:val="20"/>
          <w:highlight w:val="yellow"/>
        </w:rPr>
        <w:t>It is</w:t>
      </w:r>
      <w:r w:rsidRPr="00F24CE3">
        <w:rPr>
          <w:rStyle w:val="StyleUnderline"/>
          <w:rFonts w:ascii="Georgia" w:hAnsi="Georgia"/>
          <w:sz w:val="20"/>
          <w:szCs w:val="20"/>
        </w:rPr>
        <w:t xml:space="preserve"> in fact </w:t>
      </w:r>
      <w:r w:rsidRPr="00AB101D">
        <w:rPr>
          <w:rStyle w:val="StyleUnderline"/>
          <w:rFonts w:ascii="Georgia" w:hAnsi="Georgia"/>
          <w:sz w:val="20"/>
          <w:szCs w:val="20"/>
          <w:highlight w:val="yellow"/>
        </w:rPr>
        <w:t>plainly racist</w:t>
      </w:r>
      <w:r w:rsidRPr="00F24CE3">
        <w:rPr>
          <w:rStyle w:val="StyleUnderline"/>
          <w:rFonts w:ascii="Georgia" w:hAnsi="Georgia"/>
          <w:sz w:val="20"/>
          <w:szCs w:val="20"/>
        </w:rPr>
        <w:t xml:space="preserve">, as such generalized suspicion, fear, and mistreatment never seem to attach to white folks, no matter what profile we may fit. </w:t>
      </w:r>
      <w:r w:rsidRPr="00AB101D">
        <w:rPr>
          <w:rStyle w:val="StyleUnderline"/>
          <w:rFonts w:ascii="Georgia" w:hAnsi="Georgia"/>
          <w:sz w:val="20"/>
          <w:szCs w:val="20"/>
          <w:highlight w:val="yellow"/>
        </w:rPr>
        <w:t>After the Oklahoma City bombing, white men were not singled out</w:t>
      </w:r>
      <w:r w:rsidRPr="00F24CE3">
        <w:rPr>
          <w:rStyle w:val="StyleUnderline"/>
          <w:rFonts w:ascii="Georgia" w:hAnsi="Georgia"/>
          <w:sz w:val="20"/>
          <w:szCs w:val="20"/>
        </w:rPr>
        <w:t>, held incommunicado, rounded up for questioning, nor quizzed when trying to rent moving vans.</w:t>
      </w:r>
      <w:r w:rsidRPr="00F24CE3">
        <w:rPr>
          <w:rFonts w:ascii="Georgia" w:hAnsi="Georgia"/>
          <w:sz w:val="16"/>
          <w:szCs w:val="20"/>
        </w:rPr>
        <w:t xml:space="preserve"> Indeed, I rented a Ryder truck shortly after McVeigh blew one of their fleet sky-high, along with the Murrah Building. And despite being a white guy, with short hair, no one said a word to me, nor asked for a deposit up front, just in case I decided to load it up with fertilizer and ammonium nitrate and take out a city block. Although white supremacist and militia groups most certainly came in for additional scrutiny in the aftermath of McVeigh's act of mass murder, </w:t>
      </w:r>
      <w:r w:rsidRPr="00F24CE3">
        <w:rPr>
          <w:rStyle w:val="StyleUnderline"/>
          <w:rFonts w:ascii="Georgia" w:hAnsi="Georgia"/>
          <w:sz w:val="20"/>
          <w:szCs w:val="20"/>
        </w:rPr>
        <w:t xml:space="preserve">notice the difference between that response and what is happening now: in the former instance, </w:t>
      </w:r>
      <w:r w:rsidRPr="00AB101D">
        <w:rPr>
          <w:rStyle w:val="StyleUnderline"/>
          <w:rFonts w:ascii="Georgia" w:hAnsi="Georgia"/>
          <w:sz w:val="20"/>
          <w:szCs w:val="20"/>
          <w:highlight w:val="yellow"/>
        </w:rPr>
        <w:t xml:space="preserve">only very specific kinds of white people became possible suspects. </w:t>
      </w:r>
      <w:r w:rsidRPr="00F24CE3">
        <w:rPr>
          <w:rStyle w:val="StyleUnderline"/>
          <w:rFonts w:ascii="Georgia" w:hAnsi="Georgia"/>
          <w:sz w:val="20"/>
          <w:szCs w:val="20"/>
        </w:rPr>
        <w:t>In the latter case</w:t>
      </w:r>
      <w:r w:rsidRPr="00AB101D">
        <w:rPr>
          <w:rStyle w:val="StyleUnderline"/>
          <w:rFonts w:ascii="Georgia" w:hAnsi="Georgia"/>
          <w:sz w:val="20"/>
          <w:szCs w:val="20"/>
          <w:highlight w:val="yellow"/>
        </w:rPr>
        <w:t>, there is a general response of fear towards all persons fitting the physical, ethnic, and religious description of the terrorists.</w:t>
      </w:r>
      <w:r w:rsidRPr="00F24CE3">
        <w:rPr>
          <w:rStyle w:val="StyleUnderline"/>
          <w:rFonts w:ascii="Georgia" w:hAnsi="Georgia"/>
          <w:sz w:val="20"/>
          <w:szCs w:val="20"/>
        </w:rPr>
        <w:t xml:space="preserve"> Even the bombing of Afghanistan can be viewed as racially selective</w:t>
      </w:r>
      <w:r w:rsidRPr="00F24CE3">
        <w:rPr>
          <w:rFonts w:ascii="Georgia" w:hAnsi="Georgia"/>
          <w:sz w:val="16"/>
          <w:szCs w:val="20"/>
        </w:rPr>
        <w:t xml:space="preserve">. After all, </w:t>
      </w:r>
      <w:r w:rsidRPr="00AB101D">
        <w:rPr>
          <w:rStyle w:val="StyleUnderline"/>
          <w:rFonts w:ascii="Georgia" w:hAnsi="Georgia"/>
          <w:sz w:val="20"/>
          <w:szCs w:val="20"/>
          <w:highlight w:val="yellow"/>
        </w:rPr>
        <w:t xml:space="preserve">if the attackers of 9/11 had been </w:t>
      </w:r>
      <w:r w:rsidRPr="00F24CE3">
        <w:rPr>
          <w:rStyle w:val="StyleUnderline"/>
          <w:rFonts w:ascii="Georgia" w:hAnsi="Georgia"/>
          <w:sz w:val="20"/>
          <w:szCs w:val="20"/>
        </w:rPr>
        <w:t xml:space="preserve">members of the </w:t>
      </w:r>
      <w:r w:rsidRPr="00AB101D">
        <w:rPr>
          <w:rStyle w:val="StyleUnderline"/>
          <w:rFonts w:ascii="Georgia" w:hAnsi="Georgia"/>
          <w:sz w:val="20"/>
          <w:szCs w:val="20"/>
          <w:highlight w:val="yellow"/>
        </w:rPr>
        <w:t xml:space="preserve">Irish </w:t>
      </w:r>
      <w:r w:rsidRPr="00F24CE3">
        <w:rPr>
          <w:rStyle w:val="StyleUnderline"/>
          <w:rFonts w:ascii="Georgia" w:hAnsi="Georgia"/>
          <w:sz w:val="20"/>
          <w:szCs w:val="20"/>
        </w:rPr>
        <w:t>Republican Army</w:t>
      </w:r>
      <w:r w:rsidRPr="00AB101D">
        <w:rPr>
          <w:rStyle w:val="StyleUnderline"/>
          <w:rFonts w:ascii="Georgia" w:hAnsi="Georgia"/>
          <w:sz w:val="20"/>
          <w:szCs w:val="20"/>
          <w:highlight w:val="yellow"/>
        </w:rPr>
        <w:t>, it is</w:t>
      </w:r>
      <w:r w:rsidRPr="00F24CE3">
        <w:rPr>
          <w:rStyle w:val="StyleUnderline"/>
          <w:rFonts w:ascii="Georgia" w:hAnsi="Georgia"/>
          <w:sz w:val="20"/>
          <w:szCs w:val="20"/>
        </w:rPr>
        <w:t xml:space="preserve"> simply </w:t>
      </w:r>
      <w:r w:rsidRPr="00AB101D">
        <w:rPr>
          <w:rStyle w:val="StyleUnderline"/>
          <w:rFonts w:ascii="Georgia" w:hAnsi="Georgia"/>
          <w:sz w:val="20"/>
          <w:szCs w:val="20"/>
          <w:highlight w:val="yellow"/>
        </w:rPr>
        <w:t>inconceivable that we would have ripped up</w:t>
      </w:r>
      <w:r w:rsidRPr="00F24CE3">
        <w:rPr>
          <w:rStyle w:val="StyleUnderline"/>
          <w:rFonts w:ascii="Georgia" w:hAnsi="Georgia"/>
          <w:sz w:val="20"/>
          <w:szCs w:val="20"/>
        </w:rPr>
        <w:t xml:space="preserve"> the real estate of </w:t>
      </w:r>
      <w:r w:rsidRPr="00AB101D">
        <w:rPr>
          <w:rStyle w:val="StyleUnderline"/>
          <w:rFonts w:ascii="Georgia" w:hAnsi="Georgia"/>
          <w:sz w:val="20"/>
          <w:szCs w:val="20"/>
          <w:highlight w:val="yellow"/>
        </w:rPr>
        <w:t>Dublin</w:t>
      </w:r>
      <w:r w:rsidRPr="00F24CE3">
        <w:rPr>
          <w:rStyle w:val="StyleUnderline"/>
          <w:rFonts w:ascii="Georgia" w:hAnsi="Georgia"/>
          <w:sz w:val="20"/>
          <w:szCs w:val="20"/>
        </w:rPr>
        <w:t xml:space="preserve"> as punishment.</w:t>
      </w:r>
      <w:r w:rsidRPr="00F24CE3">
        <w:rPr>
          <w:rFonts w:ascii="Georgia" w:hAnsi="Georgia"/>
          <w:sz w:val="16"/>
          <w:szCs w:val="20"/>
        </w:rPr>
        <w:t xml:space="preserve"> So </w:t>
      </w:r>
      <w:r w:rsidRPr="00AB101D">
        <w:rPr>
          <w:rStyle w:val="StyleUnderline"/>
          <w:rFonts w:ascii="Georgia" w:hAnsi="Georgia"/>
          <w:sz w:val="20"/>
          <w:szCs w:val="20"/>
          <w:highlight w:val="yellow"/>
        </w:rPr>
        <w:t>despite</w:t>
      </w:r>
      <w:r w:rsidRPr="00F24CE3">
        <w:rPr>
          <w:rStyle w:val="StyleUnderline"/>
          <w:rFonts w:ascii="Georgia" w:hAnsi="Georgia"/>
          <w:sz w:val="20"/>
          <w:szCs w:val="20"/>
        </w:rPr>
        <w:t xml:space="preserve"> the cavalier </w:t>
      </w:r>
      <w:r w:rsidRPr="00AB101D">
        <w:rPr>
          <w:rStyle w:val="StyleUnderline"/>
          <w:rFonts w:ascii="Georgia" w:hAnsi="Georgia"/>
          <w:sz w:val="20"/>
          <w:szCs w:val="20"/>
          <w:highlight w:val="yellow"/>
        </w:rPr>
        <w:t>claims</w:t>
      </w:r>
      <w:r w:rsidRPr="00F24CE3">
        <w:rPr>
          <w:rStyle w:val="StyleUnderline"/>
          <w:rFonts w:ascii="Georgia" w:hAnsi="Georgia"/>
          <w:sz w:val="20"/>
          <w:szCs w:val="20"/>
        </w:rPr>
        <w:t xml:space="preserve"> by many whites that </w:t>
      </w:r>
      <w:r w:rsidRPr="00AB101D">
        <w:rPr>
          <w:rStyle w:val="StyleUnderline"/>
          <w:rFonts w:ascii="Georgia" w:hAnsi="Georgia"/>
          <w:sz w:val="20"/>
          <w:szCs w:val="20"/>
          <w:highlight w:val="yellow"/>
        </w:rPr>
        <w:t>anti-Arab profiling is no big deal,</w:t>
      </w:r>
      <w:r w:rsidRPr="00F24CE3">
        <w:rPr>
          <w:rStyle w:val="StyleUnderline"/>
          <w:rFonts w:ascii="Georgia" w:hAnsi="Georgia"/>
          <w:sz w:val="20"/>
          <w:szCs w:val="20"/>
        </w:rPr>
        <w:t xml:space="preserve"> and that they would be happy to be profiled if white guys had been behind the attacks in September, the fact remains, whether willing or not, </w:t>
      </w:r>
      <w:r w:rsidRPr="00AB101D">
        <w:rPr>
          <w:rStyle w:val="StyleUnderline"/>
          <w:rFonts w:ascii="Georgia" w:hAnsi="Georgia"/>
          <w:sz w:val="20"/>
          <w:szCs w:val="20"/>
          <w:highlight w:val="yellow"/>
        </w:rPr>
        <w:t xml:space="preserve">they would never have had to worry about such a response. </w:t>
      </w:r>
      <w:r w:rsidRPr="00F24CE3">
        <w:rPr>
          <w:rStyle w:val="StyleUnderline"/>
          <w:rFonts w:ascii="Georgia" w:hAnsi="Georgia"/>
          <w:sz w:val="20"/>
          <w:szCs w:val="20"/>
        </w:rPr>
        <w:t xml:space="preserve">And that's the point. </w:t>
      </w:r>
    </w:p>
    <w:p w14:paraId="7590F2ED" w14:textId="77777777" w:rsidR="004650F6" w:rsidRDefault="004650F6" w:rsidP="004650F6">
      <w:pPr>
        <w:rPr>
          <w:rFonts w:ascii="Georgia" w:hAnsi="Georgia"/>
          <w:b/>
          <w:sz w:val="20"/>
          <w:szCs w:val="20"/>
        </w:rPr>
      </w:pPr>
      <w:r>
        <w:rPr>
          <w:rFonts w:ascii="Georgia" w:hAnsi="Georgia"/>
          <w:b/>
          <w:sz w:val="20"/>
          <w:szCs w:val="20"/>
        </w:rPr>
        <w:t>The modern Islamic body is racialized and defined by its differences, providing the justifications for domestic subordination of Muslims- our educational opposition to Islamophobic ideologies challenges the process of otherization.</w:t>
      </w:r>
    </w:p>
    <w:p w14:paraId="54C45CEA" w14:textId="77777777" w:rsidR="004650F6" w:rsidRPr="00F24CE3" w:rsidRDefault="004650F6" w:rsidP="004650F6">
      <w:pPr>
        <w:rPr>
          <w:rFonts w:ascii="Georgia" w:hAnsi="Georgia"/>
          <w:sz w:val="20"/>
          <w:szCs w:val="20"/>
        </w:rPr>
      </w:pPr>
      <w:r w:rsidRPr="00F24CE3">
        <w:rPr>
          <w:rFonts w:ascii="Georgia" w:hAnsi="Georgia"/>
          <w:b/>
          <w:sz w:val="20"/>
          <w:szCs w:val="20"/>
        </w:rPr>
        <w:lastRenderedPageBreak/>
        <w:t>Jamal 08</w:t>
      </w:r>
      <w:r w:rsidRPr="00F24CE3">
        <w:rPr>
          <w:rFonts w:ascii="Georgia" w:hAnsi="Georgia"/>
          <w:sz w:val="20"/>
          <w:szCs w:val="20"/>
        </w:rPr>
        <w:t xml:space="preserve"> </w:t>
      </w:r>
      <w:r w:rsidRPr="00913A38">
        <w:rPr>
          <w:rFonts w:ascii="Georgia" w:hAnsi="Georgia"/>
          <w:sz w:val="16"/>
          <w:szCs w:val="16"/>
        </w:rPr>
        <w:t xml:space="preserve">(Amaney Jamal, Edwards S. Sanford Professor of Politics at Princeton University and director of the Mamdouha S. Bobst Center for Peace and Justice, “Civil Liberties and the Otherization of Arab and Muslim Americans”, </w:t>
      </w:r>
      <w:r w:rsidRPr="00913A38">
        <w:rPr>
          <w:rFonts w:ascii="Georgia" w:hAnsi="Georgia"/>
          <w:i/>
          <w:sz w:val="16"/>
          <w:szCs w:val="16"/>
        </w:rPr>
        <w:t>Race and Arab Americans Before and After 9/11: From Invisible Citizens to Visible Subjects</w:t>
      </w:r>
      <w:r w:rsidRPr="00913A38">
        <w:rPr>
          <w:rFonts w:ascii="Georgia" w:hAnsi="Georgia"/>
          <w:sz w:val="16"/>
          <w:szCs w:val="16"/>
        </w:rPr>
        <w:t>, 2008, https://books.google.com/books?id=Qbgw2ZwvT8kC&amp;printsec=frontcover&amp;dq=Race+and+Arab+Americans+Before+and+After+9/11:+From+Invisible+Citizens+to+...&amp;hl=en&amp;sa=X&amp;ved=0CB4Q6AEwAGoVChMI07_Wn9ngxgIVSakeCh2caA2d#v=onepage&amp;q=Race%20and%20Arab%20Americans%20Before%20and%20After%209%2F11%3A%20From%20Invisible%20Citizens%20to%20...&amp;f=false, al)</w:t>
      </w:r>
    </w:p>
    <w:p w14:paraId="0C2D6FBA" w14:textId="77777777" w:rsidR="004650F6" w:rsidRPr="00F24CE3" w:rsidRDefault="004650F6" w:rsidP="004650F6">
      <w:pPr>
        <w:rPr>
          <w:rFonts w:ascii="Georgia" w:hAnsi="Georgia"/>
          <w:sz w:val="20"/>
          <w:szCs w:val="20"/>
          <w:u w:val="single"/>
        </w:rPr>
      </w:pPr>
      <w:r w:rsidRPr="00F24CE3">
        <w:rPr>
          <w:rFonts w:ascii="Georgia" w:hAnsi="Georgia"/>
          <w:sz w:val="16"/>
          <w:szCs w:val="20"/>
        </w:rPr>
        <w:t xml:space="preserve">Why is there so much support for policies that so apparently are anathema to basic American values? Several hypotheses can plausibly explain support for taking away the civil rights and liberties of Muslim and Arab Americans. They range from a general sense of vulnerability to more specific anti-Muslim attitudes and predispositions. While the former can be explained away as general fear and worry in the aftermath of the attacks, the latter, I argue, is far more troubling. </w:t>
      </w:r>
      <w:r w:rsidRPr="00F24CE3">
        <w:rPr>
          <w:rFonts w:ascii="Georgia" w:hAnsi="Georgia"/>
          <w:sz w:val="20"/>
          <w:szCs w:val="20"/>
          <w:u w:val="single"/>
        </w:rPr>
        <w:t xml:space="preserve">For if </w:t>
      </w:r>
      <w:r w:rsidRPr="00AB101D">
        <w:rPr>
          <w:rFonts w:ascii="Georgia" w:hAnsi="Georgia"/>
          <w:sz w:val="20"/>
          <w:szCs w:val="20"/>
          <w:highlight w:val="yellow"/>
          <w:u w:val="single"/>
        </w:rPr>
        <w:t>the American population</w:t>
      </w:r>
      <w:r w:rsidRPr="00F24CE3">
        <w:rPr>
          <w:rFonts w:ascii="Georgia" w:hAnsi="Georgia"/>
          <w:sz w:val="20"/>
          <w:szCs w:val="20"/>
          <w:u w:val="single"/>
        </w:rPr>
        <w:t xml:space="preserve"> is willing to </w:t>
      </w:r>
      <w:r w:rsidRPr="00AB101D">
        <w:rPr>
          <w:rFonts w:ascii="Georgia" w:hAnsi="Georgia"/>
          <w:sz w:val="20"/>
          <w:szCs w:val="20"/>
          <w:highlight w:val="yellow"/>
          <w:u w:val="single"/>
        </w:rPr>
        <w:t xml:space="preserve">support infringements on civil liberties by reason of misperceptions that characterize </w:t>
      </w:r>
      <w:r w:rsidRPr="00F24CE3">
        <w:rPr>
          <w:rFonts w:ascii="Georgia" w:hAnsi="Georgia"/>
          <w:sz w:val="20"/>
          <w:szCs w:val="20"/>
          <w:u w:val="single"/>
        </w:rPr>
        <w:t xml:space="preserve">Arabs and </w:t>
      </w:r>
      <w:r w:rsidRPr="00AB101D">
        <w:rPr>
          <w:rFonts w:ascii="Georgia" w:hAnsi="Georgia"/>
          <w:sz w:val="20"/>
          <w:szCs w:val="20"/>
          <w:highlight w:val="yellow"/>
          <w:u w:val="single"/>
        </w:rPr>
        <w:t>Muslims as “enemy Others,”</w:t>
      </w:r>
      <w:r w:rsidRPr="00F24CE3">
        <w:rPr>
          <w:rFonts w:ascii="Georgia" w:hAnsi="Georgia"/>
          <w:sz w:val="20"/>
          <w:szCs w:val="20"/>
          <w:u w:val="single"/>
        </w:rPr>
        <w:t xml:space="preserve"> then </w:t>
      </w:r>
      <w:r w:rsidRPr="00AB101D">
        <w:rPr>
          <w:rFonts w:ascii="Georgia" w:hAnsi="Georgia"/>
          <w:sz w:val="20"/>
          <w:szCs w:val="20"/>
          <w:highlight w:val="yellow"/>
          <w:u w:val="single"/>
        </w:rPr>
        <w:t>we must</w:t>
      </w:r>
      <w:r w:rsidRPr="00F24CE3">
        <w:rPr>
          <w:rFonts w:ascii="Georgia" w:hAnsi="Georgia"/>
          <w:sz w:val="20"/>
          <w:szCs w:val="20"/>
          <w:u w:val="single"/>
        </w:rPr>
        <w:t xml:space="preserve"> also </w:t>
      </w:r>
      <w:r w:rsidRPr="00AB101D">
        <w:rPr>
          <w:rFonts w:ascii="Georgia" w:hAnsi="Georgia"/>
          <w:sz w:val="20"/>
          <w:szCs w:val="20"/>
          <w:highlight w:val="yellow"/>
          <w:u w:val="single"/>
        </w:rPr>
        <w:t>address the larger phenomenon of racialization or “otherization” of</w:t>
      </w:r>
      <w:r w:rsidRPr="00F24CE3">
        <w:rPr>
          <w:rFonts w:ascii="Georgia" w:hAnsi="Georgia"/>
          <w:sz w:val="20"/>
          <w:szCs w:val="20"/>
          <w:u w:val="single"/>
        </w:rPr>
        <w:t xml:space="preserve"> Arabs and </w:t>
      </w:r>
      <w:r w:rsidRPr="00AB101D">
        <w:rPr>
          <w:rFonts w:ascii="Georgia" w:hAnsi="Georgia"/>
          <w:sz w:val="20"/>
          <w:szCs w:val="20"/>
          <w:highlight w:val="yellow"/>
          <w:u w:val="single"/>
        </w:rPr>
        <w:t>Muslims</w:t>
      </w:r>
      <w:r w:rsidRPr="00F24CE3">
        <w:rPr>
          <w:rFonts w:ascii="Georgia" w:hAnsi="Georgia"/>
          <w:sz w:val="20"/>
          <w:szCs w:val="20"/>
          <w:u w:val="single"/>
        </w:rPr>
        <w:t xml:space="preserve"> in mainstream American culture. This </w:t>
      </w:r>
      <w:r w:rsidRPr="00AB101D">
        <w:rPr>
          <w:rFonts w:ascii="Georgia" w:hAnsi="Georgia"/>
          <w:sz w:val="20"/>
          <w:szCs w:val="20"/>
          <w:highlight w:val="yellow"/>
          <w:u w:val="single"/>
        </w:rPr>
        <w:t>racialization</w:t>
      </w:r>
      <w:r w:rsidRPr="00F24CE3">
        <w:rPr>
          <w:rFonts w:ascii="Georgia" w:hAnsi="Georgia"/>
          <w:sz w:val="20"/>
          <w:szCs w:val="20"/>
          <w:u w:val="single"/>
        </w:rPr>
        <w:t xml:space="preserve"> process essentially </w:t>
      </w:r>
      <w:r w:rsidRPr="00AB101D">
        <w:rPr>
          <w:rFonts w:ascii="Georgia" w:hAnsi="Georgia"/>
          <w:sz w:val="20"/>
          <w:szCs w:val="20"/>
          <w:highlight w:val="yellow"/>
          <w:u w:val="single"/>
        </w:rPr>
        <w:t>sees Muslims</w:t>
      </w:r>
      <w:r w:rsidRPr="00F24CE3">
        <w:rPr>
          <w:rFonts w:ascii="Georgia" w:hAnsi="Georgia"/>
          <w:sz w:val="20"/>
          <w:szCs w:val="20"/>
          <w:u w:val="single"/>
        </w:rPr>
        <w:t xml:space="preserve"> and Arabs </w:t>
      </w:r>
      <w:r w:rsidRPr="00AB101D">
        <w:rPr>
          <w:rFonts w:ascii="Georgia" w:hAnsi="Georgia"/>
          <w:sz w:val="20"/>
          <w:szCs w:val="20"/>
          <w:highlight w:val="yellow"/>
          <w:u w:val="single"/>
        </w:rPr>
        <w:t>as different from and inferior to whites</w:t>
      </w:r>
      <w:r w:rsidRPr="00F24CE3">
        <w:rPr>
          <w:rFonts w:ascii="Georgia" w:hAnsi="Georgia"/>
          <w:sz w:val="20"/>
          <w:szCs w:val="20"/>
          <w:u w:val="single"/>
        </w:rPr>
        <w:t xml:space="preserve">, potentially </w:t>
      </w:r>
      <w:r w:rsidRPr="00AB101D">
        <w:rPr>
          <w:rFonts w:ascii="Georgia" w:hAnsi="Georgia"/>
          <w:sz w:val="20"/>
          <w:szCs w:val="20"/>
          <w:highlight w:val="yellow"/>
          <w:u w:val="single"/>
        </w:rPr>
        <w:t>violent and threatening, and</w:t>
      </w:r>
      <w:r w:rsidRPr="00F24CE3">
        <w:rPr>
          <w:rFonts w:ascii="Georgia" w:hAnsi="Georgia"/>
          <w:sz w:val="20"/>
          <w:szCs w:val="20"/>
          <w:u w:val="single"/>
        </w:rPr>
        <w:t xml:space="preserve"> therefore </w:t>
      </w:r>
      <w:r w:rsidRPr="00AB101D">
        <w:rPr>
          <w:rFonts w:ascii="Georgia" w:hAnsi="Georgia"/>
          <w:sz w:val="20"/>
          <w:szCs w:val="20"/>
          <w:highlight w:val="yellow"/>
          <w:u w:val="single"/>
        </w:rPr>
        <w:t>deserving of policies that target them as</w:t>
      </w:r>
      <w:r w:rsidRPr="00F24CE3">
        <w:rPr>
          <w:rFonts w:ascii="Georgia" w:hAnsi="Georgia"/>
          <w:sz w:val="20"/>
          <w:szCs w:val="20"/>
          <w:u w:val="single"/>
        </w:rPr>
        <w:t xml:space="preserve"> a </w:t>
      </w:r>
      <w:r w:rsidRPr="00AB101D">
        <w:rPr>
          <w:rFonts w:ascii="Georgia" w:hAnsi="Georgia"/>
          <w:sz w:val="20"/>
          <w:szCs w:val="20"/>
          <w:highlight w:val="yellow"/>
          <w:u w:val="single"/>
        </w:rPr>
        <w:t>distinct</w:t>
      </w:r>
      <w:r w:rsidRPr="00F24CE3">
        <w:rPr>
          <w:rFonts w:ascii="Georgia" w:hAnsi="Georgia"/>
          <w:sz w:val="20"/>
          <w:szCs w:val="20"/>
          <w:u w:val="single"/>
        </w:rPr>
        <w:t xml:space="preserve"> group of people </w:t>
      </w:r>
      <w:r w:rsidRPr="00AB101D">
        <w:rPr>
          <w:rFonts w:ascii="Georgia" w:hAnsi="Georgia"/>
          <w:sz w:val="20"/>
          <w:szCs w:val="20"/>
          <w:highlight w:val="yellow"/>
          <w:u w:val="single"/>
        </w:rPr>
        <w:t>and criminalize them without evidence</w:t>
      </w:r>
      <w:r w:rsidRPr="00F24CE3">
        <w:rPr>
          <w:rFonts w:ascii="Georgia" w:hAnsi="Georgia"/>
          <w:sz w:val="20"/>
          <w:szCs w:val="20"/>
          <w:u w:val="single"/>
        </w:rPr>
        <w:t xml:space="preserve"> of criminal activity. </w:t>
      </w:r>
      <w:r w:rsidRPr="00AB101D">
        <w:rPr>
          <w:rFonts w:ascii="Georgia" w:hAnsi="Georgia"/>
          <w:sz w:val="20"/>
          <w:szCs w:val="20"/>
          <w:highlight w:val="yellow"/>
          <w:u w:val="single"/>
        </w:rPr>
        <w:t>The</w:t>
      </w:r>
      <w:r w:rsidRPr="00F24CE3">
        <w:rPr>
          <w:rFonts w:ascii="Georgia" w:hAnsi="Georgia"/>
          <w:sz w:val="20"/>
          <w:szCs w:val="20"/>
          <w:u w:val="single"/>
        </w:rPr>
        <w:t xml:space="preserve"> binary </w:t>
      </w:r>
      <w:r w:rsidRPr="00AB101D">
        <w:rPr>
          <w:rFonts w:ascii="Georgia" w:hAnsi="Georgia"/>
          <w:sz w:val="20"/>
          <w:szCs w:val="20"/>
          <w:highlight w:val="yellow"/>
          <w:u w:val="single"/>
        </w:rPr>
        <w:t>logic of “us” versus “them,” based on a</w:t>
      </w:r>
      <w:r w:rsidRPr="00F24CE3">
        <w:rPr>
          <w:rFonts w:ascii="Georgia" w:hAnsi="Georgia"/>
          <w:sz w:val="20"/>
          <w:szCs w:val="20"/>
          <w:u w:val="single"/>
        </w:rPr>
        <w:t xml:space="preserve"> constructed </w:t>
      </w:r>
      <w:r w:rsidRPr="00AB101D">
        <w:rPr>
          <w:rFonts w:ascii="Georgia" w:hAnsi="Georgia"/>
          <w:sz w:val="20"/>
          <w:szCs w:val="20"/>
          <w:highlight w:val="yellow"/>
          <w:u w:val="single"/>
        </w:rPr>
        <w:t>myth of racial difference, permeates</w:t>
      </w:r>
      <w:r w:rsidRPr="00F24CE3">
        <w:rPr>
          <w:rFonts w:ascii="Georgia" w:hAnsi="Georgia"/>
          <w:sz w:val="20"/>
          <w:szCs w:val="20"/>
          <w:u w:val="single"/>
        </w:rPr>
        <w:t xml:space="preserve"> U.S. </w:t>
      </w:r>
      <w:r w:rsidRPr="00AB101D">
        <w:rPr>
          <w:rFonts w:ascii="Georgia" w:hAnsi="Georgia"/>
          <w:sz w:val="20"/>
          <w:szCs w:val="20"/>
          <w:highlight w:val="yellow"/>
          <w:u w:val="single"/>
        </w:rPr>
        <w:t>society and provides</w:t>
      </w:r>
      <w:r w:rsidRPr="00F24CE3">
        <w:rPr>
          <w:rFonts w:ascii="Georgia" w:hAnsi="Georgia"/>
          <w:sz w:val="20"/>
          <w:szCs w:val="20"/>
          <w:u w:val="single"/>
        </w:rPr>
        <w:t xml:space="preserve"> the </w:t>
      </w:r>
      <w:r w:rsidRPr="00AB101D">
        <w:rPr>
          <w:rFonts w:ascii="Georgia" w:hAnsi="Georgia"/>
          <w:sz w:val="20"/>
          <w:szCs w:val="20"/>
          <w:highlight w:val="yellow"/>
          <w:u w:val="single"/>
        </w:rPr>
        <w:t xml:space="preserve">lenses through which group </w:t>
      </w:r>
      <w:r w:rsidRPr="00F24CE3">
        <w:rPr>
          <w:rFonts w:ascii="Georgia" w:hAnsi="Georgia"/>
          <w:sz w:val="20"/>
          <w:szCs w:val="20"/>
          <w:u w:val="single"/>
        </w:rPr>
        <w:t xml:space="preserve">differences </w:t>
      </w:r>
      <w:r w:rsidRPr="00AB101D">
        <w:rPr>
          <w:rFonts w:ascii="Georgia" w:hAnsi="Georgia"/>
          <w:sz w:val="20"/>
          <w:szCs w:val="20"/>
          <w:highlight w:val="yellow"/>
          <w:u w:val="single"/>
        </w:rPr>
        <w:t>are organized, imagined, and understood. In the case of</w:t>
      </w:r>
      <w:r w:rsidRPr="00F24CE3">
        <w:rPr>
          <w:rFonts w:ascii="Georgia" w:hAnsi="Georgia"/>
          <w:sz w:val="20"/>
          <w:szCs w:val="20"/>
          <w:u w:val="single"/>
        </w:rPr>
        <w:t xml:space="preserve"> the </w:t>
      </w:r>
      <w:r w:rsidRPr="00AB101D">
        <w:rPr>
          <w:rFonts w:ascii="Georgia" w:hAnsi="Georgia"/>
          <w:sz w:val="20"/>
          <w:szCs w:val="20"/>
          <w:highlight w:val="yellow"/>
          <w:u w:val="single"/>
        </w:rPr>
        <w:t>denial of Muslim</w:t>
      </w:r>
      <w:r w:rsidRPr="00F24CE3">
        <w:rPr>
          <w:rFonts w:ascii="Georgia" w:hAnsi="Georgia"/>
          <w:sz w:val="20"/>
          <w:szCs w:val="20"/>
          <w:u w:val="single"/>
        </w:rPr>
        <w:t xml:space="preserve"> and Arab American </w:t>
      </w:r>
      <w:r w:rsidRPr="00AB101D">
        <w:rPr>
          <w:rFonts w:ascii="Georgia" w:hAnsi="Georgia"/>
          <w:sz w:val="20"/>
          <w:szCs w:val="20"/>
          <w:highlight w:val="yellow"/>
          <w:u w:val="single"/>
        </w:rPr>
        <w:t>civil liberties, unequal access</w:t>
      </w:r>
      <w:r w:rsidRPr="00F24CE3">
        <w:rPr>
          <w:rFonts w:ascii="Georgia" w:hAnsi="Georgia"/>
          <w:sz w:val="20"/>
          <w:szCs w:val="20"/>
          <w:u w:val="single"/>
        </w:rPr>
        <w:t xml:space="preserve"> to civil liberties </w:t>
      </w:r>
      <w:r w:rsidRPr="00AB101D">
        <w:rPr>
          <w:rFonts w:ascii="Georgia" w:hAnsi="Georgia"/>
          <w:sz w:val="20"/>
          <w:szCs w:val="20"/>
          <w:highlight w:val="yellow"/>
          <w:u w:val="single"/>
        </w:rPr>
        <w:t>is justified through</w:t>
      </w:r>
      <w:r w:rsidRPr="00F24CE3">
        <w:rPr>
          <w:rFonts w:ascii="Georgia" w:hAnsi="Georgia"/>
          <w:sz w:val="20"/>
          <w:szCs w:val="20"/>
          <w:u w:val="single"/>
        </w:rPr>
        <w:t xml:space="preserve"> a </w:t>
      </w:r>
      <w:r w:rsidRPr="00AB101D">
        <w:rPr>
          <w:rFonts w:ascii="Georgia" w:hAnsi="Georgia"/>
          <w:sz w:val="20"/>
          <w:szCs w:val="20"/>
          <w:highlight w:val="yellow"/>
          <w:u w:val="single"/>
        </w:rPr>
        <w:t>racial logic that is not</w:t>
      </w:r>
      <w:r w:rsidRPr="00F24CE3">
        <w:rPr>
          <w:rFonts w:ascii="Georgia" w:hAnsi="Georgia"/>
          <w:sz w:val="20"/>
          <w:szCs w:val="20"/>
          <w:u w:val="single"/>
        </w:rPr>
        <w:t xml:space="preserve"> always </w:t>
      </w:r>
      <w:r w:rsidRPr="00AB101D">
        <w:rPr>
          <w:rFonts w:ascii="Georgia" w:hAnsi="Georgia"/>
          <w:sz w:val="20"/>
          <w:szCs w:val="20"/>
          <w:highlight w:val="yellow"/>
          <w:u w:val="single"/>
        </w:rPr>
        <w:t>based on</w:t>
      </w:r>
      <w:r w:rsidRPr="00F24CE3">
        <w:rPr>
          <w:rFonts w:ascii="Georgia" w:hAnsi="Georgia"/>
          <w:sz w:val="20"/>
          <w:szCs w:val="20"/>
          <w:u w:val="single"/>
        </w:rPr>
        <w:t xml:space="preserve"> an </w:t>
      </w:r>
      <w:r w:rsidRPr="00AB101D">
        <w:rPr>
          <w:rFonts w:ascii="Georgia" w:hAnsi="Georgia"/>
          <w:sz w:val="20"/>
          <w:szCs w:val="20"/>
          <w:highlight w:val="yellow"/>
          <w:u w:val="single"/>
        </w:rPr>
        <w:t>association</w:t>
      </w:r>
      <w:r w:rsidRPr="00F24CE3">
        <w:rPr>
          <w:rFonts w:ascii="Georgia" w:hAnsi="Georgia"/>
          <w:sz w:val="20"/>
          <w:szCs w:val="20"/>
          <w:u w:val="single"/>
        </w:rPr>
        <w:t xml:space="preserve"> </w:t>
      </w:r>
      <w:r w:rsidRPr="00AB101D">
        <w:rPr>
          <w:rFonts w:ascii="Georgia" w:hAnsi="Georgia"/>
          <w:sz w:val="20"/>
          <w:szCs w:val="20"/>
          <w:highlight w:val="yellow"/>
          <w:u w:val="single"/>
        </w:rPr>
        <w:t>between phenotype and backwardness but</w:t>
      </w:r>
      <w:r w:rsidRPr="00F24CE3">
        <w:rPr>
          <w:rFonts w:ascii="Georgia" w:hAnsi="Georgia"/>
          <w:sz w:val="20"/>
          <w:szCs w:val="20"/>
          <w:u w:val="single"/>
        </w:rPr>
        <w:t xml:space="preserve"> still </w:t>
      </w:r>
      <w:r w:rsidRPr="00AB101D">
        <w:rPr>
          <w:rFonts w:ascii="Georgia" w:hAnsi="Georgia"/>
          <w:sz w:val="20"/>
          <w:szCs w:val="20"/>
          <w:highlight w:val="yellow"/>
          <w:u w:val="single"/>
        </w:rPr>
        <w:t>follows</w:t>
      </w:r>
      <w:r w:rsidRPr="00F24CE3">
        <w:rPr>
          <w:rFonts w:ascii="Georgia" w:hAnsi="Georgia"/>
          <w:sz w:val="20"/>
          <w:szCs w:val="20"/>
          <w:u w:val="single"/>
        </w:rPr>
        <w:t xml:space="preserve"> various </w:t>
      </w:r>
      <w:r w:rsidRPr="00AB101D">
        <w:rPr>
          <w:rFonts w:ascii="Georgia" w:hAnsi="Georgia"/>
          <w:sz w:val="20"/>
          <w:szCs w:val="20"/>
          <w:highlight w:val="yellow"/>
          <w:u w:val="single"/>
        </w:rPr>
        <w:t>historical patterns of racism</w:t>
      </w:r>
      <w:r w:rsidRPr="00F24CE3">
        <w:rPr>
          <w:rFonts w:ascii="Georgia" w:hAnsi="Georgia"/>
          <w:sz w:val="20"/>
          <w:szCs w:val="20"/>
          <w:u w:val="single"/>
        </w:rPr>
        <w:t xml:space="preserve"> in the United States. </w:t>
      </w:r>
      <w:r w:rsidRPr="00913A38">
        <w:rPr>
          <w:rFonts w:ascii="Georgia" w:hAnsi="Georgia"/>
          <w:sz w:val="20"/>
          <w:szCs w:val="20"/>
          <w:u w:val="single"/>
        </w:rPr>
        <w:t xml:space="preserve">U.S. history is rife with examples of </w:t>
      </w:r>
      <w:r w:rsidRPr="00913A38">
        <w:rPr>
          <w:rFonts w:ascii="Georgia" w:hAnsi="Georgia"/>
          <w:b/>
          <w:sz w:val="20"/>
          <w:szCs w:val="20"/>
          <w:u w:val="single"/>
        </w:rPr>
        <w:t>immigrants</w:t>
      </w:r>
      <w:r w:rsidRPr="00913A38">
        <w:rPr>
          <w:rFonts w:ascii="Georgia" w:hAnsi="Georgia"/>
          <w:sz w:val="20"/>
          <w:szCs w:val="20"/>
          <w:u w:val="single"/>
        </w:rPr>
        <w:t xml:space="preserve"> being targeted and </w:t>
      </w:r>
      <w:r w:rsidRPr="00913A38">
        <w:rPr>
          <w:rFonts w:ascii="Georgia" w:hAnsi="Georgia"/>
          <w:b/>
          <w:sz w:val="20"/>
          <w:szCs w:val="20"/>
          <w:u w:val="single"/>
        </w:rPr>
        <w:t>denied</w:t>
      </w:r>
      <w:r w:rsidRPr="00913A38">
        <w:rPr>
          <w:rFonts w:ascii="Georgia" w:hAnsi="Georgia"/>
          <w:sz w:val="20"/>
          <w:szCs w:val="20"/>
          <w:u w:val="single"/>
        </w:rPr>
        <w:t xml:space="preserve"> the benefits of </w:t>
      </w:r>
      <w:r w:rsidRPr="00913A38">
        <w:rPr>
          <w:rFonts w:ascii="Georgia" w:hAnsi="Georgia"/>
          <w:b/>
          <w:sz w:val="20"/>
          <w:szCs w:val="20"/>
          <w:u w:val="single"/>
        </w:rPr>
        <w:t>citizenship</w:t>
      </w:r>
      <w:r w:rsidRPr="00913A38">
        <w:rPr>
          <w:rFonts w:ascii="Georgia" w:hAnsi="Georgia"/>
          <w:sz w:val="20"/>
          <w:szCs w:val="20"/>
          <w:u w:val="single"/>
        </w:rPr>
        <w:t xml:space="preserve"> because of their appearance and cultural backgrounds</w:t>
      </w:r>
      <w:r w:rsidRPr="00F24CE3">
        <w:rPr>
          <w:rFonts w:ascii="Georgia" w:hAnsi="Georgia"/>
          <w:sz w:val="20"/>
          <w:szCs w:val="20"/>
          <w:u w:val="single"/>
        </w:rPr>
        <w:t>.</w:t>
      </w:r>
      <w:r w:rsidRPr="00F24CE3">
        <w:rPr>
          <w:rFonts w:ascii="Georgia" w:hAnsi="Georgia"/>
          <w:sz w:val="16"/>
          <w:szCs w:val="20"/>
        </w:rPr>
        <w:t xml:space="preserve"> Nadine Naber reminds us of this history, arguing that these non-immigrant groups, whether blacks, Asians, or Mexicans, have been denied the benefits of citizenship based on the assumption that they are unassimilable and foreign (2006, 241). </w:t>
      </w:r>
      <w:r w:rsidRPr="00F24CE3">
        <w:rPr>
          <w:rFonts w:ascii="Georgia" w:hAnsi="Georgia"/>
          <w:sz w:val="20"/>
          <w:szCs w:val="20"/>
          <w:u w:val="single"/>
        </w:rPr>
        <w:t xml:space="preserve">The single most durable explanation of widespread support for ethnic civil liberty infringement, I argue, rests on the </w:t>
      </w:r>
      <w:r w:rsidRPr="00AB101D">
        <w:rPr>
          <w:rFonts w:ascii="Georgia" w:hAnsi="Georgia"/>
          <w:sz w:val="20"/>
          <w:szCs w:val="20"/>
          <w:highlight w:val="yellow"/>
          <w:u w:val="single"/>
        </w:rPr>
        <w:t>racialization of Muslim</w:t>
      </w:r>
      <w:r w:rsidRPr="00F24CE3">
        <w:rPr>
          <w:rFonts w:ascii="Georgia" w:hAnsi="Georgia"/>
          <w:sz w:val="20"/>
          <w:szCs w:val="20"/>
          <w:u w:val="single"/>
        </w:rPr>
        <w:t xml:space="preserve"> and Arab Americans </w:t>
      </w:r>
      <w:r w:rsidRPr="00AB101D">
        <w:rPr>
          <w:rFonts w:ascii="Georgia" w:hAnsi="Georgia"/>
          <w:sz w:val="20"/>
          <w:szCs w:val="20"/>
          <w:highlight w:val="yellow"/>
          <w:u w:val="single"/>
        </w:rPr>
        <w:t>as the enemy “Other.”</w:t>
      </w:r>
      <w:r w:rsidRPr="00F24CE3">
        <w:rPr>
          <w:rFonts w:ascii="Georgia" w:hAnsi="Georgia"/>
          <w:sz w:val="20"/>
          <w:szCs w:val="20"/>
          <w:u w:val="single"/>
        </w:rPr>
        <w:t xml:space="preserve"> Here, I use the term “racialization” to </w:t>
      </w:r>
      <w:r w:rsidRPr="00AB101D">
        <w:rPr>
          <w:rFonts w:ascii="Georgia" w:hAnsi="Georgia"/>
          <w:sz w:val="20"/>
          <w:szCs w:val="20"/>
          <w:highlight w:val="yellow"/>
          <w:u w:val="single"/>
        </w:rPr>
        <w:t>describe the perception and production of a</w:t>
      </w:r>
      <w:r w:rsidRPr="00F24CE3">
        <w:rPr>
          <w:rFonts w:ascii="Georgia" w:hAnsi="Georgia"/>
          <w:sz w:val="20"/>
          <w:szCs w:val="20"/>
          <w:u w:val="single"/>
        </w:rPr>
        <w:t xml:space="preserve">n inherent </w:t>
      </w:r>
      <w:r w:rsidRPr="00AB101D">
        <w:rPr>
          <w:rFonts w:ascii="Georgia" w:hAnsi="Georgia"/>
          <w:sz w:val="20"/>
          <w:szCs w:val="20"/>
          <w:highlight w:val="yellow"/>
          <w:u w:val="single"/>
        </w:rPr>
        <w:t>threatening difference</w:t>
      </w:r>
      <w:r w:rsidRPr="00F24CE3">
        <w:rPr>
          <w:rFonts w:ascii="Georgia" w:hAnsi="Georgia"/>
          <w:sz w:val="20"/>
          <w:szCs w:val="20"/>
          <w:u w:val="single"/>
        </w:rPr>
        <w:t xml:space="preserve"> </w:t>
      </w:r>
      <w:r w:rsidRPr="00AB101D">
        <w:rPr>
          <w:rFonts w:ascii="Georgia" w:hAnsi="Georgia"/>
          <w:sz w:val="20"/>
          <w:szCs w:val="20"/>
          <w:highlight w:val="yellow"/>
          <w:u w:val="single"/>
        </w:rPr>
        <w:t>between “us” and “them” that</w:t>
      </w:r>
      <w:r w:rsidRPr="00F24CE3">
        <w:rPr>
          <w:rFonts w:ascii="Georgia" w:hAnsi="Georgia"/>
          <w:sz w:val="20"/>
          <w:szCs w:val="20"/>
          <w:u w:val="single"/>
        </w:rPr>
        <w:t xml:space="preserve"> provides a scaffold </w:t>
      </w:r>
      <w:r w:rsidRPr="00AB101D">
        <w:rPr>
          <w:rFonts w:ascii="Georgia" w:hAnsi="Georgia"/>
          <w:sz w:val="20"/>
          <w:szCs w:val="20"/>
          <w:highlight w:val="yellow"/>
          <w:u w:val="single"/>
        </w:rPr>
        <w:t>legitimat</w:t>
      </w:r>
      <w:r w:rsidRPr="00F24CE3">
        <w:rPr>
          <w:rFonts w:ascii="Georgia" w:hAnsi="Georgia"/>
          <w:sz w:val="20"/>
          <w:szCs w:val="20"/>
          <w:u w:val="single"/>
        </w:rPr>
        <w:t xml:space="preserve">ing </w:t>
      </w:r>
      <w:r w:rsidRPr="00AB101D">
        <w:rPr>
          <w:rFonts w:ascii="Georgia" w:hAnsi="Georgia"/>
          <w:sz w:val="20"/>
          <w:szCs w:val="20"/>
          <w:highlight w:val="yellow"/>
          <w:u w:val="single"/>
        </w:rPr>
        <w:t>and support</w:t>
      </w:r>
      <w:r w:rsidRPr="00F24CE3">
        <w:rPr>
          <w:rFonts w:ascii="Georgia" w:hAnsi="Georgia"/>
          <w:sz w:val="20"/>
          <w:szCs w:val="20"/>
          <w:u w:val="single"/>
        </w:rPr>
        <w:t xml:space="preserve">ing </w:t>
      </w:r>
      <w:r w:rsidRPr="006661B0">
        <w:rPr>
          <w:rFonts w:ascii="Georgia" w:hAnsi="Georgia"/>
          <w:sz w:val="20"/>
          <w:szCs w:val="20"/>
          <w:u w:val="single"/>
        </w:rPr>
        <w:t xml:space="preserve">the </w:t>
      </w:r>
      <w:r w:rsidRPr="00AB101D">
        <w:rPr>
          <w:rFonts w:ascii="Georgia" w:hAnsi="Georgia"/>
          <w:sz w:val="20"/>
          <w:szCs w:val="20"/>
          <w:highlight w:val="yellow"/>
          <w:u w:val="single"/>
        </w:rPr>
        <w:t>violation of</w:t>
      </w:r>
      <w:r w:rsidRPr="00F24CE3">
        <w:rPr>
          <w:rFonts w:ascii="Georgia" w:hAnsi="Georgia"/>
          <w:sz w:val="20"/>
          <w:szCs w:val="20"/>
          <w:u w:val="single"/>
        </w:rPr>
        <w:t xml:space="preserve"> the ethnic minority’s civil </w:t>
      </w:r>
      <w:r w:rsidRPr="00AB101D">
        <w:rPr>
          <w:rFonts w:ascii="Georgia" w:hAnsi="Georgia"/>
          <w:sz w:val="20"/>
          <w:szCs w:val="20"/>
          <w:highlight w:val="yellow"/>
          <w:u w:val="single"/>
        </w:rPr>
        <w:t>liberties</w:t>
      </w:r>
      <w:r w:rsidRPr="00F24CE3">
        <w:rPr>
          <w:rFonts w:ascii="Georgia" w:hAnsi="Georgia"/>
          <w:sz w:val="20"/>
          <w:szCs w:val="20"/>
          <w:u w:val="single"/>
        </w:rPr>
        <w:t xml:space="preserve">. Although racialization has its roots in domestic politics the findings of this chapter also demonstrate that </w:t>
      </w:r>
      <w:r w:rsidRPr="00AB101D">
        <w:rPr>
          <w:rFonts w:ascii="Georgia" w:hAnsi="Georgia"/>
          <w:sz w:val="20"/>
          <w:szCs w:val="20"/>
          <w:highlight w:val="yellow"/>
          <w:u w:val="single"/>
        </w:rPr>
        <w:t>geopolitical realities shape the ways</w:t>
      </w:r>
      <w:r w:rsidRPr="00F24CE3">
        <w:rPr>
          <w:rFonts w:ascii="Georgia" w:hAnsi="Georgia"/>
          <w:sz w:val="20"/>
          <w:szCs w:val="20"/>
          <w:u w:val="single"/>
        </w:rPr>
        <w:t xml:space="preserve"> average </w:t>
      </w:r>
      <w:r w:rsidRPr="00AB101D">
        <w:rPr>
          <w:rFonts w:ascii="Georgia" w:hAnsi="Georgia"/>
          <w:sz w:val="20"/>
          <w:szCs w:val="20"/>
          <w:highlight w:val="yellow"/>
          <w:u w:val="single"/>
        </w:rPr>
        <w:t>Americans construct images of the</w:t>
      </w:r>
      <w:r w:rsidRPr="00F24CE3">
        <w:rPr>
          <w:rFonts w:ascii="Georgia" w:hAnsi="Georgia"/>
          <w:sz w:val="20"/>
          <w:szCs w:val="20"/>
          <w:u w:val="single"/>
        </w:rPr>
        <w:t xml:space="preserve"> Arab and </w:t>
      </w:r>
      <w:r w:rsidRPr="00AB101D">
        <w:rPr>
          <w:rFonts w:ascii="Georgia" w:hAnsi="Georgia"/>
          <w:sz w:val="20"/>
          <w:szCs w:val="20"/>
          <w:highlight w:val="yellow"/>
          <w:u w:val="single"/>
        </w:rPr>
        <w:t>Muslim “Other”</w:t>
      </w:r>
      <w:r w:rsidRPr="00F24CE3">
        <w:rPr>
          <w:rFonts w:ascii="Georgia" w:hAnsi="Georgia"/>
          <w:sz w:val="20"/>
          <w:szCs w:val="20"/>
          <w:u w:val="single"/>
        </w:rPr>
        <w:t xml:space="preserve"> in their midst. Both </w:t>
      </w:r>
      <w:r w:rsidRPr="00AB101D">
        <w:rPr>
          <w:rFonts w:ascii="Georgia" w:hAnsi="Georgia"/>
          <w:sz w:val="20"/>
          <w:szCs w:val="20"/>
          <w:highlight w:val="yellow"/>
          <w:u w:val="single"/>
        </w:rPr>
        <w:t xml:space="preserve">domestic politics and </w:t>
      </w:r>
      <w:r w:rsidRPr="00F24CE3">
        <w:rPr>
          <w:rFonts w:ascii="Georgia" w:hAnsi="Georgia"/>
          <w:sz w:val="20"/>
          <w:szCs w:val="20"/>
          <w:u w:val="single"/>
        </w:rPr>
        <w:t xml:space="preserve">existing </w:t>
      </w:r>
      <w:r w:rsidRPr="00AB101D">
        <w:rPr>
          <w:rFonts w:ascii="Georgia" w:hAnsi="Georgia"/>
          <w:sz w:val="20"/>
          <w:szCs w:val="20"/>
          <w:highlight w:val="yellow"/>
          <w:u w:val="single"/>
        </w:rPr>
        <w:t>geopolitical realities</w:t>
      </w:r>
      <w:r w:rsidRPr="00F24CE3">
        <w:rPr>
          <w:rFonts w:ascii="Georgia" w:hAnsi="Georgia"/>
          <w:sz w:val="20"/>
          <w:szCs w:val="20"/>
          <w:u w:val="single"/>
        </w:rPr>
        <w:t xml:space="preserve">, especially when the homelands of those “othered” populations are sites of U.S. military campaigns, combine to </w:t>
      </w:r>
      <w:r w:rsidRPr="00AB101D">
        <w:rPr>
          <w:rFonts w:ascii="Georgia" w:hAnsi="Georgia"/>
          <w:sz w:val="20"/>
          <w:szCs w:val="20"/>
          <w:highlight w:val="yellow"/>
          <w:u w:val="single"/>
        </w:rPr>
        <w:t>justify the domestic subordination of less-tolerated populations.</w:t>
      </w:r>
      <w:r w:rsidRPr="00F24CE3">
        <w:rPr>
          <w:rFonts w:ascii="Georgia" w:hAnsi="Georgia"/>
          <w:sz w:val="20"/>
          <w:szCs w:val="20"/>
          <w:u w:val="single"/>
        </w:rPr>
        <w:t xml:space="preserve"> </w:t>
      </w:r>
    </w:p>
    <w:p w14:paraId="4623E991" w14:textId="77777777" w:rsidR="004650F6" w:rsidRPr="00370708" w:rsidRDefault="004650F6" w:rsidP="004650F6"/>
    <w:p w14:paraId="6AC445F3" w14:textId="77777777" w:rsidR="004650F6" w:rsidRPr="00F24CE3" w:rsidRDefault="004650F6" w:rsidP="004650F6">
      <w:pPr>
        <w:rPr>
          <w:rStyle w:val="Style13ptBold"/>
          <w:rFonts w:ascii="Georgia" w:hAnsi="Georgia"/>
          <w:sz w:val="20"/>
          <w:szCs w:val="20"/>
        </w:rPr>
      </w:pPr>
      <w:r w:rsidRPr="00F24CE3">
        <w:rPr>
          <w:rStyle w:val="Style13ptBold"/>
          <w:rFonts w:ascii="Georgia" w:hAnsi="Georgia"/>
          <w:sz w:val="20"/>
          <w:szCs w:val="20"/>
        </w:rPr>
        <w:t>Otherization allows for oppression, slavery, and other atrocities</w:t>
      </w:r>
    </w:p>
    <w:p w14:paraId="06BC7929" w14:textId="77777777" w:rsidR="004650F6" w:rsidRPr="00F24CE3" w:rsidRDefault="004650F6" w:rsidP="004650F6">
      <w:pPr>
        <w:rPr>
          <w:rStyle w:val="Style13ptBold"/>
          <w:rFonts w:ascii="Georgia" w:hAnsi="Georgia"/>
          <w:b w:val="0"/>
          <w:sz w:val="20"/>
          <w:szCs w:val="20"/>
        </w:rPr>
      </w:pPr>
      <w:r w:rsidRPr="00F24CE3">
        <w:rPr>
          <w:rStyle w:val="Style13ptBold"/>
          <w:rFonts w:ascii="Georgia" w:hAnsi="Georgia"/>
          <w:sz w:val="20"/>
          <w:szCs w:val="20"/>
        </w:rPr>
        <w:t xml:space="preserve">Embrick 08 </w:t>
      </w:r>
      <w:r w:rsidRPr="00C040F9">
        <w:rPr>
          <w:rStyle w:val="Style13ptBold"/>
          <w:rFonts w:ascii="Georgia" w:hAnsi="Georgia"/>
          <w:b w:val="0"/>
          <w:sz w:val="16"/>
          <w:szCs w:val="16"/>
        </w:rPr>
        <w:t>(David G. Embrick, Associate professor of sociology at Loyola University Chicago,  “Us and Them”, Encyclopedia of Race, Ethnicity, and Society, 04/25/08, http://sage-ereference.com/view/ethnicity/n570.xml, al)</w:t>
      </w:r>
    </w:p>
    <w:p w14:paraId="0780D35E" w14:textId="77777777" w:rsidR="004650F6" w:rsidRPr="00370708" w:rsidRDefault="004650F6" w:rsidP="004650F6">
      <w:pPr>
        <w:rPr>
          <w:rStyle w:val="StyleUnderline"/>
        </w:rPr>
      </w:pPr>
      <w:r w:rsidRPr="00370708">
        <w:rPr>
          <w:rStyle w:val="StyleUnderline"/>
        </w:rPr>
        <w:t xml:space="preserve">The phrase </w:t>
      </w:r>
      <w:r w:rsidRPr="00370708">
        <w:rPr>
          <w:rStyle w:val="StyleUnderline"/>
          <w:highlight w:val="yellow"/>
        </w:rPr>
        <w:t>“us and them” refers to</w:t>
      </w:r>
      <w:r w:rsidRPr="00370708">
        <w:rPr>
          <w:rStyle w:val="StyleUnderline"/>
        </w:rPr>
        <w:t xml:space="preserve"> the tendency of </w:t>
      </w:r>
      <w:r w:rsidRPr="00370708">
        <w:rPr>
          <w:rStyle w:val="StyleUnderline"/>
          <w:highlight w:val="yellow"/>
        </w:rPr>
        <w:t>marginalized groups</w:t>
      </w:r>
      <w:r w:rsidRPr="00370708">
        <w:rPr>
          <w:rStyle w:val="StyleUnderline"/>
        </w:rPr>
        <w:t xml:space="preserve"> to be </w:t>
      </w:r>
      <w:r w:rsidRPr="00370708">
        <w:rPr>
          <w:rStyle w:val="StyleUnderline"/>
          <w:highlight w:val="yellow"/>
        </w:rPr>
        <w:t>viewed as</w:t>
      </w:r>
      <w:r w:rsidRPr="00370708">
        <w:rPr>
          <w:rStyle w:val="StyleUnderline"/>
        </w:rPr>
        <w:t xml:space="preserve"> “</w:t>
      </w:r>
      <w:r w:rsidRPr="00370708">
        <w:rPr>
          <w:rStyle w:val="StyleUnderline"/>
          <w:highlight w:val="yellow"/>
        </w:rPr>
        <w:t>different from” the dominant group</w:t>
      </w:r>
      <w:r w:rsidRPr="00370708">
        <w:rPr>
          <w:rStyle w:val="StyleUnderline"/>
        </w:rPr>
        <w:t xml:space="preserve">. For the most part, group relationships in society have involved assertions of supremacy, specifically </w:t>
      </w:r>
      <w:r w:rsidRPr="00370708">
        <w:rPr>
          <w:rStyle w:val="StyleUnderline"/>
          <w:highlight w:val="yellow"/>
        </w:rPr>
        <w:t>the belief that one group is superior to another</w:t>
      </w:r>
      <w:r w:rsidRPr="00C040F9">
        <w:rPr>
          <w:rStyle w:val="Style13ptBold"/>
          <w:rFonts w:ascii="Georgia" w:hAnsi="Georgia"/>
          <w:b w:val="0"/>
          <w:sz w:val="16"/>
          <w:szCs w:val="20"/>
        </w:rPr>
        <w:t xml:space="preserve"> group or civilization. Early assimilation theorists and scholars specializing in world civilizations were quick to point out how clashes between cultures typically began with ethnocentric judgments of one group against another group. </w:t>
      </w:r>
      <w:r w:rsidRPr="00370708">
        <w:rPr>
          <w:rStyle w:val="StyleUnderline"/>
        </w:rPr>
        <w:t xml:space="preserve">The notion of viewing outsiders as “others” has historically been used to </w:t>
      </w:r>
      <w:r w:rsidRPr="00370708">
        <w:rPr>
          <w:rStyle w:val="StyleUnderline"/>
          <w:highlight w:val="yellow"/>
        </w:rPr>
        <w:t>justify</w:t>
      </w:r>
      <w:r w:rsidRPr="00370708">
        <w:rPr>
          <w:rStyle w:val="StyleUnderline"/>
        </w:rPr>
        <w:t xml:space="preserve"> the </w:t>
      </w:r>
      <w:r w:rsidRPr="00370708">
        <w:rPr>
          <w:rStyle w:val="StyleUnderline"/>
          <w:highlight w:val="yellow"/>
        </w:rPr>
        <w:t>mistreatment and</w:t>
      </w:r>
      <w:r w:rsidRPr="00370708">
        <w:rPr>
          <w:rStyle w:val="StyleUnderline"/>
        </w:rPr>
        <w:t xml:space="preserve"> </w:t>
      </w:r>
      <w:r w:rsidRPr="00370708">
        <w:rPr>
          <w:rStyle w:val="StyleUnderline"/>
          <w:highlight w:val="yellow"/>
        </w:rPr>
        <w:t>oppression</w:t>
      </w:r>
      <w:r w:rsidRPr="00370708">
        <w:rPr>
          <w:rStyle w:val="StyleUnderline"/>
        </w:rPr>
        <w:t xml:space="preserve"> of one group of people by another. For instance, the notion of </w:t>
      </w:r>
      <w:r w:rsidRPr="00370708">
        <w:rPr>
          <w:rStyle w:val="StyleUnderline"/>
          <w:highlight w:val="yellow"/>
        </w:rPr>
        <w:t>Manifest Destiny</w:t>
      </w:r>
      <w:r w:rsidRPr="00370708">
        <w:rPr>
          <w:rStyle w:val="StyleUnderline"/>
        </w:rPr>
        <w:t xml:space="preserve"> in the middle 1800s </w:t>
      </w:r>
      <w:r w:rsidRPr="00370708">
        <w:rPr>
          <w:rStyle w:val="StyleUnderline"/>
          <w:highlight w:val="yellow"/>
        </w:rPr>
        <w:t>was dependent on the view that the U</w:t>
      </w:r>
      <w:r w:rsidRPr="00370708">
        <w:rPr>
          <w:rStyle w:val="StyleUnderline"/>
        </w:rPr>
        <w:t xml:space="preserve">nited </w:t>
      </w:r>
      <w:r w:rsidRPr="00370708">
        <w:rPr>
          <w:rStyle w:val="StyleUnderline"/>
          <w:highlight w:val="yellow"/>
        </w:rPr>
        <w:t>S</w:t>
      </w:r>
      <w:r w:rsidRPr="00370708">
        <w:rPr>
          <w:rStyle w:val="StyleUnderline"/>
        </w:rPr>
        <w:t xml:space="preserve">tates, </w:t>
      </w:r>
      <w:r w:rsidRPr="00370708">
        <w:rPr>
          <w:rStyle w:val="StyleUnderline"/>
          <w:highlight w:val="yellow"/>
        </w:rPr>
        <w:t>as</w:t>
      </w:r>
      <w:r w:rsidRPr="00370708">
        <w:rPr>
          <w:rStyle w:val="StyleUnderline"/>
        </w:rPr>
        <w:t xml:space="preserve"> the </w:t>
      </w:r>
      <w:r w:rsidRPr="00370708">
        <w:rPr>
          <w:rStyle w:val="StyleUnderline"/>
          <w:highlight w:val="yellow"/>
        </w:rPr>
        <w:t>“more civilized”</w:t>
      </w:r>
      <w:r w:rsidRPr="00370708">
        <w:rPr>
          <w:rStyle w:val="StyleUnderline"/>
        </w:rPr>
        <w:t xml:space="preserve"> nation, </w:t>
      </w:r>
      <w:r w:rsidRPr="00370708">
        <w:rPr>
          <w:rStyle w:val="StyleUnderline"/>
          <w:highlight w:val="yellow"/>
        </w:rPr>
        <w:t>had a right to expand</w:t>
      </w:r>
      <w:r w:rsidRPr="00370708">
        <w:rPr>
          <w:rStyle w:val="StyleUnderline"/>
        </w:rPr>
        <w:t xml:space="preserve"> westward </w:t>
      </w:r>
      <w:r w:rsidRPr="00370708">
        <w:rPr>
          <w:rStyle w:val="StyleUnderline"/>
          <w:highlight w:val="yellow"/>
        </w:rPr>
        <w:t>and assimilate or eliminate other</w:t>
      </w:r>
      <w:r w:rsidRPr="00370708">
        <w:rPr>
          <w:rStyle w:val="StyleUnderline"/>
        </w:rPr>
        <w:t xml:space="preserve"> </w:t>
      </w:r>
      <w:r w:rsidRPr="00370708">
        <w:rPr>
          <w:rStyle w:val="StyleUnderline"/>
          <w:highlight w:val="yellow"/>
        </w:rPr>
        <w:t>“less civilized” or racially inferior groups</w:t>
      </w:r>
      <w:r w:rsidRPr="00370708">
        <w:rPr>
          <w:rStyle w:val="StyleUnderline"/>
        </w:rPr>
        <w:t xml:space="preserve"> in the process. Similarly, </w:t>
      </w:r>
      <w:r w:rsidRPr="00370708">
        <w:rPr>
          <w:rStyle w:val="StyleUnderline"/>
          <w:highlight w:val="yellow"/>
        </w:rPr>
        <w:t>slavery and</w:t>
      </w:r>
      <w:r w:rsidRPr="00370708">
        <w:rPr>
          <w:rStyle w:val="StyleUnderline"/>
        </w:rPr>
        <w:t xml:space="preserve"> the </w:t>
      </w:r>
      <w:r w:rsidRPr="00370708">
        <w:rPr>
          <w:rStyle w:val="StyleUnderline"/>
          <w:highlight w:val="yellow"/>
        </w:rPr>
        <w:t xml:space="preserve">systematic theft </w:t>
      </w:r>
      <w:r w:rsidRPr="00370708">
        <w:rPr>
          <w:rStyle w:val="StyleUnderline"/>
          <w:highlight w:val="yellow"/>
        </w:rPr>
        <w:lastRenderedPageBreak/>
        <w:t>of resources and oppressive treatment of</w:t>
      </w:r>
      <w:r w:rsidRPr="00370708">
        <w:rPr>
          <w:rStyle w:val="StyleUnderline"/>
        </w:rPr>
        <w:t xml:space="preserve"> indigenous </w:t>
      </w:r>
      <w:r w:rsidRPr="00370708">
        <w:rPr>
          <w:rStyle w:val="StyleUnderline"/>
          <w:highlight w:val="yellow"/>
        </w:rPr>
        <w:t>populations</w:t>
      </w:r>
      <w:r w:rsidRPr="00370708">
        <w:rPr>
          <w:rStyle w:val="StyleUnderline"/>
        </w:rPr>
        <w:t xml:space="preserve"> under colonialism </w:t>
      </w:r>
      <w:r w:rsidRPr="00370708">
        <w:rPr>
          <w:rStyle w:val="StyleUnderline"/>
          <w:highlight w:val="yellow"/>
        </w:rPr>
        <w:t>were deemed</w:t>
      </w:r>
      <w:r w:rsidRPr="00370708">
        <w:rPr>
          <w:rStyle w:val="StyleUnderline"/>
        </w:rPr>
        <w:t xml:space="preserve"> to be </w:t>
      </w:r>
      <w:r w:rsidRPr="00370708">
        <w:rPr>
          <w:rStyle w:val="StyleUnderline"/>
          <w:highlight w:val="yellow"/>
        </w:rPr>
        <w:t>justifiable</w:t>
      </w:r>
      <w:r w:rsidRPr="00370708">
        <w:rPr>
          <w:rStyle w:val="StyleUnderline"/>
        </w:rPr>
        <w:t xml:space="preserve"> based on the idea that the oppressed group represented a “less civilized” or “subhuman” group of people.</w:t>
      </w:r>
      <w:r w:rsidRPr="00C040F9">
        <w:rPr>
          <w:rStyle w:val="Style13ptBold"/>
          <w:rFonts w:ascii="Georgia" w:hAnsi="Georgia"/>
          <w:b w:val="0"/>
          <w:sz w:val="16"/>
          <w:szCs w:val="20"/>
        </w:rPr>
        <w:t xml:space="preserve"> While severe forms of overt ethnocentrism and group discrimination such as slavery are no longer an issue in the United States today, the notion of viewing outsiders with suspicion or as inferior remains. </w:t>
      </w:r>
      <w:r w:rsidRPr="00370708">
        <w:rPr>
          <w:rStyle w:val="StyleUnderline"/>
        </w:rPr>
        <w:t xml:space="preserve">Although these </w:t>
      </w:r>
      <w:r w:rsidRPr="00370708">
        <w:rPr>
          <w:rStyle w:val="StyleUnderline"/>
          <w:highlight w:val="yellow"/>
        </w:rPr>
        <w:t>suspicions</w:t>
      </w:r>
      <w:r w:rsidRPr="00370708">
        <w:rPr>
          <w:rStyle w:val="StyleUnderline"/>
        </w:rPr>
        <w:t xml:space="preserve"> tend to have racial connotations, they also </w:t>
      </w:r>
      <w:r w:rsidRPr="00370708">
        <w:rPr>
          <w:rStyle w:val="StyleUnderline"/>
          <w:highlight w:val="yellow"/>
        </w:rPr>
        <w:t xml:space="preserve">extend to differences based on ethnicity, class, nationalism, culture, and religion. </w:t>
      </w:r>
      <w:r w:rsidRPr="00370708">
        <w:rPr>
          <w:rStyle w:val="StyleUnderline"/>
        </w:rPr>
        <w:t>This entry looks at some expressions of the “us versus them” attitude in the United States.</w:t>
      </w:r>
    </w:p>
    <w:p w14:paraId="74397CD6" w14:textId="77777777" w:rsidR="004650F6" w:rsidRPr="00F24CE3" w:rsidRDefault="004650F6" w:rsidP="004650F6">
      <w:pPr>
        <w:rPr>
          <w:rStyle w:val="Style13ptBold"/>
          <w:rFonts w:ascii="Georgia" w:hAnsi="Georgia"/>
          <w:b w:val="0"/>
          <w:sz w:val="20"/>
          <w:szCs w:val="20"/>
        </w:rPr>
      </w:pPr>
    </w:p>
    <w:p w14:paraId="5C7706B7" w14:textId="77777777" w:rsidR="004650F6" w:rsidRDefault="004650F6" w:rsidP="004650F6">
      <w:pPr>
        <w:pStyle w:val="Heading3"/>
      </w:pPr>
      <w:r>
        <w:lastRenderedPageBreak/>
        <w:t>Contention 2: Solvency</w:t>
      </w:r>
    </w:p>
    <w:p w14:paraId="5D4986C0" w14:textId="77777777" w:rsidR="004650F6" w:rsidRPr="004247B9" w:rsidRDefault="004650F6" w:rsidP="004650F6">
      <w:pPr>
        <w:rPr>
          <w:rFonts w:ascii="Georgia" w:hAnsi="Georgia"/>
          <w:b/>
          <w:sz w:val="20"/>
          <w:szCs w:val="20"/>
        </w:rPr>
      </w:pPr>
      <w:r w:rsidRPr="004247B9">
        <w:rPr>
          <w:rFonts w:ascii="Georgia" w:hAnsi="Georgia"/>
          <w:b/>
          <w:sz w:val="20"/>
          <w:szCs w:val="20"/>
        </w:rPr>
        <w:t>Islamophobia is cultivated and perpetuated at the policy level- extensive federal surveillance mechanisms create justifications for widespread anti-Muslim sentiments and fractures local communities</w:t>
      </w:r>
    </w:p>
    <w:p w14:paraId="68C35FA5"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Khalek</w:t>
      </w:r>
      <w:r w:rsidRPr="004247B9">
        <w:rPr>
          <w:rFonts w:ascii="Georgia" w:hAnsi="Georgia"/>
          <w:sz w:val="20"/>
          <w:szCs w:val="20"/>
        </w:rPr>
        <w:t xml:space="preserve"> </w:t>
      </w:r>
      <w:r w:rsidRPr="004247B9">
        <w:rPr>
          <w:rStyle w:val="Style13ptBold"/>
          <w:rFonts w:ascii="Georgia" w:hAnsi="Georgia"/>
          <w:sz w:val="20"/>
          <w:szCs w:val="20"/>
        </w:rPr>
        <w:t>2014</w:t>
      </w:r>
      <w:r w:rsidRPr="004247B9">
        <w:rPr>
          <w:rFonts w:ascii="Georgia" w:hAnsi="Georgia"/>
          <w:sz w:val="20"/>
          <w:szCs w:val="20"/>
        </w:rPr>
        <w:t xml:space="preserve"> </w:t>
      </w:r>
      <w:r w:rsidRPr="003D059C">
        <w:rPr>
          <w:rFonts w:ascii="Georgia" w:hAnsi="Georgia"/>
          <w:sz w:val="16"/>
          <w:szCs w:val="16"/>
        </w:rPr>
        <w:t xml:space="preserve">[Rania, "How NSA Spying Impacts Muslim Communities and Cultivates Islamophobia," Dispatches from the Underclass, </w:t>
      </w:r>
      <w:hyperlink r:id="rId15" w:history="1">
        <w:r w:rsidRPr="003D059C">
          <w:rPr>
            <w:rStyle w:val="Hyperlink"/>
            <w:rFonts w:ascii="Georgia" w:hAnsi="Georgia"/>
            <w:sz w:val="16"/>
            <w:szCs w:val="16"/>
          </w:rPr>
          <w:t>http://raniakhalek.com/2014/01/26/how-nsa-spying-impacts-muslim-communities-and-cultivates-islamophobia/</w:t>
        </w:r>
      </w:hyperlink>
      <w:r w:rsidRPr="003D059C">
        <w:rPr>
          <w:rFonts w:ascii="Georgia" w:hAnsi="Georgia"/>
          <w:sz w:val="16"/>
          <w:szCs w:val="16"/>
        </w:rPr>
        <w:t>, Accessed 7/13/15, AX]</w:t>
      </w:r>
    </w:p>
    <w:p w14:paraId="2A392C5D" w14:textId="77777777" w:rsidR="004650F6" w:rsidRPr="006D2686" w:rsidRDefault="004650F6" w:rsidP="004650F6">
      <w:pPr>
        <w:rPr>
          <w:rFonts w:ascii="Georgia" w:hAnsi="Georgia"/>
          <w:b/>
          <w:sz w:val="20"/>
          <w:szCs w:val="20"/>
          <w:u w:val="single"/>
        </w:rPr>
      </w:pPr>
      <w:r w:rsidRPr="006D2686">
        <w:rPr>
          <w:rFonts w:ascii="Georgia" w:hAnsi="Georgia"/>
          <w:sz w:val="16"/>
          <w:szCs w:val="20"/>
        </w:rPr>
        <w:t xml:space="preserve">ABBAS: I agree wholeheartedly that </w:t>
      </w:r>
      <w:r w:rsidRPr="006D2686">
        <w:rPr>
          <w:rStyle w:val="StyleUnderline"/>
          <w:rFonts w:ascii="Georgia" w:hAnsi="Georgia"/>
          <w:b w:val="0"/>
          <w:sz w:val="20"/>
          <w:szCs w:val="20"/>
          <w:highlight w:val="yellow"/>
        </w:rPr>
        <w:t>the fear of Islam,</w:t>
      </w:r>
      <w:r w:rsidRPr="004247B9">
        <w:rPr>
          <w:rStyle w:val="StyleUnderline"/>
          <w:rFonts w:ascii="Georgia" w:hAnsi="Georgia"/>
          <w:b w:val="0"/>
          <w:sz w:val="20"/>
          <w:szCs w:val="20"/>
        </w:rPr>
        <w:t xml:space="preserve"> the fear of Muslims, </w:t>
      </w:r>
      <w:r w:rsidRPr="006D2686">
        <w:rPr>
          <w:rStyle w:val="StyleUnderline"/>
          <w:rFonts w:ascii="Georgia" w:hAnsi="Georgia"/>
          <w:b w:val="0"/>
          <w:sz w:val="20"/>
          <w:szCs w:val="20"/>
          <w:highlight w:val="yellow"/>
        </w:rPr>
        <w:t>is</w:t>
      </w:r>
      <w:r w:rsidRPr="006D2686">
        <w:rPr>
          <w:rStyle w:val="StyleUnderline"/>
          <w:rFonts w:ascii="Georgia" w:hAnsi="Georgia"/>
          <w:b w:val="0"/>
          <w:sz w:val="20"/>
          <w:szCs w:val="20"/>
        </w:rPr>
        <w:t xml:space="preserve"> a notion</w:t>
      </w:r>
      <w:r w:rsidRPr="006D2686">
        <w:rPr>
          <w:rFonts w:ascii="Georgia" w:hAnsi="Georgia"/>
          <w:sz w:val="16"/>
          <w:szCs w:val="20"/>
        </w:rPr>
        <w:t xml:space="preserve"> I think has been </w:t>
      </w:r>
      <w:r w:rsidRPr="006D2686">
        <w:rPr>
          <w:rStyle w:val="StyleUnderline"/>
          <w:rFonts w:ascii="Georgia" w:hAnsi="Georgia"/>
          <w:b w:val="0"/>
          <w:sz w:val="20"/>
          <w:szCs w:val="20"/>
          <w:highlight w:val="yellow"/>
        </w:rPr>
        <w:t>cultivated by policy choices at the federal level. The use</w:t>
      </w:r>
      <w:r w:rsidRPr="004247B9">
        <w:rPr>
          <w:rStyle w:val="StyleUnderline"/>
          <w:rFonts w:ascii="Georgia" w:hAnsi="Georgia"/>
          <w:b w:val="0"/>
          <w:sz w:val="20"/>
          <w:szCs w:val="20"/>
        </w:rPr>
        <w:t xml:space="preserve"> of airport screenings, </w:t>
      </w:r>
      <w:r w:rsidRPr="006D2686">
        <w:rPr>
          <w:rStyle w:val="StyleUnderline"/>
          <w:rFonts w:ascii="Georgia" w:hAnsi="Georgia"/>
          <w:b w:val="0"/>
          <w:sz w:val="20"/>
          <w:szCs w:val="20"/>
        </w:rPr>
        <w:t>that</w:t>
      </w:r>
      <w:r w:rsidRPr="006D2686">
        <w:rPr>
          <w:rFonts w:ascii="Georgia" w:hAnsi="Georgia"/>
          <w:sz w:val="16"/>
          <w:szCs w:val="20"/>
        </w:rPr>
        <w:t xml:space="preserve"> </w:t>
      </w:r>
      <w:r w:rsidRPr="006D2686">
        <w:rPr>
          <w:rStyle w:val="StyleUnderline"/>
          <w:rFonts w:ascii="Georgia" w:hAnsi="Georgia"/>
          <w:b w:val="0"/>
          <w:sz w:val="20"/>
          <w:szCs w:val="20"/>
          <w:highlight w:val="yellow"/>
        </w:rPr>
        <w:t xml:space="preserve">inevitably cultivates and </w:t>
      </w:r>
      <w:r w:rsidRPr="006D2686">
        <w:rPr>
          <w:rStyle w:val="StyleUnderline"/>
          <w:rFonts w:ascii="Georgia" w:hAnsi="Georgia"/>
          <w:b w:val="0"/>
          <w:sz w:val="20"/>
          <w:szCs w:val="20"/>
        </w:rPr>
        <w:t>reflects the bias that people have against Muslims</w:t>
      </w:r>
      <w:r w:rsidRPr="006D2686">
        <w:rPr>
          <w:rFonts w:ascii="Georgia" w:hAnsi="Georgia"/>
          <w:sz w:val="16"/>
          <w:szCs w:val="20"/>
        </w:rPr>
        <w:t xml:space="preserve">, </w:t>
      </w:r>
      <w:r w:rsidRPr="004247B9">
        <w:rPr>
          <w:rStyle w:val="StyleUnderline"/>
          <w:rFonts w:ascii="Georgia" w:hAnsi="Georgia"/>
          <w:b w:val="0"/>
          <w:sz w:val="20"/>
          <w:szCs w:val="20"/>
        </w:rPr>
        <w:t>has</w:t>
      </w:r>
      <w:r w:rsidRPr="006D2686">
        <w:rPr>
          <w:rFonts w:ascii="Georgia" w:hAnsi="Georgia"/>
          <w:sz w:val="16"/>
          <w:szCs w:val="20"/>
        </w:rPr>
        <w:t xml:space="preserve"> I think </w:t>
      </w:r>
      <w:r w:rsidRPr="006D2686">
        <w:rPr>
          <w:rStyle w:val="StyleUnderline"/>
          <w:rFonts w:ascii="Georgia" w:hAnsi="Georgia"/>
          <w:b w:val="0"/>
          <w:sz w:val="20"/>
          <w:szCs w:val="20"/>
          <w:highlight w:val="yellow"/>
        </w:rPr>
        <w:t>created space for an anti-Muslim movement</w:t>
      </w:r>
      <w:r w:rsidRPr="006D2686">
        <w:rPr>
          <w:rFonts w:ascii="Georgia" w:hAnsi="Georgia"/>
          <w:sz w:val="16"/>
          <w:szCs w:val="20"/>
        </w:rPr>
        <w:t xml:space="preserve"> to take root. Right after September 11, you didn’t have your Act for America’s, your David Yerushalmi’s, your Center for Security Policy’s—</w:t>
      </w:r>
      <w:r w:rsidRPr="006D2686">
        <w:rPr>
          <w:rStyle w:val="StyleUnderline"/>
          <w:rFonts w:ascii="Georgia" w:hAnsi="Georgia"/>
          <w:b w:val="0"/>
          <w:sz w:val="20"/>
          <w:szCs w:val="20"/>
          <w:highlight w:val="yellow"/>
        </w:rPr>
        <w:t>this well-organized, well-financed movement dedicated towards marginalizing Muslims</w:t>
      </w:r>
      <w:r w:rsidRPr="006D2686">
        <w:rPr>
          <w:rFonts w:ascii="Georgia" w:hAnsi="Georgia"/>
          <w:sz w:val="16"/>
          <w:szCs w:val="20"/>
        </w:rPr>
        <w:t xml:space="preserve"> and </w:t>
      </w:r>
      <w:r w:rsidRPr="006D2686">
        <w:rPr>
          <w:rStyle w:val="StyleUnderline"/>
          <w:rFonts w:ascii="Georgia" w:hAnsi="Georgia"/>
          <w:b w:val="0"/>
          <w:sz w:val="20"/>
          <w:szCs w:val="20"/>
        </w:rPr>
        <w:t xml:space="preserve">that </w:t>
      </w:r>
      <w:r w:rsidRPr="006D2686">
        <w:rPr>
          <w:rStyle w:val="StyleUnderline"/>
          <w:rFonts w:ascii="Georgia" w:hAnsi="Georgia"/>
          <w:b w:val="0"/>
          <w:sz w:val="20"/>
          <w:szCs w:val="20"/>
          <w:highlight w:val="yellow"/>
        </w:rPr>
        <w:t>gave rise to</w:t>
      </w:r>
      <w:r w:rsidRPr="006D2686">
        <w:rPr>
          <w:rFonts w:ascii="Georgia" w:hAnsi="Georgia"/>
          <w:sz w:val="16"/>
          <w:szCs w:val="20"/>
        </w:rPr>
        <w:t xml:space="preserve"> essentially and engine of </w:t>
      </w:r>
      <w:r w:rsidRPr="004247B9">
        <w:rPr>
          <w:rStyle w:val="StyleUnderline"/>
          <w:rFonts w:ascii="Georgia" w:hAnsi="Georgia"/>
          <w:b w:val="0"/>
          <w:sz w:val="20"/>
          <w:szCs w:val="20"/>
        </w:rPr>
        <w:t xml:space="preserve">generating </w:t>
      </w:r>
      <w:r w:rsidRPr="006D2686">
        <w:rPr>
          <w:rStyle w:val="StyleUnderline"/>
          <w:rFonts w:ascii="Georgia" w:hAnsi="Georgia"/>
          <w:b w:val="0"/>
          <w:sz w:val="20"/>
          <w:szCs w:val="20"/>
          <w:highlight w:val="yellow"/>
        </w:rPr>
        <w:t>anti-Muslim sentiment</w:t>
      </w:r>
      <w:r w:rsidRPr="006D2686">
        <w:rPr>
          <w:rFonts w:ascii="Georgia" w:hAnsi="Georgia"/>
          <w:sz w:val="16"/>
          <w:szCs w:val="20"/>
        </w:rPr>
        <w:t xml:space="preserve"> that </w:t>
      </w:r>
      <w:r w:rsidRPr="004247B9">
        <w:rPr>
          <w:rStyle w:val="StyleUnderline"/>
          <w:rFonts w:ascii="Georgia" w:hAnsi="Georgia"/>
          <w:b w:val="0"/>
          <w:sz w:val="20"/>
          <w:szCs w:val="20"/>
        </w:rPr>
        <w:t xml:space="preserve">creates this terrible and despicable cycle where </w:t>
      </w:r>
      <w:r w:rsidRPr="006D2686">
        <w:rPr>
          <w:rFonts w:ascii="Georgia" w:hAnsi="Georgia"/>
          <w:sz w:val="16"/>
          <w:szCs w:val="20"/>
        </w:rPr>
        <w:t xml:space="preserve">now </w:t>
      </w:r>
      <w:r w:rsidRPr="004247B9">
        <w:rPr>
          <w:rStyle w:val="StyleUnderline"/>
          <w:rFonts w:ascii="Georgia" w:hAnsi="Georgia"/>
          <w:b w:val="0"/>
          <w:sz w:val="20"/>
          <w:szCs w:val="20"/>
        </w:rPr>
        <w:t xml:space="preserve">you have the overt argument being made that Muslims are here in the United States to abrogate the US constitution, to overthrow the US government and replace it with Sharia law, which couldn’t be further from the truth. </w:t>
      </w:r>
      <w:r w:rsidRPr="006D2686">
        <w:rPr>
          <w:rFonts w:ascii="Georgia" w:hAnsi="Georgia"/>
          <w:sz w:val="16"/>
          <w:szCs w:val="20"/>
        </w:rPr>
        <w:t xml:space="preserve">As the facts would have it, the American Muslim community is a well-educated, well-integrated and looking to continue to do so in the world. You can’t identify an American Muslim radical voice in the United States, whereas if you go to Europe, you can find people that have a platform that say despicable objectionable things. In the US, that’s just not the case. But we still have in </w:t>
      </w:r>
      <w:r w:rsidRPr="006D2686">
        <w:rPr>
          <w:rStyle w:val="StyleUnderline"/>
          <w:rFonts w:ascii="Georgia" w:hAnsi="Georgia"/>
          <w:b w:val="0"/>
          <w:sz w:val="20"/>
          <w:szCs w:val="20"/>
          <w:highlight w:val="yellow"/>
        </w:rPr>
        <w:t>the US</w:t>
      </w:r>
      <w:r w:rsidRPr="006D2686">
        <w:rPr>
          <w:rFonts w:ascii="Georgia" w:hAnsi="Georgia"/>
          <w:sz w:val="16"/>
          <w:szCs w:val="20"/>
        </w:rPr>
        <w:t xml:space="preserve">, which </w:t>
      </w:r>
      <w:r w:rsidRPr="006D2686">
        <w:rPr>
          <w:rStyle w:val="StyleUnderline"/>
          <w:rFonts w:ascii="Georgia" w:hAnsi="Georgia"/>
          <w:b w:val="0"/>
          <w:sz w:val="20"/>
          <w:szCs w:val="20"/>
          <w:highlight w:val="yellow"/>
        </w:rPr>
        <w:t>is</w:t>
      </w:r>
      <w:r w:rsidRPr="006D2686">
        <w:rPr>
          <w:rFonts w:ascii="Georgia" w:hAnsi="Georgia"/>
          <w:sz w:val="16"/>
          <w:szCs w:val="20"/>
        </w:rPr>
        <w:t xml:space="preserve"> really </w:t>
      </w:r>
      <w:r w:rsidRPr="006D2686">
        <w:rPr>
          <w:rStyle w:val="StyleUnderline"/>
          <w:rFonts w:ascii="Georgia" w:hAnsi="Georgia"/>
          <w:b w:val="0"/>
          <w:sz w:val="20"/>
          <w:szCs w:val="20"/>
          <w:highlight w:val="yellow"/>
        </w:rPr>
        <w:t>exporting anti-Muslim sentiment to other parts of the world especially Europ</w:t>
      </w:r>
      <w:r w:rsidRPr="004247B9">
        <w:rPr>
          <w:rStyle w:val="StyleUnderline"/>
          <w:rFonts w:ascii="Georgia" w:hAnsi="Georgia"/>
          <w:b w:val="0"/>
          <w:sz w:val="20"/>
          <w:szCs w:val="20"/>
        </w:rPr>
        <w:t>e</w:t>
      </w:r>
      <w:r w:rsidRPr="006D2686">
        <w:rPr>
          <w:rFonts w:ascii="Georgia" w:hAnsi="Georgia"/>
          <w:sz w:val="16"/>
          <w:szCs w:val="20"/>
        </w:rPr>
        <w:t xml:space="preserve">, </w:t>
      </w:r>
      <w:r w:rsidRPr="004247B9">
        <w:rPr>
          <w:rStyle w:val="StyleUnderline"/>
          <w:rFonts w:ascii="Georgia" w:hAnsi="Georgia"/>
          <w:b w:val="0"/>
          <w:sz w:val="20"/>
          <w:szCs w:val="20"/>
        </w:rPr>
        <w:t>we</w:t>
      </w:r>
      <w:r w:rsidRPr="006D2686">
        <w:rPr>
          <w:rFonts w:ascii="Georgia" w:hAnsi="Georgia"/>
          <w:sz w:val="16"/>
          <w:szCs w:val="20"/>
        </w:rPr>
        <w:t xml:space="preserve"> still </w:t>
      </w:r>
      <w:r w:rsidRPr="004247B9">
        <w:rPr>
          <w:rStyle w:val="StyleUnderline"/>
          <w:rFonts w:ascii="Georgia" w:hAnsi="Georgia"/>
          <w:b w:val="0"/>
          <w:sz w:val="20"/>
          <w:szCs w:val="20"/>
        </w:rPr>
        <w:t xml:space="preserve">have this fear of Islam that absolutely does give rise to justify these surveillance policies. </w:t>
      </w:r>
      <w:r w:rsidRPr="006D2686">
        <w:rPr>
          <w:rFonts w:ascii="Georgia" w:hAnsi="Georgia"/>
          <w:sz w:val="16"/>
          <w:szCs w:val="20"/>
        </w:rPr>
        <w:t xml:space="preserve">GOSZTOLA: So for people who are hearing this debate and they maybe think it’s kind of abstract, we’ve been hearing people talk about collection of the information and then we’ve been hearing about how the information is stored. And right now </w:t>
      </w:r>
      <w:r w:rsidRPr="004247B9">
        <w:rPr>
          <w:rStyle w:val="StyleUnderline"/>
          <w:rFonts w:ascii="Georgia" w:hAnsi="Georgia"/>
          <w:b w:val="0"/>
          <w:sz w:val="20"/>
          <w:szCs w:val="20"/>
        </w:rPr>
        <w:t>when we’re talking about the program under the Patriot Act, the Section 215 program</w:t>
      </w:r>
      <w:r w:rsidRPr="006D2686">
        <w:rPr>
          <w:rFonts w:ascii="Georgia" w:hAnsi="Georgia"/>
          <w:sz w:val="16"/>
          <w:szCs w:val="20"/>
        </w:rPr>
        <w:t xml:space="preserve">, which is the bulk records collection of the phone records, </w:t>
      </w:r>
      <w:r w:rsidRPr="004247B9">
        <w:rPr>
          <w:rStyle w:val="StyleUnderline"/>
          <w:rFonts w:ascii="Georgia" w:hAnsi="Georgia"/>
          <w:b w:val="0"/>
          <w:sz w:val="20"/>
          <w:szCs w:val="20"/>
        </w:rPr>
        <w:t xml:space="preserve">it’s all about who’s going to hold it, who’s going to store it, and </w:t>
      </w:r>
      <w:r w:rsidRPr="006D2686">
        <w:rPr>
          <w:rFonts w:ascii="Georgia" w:hAnsi="Georgia"/>
          <w:sz w:val="16"/>
          <w:szCs w:val="20"/>
        </w:rPr>
        <w:t xml:space="preserve">it’s kind of like </w:t>
      </w:r>
      <w:r w:rsidRPr="004247B9">
        <w:rPr>
          <w:rStyle w:val="StyleUnderline"/>
          <w:rFonts w:ascii="Georgia" w:hAnsi="Georgia"/>
          <w:b w:val="0"/>
          <w:sz w:val="20"/>
          <w:szCs w:val="20"/>
        </w:rPr>
        <w:t>we’re not talking about the collection.</w:t>
      </w:r>
      <w:r w:rsidRPr="006D2686">
        <w:rPr>
          <w:rFonts w:ascii="Georgia" w:hAnsi="Georgia"/>
          <w:sz w:val="16"/>
          <w:szCs w:val="20"/>
        </w:rPr>
        <w:t xml:space="preserve"> I’d like you to talk about why the collection would be really bad and I think a thing you could address is how the collection of people’s information in Muslim communities in New York is a huge deal for them and </w:t>
      </w:r>
      <w:r w:rsidRPr="006D2686">
        <w:rPr>
          <w:rStyle w:val="StyleUnderline"/>
          <w:rFonts w:ascii="Georgia" w:hAnsi="Georgia"/>
          <w:b w:val="0"/>
          <w:sz w:val="20"/>
          <w:szCs w:val="20"/>
          <w:highlight w:val="yellow"/>
        </w:rPr>
        <w:t>collecting</w:t>
      </w:r>
      <w:r w:rsidRPr="004247B9">
        <w:rPr>
          <w:rStyle w:val="StyleUnderline"/>
          <w:rFonts w:ascii="Georgia" w:hAnsi="Georgia"/>
          <w:b w:val="0"/>
          <w:sz w:val="20"/>
          <w:szCs w:val="20"/>
        </w:rPr>
        <w:t xml:space="preserve"> that </w:t>
      </w:r>
      <w:r w:rsidRPr="006D2686">
        <w:rPr>
          <w:rStyle w:val="StyleUnderline"/>
          <w:rFonts w:ascii="Georgia" w:hAnsi="Georgia"/>
          <w:b w:val="0"/>
          <w:sz w:val="20"/>
          <w:szCs w:val="20"/>
          <w:highlight w:val="yellow"/>
        </w:rPr>
        <w:t>information is the beginning of the injustice</w:t>
      </w:r>
      <w:r w:rsidRPr="004247B9">
        <w:rPr>
          <w:rStyle w:val="StyleUnderline"/>
          <w:rFonts w:ascii="Georgia" w:hAnsi="Georgia"/>
          <w:b w:val="0"/>
          <w:sz w:val="20"/>
          <w:szCs w:val="20"/>
        </w:rPr>
        <w:t xml:space="preserve">. </w:t>
      </w:r>
      <w:r w:rsidRPr="006D2686">
        <w:rPr>
          <w:rFonts w:ascii="Georgia" w:hAnsi="Georgia"/>
          <w:sz w:val="16"/>
          <w:szCs w:val="20"/>
        </w:rPr>
        <w:t xml:space="preserve">ABBAS: Absolutely. </w:t>
      </w:r>
      <w:r w:rsidRPr="004247B9">
        <w:rPr>
          <w:rStyle w:val="StyleUnderline"/>
          <w:rFonts w:ascii="Georgia" w:hAnsi="Georgia"/>
          <w:b w:val="0"/>
          <w:sz w:val="20"/>
          <w:szCs w:val="20"/>
        </w:rPr>
        <w:t xml:space="preserve">What we know </w:t>
      </w:r>
      <w:r w:rsidRPr="006D2686">
        <w:rPr>
          <w:rFonts w:ascii="Georgia" w:hAnsi="Georgia"/>
          <w:sz w:val="16"/>
          <w:szCs w:val="20"/>
        </w:rPr>
        <w:t xml:space="preserve">a lot about </w:t>
      </w:r>
      <w:r w:rsidRPr="004247B9">
        <w:rPr>
          <w:rStyle w:val="StyleUnderline"/>
          <w:rFonts w:ascii="Georgia" w:hAnsi="Georgia"/>
          <w:b w:val="0"/>
          <w:sz w:val="20"/>
          <w:szCs w:val="20"/>
        </w:rPr>
        <w:t>now regarding the NSA’s surveillance programs</w:t>
      </w:r>
      <w:r w:rsidRPr="006D2686">
        <w:rPr>
          <w:rFonts w:ascii="Georgia" w:hAnsi="Georgia"/>
          <w:sz w:val="16"/>
          <w:szCs w:val="20"/>
        </w:rPr>
        <w:t xml:space="preserve"> </w:t>
      </w:r>
      <w:r w:rsidRPr="004247B9">
        <w:rPr>
          <w:rStyle w:val="StyleUnderline"/>
          <w:rFonts w:ascii="Georgia" w:hAnsi="Georgia"/>
          <w:b w:val="0"/>
          <w:sz w:val="20"/>
          <w:szCs w:val="20"/>
        </w:rPr>
        <w:t xml:space="preserve">is </w:t>
      </w:r>
      <w:r w:rsidRPr="006D2686">
        <w:rPr>
          <w:rFonts w:ascii="Georgia" w:hAnsi="Georgia"/>
          <w:sz w:val="16"/>
          <w:szCs w:val="20"/>
        </w:rPr>
        <w:t xml:space="preserve">what is collected, </w:t>
      </w:r>
      <w:r w:rsidRPr="004247B9">
        <w:rPr>
          <w:rStyle w:val="StyleUnderline"/>
          <w:rFonts w:ascii="Georgia" w:hAnsi="Georgia"/>
          <w:b w:val="0"/>
          <w:sz w:val="20"/>
          <w:szCs w:val="20"/>
        </w:rPr>
        <w:t>some of the searching mechanisms that can be utilized</w:t>
      </w:r>
      <w:r w:rsidRPr="006D2686">
        <w:rPr>
          <w:rFonts w:ascii="Georgia" w:hAnsi="Georgia"/>
          <w:sz w:val="16"/>
          <w:szCs w:val="20"/>
        </w:rPr>
        <w:t xml:space="preserve"> to sift through the collected information. But what </w:t>
      </w:r>
      <w:r w:rsidRPr="004247B9">
        <w:rPr>
          <w:rStyle w:val="StyleUnderline"/>
          <w:rFonts w:ascii="Georgia" w:hAnsi="Georgia"/>
          <w:b w:val="0"/>
          <w:sz w:val="20"/>
          <w:szCs w:val="20"/>
        </w:rPr>
        <w:t>we</w:t>
      </w:r>
      <w:r w:rsidRPr="006D2686">
        <w:rPr>
          <w:rFonts w:ascii="Georgia" w:hAnsi="Georgia"/>
          <w:sz w:val="16"/>
          <w:szCs w:val="20"/>
        </w:rPr>
        <w:t xml:space="preserve"> really </w:t>
      </w:r>
      <w:r w:rsidRPr="004247B9">
        <w:rPr>
          <w:rStyle w:val="StyleUnderline"/>
          <w:rFonts w:ascii="Georgia" w:hAnsi="Georgia"/>
          <w:b w:val="0"/>
          <w:sz w:val="20"/>
          <w:szCs w:val="20"/>
        </w:rPr>
        <w:t>get to see in</w:t>
      </w:r>
      <w:r w:rsidRPr="006D2686">
        <w:rPr>
          <w:rFonts w:ascii="Georgia" w:hAnsi="Georgia"/>
          <w:sz w:val="16"/>
          <w:szCs w:val="20"/>
        </w:rPr>
        <w:t xml:space="preserve"> more </w:t>
      </w:r>
      <w:r w:rsidRPr="004247B9">
        <w:rPr>
          <w:rStyle w:val="StyleUnderline"/>
          <w:rFonts w:ascii="Georgia" w:hAnsi="Georgia"/>
          <w:b w:val="0"/>
          <w:sz w:val="20"/>
          <w:szCs w:val="20"/>
        </w:rPr>
        <w:t xml:space="preserve">granular detail with the NYPD’s specifically designed Muslim surveillance program </w:t>
      </w:r>
      <w:r w:rsidRPr="006D2686">
        <w:rPr>
          <w:rFonts w:ascii="Georgia" w:hAnsi="Georgia"/>
          <w:sz w:val="16"/>
          <w:szCs w:val="20"/>
        </w:rPr>
        <w:t xml:space="preserve">is </w:t>
      </w:r>
      <w:r w:rsidRPr="004247B9">
        <w:rPr>
          <w:rStyle w:val="StyleUnderline"/>
          <w:rFonts w:ascii="Georgia" w:hAnsi="Georgia"/>
          <w:b w:val="0"/>
          <w:sz w:val="20"/>
          <w:szCs w:val="20"/>
        </w:rPr>
        <w:t>how indiscriminately collected information gets utilized and what people in positions of authority that can collect such information think is an appropriate use of taxpayer dollars</w:t>
      </w:r>
      <w:r w:rsidRPr="006D2686">
        <w:rPr>
          <w:rFonts w:ascii="Georgia" w:hAnsi="Georgia"/>
          <w:sz w:val="16"/>
          <w:szCs w:val="20"/>
        </w:rPr>
        <w:t xml:space="preserve">. And </w:t>
      </w:r>
      <w:r w:rsidRPr="004247B9">
        <w:rPr>
          <w:rStyle w:val="StyleUnderline"/>
          <w:rFonts w:ascii="Georgia" w:hAnsi="Georgia"/>
          <w:b w:val="0"/>
          <w:sz w:val="20"/>
          <w:szCs w:val="20"/>
        </w:rPr>
        <w:t xml:space="preserve">what we find is that </w:t>
      </w:r>
      <w:r w:rsidRPr="006D2686">
        <w:rPr>
          <w:rStyle w:val="StyleUnderline"/>
          <w:rFonts w:ascii="Georgia" w:hAnsi="Georgia"/>
          <w:b w:val="0"/>
          <w:sz w:val="20"/>
          <w:szCs w:val="20"/>
          <w:highlight w:val="yellow"/>
        </w:rPr>
        <w:t>the NYPD</w:t>
      </w:r>
      <w:r w:rsidRPr="006D2686">
        <w:rPr>
          <w:rFonts w:ascii="Georgia" w:hAnsi="Georgia"/>
          <w:sz w:val="16"/>
          <w:szCs w:val="20"/>
        </w:rPr>
        <w:t xml:space="preserve"> thought it was absolutely worth taxpayer money to </w:t>
      </w:r>
      <w:r w:rsidRPr="004247B9">
        <w:rPr>
          <w:rStyle w:val="StyleUnderline"/>
          <w:rFonts w:ascii="Georgia" w:hAnsi="Georgia"/>
          <w:b w:val="0"/>
          <w:sz w:val="20"/>
          <w:szCs w:val="20"/>
        </w:rPr>
        <w:t xml:space="preserve">send </w:t>
      </w:r>
      <w:r w:rsidRPr="006D2686">
        <w:rPr>
          <w:rStyle w:val="StyleUnderline"/>
          <w:rFonts w:ascii="Georgia" w:hAnsi="Georgia"/>
          <w:b w:val="0"/>
          <w:sz w:val="20"/>
          <w:szCs w:val="20"/>
          <w:highlight w:val="yellow"/>
        </w:rPr>
        <w:t>their agents on camping trips of 19 and 20-year-old college students. They thought it was</w:t>
      </w:r>
      <w:r w:rsidRPr="006D2686">
        <w:rPr>
          <w:rFonts w:ascii="Georgia" w:hAnsi="Georgia"/>
          <w:sz w:val="16"/>
          <w:szCs w:val="20"/>
        </w:rPr>
        <w:t xml:space="preserve"> absolutely </w:t>
      </w:r>
      <w:r w:rsidRPr="006D2686">
        <w:rPr>
          <w:rStyle w:val="StyleUnderline"/>
          <w:rFonts w:ascii="Georgia" w:hAnsi="Georgia"/>
          <w:b w:val="0"/>
          <w:sz w:val="20"/>
          <w:szCs w:val="20"/>
          <w:highlight w:val="yellow"/>
        </w:rPr>
        <w:t>critical</w:t>
      </w:r>
      <w:r w:rsidRPr="006D2686">
        <w:rPr>
          <w:rFonts w:ascii="Georgia" w:hAnsi="Georgia"/>
          <w:sz w:val="16"/>
          <w:szCs w:val="20"/>
        </w:rPr>
        <w:t xml:space="preserve"> for them </w:t>
      </w:r>
      <w:r w:rsidRPr="004247B9">
        <w:rPr>
          <w:rStyle w:val="StyleUnderline"/>
          <w:rFonts w:ascii="Georgia" w:hAnsi="Georgia"/>
          <w:b w:val="0"/>
          <w:sz w:val="20"/>
          <w:szCs w:val="20"/>
        </w:rPr>
        <w:t xml:space="preserve">to </w:t>
      </w:r>
      <w:r w:rsidRPr="006D2686">
        <w:rPr>
          <w:rStyle w:val="StyleUnderline"/>
          <w:rFonts w:ascii="Georgia" w:hAnsi="Georgia"/>
          <w:b w:val="0"/>
          <w:sz w:val="20"/>
          <w:szCs w:val="20"/>
          <w:highlight w:val="yellow"/>
        </w:rPr>
        <w:t>map the Muslim community</w:t>
      </w:r>
      <w:r w:rsidRPr="006D2686">
        <w:rPr>
          <w:rFonts w:ascii="Georgia" w:hAnsi="Georgia"/>
          <w:sz w:val="16"/>
          <w:szCs w:val="20"/>
        </w:rPr>
        <w:t xml:space="preserve"> in Newark, New Jersey, </w:t>
      </w:r>
      <w:r w:rsidRPr="004247B9">
        <w:rPr>
          <w:rStyle w:val="StyleUnderline"/>
          <w:rFonts w:ascii="Georgia" w:hAnsi="Georgia"/>
          <w:b w:val="0"/>
          <w:sz w:val="20"/>
          <w:szCs w:val="20"/>
        </w:rPr>
        <w:t>and</w:t>
      </w:r>
      <w:r w:rsidRPr="006D2686">
        <w:rPr>
          <w:rFonts w:ascii="Georgia" w:hAnsi="Georgia"/>
          <w:sz w:val="16"/>
          <w:szCs w:val="20"/>
        </w:rPr>
        <w:t xml:space="preserve"> beyond, identifying every halal grocery store, </w:t>
      </w:r>
      <w:r w:rsidRPr="004247B9">
        <w:rPr>
          <w:rStyle w:val="StyleUnderline"/>
          <w:rFonts w:ascii="Georgia" w:hAnsi="Georgia"/>
          <w:b w:val="0"/>
          <w:sz w:val="20"/>
          <w:szCs w:val="20"/>
        </w:rPr>
        <w:t>every halal restaurant</w:t>
      </w:r>
      <w:r w:rsidRPr="006D2686">
        <w:rPr>
          <w:rFonts w:ascii="Georgia" w:hAnsi="Georgia"/>
          <w:sz w:val="16"/>
          <w:szCs w:val="20"/>
        </w:rPr>
        <w:t xml:space="preserve">. These things are laughable when we see them up close and in granular detail and just like the PCLOB board has determined itself, a board that was authorized by Congress years ago, that the </w:t>
      </w:r>
      <w:r w:rsidRPr="006D2686">
        <w:rPr>
          <w:rStyle w:val="StyleUnderline"/>
          <w:rFonts w:ascii="Georgia" w:hAnsi="Georgia"/>
          <w:b w:val="0"/>
          <w:sz w:val="20"/>
          <w:szCs w:val="20"/>
          <w:highlight w:val="yellow"/>
        </w:rPr>
        <w:t>sifting through everybody’s information</w:t>
      </w:r>
      <w:r w:rsidRPr="006D2686">
        <w:rPr>
          <w:rFonts w:ascii="Georgia" w:hAnsi="Georgia"/>
          <w:sz w:val="16"/>
          <w:szCs w:val="20"/>
        </w:rPr>
        <w:t xml:space="preserve"> on an ongoing basis actually </w:t>
      </w:r>
      <w:r w:rsidRPr="006D2686">
        <w:rPr>
          <w:rStyle w:val="StyleUnderline"/>
          <w:rFonts w:ascii="Georgia" w:hAnsi="Georgia"/>
          <w:b w:val="0"/>
          <w:sz w:val="20"/>
          <w:szCs w:val="20"/>
          <w:highlight w:val="yellow"/>
        </w:rPr>
        <w:t>is</w:t>
      </w:r>
      <w:r w:rsidRPr="004247B9">
        <w:rPr>
          <w:rStyle w:val="StyleUnderline"/>
          <w:rFonts w:ascii="Georgia" w:hAnsi="Georgia"/>
          <w:b w:val="0"/>
          <w:sz w:val="20"/>
          <w:szCs w:val="20"/>
        </w:rPr>
        <w:t xml:space="preserve"> not only objectionable</w:t>
      </w:r>
      <w:r w:rsidRPr="006D2686">
        <w:rPr>
          <w:rFonts w:ascii="Georgia" w:hAnsi="Georgia"/>
          <w:sz w:val="16"/>
          <w:szCs w:val="20"/>
        </w:rPr>
        <w:t xml:space="preserve"> in itself </w:t>
      </w:r>
      <w:r w:rsidRPr="004247B9">
        <w:rPr>
          <w:rStyle w:val="StyleUnderline"/>
          <w:rFonts w:ascii="Georgia" w:hAnsi="Georgia"/>
          <w:b w:val="0"/>
          <w:sz w:val="20"/>
          <w:szCs w:val="20"/>
        </w:rPr>
        <w:t xml:space="preserve">but it’s </w:t>
      </w:r>
      <w:r w:rsidRPr="006D2686">
        <w:rPr>
          <w:rStyle w:val="StyleUnderline"/>
          <w:rFonts w:ascii="Georgia" w:hAnsi="Georgia"/>
          <w:b w:val="0"/>
          <w:sz w:val="20"/>
          <w:szCs w:val="20"/>
          <w:highlight w:val="yellow"/>
        </w:rPr>
        <w:t>not productive by any criteria</w:t>
      </w:r>
      <w:r w:rsidRPr="006D2686">
        <w:rPr>
          <w:rFonts w:ascii="Georgia" w:hAnsi="Georgia"/>
          <w:sz w:val="16"/>
          <w:szCs w:val="20"/>
        </w:rPr>
        <w:t xml:space="preserve">. So you have for instance James Clapper arguing that </w:t>
      </w:r>
      <w:r w:rsidRPr="004247B9">
        <w:rPr>
          <w:rStyle w:val="StyleUnderline"/>
          <w:rFonts w:ascii="Georgia" w:hAnsi="Georgia"/>
          <w:b w:val="0"/>
          <w:sz w:val="20"/>
          <w:szCs w:val="20"/>
        </w:rPr>
        <w:t>there’s the ‘peace of mind’ quotients</w:t>
      </w:r>
      <w:r w:rsidRPr="006D2686">
        <w:rPr>
          <w:rFonts w:ascii="Georgia" w:hAnsi="Georgia"/>
          <w:sz w:val="16"/>
          <w:szCs w:val="20"/>
        </w:rPr>
        <w:t xml:space="preserve"> that is part of the benefit of their surveillance program </w:t>
      </w:r>
      <w:r w:rsidRPr="004247B9">
        <w:rPr>
          <w:rStyle w:val="StyleUnderline"/>
          <w:rFonts w:ascii="Georgia" w:hAnsi="Georgia"/>
          <w:b w:val="0"/>
          <w:sz w:val="20"/>
          <w:szCs w:val="20"/>
        </w:rPr>
        <w:t>because we’re monitoring everything</w:t>
      </w:r>
      <w:r w:rsidRPr="006D2686">
        <w:rPr>
          <w:rFonts w:ascii="Georgia" w:hAnsi="Georgia"/>
          <w:sz w:val="16"/>
          <w:szCs w:val="20"/>
        </w:rPr>
        <w:t xml:space="preserve">. At the very least we know that nothing is happening. </w:t>
      </w:r>
      <w:r w:rsidRPr="004247B9">
        <w:rPr>
          <w:rStyle w:val="StyleUnderline"/>
          <w:rFonts w:ascii="Georgia" w:hAnsi="Georgia"/>
          <w:b w:val="0"/>
          <w:sz w:val="20"/>
          <w:szCs w:val="20"/>
        </w:rPr>
        <w:t xml:space="preserve">But </w:t>
      </w:r>
      <w:r w:rsidRPr="006D2686">
        <w:rPr>
          <w:rStyle w:val="StyleUnderline"/>
          <w:rFonts w:ascii="Georgia" w:hAnsi="Georgia"/>
          <w:b w:val="0"/>
          <w:sz w:val="20"/>
          <w:szCs w:val="20"/>
          <w:highlight w:val="yellow"/>
        </w:rPr>
        <w:t>this mentality that gave rise to the NSA program is really the objectionable thing that needs to end because it gives rise to</w:t>
      </w:r>
      <w:r w:rsidRPr="006D2686">
        <w:rPr>
          <w:rFonts w:ascii="Georgia" w:hAnsi="Georgia"/>
          <w:sz w:val="16"/>
          <w:szCs w:val="20"/>
        </w:rPr>
        <w:t xml:space="preserve"> not only </w:t>
      </w:r>
      <w:r w:rsidRPr="006D2686">
        <w:rPr>
          <w:rStyle w:val="StyleUnderline"/>
          <w:rFonts w:ascii="Georgia" w:hAnsi="Georgia"/>
          <w:b w:val="0"/>
          <w:sz w:val="20"/>
          <w:szCs w:val="20"/>
          <w:highlight w:val="yellow"/>
        </w:rPr>
        <w:t>indiscriminate collection of information</w:t>
      </w:r>
      <w:r w:rsidRPr="004247B9">
        <w:rPr>
          <w:rStyle w:val="StyleUnderline"/>
          <w:rFonts w:ascii="Georgia" w:hAnsi="Georgia"/>
          <w:b w:val="0"/>
          <w:sz w:val="20"/>
          <w:szCs w:val="20"/>
        </w:rPr>
        <w:t xml:space="preserve"> automatically through these telecommunications companies</w:t>
      </w:r>
      <w:r w:rsidRPr="006D2686">
        <w:rPr>
          <w:rFonts w:ascii="Georgia" w:hAnsi="Georgia"/>
          <w:sz w:val="16"/>
          <w:szCs w:val="20"/>
        </w:rPr>
        <w:t xml:space="preserve">, </w:t>
      </w:r>
      <w:r w:rsidRPr="006D2686">
        <w:rPr>
          <w:rStyle w:val="StyleUnderline"/>
          <w:highlight w:val="yellow"/>
        </w:rPr>
        <w:t>but</w:t>
      </w:r>
      <w:r w:rsidRPr="006D2686">
        <w:rPr>
          <w:rFonts w:ascii="Georgia" w:hAnsi="Georgia"/>
          <w:sz w:val="16"/>
          <w:szCs w:val="20"/>
        </w:rPr>
        <w:t xml:space="preserve"> </w:t>
      </w:r>
      <w:r w:rsidRPr="004247B9">
        <w:rPr>
          <w:rStyle w:val="StyleUnderline"/>
          <w:rFonts w:ascii="Georgia" w:hAnsi="Georgia"/>
          <w:b w:val="0"/>
          <w:sz w:val="20"/>
          <w:szCs w:val="20"/>
        </w:rPr>
        <w:t xml:space="preserve">it’s </w:t>
      </w:r>
      <w:r w:rsidRPr="006D2686">
        <w:rPr>
          <w:rStyle w:val="StyleUnderline"/>
          <w:rFonts w:ascii="Georgia" w:hAnsi="Georgia"/>
          <w:b w:val="0"/>
          <w:sz w:val="20"/>
          <w:szCs w:val="20"/>
          <w:highlight w:val="yellow"/>
        </w:rPr>
        <w:t>also</w:t>
      </w:r>
      <w:r w:rsidRPr="004247B9">
        <w:rPr>
          <w:rStyle w:val="StyleUnderline"/>
          <w:rFonts w:ascii="Georgia" w:hAnsi="Georgia"/>
          <w:b w:val="0"/>
          <w:sz w:val="20"/>
          <w:szCs w:val="20"/>
        </w:rPr>
        <w:t xml:space="preserve"> given rise to a </w:t>
      </w:r>
      <w:r w:rsidRPr="006D2686">
        <w:rPr>
          <w:rStyle w:val="StyleUnderline"/>
          <w:rFonts w:ascii="Georgia" w:hAnsi="Georgia"/>
          <w:b w:val="0"/>
          <w:sz w:val="20"/>
          <w:szCs w:val="20"/>
          <w:highlight w:val="yellow"/>
        </w:rPr>
        <w:t>network of 15,000 FBI informants that have saturated the Muslim community across the country</w:t>
      </w:r>
      <w:r w:rsidRPr="006D2686">
        <w:rPr>
          <w:rFonts w:ascii="Georgia" w:hAnsi="Georgia"/>
          <w:sz w:val="16"/>
          <w:szCs w:val="20"/>
        </w:rPr>
        <w:t xml:space="preserve">, that are </w:t>
      </w:r>
      <w:r w:rsidRPr="004247B9">
        <w:rPr>
          <w:rStyle w:val="StyleUnderline"/>
          <w:rFonts w:ascii="Georgia" w:hAnsi="Georgia"/>
          <w:b w:val="0"/>
          <w:sz w:val="20"/>
          <w:szCs w:val="20"/>
        </w:rPr>
        <w:t xml:space="preserve">sent </w:t>
      </w:r>
      <w:r w:rsidRPr="006D2686">
        <w:rPr>
          <w:rStyle w:val="StyleUnderline"/>
          <w:rFonts w:ascii="Georgia" w:hAnsi="Georgia"/>
          <w:b w:val="0"/>
          <w:sz w:val="20"/>
          <w:szCs w:val="20"/>
          <w:highlight w:val="yellow"/>
        </w:rPr>
        <w:t>to mosques without any type of criminal predicate just to collect information</w:t>
      </w:r>
      <w:r w:rsidRPr="004247B9">
        <w:rPr>
          <w:rStyle w:val="StyleUnderline"/>
          <w:rFonts w:ascii="Georgia" w:hAnsi="Georgia"/>
          <w:b w:val="0"/>
          <w:sz w:val="20"/>
          <w:szCs w:val="20"/>
        </w:rPr>
        <w:t xml:space="preserve"> because there’s a sense that that’s where the problem.</w:t>
      </w:r>
      <w:r w:rsidRPr="006D2686">
        <w:rPr>
          <w:rFonts w:ascii="Georgia" w:hAnsi="Georgia"/>
          <w:sz w:val="16"/>
          <w:szCs w:val="20"/>
        </w:rPr>
        <w:t xml:space="preserve"> And that’s the inevitable result of indiscriminate collection. </w:t>
      </w:r>
      <w:r w:rsidRPr="004247B9">
        <w:rPr>
          <w:rStyle w:val="StyleUnderline"/>
          <w:rFonts w:ascii="Georgia" w:hAnsi="Georgia"/>
          <w:b w:val="0"/>
          <w:sz w:val="20"/>
          <w:szCs w:val="20"/>
        </w:rPr>
        <w:t>It’s always going to be the case that indiscriminate collection</w:t>
      </w:r>
      <w:r w:rsidRPr="006D2686">
        <w:rPr>
          <w:rFonts w:ascii="Georgia" w:hAnsi="Georgia"/>
          <w:sz w:val="16"/>
          <w:szCs w:val="20"/>
        </w:rPr>
        <w:t>—in addition to not being productive—</w:t>
      </w:r>
      <w:r w:rsidRPr="004247B9">
        <w:rPr>
          <w:rStyle w:val="StyleUnderline"/>
          <w:rFonts w:ascii="Georgia" w:hAnsi="Georgia"/>
          <w:b w:val="0"/>
          <w:sz w:val="20"/>
          <w:szCs w:val="20"/>
        </w:rPr>
        <w:t>will lead to despicable consequences.</w:t>
      </w:r>
    </w:p>
    <w:p w14:paraId="6E67A314" w14:textId="77777777" w:rsidR="004650F6" w:rsidRPr="004247B9" w:rsidRDefault="004650F6" w:rsidP="004650F6">
      <w:pPr>
        <w:rPr>
          <w:rFonts w:ascii="Georgia" w:hAnsi="Georgia"/>
          <w:b/>
          <w:sz w:val="20"/>
          <w:szCs w:val="20"/>
        </w:rPr>
      </w:pPr>
      <w:r w:rsidRPr="004247B9">
        <w:rPr>
          <w:rFonts w:ascii="Georgia" w:hAnsi="Georgia"/>
          <w:b/>
          <w:sz w:val="20"/>
          <w:szCs w:val="20"/>
        </w:rPr>
        <w:t>Prohibiting racial profiling and passing surveillance reform can solve discriminatory practices</w:t>
      </w:r>
    </w:p>
    <w:p w14:paraId="18E8386B" w14:textId="77777777" w:rsidR="004650F6" w:rsidRPr="004247B9" w:rsidRDefault="004650F6" w:rsidP="004650F6">
      <w:pPr>
        <w:rPr>
          <w:rFonts w:ascii="Georgia" w:hAnsi="Georgia"/>
          <w:sz w:val="20"/>
          <w:szCs w:val="20"/>
        </w:rPr>
      </w:pPr>
      <w:r w:rsidRPr="004247B9">
        <w:rPr>
          <w:rFonts w:ascii="Georgia" w:hAnsi="Georgia"/>
          <w:b/>
          <w:sz w:val="20"/>
          <w:szCs w:val="20"/>
        </w:rPr>
        <w:lastRenderedPageBreak/>
        <w:t>Amnesty International 14</w:t>
      </w:r>
      <w:r w:rsidRPr="004247B9">
        <w:rPr>
          <w:rFonts w:ascii="Georgia" w:hAnsi="Georgia"/>
          <w:sz w:val="20"/>
          <w:szCs w:val="20"/>
        </w:rPr>
        <w:t xml:space="preserve"> (Non-governmental organization focused on human rights with over 7 million members and supporters around the world,  “Surveillance of American Muslims Underscores Lack of Safeguards,” Amnesty International USA, 7/9/14, http://www.amnestyusa.org/news/press-releases/surveillance-of-american-muslims-underscores-lack-of-safeguards-0, al)</w:t>
      </w:r>
    </w:p>
    <w:p w14:paraId="1FC927FB" w14:textId="77777777" w:rsidR="004650F6" w:rsidRDefault="004650F6" w:rsidP="004650F6">
      <w:pPr>
        <w:rPr>
          <w:rFonts w:ascii="Georgia" w:hAnsi="Georgia"/>
          <w:sz w:val="20"/>
          <w:szCs w:val="20"/>
          <w:u w:val="single"/>
        </w:rPr>
      </w:pPr>
      <w:r w:rsidRPr="004247B9">
        <w:rPr>
          <w:rFonts w:ascii="Georgia" w:hAnsi="Georgia"/>
          <w:sz w:val="16"/>
          <w:szCs w:val="20"/>
        </w:rPr>
        <w:t xml:space="preserve">(WASHINGTON, D.C.) - </w:t>
      </w:r>
      <w:r w:rsidRPr="004247B9">
        <w:rPr>
          <w:rFonts w:ascii="Georgia" w:hAnsi="Georgia"/>
          <w:sz w:val="20"/>
          <w:szCs w:val="20"/>
          <w:u w:val="single"/>
        </w:rPr>
        <w:t>Revelations today in The Intercept about the apparently arbitrary surveillance of several prominent American Muslims underscore the lack of safeguards to protect the rights of persons targeted by U.S. surveillance operations</w:t>
      </w:r>
      <w:r w:rsidRPr="004247B9">
        <w:rPr>
          <w:rFonts w:ascii="Georgia" w:hAnsi="Georgia"/>
          <w:sz w:val="16"/>
          <w:szCs w:val="20"/>
        </w:rPr>
        <w:t xml:space="preserve">, Amnesty International said today. </w:t>
      </w:r>
      <w:r w:rsidRPr="004247B9">
        <w:rPr>
          <w:rFonts w:ascii="Georgia" w:hAnsi="Georgia"/>
          <w:sz w:val="20"/>
          <w:szCs w:val="20"/>
          <w:u w:val="single"/>
        </w:rPr>
        <w:t xml:space="preserve">If it is true, as alleged, that the term "Mohammed Raghead" was used as a placeholder in a government document about how to make surveillance requests, there is good reason to be concerned that anti-Muslim bias tainted the process. </w:t>
      </w:r>
      <w:r w:rsidRPr="004247B9">
        <w:rPr>
          <w:rFonts w:ascii="Georgia" w:hAnsi="Georgia"/>
          <w:sz w:val="20"/>
          <w:szCs w:val="20"/>
          <w:highlight w:val="yellow"/>
          <w:u w:val="single"/>
        </w:rPr>
        <w:t>Any surveillance conducted on the basis of religion, rather than probable cause</w:t>
      </w:r>
      <w:r w:rsidRPr="004247B9">
        <w:rPr>
          <w:rFonts w:ascii="Georgia" w:hAnsi="Georgia"/>
          <w:sz w:val="20"/>
          <w:szCs w:val="20"/>
          <w:u w:val="single"/>
        </w:rPr>
        <w:t xml:space="preserve"> to believe that the defendant violated the law, </w:t>
      </w:r>
      <w:r w:rsidRPr="004247B9">
        <w:rPr>
          <w:rFonts w:ascii="Georgia" w:hAnsi="Georgia"/>
          <w:sz w:val="20"/>
          <w:szCs w:val="20"/>
          <w:highlight w:val="yellow"/>
          <w:u w:val="single"/>
        </w:rPr>
        <w:t xml:space="preserve">would constitute discriminatory interference with the right to privacy, prohibited by </w:t>
      </w:r>
      <w:r w:rsidRPr="004247B9">
        <w:rPr>
          <w:rFonts w:ascii="Georgia" w:hAnsi="Georgia"/>
          <w:sz w:val="20"/>
          <w:szCs w:val="20"/>
          <w:u w:val="single"/>
        </w:rPr>
        <w:t xml:space="preserve">both </w:t>
      </w:r>
      <w:r w:rsidRPr="004247B9">
        <w:rPr>
          <w:rFonts w:ascii="Georgia" w:hAnsi="Georgia"/>
          <w:sz w:val="20"/>
          <w:szCs w:val="20"/>
          <w:highlight w:val="yellow"/>
          <w:u w:val="single"/>
        </w:rPr>
        <w:t>the Constitution and international human rights law</w:t>
      </w:r>
      <w:r w:rsidRPr="004247B9">
        <w:rPr>
          <w:rFonts w:ascii="Georgia" w:hAnsi="Georgia"/>
          <w:sz w:val="20"/>
          <w:szCs w:val="20"/>
          <w:u w:val="single"/>
        </w:rPr>
        <w:t xml:space="preserve">. </w:t>
      </w:r>
      <w:r w:rsidRPr="004247B9">
        <w:rPr>
          <w:rFonts w:ascii="Georgia" w:hAnsi="Georgia"/>
          <w:sz w:val="16"/>
          <w:szCs w:val="20"/>
        </w:rPr>
        <w:t>"</w:t>
      </w:r>
      <w:r w:rsidRPr="004247B9">
        <w:rPr>
          <w:rFonts w:ascii="Georgia" w:hAnsi="Georgia"/>
          <w:sz w:val="20"/>
          <w:szCs w:val="20"/>
          <w:u w:val="single"/>
        </w:rPr>
        <w:t>The burden is on President Obama to demonstrate that the surveillance was lawful, and specifically that the government had probable cause to monitor the men, and was not motivated by racial or religious bias,"</w:t>
      </w:r>
      <w:r w:rsidRPr="004247B9">
        <w:rPr>
          <w:rFonts w:ascii="Georgia" w:hAnsi="Georgia"/>
          <w:sz w:val="16"/>
          <w:szCs w:val="20"/>
        </w:rPr>
        <w:t xml:space="preserve"> said Steven W. Hawkins, executive director of Amnesty International USA. </w:t>
      </w:r>
      <w:r w:rsidRPr="004247B9">
        <w:rPr>
          <w:rFonts w:ascii="Georgia" w:hAnsi="Georgia"/>
          <w:sz w:val="20"/>
          <w:szCs w:val="20"/>
          <w:u w:val="single"/>
        </w:rPr>
        <w:t>"</w:t>
      </w:r>
      <w:r w:rsidRPr="004247B9">
        <w:rPr>
          <w:rFonts w:ascii="Georgia" w:hAnsi="Georgia"/>
          <w:sz w:val="20"/>
          <w:szCs w:val="20"/>
          <w:highlight w:val="yellow"/>
          <w:u w:val="single"/>
        </w:rPr>
        <w:t xml:space="preserve">Given the </w:t>
      </w:r>
      <w:r w:rsidRPr="004247B9">
        <w:rPr>
          <w:rFonts w:ascii="Georgia" w:hAnsi="Georgia"/>
          <w:sz w:val="20"/>
          <w:szCs w:val="20"/>
          <w:u w:val="single"/>
        </w:rPr>
        <w:t xml:space="preserve">indicators of </w:t>
      </w:r>
      <w:r w:rsidRPr="004247B9">
        <w:rPr>
          <w:rFonts w:ascii="Georgia" w:hAnsi="Georgia"/>
          <w:sz w:val="20"/>
          <w:szCs w:val="20"/>
          <w:highlight w:val="yellow"/>
          <w:u w:val="single"/>
        </w:rPr>
        <w:t>discrimination, as well as the</w:t>
      </w:r>
      <w:r w:rsidRPr="004247B9">
        <w:rPr>
          <w:rFonts w:ascii="Georgia" w:hAnsi="Georgia"/>
          <w:sz w:val="20"/>
          <w:szCs w:val="20"/>
          <w:u w:val="single"/>
        </w:rPr>
        <w:t xml:space="preserve"> system's </w:t>
      </w:r>
      <w:r w:rsidRPr="004247B9">
        <w:rPr>
          <w:rFonts w:ascii="Georgia" w:hAnsi="Georgia"/>
          <w:sz w:val="20"/>
          <w:szCs w:val="20"/>
          <w:highlight w:val="yellow"/>
          <w:u w:val="single"/>
        </w:rPr>
        <w:t xml:space="preserve">lack of meaningful safeguards, </w:t>
      </w:r>
      <w:r w:rsidRPr="004247B9">
        <w:rPr>
          <w:rFonts w:ascii="Georgia" w:hAnsi="Georgia"/>
          <w:sz w:val="20"/>
          <w:szCs w:val="20"/>
          <w:u w:val="single"/>
        </w:rPr>
        <w:t xml:space="preserve">we are very concerned that </w:t>
      </w:r>
      <w:r w:rsidRPr="004247B9">
        <w:rPr>
          <w:rFonts w:ascii="Georgia" w:hAnsi="Georgia"/>
          <w:sz w:val="20"/>
          <w:szCs w:val="20"/>
          <w:highlight w:val="yellow"/>
          <w:u w:val="single"/>
        </w:rPr>
        <w:t>the monitoring was arbitrary and abusive</w:t>
      </w:r>
      <w:r w:rsidRPr="004247B9">
        <w:rPr>
          <w:rFonts w:ascii="Georgia" w:hAnsi="Georgia"/>
          <w:sz w:val="20"/>
          <w:szCs w:val="20"/>
          <w:u w:val="single"/>
        </w:rPr>
        <w:t>. It is simply unacceptable to discriminate against people on the basis of their religion or race."</w:t>
      </w:r>
      <w:r w:rsidRPr="004247B9">
        <w:rPr>
          <w:rFonts w:ascii="Georgia" w:hAnsi="Georgia"/>
          <w:sz w:val="16"/>
          <w:szCs w:val="20"/>
        </w:rPr>
        <w:t xml:space="preserve"> While the story is not clear on this point, the government may have been granted warrants by the Foreign Intelligence Surveillance Court (FISC) to conduct surveillance of the men. The court operates almost entirely in secret, however, relying upon secret interpretations of controversial laws, and lacking sufficient protections against abuse. In particular, the court hears only one side of a request for surveillance: the government's side. In addition, the court's judges are chosen by the Chief Justice of the Supreme Court, an appointments process that damages its independence and impartiality. Amnesty International believes that these flaws greatly erode the FISC's capacity to serve as a meaningful check on executive power and its willingness to consider the right to privacy as well as the needs of legitimate law enforcement. Despite the system's obvious problems, calls for legislative reform have stalled, with Congress failing to move forward on draft legislation. Amnesty International believes that the concerns raised by these cases demonstrate the urgent need for reform. </w:t>
      </w:r>
      <w:r w:rsidRPr="004247B9">
        <w:rPr>
          <w:rFonts w:ascii="Georgia" w:hAnsi="Georgia"/>
          <w:sz w:val="20"/>
          <w:szCs w:val="20"/>
          <w:highlight w:val="yellow"/>
          <w:u w:val="single"/>
        </w:rPr>
        <w:t xml:space="preserve">Under international human rights law, </w:t>
      </w:r>
      <w:r w:rsidRPr="004247B9">
        <w:rPr>
          <w:rFonts w:ascii="Georgia" w:hAnsi="Georgia"/>
          <w:sz w:val="20"/>
          <w:szCs w:val="20"/>
          <w:u w:val="single"/>
        </w:rPr>
        <w:t xml:space="preserve">any </w:t>
      </w:r>
      <w:r w:rsidRPr="004247B9">
        <w:rPr>
          <w:rFonts w:ascii="Georgia" w:hAnsi="Georgia"/>
          <w:sz w:val="20"/>
          <w:szCs w:val="20"/>
          <w:highlight w:val="yellow"/>
          <w:u w:val="single"/>
        </w:rPr>
        <w:t xml:space="preserve">surveillance must be necessary and proportionate to a legitimate aim, </w:t>
      </w:r>
      <w:r w:rsidRPr="004247B9">
        <w:rPr>
          <w:rFonts w:ascii="Georgia" w:hAnsi="Georgia"/>
          <w:sz w:val="20"/>
          <w:szCs w:val="20"/>
          <w:u w:val="single"/>
        </w:rPr>
        <w:t>such as countering serious crime, and be the least intrusive means of achieving that aim.</w:t>
      </w:r>
      <w:r w:rsidRPr="004247B9">
        <w:rPr>
          <w:rFonts w:ascii="Georgia" w:hAnsi="Georgia"/>
          <w:sz w:val="16"/>
          <w:szCs w:val="20"/>
        </w:rPr>
        <w:t xml:space="preserve"> Furthermore, </w:t>
      </w:r>
      <w:r w:rsidRPr="004247B9">
        <w:rPr>
          <w:rFonts w:ascii="Georgia" w:hAnsi="Georgia"/>
          <w:sz w:val="20"/>
          <w:szCs w:val="20"/>
          <w:u w:val="single"/>
        </w:rPr>
        <w:t xml:space="preserve">the use of </w:t>
      </w:r>
      <w:r w:rsidRPr="004247B9">
        <w:rPr>
          <w:rFonts w:ascii="Georgia" w:hAnsi="Georgia"/>
          <w:sz w:val="20"/>
          <w:szCs w:val="20"/>
          <w:highlight w:val="yellow"/>
          <w:u w:val="single"/>
        </w:rPr>
        <w:t>surveillance must be enshrined in law</w:t>
      </w:r>
      <w:r w:rsidRPr="004247B9">
        <w:rPr>
          <w:rFonts w:ascii="Georgia" w:hAnsi="Georgia"/>
          <w:sz w:val="20"/>
          <w:szCs w:val="20"/>
          <w:u w:val="single"/>
        </w:rPr>
        <w:t xml:space="preserve">, be </w:t>
      </w:r>
      <w:r w:rsidRPr="004247B9">
        <w:rPr>
          <w:rFonts w:ascii="Georgia" w:hAnsi="Georgia"/>
          <w:sz w:val="20"/>
          <w:szCs w:val="20"/>
          <w:highlight w:val="yellow"/>
          <w:u w:val="single"/>
        </w:rPr>
        <w:t>based on probable cause, and</w:t>
      </w:r>
      <w:r w:rsidRPr="004247B9">
        <w:rPr>
          <w:rFonts w:ascii="Georgia" w:hAnsi="Georgia"/>
          <w:sz w:val="20"/>
          <w:szCs w:val="20"/>
          <w:u w:val="single"/>
        </w:rPr>
        <w:t xml:space="preserve"> be </w:t>
      </w:r>
      <w:r w:rsidRPr="004247B9">
        <w:rPr>
          <w:rFonts w:ascii="Georgia" w:hAnsi="Georgia"/>
          <w:sz w:val="20"/>
          <w:szCs w:val="20"/>
          <w:highlight w:val="yellow"/>
          <w:u w:val="single"/>
        </w:rPr>
        <w:t xml:space="preserve">subject to independent review. </w:t>
      </w:r>
      <w:r w:rsidRPr="004247B9">
        <w:rPr>
          <w:rFonts w:ascii="Georgia" w:hAnsi="Georgia"/>
          <w:sz w:val="20"/>
          <w:szCs w:val="20"/>
          <w:u w:val="single"/>
        </w:rPr>
        <w:t xml:space="preserve">Surveillance must be targeted at individuals </w:t>
      </w:r>
      <w:r w:rsidRPr="004247B9">
        <w:rPr>
          <w:rFonts w:ascii="Georgia" w:hAnsi="Georgia"/>
          <w:sz w:val="20"/>
          <w:szCs w:val="20"/>
          <w:highlight w:val="yellow"/>
          <w:u w:val="single"/>
        </w:rPr>
        <w:t>and</w:t>
      </w:r>
      <w:r w:rsidRPr="004247B9">
        <w:rPr>
          <w:rFonts w:ascii="Georgia" w:hAnsi="Georgia"/>
          <w:sz w:val="20"/>
          <w:szCs w:val="20"/>
          <w:u w:val="single"/>
        </w:rPr>
        <w:t xml:space="preserve"> be based on probable cause. It </w:t>
      </w:r>
      <w:r w:rsidRPr="004247B9">
        <w:rPr>
          <w:rFonts w:ascii="Georgia" w:hAnsi="Georgia"/>
          <w:sz w:val="20"/>
          <w:szCs w:val="20"/>
          <w:highlight w:val="yellow"/>
          <w:u w:val="single"/>
        </w:rPr>
        <w:t xml:space="preserve">should not be conducted on the basis of </w:t>
      </w:r>
      <w:r w:rsidRPr="004247B9">
        <w:rPr>
          <w:rFonts w:ascii="Georgia" w:hAnsi="Georgia"/>
          <w:b/>
          <w:sz w:val="20"/>
          <w:szCs w:val="20"/>
          <w:highlight w:val="yellow"/>
          <w:u w:val="single"/>
        </w:rPr>
        <w:t>religion</w:t>
      </w:r>
      <w:r w:rsidRPr="004247B9">
        <w:rPr>
          <w:rFonts w:ascii="Georgia" w:hAnsi="Georgia"/>
          <w:sz w:val="20"/>
          <w:szCs w:val="20"/>
          <w:highlight w:val="yellow"/>
          <w:u w:val="single"/>
        </w:rPr>
        <w:t>, race, nationality, gender or</w:t>
      </w:r>
      <w:r w:rsidRPr="004247B9">
        <w:rPr>
          <w:rFonts w:ascii="Georgia" w:hAnsi="Georgia"/>
          <w:sz w:val="20"/>
          <w:szCs w:val="20"/>
          <w:u w:val="single"/>
        </w:rPr>
        <w:t xml:space="preserve"> other </w:t>
      </w:r>
      <w:r w:rsidRPr="004247B9">
        <w:rPr>
          <w:rFonts w:ascii="Georgia" w:hAnsi="Georgia"/>
          <w:sz w:val="20"/>
          <w:szCs w:val="20"/>
          <w:highlight w:val="yellow"/>
          <w:u w:val="single"/>
        </w:rPr>
        <w:t>discriminatory factors</w:t>
      </w:r>
      <w:r w:rsidRPr="004247B9">
        <w:rPr>
          <w:rFonts w:ascii="Georgia" w:hAnsi="Georgia"/>
          <w:sz w:val="16"/>
          <w:szCs w:val="20"/>
        </w:rPr>
        <w:t xml:space="preserve">. As a step toward remedying the system's failures, </w:t>
      </w:r>
      <w:r w:rsidRPr="004247B9">
        <w:rPr>
          <w:rFonts w:ascii="Georgia" w:hAnsi="Georgia"/>
          <w:sz w:val="20"/>
          <w:szCs w:val="20"/>
          <w:u w:val="single"/>
        </w:rPr>
        <w:t>President Obama should publicly commit to following international human rights law in U.S. surveillance efforts at home and abroad. He should ensure that his administration does not profile people on the basis of religion or race,</w:t>
      </w:r>
      <w:r w:rsidRPr="004247B9">
        <w:rPr>
          <w:rFonts w:ascii="Georgia" w:hAnsi="Georgia"/>
          <w:sz w:val="16"/>
          <w:szCs w:val="20"/>
        </w:rPr>
        <w:t xml:space="preserve"> including by improving the Department of Justice's "Guidance Regarding the Use of Race by Federal Law Enforcement Agencies." </w:t>
      </w:r>
      <w:r w:rsidRPr="004247B9">
        <w:rPr>
          <w:rFonts w:ascii="Georgia" w:hAnsi="Georgia"/>
          <w:sz w:val="20"/>
          <w:szCs w:val="20"/>
          <w:highlight w:val="yellow"/>
          <w:u w:val="single"/>
        </w:rPr>
        <w:t>Congress should pass the End Racial Profiling Act as well as comprehensive</w:t>
      </w:r>
      <w:r w:rsidRPr="004247B9">
        <w:rPr>
          <w:rFonts w:ascii="Georgia" w:hAnsi="Georgia"/>
          <w:b/>
          <w:sz w:val="20"/>
          <w:szCs w:val="20"/>
          <w:highlight w:val="yellow"/>
          <w:u w:val="single"/>
        </w:rPr>
        <w:t xml:space="preserve"> surveillance </w:t>
      </w:r>
      <w:r w:rsidRPr="004247B9">
        <w:rPr>
          <w:rFonts w:ascii="Georgia" w:hAnsi="Georgia"/>
          <w:sz w:val="20"/>
          <w:szCs w:val="20"/>
          <w:highlight w:val="yellow"/>
          <w:u w:val="single"/>
        </w:rPr>
        <w:t>reform legislation that upholds</w:t>
      </w:r>
      <w:r w:rsidRPr="004247B9">
        <w:rPr>
          <w:rFonts w:ascii="Georgia" w:hAnsi="Georgia"/>
          <w:sz w:val="20"/>
          <w:szCs w:val="20"/>
          <w:u w:val="single"/>
        </w:rPr>
        <w:t xml:space="preserve"> the </w:t>
      </w:r>
      <w:r w:rsidRPr="004247B9">
        <w:rPr>
          <w:rFonts w:ascii="Georgia" w:hAnsi="Georgia"/>
          <w:sz w:val="20"/>
          <w:szCs w:val="20"/>
          <w:highlight w:val="yellow"/>
          <w:u w:val="single"/>
        </w:rPr>
        <w:t>human rights of all</w:t>
      </w:r>
      <w:r w:rsidRPr="004247B9">
        <w:rPr>
          <w:rFonts w:ascii="Georgia" w:hAnsi="Georgia"/>
          <w:sz w:val="20"/>
          <w:szCs w:val="20"/>
          <w:u w:val="single"/>
        </w:rPr>
        <w:t xml:space="preserve"> </w:t>
      </w:r>
      <w:r w:rsidRPr="004247B9">
        <w:rPr>
          <w:rFonts w:ascii="Georgia" w:hAnsi="Georgia"/>
          <w:sz w:val="20"/>
          <w:szCs w:val="20"/>
          <w:highlight w:val="yellow"/>
          <w:u w:val="single"/>
        </w:rPr>
        <w:t>people</w:t>
      </w:r>
      <w:r w:rsidRPr="004247B9">
        <w:rPr>
          <w:rFonts w:ascii="Georgia" w:hAnsi="Georgia"/>
          <w:sz w:val="20"/>
          <w:szCs w:val="20"/>
          <w:u w:val="single"/>
        </w:rPr>
        <w:t xml:space="preserve"> around the world and in the United States.</w:t>
      </w:r>
    </w:p>
    <w:p w14:paraId="030F8A20" w14:textId="77777777" w:rsidR="004650F6" w:rsidRPr="00EC672E" w:rsidRDefault="004650F6" w:rsidP="004650F6">
      <w:pPr>
        <w:rPr>
          <w:rFonts w:ascii="Georgia" w:hAnsi="Georgia"/>
          <w:b/>
          <w:sz w:val="20"/>
          <w:szCs w:val="20"/>
        </w:rPr>
      </w:pPr>
      <w:r w:rsidRPr="00EC672E">
        <w:rPr>
          <w:rFonts w:ascii="Georgia" w:hAnsi="Georgia"/>
          <w:b/>
          <w:sz w:val="20"/>
          <w:szCs w:val="20"/>
        </w:rPr>
        <w:t>The End Racial Profiling Act would prohibit racial profiling, mandate training, change current discriminatory policies, develop technology that discourages profiling, and constantly ensure racial profiling is not occurring at the local, state, and national levels</w:t>
      </w:r>
    </w:p>
    <w:p w14:paraId="06329B1C" w14:textId="77777777" w:rsidR="004650F6" w:rsidRPr="00EC672E" w:rsidRDefault="004650F6" w:rsidP="004650F6">
      <w:pPr>
        <w:rPr>
          <w:rFonts w:ascii="Georgia" w:hAnsi="Georgia"/>
          <w:sz w:val="20"/>
          <w:szCs w:val="20"/>
        </w:rPr>
      </w:pPr>
      <w:r w:rsidRPr="00EC672E">
        <w:rPr>
          <w:rFonts w:ascii="Georgia" w:hAnsi="Georgia"/>
          <w:b/>
          <w:sz w:val="20"/>
          <w:szCs w:val="20"/>
        </w:rPr>
        <w:t>Congressional Research Service 15</w:t>
      </w:r>
      <w:r w:rsidRPr="00EC672E">
        <w:rPr>
          <w:rFonts w:ascii="Georgia" w:hAnsi="Georgia"/>
          <w:sz w:val="20"/>
          <w:szCs w:val="20"/>
        </w:rPr>
        <w:t xml:space="preserve"> (“SUMMARY OF THE END RACIAL PROFILING ACT OF 2015”, Library of Congress, 4/22/15, http://conyers.house.gov/_cache/files/90655274-4cb8-45ff-aa6d-d680acb5574f/SUMMARY%20OF%20THE%20END%20RACIAL%20PROFILING%20ACT%20OF%202015.pdf, al)</w:t>
      </w:r>
    </w:p>
    <w:p w14:paraId="5E753E77" w14:textId="77777777" w:rsidR="004650F6" w:rsidRPr="00EC672E" w:rsidRDefault="004650F6" w:rsidP="004650F6">
      <w:pPr>
        <w:rPr>
          <w:rFonts w:ascii="Georgia" w:hAnsi="Georgia"/>
          <w:sz w:val="20"/>
          <w:szCs w:val="20"/>
        </w:rPr>
      </w:pPr>
      <w:r w:rsidRPr="00EC672E">
        <w:rPr>
          <w:rFonts w:ascii="Georgia" w:hAnsi="Georgia"/>
          <w:sz w:val="20"/>
          <w:szCs w:val="20"/>
          <w:u w:val="single"/>
        </w:rPr>
        <w:t xml:space="preserve">The End Racial Profiling Act is designed to enforce the constitutional right to equal protection of the laws by eliminating racial profiling through changing the policies and procedures underlying </w:t>
      </w:r>
      <w:r w:rsidRPr="00EC672E">
        <w:rPr>
          <w:rFonts w:ascii="Georgia" w:hAnsi="Georgia"/>
          <w:sz w:val="20"/>
          <w:szCs w:val="20"/>
          <w:u w:val="single"/>
        </w:rPr>
        <w:lastRenderedPageBreak/>
        <w:t xml:space="preserve">the practice. First, the bill provides a prohibition on racial profiling, enforceable by declaratory or injunctive relief. Second, the bill mandates that training on racial profiling issues as part of Federal law enforcement training, the collection of data on all routine or spontaneous investigatory activities that is to be submitted through a standardized form to the Department of Justice. Third, the receipt of federal law enforcement and other funds that go to </w:t>
      </w:r>
      <w:r w:rsidRPr="00EC672E">
        <w:rPr>
          <w:rStyle w:val="Emphasis"/>
          <w:rFonts w:ascii="Georgia" w:hAnsi="Georgia"/>
          <w:sz w:val="20"/>
          <w:szCs w:val="20"/>
        </w:rPr>
        <w:t>state and local governments</w:t>
      </w:r>
      <w:r w:rsidRPr="00EC672E">
        <w:rPr>
          <w:rFonts w:ascii="Georgia" w:hAnsi="Georgia"/>
          <w:sz w:val="20"/>
          <w:szCs w:val="20"/>
          <w:u w:val="single"/>
        </w:rPr>
        <w:t xml:space="preserve"> is conditioned on their adoption of effective policies that prohibit racial profiling. Fourth, the Justice Department is authorized to provide grants for the development and implementation of best policing practices, such as early warning systems, technology integration, and other management protocols that discourage profiling. Finally, the Attorney General is required to provide periodic reports to assess the nature of any ongoing discriminatory profiling practices</w:t>
      </w:r>
      <w:r w:rsidRPr="00EC672E">
        <w:rPr>
          <w:rFonts w:ascii="Georgia" w:hAnsi="Georgia"/>
          <w:sz w:val="20"/>
          <w:szCs w:val="20"/>
        </w:rPr>
        <w:t xml:space="preserve">. Title I: Prohibition on Racial Profiling </w:t>
      </w:r>
      <w:r w:rsidRPr="00EC672E">
        <w:rPr>
          <w:rFonts w:ascii="Georgia" w:hAnsi="Georgia"/>
          <w:sz w:val="20"/>
          <w:szCs w:val="20"/>
          <w:u w:val="single"/>
        </w:rPr>
        <w:t>This Title would ban racial profiling, defined generally as the practice of a law enforcement agent relying, to any degree, on race, ethnicity, religion, national origin, sexual orientation, gender or gender identity in selecting which individuals to subject to routine or spontaneous investigatory activities, or in deciding upon the scope and substance of law enforcement activity following the initial investigatory procedure, except when there is trustworthy information, relevant to the locality and time frame, that links persons of a particular race, ethnicity, religion, national origin, or gender to an identified criminal incident or scheme.</w:t>
      </w:r>
      <w:r w:rsidRPr="00EC672E">
        <w:rPr>
          <w:rFonts w:ascii="Georgia" w:hAnsi="Georgia"/>
          <w:sz w:val="20"/>
          <w:szCs w:val="20"/>
        </w:rPr>
        <w:t xml:space="preserve"> The Department of Justice or individuals would be able to enforce this prohibition by filing a suit for injunctive relief. Title II: Programs to Eliminate Racial Profiling by Federal Law Enforcement </w:t>
      </w:r>
      <w:r w:rsidRPr="00EC672E">
        <w:rPr>
          <w:rFonts w:ascii="Georgia" w:hAnsi="Georgia"/>
          <w:sz w:val="20"/>
          <w:szCs w:val="20"/>
          <w:u w:val="single"/>
        </w:rPr>
        <w:t>This Title would require federal law enforcement agencies</w:t>
      </w:r>
      <w:r w:rsidRPr="00EC672E">
        <w:rPr>
          <w:rFonts w:ascii="Georgia" w:hAnsi="Georgia"/>
          <w:sz w:val="20"/>
          <w:szCs w:val="20"/>
        </w:rPr>
        <w:t xml:space="preserve"> – such as the DEA, FBI, INS, and Customs Service – </w:t>
      </w:r>
      <w:r w:rsidRPr="00EC672E">
        <w:rPr>
          <w:rFonts w:ascii="Georgia" w:hAnsi="Georgia"/>
          <w:sz w:val="20"/>
          <w:szCs w:val="20"/>
          <w:u w:val="single"/>
        </w:rPr>
        <w:t>to cease practices that encourage racial profiling and to adopt policies and procedures to eliminate racial profiling</w:t>
      </w:r>
      <w:r w:rsidRPr="00EC672E">
        <w:rPr>
          <w:rFonts w:ascii="Georgia" w:hAnsi="Georgia"/>
          <w:sz w:val="20"/>
          <w:szCs w:val="20"/>
        </w:rPr>
        <w:t xml:space="preserve">, including the following: </w:t>
      </w:r>
      <w:r w:rsidRPr="00EC672E">
        <w:rPr>
          <w:rFonts w:ascii="Georgia" w:hAnsi="Georgia"/>
          <w:sz w:val="20"/>
          <w:szCs w:val="20"/>
        </w:rPr>
        <w:t xml:space="preserve"> A </w:t>
      </w:r>
      <w:r w:rsidRPr="00EC672E">
        <w:rPr>
          <w:rFonts w:ascii="Georgia" w:hAnsi="Georgia"/>
          <w:sz w:val="20"/>
          <w:szCs w:val="20"/>
          <w:u w:val="single"/>
        </w:rPr>
        <w:t>prohibition</w:t>
      </w:r>
      <w:r w:rsidRPr="00EC672E">
        <w:rPr>
          <w:rFonts w:ascii="Georgia" w:hAnsi="Georgia"/>
          <w:sz w:val="20"/>
          <w:szCs w:val="20"/>
        </w:rPr>
        <w:t xml:space="preserve"> on racial profiling; </w:t>
      </w:r>
      <w:r w:rsidRPr="00EC672E">
        <w:rPr>
          <w:rFonts w:ascii="Georgia" w:hAnsi="Georgia"/>
          <w:sz w:val="20"/>
          <w:szCs w:val="20"/>
        </w:rPr>
        <w:t xml:space="preserve"> </w:t>
      </w:r>
      <w:r w:rsidRPr="00EC672E">
        <w:rPr>
          <w:rFonts w:ascii="Georgia" w:hAnsi="Georgia"/>
          <w:sz w:val="20"/>
          <w:szCs w:val="20"/>
          <w:u w:val="single"/>
        </w:rPr>
        <w:t>Training</w:t>
      </w:r>
      <w:r w:rsidRPr="00EC672E">
        <w:rPr>
          <w:rFonts w:ascii="Georgia" w:hAnsi="Georgia"/>
          <w:sz w:val="20"/>
          <w:szCs w:val="20"/>
        </w:rPr>
        <w:t xml:space="preserve"> on racial profiling issues as part of law enforcement training; </w:t>
      </w:r>
      <w:r w:rsidRPr="00EC672E">
        <w:rPr>
          <w:rFonts w:ascii="Georgia" w:hAnsi="Georgia"/>
          <w:sz w:val="20"/>
          <w:szCs w:val="20"/>
        </w:rPr>
        <w:t xml:space="preserve"> The </w:t>
      </w:r>
      <w:r w:rsidRPr="00EC672E">
        <w:rPr>
          <w:rFonts w:ascii="Georgia" w:hAnsi="Georgia"/>
          <w:sz w:val="20"/>
          <w:szCs w:val="20"/>
          <w:u w:val="single"/>
        </w:rPr>
        <w:t>collection of data</w:t>
      </w:r>
      <w:r w:rsidRPr="00EC672E">
        <w:rPr>
          <w:rFonts w:ascii="Georgia" w:hAnsi="Georgia"/>
          <w:sz w:val="20"/>
          <w:szCs w:val="20"/>
        </w:rPr>
        <w:t xml:space="preserve"> on routine investigatory activities, in accordance with Title IV; </w:t>
      </w:r>
      <w:r w:rsidRPr="00EC672E">
        <w:rPr>
          <w:rFonts w:ascii="Georgia" w:hAnsi="Georgia"/>
          <w:sz w:val="20"/>
          <w:szCs w:val="20"/>
        </w:rPr>
        <w:t xml:space="preserve"> Procedures for receiving, investigating, and responding meaningfully to complaints alleging racial profiling; and </w:t>
      </w:r>
      <w:r w:rsidRPr="00EC672E">
        <w:rPr>
          <w:rFonts w:ascii="Georgia" w:hAnsi="Georgia"/>
          <w:sz w:val="20"/>
          <w:szCs w:val="20"/>
        </w:rPr>
        <w:t xml:space="preserve"> </w:t>
      </w:r>
      <w:r w:rsidRPr="00EC672E">
        <w:rPr>
          <w:rFonts w:ascii="Georgia" w:hAnsi="Georgia"/>
          <w:sz w:val="20"/>
          <w:szCs w:val="20"/>
          <w:u w:val="single"/>
        </w:rPr>
        <w:t>Policies requiring corrective action when law enforcement agents engage in racial profiling</w:t>
      </w:r>
      <w:r w:rsidRPr="00EC672E">
        <w:rPr>
          <w:rFonts w:ascii="Georgia" w:hAnsi="Georgia"/>
          <w:sz w:val="20"/>
          <w:szCs w:val="20"/>
        </w:rPr>
        <w:t xml:space="preserve">. April 22, 2015 2 Title III: Programs to Eliminate Racial Profiling by State, Local, and Indian Tribal Law Enforcement, Requirements for Continued Receipt of Federal Funds </w:t>
      </w:r>
      <w:r w:rsidRPr="00EC672E">
        <w:rPr>
          <w:rFonts w:ascii="Georgia" w:hAnsi="Georgia"/>
          <w:sz w:val="20"/>
          <w:szCs w:val="20"/>
          <w:u w:val="single"/>
        </w:rPr>
        <w:t>This Title would require State, local, and Indian tribal law enforcement agencies to cease practices that encourage racial profiling and adopt policies and procedures to eliminate racial profiling</w:t>
      </w:r>
      <w:r w:rsidRPr="00EC672E">
        <w:rPr>
          <w:rFonts w:ascii="Georgia" w:hAnsi="Georgia"/>
          <w:sz w:val="20"/>
          <w:szCs w:val="20"/>
        </w:rPr>
        <w:t xml:space="preserve">, including the following: </w:t>
      </w:r>
      <w:r w:rsidRPr="00EC672E">
        <w:rPr>
          <w:rFonts w:ascii="Georgia" w:hAnsi="Georgia"/>
          <w:sz w:val="20"/>
          <w:szCs w:val="20"/>
        </w:rPr>
        <w:t xml:space="preserve"> A prohibition on racial profiling; </w:t>
      </w:r>
      <w:r w:rsidRPr="00EC672E">
        <w:rPr>
          <w:rFonts w:ascii="Georgia" w:hAnsi="Georgia"/>
          <w:sz w:val="20"/>
          <w:szCs w:val="20"/>
        </w:rPr>
        <w:t xml:space="preserve"> Training on racial profiling issues as part of law enforcement training; </w:t>
      </w:r>
      <w:r w:rsidRPr="00EC672E">
        <w:rPr>
          <w:rFonts w:ascii="Georgia" w:hAnsi="Georgia"/>
          <w:sz w:val="20"/>
          <w:szCs w:val="20"/>
        </w:rPr>
        <w:t xml:space="preserve"> The collection of data on routine investigatory activities, in accordance with Title IV; </w:t>
      </w:r>
      <w:r w:rsidRPr="00EC672E">
        <w:rPr>
          <w:rFonts w:ascii="Georgia" w:hAnsi="Georgia"/>
          <w:sz w:val="20"/>
          <w:szCs w:val="20"/>
        </w:rPr>
        <w:t xml:space="preserve"> Procedures for receiving, investigating, and responding meaningfully to complaints alleging racial profiling; and </w:t>
      </w:r>
      <w:r w:rsidRPr="00EC672E">
        <w:rPr>
          <w:rFonts w:ascii="Georgia" w:hAnsi="Georgia"/>
          <w:sz w:val="20"/>
          <w:szCs w:val="20"/>
        </w:rPr>
        <w:t> Policies for corrective action when law enforcement agents engage in racial profiling</w:t>
      </w:r>
    </w:p>
    <w:p w14:paraId="52EA3C07" w14:textId="77777777" w:rsidR="004650F6" w:rsidRPr="001C3352" w:rsidRDefault="004650F6" w:rsidP="004650F6">
      <w:pPr>
        <w:rPr>
          <w:rFonts w:ascii="Georgia" w:hAnsi="Georgia"/>
          <w:b/>
          <w:sz w:val="20"/>
          <w:szCs w:val="20"/>
        </w:rPr>
      </w:pPr>
      <w:r w:rsidRPr="001C3352">
        <w:rPr>
          <w:rFonts w:ascii="Georgia" w:hAnsi="Georgia"/>
          <w:b/>
          <w:sz w:val="20"/>
          <w:szCs w:val="20"/>
        </w:rPr>
        <w:t xml:space="preserve">We ought to use the debate </w:t>
      </w:r>
      <w:r>
        <w:rPr>
          <w:rFonts w:ascii="Georgia" w:hAnsi="Georgia"/>
          <w:b/>
          <w:sz w:val="20"/>
          <w:szCs w:val="20"/>
        </w:rPr>
        <w:t>round</w:t>
      </w:r>
      <w:r w:rsidRPr="001C3352">
        <w:rPr>
          <w:rFonts w:ascii="Georgia" w:hAnsi="Georgia"/>
          <w:b/>
          <w:sz w:val="20"/>
          <w:szCs w:val="20"/>
        </w:rPr>
        <w:t xml:space="preserve"> as a site to formulate counter-hegemonic strategies of knowledge production-</w:t>
      </w:r>
      <w:r>
        <w:rPr>
          <w:rFonts w:ascii="Georgia" w:hAnsi="Georgia"/>
          <w:b/>
          <w:sz w:val="20"/>
          <w:szCs w:val="20"/>
        </w:rPr>
        <w:t xml:space="preserve"> the plan offered a substantial challenge to the Islamophobic tendencies guiding US federal policy-</w:t>
      </w:r>
      <w:r w:rsidRPr="001C3352">
        <w:rPr>
          <w:rFonts w:ascii="Georgia" w:hAnsi="Georgia"/>
          <w:b/>
          <w:sz w:val="20"/>
          <w:szCs w:val="20"/>
        </w:rPr>
        <w:t xml:space="preserve"> violence has manifested itself in scholarship, and combatting that is a necessary precondition to breaking it down in reality </w:t>
      </w:r>
    </w:p>
    <w:p w14:paraId="7F0DBD2B" w14:textId="77777777" w:rsidR="004650F6" w:rsidRPr="001C3352" w:rsidRDefault="004650F6" w:rsidP="004650F6">
      <w:pPr>
        <w:rPr>
          <w:rFonts w:ascii="Georgia" w:hAnsi="Georgia"/>
          <w:sz w:val="20"/>
          <w:szCs w:val="20"/>
        </w:rPr>
      </w:pPr>
      <w:r w:rsidRPr="001C3352">
        <w:rPr>
          <w:rFonts w:ascii="Georgia" w:hAnsi="Georgia"/>
          <w:b/>
          <w:bCs/>
          <w:sz w:val="20"/>
          <w:szCs w:val="20"/>
        </w:rPr>
        <w:t xml:space="preserve">Jones </w:t>
      </w:r>
      <w:r w:rsidRPr="001C3352">
        <w:rPr>
          <w:rFonts w:ascii="Georgia" w:hAnsi="Georgia"/>
          <w:sz w:val="20"/>
          <w:szCs w:val="20"/>
        </w:rPr>
        <w:t>’</w:t>
      </w:r>
      <w:r w:rsidRPr="001C3352">
        <w:rPr>
          <w:rFonts w:ascii="Georgia" w:hAnsi="Georgia"/>
          <w:b/>
          <w:bCs/>
          <w:sz w:val="20"/>
          <w:szCs w:val="20"/>
        </w:rPr>
        <w:t>99</w:t>
      </w:r>
      <w:r w:rsidRPr="001C3352">
        <w:rPr>
          <w:rFonts w:ascii="Georgia" w:hAnsi="Georgia"/>
          <w:sz w:val="20"/>
          <w:szCs w:val="20"/>
        </w:rPr>
        <w:t xml:space="preserve"> </w:t>
      </w:r>
      <w:r w:rsidRPr="00370708">
        <w:rPr>
          <w:rFonts w:ascii="Georgia" w:hAnsi="Georgia"/>
          <w:sz w:val="16"/>
          <w:szCs w:val="16"/>
        </w:rPr>
        <w:t>(Richard, Professor International Politics @ Aberystwyth University, “Security, Strategy, and Critical Theory, p. 155-162, wcp)</w:t>
      </w:r>
    </w:p>
    <w:p w14:paraId="4D1F18A6" w14:textId="77777777" w:rsidR="004650F6" w:rsidRPr="001C3352" w:rsidRDefault="004650F6" w:rsidP="004650F6">
      <w:pPr>
        <w:rPr>
          <w:rFonts w:ascii="Georgia" w:hAnsi="Georgia"/>
          <w:bCs/>
          <w:sz w:val="20"/>
          <w:szCs w:val="20"/>
          <w:u w:val="single"/>
        </w:rPr>
      </w:pPr>
      <w:r w:rsidRPr="00DC6E74">
        <w:rPr>
          <w:rStyle w:val="StyleUnderline"/>
          <w:rFonts w:ascii="Georgia" w:hAnsi="Georgia"/>
          <w:sz w:val="20"/>
          <w:szCs w:val="20"/>
          <w:highlight w:val="yellow"/>
        </w:rPr>
        <w:t>The</w:t>
      </w:r>
      <w:r w:rsidRPr="00DC6E74">
        <w:rPr>
          <w:rStyle w:val="StyleUnderline"/>
          <w:rFonts w:ascii="Georgia" w:hAnsi="Georgia"/>
          <w:sz w:val="20"/>
          <w:szCs w:val="20"/>
        </w:rPr>
        <w:t xml:space="preserve"> central </w:t>
      </w:r>
      <w:r w:rsidRPr="00DC6E74">
        <w:rPr>
          <w:rStyle w:val="StyleUnderline"/>
          <w:rFonts w:ascii="Georgia" w:hAnsi="Georgia"/>
          <w:sz w:val="20"/>
          <w:szCs w:val="20"/>
          <w:highlight w:val="yellow"/>
        </w:rPr>
        <w:t>political task of</w:t>
      </w:r>
      <w:r w:rsidRPr="00DC6E74">
        <w:rPr>
          <w:rStyle w:val="StyleUnderline"/>
          <w:rFonts w:ascii="Georgia" w:hAnsi="Georgia"/>
          <w:sz w:val="20"/>
          <w:szCs w:val="20"/>
        </w:rPr>
        <w:t xml:space="preserve"> the </w:t>
      </w:r>
      <w:r w:rsidRPr="00DC6E74">
        <w:rPr>
          <w:rStyle w:val="StyleUnderline"/>
          <w:rFonts w:ascii="Georgia" w:hAnsi="Georgia"/>
          <w:sz w:val="20"/>
          <w:szCs w:val="20"/>
          <w:highlight w:val="yellow"/>
        </w:rPr>
        <w:t>intellectuals is to aid</w:t>
      </w:r>
      <w:r w:rsidRPr="00DC6E74">
        <w:rPr>
          <w:rStyle w:val="StyleUnderline"/>
          <w:rFonts w:ascii="Georgia" w:hAnsi="Georgia"/>
          <w:sz w:val="20"/>
          <w:szCs w:val="20"/>
        </w:rPr>
        <w:t xml:space="preserve"> in the </w:t>
      </w:r>
      <w:r w:rsidRPr="00DC6E74">
        <w:rPr>
          <w:rStyle w:val="StyleUnderline"/>
          <w:rFonts w:ascii="Georgia" w:hAnsi="Georgia"/>
          <w:sz w:val="20"/>
          <w:szCs w:val="20"/>
          <w:highlight w:val="yellow"/>
        </w:rPr>
        <w:t>construction of a counterhegemony</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and</w:t>
      </w:r>
      <w:r w:rsidRPr="00DC6E74">
        <w:rPr>
          <w:rStyle w:val="StyleUnderline"/>
          <w:rFonts w:ascii="Georgia" w:hAnsi="Georgia"/>
          <w:sz w:val="20"/>
          <w:szCs w:val="20"/>
        </w:rPr>
        <w:t xml:space="preserve"> thus </w:t>
      </w:r>
      <w:r w:rsidRPr="00DC6E74">
        <w:rPr>
          <w:rStyle w:val="StyleUnderline"/>
          <w:rFonts w:ascii="Georgia" w:hAnsi="Georgia"/>
          <w:sz w:val="20"/>
          <w:szCs w:val="20"/>
          <w:highlight w:val="yellow"/>
        </w:rPr>
        <w:t>undermine</w:t>
      </w:r>
      <w:r w:rsidRPr="00DC6E74">
        <w:rPr>
          <w:rStyle w:val="StyleUnderline"/>
          <w:rFonts w:ascii="Georgia" w:hAnsi="Georgia"/>
          <w:sz w:val="20"/>
          <w:szCs w:val="20"/>
        </w:rPr>
        <w:t xml:space="preserve"> the </w:t>
      </w:r>
      <w:r w:rsidRPr="00DC6E74">
        <w:rPr>
          <w:rStyle w:val="StyleUnderline"/>
          <w:rFonts w:ascii="Georgia" w:hAnsi="Georgia"/>
          <w:sz w:val="20"/>
          <w:szCs w:val="20"/>
          <w:highlight w:val="yellow"/>
        </w:rPr>
        <w:t>prevailing</w:t>
      </w:r>
      <w:r w:rsidRPr="00DC6E74">
        <w:rPr>
          <w:rStyle w:val="StyleUnderline"/>
          <w:rFonts w:ascii="Georgia" w:hAnsi="Georgia"/>
          <w:sz w:val="20"/>
          <w:szCs w:val="20"/>
        </w:rPr>
        <w:t xml:space="preserve"> patterns of </w:t>
      </w:r>
      <w:r w:rsidRPr="00DC6E74">
        <w:rPr>
          <w:rStyle w:val="StyleUnderline"/>
          <w:rFonts w:ascii="Georgia" w:hAnsi="Georgia"/>
          <w:sz w:val="20"/>
          <w:szCs w:val="20"/>
          <w:highlight w:val="yellow"/>
        </w:rPr>
        <w:t>discourse</w:t>
      </w:r>
      <w:r w:rsidRPr="00DC6E74">
        <w:rPr>
          <w:rStyle w:val="StyleUnderline"/>
          <w:rFonts w:ascii="Georgia" w:hAnsi="Georgia"/>
          <w:sz w:val="20"/>
          <w:szCs w:val="20"/>
        </w:rPr>
        <w:t xml:space="preserve"> and interaction that make up the currently dominant hegemony</w:t>
      </w:r>
      <w:r w:rsidRPr="001C3352">
        <w:rPr>
          <w:rFonts w:ascii="Georgia" w:hAnsi="Georgia"/>
          <w:bCs/>
          <w:sz w:val="16"/>
          <w:szCs w:val="20"/>
        </w:rPr>
        <w:t xml:space="preserve">. </w:t>
      </w:r>
      <w:r w:rsidRPr="00DC6E74">
        <w:rPr>
          <w:rStyle w:val="StyleUnderline"/>
          <w:rFonts w:ascii="Georgia" w:hAnsi="Georgia"/>
          <w:sz w:val="20"/>
          <w:szCs w:val="20"/>
        </w:rPr>
        <w:t xml:space="preserve">This task is accomplished </w:t>
      </w:r>
      <w:r w:rsidRPr="00DC6E74">
        <w:rPr>
          <w:rStyle w:val="StyleUnderline"/>
          <w:rFonts w:ascii="Georgia" w:hAnsi="Georgia"/>
          <w:sz w:val="20"/>
          <w:szCs w:val="20"/>
          <w:highlight w:val="yellow"/>
        </w:rPr>
        <w:t>through educational activity</w:t>
      </w:r>
      <w:r w:rsidRPr="001C3352">
        <w:rPr>
          <w:rFonts w:ascii="Georgia" w:hAnsi="Georgia"/>
          <w:bCs/>
          <w:sz w:val="16"/>
          <w:szCs w:val="20"/>
        </w:rPr>
        <w:t xml:space="preserve">, </w:t>
      </w:r>
      <w:r w:rsidRPr="00DC6E74">
        <w:rPr>
          <w:rStyle w:val="StyleUnderline"/>
          <w:rFonts w:ascii="Georgia" w:hAnsi="Georgia"/>
          <w:sz w:val="20"/>
          <w:szCs w:val="20"/>
        </w:rPr>
        <w:t>because,</w:t>
      </w:r>
      <w:r w:rsidRPr="001C3352">
        <w:rPr>
          <w:rFonts w:ascii="Georgia" w:hAnsi="Georgia"/>
          <w:bCs/>
          <w:sz w:val="16"/>
          <w:szCs w:val="20"/>
        </w:rPr>
        <w:t xml:space="preserve"> as Gramsci argues, “</w:t>
      </w:r>
      <w:r w:rsidRPr="00DC6E74">
        <w:rPr>
          <w:rStyle w:val="StyleUnderline"/>
          <w:rFonts w:ascii="Georgia" w:hAnsi="Georgia"/>
          <w:sz w:val="20"/>
          <w:szCs w:val="20"/>
        </w:rPr>
        <w:t>every relationship of ‘</w:t>
      </w:r>
      <w:r w:rsidRPr="00DC6E74">
        <w:rPr>
          <w:rStyle w:val="StyleUnderline"/>
          <w:rFonts w:ascii="Georgia" w:hAnsi="Georgia"/>
          <w:sz w:val="20"/>
          <w:szCs w:val="20"/>
          <w:highlight w:val="yellow"/>
        </w:rPr>
        <w:t>hegemony’ is necessarily</w:t>
      </w:r>
      <w:r w:rsidRPr="00DC6E74">
        <w:rPr>
          <w:rStyle w:val="StyleUnderline"/>
          <w:rFonts w:ascii="Georgia" w:hAnsi="Georgia"/>
          <w:sz w:val="20"/>
          <w:szCs w:val="20"/>
        </w:rPr>
        <w:t xml:space="preserve"> a </w:t>
      </w:r>
      <w:r w:rsidRPr="00DC6E74">
        <w:rPr>
          <w:rStyle w:val="StyleUnderline"/>
          <w:rFonts w:ascii="Georgia" w:hAnsi="Georgia"/>
          <w:sz w:val="20"/>
          <w:szCs w:val="20"/>
          <w:highlight w:val="yellow"/>
        </w:rPr>
        <w:t>pedagogic</w:t>
      </w:r>
      <w:r w:rsidRPr="00DC6E74">
        <w:rPr>
          <w:rStyle w:val="StyleUnderline"/>
          <w:rFonts w:ascii="Georgia" w:hAnsi="Georgia"/>
          <w:sz w:val="20"/>
          <w:szCs w:val="20"/>
        </w:rPr>
        <w:t xml:space="preserve"> relationship</w:t>
      </w:r>
      <w:r w:rsidRPr="001C3352">
        <w:rPr>
          <w:rFonts w:ascii="Georgia" w:hAnsi="Georgia"/>
          <w:bCs/>
          <w:sz w:val="20"/>
          <w:szCs w:val="20"/>
          <w:u w:val="single"/>
        </w:rPr>
        <w:t xml:space="preserve">” </w:t>
      </w:r>
      <w:r w:rsidRPr="001C3352">
        <w:rPr>
          <w:rFonts w:ascii="Georgia" w:hAnsi="Georgia"/>
          <w:bCs/>
          <w:sz w:val="16"/>
          <w:szCs w:val="20"/>
        </w:rPr>
        <w:t xml:space="preserve">(Gramsci 1971: 350). 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w:t>
      </w:r>
      <w:r w:rsidRPr="001C3352">
        <w:rPr>
          <w:rFonts w:ascii="Georgia" w:hAnsi="Georgia"/>
          <w:bCs/>
          <w:sz w:val="16"/>
          <w:szCs w:val="20"/>
        </w:rPr>
        <w:lastRenderedPageBreak/>
        <w:t xml:space="preserve">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virtu-ous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DC6E74">
        <w:rPr>
          <w:rStyle w:val="StyleUnderline"/>
          <w:rFonts w:ascii="Georgia" w:hAnsi="Georgia"/>
          <w:sz w:val="20"/>
          <w:szCs w:val="20"/>
          <w:highlight w:val="yellow"/>
        </w:rPr>
        <w:t>History furnishes examples of progressive developments</w:t>
      </w:r>
      <w:r w:rsidRPr="00DC6E74">
        <w:rPr>
          <w:rStyle w:val="StyleUnderline"/>
          <w:rFonts w:ascii="Georgia" w:hAnsi="Georgia"/>
          <w:sz w:val="20"/>
          <w:szCs w:val="20"/>
        </w:rPr>
        <w:t xml:space="preserve"> that have been </w:t>
      </w:r>
      <w:r w:rsidRPr="00DC6E74">
        <w:rPr>
          <w:rStyle w:val="StyleUnderline"/>
          <w:rFonts w:ascii="Georgia" w:hAnsi="Georgia"/>
          <w:sz w:val="20"/>
          <w:szCs w:val="20"/>
          <w:highlight w:val="yellow"/>
        </w:rPr>
        <w:t>positively influenced by organic intellectuals</w:t>
      </w:r>
      <w:r w:rsidRPr="00DC6E74">
        <w:rPr>
          <w:rStyle w:val="StyleUnderline"/>
          <w:rFonts w:ascii="Georgia" w:hAnsi="Georgia"/>
          <w:sz w:val="20"/>
          <w:szCs w:val="20"/>
        </w:rPr>
        <w:t xml:space="preserve"> operating outside the bounds of a particular party structure</w:t>
      </w:r>
      <w:r w:rsidRPr="001C3352">
        <w:rPr>
          <w:rFonts w:ascii="Georgia" w:hAnsi="Georgia"/>
          <w:bCs/>
          <w:sz w:val="16"/>
          <w:szCs w:val="20"/>
        </w:rPr>
        <w:t xml:space="preserve"> (G. Williams 1984). </w:t>
      </w:r>
      <w:r w:rsidRPr="00DC6E74">
        <w:rPr>
          <w:rStyle w:val="StyleUnderline"/>
          <w:rFonts w:ascii="Georgia" w:hAnsi="Georgia"/>
          <w:sz w:val="20"/>
          <w:szCs w:val="20"/>
        </w:rPr>
        <w:t>Some of these developments have occurred in the particularly intractable realm of security</w:t>
      </w:r>
      <w:r w:rsidRPr="001C3352">
        <w:rPr>
          <w:rFonts w:ascii="Georgia" w:hAnsi="Georgia"/>
          <w:bCs/>
          <w:sz w:val="16"/>
          <w:szCs w:val="20"/>
        </w:rPr>
        <w:t xml:space="preserve">. </w:t>
      </w:r>
      <w:r w:rsidRPr="00DC6E74">
        <w:rPr>
          <w:rStyle w:val="StyleUnderline"/>
          <w:rFonts w:ascii="Georgia" w:hAnsi="Georgia"/>
          <w:sz w:val="20"/>
          <w:szCs w:val="20"/>
        </w:rPr>
        <w:t>These examples may be considered as “resources of hope” for critical security studies</w:t>
      </w:r>
      <w:r w:rsidRPr="001C3352">
        <w:rPr>
          <w:rFonts w:ascii="Georgia" w:hAnsi="Georgia"/>
          <w:bCs/>
          <w:sz w:val="16"/>
          <w:szCs w:val="20"/>
        </w:rPr>
        <w:t xml:space="preserve"> (R. Williams 1989). </w:t>
      </w:r>
      <w:r w:rsidRPr="00DC6E74">
        <w:rPr>
          <w:rStyle w:val="StyleUnderline"/>
          <w:rFonts w:ascii="Georgia" w:hAnsi="Georgia"/>
          <w:sz w:val="20"/>
          <w:szCs w:val="20"/>
        </w:rPr>
        <w:t>They illustrate</w:t>
      </w:r>
      <w:r w:rsidRPr="001C3352">
        <w:rPr>
          <w:rFonts w:ascii="Georgia" w:hAnsi="Georgia"/>
          <w:bCs/>
          <w:sz w:val="16"/>
          <w:szCs w:val="20"/>
        </w:rPr>
        <w:t xml:space="preserve"> that </w:t>
      </w:r>
      <w:r w:rsidRPr="00DC6E74">
        <w:rPr>
          <w:rStyle w:val="StyleUnderline"/>
          <w:rFonts w:ascii="Georgia" w:hAnsi="Georgia"/>
          <w:sz w:val="20"/>
          <w:szCs w:val="20"/>
          <w:highlight w:val="yellow"/>
        </w:rPr>
        <w:t>ideas are important</w:t>
      </w:r>
      <w:r w:rsidRPr="001C3352">
        <w:rPr>
          <w:rFonts w:ascii="Georgia" w:hAnsi="Georgia"/>
          <w:bCs/>
          <w:sz w:val="16"/>
          <w:szCs w:val="20"/>
        </w:rPr>
        <w:t xml:space="preserve"> or, more correctly, that </w:t>
      </w:r>
      <w:r w:rsidRPr="00DC6E74">
        <w:rPr>
          <w:rStyle w:val="StyleUnderline"/>
          <w:rFonts w:ascii="Georgia" w:hAnsi="Georgia"/>
          <w:sz w:val="20"/>
          <w:szCs w:val="20"/>
          <w:highlight w:val="yellow"/>
        </w:rPr>
        <w:t>change is the product of the dialectical interaction of ideas and material reality</w:t>
      </w:r>
      <w:r w:rsidRPr="001C3352">
        <w:rPr>
          <w:rFonts w:ascii="Georgia" w:hAnsi="Georgia"/>
          <w:bCs/>
          <w:sz w:val="16"/>
          <w:szCs w:val="20"/>
        </w:rPr>
        <w:t xml:space="preserve">. </w:t>
      </w:r>
      <w:r w:rsidRPr="00DC6E74">
        <w:rPr>
          <w:rStyle w:val="StyleUnderline"/>
          <w:rFonts w:ascii="Georgia" w:hAnsi="Georgia"/>
          <w:sz w:val="20"/>
          <w:szCs w:val="20"/>
        </w:rPr>
        <w:t>One clear</w:t>
      </w:r>
      <w:r w:rsidRPr="001C3352">
        <w:rPr>
          <w:rFonts w:ascii="Georgia" w:hAnsi="Georgia"/>
          <w:bCs/>
          <w:sz w:val="16"/>
          <w:szCs w:val="20"/>
        </w:rPr>
        <w:t xml:space="preserve"> security-related </w:t>
      </w:r>
      <w:r w:rsidRPr="00DC6E74">
        <w:rPr>
          <w:rStyle w:val="StyleUnderline"/>
          <w:rFonts w:ascii="Georgia" w:hAnsi="Georgia"/>
          <w:sz w:val="20"/>
          <w:szCs w:val="20"/>
        </w:rPr>
        <w:t xml:space="preserve">example </w:t>
      </w:r>
      <w:r w:rsidRPr="001C3352">
        <w:rPr>
          <w:rFonts w:ascii="Georgia" w:hAnsi="Georgia"/>
          <w:bCs/>
          <w:sz w:val="16"/>
          <w:szCs w:val="20"/>
        </w:rPr>
        <w:t xml:space="preserve">of the role of critical thinking and critical thinkers in aiding and abetting progressive social change is the experience of </w:t>
      </w:r>
      <w:r w:rsidRPr="00DC6E74">
        <w:rPr>
          <w:rStyle w:val="StyleUnderline"/>
          <w:rFonts w:ascii="Georgia" w:hAnsi="Georgia"/>
          <w:sz w:val="20"/>
          <w:szCs w:val="20"/>
        </w:rPr>
        <w:t>the peace movement of the 1980s</w:t>
      </w:r>
      <w:r w:rsidRPr="001C3352">
        <w:rPr>
          <w:rFonts w:ascii="Georgia" w:hAnsi="Georgia"/>
          <w:bCs/>
          <w:sz w:val="16"/>
          <w:szCs w:val="20"/>
        </w:rPr>
        <w:t xml:space="preserve">. At that time </w:t>
      </w:r>
      <w:r w:rsidRPr="00DC6E74">
        <w:rPr>
          <w:rStyle w:val="StyleUnderline"/>
          <w:rFonts w:ascii="Georgia" w:hAnsi="Georgia"/>
          <w:sz w:val="20"/>
          <w:szCs w:val="20"/>
        </w:rPr>
        <w:t>the ideas of dissident defense intellectuals</w:t>
      </w:r>
      <w:r w:rsidRPr="001C3352">
        <w:rPr>
          <w:rFonts w:ascii="Georgia" w:hAnsi="Georgia"/>
          <w:bCs/>
          <w:sz w:val="16"/>
          <w:szCs w:val="20"/>
        </w:rPr>
        <w:t xml:space="preserve"> (the “alternative defense” school) </w:t>
      </w:r>
      <w:r w:rsidRPr="00DC6E74">
        <w:rPr>
          <w:rStyle w:val="StyleUnderline"/>
          <w:rFonts w:ascii="Georgia" w:hAnsi="Georgia"/>
          <w:sz w:val="20"/>
          <w:szCs w:val="20"/>
        </w:rPr>
        <w:t>encouraged and drew strength from peace activism</w:t>
      </w:r>
      <w:r w:rsidRPr="001C3352">
        <w:rPr>
          <w:rFonts w:ascii="Georgia" w:hAnsi="Georgia"/>
          <w:bCs/>
          <w:sz w:val="16"/>
          <w:szCs w:val="20"/>
        </w:rPr>
        <w:t xml:space="preserve">. </w:t>
      </w:r>
      <w:r w:rsidRPr="00DC6E74">
        <w:rPr>
          <w:rStyle w:val="StyleUnderline"/>
          <w:rFonts w:ascii="Georgia" w:hAnsi="Georgia"/>
          <w:sz w:val="20"/>
          <w:szCs w:val="20"/>
        </w:rPr>
        <w:t>Together they had an effect not only on short-term policy but on the dominant discourses of strategy and security, a far more important result in the long run.</w:t>
      </w:r>
      <w:r w:rsidRPr="001C3352">
        <w:rPr>
          <w:rFonts w:ascii="Georgia" w:hAnsi="Georgia"/>
          <w:bCs/>
          <w:sz w:val="16"/>
          <w:szCs w:val="20"/>
        </w:rPr>
        <w:t xml:space="preserve"> </w:t>
      </w:r>
      <w:r w:rsidRPr="00DC6E74">
        <w:rPr>
          <w:rStyle w:val="StyleUnderline"/>
          <w:rFonts w:ascii="Georgia" w:hAnsi="Georgia"/>
          <w:sz w:val="20"/>
          <w:szCs w:val="20"/>
        </w:rPr>
        <w:t>The synergy</w:t>
      </w:r>
      <w:r w:rsidRPr="001C3352">
        <w:rPr>
          <w:rFonts w:ascii="Georgia" w:hAnsi="Georgia"/>
          <w:bCs/>
          <w:sz w:val="16"/>
          <w:szCs w:val="20"/>
        </w:rPr>
        <w:t xml:space="preserve"> between critical security intellectuals and critical social movements and the potential influence of both working in </w:t>
      </w:r>
      <w:r w:rsidRPr="00DC6E74">
        <w:rPr>
          <w:rStyle w:val="StyleUnderline"/>
          <w:rFonts w:ascii="Georgia" w:hAnsi="Georgia"/>
          <w:sz w:val="20"/>
          <w:szCs w:val="20"/>
        </w:rPr>
        <w:t>tandem can be witnessed</w:t>
      </w:r>
      <w:r w:rsidRPr="001C3352">
        <w:rPr>
          <w:rFonts w:ascii="Georgia" w:hAnsi="Georgia"/>
          <w:bCs/>
          <w:sz w:val="16"/>
          <w:szCs w:val="20"/>
        </w:rPr>
        <w:t xml:space="preserve"> particularly clearly </w:t>
      </w:r>
      <w:r w:rsidRPr="00DC6E74">
        <w:rPr>
          <w:rStyle w:val="StyleUnderline"/>
          <w:rFonts w:ascii="Georgia" w:hAnsi="Georgia"/>
          <w:sz w:val="20"/>
          <w:szCs w:val="20"/>
        </w:rPr>
        <w:t>in the fate of common security</w:t>
      </w:r>
      <w:r w:rsidRPr="001C3352">
        <w:rPr>
          <w:rFonts w:ascii="Georgia" w:hAnsi="Georgia"/>
          <w:bCs/>
          <w:sz w:val="16"/>
          <w:szCs w:val="20"/>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DC6E74">
        <w:rPr>
          <w:rStyle w:val="StyleUnderline"/>
          <w:rFonts w:ascii="Georgia" w:hAnsi="Georgia"/>
          <w:sz w:val="20"/>
          <w:szCs w:val="20"/>
        </w:rPr>
        <w:t xml:space="preserve">Initially, </w:t>
      </w:r>
      <w:r w:rsidRPr="00DC6E74">
        <w:rPr>
          <w:rStyle w:val="StyleUnderline"/>
          <w:rFonts w:ascii="Georgia" w:hAnsi="Georgia"/>
          <w:sz w:val="20"/>
          <w:szCs w:val="20"/>
          <w:highlight w:val="yellow"/>
        </w:rPr>
        <w:t>mainstream defense intellectuals dismissed the concept as hopelessly idealistic</w:t>
      </w:r>
      <w:r w:rsidRPr="001C3352">
        <w:rPr>
          <w:rFonts w:ascii="Georgia" w:hAnsi="Georgia"/>
          <w:bCs/>
          <w:sz w:val="16"/>
          <w:szCs w:val="20"/>
        </w:rPr>
        <w:t xml:space="preserve">; it certainly had no place in their allegedly hardheaded and realist view of the world. </w:t>
      </w:r>
      <w:r w:rsidRPr="00DC6E74">
        <w:rPr>
          <w:rStyle w:val="StyleUnderline"/>
          <w:rFonts w:ascii="Georgia" w:hAnsi="Georgia"/>
          <w:sz w:val="20"/>
          <w:szCs w:val="20"/>
        </w:rPr>
        <w:t>However,</w:t>
      </w:r>
      <w:r w:rsidRPr="001C3352">
        <w:rPr>
          <w:rFonts w:ascii="Georgia" w:hAnsi="Georgia"/>
          <w:bCs/>
          <w:sz w:val="16"/>
          <w:szCs w:val="20"/>
        </w:rPr>
        <w:t xml:space="preserve"> notions of </w:t>
      </w:r>
      <w:r w:rsidRPr="00DC6E74">
        <w:rPr>
          <w:rStyle w:val="StyleUnderline"/>
          <w:rFonts w:ascii="Georgia" w:hAnsi="Georgia"/>
          <w:sz w:val="20"/>
          <w:szCs w:val="20"/>
          <w:highlight w:val="yellow"/>
        </w:rPr>
        <w:t>common security were taken up by</w:t>
      </w:r>
      <w:r w:rsidRPr="00DC6E74">
        <w:rPr>
          <w:rStyle w:val="StyleUnderline"/>
          <w:rFonts w:ascii="Georgia" w:hAnsi="Georgia"/>
          <w:sz w:val="20"/>
          <w:szCs w:val="20"/>
        </w:rPr>
        <w:t xml:space="preserve"> a number of different </w:t>
      </w:r>
      <w:r w:rsidRPr="00DC6E74">
        <w:rPr>
          <w:rStyle w:val="StyleUnderline"/>
          <w:rFonts w:ascii="Georgia" w:hAnsi="Georgia"/>
          <w:sz w:val="20"/>
          <w:szCs w:val="20"/>
          <w:highlight w:val="yellow"/>
        </w:rPr>
        <w:t>intellectuals</w:t>
      </w:r>
      <w:r w:rsidRPr="00DC6E74">
        <w:rPr>
          <w:rStyle w:val="StyleUnderline"/>
          <w:rFonts w:ascii="Georgia" w:hAnsi="Georgia"/>
          <w:sz w:val="20"/>
          <w:szCs w:val="20"/>
        </w:rPr>
        <w:t xml:space="preserve"> communities</w:t>
      </w:r>
      <w:r w:rsidRPr="001C3352">
        <w:rPr>
          <w:rFonts w:ascii="Georgia" w:hAnsi="Georgia"/>
          <w:bCs/>
          <w:sz w:val="16"/>
          <w:szCs w:val="20"/>
        </w:rPr>
        <w:t xml:space="preserve">, including the liberal arms control community in the United States, Western European peace researchers, security specialists in the center-left political parties of Western Europe, and Soviet “institutchiks” – members of the influential policy institutes in the Soviet Union such as the United States of America and Canada Institute (Landau 1996: 52-54; Risse-Kappen 1994: 196-200; Kaldor 1995; Spencer 1995). These communities were subsequently </w:t>
      </w:r>
      <w:r w:rsidRPr="00DC6E74">
        <w:rPr>
          <w:rStyle w:val="StyleUnderline"/>
          <w:rFonts w:ascii="Georgia" w:hAnsi="Georgia"/>
          <w:sz w:val="20"/>
          <w:szCs w:val="20"/>
          <w:highlight w:val="yellow"/>
        </w:rPr>
        <w:t>able to take advantage of public pressure</w:t>
      </w:r>
      <w:r w:rsidRPr="00DC6E74">
        <w:rPr>
          <w:rStyle w:val="StyleUnderline"/>
          <w:rFonts w:ascii="Georgia" w:hAnsi="Georgia"/>
          <w:sz w:val="20"/>
          <w:szCs w:val="20"/>
        </w:rPr>
        <w:t xml:space="preserve"> exerted </w:t>
      </w:r>
      <w:r w:rsidRPr="00DC6E74">
        <w:rPr>
          <w:rStyle w:val="StyleUnderline"/>
          <w:rFonts w:ascii="Georgia" w:hAnsi="Georgia"/>
          <w:sz w:val="20"/>
          <w:szCs w:val="20"/>
          <w:highlight w:val="yellow"/>
        </w:rPr>
        <w:t>through social movements</w:t>
      </w:r>
      <w:r w:rsidRPr="00DC6E74">
        <w:rPr>
          <w:rStyle w:val="StyleUnderline"/>
          <w:rFonts w:ascii="Georgia" w:hAnsi="Georgia"/>
          <w:sz w:val="20"/>
          <w:szCs w:val="20"/>
        </w:rPr>
        <w:t xml:space="preserve"> in order </w:t>
      </w:r>
      <w:r w:rsidRPr="00DC6E74">
        <w:rPr>
          <w:rStyle w:val="StyleUnderline"/>
          <w:rFonts w:ascii="Georgia" w:hAnsi="Georgia"/>
          <w:sz w:val="20"/>
          <w:szCs w:val="20"/>
          <w:highlight w:val="yellow"/>
        </w:rPr>
        <w:t>to gain broader acceptance</w:t>
      </w:r>
      <w:r w:rsidRPr="00DC6E74">
        <w:rPr>
          <w:rStyle w:val="StyleUnderline"/>
          <w:rFonts w:ascii="Georgia" w:hAnsi="Georgia"/>
          <w:sz w:val="20"/>
          <w:szCs w:val="20"/>
        </w:rPr>
        <w:t xml:space="preserve"> for common security</w:t>
      </w:r>
      <w:r w:rsidRPr="001C3352">
        <w:rPr>
          <w:rFonts w:ascii="Georgia" w:hAnsi="Georgia"/>
          <w:bCs/>
          <w:sz w:val="20"/>
          <w:szCs w:val="20"/>
          <w:u w:val="single"/>
        </w:rPr>
        <w:t>.</w:t>
      </w:r>
      <w:r w:rsidRPr="001C3352">
        <w:rPr>
          <w:rFonts w:ascii="Georgia" w:hAnsi="Georgia"/>
          <w:bCs/>
          <w:sz w:val="16"/>
          <w:szCs w:val="20"/>
        </w:rPr>
        <w:t xml:space="preserve"> In Germany, for example, “in response to social movement pressure, German social organizations such as churches and trade unions quickly supported the ideas promoted by peace researchers and the SPD” (Risse-Kappen 1994: 207). </w:t>
      </w:r>
      <w:r w:rsidRPr="00DC6E74">
        <w:rPr>
          <w:rStyle w:val="StyleUnderline"/>
          <w:rFonts w:ascii="Georgia" w:hAnsi="Georgia"/>
          <w:sz w:val="20"/>
          <w:szCs w:val="20"/>
        </w:rPr>
        <w:t>Similar pressures even had an effect on the Reagan administration</w:t>
      </w:r>
      <w:r w:rsidRPr="001C3352">
        <w:rPr>
          <w:rFonts w:ascii="Georgia" w:hAnsi="Georgia"/>
          <w:bCs/>
          <w:sz w:val="20"/>
          <w:szCs w:val="20"/>
          <w:u w:val="single"/>
        </w:rPr>
        <w:t>.</w:t>
      </w:r>
      <w:r w:rsidRPr="001C3352">
        <w:rPr>
          <w:rFonts w:ascii="Georgia" w:hAnsi="Georgia"/>
          <w:bCs/>
          <w:sz w:val="16"/>
          <w:szCs w:val="20"/>
        </w:rPr>
        <w:t xml:space="preserve"> As Risse-Kappen notes: When the Reagan administration brought hard-liners into power, the US arms control community was removed from policy influence. </w:t>
      </w:r>
      <w:r w:rsidRPr="00DC6E74">
        <w:rPr>
          <w:rStyle w:val="StyleUnderline"/>
          <w:rFonts w:ascii="Georgia" w:hAnsi="Georgia"/>
          <w:sz w:val="20"/>
          <w:szCs w:val="20"/>
        </w:rPr>
        <w:t xml:space="preserve">It was </w:t>
      </w:r>
      <w:r w:rsidRPr="00DC6E74">
        <w:rPr>
          <w:rStyle w:val="StyleUnderline"/>
          <w:rFonts w:ascii="Georgia" w:hAnsi="Georgia"/>
          <w:sz w:val="20"/>
          <w:szCs w:val="20"/>
          <w:highlight w:val="yellow"/>
        </w:rPr>
        <w:t>the American peace movement</w:t>
      </w:r>
      <w:r w:rsidRPr="00DC6E74">
        <w:rPr>
          <w:rStyle w:val="StyleUnderline"/>
          <w:rFonts w:ascii="Georgia" w:hAnsi="Georgia"/>
          <w:sz w:val="20"/>
          <w:szCs w:val="20"/>
        </w:rPr>
        <w:t xml:space="preserve"> and what became known as the “freeze campaign” that </w:t>
      </w:r>
      <w:r w:rsidRPr="00DC6E74">
        <w:rPr>
          <w:rStyle w:val="StyleUnderline"/>
          <w:rFonts w:ascii="Georgia" w:hAnsi="Georgia"/>
          <w:sz w:val="20"/>
          <w:szCs w:val="20"/>
          <w:highlight w:val="yellow"/>
        </w:rPr>
        <w:t>revived the arms control process</w:t>
      </w:r>
      <w:r w:rsidRPr="00DC6E74">
        <w:rPr>
          <w:rStyle w:val="StyleUnderline"/>
          <w:rFonts w:ascii="Georgia" w:hAnsi="Georgia"/>
          <w:sz w:val="20"/>
          <w:szCs w:val="20"/>
        </w:rPr>
        <w:t xml:space="preserve"> </w:t>
      </w:r>
      <w:r w:rsidRPr="001C3352">
        <w:rPr>
          <w:rFonts w:ascii="Georgia" w:hAnsi="Georgia"/>
          <w:bCs/>
          <w:sz w:val="16"/>
          <w:szCs w:val="20"/>
        </w:rPr>
        <w:t xml:space="preserve">together with pressure from the European allies. (Risse-Kappen 1994: 205; also Cortright 1993: 90-110). Although it would be difficult to sustain a claim that the combination of critical movements and intellectuals </w:t>
      </w:r>
      <w:r w:rsidRPr="001C3352">
        <w:rPr>
          <w:rFonts w:ascii="Georgia" w:hAnsi="Georgia"/>
          <w:bCs/>
          <w:sz w:val="16"/>
          <w:szCs w:val="20"/>
        </w:rPr>
        <w:lastRenderedPageBreak/>
        <w:t>persuaded the Reagan government to adopt the rhetoric and substance of common security in its entirety, it is clear that</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it</w:t>
      </w:r>
      <w:r w:rsidRPr="001C3352">
        <w:rPr>
          <w:rFonts w:ascii="Georgia" w:hAnsi="Georgia"/>
          <w:bCs/>
          <w:sz w:val="16"/>
          <w:szCs w:val="20"/>
        </w:rPr>
        <w:t xml:space="preserve"> </w:t>
      </w:r>
      <w:r w:rsidRPr="00DC6E74">
        <w:rPr>
          <w:rStyle w:val="StyleUnderline"/>
          <w:rFonts w:ascii="Georgia" w:hAnsi="Georgia"/>
          <w:sz w:val="20"/>
          <w:szCs w:val="20"/>
          <w:highlight w:val="yellow"/>
        </w:rPr>
        <w:t>did</w:t>
      </w:r>
      <w:r w:rsidRPr="001C3352">
        <w:rPr>
          <w:rFonts w:ascii="Georgia" w:hAnsi="Georgia"/>
          <w:bCs/>
          <w:sz w:val="16"/>
          <w:szCs w:val="20"/>
        </w:rPr>
        <w:t xml:space="preserve"> at least </w:t>
      </w:r>
      <w:r w:rsidRPr="00DC6E74">
        <w:rPr>
          <w:rStyle w:val="StyleUnderline"/>
          <w:rFonts w:ascii="Georgia" w:hAnsi="Georgia"/>
          <w:sz w:val="20"/>
          <w:szCs w:val="20"/>
          <w:highlight w:val="yellow"/>
        </w:rPr>
        <w:t>have a substantial impact on</w:t>
      </w:r>
      <w:r w:rsidRPr="00DC6E74">
        <w:rPr>
          <w:rStyle w:val="StyleUnderline"/>
          <w:rFonts w:ascii="Georgia" w:hAnsi="Georgia"/>
          <w:sz w:val="20"/>
          <w:szCs w:val="20"/>
        </w:rPr>
        <w:t xml:space="preserve"> ameliorating </w:t>
      </w:r>
      <w:r w:rsidRPr="00DC6E74">
        <w:rPr>
          <w:rStyle w:val="StyleUnderline"/>
          <w:rFonts w:ascii="Georgia" w:hAnsi="Georgia"/>
          <w:sz w:val="20"/>
          <w:szCs w:val="20"/>
          <w:highlight w:val="yellow"/>
        </w:rPr>
        <w:t>U.S. behavior</w:t>
      </w:r>
      <w:r w:rsidRPr="001C3352">
        <w:rPr>
          <w:rFonts w:ascii="Georgia" w:hAnsi="Georgia"/>
          <w:bCs/>
          <w:sz w:val="16"/>
          <w:szCs w:val="20"/>
        </w:rPr>
        <w:t xml:space="preserve">. </w:t>
      </w:r>
      <w:r w:rsidRPr="00DC6E74">
        <w:rPr>
          <w:rStyle w:val="StyleUnderline"/>
          <w:rFonts w:ascii="Georgia" w:hAnsi="Georgia"/>
          <w:sz w:val="20"/>
          <w:szCs w:val="20"/>
        </w:rPr>
        <w:t xml:space="preserve">The most dramatic </w:t>
      </w:r>
      <w:r w:rsidRPr="001C3352">
        <w:rPr>
          <w:rFonts w:ascii="Georgia" w:hAnsi="Georgia"/>
          <w:bCs/>
          <w:sz w:val="16"/>
          <w:szCs w:val="20"/>
        </w:rPr>
        <w:t xml:space="preserve">and certainly the most unexpected </w:t>
      </w:r>
      <w:r w:rsidRPr="00DC6E74">
        <w:rPr>
          <w:rStyle w:val="StyleUnderline"/>
          <w:rFonts w:ascii="Georgia" w:hAnsi="Georgia"/>
          <w:sz w:val="20"/>
          <w:szCs w:val="20"/>
        </w:rPr>
        <w:t>impact</w:t>
      </w:r>
      <w:r w:rsidRPr="001C3352">
        <w:rPr>
          <w:rFonts w:ascii="Georgia" w:hAnsi="Georgia"/>
          <w:bCs/>
          <w:sz w:val="16"/>
          <w:szCs w:val="20"/>
        </w:rPr>
        <w:t xml:space="preserve"> of alternative defense ideas </w:t>
      </w:r>
      <w:r w:rsidRPr="00DC6E74">
        <w:rPr>
          <w:rStyle w:val="StyleUnderline"/>
          <w:rFonts w:ascii="Georgia" w:hAnsi="Georgia"/>
          <w:sz w:val="20"/>
          <w:szCs w:val="20"/>
        </w:rPr>
        <w:t>was felt in the Soviet Union</w:t>
      </w:r>
      <w:r w:rsidRPr="001C3352">
        <w:rPr>
          <w:rFonts w:ascii="Georgia" w:hAnsi="Georgia"/>
          <w:bCs/>
          <w:sz w:val="16"/>
          <w:szCs w:val="20"/>
        </w:rPr>
        <w:t xml:space="preserve">. Through various East-West links, which included arms control institutions, Pugwash conferences, interparty contacts, and even direct personal links, </w:t>
      </w:r>
      <w:r w:rsidRPr="00DC6E74">
        <w:rPr>
          <w:rStyle w:val="StyleUnderline"/>
          <w:rFonts w:ascii="Georgia" w:hAnsi="Georgia"/>
          <w:sz w:val="20"/>
          <w:szCs w:val="20"/>
        </w:rPr>
        <w:t xml:space="preserve">a coterie of Soviet policy analysts and advisers were drawn toward common security </w:t>
      </w:r>
      <w:r w:rsidRPr="001C3352">
        <w:rPr>
          <w:rFonts w:ascii="Georgia" w:hAnsi="Georgia"/>
          <w:bCs/>
          <w:sz w:val="16"/>
          <w:szCs w:val="20"/>
        </w:rPr>
        <w:t>and such attendant notions as “nonoffensive defense” (these links are detailed in Evangelista 1995; Kaldor 1995; Checkel 1993; Risse-Kappen 1994; Landau 1996 and Spencer 1995 concentrate on the role of the Pugwash conferences).</w:t>
      </w:r>
      <w:r w:rsidRPr="00DC6E74">
        <w:rPr>
          <w:rStyle w:val="StyleUnderline"/>
          <w:rFonts w:ascii="Georgia" w:hAnsi="Georgia"/>
          <w:sz w:val="20"/>
          <w:szCs w:val="20"/>
        </w:rPr>
        <w:t xml:space="preserve"> This group</w:t>
      </w:r>
      <w:r w:rsidRPr="001C3352">
        <w:rPr>
          <w:rFonts w:ascii="Georgia" w:hAnsi="Georgia"/>
          <w:bCs/>
          <w:sz w:val="20"/>
          <w:szCs w:val="20"/>
          <w:u w:val="single"/>
        </w:rPr>
        <w:t xml:space="preserve">, </w:t>
      </w:r>
      <w:r w:rsidRPr="001C3352">
        <w:rPr>
          <w:rFonts w:ascii="Georgia" w:hAnsi="Georgia"/>
          <w:bCs/>
          <w:sz w:val="16"/>
          <w:szCs w:val="20"/>
        </w:rPr>
        <w:t xml:space="preserve">including Palme Commission member Georgii Arbatov, Pugwash attendee Andrei Kokoshin , and Sergei Karaganov, a senior adviser who was in regular contact with the Western peace researchers Anders Boserup and Lutz Unterseher (Risse-Kappen 1994: 203), </w:t>
      </w:r>
      <w:r w:rsidRPr="00DC6E74">
        <w:rPr>
          <w:rStyle w:val="StyleUnderline"/>
          <w:rFonts w:ascii="Georgia" w:hAnsi="Georgia"/>
          <w:sz w:val="20"/>
          <w:szCs w:val="20"/>
        </w:rPr>
        <w:t>then influenced</w:t>
      </w:r>
      <w:r w:rsidRPr="001C3352">
        <w:rPr>
          <w:rFonts w:ascii="Georgia" w:hAnsi="Georgia"/>
          <w:bCs/>
          <w:sz w:val="16"/>
          <w:szCs w:val="20"/>
        </w:rPr>
        <w:t xml:space="preserve"> Soviet leader Mikhail </w:t>
      </w:r>
      <w:r w:rsidRPr="00DC6E74">
        <w:rPr>
          <w:rStyle w:val="StyleUnderline"/>
          <w:rFonts w:ascii="Georgia" w:hAnsi="Georgia"/>
          <w:sz w:val="20"/>
          <w:szCs w:val="20"/>
        </w:rPr>
        <w:t>Gorbachev.</w:t>
      </w:r>
      <w:r w:rsidRPr="001C3352">
        <w:rPr>
          <w:rFonts w:ascii="Georgia" w:hAnsi="Georgia"/>
          <w:bCs/>
          <w:sz w:val="16"/>
          <w:szCs w:val="20"/>
        </w:rPr>
        <w:t xml:space="preserve"> Gorbachev’s subsequent championing of common security may be attributed to several factors. It is clear, for example, that </w:t>
      </w:r>
      <w:r w:rsidRPr="00DC6E74">
        <w:rPr>
          <w:rStyle w:val="StyleUnderline"/>
          <w:rFonts w:ascii="Georgia" w:hAnsi="Georgia"/>
          <w:sz w:val="20"/>
          <w:szCs w:val="20"/>
        </w:rPr>
        <w:t>new Soviet leadership had a strong interest in alleviating tensions in East-West relations in order to facilitate much-needed domestic reforms</w:t>
      </w:r>
      <w:r w:rsidRPr="001C3352">
        <w:rPr>
          <w:rFonts w:ascii="Georgia" w:hAnsi="Georgia"/>
          <w:bCs/>
          <w:sz w:val="16"/>
          <w:szCs w:val="20"/>
        </w:rPr>
        <w:t xml:space="preserve"> (“the interaction of ideas and material reality”). But what is significant is that </w:t>
      </w:r>
      <w:r w:rsidRPr="00DC6E74">
        <w:rPr>
          <w:rStyle w:val="StyleUnderline"/>
          <w:rFonts w:ascii="Georgia" w:hAnsi="Georgia"/>
          <w:sz w:val="20"/>
          <w:szCs w:val="20"/>
        </w:rPr>
        <w:t>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w:t>
      </w:r>
      <w:r w:rsidRPr="001C3352">
        <w:rPr>
          <w:rFonts w:ascii="Georgia" w:hAnsi="Georgia"/>
          <w:bCs/>
          <w:sz w:val="16"/>
          <w:szCs w:val="20"/>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w:t>
      </w:r>
      <w:r w:rsidRPr="00DC6E74">
        <w:rPr>
          <w:rStyle w:val="StyleUnderline"/>
          <w:rFonts w:ascii="Georgia" w:hAnsi="Georgia"/>
          <w:sz w:val="20"/>
          <w:szCs w:val="20"/>
        </w:rPr>
        <w:t>This points to an interesting and potentially important aspect of the impact of ideas on politics. As concepts</w:t>
      </w:r>
      <w:r w:rsidRPr="001C3352">
        <w:rPr>
          <w:rFonts w:ascii="Georgia" w:hAnsi="Georgia"/>
          <w:bCs/>
          <w:sz w:val="16"/>
          <w:szCs w:val="20"/>
        </w:rPr>
        <w:t xml:space="preserve"> such as common security, and collective security before it (Claude 1984: 223-260), </w:t>
      </w:r>
      <w:r w:rsidRPr="00DC6E74">
        <w:rPr>
          <w:rStyle w:val="StyleUnderline"/>
          <w:rFonts w:ascii="Georgia" w:hAnsi="Georgia"/>
          <w:sz w:val="20"/>
          <w:szCs w:val="20"/>
        </w:rPr>
        <w:t>are adopted by governments and military services, they inevitably become somewhat debased. The hope is that enough of the residual meaning can survive to shift the parameters of the debate in a potentially progressive direction</w:t>
      </w:r>
      <w:r w:rsidRPr="001C3352">
        <w:rPr>
          <w:rFonts w:ascii="Georgia" w:hAnsi="Georgia"/>
          <w:bCs/>
          <w:sz w:val="16"/>
          <w:szCs w:val="20"/>
        </w:rPr>
        <w:t xml:space="preserve">.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w:t>
      </w:r>
      <w:r w:rsidRPr="00DC6E74">
        <w:rPr>
          <w:rStyle w:val="StyleUnderline"/>
          <w:rFonts w:ascii="Georgia" w:hAnsi="Georgia"/>
          <w:sz w:val="20"/>
          <w:szCs w:val="20"/>
          <w:highlight w:val="yellow"/>
        </w:rPr>
        <w:t>critical intellectuals can be politically engaged and play a role</w:t>
      </w:r>
      <w:r w:rsidRPr="001C3352">
        <w:rPr>
          <w:rFonts w:ascii="Georgia" w:hAnsi="Georgia"/>
          <w:bCs/>
          <w:sz w:val="16"/>
          <w:szCs w:val="20"/>
        </w:rPr>
        <w:t xml:space="preserve"> – a significant one at that – </w:t>
      </w:r>
      <w:r w:rsidRPr="00DC6E74">
        <w:rPr>
          <w:rStyle w:val="StyleUnderline"/>
          <w:rFonts w:ascii="Georgia" w:hAnsi="Georgia"/>
          <w:sz w:val="20"/>
          <w:szCs w:val="20"/>
        </w:rPr>
        <w:t>in making the world a better and safer place</w:t>
      </w:r>
      <w:r w:rsidRPr="001C3352">
        <w:rPr>
          <w:rFonts w:ascii="Georgia" w:hAnsi="Georgia"/>
          <w:bCs/>
          <w:sz w:val="16"/>
          <w:szCs w:val="20"/>
        </w:rPr>
        <w:t xml:space="preserve">. Second, </w:t>
      </w:r>
      <w:r w:rsidRPr="00DC6E74">
        <w:rPr>
          <w:rStyle w:val="StyleUnderline"/>
          <w:rFonts w:ascii="Georgia" w:hAnsi="Georgia"/>
          <w:sz w:val="20"/>
          <w:szCs w:val="20"/>
        </w:rPr>
        <w:t xml:space="preserve">it points to potential future addressees </w:t>
      </w:r>
      <w:r w:rsidRPr="00DC6E74">
        <w:rPr>
          <w:rStyle w:val="StyleUnderline"/>
          <w:rFonts w:ascii="Georgia" w:hAnsi="Georgia"/>
          <w:sz w:val="20"/>
          <w:szCs w:val="20"/>
          <w:highlight w:val="yellow"/>
        </w:rPr>
        <w:t>for critical international theory</w:t>
      </w:r>
      <w:r w:rsidRPr="00DC6E74">
        <w:rPr>
          <w:rStyle w:val="StyleUnderline"/>
          <w:rFonts w:ascii="Georgia" w:hAnsi="Georgia"/>
          <w:sz w:val="20"/>
          <w:szCs w:val="20"/>
        </w:rPr>
        <w:t xml:space="preserve"> in general, and critical security studies in particular</w:t>
      </w:r>
      <w:r w:rsidRPr="001C3352">
        <w:rPr>
          <w:rFonts w:ascii="Georgia" w:hAnsi="Georgia"/>
          <w:bCs/>
          <w:sz w:val="16"/>
          <w:szCs w:val="20"/>
        </w:rPr>
        <w:t xml:space="preserve">. Third, </w:t>
      </w:r>
      <w:r w:rsidRPr="00DC6E74">
        <w:rPr>
          <w:rStyle w:val="StyleUnderline"/>
          <w:rFonts w:ascii="Georgia" w:hAnsi="Georgia"/>
          <w:sz w:val="20"/>
          <w:szCs w:val="20"/>
        </w:rPr>
        <w:t>it also underlines the role of ideas in the evolution in society</w:t>
      </w:r>
      <w:r w:rsidRPr="001C3352">
        <w:rPr>
          <w:rFonts w:ascii="Georgia" w:hAnsi="Georgia"/>
          <w:bCs/>
          <w:sz w:val="16"/>
          <w:szCs w:val="20"/>
        </w:rPr>
        <w:t xml:space="preserve">. CRITICAL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w:t>
      </w:r>
      <w:r w:rsidRPr="00DC6E74">
        <w:rPr>
          <w:rStyle w:val="StyleUnderline"/>
          <w:rFonts w:ascii="Georgia" w:hAnsi="Georgia"/>
          <w:sz w:val="20"/>
          <w:szCs w:val="20"/>
        </w:rPr>
        <w:t xml:space="preserve">Said captures this broader orientation when he suggests that critical </w:t>
      </w:r>
      <w:r w:rsidRPr="00DC6E74">
        <w:rPr>
          <w:rStyle w:val="StyleUnderline"/>
          <w:rFonts w:ascii="Georgia" w:hAnsi="Georgia"/>
          <w:sz w:val="20"/>
          <w:szCs w:val="20"/>
          <w:highlight w:val="yellow"/>
        </w:rPr>
        <w:t>intellectuals “are always tied to and</w:t>
      </w:r>
      <w:r w:rsidRPr="00DC6E74">
        <w:rPr>
          <w:rStyle w:val="StyleUnderline"/>
          <w:rFonts w:ascii="Georgia" w:hAnsi="Georgia"/>
          <w:sz w:val="20"/>
          <w:szCs w:val="20"/>
        </w:rPr>
        <w:t xml:space="preserve"> ought to </w:t>
      </w:r>
      <w:r w:rsidRPr="00DC6E74">
        <w:rPr>
          <w:rStyle w:val="StyleUnderline"/>
          <w:rFonts w:ascii="Georgia" w:hAnsi="Georgia"/>
          <w:sz w:val="20"/>
          <w:szCs w:val="20"/>
          <w:highlight w:val="yellow"/>
        </w:rPr>
        <w:t>remain an organic part of</w:t>
      </w:r>
      <w:r w:rsidRPr="00DC6E74">
        <w:rPr>
          <w:rStyle w:val="StyleUnderline"/>
          <w:rFonts w:ascii="Georgia" w:hAnsi="Georgia"/>
          <w:sz w:val="20"/>
          <w:szCs w:val="20"/>
        </w:rPr>
        <w:t xml:space="preserve"> an </w:t>
      </w:r>
      <w:r w:rsidRPr="00DC6E74">
        <w:rPr>
          <w:rStyle w:val="StyleUnderline"/>
          <w:rFonts w:ascii="Georgia" w:hAnsi="Georgia"/>
          <w:sz w:val="20"/>
          <w:szCs w:val="20"/>
          <w:highlight w:val="yellow"/>
        </w:rPr>
        <w:t>ongoing</w:t>
      </w:r>
      <w:r w:rsidRPr="00DC6E74">
        <w:rPr>
          <w:rStyle w:val="StyleUnderline"/>
          <w:rFonts w:ascii="Georgia" w:hAnsi="Georgia"/>
          <w:sz w:val="20"/>
          <w:szCs w:val="20"/>
        </w:rPr>
        <w:t xml:space="preserve"> experience in </w:t>
      </w:r>
      <w:r w:rsidRPr="00DC6E74">
        <w:rPr>
          <w:rStyle w:val="StyleUnderline"/>
          <w:rFonts w:ascii="Georgia" w:hAnsi="Georgia"/>
          <w:sz w:val="20"/>
          <w:szCs w:val="20"/>
          <w:highlight w:val="yellow"/>
        </w:rPr>
        <w:t>society</w:t>
      </w:r>
      <w:r w:rsidRPr="00DC6E74">
        <w:rPr>
          <w:rStyle w:val="StyleUnderline"/>
          <w:rFonts w:ascii="Georgia" w:hAnsi="Georgia"/>
          <w:sz w:val="20"/>
          <w:szCs w:val="20"/>
        </w:rPr>
        <w:t>:</w:t>
      </w:r>
      <w:r w:rsidRPr="001C3352">
        <w:rPr>
          <w:rFonts w:ascii="Georgia" w:hAnsi="Georgia"/>
          <w:bCs/>
          <w:sz w:val="16"/>
          <w:szCs w:val="20"/>
        </w:rPr>
        <w:t xml:space="preserve"> of the poor, the disadvantaged, the voiceless, the unrepresented, the powerless” (Said 1994: 84). In the specific case of critical security studies, </w:t>
      </w:r>
      <w:r w:rsidRPr="00DC6E74">
        <w:rPr>
          <w:rStyle w:val="StyleUnderline"/>
          <w:rFonts w:ascii="Georgia" w:hAnsi="Georgia"/>
          <w:sz w:val="20"/>
          <w:szCs w:val="20"/>
        </w:rPr>
        <w:t>this means placing the experience of those men and women and communities for whom the present world order is a cause of insecurity rather than security at the center of the agenda and making suffering humanity rather than raison d’etat the prism through which problems are viewed</w:t>
      </w:r>
      <w:r w:rsidRPr="001C3352">
        <w:rPr>
          <w:rFonts w:ascii="Georgia" w:hAnsi="Georgia"/>
          <w:bCs/>
          <w:sz w:val="16"/>
          <w:szCs w:val="20"/>
        </w:rPr>
        <w:t>. Here the project stands full-square within the critical theory tradition</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If</w:t>
      </w:r>
      <w:r w:rsidRPr="00DC6E74">
        <w:rPr>
          <w:rStyle w:val="StyleUnderline"/>
          <w:rFonts w:ascii="Georgia" w:hAnsi="Georgia"/>
          <w:sz w:val="20"/>
          <w:szCs w:val="20"/>
        </w:rPr>
        <w:t xml:space="preserve"> “all </w:t>
      </w:r>
      <w:r w:rsidRPr="00DC6E74">
        <w:rPr>
          <w:rStyle w:val="StyleUnderline"/>
          <w:rFonts w:ascii="Georgia" w:hAnsi="Georgia"/>
          <w:sz w:val="20"/>
          <w:szCs w:val="20"/>
          <w:highlight w:val="yellow"/>
        </w:rPr>
        <w:t>theory is for someone and for some purpose</w:t>
      </w:r>
      <w:r w:rsidRPr="00DC6E74">
        <w:rPr>
          <w:rStyle w:val="StyleUnderline"/>
          <w:rFonts w:ascii="Georgia" w:hAnsi="Georgia"/>
          <w:sz w:val="20"/>
          <w:szCs w:val="20"/>
        </w:rPr>
        <w:t xml:space="preserve">,” then </w:t>
      </w:r>
      <w:r w:rsidRPr="00DC6E74">
        <w:rPr>
          <w:rStyle w:val="StyleUnderline"/>
          <w:rFonts w:ascii="Georgia" w:hAnsi="Georgia"/>
          <w:sz w:val="20"/>
          <w:szCs w:val="20"/>
          <w:highlight w:val="yellow"/>
        </w:rPr>
        <w:t>critical security studies is for “the voiceless, the unrepresented, the powerless</w:t>
      </w:r>
      <w:r w:rsidRPr="00DC6E74">
        <w:rPr>
          <w:rStyle w:val="StyleUnderline"/>
          <w:rFonts w:ascii="Georgia" w:hAnsi="Georgia"/>
          <w:sz w:val="20"/>
          <w:szCs w:val="20"/>
        </w:rPr>
        <w:t xml:space="preserve">,” and </w:t>
      </w:r>
      <w:r w:rsidRPr="00DC6E74">
        <w:rPr>
          <w:rStyle w:val="StyleUnderline"/>
          <w:rFonts w:ascii="Georgia" w:hAnsi="Georgia"/>
          <w:sz w:val="20"/>
          <w:szCs w:val="20"/>
          <w:highlight w:val="yellow"/>
        </w:rPr>
        <w:t>its purpose is their emancipation</w:t>
      </w:r>
      <w:r w:rsidRPr="001C3352">
        <w:rPr>
          <w:rFonts w:ascii="Georgia" w:hAnsi="Georgia"/>
          <w:bCs/>
          <w:sz w:val="16"/>
          <w:szCs w:val="20"/>
        </w:rPr>
        <w:t xml:space="preserve">. The </w:t>
      </w:r>
      <w:r w:rsidRPr="00DC6E74">
        <w:rPr>
          <w:rStyle w:val="StyleUnderline"/>
          <w:rFonts w:ascii="Georgia" w:hAnsi="Georgia"/>
          <w:sz w:val="20"/>
          <w:szCs w:val="20"/>
        </w:rPr>
        <w:t>theoretical implications</w:t>
      </w:r>
      <w:r w:rsidRPr="001C3352">
        <w:rPr>
          <w:rFonts w:ascii="Georgia" w:hAnsi="Georgia"/>
          <w:bCs/>
          <w:sz w:val="16"/>
          <w:szCs w:val="20"/>
        </w:rPr>
        <w:t xml:space="preserve"> of this orientation have already been discussed in the previous chapters. They </w:t>
      </w:r>
      <w:r w:rsidRPr="00DC6E74">
        <w:rPr>
          <w:rStyle w:val="StyleUnderline"/>
          <w:rFonts w:ascii="Georgia" w:hAnsi="Georgia"/>
          <w:sz w:val="20"/>
          <w:szCs w:val="20"/>
        </w:rPr>
        <w:t>involve a fundamental reconceptualization of security with a shift in referent object and a broadening of the range of issues considered</w:t>
      </w:r>
      <w:r w:rsidRPr="001C3352">
        <w:rPr>
          <w:rFonts w:ascii="Georgia" w:hAnsi="Georgia"/>
          <w:bCs/>
          <w:sz w:val="16"/>
          <w:szCs w:val="20"/>
        </w:rPr>
        <w:t xml:space="preserve"> as a legitimate part of the discourse. They also involve a reconceptualization of strategy within this expanded notion of security. But </w:t>
      </w:r>
      <w:r w:rsidRPr="00DC6E74">
        <w:rPr>
          <w:rStyle w:val="StyleUnderline"/>
          <w:rFonts w:ascii="Georgia" w:hAnsi="Georgia"/>
          <w:sz w:val="20"/>
          <w:szCs w:val="20"/>
        </w:rPr>
        <w:t>the question remains at the conceptual level of how these alternative types of theorizing</w:t>
      </w:r>
      <w:r w:rsidRPr="001C3352">
        <w:rPr>
          <w:rFonts w:ascii="Georgia" w:hAnsi="Georgia"/>
          <w:bCs/>
          <w:sz w:val="16"/>
          <w:szCs w:val="20"/>
        </w:rPr>
        <w:t xml:space="preserve"> – even if they are self-consciously aligned to the practices of critical or new social movements, such as peace activism, the struggle for human rights, and the survival of minority cultures – </w:t>
      </w:r>
      <w:r w:rsidRPr="00DC6E74">
        <w:rPr>
          <w:rStyle w:val="StyleUnderline"/>
          <w:rFonts w:ascii="Georgia" w:hAnsi="Georgia"/>
          <w:sz w:val="20"/>
          <w:szCs w:val="20"/>
        </w:rPr>
        <w:t>can become “a force for the direction of action.”</w:t>
      </w:r>
      <w:r w:rsidRPr="001C3352">
        <w:rPr>
          <w:rFonts w:ascii="Georgia" w:hAnsi="Georgia"/>
          <w:bCs/>
          <w:sz w:val="16"/>
          <w:szCs w:val="20"/>
        </w:rPr>
        <w:t xml:space="preserve"> Again, Gramsci’s </w:t>
      </w:r>
      <w:r w:rsidRPr="001C3352">
        <w:rPr>
          <w:rFonts w:ascii="Georgia" w:hAnsi="Georgia"/>
          <w:bCs/>
          <w:sz w:val="16"/>
          <w:szCs w:val="20"/>
        </w:rPr>
        <w:lastRenderedPageBreak/>
        <w:t xml:space="preserve">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progressive </w:t>
      </w:r>
      <w:r w:rsidRPr="00DC6E74">
        <w:rPr>
          <w:rStyle w:val="StyleUnderline"/>
          <w:rFonts w:ascii="Georgia" w:hAnsi="Georgia"/>
          <w:sz w:val="20"/>
          <w:szCs w:val="20"/>
          <w:highlight w:val="yellow"/>
        </w:rPr>
        <w:t>social change requires</w:t>
      </w:r>
      <w:r w:rsidRPr="00DC6E74">
        <w:rPr>
          <w:rStyle w:val="StyleUnderline"/>
          <w:rFonts w:ascii="Georgia" w:hAnsi="Georgia"/>
          <w:sz w:val="20"/>
          <w:szCs w:val="20"/>
        </w:rPr>
        <w:t xml:space="preserve"> a slow, </w:t>
      </w:r>
      <w:r w:rsidRPr="00DC6E74">
        <w:rPr>
          <w:rStyle w:val="StyleUnderline"/>
          <w:rFonts w:ascii="Georgia" w:hAnsi="Georgia"/>
          <w:sz w:val="20"/>
          <w:szCs w:val="20"/>
          <w:highlight w:val="yellow"/>
        </w:rPr>
        <w:t>incremental</w:t>
      </w:r>
      <w:r w:rsidRPr="00DC6E74">
        <w:rPr>
          <w:rStyle w:val="StyleUnderline"/>
          <w:rFonts w:ascii="Georgia" w:hAnsi="Georgia"/>
          <w:sz w:val="20"/>
          <w:szCs w:val="20"/>
        </w:rPr>
        <w:t xml:space="preserve">, even molecular, </w:t>
      </w:r>
      <w:r w:rsidRPr="00DC6E74">
        <w:rPr>
          <w:rStyle w:val="StyleUnderline"/>
          <w:rFonts w:ascii="Georgia" w:hAnsi="Georgia"/>
          <w:sz w:val="20"/>
          <w:szCs w:val="20"/>
          <w:highlight w:val="yellow"/>
        </w:rPr>
        <w:t xml:space="preserve">struggle to break down the prevailing hegemony and construct an </w:t>
      </w:r>
      <w:r w:rsidRPr="00DC6E74">
        <w:rPr>
          <w:rStyle w:val="StyleUnderline"/>
          <w:rFonts w:ascii="Georgia" w:hAnsi="Georgia"/>
          <w:sz w:val="20"/>
          <w:szCs w:val="20"/>
        </w:rPr>
        <w:t xml:space="preserve">alternative </w:t>
      </w:r>
      <w:r w:rsidRPr="00DC6E74">
        <w:rPr>
          <w:rStyle w:val="StyleUnderline"/>
          <w:rFonts w:ascii="Georgia" w:hAnsi="Georgia"/>
          <w:sz w:val="20"/>
          <w:szCs w:val="20"/>
          <w:highlight w:val="yellow"/>
        </w:rPr>
        <w:t>counterhegemony</w:t>
      </w:r>
      <w:r w:rsidRPr="001C3352">
        <w:rPr>
          <w:rFonts w:ascii="Georgia" w:hAnsi="Georgia"/>
          <w:bCs/>
          <w:sz w:val="16"/>
          <w:szCs w:val="20"/>
        </w:rPr>
        <w:t xml:space="preserve"> to take its place. Organic intellectuals have a crucial role to play in this process by helping to undermine the “natural,” “commonsense,” internalized nature of the status quo. This in turn helps create political space within which alternative conceptions of politics can be developed and new historic blocs created. I contend that Gramsci’s strategy of a war of position suggests an appropriate model for proponents of critical security studies to adopt in relating their theorizing to political practice. THE TASKS OF CRITICAL SECURITY STUDIES </w:t>
      </w:r>
      <w:r w:rsidRPr="00DC6E74">
        <w:rPr>
          <w:rStyle w:val="StyleUnderline"/>
          <w:rFonts w:ascii="Georgia" w:hAnsi="Georgia"/>
          <w:sz w:val="20"/>
          <w:szCs w:val="20"/>
        </w:rPr>
        <w:t>If the project of critical security studies is conceived in terms of war of position, then the main task of those intellectuals who align themselves with the enterprise is to attempt to undermine the prevailing hegemonic security discourse.</w:t>
      </w:r>
      <w:r w:rsidRPr="001C3352">
        <w:rPr>
          <w:rFonts w:ascii="Georgia" w:hAnsi="Georgia"/>
          <w:bCs/>
          <w:sz w:val="16"/>
          <w:szCs w:val="20"/>
        </w:rPr>
        <w:t xml:space="preserve"> </w:t>
      </w:r>
      <w:r w:rsidRPr="00DC6E74">
        <w:rPr>
          <w:rStyle w:val="StyleUnderline"/>
          <w:rFonts w:ascii="Georgia" w:hAnsi="Georgia"/>
          <w:sz w:val="20"/>
          <w:szCs w:val="20"/>
        </w:rPr>
        <w:t>This may be accomplished by utilizing</w:t>
      </w:r>
      <w:r w:rsidRPr="001C3352">
        <w:rPr>
          <w:rFonts w:ascii="Georgia" w:hAnsi="Georgia"/>
          <w:bCs/>
          <w:sz w:val="16"/>
          <w:szCs w:val="20"/>
        </w:rPr>
        <w:t xml:space="preserve"> specialist information and </w:t>
      </w:r>
      <w:r w:rsidRPr="00DC6E74">
        <w:rPr>
          <w:rStyle w:val="StyleUnderline"/>
          <w:rFonts w:ascii="Georgia" w:hAnsi="Georgia"/>
          <w:sz w:val="20"/>
          <w:szCs w:val="20"/>
        </w:rPr>
        <w:t xml:space="preserve">expertise to engage in an immanent critique of the prevailing security regimes, </w:t>
      </w:r>
      <w:r w:rsidRPr="001C3352">
        <w:rPr>
          <w:rFonts w:ascii="Georgia" w:hAnsi="Georgia"/>
          <w:bCs/>
          <w:sz w:val="16"/>
          <w:szCs w:val="20"/>
        </w:rPr>
        <w:t xml:space="preserve">that is, </w:t>
      </w:r>
      <w:r w:rsidRPr="00DC6E74">
        <w:rPr>
          <w:rStyle w:val="StyleUnderline"/>
          <w:rFonts w:ascii="Georgia" w:hAnsi="Georgia"/>
          <w:sz w:val="20"/>
          <w:szCs w:val="20"/>
        </w:rPr>
        <w:t>comparing the justifications of those regimes with actual outcomes. When this is attempted in the security field, the prevailing structures and regimes are found to fail grievously on their own terms. Such an approach also involves challenging the pronouncements of those intellectuals</w:t>
      </w:r>
      <w:r w:rsidRPr="001C3352">
        <w:rPr>
          <w:rFonts w:ascii="Georgia" w:hAnsi="Georgia"/>
          <w:bCs/>
          <w:sz w:val="16"/>
          <w:szCs w:val="20"/>
        </w:rPr>
        <w:t xml:space="preserve">, traditional or organic, </w:t>
      </w:r>
      <w:r w:rsidRPr="00DC6E74">
        <w:rPr>
          <w:rStyle w:val="StyleUnderline"/>
          <w:rFonts w:ascii="Georgia" w:hAnsi="Georgia"/>
          <w:sz w:val="20"/>
          <w:szCs w:val="20"/>
        </w:rPr>
        <w:t>whose views serve to legitimate, and hence reproduce, the prevailing world order</w:t>
      </w:r>
      <w:r w:rsidRPr="001C3352">
        <w:rPr>
          <w:rFonts w:ascii="Georgia" w:hAnsi="Georgia"/>
          <w:bCs/>
          <w:sz w:val="16"/>
          <w:szCs w:val="20"/>
        </w:rPr>
        <w:t xml:space="preserve">. </w:t>
      </w:r>
      <w:r w:rsidRPr="00DC6E74">
        <w:rPr>
          <w:rStyle w:val="StyleUnderline"/>
          <w:rFonts w:ascii="Georgia" w:hAnsi="Georgia"/>
          <w:sz w:val="20"/>
          <w:szCs w:val="20"/>
        </w:rPr>
        <w:t xml:space="preserve">This </w:t>
      </w:r>
      <w:r w:rsidRPr="001C3352">
        <w:rPr>
          <w:rFonts w:ascii="Georgia" w:hAnsi="Georgia"/>
          <w:bCs/>
          <w:sz w:val="16"/>
          <w:szCs w:val="20"/>
        </w:rPr>
        <w:t xml:space="preserve">challenge </w:t>
      </w:r>
      <w:r w:rsidRPr="00DC6E74">
        <w:rPr>
          <w:rStyle w:val="StyleUnderline"/>
          <w:rFonts w:ascii="Georgia" w:hAnsi="Georgia"/>
          <w:sz w:val="20"/>
          <w:szCs w:val="20"/>
        </w:rPr>
        <w:t xml:space="preserve">entails teasing out the often subconscious and certainly unexamined assumptions that underlie their arguments while drawing attention to the normative viewpoints that are smuggled into mainstream thinking about security behind its positivist façade. </w:t>
      </w:r>
      <w:r w:rsidRPr="001C3352">
        <w:rPr>
          <w:rFonts w:ascii="Georgia" w:hAnsi="Georgia"/>
          <w:bCs/>
          <w:sz w:val="16"/>
          <w:szCs w:val="20"/>
        </w:rPr>
        <w:t xml:space="preserve">In this sense, </w:t>
      </w:r>
      <w:r w:rsidRPr="00DC6E74">
        <w:rPr>
          <w:rStyle w:val="StyleUnderline"/>
          <w:rFonts w:ascii="Georgia" w:hAnsi="Georgia"/>
          <w:sz w:val="20"/>
          <w:szCs w:val="20"/>
        </w:rPr>
        <w:t xml:space="preserve">proponents of critical security studies approximate to </w:t>
      </w:r>
      <w:r w:rsidRPr="00DC6E74">
        <w:rPr>
          <w:rStyle w:val="StyleUnderline"/>
          <w:rFonts w:ascii="Georgia" w:hAnsi="Georgia"/>
          <w:sz w:val="20"/>
          <w:szCs w:val="20"/>
          <w:highlight w:val="yellow"/>
        </w:rPr>
        <w:t>Foucault’s notion of “specific intellectuals</w:t>
      </w:r>
      <w:r w:rsidRPr="00DC6E74">
        <w:rPr>
          <w:rStyle w:val="StyleUnderline"/>
          <w:rFonts w:ascii="Georgia" w:hAnsi="Georgia"/>
          <w:sz w:val="20"/>
          <w:szCs w:val="20"/>
        </w:rPr>
        <w:t xml:space="preserve">” who </w:t>
      </w:r>
      <w:r w:rsidRPr="00DC6E74">
        <w:rPr>
          <w:rStyle w:val="StyleUnderline"/>
          <w:rFonts w:ascii="Georgia" w:hAnsi="Georgia"/>
          <w:sz w:val="20"/>
          <w:szCs w:val="20"/>
          <w:highlight w:val="yellow"/>
        </w:rPr>
        <w:t>use their expert knowledge to challenge the prevailing “regime of truth</w:t>
      </w:r>
      <w:r w:rsidRPr="00DC6E74">
        <w:rPr>
          <w:rStyle w:val="StyleUnderline"/>
          <w:rFonts w:ascii="Georgia" w:hAnsi="Georgia"/>
          <w:sz w:val="20"/>
          <w:szCs w:val="20"/>
        </w:rPr>
        <w:t xml:space="preserve">” </w:t>
      </w:r>
      <w:r w:rsidRPr="001C3352">
        <w:rPr>
          <w:rFonts w:ascii="Georgia" w:hAnsi="Georgia"/>
          <w:bCs/>
          <w:sz w:val="16"/>
          <w:szCs w:val="20"/>
        </w:rPr>
        <w:t xml:space="preserve">(Foucault 1980: 132). However, critical 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w:t>
      </w:r>
      <w:r w:rsidRPr="00DC6E74">
        <w:rPr>
          <w:rStyle w:val="StyleUnderline"/>
          <w:rFonts w:ascii="Georgia" w:hAnsi="Georgia"/>
          <w:sz w:val="20"/>
          <w:szCs w:val="20"/>
        </w:rPr>
        <w:t>critical theorists base their critique on the presupposition, elegantly stated by Adorno, that “the need to lend suffering a voice is the precondition of all truth”</w:t>
      </w:r>
      <w:r w:rsidRPr="001C3352">
        <w:rPr>
          <w:rFonts w:ascii="Georgia" w:hAnsi="Georgia"/>
          <w:bCs/>
          <w:sz w:val="16"/>
          <w:szCs w:val="20"/>
        </w:rPr>
        <w:t xml:space="preserve">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w:t>
      </w:r>
      <w:r w:rsidRPr="00DC6E74">
        <w:rPr>
          <w:rStyle w:val="StyleUnderline"/>
          <w:rFonts w:ascii="Georgia" w:hAnsi="Georgia"/>
          <w:sz w:val="20"/>
          <w:szCs w:val="20"/>
        </w:rPr>
        <w:t>by criticizing the hegemonic discourse and advancing alternative conceptions of security</w:t>
      </w:r>
      <w:r w:rsidRPr="001C3352">
        <w:rPr>
          <w:rFonts w:ascii="Georgia" w:hAnsi="Georgia"/>
          <w:bCs/>
          <w:sz w:val="16"/>
          <w:szCs w:val="20"/>
        </w:rPr>
        <w:t xml:space="preserve"> based on different understandings of human potentialities, </w:t>
      </w:r>
      <w:r w:rsidRPr="00DC6E74">
        <w:rPr>
          <w:rStyle w:val="StyleUnderline"/>
          <w:rFonts w:ascii="Georgia" w:hAnsi="Georgia"/>
          <w:sz w:val="20"/>
          <w:szCs w:val="20"/>
        </w:rPr>
        <w:t>the approach is simultaneously playing apart in eroding the legitimacy of the ruling historic bloc and contributing to the development of a counterhegemonic position</w:t>
      </w:r>
      <w:r w:rsidRPr="001C3352">
        <w:rPr>
          <w:rFonts w:ascii="Georgia" w:hAnsi="Georgia"/>
          <w:bCs/>
          <w:sz w:val="16"/>
          <w:szCs w:val="20"/>
        </w:rPr>
        <w:t xml:space="preserve">. There are a number of avenues of avenues open to critical security specialists in pursuing this educational strategy. </w:t>
      </w:r>
      <w:r w:rsidRPr="00DC6E74">
        <w:rPr>
          <w:rStyle w:val="StyleUnderline"/>
          <w:rFonts w:ascii="Georgia" w:hAnsi="Georgia"/>
          <w:sz w:val="20"/>
          <w:szCs w:val="20"/>
        </w:rPr>
        <w:t>As teachers, they can try to foster and encourage skepticism toward accepted wisdom and open minds to other possibilities. They can also take advantage of the seemingly unquenchable thirst of the media for instant pundistry to forward alternative views onto a broader stage.</w:t>
      </w:r>
      <w:r w:rsidRPr="001C3352">
        <w:rPr>
          <w:rFonts w:ascii="Georgia" w:hAnsi="Georgia"/>
          <w:sz w:val="20"/>
          <w:szCs w:val="20"/>
          <w:u w:val="single"/>
        </w:rPr>
        <w:t xml:space="preserve"> </w:t>
      </w:r>
      <w:r w:rsidRPr="001C3352">
        <w:rPr>
          <w:rFonts w:ascii="Georgia" w:hAnsi="Georgia"/>
          <w:sz w:val="16"/>
          <w:szCs w:val="20"/>
        </w:rPr>
        <w:t xml:space="preserve">Nancy </w:t>
      </w:r>
      <w:r w:rsidRPr="00DC6E74">
        <w:rPr>
          <w:rStyle w:val="StyleUnderline"/>
          <w:rFonts w:ascii="Georgia" w:hAnsi="Georgia"/>
          <w:sz w:val="20"/>
          <w:szCs w:val="20"/>
        </w:rPr>
        <w:t>Fraser argues: “As teachers, we try to foster an emergent pedagogical counterculture</w:t>
      </w:r>
      <w:r w:rsidRPr="001C3352">
        <w:rPr>
          <w:rFonts w:ascii="Georgia" w:hAnsi="Georgia"/>
          <w:sz w:val="16"/>
          <w:szCs w:val="20"/>
        </w:rPr>
        <w:t xml:space="preserve"> …. </w:t>
      </w:r>
      <w:r w:rsidRPr="00DC6E74">
        <w:rPr>
          <w:rStyle w:val="StyleUnderline"/>
          <w:rFonts w:ascii="Georgia" w:hAnsi="Georgia"/>
          <w:sz w:val="20"/>
          <w:szCs w:val="20"/>
        </w:rPr>
        <w:t>As critical public intellectuals we try to inject our perspectives into whatever cultural or political public spheres we have access to”</w:t>
      </w:r>
      <w:r w:rsidRPr="001C3352">
        <w:rPr>
          <w:rFonts w:ascii="Georgia" w:hAnsi="Georgia"/>
          <w:sz w:val="16"/>
          <w:szCs w:val="20"/>
        </w:rPr>
        <w:t xml:space="preserve"> (Fraser 1989: 11). Perhaps significantly, support for this type of emancipatory strategy can even be found in the work of the ultrapessimistic </w:t>
      </w:r>
      <w:r w:rsidRPr="00DC6E74">
        <w:rPr>
          <w:rStyle w:val="StyleUnderline"/>
          <w:rFonts w:ascii="Georgia" w:hAnsi="Georgia"/>
          <w:sz w:val="20"/>
          <w:szCs w:val="20"/>
        </w:rPr>
        <w:t>Adorno</w:t>
      </w:r>
      <w:r w:rsidRPr="001C3352">
        <w:rPr>
          <w:rFonts w:ascii="Georgia" w:hAnsi="Georgia"/>
          <w:sz w:val="16"/>
          <w:szCs w:val="20"/>
        </w:rPr>
        <w:t xml:space="preserve">, who </w:t>
      </w:r>
      <w:r w:rsidRPr="00DC6E74">
        <w:rPr>
          <w:rStyle w:val="StyleUnderline"/>
          <w:rFonts w:ascii="Georgia" w:hAnsi="Georgia"/>
          <w:sz w:val="20"/>
          <w:szCs w:val="20"/>
        </w:rPr>
        <w:t xml:space="preserve">argues: </w:t>
      </w:r>
      <w:r w:rsidRPr="00DC6E74">
        <w:rPr>
          <w:rStyle w:val="StyleUnderline"/>
          <w:rFonts w:ascii="Georgia" w:hAnsi="Georgia"/>
          <w:sz w:val="20"/>
          <w:szCs w:val="20"/>
          <w:highlight w:val="yellow"/>
        </w:rPr>
        <w:t xml:space="preserve">In the history of civilization there have been not a </w:t>
      </w:r>
      <w:r w:rsidRPr="00DC6E74">
        <w:rPr>
          <w:rStyle w:val="StyleUnderline"/>
          <w:rFonts w:ascii="Georgia" w:hAnsi="Georgia"/>
          <w:sz w:val="20"/>
          <w:szCs w:val="20"/>
          <w:highlight w:val="yellow"/>
        </w:rPr>
        <w:lastRenderedPageBreak/>
        <w:t>few instances when delusions were healed</w:t>
      </w:r>
      <w:r w:rsidRPr="00DC6E74">
        <w:rPr>
          <w:rStyle w:val="StyleUnderline"/>
          <w:rFonts w:ascii="Georgia" w:hAnsi="Georgia"/>
          <w:sz w:val="20"/>
          <w:szCs w:val="20"/>
        </w:rPr>
        <w:t xml:space="preserve"> not by focused propaganda, but</w:t>
      </w:r>
      <w:r w:rsidRPr="001C3352">
        <w:rPr>
          <w:rFonts w:ascii="Georgia" w:hAnsi="Georgia"/>
          <w:sz w:val="16"/>
          <w:szCs w:val="20"/>
        </w:rPr>
        <w:t xml:space="preserve">, in the final analysis, </w:t>
      </w:r>
      <w:r w:rsidRPr="00DC6E74">
        <w:rPr>
          <w:rStyle w:val="StyleUnderline"/>
          <w:rFonts w:ascii="Georgia" w:hAnsi="Georgia"/>
          <w:sz w:val="20"/>
          <w:szCs w:val="20"/>
          <w:highlight w:val="yellow"/>
        </w:rPr>
        <w:t>because scholars</w:t>
      </w:r>
      <w:r w:rsidRPr="00DC6E74">
        <w:rPr>
          <w:rStyle w:val="StyleUnderline"/>
          <w:rFonts w:ascii="Georgia" w:hAnsi="Georgia"/>
          <w:sz w:val="20"/>
          <w:szCs w:val="20"/>
        </w:rPr>
        <w:t xml:space="preserve">, with their unobtrusive yet insistent work habits, </w:t>
      </w:r>
      <w:r w:rsidRPr="00DC6E74">
        <w:rPr>
          <w:rStyle w:val="StyleUnderline"/>
          <w:rFonts w:ascii="Georgia" w:hAnsi="Georgia"/>
          <w:sz w:val="20"/>
          <w:szCs w:val="20"/>
          <w:highlight w:val="yellow"/>
        </w:rPr>
        <w:t>studied what lay at the root of the delusion</w:t>
      </w:r>
      <w:r w:rsidRPr="00DC6E74">
        <w:rPr>
          <w:rStyle w:val="StyleUnderline"/>
          <w:rFonts w:ascii="Georgia" w:hAnsi="Georgia"/>
          <w:sz w:val="20"/>
          <w:szCs w:val="20"/>
        </w:rPr>
        <w:t>.</w:t>
      </w:r>
      <w:r w:rsidRPr="001C3352">
        <w:rPr>
          <w:rFonts w:ascii="Georgia" w:hAnsi="Georgia"/>
          <w:sz w:val="16"/>
          <w:szCs w:val="20"/>
        </w:rPr>
        <w:t xml:space="preserve"> (cited in Kellner 1992: vii) Such “unobtrusive yet insistent work” does not in itself create the social change to which Adorno alludes. </w:t>
      </w:r>
      <w:r w:rsidRPr="00DC6E74">
        <w:rPr>
          <w:rStyle w:val="StyleUnderline"/>
          <w:rFonts w:ascii="Georgia" w:hAnsi="Georgia"/>
          <w:sz w:val="20"/>
          <w:szCs w:val="20"/>
        </w:rPr>
        <w:t xml:space="preserve">The </w:t>
      </w:r>
      <w:r w:rsidRPr="00DC6E74">
        <w:rPr>
          <w:rStyle w:val="StyleUnderline"/>
          <w:rFonts w:ascii="Georgia" w:hAnsi="Georgia"/>
          <w:sz w:val="20"/>
          <w:szCs w:val="20"/>
          <w:highlight w:val="yellow"/>
        </w:rPr>
        <w:t>conceptual and the practical dangers</w:t>
      </w:r>
      <w:r w:rsidRPr="00DC6E74">
        <w:rPr>
          <w:rStyle w:val="StyleUnderline"/>
          <w:rFonts w:ascii="Georgia" w:hAnsi="Georgia"/>
          <w:sz w:val="20"/>
          <w:szCs w:val="20"/>
        </w:rPr>
        <w:t xml:space="preserve"> of collapsing practice into theory </w:t>
      </w:r>
      <w:r w:rsidRPr="00DC6E74">
        <w:rPr>
          <w:rStyle w:val="StyleUnderline"/>
          <w:rFonts w:ascii="Georgia" w:hAnsi="Georgia"/>
          <w:sz w:val="20"/>
          <w:szCs w:val="20"/>
          <w:highlight w:val="yellow"/>
        </w:rPr>
        <w:t>must be guarded against</w:t>
      </w:r>
      <w:r w:rsidRPr="001C3352">
        <w:rPr>
          <w:rFonts w:ascii="Georgia" w:hAnsi="Georgia"/>
          <w:sz w:val="16"/>
          <w:szCs w:val="20"/>
        </w:rPr>
        <w:t xml:space="preserve">. Rather, </w:t>
      </w:r>
      <w:r w:rsidRPr="00DC6E74">
        <w:rPr>
          <w:rStyle w:val="StyleUnderline"/>
          <w:rFonts w:ascii="Georgia" w:hAnsi="Georgia"/>
          <w:sz w:val="20"/>
          <w:szCs w:val="20"/>
        </w:rPr>
        <w:t>through their educational activities, proponent of critical security studies should aim to provide support for those social movements that promote emancipatory social change</w:t>
      </w:r>
      <w:r w:rsidRPr="001C3352">
        <w:rPr>
          <w:rFonts w:ascii="Georgia" w:hAnsi="Georgia"/>
          <w:sz w:val="16"/>
          <w:szCs w:val="20"/>
        </w:rPr>
        <w:t xml:space="preserve">. </w:t>
      </w:r>
      <w:r w:rsidRPr="00DC6E74">
        <w:rPr>
          <w:rStyle w:val="StyleUnderline"/>
          <w:rFonts w:ascii="Georgia" w:hAnsi="Georgia"/>
          <w:sz w:val="20"/>
          <w:szCs w:val="20"/>
          <w:highlight w:val="yellow"/>
        </w:rPr>
        <w:t>By providing a critique of the prevailing order and legitimating alternative views, critical theorists can perform a valuable role in supporting the struggles of social movements</w:t>
      </w:r>
      <w:r w:rsidRPr="001C3352">
        <w:rPr>
          <w:rFonts w:ascii="Georgia" w:hAnsi="Georgia"/>
          <w:sz w:val="16"/>
          <w:szCs w:val="20"/>
        </w:rPr>
        <w:t xml:space="preserve">. That said, the role of theorists is not to direct and instruct those movements with which they are aligned; instead, the relationship is reciprocal. The experience of the European, North American, and Antipodean peace movements of the 1980s shows how influential social movements can become when their efforts are harnessed to the intellectual and educational activity of critical thinkers. For example, in his account of New Zealand’s antinuclear stance in the 1980s, Michael C. </w:t>
      </w:r>
      <w:r w:rsidRPr="00DC6E74">
        <w:rPr>
          <w:rStyle w:val="StyleUnderline"/>
          <w:rFonts w:ascii="Georgia" w:hAnsi="Georgia"/>
          <w:sz w:val="20"/>
          <w:szCs w:val="20"/>
        </w:rPr>
        <w:t>Pugh cites the importance of the visits of critical intellectuals such as</w:t>
      </w:r>
      <w:r w:rsidRPr="001C3352">
        <w:rPr>
          <w:rFonts w:ascii="Georgia" w:hAnsi="Georgia"/>
          <w:sz w:val="16"/>
          <w:szCs w:val="20"/>
        </w:rPr>
        <w:t xml:space="preserve"> Helen </w:t>
      </w:r>
      <w:r w:rsidRPr="00DC6E74">
        <w:rPr>
          <w:rStyle w:val="StyleUnderline"/>
          <w:rFonts w:ascii="Georgia" w:hAnsi="Georgia"/>
          <w:sz w:val="20"/>
          <w:szCs w:val="20"/>
        </w:rPr>
        <w:t>Caldicott and</w:t>
      </w:r>
      <w:r w:rsidRPr="001C3352">
        <w:rPr>
          <w:rFonts w:ascii="Georgia" w:hAnsi="Georgia"/>
          <w:sz w:val="16"/>
          <w:szCs w:val="20"/>
        </w:rPr>
        <w:t xml:space="preserve"> Richard </w:t>
      </w:r>
      <w:r w:rsidRPr="00DC6E74">
        <w:rPr>
          <w:rStyle w:val="StyleUnderline"/>
          <w:rFonts w:ascii="Georgia" w:hAnsi="Georgia"/>
          <w:sz w:val="20"/>
          <w:szCs w:val="20"/>
        </w:rPr>
        <w:t>Falk in changing the country’s political climate and encouraging the growth of the antinuclear movement</w:t>
      </w:r>
      <w:r w:rsidRPr="001C3352">
        <w:rPr>
          <w:rFonts w:ascii="Georgia" w:hAnsi="Georgia"/>
          <w:sz w:val="16"/>
          <w:szCs w:val="20"/>
        </w:rPr>
        <w:t xml:space="preserve">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the a “message in a bottle,” but in this case, contra Adorno’s expectations, they were picked up and used to support a program of emancipatory political practice. Obviously, one would be naïve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w:t>
      </w:r>
      <w:r w:rsidRPr="001C3352">
        <w:rPr>
          <w:rFonts w:ascii="Georgia" w:hAnsi="Georgia"/>
          <w:sz w:val="16"/>
          <w:szCs w:val="20"/>
        </w:rPr>
        <w:pgNum/>
      </w:r>
      <w:r w:rsidRPr="001C3352">
        <w:rPr>
          <w:rFonts w:ascii="Georgia" w:hAnsi="Georgia"/>
          <w:sz w:val="16"/>
          <w:szCs w:val="20"/>
        </w:rPr>
        <w:t>mphasized</w:t>
      </w:r>
      <w:r w:rsidRPr="001C3352">
        <w:rPr>
          <w:rFonts w:ascii="Georgia" w:hAnsi="Georgia"/>
          <w:sz w:val="16"/>
          <w:szCs w:val="20"/>
        </w:rPr>
        <w:pgNum/>
      </w:r>
      <w:r w:rsidRPr="001C3352">
        <w:rPr>
          <w:rFonts w:ascii="Georgia" w:hAnsi="Georgia"/>
          <w:sz w:val="16"/>
          <w:szCs w:val="20"/>
        </w:rPr>
        <w:t>ng</w:t>
      </w:r>
      <w:r w:rsidRPr="001C3352">
        <w:rPr>
          <w:rFonts w:ascii="Georgia" w:hAnsi="Georgia"/>
          <w:sz w:val="16"/>
          <w:szCs w:val="20"/>
        </w:rPr>
        <w:pgNum/>
      </w:r>
      <w:r w:rsidRPr="001C3352">
        <w:rPr>
          <w:rFonts w:ascii="Georgia" w:hAnsi="Georgia"/>
          <w:sz w:val="16"/>
          <w:szCs w:val="20"/>
        </w:rPr>
        <w:t xml:space="preserve">ation” of academic life (Said 1994: 49-62). </w:t>
      </w:r>
      <w:r w:rsidRPr="00DC6E74">
        <w:rPr>
          <w:rStyle w:val="StyleUnderline"/>
          <w:rFonts w:ascii="Georgia" w:hAnsi="Georgia"/>
          <w:sz w:val="20"/>
          <w:szCs w:val="20"/>
          <w:highlight w:val="yellow"/>
        </w:rPr>
        <w:t>Academics</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are</w:t>
      </w:r>
      <w:r w:rsidRPr="00DC6E74">
        <w:rPr>
          <w:rStyle w:val="StyleUnderline"/>
          <w:rFonts w:ascii="Georgia" w:hAnsi="Georgia"/>
          <w:sz w:val="20"/>
          <w:szCs w:val="20"/>
        </w:rPr>
        <w:t xml:space="preserve"> now so </w:t>
      </w:r>
      <w:r w:rsidRPr="00DC6E74">
        <w:rPr>
          <w:rStyle w:val="StyleUnderline"/>
          <w:rFonts w:ascii="Georgia" w:hAnsi="Georgia"/>
          <w:sz w:val="20"/>
          <w:szCs w:val="20"/>
          <w:highlight w:val="yellow"/>
        </w:rPr>
        <w:t>constrained by the requirements of job security and marketability</w:t>
      </w:r>
      <w:r w:rsidRPr="00DC6E74">
        <w:rPr>
          <w:rStyle w:val="StyleUnderline"/>
          <w:rFonts w:ascii="Georgia" w:hAnsi="Georgia"/>
          <w:sz w:val="20"/>
          <w:szCs w:val="20"/>
        </w:rPr>
        <w:t xml:space="preserve"> that </w:t>
      </w:r>
      <w:r w:rsidRPr="00DC6E74">
        <w:rPr>
          <w:rStyle w:val="StyleUnderline"/>
          <w:rFonts w:ascii="Georgia" w:hAnsi="Georgia"/>
          <w:sz w:val="20"/>
          <w:szCs w:val="20"/>
          <w:highlight w:val="yellow"/>
        </w:rPr>
        <w:t>they are</w:t>
      </w:r>
      <w:r w:rsidRPr="00DC6E74">
        <w:rPr>
          <w:rStyle w:val="StyleUnderline"/>
          <w:rFonts w:ascii="Georgia" w:hAnsi="Georgia"/>
          <w:sz w:val="20"/>
          <w:szCs w:val="20"/>
        </w:rPr>
        <w:t xml:space="preserve"> extremely </w:t>
      </w:r>
      <w:r w:rsidRPr="00DC6E74">
        <w:rPr>
          <w:rStyle w:val="StyleUnderline"/>
          <w:rFonts w:ascii="Georgia" w:hAnsi="Georgia"/>
          <w:sz w:val="20"/>
          <w:szCs w:val="20"/>
          <w:highlight w:val="yellow"/>
        </w:rPr>
        <w:t>risk-averse</w:t>
      </w:r>
      <w:r w:rsidRPr="00DC6E74">
        <w:rPr>
          <w:rStyle w:val="StyleUnderline"/>
          <w:rFonts w:ascii="Georgia" w:hAnsi="Georgia"/>
          <w:sz w:val="20"/>
          <w:szCs w:val="20"/>
        </w:rPr>
        <w:t>. It pays</w:t>
      </w:r>
      <w:r w:rsidRPr="001C3352">
        <w:rPr>
          <w:rFonts w:ascii="Georgia" w:hAnsi="Georgia"/>
          <w:sz w:val="16"/>
          <w:szCs w:val="20"/>
        </w:rPr>
        <w:t xml:space="preserve"> – in all senses </w:t>
      </w:r>
      <w:r w:rsidRPr="001C3352">
        <w:rPr>
          <w:rFonts w:ascii="Georgia" w:hAnsi="Georgia"/>
          <w:sz w:val="20"/>
          <w:szCs w:val="20"/>
          <w:u w:val="single"/>
        </w:rPr>
        <w:t>–</w:t>
      </w:r>
      <w:r w:rsidRPr="00DC6E74">
        <w:rPr>
          <w:rStyle w:val="StyleUnderline"/>
          <w:rFonts w:ascii="Georgia" w:hAnsi="Georgia"/>
          <w:sz w:val="20"/>
          <w:szCs w:val="20"/>
        </w:rPr>
        <w:t xml:space="preserve"> to stick with the crowd and avoid the exposed limb by following the prevalent disciplinary preoccupations</w:t>
      </w:r>
      <w:r w:rsidRPr="001C3352">
        <w:rPr>
          <w:rFonts w:ascii="Georgia" w:hAnsi="Georgia"/>
          <w:sz w:val="16"/>
          <w:szCs w:val="20"/>
        </w:rPr>
        <w:t xml:space="preserve">, publish in certain prescribed journals, and so on. </w:t>
      </w:r>
      <w:r w:rsidRPr="00DC6E74">
        <w:rPr>
          <w:rStyle w:val="StyleUnderline"/>
          <w:rFonts w:ascii="Georgia" w:hAnsi="Georgia"/>
          <w:sz w:val="20"/>
          <w:szCs w:val="20"/>
          <w:highlight w:val="yellow"/>
        </w:rPr>
        <w:t>The result is</w:t>
      </w:r>
      <w:r w:rsidRPr="00DC6E74">
        <w:rPr>
          <w:rStyle w:val="StyleUnderline"/>
          <w:rFonts w:ascii="Georgia" w:hAnsi="Georgia"/>
          <w:sz w:val="20"/>
          <w:szCs w:val="20"/>
        </w:rPr>
        <w:t xml:space="preserve"> the navel gazing so prevalent in the study of international relations and the </w:t>
      </w:r>
      <w:r w:rsidRPr="00DC6E74">
        <w:rPr>
          <w:rStyle w:val="StyleUnderline"/>
          <w:rFonts w:ascii="Georgia" w:hAnsi="Georgia"/>
          <w:sz w:val="20"/>
          <w:szCs w:val="20"/>
          <w:highlight w:val="yellow"/>
        </w:rPr>
        <w:t>seeming inability</w:t>
      </w:r>
      <w:r w:rsidRPr="00DC6E74">
        <w:rPr>
          <w:rStyle w:val="StyleUnderline"/>
          <w:rFonts w:ascii="Georgia" w:hAnsi="Georgia"/>
          <w:sz w:val="20"/>
          <w:szCs w:val="20"/>
        </w:rPr>
        <w:t xml:space="preserve"> of security specialists </w:t>
      </w:r>
      <w:r w:rsidRPr="00DC6E74">
        <w:rPr>
          <w:rStyle w:val="StyleUnderline"/>
          <w:rFonts w:ascii="Georgia" w:hAnsi="Georgia"/>
          <w:sz w:val="20"/>
          <w:szCs w:val="20"/>
          <w:highlight w:val="yellow"/>
        </w:rPr>
        <w:t>to deal with</w:t>
      </w:r>
      <w:r w:rsidRPr="00DC6E74">
        <w:rPr>
          <w:rStyle w:val="StyleUnderline"/>
          <w:rFonts w:ascii="Georgia" w:hAnsi="Georgia"/>
          <w:sz w:val="20"/>
          <w:szCs w:val="20"/>
        </w:rPr>
        <w:t xml:space="preserve"> the </w:t>
      </w:r>
      <w:r w:rsidRPr="00DC6E74">
        <w:rPr>
          <w:rStyle w:val="StyleUnderline"/>
          <w:rFonts w:ascii="Georgia" w:hAnsi="Georgia"/>
          <w:sz w:val="20"/>
          <w:szCs w:val="20"/>
          <w:highlight w:val="yellow"/>
        </w:rPr>
        <w:t>changes</w:t>
      </w:r>
      <w:r w:rsidRPr="00DC6E74">
        <w:rPr>
          <w:rStyle w:val="StyleUnderline"/>
          <w:rFonts w:ascii="Georgia" w:hAnsi="Georgia"/>
          <w:sz w:val="20"/>
          <w:szCs w:val="20"/>
        </w:rPr>
        <w:t xml:space="preserve"> brought about by the end of the Cold War</w:t>
      </w:r>
      <w:r w:rsidRPr="001C3352">
        <w:rPr>
          <w:rFonts w:ascii="Georgia" w:hAnsi="Georgia"/>
          <w:sz w:val="16"/>
          <w:szCs w:val="20"/>
        </w:rPr>
        <w:t xml:space="preserve"> (</w:t>
      </w:r>
      <w:r w:rsidRPr="00DC6E74">
        <w:rPr>
          <w:rStyle w:val="StyleUnderline"/>
          <w:rFonts w:ascii="Georgia" w:hAnsi="Georgia"/>
          <w:sz w:val="20"/>
          <w:szCs w:val="20"/>
        </w:rPr>
        <w:t>Kristensen</w:t>
      </w:r>
      <w:r w:rsidRPr="001C3352">
        <w:rPr>
          <w:rFonts w:ascii="Georgia" w:hAnsi="Georgia"/>
          <w:sz w:val="16"/>
          <w:szCs w:val="20"/>
        </w:rPr>
        <w:t xml:space="preserve"> 1997 </w:t>
      </w:r>
      <w:r w:rsidRPr="00DC6E74">
        <w:rPr>
          <w:rStyle w:val="StyleUnderline"/>
          <w:rFonts w:ascii="Georgia" w:hAnsi="Georgia"/>
          <w:sz w:val="20"/>
          <w:szCs w:val="20"/>
        </w:rPr>
        <w:t>highlights the search of U.S. nuclear planners for “new targets for old weapons</w:t>
      </w:r>
      <w:r w:rsidRPr="001C3352">
        <w:rPr>
          <w:rFonts w:ascii="Georgia" w:hAnsi="Georgia"/>
          <w:sz w:val="16"/>
          <w:szCs w:val="20"/>
        </w:rPr>
        <w:t xml:space="preserve">”). And, of course, the </w:t>
      </w:r>
      <w:r w:rsidRPr="00DC6E74">
        <w:rPr>
          <w:rStyle w:val="StyleUnderline"/>
          <w:rFonts w:ascii="Georgia" w:hAnsi="Georgia"/>
          <w:sz w:val="20"/>
          <w:szCs w:val="20"/>
        </w:rPr>
        <w:t>pressures for conformism are heightened in the field of security studies when governments have a very real interest in marginalizing dissent</w:t>
      </w:r>
      <w:r w:rsidRPr="001C3352">
        <w:rPr>
          <w:rFonts w:ascii="Georgia" w:hAnsi="Georgia"/>
          <w:sz w:val="16"/>
          <w:szCs w:val="20"/>
        </w:rPr>
        <w:t xml:space="preserve">. Nevertheless, </w:t>
      </w:r>
      <w:r w:rsidRPr="00DC6E74">
        <w:rPr>
          <w:rStyle w:val="StyleUnderline"/>
          <w:rFonts w:ascii="Georgia" w:hAnsi="Georgia"/>
          <w:sz w:val="20"/>
          <w:szCs w:val="20"/>
          <w:highlight w:val="yellow"/>
        </w:rPr>
        <w:t>opportunities for critical thinking</w:t>
      </w:r>
      <w:r w:rsidRPr="00DC6E74">
        <w:rPr>
          <w:rStyle w:val="StyleUnderline"/>
          <w:rFonts w:ascii="Georgia" w:hAnsi="Georgia"/>
          <w:sz w:val="20"/>
          <w:szCs w:val="20"/>
        </w:rPr>
        <w:t xml:space="preserve"> do exist, and this thinking </w:t>
      </w:r>
      <w:r w:rsidRPr="00DC6E74">
        <w:rPr>
          <w:rStyle w:val="StyleUnderline"/>
          <w:rFonts w:ascii="Georgia" w:hAnsi="Georgia"/>
          <w:sz w:val="20"/>
          <w:szCs w:val="20"/>
          <w:highlight w:val="yellow"/>
        </w:rPr>
        <w:t>can connect with</w:t>
      </w:r>
      <w:r w:rsidRPr="00DC6E74">
        <w:rPr>
          <w:rStyle w:val="StyleUnderline"/>
          <w:rFonts w:ascii="Georgia" w:hAnsi="Georgia"/>
          <w:sz w:val="20"/>
          <w:szCs w:val="20"/>
        </w:rPr>
        <w:t xml:space="preserve"> the practices of </w:t>
      </w:r>
      <w:r w:rsidRPr="00DC6E74">
        <w:rPr>
          <w:rStyle w:val="StyleUnderline"/>
          <w:rFonts w:ascii="Georgia" w:hAnsi="Georgia"/>
          <w:sz w:val="20"/>
          <w:szCs w:val="20"/>
          <w:highlight w:val="yellow"/>
        </w:rPr>
        <w:t>social movements and become a “force for the direction of action</w:t>
      </w:r>
      <w:r w:rsidRPr="00DC6E74">
        <w:rPr>
          <w:rStyle w:val="StyleUnderline"/>
          <w:rFonts w:ascii="Georgia" w:hAnsi="Georgia"/>
          <w:sz w:val="20"/>
          <w:szCs w:val="20"/>
        </w:rPr>
        <w:t>.</w:t>
      </w:r>
      <w:r w:rsidRPr="001C3352">
        <w:rPr>
          <w:rFonts w:ascii="Georgia" w:hAnsi="Georgia"/>
          <w:sz w:val="16"/>
          <w:szCs w:val="20"/>
        </w:rPr>
        <w:t xml:space="preserve">” The experience of the 1980s, when, in the depths of the second Cold War, critical thinkers risked demonization and in some countries far worse in order to challenge received wisdom, thus arguably playing a crucial role in the very survival of the human race, should act as both an inspiration and a challenge to critical security studies. </w:t>
      </w:r>
    </w:p>
    <w:p w14:paraId="3D01863A" w14:textId="77777777" w:rsidR="004650F6" w:rsidRDefault="004650F6" w:rsidP="004650F6">
      <w:pPr>
        <w:pStyle w:val="Heading2"/>
      </w:pPr>
      <w:r>
        <w:lastRenderedPageBreak/>
        <w:t>1ac planless</w:t>
      </w:r>
    </w:p>
    <w:p w14:paraId="7E872473" w14:textId="77777777" w:rsidR="004650F6" w:rsidRDefault="004650F6" w:rsidP="004650F6">
      <w:pPr>
        <w:pStyle w:val="Heading4"/>
      </w:pPr>
      <w:r>
        <w:t>The modern security state is defined by the unlimited nature of its power-status quo surveillance is directed at all but targeted at a specific few. We live in a world where being identified as Muslim guarantees total exclusion from the protective measures of government. There is no state or legal protection for the Muslim to return to, only the promise of criminalization.</w:t>
      </w:r>
    </w:p>
    <w:p w14:paraId="218E57A0" w14:textId="77777777" w:rsidR="004650F6"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16" w:history="1">
        <w:r w:rsidRPr="00B22A89">
          <w:rPr>
            <w:rStyle w:val="Hyperlink"/>
            <w:sz w:val="16"/>
            <w:szCs w:val="16"/>
          </w:rPr>
          <w:t>http://isreview.org/issue/96/race-surveillance-and-empire</w:t>
        </w:r>
      </w:hyperlink>
      <w:r w:rsidRPr="00B22A89">
        <w:rPr>
          <w:sz w:val="16"/>
          <w:szCs w:val="16"/>
        </w:rPr>
        <w:t>, Accessed 7/14/15, AX]</w:t>
      </w:r>
    </w:p>
    <w:p w14:paraId="6CC454BD" w14:textId="77777777" w:rsidR="004650F6" w:rsidRPr="00404D31" w:rsidRDefault="004650F6" w:rsidP="004650F6">
      <w:pPr>
        <w:rPr>
          <w:rFonts w:ascii="Georgia" w:hAnsi="Georgia"/>
          <w:sz w:val="16"/>
          <w:szCs w:val="20"/>
        </w:rPr>
      </w:pPr>
      <w:r w:rsidRPr="004247B9">
        <w:rPr>
          <w:rStyle w:val="StyleUnderline"/>
          <w:rFonts w:ascii="Georgia" w:hAnsi="Georgia"/>
          <w:sz w:val="20"/>
          <w:szCs w:val="20"/>
        </w:rPr>
        <w:t>Discussions of the surveillance of Muslim Americans usually begin with 9/11 and make little attempt to locate them in the longer history of racial surveillance in the United States. Yet</w:t>
      </w:r>
      <w:r w:rsidRPr="00404D31">
        <w:rPr>
          <w:rFonts w:ascii="Georgia" w:hAnsi="Georgia"/>
          <w:sz w:val="16"/>
          <w:szCs w:val="20"/>
        </w:rPr>
        <w:t xml:space="preserve"> the continuities are striking, particularly for </w:t>
      </w:r>
      <w:r w:rsidRPr="004247B9">
        <w:rPr>
          <w:rStyle w:val="StyleUnderline"/>
          <w:rFonts w:ascii="Georgia" w:hAnsi="Georgia"/>
          <w:sz w:val="20"/>
          <w:szCs w:val="20"/>
        </w:rPr>
        <w:t>Black Muslims</w:t>
      </w:r>
      <w:r w:rsidRPr="00404D31">
        <w:rPr>
          <w:rFonts w:ascii="Georgia" w:hAnsi="Georgia"/>
          <w:sz w:val="16"/>
          <w:szCs w:val="20"/>
        </w:rPr>
        <w:t xml:space="preserve">, who </w:t>
      </w:r>
      <w:r w:rsidRPr="004247B9">
        <w:rPr>
          <w:rStyle w:val="StyleUnderline"/>
          <w:rFonts w:ascii="Georgia" w:hAnsi="Georgia"/>
          <w:sz w:val="20"/>
          <w:szCs w:val="20"/>
        </w:rPr>
        <w:t>have been seen as extremists and subject to national security monitoring since the 1940s.</w:t>
      </w:r>
      <w:r w:rsidRPr="00404D31">
        <w:rPr>
          <w:rFonts w:ascii="Georgia" w:hAnsi="Georgia"/>
          <w:sz w:val="16"/>
          <w:szCs w:val="20"/>
        </w:rPr>
        <w:t xml:space="preserve"> Already in the late 1960s, Arab American student groups involved in supporting the Palestinian national movement had come under surveillance and, in 1972, the Nixon administration issued a set of directives known as Operation Boulder that enabled the CIA and FBI to coordinate with the pro-Israel lobby in monitoring Arab activists. By the 1980s, but </w:t>
      </w:r>
      <w:r w:rsidRPr="004247B9">
        <w:rPr>
          <w:rStyle w:val="StyleUnderline"/>
          <w:rFonts w:ascii="Georgia" w:hAnsi="Georgia"/>
          <w:sz w:val="20"/>
          <w:szCs w:val="20"/>
        </w:rPr>
        <w:t>especially after 9/11, a process was under way in which “</w:t>
      </w:r>
      <w:r w:rsidRPr="0034322B">
        <w:rPr>
          <w:rStyle w:val="StyleUnderline"/>
          <w:rFonts w:ascii="Georgia" w:hAnsi="Georgia"/>
          <w:sz w:val="20"/>
          <w:szCs w:val="20"/>
          <w:highlight w:val="yellow"/>
        </w:rPr>
        <w:t>Muslimness” was racialized through surveillance—another scene of the state’s production of racial subjects</w:t>
      </w:r>
      <w:r w:rsidRPr="004247B9">
        <w:rPr>
          <w:rStyle w:val="StyleUnderline"/>
          <w:rFonts w:ascii="Georgia" w:hAnsi="Georgia"/>
          <w:sz w:val="20"/>
          <w:szCs w:val="20"/>
        </w:rPr>
        <w:t xml:space="preserve">. Since all racisms are socially and politically constructed rather than resting on the reality of any biological “race,” it is perfectly possible for </w:t>
      </w:r>
      <w:r w:rsidRPr="0034322B">
        <w:rPr>
          <w:rStyle w:val="StyleUnderline"/>
          <w:rFonts w:ascii="Georgia" w:hAnsi="Georgia"/>
          <w:sz w:val="20"/>
          <w:szCs w:val="20"/>
          <w:highlight w:val="yellow"/>
        </w:rPr>
        <w:t>cultural markers associated with Muslimness</w:t>
      </w:r>
      <w:r w:rsidRPr="00404D31">
        <w:rPr>
          <w:rFonts w:ascii="Georgia" w:hAnsi="Georgia"/>
          <w:sz w:val="16"/>
          <w:szCs w:val="20"/>
        </w:rPr>
        <w:t xml:space="preserve"> (forms of dress, rituals, languages, etc.) </w:t>
      </w:r>
      <w:r w:rsidRPr="004247B9">
        <w:rPr>
          <w:rStyle w:val="StyleUnderline"/>
          <w:rFonts w:ascii="Georgia" w:hAnsi="Georgia"/>
          <w:sz w:val="20"/>
          <w:szCs w:val="20"/>
        </w:rPr>
        <w:t xml:space="preserve">to be </w:t>
      </w:r>
      <w:r w:rsidRPr="0034322B">
        <w:rPr>
          <w:rStyle w:val="StyleUnderline"/>
          <w:rFonts w:ascii="Georgia" w:hAnsi="Georgia"/>
          <w:sz w:val="20"/>
          <w:szCs w:val="20"/>
          <w:highlight w:val="yellow"/>
        </w:rPr>
        <w:t>turned into racial signifiers</w:t>
      </w:r>
      <w:r w:rsidRPr="00404D31">
        <w:rPr>
          <w:rFonts w:ascii="Georgia" w:hAnsi="Georgia"/>
          <w:sz w:val="16"/>
          <w:szCs w:val="20"/>
        </w:rPr>
        <w:t xml:space="preserve">.58 </w:t>
      </w:r>
      <w:r w:rsidRPr="004247B9">
        <w:rPr>
          <w:rStyle w:val="StyleUnderline"/>
          <w:rFonts w:ascii="Georgia" w:hAnsi="Georgia"/>
          <w:sz w:val="20"/>
          <w:szCs w:val="20"/>
        </w:rPr>
        <w:t>This signification</w:t>
      </w:r>
      <w:r w:rsidRPr="00404D31">
        <w:rPr>
          <w:rFonts w:ascii="Georgia" w:hAnsi="Georgia"/>
          <w:sz w:val="16"/>
          <w:szCs w:val="20"/>
        </w:rPr>
        <w:t xml:space="preserve"> then </w:t>
      </w:r>
      <w:r w:rsidRPr="004247B9">
        <w:rPr>
          <w:rStyle w:val="StyleUnderline"/>
          <w:rFonts w:ascii="Georgia" w:hAnsi="Georgia"/>
          <w:sz w:val="20"/>
          <w:szCs w:val="20"/>
        </w:rPr>
        <w:t xml:space="preserve">serves </w:t>
      </w:r>
      <w:r w:rsidRPr="0034322B">
        <w:rPr>
          <w:rStyle w:val="StyleUnderline"/>
          <w:rFonts w:ascii="Georgia" w:hAnsi="Georgia"/>
          <w:sz w:val="20"/>
          <w:szCs w:val="20"/>
          <w:highlight w:val="yellow"/>
        </w:rPr>
        <w:t>to indicate a people supposedly prone to violence and terrorism</w:t>
      </w:r>
      <w:r w:rsidRPr="004247B9">
        <w:rPr>
          <w:rStyle w:val="StyleUnderline"/>
          <w:rFonts w:ascii="Georgia" w:hAnsi="Georgia"/>
          <w:sz w:val="20"/>
          <w:szCs w:val="20"/>
        </w:rPr>
        <w:t>, which</w:t>
      </w:r>
      <w:r w:rsidRPr="00404D31">
        <w:rPr>
          <w:rFonts w:ascii="Georgia" w:hAnsi="Georgia"/>
          <w:sz w:val="16"/>
          <w:szCs w:val="20"/>
        </w:rPr>
        <w:t>, under the War on Terror</w:t>
      </w:r>
      <w:r w:rsidRPr="00404D31">
        <w:rPr>
          <w:rFonts w:ascii="Georgia" w:hAnsi="Georgia"/>
          <w:sz w:val="16"/>
          <w:szCs w:val="20"/>
          <w:highlight w:val="yellow"/>
        </w:rPr>
        <w:t xml:space="preserve">, </w:t>
      </w:r>
      <w:r w:rsidRPr="0034322B">
        <w:rPr>
          <w:rStyle w:val="StyleUnderline"/>
          <w:rFonts w:ascii="Georgia" w:hAnsi="Georgia"/>
          <w:sz w:val="20"/>
          <w:szCs w:val="20"/>
          <w:highlight w:val="yellow"/>
        </w:rPr>
        <w:t>justifies a</w:t>
      </w:r>
      <w:r w:rsidRPr="004247B9">
        <w:rPr>
          <w:rStyle w:val="StyleUnderline"/>
          <w:rFonts w:ascii="Georgia" w:hAnsi="Georgia"/>
          <w:sz w:val="20"/>
          <w:szCs w:val="20"/>
        </w:rPr>
        <w:t xml:space="preserve"> whole </w:t>
      </w:r>
      <w:r w:rsidRPr="0034322B">
        <w:rPr>
          <w:rStyle w:val="StyleUnderline"/>
          <w:rFonts w:ascii="Georgia" w:hAnsi="Georgia"/>
          <w:sz w:val="20"/>
          <w:szCs w:val="20"/>
          <w:highlight w:val="yellow"/>
        </w:rPr>
        <w:t>panoply of surveillance and criminalization, from arbitrary arrests, to indefinite detention, deportation, torture, solitary confinement, the use of secret evidence, and sentencing for crimes</w:t>
      </w:r>
      <w:r w:rsidRPr="004247B9">
        <w:rPr>
          <w:rStyle w:val="StyleUnderline"/>
          <w:rFonts w:ascii="Georgia" w:hAnsi="Georgia"/>
          <w:sz w:val="20"/>
          <w:szCs w:val="20"/>
        </w:rPr>
        <w:t xml:space="preserve"> that “we” would not be jailed for, </w:t>
      </w:r>
      <w:r w:rsidRPr="0034322B">
        <w:rPr>
          <w:rStyle w:val="StyleUnderline"/>
          <w:rFonts w:ascii="Georgia" w:hAnsi="Georgia"/>
          <w:sz w:val="20"/>
          <w:szCs w:val="20"/>
          <w:highlight w:val="yellow"/>
        </w:rPr>
        <w:t xml:space="preserve">such as </w:t>
      </w:r>
      <w:r w:rsidRPr="0034322B">
        <w:rPr>
          <w:rStyle w:val="StyleUnderline"/>
          <w:rFonts w:ascii="Georgia" w:hAnsi="Georgia"/>
          <w:sz w:val="20"/>
          <w:szCs w:val="20"/>
        </w:rPr>
        <w:t>speech</w:t>
      </w:r>
      <w:r w:rsidRPr="00404D31">
        <w:rPr>
          <w:rFonts w:ascii="Georgia" w:hAnsi="Georgia"/>
          <w:sz w:val="16"/>
          <w:szCs w:val="20"/>
        </w:rPr>
        <w:t xml:space="preserve">, </w:t>
      </w:r>
      <w:r w:rsidRPr="0034322B">
        <w:rPr>
          <w:rStyle w:val="StyleUnderline"/>
          <w:rFonts w:ascii="Georgia" w:hAnsi="Georgia"/>
          <w:sz w:val="20"/>
          <w:szCs w:val="20"/>
          <w:highlight w:val="yellow"/>
        </w:rPr>
        <w:t>donations</w:t>
      </w:r>
      <w:r w:rsidRPr="00404D31">
        <w:rPr>
          <w:rFonts w:ascii="Georgia" w:hAnsi="Georgia"/>
          <w:sz w:val="16"/>
          <w:szCs w:val="20"/>
        </w:rPr>
        <w:t xml:space="preserve"> to charitable organizations, </w:t>
      </w:r>
      <w:r w:rsidRPr="004247B9">
        <w:rPr>
          <w:rStyle w:val="StyleUnderline"/>
          <w:rFonts w:ascii="Georgia" w:hAnsi="Georgia"/>
          <w:sz w:val="20"/>
          <w:szCs w:val="20"/>
        </w:rPr>
        <w:t xml:space="preserve">and other such acts considered material support for terrorism. </w:t>
      </w:r>
      <w:r w:rsidRPr="00404D31">
        <w:rPr>
          <w:rFonts w:ascii="Georgia" w:hAnsi="Georgia"/>
          <w:sz w:val="16"/>
          <w:szCs w:val="20"/>
        </w:rPr>
        <w:t xml:space="preserve">Significantly, </w:t>
      </w:r>
      <w:r w:rsidRPr="004247B9">
        <w:rPr>
          <w:rStyle w:val="StyleUnderline"/>
          <w:rFonts w:ascii="Georgia" w:hAnsi="Georgia"/>
          <w:sz w:val="20"/>
          <w:szCs w:val="20"/>
        </w:rPr>
        <w:t>the racial underpinnings of the War on Terror sustain not just domestic repression but foreign abuses—the war’s vast death toll in Afghanistan, Iraq, Pakistan, Somalia, Yemen, and elsewhere could not be sustained without the dehumanization of its Muslim victims.</w:t>
      </w:r>
      <w:r w:rsidRPr="00404D31">
        <w:rPr>
          <w:rFonts w:ascii="Georgia" w:hAnsi="Georgia"/>
          <w:sz w:val="16"/>
          <w:szCs w:val="20"/>
        </w:rPr>
        <w:t xml:space="preserve"> As before, </w:t>
      </w:r>
      <w:r w:rsidRPr="004247B9">
        <w:rPr>
          <w:rStyle w:val="StyleUnderline"/>
          <w:rFonts w:ascii="Georgia" w:hAnsi="Georgia"/>
          <w:sz w:val="20"/>
          <w:szCs w:val="20"/>
        </w:rPr>
        <w:t>racism at home goes hand in hand with empire abroad.</w:t>
      </w:r>
      <w:r w:rsidRPr="00404D31">
        <w:rPr>
          <w:rFonts w:ascii="Georgia" w:hAnsi="Georgia"/>
          <w:sz w:val="16"/>
          <w:szCs w:val="20"/>
        </w:rPr>
        <w:t xml:space="preserve"> </w:t>
      </w:r>
      <w:r w:rsidRPr="004247B9">
        <w:rPr>
          <w:rStyle w:val="StyleUnderline"/>
          <w:rFonts w:ascii="Georgia" w:hAnsi="Georgia"/>
          <w:sz w:val="20"/>
          <w:szCs w:val="20"/>
        </w:rPr>
        <w:t>Counterinsurgency thinking that informed the strategies used in Iraq and Afghanistan</w:t>
      </w:r>
      <w:r w:rsidRPr="00404D31">
        <w:rPr>
          <w:rFonts w:ascii="Georgia" w:hAnsi="Georgia"/>
          <w:sz w:val="16"/>
          <w:szCs w:val="20"/>
        </w:rPr>
        <w:t xml:space="preserve"> in the face of popular insurrection </w:t>
      </w:r>
      <w:r w:rsidRPr="004247B9">
        <w:rPr>
          <w:rStyle w:val="StyleUnderline"/>
          <w:rFonts w:ascii="Georgia" w:hAnsi="Georgia"/>
          <w:sz w:val="20"/>
          <w:szCs w:val="20"/>
        </w:rPr>
        <w:t>are</w:t>
      </w:r>
      <w:r w:rsidRPr="00404D31">
        <w:rPr>
          <w:rFonts w:ascii="Georgia" w:hAnsi="Georgia"/>
          <w:sz w:val="16"/>
          <w:szCs w:val="20"/>
        </w:rPr>
        <w:t xml:space="preserve"> also </w:t>
      </w:r>
      <w:r w:rsidRPr="004247B9">
        <w:rPr>
          <w:rStyle w:val="StyleUnderline"/>
          <w:rFonts w:ascii="Georgia" w:hAnsi="Georgia"/>
          <w:sz w:val="20"/>
          <w:szCs w:val="20"/>
        </w:rPr>
        <w:t>brought home to be deployed in relation to Muslim American populations</w:t>
      </w:r>
      <w:r w:rsidRPr="00404D31">
        <w:rPr>
          <w:rFonts w:ascii="Georgia" w:hAnsi="Georgia"/>
          <w:sz w:val="16"/>
          <w:szCs w:val="20"/>
        </w:rPr>
        <w:t xml:space="preserve">. Winning “hearts and minds,” the counterinsurgency slogan first introduced by British colonialists in Malaya, and then adopted by the US military in Vietnam, reappears as the phrase that state planners invoke to prevent “extremism” among young Muslims in the United States. </w:t>
      </w:r>
      <w:r w:rsidRPr="0034322B">
        <w:rPr>
          <w:rStyle w:val="StyleUnderline"/>
          <w:rFonts w:ascii="Georgia" w:hAnsi="Georgia"/>
          <w:sz w:val="20"/>
          <w:szCs w:val="20"/>
          <w:highlight w:val="yellow"/>
        </w:rPr>
        <w:t>Counterinsurgency</w:t>
      </w:r>
      <w:r w:rsidRPr="00404D31">
        <w:rPr>
          <w:rFonts w:ascii="Georgia" w:hAnsi="Georgia"/>
          <w:sz w:val="16"/>
          <w:szCs w:val="20"/>
        </w:rPr>
        <w:t xml:space="preserve"> in this context </w:t>
      </w:r>
      <w:r w:rsidRPr="0034322B">
        <w:rPr>
          <w:rStyle w:val="StyleUnderline"/>
          <w:rFonts w:ascii="Georgia" w:hAnsi="Georgia"/>
          <w:sz w:val="20"/>
          <w:szCs w:val="20"/>
          <w:highlight w:val="yellow"/>
        </w:rPr>
        <w:t>means total surveillance of Muslim populations, and building law enforcement agency partnerships with “good Muslims</w:t>
      </w:r>
      <w:r w:rsidRPr="00404D31">
        <w:rPr>
          <w:rFonts w:ascii="Georgia" w:hAnsi="Georgia"/>
          <w:sz w:val="16"/>
          <w:szCs w:val="20"/>
          <w:highlight w:val="yellow"/>
        </w:rPr>
        <w:t>,</w:t>
      </w:r>
      <w:r w:rsidRPr="00404D31">
        <w:rPr>
          <w:rFonts w:ascii="Georgia" w:hAnsi="Georgia"/>
          <w:sz w:val="16"/>
          <w:szCs w:val="20"/>
        </w:rPr>
        <w:t xml:space="preserve">” those who are </w:t>
      </w:r>
      <w:r w:rsidRPr="0034322B">
        <w:rPr>
          <w:rStyle w:val="StyleUnderline"/>
          <w:rFonts w:ascii="Georgia" w:hAnsi="Georgia"/>
          <w:sz w:val="20"/>
          <w:szCs w:val="20"/>
          <w:highlight w:val="yellow"/>
        </w:rPr>
        <w:t>willing to praise US policy and become sources of information on dissenters</w:t>
      </w:r>
      <w:r w:rsidRPr="004247B9">
        <w:rPr>
          <w:rStyle w:val="StyleUnderline"/>
          <w:rFonts w:ascii="Georgia" w:hAnsi="Georgia"/>
          <w:sz w:val="20"/>
          <w:szCs w:val="20"/>
        </w:rPr>
        <w:t>, making life</w:t>
      </w:r>
      <w:r w:rsidRPr="00404D31">
        <w:rPr>
          <w:rFonts w:ascii="Georgia" w:hAnsi="Georgia"/>
          <w:sz w:val="16"/>
          <w:szCs w:val="20"/>
        </w:rPr>
        <w:t xml:space="preserve"> very </w:t>
      </w:r>
      <w:r w:rsidRPr="004247B9">
        <w:rPr>
          <w:rStyle w:val="StyleUnderline"/>
          <w:rFonts w:ascii="Georgia" w:hAnsi="Georgia"/>
          <w:sz w:val="20"/>
          <w:szCs w:val="20"/>
        </w:rPr>
        <w:t>difficult for “bad Muslims” or those who refuse</w:t>
      </w:r>
      <w:r w:rsidRPr="00404D31">
        <w:rPr>
          <w:rFonts w:ascii="Georgia" w:hAnsi="Georgia"/>
          <w:sz w:val="16"/>
          <w:szCs w:val="20"/>
        </w:rPr>
        <w:t xml:space="preserve"> (in ways reminiscent of the “good” and “bad” Indians). </w:t>
      </w:r>
      <w:r w:rsidRPr="004247B9">
        <w:rPr>
          <w:rStyle w:val="StyleUnderline"/>
          <w:rFonts w:ascii="Georgia" w:hAnsi="Georgia"/>
          <w:sz w:val="20"/>
          <w:szCs w:val="20"/>
        </w:rPr>
        <w:t xml:space="preserve">It is a way of ensuring that the knowledge Muslims tend to have of how US foreign policy harms the Middle East, Africa, and Asia is not shared with others. </w:t>
      </w:r>
      <w:r w:rsidRPr="0034322B">
        <w:rPr>
          <w:rStyle w:val="StyleUnderline"/>
          <w:rFonts w:ascii="Georgia" w:hAnsi="Georgia"/>
          <w:sz w:val="20"/>
          <w:szCs w:val="20"/>
          <w:highlight w:val="yellow"/>
        </w:rPr>
        <w:t>The real fear of the national security state is</w:t>
      </w:r>
      <w:r w:rsidRPr="004247B9">
        <w:rPr>
          <w:rStyle w:val="StyleUnderline"/>
          <w:rFonts w:ascii="Georgia" w:hAnsi="Georgia"/>
          <w:sz w:val="20"/>
          <w:szCs w:val="20"/>
        </w:rPr>
        <w:t xml:space="preserve"> not the stereotypical Muslim fanatic but the possibility </w:t>
      </w:r>
      <w:r w:rsidRPr="0034322B">
        <w:rPr>
          <w:rStyle w:val="StyleUnderline"/>
          <w:rFonts w:ascii="Georgia" w:hAnsi="Georgia"/>
          <w:sz w:val="20"/>
          <w:szCs w:val="20"/>
          <w:highlight w:val="yellow"/>
        </w:rPr>
        <w:t>that other groups within US society might build alliances with Muslims in opposition to empire</w:t>
      </w:r>
      <w:r w:rsidRPr="004247B9">
        <w:rPr>
          <w:rStyle w:val="StyleUnderline"/>
          <w:rFonts w:ascii="Georgia" w:hAnsi="Georgia"/>
          <w:sz w:val="20"/>
          <w:szCs w:val="20"/>
        </w:rPr>
        <w:t>.</w:t>
      </w:r>
      <w:r w:rsidRPr="00404D31">
        <w:rPr>
          <w:rFonts w:ascii="Georgia" w:hAnsi="Georgia"/>
          <w:sz w:val="16"/>
          <w:szCs w:val="20"/>
        </w:rPr>
        <w:t xml:space="preserve"> </w:t>
      </w:r>
      <w:r w:rsidRPr="004247B9">
        <w:rPr>
          <w:rStyle w:val="StyleUnderline"/>
          <w:rFonts w:ascii="Georgia" w:hAnsi="Georgia"/>
          <w:sz w:val="20"/>
          <w:szCs w:val="20"/>
        </w:rPr>
        <w:t>The various measures that the US national security system has adopted in recent years flow from an analysis of Muslim “radicalization,” which assumes that certain law-abiding activities associated with religious ideology are indicators of extremism and potential violence.</w:t>
      </w:r>
      <w:r w:rsidRPr="00404D31">
        <w:rPr>
          <w:rFonts w:ascii="Georgia" w:hAnsi="Georgia"/>
          <w:sz w:val="16"/>
          <w:szCs w:val="20"/>
        </w:rPr>
        <w:t xml:space="preserve"> Following the preventive logic discussed above, </w:t>
      </w:r>
      <w:r w:rsidRPr="004247B9">
        <w:rPr>
          <w:rStyle w:val="StyleUnderline"/>
          <w:rFonts w:ascii="Georgia" w:hAnsi="Georgia"/>
          <w:sz w:val="20"/>
          <w:szCs w:val="20"/>
        </w:rPr>
        <w:t xml:space="preserve">the radicalization model claims to be able to predict which individuals are not terrorists </w:t>
      </w:r>
      <w:r w:rsidRPr="004247B9">
        <w:rPr>
          <w:rStyle w:val="StyleUnderline"/>
          <w:rFonts w:ascii="Georgia" w:hAnsi="Georgia"/>
          <w:sz w:val="20"/>
          <w:szCs w:val="20"/>
        </w:rPr>
        <w:lastRenderedPageBreak/>
        <w:t>now but might be at some later date.</w:t>
      </w:r>
      <w:r w:rsidRPr="00404D31">
        <w:rPr>
          <w:rFonts w:ascii="Georgia" w:hAnsi="Georgia"/>
          <w:sz w:val="16"/>
          <w:szCs w:val="20"/>
        </w:rPr>
        <w:t xml:space="preserve"> Behavioral, cultural, and ideological signals are assumed to reveal who is at risk of turning into a terrorist at some point in the future.59 For example, in the FBI’s radicalization model, such things as growing a beard, starting to wear traditional Islamic clothing, and becoming alienated from one’s former life are listed as indicators, as is “increased activity in a pro-Muslim social group or political cause.”60 Thus, </w:t>
      </w:r>
      <w:r w:rsidRPr="0034322B">
        <w:rPr>
          <w:rStyle w:val="StyleUnderline"/>
          <w:rFonts w:ascii="Georgia" w:hAnsi="Georgia"/>
          <w:sz w:val="20"/>
          <w:szCs w:val="20"/>
          <w:highlight w:val="yellow"/>
        </w:rPr>
        <w:t>signifiers of Muslimness such as facial hair, dress, and so on are turned into markers of suspicion for a surveillance gaze that is also a racial</w:t>
      </w:r>
      <w:r w:rsidRPr="00404D31">
        <w:rPr>
          <w:rFonts w:ascii="Georgia" w:hAnsi="Georgia"/>
          <w:sz w:val="16"/>
          <w:szCs w:val="20"/>
        </w:rPr>
        <w:t xml:space="preserve"> (and gendered) </w:t>
      </w:r>
      <w:r w:rsidRPr="0034322B">
        <w:rPr>
          <w:rStyle w:val="StyleUnderline"/>
          <w:rFonts w:ascii="Georgia" w:hAnsi="Georgia"/>
          <w:sz w:val="20"/>
          <w:szCs w:val="20"/>
          <w:highlight w:val="yellow"/>
        </w:rPr>
        <w:t>gaze</w:t>
      </w:r>
      <w:r w:rsidRPr="004247B9">
        <w:rPr>
          <w:rStyle w:val="StyleUnderline"/>
          <w:rFonts w:ascii="Georgia" w:hAnsi="Georgia"/>
          <w:sz w:val="20"/>
          <w:szCs w:val="20"/>
        </w:rPr>
        <w:t>; it is through</w:t>
      </w:r>
      <w:r w:rsidRPr="00404D31">
        <w:rPr>
          <w:rFonts w:ascii="Georgia" w:hAnsi="Georgia"/>
          <w:sz w:val="16"/>
          <w:szCs w:val="20"/>
        </w:rPr>
        <w:t xml:space="preserve"> such </w:t>
      </w:r>
      <w:r w:rsidRPr="0034322B">
        <w:rPr>
          <w:rStyle w:val="StyleUnderline"/>
          <w:rFonts w:ascii="Georgia" w:hAnsi="Georgia"/>
          <w:sz w:val="20"/>
          <w:szCs w:val="20"/>
          <w:highlight w:val="yellow"/>
        </w:rPr>
        <w:t>routine bureaucratic mechanisms that counterterrorism practices involve the social construction of racial others</w:t>
      </w:r>
      <w:r w:rsidRPr="004247B9">
        <w:rPr>
          <w:rStyle w:val="StyleUnderline"/>
          <w:rFonts w:ascii="Georgia" w:hAnsi="Georgia"/>
          <w:sz w:val="20"/>
          <w:szCs w:val="20"/>
        </w:rPr>
        <w:t>. Official acceptance of</w:t>
      </w:r>
      <w:r w:rsidRPr="00404D31">
        <w:rPr>
          <w:rFonts w:ascii="Georgia" w:hAnsi="Georgia"/>
          <w:sz w:val="16"/>
          <w:szCs w:val="20"/>
        </w:rPr>
        <w:t xml:space="preserve"> the model of </w:t>
      </w:r>
      <w:r w:rsidRPr="004247B9">
        <w:rPr>
          <w:rStyle w:val="StyleUnderline"/>
          <w:rFonts w:ascii="Georgia" w:hAnsi="Georgia"/>
          <w:sz w:val="20"/>
          <w:szCs w:val="20"/>
        </w:rPr>
        <w:t>radicalization implies a need for mass surveillance of Muslim populations and collection of as much data as possible on every aspect of their lives in order to try to spot the supposed warning signs that the models list.</w:t>
      </w:r>
      <w:r w:rsidRPr="00404D31">
        <w:rPr>
          <w:rFonts w:ascii="Georgia" w:hAnsi="Georgia"/>
          <w:sz w:val="16"/>
          <w:szCs w:val="20"/>
        </w:rPr>
        <w:t xml:space="preserve"> And this is exactly the approach that law enforcement agencies introduced. At the New York Police Department, for instance</w:t>
      </w:r>
      <w:r w:rsidRPr="00404D31">
        <w:rPr>
          <w:rFonts w:ascii="Georgia" w:hAnsi="Georgia"/>
          <w:sz w:val="16"/>
          <w:szCs w:val="20"/>
          <w:highlight w:val="yellow"/>
        </w:rPr>
        <w:t xml:space="preserve">, </w:t>
      </w:r>
      <w:r w:rsidRPr="00404DFE">
        <w:rPr>
          <w:rStyle w:val="StyleUnderline"/>
          <w:rFonts w:ascii="Georgia" w:hAnsi="Georgia"/>
          <w:sz w:val="20"/>
          <w:szCs w:val="20"/>
          <w:highlight w:val="yellow"/>
        </w:rPr>
        <w:t>the instrumentalizing of radicalization models led to the mass, warrantless surveillance of every aspect of Muslim life</w:t>
      </w:r>
      <w:r w:rsidRPr="004247B9">
        <w:rPr>
          <w:rStyle w:val="StyleUnderline"/>
          <w:rFonts w:ascii="Georgia" w:hAnsi="Georgia"/>
          <w:sz w:val="20"/>
          <w:szCs w:val="20"/>
        </w:rPr>
        <w:t xml:space="preserve">. </w:t>
      </w:r>
      <w:r w:rsidRPr="00404D31">
        <w:rPr>
          <w:rFonts w:ascii="Georgia" w:hAnsi="Georgia"/>
          <w:sz w:val="16"/>
          <w:szCs w:val="20"/>
        </w:rPr>
        <w:t xml:space="preserve">Dozens of mosques in New York and New Jersey and hundreds more “hot spots,” such as restaurants, cafés, bookshops, community organizations, and student associations were listed as potential security risks. Undercover officers and informants eavesdropped at these “locations of interest” to listen for radical political and religious opinions. A NYPD “Moroccan Initiative” compiled a list of every known Moroccan taxi driver. Muslims who changed their names to sound more traditionally American or who adopted Arabic names were investigated and catalogued in secret NYPD intelligence files. It is clear that </w:t>
      </w:r>
      <w:r w:rsidRPr="00404DFE">
        <w:rPr>
          <w:rStyle w:val="Emphasis"/>
          <w:rFonts w:ascii="Georgia" w:hAnsi="Georgia"/>
          <w:sz w:val="20"/>
          <w:szCs w:val="20"/>
          <w:highlight w:val="yellow"/>
        </w:rPr>
        <w:t>none of this activity was based on investigating reasonable suspicions of criminal activity. This surveillance produced no criminal leads between 2006 and 2012</w:t>
      </w:r>
      <w:r w:rsidRPr="004247B9">
        <w:rPr>
          <w:rStyle w:val="Emphasis"/>
          <w:rFonts w:ascii="Georgia" w:hAnsi="Georgia"/>
          <w:sz w:val="20"/>
          <w:szCs w:val="20"/>
        </w:rPr>
        <w:t>, and probably did not before or after.</w:t>
      </w:r>
      <w:r w:rsidRPr="00404D31">
        <w:rPr>
          <w:rFonts w:ascii="Georgia" w:hAnsi="Georgia"/>
          <w:sz w:val="16"/>
          <w:szCs w:val="20"/>
        </w:rPr>
        <w:t xml:space="preserve">61 As of 2008, the FBI had a roster of 15,000 paid informants and, according to Senator Dianne Feinstein of the Senate Intelligence Committee, the bureau had 10,000 counterterrorism intelligence analysts in 2013.63 The proportion of these informants and analysts who are assigned to Muslim populations in the United States is unknown but is likely to be substantial. </w:t>
      </w:r>
      <w:r w:rsidRPr="004247B9">
        <w:rPr>
          <w:rStyle w:val="StyleUnderline"/>
          <w:rFonts w:ascii="Georgia" w:hAnsi="Georgia"/>
          <w:sz w:val="20"/>
          <w:szCs w:val="20"/>
        </w:rPr>
        <w:t xml:space="preserve">The kinds of infiltration and provocation tactics that had been practiced against Black radicals in the 1960s are being repeated today. What has changed are the rationales used to justify them: it is </w:t>
      </w:r>
      <w:r w:rsidRPr="00404D31">
        <w:rPr>
          <w:rFonts w:ascii="Georgia" w:hAnsi="Georgia"/>
          <w:sz w:val="16"/>
          <w:szCs w:val="20"/>
        </w:rPr>
        <w:t xml:space="preserve">no longer the threat of Black nationalist subversion, but </w:t>
      </w:r>
      <w:r w:rsidRPr="004247B9">
        <w:rPr>
          <w:rStyle w:val="StyleUnderline"/>
          <w:rFonts w:ascii="Georgia" w:hAnsi="Georgia"/>
          <w:sz w:val="20"/>
          <w:szCs w:val="20"/>
        </w:rPr>
        <w:t xml:space="preserve">the threat of Muslim radicalization that is invoked. </w:t>
      </w:r>
      <w:r w:rsidRPr="00404D31">
        <w:rPr>
          <w:rFonts w:ascii="Georgia" w:hAnsi="Georgia"/>
          <w:sz w:val="16"/>
          <w:szCs w:val="20"/>
        </w:rPr>
        <w:t xml:space="preserve">With new provisions in the Clinton administration’s 1996 Antiterrorism and Effective Death Penalty Act, </w:t>
      </w:r>
      <w:r w:rsidRPr="006A0871">
        <w:rPr>
          <w:rStyle w:val="StyleUnderline"/>
          <w:rFonts w:ascii="Georgia" w:hAnsi="Georgia"/>
          <w:sz w:val="20"/>
          <w:szCs w:val="20"/>
          <w:highlight w:val="yellow"/>
        </w:rPr>
        <w:t>the FBI can launch investigations of a suspected individual or organization simply for providing “material support”</w:t>
      </w:r>
      <w:r w:rsidRPr="004247B9">
        <w:rPr>
          <w:rStyle w:val="StyleUnderline"/>
          <w:rFonts w:ascii="Georgia" w:hAnsi="Georgia"/>
          <w:sz w:val="20"/>
          <w:szCs w:val="20"/>
        </w:rPr>
        <w:t xml:space="preserve"> </w:t>
      </w:r>
      <w:r w:rsidRPr="00404D31">
        <w:rPr>
          <w:rFonts w:ascii="Georgia" w:hAnsi="Georgia"/>
          <w:sz w:val="16"/>
          <w:szCs w:val="20"/>
        </w:rPr>
        <w:t>to terrorism—</w:t>
      </w:r>
      <w:r w:rsidRPr="004247B9">
        <w:rPr>
          <w:rStyle w:val="StyleUnderline"/>
          <w:rFonts w:ascii="Georgia" w:hAnsi="Georgia"/>
          <w:sz w:val="20"/>
          <w:szCs w:val="20"/>
        </w:rPr>
        <w:t xml:space="preserve">a vague term </w:t>
      </w:r>
      <w:r w:rsidRPr="006A0871">
        <w:rPr>
          <w:rStyle w:val="StyleUnderline"/>
          <w:rFonts w:ascii="Georgia" w:hAnsi="Georgia"/>
          <w:sz w:val="20"/>
          <w:szCs w:val="20"/>
          <w:highlight w:val="yellow"/>
        </w:rPr>
        <w:t xml:space="preserve">that could include ideological activity </w:t>
      </w:r>
      <w:r w:rsidRPr="006A0871">
        <w:rPr>
          <w:rStyle w:val="Emphasis"/>
          <w:highlight w:val="yellow"/>
        </w:rPr>
        <w:t>unrelated to any actual plot</w:t>
      </w:r>
      <w:r w:rsidRPr="004247B9">
        <w:rPr>
          <w:rStyle w:val="StyleUnderline"/>
          <w:rFonts w:ascii="Georgia" w:hAnsi="Georgia"/>
          <w:sz w:val="20"/>
          <w:szCs w:val="20"/>
        </w:rPr>
        <w:t xml:space="preserve"> to carry out violence</w:t>
      </w:r>
      <w:r w:rsidRPr="00404D31">
        <w:rPr>
          <w:rFonts w:ascii="Georgia" w:hAnsi="Georgia"/>
          <w:sz w:val="16"/>
          <w:szCs w:val="20"/>
        </w:rPr>
        <w:t>. While COINTELPRO violated federal laws, today similar kinds of</w:t>
      </w:r>
      <w:r w:rsidRPr="004247B9">
        <w:rPr>
          <w:rStyle w:val="StyleUnderline"/>
          <w:rFonts w:ascii="Georgia" w:hAnsi="Georgia"/>
          <w:sz w:val="20"/>
          <w:szCs w:val="20"/>
        </w:rPr>
        <w:t xml:space="preserve"> </w:t>
      </w:r>
      <w:r w:rsidRPr="006A0871">
        <w:rPr>
          <w:rStyle w:val="StyleUnderline"/>
          <w:rFonts w:ascii="Georgia" w:hAnsi="Georgia"/>
          <w:sz w:val="20"/>
          <w:szCs w:val="20"/>
          <w:highlight w:val="yellow"/>
        </w:rPr>
        <w:t>investigation and criminalization of political dissent can be carried out legitimately in the name of countering terrorism. For Muslim populations on the receiving end of state surveillance programs</w:t>
      </w:r>
      <w:r w:rsidRPr="00404D31">
        <w:rPr>
          <w:rFonts w:ascii="Georgia" w:hAnsi="Georgia"/>
          <w:sz w:val="16"/>
          <w:szCs w:val="20"/>
        </w:rPr>
        <w:t xml:space="preserve"> designed to prevent “radicalization,” </w:t>
      </w:r>
      <w:r w:rsidRPr="006A0871">
        <w:rPr>
          <w:rStyle w:val="StyleUnderline"/>
          <w:rFonts w:ascii="Georgia" w:hAnsi="Georgia"/>
          <w:sz w:val="20"/>
          <w:szCs w:val="20"/>
          <w:highlight w:val="yellow"/>
        </w:rPr>
        <w:t>everyday life increasingly resembles the patterns described in classic accounts of authoritarianism</w:t>
      </w:r>
      <w:r w:rsidRPr="00404D31">
        <w:rPr>
          <w:rFonts w:ascii="Georgia" w:hAnsi="Georgia"/>
          <w:sz w:val="16"/>
          <w:szCs w:val="20"/>
          <w:highlight w:val="yellow"/>
        </w:rPr>
        <w:t>.</w:t>
      </w:r>
      <w:r w:rsidRPr="00404D31">
        <w:rPr>
          <w:rFonts w:ascii="Georgia" w:hAnsi="Georgia"/>
          <w:sz w:val="16"/>
          <w:szCs w:val="20"/>
        </w:rPr>
        <w:t xml:space="preserve"> </w:t>
      </w:r>
      <w:r w:rsidRPr="004247B9">
        <w:rPr>
          <w:rStyle w:val="StyleUnderline"/>
          <w:rFonts w:ascii="Georgia" w:hAnsi="Georgia"/>
          <w:sz w:val="20"/>
          <w:szCs w:val="20"/>
        </w:rPr>
        <w:t>There is the</w:t>
      </w:r>
      <w:r w:rsidRPr="00404D31">
        <w:rPr>
          <w:rFonts w:ascii="Georgia" w:hAnsi="Georgia"/>
          <w:sz w:val="16"/>
          <w:szCs w:val="20"/>
        </w:rPr>
        <w:t xml:space="preserve"> same </w:t>
      </w:r>
      <w:r w:rsidRPr="004247B9">
        <w:rPr>
          <w:rStyle w:val="StyleUnderline"/>
          <w:rFonts w:ascii="Georgia" w:hAnsi="Georgia"/>
          <w:sz w:val="20"/>
          <w:szCs w:val="20"/>
        </w:rPr>
        <w:t>sense of not knowing whom to trust</w:t>
      </w:r>
      <w:r w:rsidRPr="00404D31">
        <w:rPr>
          <w:rFonts w:ascii="Georgia" w:hAnsi="Georgia"/>
          <w:sz w:val="16"/>
          <w:szCs w:val="20"/>
        </w:rPr>
        <w:t xml:space="preserve"> and choosing one’s words with special care when discussing politics, </w:t>
      </w:r>
      <w:r w:rsidRPr="004247B9">
        <w:rPr>
          <w:rStyle w:val="StyleUnderline"/>
          <w:rFonts w:ascii="Georgia" w:hAnsi="Georgia"/>
          <w:sz w:val="20"/>
          <w:szCs w:val="20"/>
        </w:rPr>
        <w:t>and</w:t>
      </w:r>
      <w:r w:rsidRPr="00404D31">
        <w:rPr>
          <w:rFonts w:ascii="Georgia" w:hAnsi="Georgia"/>
          <w:sz w:val="16"/>
          <w:szCs w:val="20"/>
        </w:rPr>
        <w:t xml:space="preserve"> of </w:t>
      </w:r>
      <w:r w:rsidRPr="004247B9">
        <w:rPr>
          <w:rStyle w:val="StyleUnderline"/>
          <w:rFonts w:ascii="Georgia" w:hAnsi="Georgia"/>
          <w:sz w:val="20"/>
          <w:szCs w:val="20"/>
        </w:rPr>
        <w:t>the arbitrariness and unpredictability of state power.</w:t>
      </w:r>
      <w:r w:rsidRPr="00404D31">
        <w:rPr>
          <w:rFonts w:ascii="Georgia" w:hAnsi="Georgia"/>
          <w:sz w:val="16"/>
          <w:szCs w:val="20"/>
        </w:rPr>
        <w:t xml:space="preserve">64 With the 2011 leaking of some NYPD intelligence files, individual Muslims have had the disturbing experience of seeing their names mentioned in government files, along with details of their private lives. Numerous businesses, cafés, restaurants, and mosques in New York are aware that the NYPD considers them hotspots and deploys informants to monitor them. And the recent outing of a small number of NYPD informants has meant </w:t>
      </w:r>
      <w:r w:rsidRPr="004247B9">
        <w:rPr>
          <w:rStyle w:val="StyleUnderline"/>
          <w:rFonts w:ascii="Georgia" w:hAnsi="Georgia"/>
          <w:sz w:val="20"/>
          <w:szCs w:val="20"/>
        </w:rPr>
        <w:t>some Muslims in New York have found that relationships they thought of as genuine friendships were actually covert attempts to gather intelligence.</w:t>
      </w:r>
    </w:p>
    <w:p w14:paraId="42F3B8AB" w14:textId="77777777" w:rsidR="004650F6" w:rsidRPr="00D62FC3" w:rsidRDefault="004650F6" w:rsidP="004650F6">
      <w:pPr>
        <w:rPr>
          <w:rStyle w:val="StyleUnderline"/>
        </w:rPr>
      </w:pPr>
    </w:p>
    <w:p w14:paraId="1B004214" w14:textId="77777777" w:rsidR="004650F6" w:rsidRPr="00B45B1A" w:rsidRDefault="004650F6" w:rsidP="004650F6">
      <w:pPr>
        <w:pStyle w:val="Heading4"/>
      </w:pPr>
      <w:r>
        <w:lastRenderedPageBreak/>
        <w:t>Islamophobia takes root at a level deeper than politics- the systemic notion of Western superiority and Muslim irrationality is generated by culture and media, dictates policy, and creates broader militant sentiments that violently oppresses those who don’t fit the normalized notion of an “American”- surveillance in the context of counter-terrorism efforts is a mechanism influenced by right wing fear mongering</w:t>
      </w:r>
    </w:p>
    <w:p w14:paraId="73F3B774" w14:textId="77777777" w:rsidR="004650F6" w:rsidRPr="00AE0C97" w:rsidRDefault="004650F6" w:rsidP="004650F6">
      <w:r w:rsidRPr="00AE0C97">
        <w:rPr>
          <w:rStyle w:val="Style13ptBold"/>
        </w:rPr>
        <w:t>Kumar 2013</w:t>
      </w:r>
      <w:r w:rsidRPr="00AE0C97">
        <w:t xml:space="preserve"> </w:t>
      </w:r>
      <w:r w:rsidRPr="00B45B1A">
        <w:rPr>
          <w:sz w:val="16"/>
          <w:szCs w:val="16"/>
        </w:rPr>
        <w:t xml:space="preserve">[Deepa, (Associate Professor of Middle Eastern Studies @ Rutgers), "Twelve Years Post 9/11, Islamophobia Still Runs High ," Truthout, </w:t>
      </w:r>
      <w:hyperlink r:id="rId17" w:history="1">
        <w:r w:rsidRPr="00B45B1A">
          <w:rPr>
            <w:rStyle w:val="Hyperlink"/>
            <w:sz w:val="16"/>
            <w:szCs w:val="16"/>
          </w:rPr>
          <w:t>http://www.truth-out.org/video/item/18759-twelve-years-post-9-11-islamophobia-still-runs-high#</w:t>
        </w:r>
      </w:hyperlink>
      <w:r w:rsidRPr="00B45B1A">
        <w:rPr>
          <w:sz w:val="16"/>
          <w:szCs w:val="16"/>
        </w:rPr>
        <w:t>, Accessed 7/13/15, AX]</w:t>
      </w:r>
    </w:p>
    <w:p w14:paraId="67D1D433" w14:textId="77777777" w:rsidR="004650F6" w:rsidRDefault="004650F6" w:rsidP="004650F6">
      <w:pPr>
        <w:rPr>
          <w:rStyle w:val="StyleUnderline"/>
        </w:rPr>
      </w:pPr>
      <w:r w:rsidRPr="00AE0C97">
        <w:rPr>
          <w:sz w:val="16"/>
        </w:rPr>
        <w:t xml:space="preserve">KUMAR: </w:t>
      </w:r>
      <w:r w:rsidRPr="0059784F">
        <w:rPr>
          <w:rStyle w:val="StyleUnderline"/>
          <w:highlight w:val="yellow"/>
        </w:rPr>
        <w:t>Islamophobia</w:t>
      </w:r>
      <w:r w:rsidRPr="00D87E02">
        <w:rPr>
          <w:rStyle w:val="StyleUnderline"/>
        </w:rPr>
        <w:t xml:space="preserve"> is</w:t>
      </w:r>
      <w:r w:rsidRPr="00AE0C97">
        <w:rPr>
          <w:sz w:val="16"/>
        </w:rPr>
        <w:t xml:space="preserve"> basically the term, </w:t>
      </w:r>
      <w:r w:rsidRPr="00D87E02">
        <w:rPr>
          <w:rStyle w:val="StyleUnderline"/>
        </w:rPr>
        <w:t>the name given to anti-Muslim racism</w:t>
      </w:r>
      <w:r w:rsidRPr="00AE0C97">
        <w:rPr>
          <w:sz w:val="16"/>
        </w:rPr>
        <w:t xml:space="preserve">. It is a form of prejudice. And </w:t>
      </w:r>
      <w:r w:rsidRPr="00D87E02">
        <w:rPr>
          <w:rStyle w:val="StyleUnderline"/>
        </w:rPr>
        <w:t xml:space="preserve">it </w:t>
      </w:r>
      <w:r w:rsidRPr="0059784F">
        <w:rPr>
          <w:rStyle w:val="StyleUnderline"/>
          <w:highlight w:val="yellow"/>
        </w:rPr>
        <w:t>involves</w:t>
      </w:r>
      <w:r w:rsidRPr="00AE0C97">
        <w:rPr>
          <w:sz w:val="16"/>
        </w:rPr>
        <w:t xml:space="preserve"> making </w:t>
      </w:r>
      <w:r w:rsidRPr="0059784F">
        <w:rPr>
          <w:rStyle w:val="StyleUnderline"/>
          <w:highlight w:val="yellow"/>
        </w:rPr>
        <w:t>generalizations about an entire group based on the actions of a few through this mythical understanding of what Islam is supposed to be</w:t>
      </w:r>
      <w:r w:rsidRPr="00D87E02">
        <w:rPr>
          <w:rStyle w:val="StyleUnderline"/>
        </w:rPr>
        <w:t>.</w:t>
      </w:r>
      <w:r w:rsidRPr="00AE0C97">
        <w:rPr>
          <w:sz w:val="16"/>
        </w:rPr>
        <w:t xml:space="preserve"> DESVARIEUX: Okay. And we should mention that there was a poll that was conducted by the Arab American Institute that found that American attitudes towards Arab and Muslims, specifically for Republicans and Romney voters in this last presidential election, were rated to be strongly negative. Does this mean that Islamophobia is only a problem of right-wingers or conservative voters? KUMAR: Absolutely not. I think it is true that larger numbers of conservative voters are racist. They are racist not just in terms of their attitude towards Arabs and South Asians, but also to a whole host of other groups. So it's true that this idea sort of concentrated within those ranks. </w:t>
      </w:r>
      <w:r w:rsidRPr="00D87E02">
        <w:rPr>
          <w:rStyle w:val="StyleUnderline"/>
        </w:rPr>
        <w:t>But</w:t>
      </w:r>
      <w:r w:rsidRPr="00AE0C97">
        <w:rPr>
          <w:sz w:val="16"/>
        </w:rPr>
        <w:t xml:space="preserve"> in fact </w:t>
      </w:r>
      <w:r w:rsidRPr="0059784F">
        <w:rPr>
          <w:rStyle w:val="Emphasis"/>
          <w:highlight w:val="yellow"/>
        </w:rPr>
        <w:t>Islamophobia is</w:t>
      </w:r>
      <w:r w:rsidRPr="00D87E02">
        <w:rPr>
          <w:rStyle w:val="Emphasis"/>
        </w:rPr>
        <w:t xml:space="preserve"> </w:t>
      </w:r>
      <w:r w:rsidRPr="00AE0C97">
        <w:rPr>
          <w:sz w:val="16"/>
        </w:rPr>
        <w:t>far more</w:t>
      </w:r>
      <w:r w:rsidRPr="00D87E02">
        <w:rPr>
          <w:rStyle w:val="Emphasis"/>
        </w:rPr>
        <w:t xml:space="preserve"> </w:t>
      </w:r>
      <w:r w:rsidRPr="0059784F">
        <w:rPr>
          <w:rStyle w:val="Emphasis"/>
          <w:highlight w:val="yellow"/>
        </w:rPr>
        <w:t>systemic</w:t>
      </w:r>
      <w:r w:rsidRPr="00D87E02">
        <w:rPr>
          <w:rStyle w:val="Emphasis"/>
        </w:rPr>
        <w:t xml:space="preserve"> </w:t>
      </w:r>
      <w:r w:rsidRPr="00AE0C97">
        <w:rPr>
          <w:sz w:val="16"/>
        </w:rPr>
        <w:t xml:space="preserve">than that. That is to say, </w:t>
      </w:r>
      <w:r w:rsidRPr="00D87E02">
        <w:rPr>
          <w:rStyle w:val="StyleUnderline"/>
        </w:rPr>
        <w:t xml:space="preserve">the idea of a Muslim </w:t>
      </w:r>
      <w:r w:rsidRPr="00AE0C97">
        <w:rPr>
          <w:sz w:val="16"/>
        </w:rPr>
        <w:t xml:space="preserve">enemy, the idea of a </w:t>
      </w:r>
      <w:r w:rsidRPr="00D87E02">
        <w:rPr>
          <w:rStyle w:val="StyleUnderline"/>
        </w:rPr>
        <w:t>terrorist enemy is one that</w:t>
      </w:r>
      <w:r w:rsidRPr="00AE0C97">
        <w:rPr>
          <w:sz w:val="16"/>
        </w:rPr>
        <w:t xml:space="preserve"> actually goes back a couple of decades but </w:t>
      </w:r>
      <w:r w:rsidRPr="00D87E02">
        <w:rPr>
          <w:rStyle w:val="StyleUnderline"/>
        </w:rPr>
        <w:t>was brought to light after 9/11 by the political elite</w:t>
      </w:r>
      <w:r w:rsidRPr="00AE0C97">
        <w:rPr>
          <w:sz w:val="16"/>
        </w:rPr>
        <w:t xml:space="preserve">, by our political leaders. So in fact </w:t>
      </w:r>
      <w:r w:rsidRPr="00D87E02">
        <w:rPr>
          <w:rStyle w:val="StyleUnderline"/>
        </w:rPr>
        <w:t>it is built into the system of U.S. foreign policy in this country.</w:t>
      </w:r>
      <w:r>
        <w:rPr>
          <w:rStyle w:val="StyleUnderline"/>
        </w:rPr>
        <w:t xml:space="preserve"> </w:t>
      </w:r>
      <w:r w:rsidRPr="00AE0C97">
        <w:rPr>
          <w:sz w:val="16"/>
        </w:rPr>
        <w:t xml:space="preserve">And to simply look at the far right and to ignore the fact that it </w:t>
      </w:r>
      <w:r w:rsidRPr="00D87E02">
        <w:rPr>
          <w:rStyle w:val="StyleUnderline"/>
        </w:rPr>
        <w:t>has larger implications in terms of justifying U.S. foreign policy</w:t>
      </w:r>
      <w:r w:rsidRPr="00AE0C97">
        <w:rPr>
          <w:sz w:val="16"/>
        </w:rPr>
        <w:t xml:space="preserve"> would be really to have only an incomplete picture of what is at work in this form of racism. DESVARIEUX: Okay. Let's talk about the mass media and how they depict Islam since 9/11. Can you describe for us how the mass media has depicted Islam? KUMAR: Well, basically, </w:t>
      </w:r>
      <w:r w:rsidRPr="0059784F">
        <w:rPr>
          <w:rStyle w:val="StyleUnderline"/>
          <w:highlight w:val="yellow"/>
        </w:rPr>
        <w:t>the trauma of 9/11</w:t>
      </w:r>
      <w:r w:rsidRPr="00AE0C97">
        <w:rPr>
          <w:sz w:val="16"/>
        </w:rPr>
        <w:t xml:space="preserve">, the fact that, you know, 3,000 Americans died meant that it </w:t>
      </w:r>
      <w:r w:rsidRPr="0059784F">
        <w:rPr>
          <w:rStyle w:val="StyleUnderline"/>
          <w:highlight w:val="yellow"/>
        </w:rPr>
        <w:t>enabled the U.S. media to</w:t>
      </w:r>
      <w:r w:rsidRPr="00AE0C97">
        <w:rPr>
          <w:sz w:val="16"/>
        </w:rPr>
        <w:t xml:space="preserve"> actually </w:t>
      </w:r>
      <w:r w:rsidRPr="0059784F">
        <w:rPr>
          <w:rStyle w:val="StyleUnderline"/>
          <w:highlight w:val="yellow"/>
        </w:rPr>
        <w:t>draw on stereotypes that have been</w:t>
      </w:r>
      <w:r w:rsidRPr="00AE0C97">
        <w:rPr>
          <w:sz w:val="16"/>
        </w:rPr>
        <w:t xml:space="preserve">, you know, </w:t>
      </w:r>
      <w:r w:rsidRPr="0059784F">
        <w:rPr>
          <w:rStyle w:val="StyleUnderline"/>
          <w:highlight w:val="yellow"/>
        </w:rPr>
        <w:t>propped up</w:t>
      </w:r>
      <w:r w:rsidRPr="00D87E02">
        <w:rPr>
          <w:rStyle w:val="StyleUnderline"/>
        </w:rPr>
        <w:t xml:space="preserve"> by Hollywood, by the news media, and so on</w:t>
      </w:r>
      <w:r w:rsidRPr="00AE0C97">
        <w:rPr>
          <w:sz w:val="16"/>
        </w:rPr>
        <w:t xml:space="preserve"> for a few decades before that. And </w:t>
      </w:r>
      <w:r w:rsidRPr="00D87E02">
        <w:rPr>
          <w:rStyle w:val="StyleUnderline"/>
        </w:rPr>
        <w:t xml:space="preserve">that was the idea that these are crazy, irrational people. </w:t>
      </w:r>
      <w:r w:rsidRPr="0059784F">
        <w:rPr>
          <w:rStyle w:val="StyleUnderline"/>
          <w:highlight w:val="yellow"/>
        </w:rPr>
        <w:t>They are all apparently driven by Islam to violence.</w:t>
      </w:r>
      <w:r w:rsidRPr="00D87E02">
        <w:rPr>
          <w:rStyle w:val="StyleUnderline"/>
        </w:rPr>
        <w:t xml:space="preserve"> And so we should lock them up, we should be suspicious of them, we should detain them at airports, and so on and so forth.</w:t>
      </w:r>
      <w:r w:rsidRPr="00AE0C97">
        <w:rPr>
          <w:sz w:val="16"/>
        </w:rPr>
        <w:t xml:space="preserve"> And so </w:t>
      </w:r>
      <w:r w:rsidRPr="00D87E02">
        <w:rPr>
          <w:rStyle w:val="StyleUnderline"/>
        </w:rPr>
        <w:t xml:space="preserve">that's what you saw in the immediate aftermath of 9/11. </w:t>
      </w:r>
      <w:r w:rsidRPr="00AE0C97">
        <w:rPr>
          <w:sz w:val="16"/>
        </w:rPr>
        <w:t xml:space="preserve">And this show called 24, which your viewers may know, is--it's about a lot of things [incompr.] that </w:t>
      </w:r>
      <w:r w:rsidRPr="0059784F">
        <w:rPr>
          <w:rStyle w:val="StyleUnderline"/>
          <w:highlight w:val="yellow"/>
        </w:rPr>
        <w:t>it's about justifying the building of a national security state and justifying practices like torture and so on</w:t>
      </w:r>
      <w:r w:rsidRPr="00AE0C97">
        <w:rPr>
          <w:sz w:val="16"/>
        </w:rPr>
        <w:t xml:space="preserve"> and so forth. 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sidRPr="00954ED9">
        <w:rPr>
          <w:rStyle w:val="StyleUnderline"/>
        </w:rPr>
        <w:t>the idea of humanitarianism has a long history in the United States. The idea that there are victims all over the world, that the U.S. government has then got to make war in order to</w:t>
      </w:r>
      <w:r w:rsidRPr="00AE0C97">
        <w:rPr>
          <w:sz w:val="16"/>
        </w:rPr>
        <w:t xml:space="preserve">, you know, somehow </w:t>
      </w:r>
      <w:r w:rsidRPr="00954ED9">
        <w:rPr>
          <w:rStyle w:val="StyleUnderline"/>
        </w:rPr>
        <w:t xml:space="preserve">defend </w:t>
      </w:r>
      <w:r w:rsidRPr="00AE0C97">
        <w:rPr>
          <w:sz w:val="16"/>
        </w:rPr>
        <w:t xml:space="preserve">them, this goes back all the way to the Spanish-American war of 1898, which was supposed to be about rescuing Cubans. And similarly, you see these sorts of justifications given. You know, Vietnamese need to be defended. In Iraq, it was babies, apparently, who were being bayoneted in Kuwait, and therefore the U.S. needed to intervene and defeat Iraq in 1991. So this idea of humanitarianism has a long history within the foreign policy establishment. But </w:t>
      </w:r>
      <w:r w:rsidRPr="00954ED9">
        <w:rPr>
          <w:rStyle w:val="StyleUnderline"/>
        </w:rPr>
        <w:t xml:space="preserve">what makes it particularly potent </w:t>
      </w:r>
      <w:r w:rsidRPr="00AE0C97">
        <w:rPr>
          <w:sz w:val="16"/>
        </w:rPr>
        <w:t xml:space="preserve">in this case </w:t>
      </w:r>
      <w:r w:rsidRPr="00954ED9">
        <w:rPr>
          <w:rStyle w:val="StyleUnderline"/>
        </w:rPr>
        <w:t>is that a</w:t>
      </w:r>
      <w:r w:rsidRPr="0059784F">
        <w:rPr>
          <w:rStyle w:val="StyleUnderline"/>
          <w:highlight w:val="yellow"/>
        </w:rPr>
        <w:t>fter 9/11 what you see is the</w:t>
      </w:r>
      <w:r w:rsidRPr="00954ED9">
        <w:rPr>
          <w:rStyle w:val="StyleUnderline"/>
        </w:rPr>
        <w:t xml:space="preserve"> Bush administration projecting this </w:t>
      </w:r>
      <w:r w:rsidRPr="0059784F">
        <w:rPr>
          <w:rStyle w:val="StyleUnderline"/>
          <w:highlight w:val="yellow"/>
        </w:rPr>
        <w:t>idea of clash of civilizations</w:t>
      </w:r>
      <w:r w:rsidRPr="00954ED9">
        <w:rPr>
          <w:rStyle w:val="StyleUnderline"/>
        </w:rPr>
        <w:t>,</w:t>
      </w:r>
      <w:r w:rsidRPr="00AE0C97">
        <w:rPr>
          <w:sz w:val="16"/>
        </w:rPr>
        <w:t xml:space="preserve"> which is basically </w:t>
      </w:r>
      <w:r w:rsidRPr="0059784F">
        <w:rPr>
          <w:rStyle w:val="StyleUnderline"/>
          <w:highlight w:val="yellow"/>
        </w:rPr>
        <w:t>the notion that</w:t>
      </w:r>
      <w:r w:rsidRPr="00AE0C97">
        <w:rPr>
          <w:sz w:val="16"/>
        </w:rPr>
        <w:t xml:space="preserve"> we in </w:t>
      </w:r>
      <w:r w:rsidRPr="0059784F">
        <w:rPr>
          <w:rStyle w:val="StyleUnderline"/>
          <w:highlight w:val="yellow"/>
        </w:rPr>
        <w:t>the West are democratic</w:t>
      </w:r>
      <w:r w:rsidRPr="00AE0C97">
        <w:rPr>
          <w:sz w:val="16"/>
        </w:rPr>
        <w:t xml:space="preserve">, we are </w:t>
      </w:r>
      <w:r w:rsidRPr="0059784F">
        <w:rPr>
          <w:rStyle w:val="StyleUnderline"/>
          <w:highlight w:val="yellow"/>
        </w:rPr>
        <w:t>rational</w:t>
      </w:r>
      <w:r w:rsidRPr="00AE0C97">
        <w:rPr>
          <w:sz w:val="16"/>
        </w:rPr>
        <w:t xml:space="preserve">, we are </w:t>
      </w:r>
      <w:r w:rsidRPr="0059784F">
        <w:rPr>
          <w:rStyle w:val="StyleUnderline"/>
          <w:highlight w:val="yellow"/>
        </w:rPr>
        <w:t>civilized</w:t>
      </w:r>
      <w:r w:rsidRPr="00AE0C97">
        <w:rPr>
          <w:sz w:val="16"/>
        </w:rPr>
        <w:t xml:space="preserve">, we are, you know, all things wonderful, </w:t>
      </w:r>
      <w:r w:rsidRPr="0059784F">
        <w:rPr>
          <w:rStyle w:val="StyleUnderline"/>
          <w:highlight w:val="yellow"/>
        </w:rPr>
        <w:t>and they in the East are barbaric</w:t>
      </w:r>
      <w:r w:rsidRPr="00AE0C97">
        <w:rPr>
          <w:sz w:val="16"/>
        </w:rPr>
        <w:t xml:space="preserve">, they're </w:t>
      </w:r>
      <w:r w:rsidRPr="0059784F">
        <w:rPr>
          <w:rStyle w:val="StyleUnderline"/>
          <w:highlight w:val="yellow"/>
        </w:rPr>
        <w:t xml:space="preserve">misogynistic, and </w:t>
      </w:r>
      <w:r w:rsidRPr="0059784F">
        <w:rPr>
          <w:rStyle w:val="StyleUnderline"/>
        </w:rPr>
        <w:t>so on</w:t>
      </w:r>
      <w:r w:rsidRPr="00954ED9">
        <w:rPr>
          <w:rStyle w:val="StyleUnderline"/>
        </w:rPr>
        <w:t xml:space="preserve"> and so forth, and</w:t>
      </w:r>
      <w:r w:rsidRPr="00AE0C97">
        <w:rPr>
          <w:sz w:val="16"/>
        </w:rPr>
        <w:t xml:space="preserve"> therefore </w:t>
      </w:r>
      <w:r w:rsidRPr="0059784F">
        <w:rPr>
          <w:rStyle w:val="StyleUnderline"/>
          <w:highlight w:val="yellow"/>
        </w:rPr>
        <w:t>we have an obligation</w:t>
      </w:r>
      <w:r w:rsidRPr="00AE0C97">
        <w:rPr>
          <w:sz w:val="16"/>
        </w:rPr>
        <w:t xml:space="preserve">, what used to be called </w:t>
      </w:r>
      <w:r w:rsidRPr="0059784F">
        <w:rPr>
          <w:rStyle w:val="StyleUnderline"/>
          <w:highlight w:val="yellow"/>
        </w:rPr>
        <w:t>the white man's burden, to</w:t>
      </w:r>
      <w:r w:rsidRPr="00954ED9">
        <w:rPr>
          <w:rStyle w:val="StyleUnderline"/>
        </w:rPr>
        <w:t xml:space="preserve"> go off and </w:t>
      </w:r>
      <w:r w:rsidRPr="0059784F">
        <w:rPr>
          <w:rStyle w:val="StyleUnderline"/>
          <w:highlight w:val="yellow"/>
        </w:rPr>
        <w:t>rescue them</w:t>
      </w:r>
      <w:r w:rsidRPr="00954ED9">
        <w:rPr>
          <w:rStyle w:val="StyleUnderline"/>
        </w:rPr>
        <w:t>.</w:t>
      </w:r>
      <w:r>
        <w:rPr>
          <w:rStyle w:val="StyleUnderline"/>
        </w:rPr>
        <w:t xml:space="preserve"> </w:t>
      </w:r>
      <w:r w:rsidRPr="00AE0C97">
        <w:rPr>
          <w:sz w:val="16"/>
        </w:rPr>
        <w:t xml:space="preserve">And so you see some of that language, </w:t>
      </w:r>
      <w:r w:rsidRPr="00954ED9">
        <w:rPr>
          <w:rStyle w:val="StyleUnderline"/>
        </w:rPr>
        <w:t>which is the idea that Arabs cannot bring democracy by themselves,</w:t>
      </w:r>
      <w:r w:rsidRPr="00AE0C97">
        <w:rPr>
          <w:sz w:val="16"/>
        </w:rPr>
        <w:t xml:space="preserve"> they cannot make change, and </w:t>
      </w:r>
      <w:r w:rsidRPr="00954ED9">
        <w:rPr>
          <w:rStyle w:val="StyleUnderline"/>
        </w:rPr>
        <w:t xml:space="preserve">so we </w:t>
      </w:r>
      <w:r w:rsidRPr="00954ED9">
        <w:rPr>
          <w:rStyle w:val="StyleUnderline"/>
        </w:rPr>
        <w:lastRenderedPageBreak/>
        <w:t>need to intervene</w:t>
      </w:r>
      <w:r w:rsidRPr="00AE0C97">
        <w:rPr>
          <w:sz w:val="16"/>
        </w:rPr>
        <w:t xml:space="preserve">. So </w:t>
      </w:r>
      <w:r w:rsidRPr="0059784F">
        <w:rPr>
          <w:rStyle w:val="StyleUnderline"/>
          <w:highlight w:val="yellow"/>
        </w:rPr>
        <w:t xml:space="preserve">it's </w:t>
      </w:r>
      <w:r w:rsidRPr="0059784F">
        <w:rPr>
          <w:rStyle w:val="StyleUnderline"/>
        </w:rPr>
        <w:t>a combination</w:t>
      </w:r>
      <w:r w:rsidRPr="00AE0C97">
        <w:rPr>
          <w:sz w:val="16"/>
        </w:rPr>
        <w:t xml:space="preserve"> both </w:t>
      </w:r>
      <w:r w:rsidRPr="0059784F">
        <w:rPr>
          <w:rStyle w:val="StyleUnderline"/>
        </w:rPr>
        <w:t xml:space="preserve">of </w:t>
      </w:r>
      <w:r w:rsidRPr="0059784F">
        <w:rPr>
          <w:rStyle w:val="StyleUnderline"/>
          <w:highlight w:val="yellow"/>
        </w:rPr>
        <w:t>the victim narrative</w:t>
      </w:r>
      <w:r w:rsidRPr="00AE0C97">
        <w:rPr>
          <w:sz w:val="16"/>
        </w:rPr>
        <w:t xml:space="preserve">, which has a long history, </w:t>
      </w:r>
      <w:r w:rsidRPr="0059784F">
        <w:rPr>
          <w:rStyle w:val="StyleUnderline"/>
          <w:highlight w:val="yellow"/>
        </w:rPr>
        <w:t>combined with this</w:t>
      </w:r>
      <w:r w:rsidRPr="00AE0C97">
        <w:rPr>
          <w:sz w:val="16"/>
        </w:rPr>
        <w:t xml:space="preserve"> language of </w:t>
      </w:r>
      <w:r w:rsidRPr="0059784F">
        <w:rPr>
          <w:rStyle w:val="StyleUnderline"/>
          <w:highlight w:val="yellow"/>
        </w:rPr>
        <w:t>clash of civilizations</w:t>
      </w:r>
      <w:r w:rsidRPr="00954ED9">
        <w:rPr>
          <w:rStyle w:val="StyleUnderline"/>
        </w:rPr>
        <w:t>.</w:t>
      </w:r>
      <w:r>
        <w:rPr>
          <w:rStyle w:val="StyleUnderline"/>
        </w:rPr>
        <w:t xml:space="preserve"> </w:t>
      </w:r>
      <w:r w:rsidRPr="00AE0C97">
        <w:rPr>
          <w:sz w:val="16"/>
        </w:rPr>
        <w:t xml:space="preserve">DESVARIEUX: Okay. And how does this fit into domestic policy? </w:t>
      </w:r>
      <w:r w:rsidRPr="00AC20F7">
        <w:rPr>
          <w:rStyle w:val="StyleUnderline"/>
        </w:rPr>
        <w:t>How do they work Islamophobia into domestic policy?</w:t>
      </w:r>
      <w:r>
        <w:rPr>
          <w:rStyle w:val="StyleUnderline"/>
        </w:rPr>
        <w:t xml:space="preserve"> </w:t>
      </w:r>
      <w:r w:rsidRPr="00AE0C97">
        <w:rPr>
          <w:sz w:val="16"/>
        </w:rPr>
        <w:t xml:space="preserve">KUMAR: Right. I mean, the comparison I make in the book and that I'm actually working on in the next book is that </w:t>
      </w:r>
      <w:r w:rsidRPr="0059784F">
        <w:rPr>
          <w:rStyle w:val="StyleUnderline"/>
          <w:highlight w:val="yellow"/>
        </w:rPr>
        <w:t>the U.S. government</w:t>
      </w:r>
      <w:r w:rsidRPr="00AE0C97">
        <w:rPr>
          <w:sz w:val="16"/>
        </w:rPr>
        <w:t xml:space="preserve">, and U.S. imperialism in particular, </w:t>
      </w:r>
      <w:r w:rsidRPr="0059784F">
        <w:rPr>
          <w:rStyle w:val="StyleUnderline"/>
          <w:highlight w:val="yellow"/>
        </w:rPr>
        <w:t>always needs an enemy</w:t>
      </w:r>
      <w:r w:rsidRPr="00AC20F7">
        <w:rPr>
          <w:rStyle w:val="StyleUnderline"/>
        </w:rPr>
        <w:t xml:space="preserve">. </w:t>
      </w:r>
      <w:r w:rsidRPr="00AE0C97">
        <w:rPr>
          <w:sz w:val="16"/>
        </w:rPr>
        <w:t xml:space="preserve">That is, when there is no humanitarian cause, </w:t>
      </w:r>
      <w:r w:rsidRPr="00AC20F7">
        <w:rPr>
          <w:rStyle w:val="StyleUnderline"/>
        </w:rPr>
        <w:t>an enemy is an extremely useful way to justify wars abroad, as well as the policing of dissent at home.</w:t>
      </w:r>
      <w:r w:rsidRPr="00AE0C97">
        <w:rPr>
          <w:sz w:val="16"/>
        </w:rPr>
        <w:t xml:space="preserve"> So, for instance, </w:t>
      </w:r>
      <w:r w:rsidRPr="00AC20F7">
        <w:rPr>
          <w:rStyle w:val="StyleUnderline"/>
        </w:rPr>
        <w:t xml:space="preserve">during the Cold War </w:t>
      </w:r>
      <w:r w:rsidRPr="00AE0C97">
        <w:rPr>
          <w:sz w:val="16"/>
        </w:rPr>
        <w:t xml:space="preserve">we had been menacing enemy of the Soviet Union, against whom both a hot and a Cold War had to be waged. And, of course, </w:t>
      </w:r>
      <w:r w:rsidRPr="00AC20F7">
        <w:rPr>
          <w:rStyle w:val="StyleUnderline"/>
        </w:rPr>
        <w:t>this justified</w:t>
      </w:r>
      <w:r w:rsidRPr="00AE0C97">
        <w:rPr>
          <w:sz w:val="16"/>
        </w:rPr>
        <w:t xml:space="preserve">, then, </w:t>
      </w:r>
      <w:r w:rsidRPr="00AC20F7">
        <w:rPr>
          <w:rStyle w:val="StyleUnderline"/>
        </w:rPr>
        <w:t>McCarthyism, because there's always a reflection of the external enemy inside, and these people have to be rounded up, blacklisted, and so on</w:t>
      </w:r>
      <w:r w:rsidRPr="00AE0C97">
        <w:rPr>
          <w:sz w:val="16"/>
        </w:rPr>
        <w:t xml:space="preserve"> and so forth. So </w:t>
      </w:r>
      <w:r w:rsidRPr="0078612E">
        <w:rPr>
          <w:rStyle w:val="StyleUnderline"/>
        </w:rPr>
        <w:t>that's the logic</w:t>
      </w:r>
      <w:r w:rsidRPr="00AE0C97">
        <w:rPr>
          <w:sz w:val="16"/>
        </w:rPr>
        <w:t xml:space="preserve"> back then, and, of course, it was </w:t>
      </w:r>
      <w:r w:rsidRPr="0078612E">
        <w:rPr>
          <w:rStyle w:val="StyleUnderline"/>
        </w:rPr>
        <w:t>entirely about a politics of fear.</w:t>
      </w:r>
      <w:r>
        <w:rPr>
          <w:rStyle w:val="StyleUnderline"/>
        </w:rPr>
        <w:t xml:space="preserve"> </w:t>
      </w:r>
      <w:r w:rsidRPr="00AE0C97">
        <w:rPr>
          <w:sz w:val="16"/>
        </w:rPr>
        <w:t xml:space="preserve">Today we have the same sort of thing. </w:t>
      </w:r>
      <w:r w:rsidRPr="006967B7">
        <w:rPr>
          <w:rStyle w:val="StyleUnderline"/>
        </w:rPr>
        <w:t>After 9/11, the war on terror comes into being precisely about fighting endless wars.</w:t>
      </w:r>
      <w:r w:rsidRPr="00AE0C97">
        <w:rPr>
          <w:sz w:val="16"/>
        </w:rPr>
        <w:t xml:space="preserve"> Remember, back in 9/11 the Bush administration was going to start with Afghanistan, go to Iraq, and then Iran, Syria, and so on and so forth. It didn't work out that way. But </w:t>
      </w:r>
      <w:r w:rsidRPr="006967B7">
        <w:rPr>
          <w:rStyle w:val="StyleUnderline"/>
        </w:rPr>
        <w:t>the idea was to drum up this fear of this menacing terrorist enemy, which justified wars all over the world in order to gain the U.S.'s interest in</w:t>
      </w:r>
      <w:r w:rsidRPr="00AE0C97">
        <w:rPr>
          <w:sz w:val="16"/>
        </w:rPr>
        <w:t xml:space="preserve"> [incompr.] particularly in </w:t>
      </w:r>
      <w:r w:rsidRPr="006967B7">
        <w:rPr>
          <w:rStyle w:val="StyleUnderline"/>
        </w:rPr>
        <w:t>the oil-rich region in the Middle East.</w:t>
      </w:r>
      <w:r>
        <w:rPr>
          <w:rStyle w:val="StyleUnderline"/>
        </w:rPr>
        <w:t xml:space="preserve"> </w:t>
      </w:r>
      <w:r w:rsidRPr="00AE0C97">
        <w:rPr>
          <w:sz w:val="16"/>
        </w:rPr>
        <w:t xml:space="preserve">You asked me about domestic politics. Always </w:t>
      </w:r>
      <w:r w:rsidRPr="006967B7">
        <w:rPr>
          <w:rStyle w:val="StyleUnderline"/>
        </w:rPr>
        <w:t xml:space="preserve">there was a reflection of the domestic in terms of the international threat. </w:t>
      </w:r>
      <w:r w:rsidRPr="00AE0C97">
        <w:rPr>
          <w:sz w:val="16"/>
        </w:rPr>
        <w:t xml:space="preserve">And so </w:t>
      </w:r>
      <w:r w:rsidRPr="0059784F">
        <w:rPr>
          <w:rStyle w:val="StyleUnderline"/>
          <w:highlight w:val="yellow"/>
        </w:rPr>
        <w:t>what you've seen is innocent Muslims</w:t>
      </w:r>
      <w:r w:rsidRPr="00586A85">
        <w:rPr>
          <w:rStyle w:val="StyleUnderline"/>
        </w:rPr>
        <w:t>--and often</w:t>
      </w:r>
      <w:r w:rsidRPr="00AE0C97">
        <w:rPr>
          <w:sz w:val="16"/>
        </w:rPr>
        <w:t xml:space="preserve"> actually </w:t>
      </w:r>
      <w:r w:rsidRPr="00586A85">
        <w:rPr>
          <w:rStyle w:val="StyleUnderline"/>
        </w:rPr>
        <w:t>not</w:t>
      </w:r>
      <w:r w:rsidRPr="00AE0C97">
        <w:rPr>
          <w:sz w:val="16"/>
        </w:rPr>
        <w:t xml:space="preserve"> even </w:t>
      </w:r>
      <w:r w:rsidRPr="00586A85">
        <w:rPr>
          <w:rStyle w:val="StyleUnderline"/>
        </w:rPr>
        <w:t>Muslims</w:t>
      </w:r>
      <w:r w:rsidRPr="00AE0C97">
        <w:rPr>
          <w:sz w:val="16"/>
        </w:rPr>
        <w:t xml:space="preserve">, people from the Middle East, North Africa and South Asia, some of them Sikhs, some some of them Hindus, some of them Christians, and so on, </w:t>
      </w:r>
      <w:r w:rsidRPr="0059784F">
        <w:rPr>
          <w:rStyle w:val="StyleUnderline"/>
          <w:highlight w:val="yellow"/>
        </w:rPr>
        <w:t>being racially profiled because that is the logic</w:t>
      </w:r>
      <w:r w:rsidRPr="00586A85">
        <w:rPr>
          <w:rStyle w:val="StyleUnderline"/>
        </w:rPr>
        <w:t xml:space="preserve"> that comes out of this.</w:t>
      </w:r>
      <w:r>
        <w:rPr>
          <w:rStyle w:val="StyleUnderline"/>
        </w:rPr>
        <w:t xml:space="preserve"> </w:t>
      </w:r>
      <w:r w:rsidRPr="00AE0C97">
        <w:rPr>
          <w:sz w:val="16"/>
        </w:rPr>
        <w:t xml:space="preserve">I have a whole chapter in the book about how </w:t>
      </w:r>
      <w:r w:rsidRPr="0059784F">
        <w:rPr>
          <w:rStyle w:val="StyleUnderline"/>
          <w:highlight w:val="yellow"/>
        </w:rPr>
        <w:t>the legal system has been reworked</w:t>
      </w:r>
      <w:r w:rsidRPr="00AE0C97">
        <w:rPr>
          <w:sz w:val="16"/>
        </w:rPr>
        <w:t xml:space="preserve"> so as </w:t>
      </w:r>
      <w:r w:rsidRPr="0059784F">
        <w:rPr>
          <w:rStyle w:val="StyleUnderline"/>
          <w:highlight w:val="yellow"/>
        </w:rPr>
        <w:t>to justify</w:t>
      </w:r>
      <w:r w:rsidRPr="00AE0C97">
        <w:rPr>
          <w:sz w:val="16"/>
        </w:rPr>
        <w:t xml:space="preserve"> things like </w:t>
      </w:r>
      <w:r w:rsidRPr="0059784F">
        <w:rPr>
          <w:rStyle w:val="StyleUnderline"/>
          <w:highlight w:val="yellow"/>
        </w:rPr>
        <w:t>indefinite detention</w:t>
      </w:r>
      <w:r w:rsidRPr="00AE0C97">
        <w:rPr>
          <w:sz w:val="16"/>
        </w:rPr>
        <w:t xml:space="preserve">, things like </w:t>
      </w:r>
      <w:r w:rsidRPr="0059784F">
        <w:rPr>
          <w:rStyle w:val="StyleUnderline"/>
          <w:highlight w:val="yellow"/>
        </w:rPr>
        <w:t>torture</w:t>
      </w:r>
      <w:r w:rsidRPr="00AE0C97">
        <w:rPr>
          <w:sz w:val="16"/>
        </w:rPr>
        <w:t xml:space="preserve">, things like </w:t>
      </w:r>
      <w:r w:rsidRPr="0059784F">
        <w:rPr>
          <w:rStyle w:val="StyleUnderline"/>
          <w:highlight w:val="yellow"/>
        </w:rPr>
        <w:t>deportation</w:t>
      </w:r>
      <w:r w:rsidRPr="0059784F">
        <w:rPr>
          <w:sz w:val="16"/>
          <w:highlight w:val="yellow"/>
        </w:rPr>
        <w:t xml:space="preserve">. </w:t>
      </w:r>
      <w:r w:rsidRPr="0059784F">
        <w:rPr>
          <w:rStyle w:val="StyleUnderline"/>
          <w:highlight w:val="yellow"/>
        </w:rPr>
        <w:t>And</w:t>
      </w:r>
      <w:r w:rsidRPr="00AE0C97">
        <w:rPr>
          <w:sz w:val="16"/>
        </w:rPr>
        <w:t xml:space="preserve">, frankly, </w:t>
      </w:r>
      <w:r w:rsidRPr="0059784F">
        <w:rPr>
          <w:rStyle w:val="StyleUnderline"/>
          <w:highlight w:val="yellow"/>
        </w:rPr>
        <w:t>the infiltration of agents</w:t>
      </w:r>
      <w:r w:rsidRPr="00E03137">
        <w:rPr>
          <w:rStyle w:val="StyleUnderline"/>
        </w:rPr>
        <w:t xml:space="preserve"> into our schools</w:t>
      </w:r>
      <w:r w:rsidRPr="00AE0C97">
        <w:rPr>
          <w:sz w:val="16"/>
        </w:rPr>
        <w:t xml:space="preserve">, into my school, into </w:t>
      </w:r>
      <w:r w:rsidRPr="00E03137">
        <w:rPr>
          <w:rStyle w:val="StyleUnderline"/>
        </w:rPr>
        <w:t>colleges, and so forth</w:t>
      </w:r>
      <w:r w:rsidRPr="00AE0C97">
        <w:rPr>
          <w:sz w:val="16"/>
        </w:rPr>
        <w:t xml:space="preserve">. So, you know, </w:t>
      </w:r>
      <w:r w:rsidRPr="00E03137">
        <w:rPr>
          <w:rStyle w:val="StyleUnderline"/>
        </w:rPr>
        <w:t xml:space="preserve">it's truly horrific the extent to which Muslim Americans and </w:t>
      </w:r>
      <w:r w:rsidRPr="0059784F">
        <w:rPr>
          <w:rStyle w:val="Emphasis"/>
          <w:highlight w:val="yellow"/>
        </w:rPr>
        <w:t>people who look Muslim have been demonized since 9/11</w:t>
      </w:r>
      <w:r w:rsidRPr="00E03137">
        <w:rPr>
          <w:rStyle w:val="StyleUnderline"/>
        </w:rPr>
        <w:t>.</w:t>
      </w:r>
      <w:r>
        <w:rPr>
          <w:rStyle w:val="StyleUnderline"/>
        </w:rPr>
        <w:t xml:space="preserve"> </w:t>
      </w:r>
      <w:r w:rsidRPr="00AE0C97">
        <w:rPr>
          <w:sz w:val="16"/>
        </w:rPr>
        <w:t xml:space="preserve">DESVARIEUX: How do you sort of categorize or interpret these votes by different states to ban sharia law? What's your take on that? KUMAR: Yes. </w:t>
      </w:r>
      <w:r w:rsidRPr="00E87AA4">
        <w:rPr>
          <w:rStyle w:val="StyleUnderline"/>
          <w:highlight w:val="yellow"/>
        </w:rPr>
        <w:t>This is</w:t>
      </w:r>
      <w:r w:rsidRPr="00AE0C97">
        <w:rPr>
          <w:sz w:val="16"/>
        </w:rPr>
        <w:t xml:space="preserve"> actually </w:t>
      </w:r>
      <w:r w:rsidRPr="00E03137">
        <w:rPr>
          <w:rStyle w:val="StyleUnderline"/>
        </w:rPr>
        <w:t xml:space="preserve">the </w:t>
      </w:r>
      <w:r w:rsidRPr="00E87AA4">
        <w:rPr>
          <w:rStyle w:val="StyleUnderline"/>
          <w:highlight w:val="yellow"/>
        </w:rPr>
        <w:t>work of a far right wing Islamophobic network</w:t>
      </w:r>
      <w:r w:rsidRPr="00E03137">
        <w:rPr>
          <w:rStyle w:val="StyleUnderline"/>
        </w:rPr>
        <w:t>. These people have been active for the last two decades, and they get</w:t>
      </w:r>
      <w:r w:rsidRPr="00AE0C97">
        <w:rPr>
          <w:sz w:val="16"/>
        </w:rPr>
        <w:t xml:space="preserve">, you know, </w:t>
      </w:r>
      <w:r w:rsidRPr="00E03137">
        <w:rPr>
          <w:rStyle w:val="StyleUnderline"/>
        </w:rPr>
        <w:t xml:space="preserve">funding to the tune of $45-$50 billion </w:t>
      </w:r>
      <w:r w:rsidRPr="00AE0C97">
        <w:rPr>
          <w:sz w:val="16"/>
        </w:rPr>
        <w:t xml:space="preserve">over the last seven, eight years. </w:t>
      </w:r>
      <w:r w:rsidRPr="00E03137">
        <w:rPr>
          <w:rStyle w:val="StyleUnderline"/>
        </w:rPr>
        <w:t>These people hold the view that there are no moderate Muslims, all Muslims are somehow connected to Islamist organizations</w:t>
      </w:r>
      <w:r w:rsidRPr="00AE0C97">
        <w:rPr>
          <w:sz w:val="16"/>
        </w:rPr>
        <w:t xml:space="preserve">--Hamas or the Muslim brotherhood and so on. And even though they pretend to be moderate, right--this is the language some of these people use--in fact they are involved in a conspiracy to take over the United States and to replace the Constitution with sharia law. Of course, this is nonsense, </w:t>
      </w:r>
      <w:r w:rsidRPr="00E87AA4">
        <w:rPr>
          <w:rStyle w:val="StyleUnderline"/>
          <w:highlight w:val="yellow"/>
        </w:rPr>
        <w:t>this is complete conspiracy theory. But</w:t>
      </w:r>
      <w:r w:rsidRPr="00AE0C97">
        <w:rPr>
          <w:rStyle w:val="StyleUnderline"/>
        </w:rPr>
        <w:t xml:space="preserve"> these are the people</w:t>
      </w:r>
      <w:r w:rsidRPr="00AE0C97">
        <w:rPr>
          <w:sz w:val="16"/>
        </w:rPr>
        <w:t xml:space="preserve">. They are lawyers, they are academics, they are people in the military, they are people in the security establishment. They are </w:t>
      </w:r>
      <w:r w:rsidRPr="00AE0C97">
        <w:rPr>
          <w:rStyle w:val="StyleUnderline"/>
        </w:rPr>
        <w:t>responsible for this campaign where</w:t>
      </w:r>
      <w:r w:rsidRPr="00AE0C97">
        <w:rPr>
          <w:sz w:val="16"/>
        </w:rPr>
        <w:t xml:space="preserve">, you know, about half a dozen to a dozen states across </w:t>
      </w:r>
      <w:r w:rsidRPr="00E87AA4">
        <w:rPr>
          <w:rStyle w:val="StyleUnderline"/>
          <w:highlight w:val="yellow"/>
        </w:rPr>
        <w:t>the U.S. have adopted these laws. It's a process of fearmongering, and it enables the right wing to actually grow in their ranks and promote this kind of hate.</w:t>
      </w:r>
    </w:p>
    <w:p w14:paraId="77C69A7D" w14:textId="77777777" w:rsidR="004650F6" w:rsidRPr="00F24CE3" w:rsidRDefault="004650F6" w:rsidP="004650F6">
      <w:pPr>
        <w:rPr>
          <w:rFonts w:ascii="Georgia" w:hAnsi="Georgia"/>
          <w:b/>
          <w:sz w:val="20"/>
          <w:szCs w:val="20"/>
        </w:rPr>
      </w:pPr>
      <w:r w:rsidRPr="00F24CE3">
        <w:rPr>
          <w:rFonts w:ascii="Georgia" w:hAnsi="Georgia"/>
          <w:b/>
          <w:sz w:val="20"/>
          <w:szCs w:val="20"/>
        </w:rPr>
        <w:t>Modern Islamophobic policies create a state of bare life</w:t>
      </w:r>
      <w:r>
        <w:rPr>
          <w:rFonts w:ascii="Georgia" w:hAnsi="Georgia"/>
          <w:b/>
          <w:sz w:val="20"/>
          <w:szCs w:val="20"/>
        </w:rPr>
        <w:t xml:space="preserve"> and otherization, </w:t>
      </w:r>
      <w:r w:rsidRPr="00F24CE3">
        <w:rPr>
          <w:rFonts w:ascii="Georgia" w:hAnsi="Georgia"/>
          <w:b/>
          <w:sz w:val="20"/>
          <w:szCs w:val="20"/>
        </w:rPr>
        <w:t>wa</w:t>
      </w:r>
      <w:r>
        <w:rPr>
          <w:rFonts w:ascii="Georgia" w:hAnsi="Georgia"/>
          <w:b/>
          <w:sz w:val="20"/>
          <w:szCs w:val="20"/>
        </w:rPr>
        <w:t>ging a perpetual war on difference</w:t>
      </w:r>
    </w:p>
    <w:p w14:paraId="1921B82E" w14:textId="77777777" w:rsidR="004650F6" w:rsidRPr="00F24CE3" w:rsidRDefault="004650F6" w:rsidP="004650F6">
      <w:pPr>
        <w:rPr>
          <w:rStyle w:val="Style13ptBold"/>
          <w:rFonts w:ascii="Georgia" w:hAnsi="Georgia"/>
          <w:sz w:val="20"/>
          <w:szCs w:val="20"/>
        </w:rPr>
      </w:pPr>
      <w:r w:rsidRPr="00F24CE3">
        <w:rPr>
          <w:rStyle w:val="Style13ptBold"/>
          <w:rFonts w:ascii="Georgia" w:hAnsi="Georgia"/>
          <w:sz w:val="20"/>
          <w:szCs w:val="20"/>
        </w:rPr>
        <w:t xml:space="preserve">Wise 1 </w:t>
      </w:r>
      <w:r w:rsidRPr="009D76F9">
        <w:rPr>
          <w:rStyle w:val="Style13ptBold"/>
          <w:rFonts w:ascii="Georgia" w:hAnsi="Georgia"/>
          <w:b w:val="0"/>
          <w:sz w:val="16"/>
          <w:szCs w:val="16"/>
        </w:rPr>
        <w:t xml:space="preserve">(Tim Wise, Writer, lecturer, antiracism activist, author, and was an adjunct professor at the Smith College School of Social Work and was an advisor to the Fisk University Race Relations Institute, “Rationalizing Racism: Panic and Profiling After 9/11”, December 10 2001, </w:t>
      </w:r>
      <w:hyperlink r:id="rId18" w:anchor="bookmark" w:history="1">
        <w:r w:rsidRPr="009D76F9">
          <w:rPr>
            <w:rStyle w:val="Style13ptBold"/>
            <w:rFonts w:ascii="Georgia" w:hAnsi="Georgia"/>
            <w:b w:val="0"/>
            <w:sz w:val="16"/>
            <w:szCs w:val="16"/>
          </w:rPr>
          <w:t>http://www.alternet.org/story/12065/rationalizing_racism%3A_panic_and_profiling_after_9_11?paging=off#bookmark</w:t>
        </w:r>
      </w:hyperlink>
      <w:r w:rsidRPr="009D76F9">
        <w:rPr>
          <w:rStyle w:val="Style13ptBold"/>
          <w:rFonts w:ascii="Georgia" w:hAnsi="Georgia"/>
          <w:b w:val="0"/>
          <w:sz w:val="16"/>
          <w:szCs w:val="16"/>
        </w:rPr>
        <w:t>) //mL</w:t>
      </w:r>
    </w:p>
    <w:p w14:paraId="3DA37F79" w14:textId="77777777" w:rsidR="004650F6" w:rsidRDefault="004650F6" w:rsidP="004650F6">
      <w:pPr>
        <w:rPr>
          <w:rStyle w:val="StyleUnderline"/>
          <w:rFonts w:ascii="Georgia" w:hAnsi="Georgia"/>
          <w:b w:val="0"/>
          <w:sz w:val="20"/>
          <w:szCs w:val="20"/>
        </w:rPr>
      </w:pPr>
      <w:r w:rsidRPr="00F24CE3">
        <w:rPr>
          <w:rFonts w:ascii="Georgia" w:hAnsi="Georgia"/>
          <w:sz w:val="16"/>
          <w:szCs w:val="20"/>
        </w:rPr>
        <w:t xml:space="preserve">To many, </w:t>
      </w:r>
      <w:r w:rsidRPr="00F24CE3">
        <w:rPr>
          <w:rStyle w:val="StyleUnderline"/>
          <w:rFonts w:ascii="Georgia" w:hAnsi="Georgia"/>
          <w:sz w:val="20"/>
          <w:szCs w:val="20"/>
        </w:rPr>
        <w:t>complaints about such measures may seem trivial. 'What's the big deal?'</w:t>
      </w:r>
      <w:r w:rsidRPr="00F24CE3">
        <w:rPr>
          <w:rFonts w:ascii="Georgia" w:hAnsi="Georgia"/>
          <w:sz w:val="16"/>
          <w:szCs w:val="20"/>
        </w:rPr>
        <w:t xml:space="preserve"> ask some. </w:t>
      </w:r>
      <w:r w:rsidRPr="00F24CE3">
        <w:rPr>
          <w:rStyle w:val="StyleUnderline"/>
          <w:rFonts w:ascii="Georgia" w:hAnsi="Georgia"/>
          <w:sz w:val="20"/>
          <w:szCs w:val="20"/>
        </w:rPr>
        <w:t xml:space="preserve">Isn't security worth the mild inconvenience to those singled out? But </w:t>
      </w:r>
      <w:r w:rsidRPr="00AB101D">
        <w:rPr>
          <w:rStyle w:val="StyleUnderline"/>
          <w:rFonts w:ascii="Georgia" w:hAnsi="Georgia"/>
          <w:sz w:val="20"/>
          <w:szCs w:val="20"/>
          <w:highlight w:val="yellow"/>
        </w:rPr>
        <w:t>as with all</w:t>
      </w:r>
      <w:r w:rsidRPr="00F24CE3">
        <w:rPr>
          <w:rStyle w:val="StyleUnderline"/>
          <w:rFonts w:ascii="Georgia" w:hAnsi="Georgia"/>
          <w:sz w:val="20"/>
          <w:szCs w:val="20"/>
        </w:rPr>
        <w:t xml:space="preserve"> other </w:t>
      </w:r>
      <w:r w:rsidRPr="00AB101D">
        <w:rPr>
          <w:rStyle w:val="StyleUnderline"/>
          <w:rFonts w:ascii="Georgia" w:hAnsi="Georgia"/>
          <w:sz w:val="20"/>
          <w:szCs w:val="20"/>
          <w:highlight w:val="yellow"/>
        </w:rPr>
        <w:t xml:space="preserve">racial profiling, the present incarnation is </w:t>
      </w:r>
      <w:r w:rsidRPr="00F24CE3">
        <w:rPr>
          <w:rStyle w:val="StyleUnderline"/>
          <w:rFonts w:ascii="Georgia" w:hAnsi="Georgia"/>
          <w:sz w:val="20"/>
          <w:szCs w:val="20"/>
        </w:rPr>
        <w:t xml:space="preserve">every bit as </w:t>
      </w:r>
      <w:r w:rsidRPr="00AB101D">
        <w:rPr>
          <w:rStyle w:val="StyleUnderline"/>
          <w:rFonts w:ascii="Georgia" w:hAnsi="Georgia"/>
          <w:sz w:val="20"/>
          <w:szCs w:val="20"/>
          <w:highlight w:val="yellow"/>
        </w:rPr>
        <w:t>unjust and irrational</w:t>
      </w:r>
      <w:r w:rsidRPr="00F24CE3">
        <w:rPr>
          <w:rFonts w:ascii="Georgia" w:hAnsi="Georgia"/>
          <w:sz w:val="16"/>
          <w:szCs w:val="20"/>
        </w:rPr>
        <w:t xml:space="preserve">. Despite calls from many quarters for more profiling, under the rubric of good "common sense," </w:t>
      </w:r>
      <w:r w:rsidRPr="00F24CE3">
        <w:rPr>
          <w:rStyle w:val="StyleUnderline"/>
          <w:rFonts w:ascii="Georgia" w:hAnsi="Georgia"/>
          <w:sz w:val="20"/>
          <w:szCs w:val="20"/>
        </w:rPr>
        <w:t xml:space="preserve">the fact remains </w:t>
      </w:r>
      <w:r w:rsidRPr="00F24CE3">
        <w:rPr>
          <w:rStyle w:val="StyleUnderline"/>
          <w:rFonts w:ascii="Georgia" w:hAnsi="Georgia"/>
          <w:sz w:val="20"/>
          <w:szCs w:val="20"/>
        </w:rPr>
        <w:lastRenderedPageBreak/>
        <w:t xml:space="preserve">that it is not sensible at all. To single out persons of a particular nationality or ethnicity, or to heighten one's suspicion of such a group is blatantly unjust. </w:t>
      </w:r>
      <w:r w:rsidRPr="00AB101D">
        <w:rPr>
          <w:rStyle w:val="StyleUnderline"/>
          <w:rFonts w:ascii="Georgia" w:hAnsi="Georgia"/>
          <w:sz w:val="20"/>
          <w:szCs w:val="20"/>
          <w:highlight w:val="yellow"/>
        </w:rPr>
        <w:t>It is</w:t>
      </w:r>
      <w:r w:rsidRPr="00F24CE3">
        <w:rPr>
          <w:rStyle w:val="StyleUnderline"/>
          <w:rFonts w:ascii="Georgia" w:hAnsi="Georgia"/>
          <w:sz w:val="20"/>
          <w:szCs w:val="20"/>
        </w:rPr>
        <w:t xml:space="preserve"> in fact </w:t>
      </w:r>
      <w:r w:rsidRPr="00AB101D">
        <w:rPr>
          <w:rStyle w:val="StyleUnderline"/>
          <w:rFonts w:ascii="Georgia" w:hAnsi="Georgia"/>
          <w:sz w:val="20"/>
          <w:szCs w:val="20"/>
          <w:highlight w:val="yellow"/>
        </w:rPr>
        <w:t>plainly racist</w:t>
      </w:r>
      <w:r w:rsidRPr="00F24CE3">
        <w:rPr>
          <w:rStyle w:val="StyleUnderline"/>
          <w:rFonts w:ascii="Georgia" w:hAnsi="Georgia"/>
          <w:sz w:val="20"/>
          <w:szCs w:val="20"/>
        </w:rPr>
        <w:t xml:space="preserve">, as such generalized suspicion, fear, and mistreatment never seem to attach to white folks, no matter what profile we may fit. </w:t>
      </w:r>
      <w:r w:rsidRPr="00AB101D">
        <w:rPr>
          <w:rStyle w:val="StyleUnderline"/>
          <w:rFonts w:ascii="Georgia" w:hAnsi="Georgia"/>
          <w:sz w:val="20"/>
          <w:szCs w:val="20"/>
          <w:highlight w:val="yellow"/>
        </w:rPr>
        <w:t>After the Oklahoma City bombing, white men were not singled out</w:t>
      </w:r>
      <w:r w:rsidRPr="00F24CE3">
        <w:rPr>
          <w:rStyle w:val="StyleUnderline"/>
          <w:rFonts w:ascii="Georgia" w:hAnsi="Georgia"/>
          <w:sz w:val="20"/>
          <w:szCs w:val="20"/>
        </w:rPr>
        <w:t>, held incommunicado, rounded up for questioning, nor quizzed when trying to rent moving vans.</w:t>
      </w:r>
      <w:r w:rsidRPr="00F24CE3">
        <w:rPr>
          <w:rFonts w:ascii="Georgia" w:hAnsi="Georgia"/>
          <w:sz w:val="16"/>
          <w:szCs w:val="20"/>
        </w:rPr>
        <w:t xml:space="preserve"> Indeed, I rented a Ryder truck shortly after McVeigh blew one of their fleet sky-high, along with the Murrah Building. And despite being a white guy, with short hair, no one said a word to me, nor asked for a deposit up front, just in case I decided to load it up with fertilizer and ammonium nitrate and take out a city block. Although white supremacist and militia groups most certainly came in for additional scrutiny in the aftermath of McVeigh's act of mass murder, </w:t>
      </w:r>
      <w:r w:rsidRPr="00F24CE3">
        <w:rPr>
          <w:rStyle w:val="StyleUnderline"/>
          <w:rFonts w:ascii="Georgia" w:hAnsi="Georgia"/>
          <w:sz w:val="20"/>
          <w:szCs w:val="20"/>
        </w:rPr>
        <w:t xml:space="preserve">notice the difference between that response and what is happening now: in the former instance, </w:t>
      </w:r>
      <w:r w:rsidRPr="00AB101D">
        <w:rPr>
          <w:rStyle w:val="StyleUnderline"/>
          <w:rFonts w:ascii="Georgia" w:hAnsi="Georgia"/>
          <w:sz w:val="20"/>
          <w:szCs w:val="20"/>
          <w:highlight w:val="yellow"/>
        </w:rPr>
        <w:t xml:space="preserve">only very specific kinds of white people became possible suspects. </w:t>
      </w:r>
      <w:r w:rsidRPr="00F24CE3">
        <w:rPr>
          <w:rStyle w:val="StyleUnderline"/>
          <w:rFonts w:ascii="Georgia" w:hAnsi="Georgia"/>
          <w:sz w:val="20"/>
          <w:szCs w:val="20"/>
        </w:rPr>
        <w:t>In the latter case</w:t>
      </w:r>
      <w:r w:rsidRPr="00AB101D">
        <w:rPr>
          <w:rStyle w:val="StyleUnderline"/>
          <w:rFonts w:ascii="Georgia" w:hAnsi="Georgia"/>
          <w:sz w:val="20"/>
          <w:szCs w:val="20"/>
          <w:highlight w:val="yellow"/>
        </w:rPr>
        <w:t>, there is a general response of fear towards all persons fitting the physical, ethnic, and religious description of the terrorists.</w:t>
      </w:r>
      <w:r w:rsidRPr="00F24CE3">
        <w:rPr>
          <w:rStyle w:val="StyleUnderline"/>
          <w:rFonts w:ascii="Georgia" w:hAnsi="Georgia"/>
          <w:sz w:val="20"/>
          <w:szCs w:val="20"/>
        </w:rPr>
        <w:t xml:space="preserve"> Even the bombing of Afghanistan can be viewed as racially selective</w:t>
      </w:r>
      <w:r w:rsidRPr="00F24CE3">
        <w:rPr>
          <w:rFonts w:ascii="Georgia" w:hAnsi="Georgia"/>
          <w:sz w:val="16"/>
          <w:szCs w:val="20"/>
        </w:rPr>
        <w:t xml:space="preserve">. After all, </w:t>
      </w:r>
      <w:r w:rsidRPr="00AB101D">
        <w:rPr>
          <w:rStyle w:val="StyleUnderline"/>
          <w:rFonts w:ascii="Georgia" w:hAnsi="Georgia"/>
          <w:sz w:val="20"/>
          <w:szCs w:val="20"/>
          <w:highlight w:val="yellow"/>
        </w:rPr>
        <w:t xml:space="preserve">if the attackers of 9/11 had been </w:t>
      </w:r>
      <w:r w:rsidRPr="00F24CE3">
        <w:rPr>
          <w:rStyle w:val="StyleUnderline"/>
          <w:rFonts w:ascii="Georgia" w:hAnsi="Georgia"/>
          <w:sz w:val="20"/>
          <w:szCs w:val="20"/>
        </w:rPr>
        <w:t xml:space="preserve">members of the </w:t>
      </w:r>
      <w:r w:rsidRPr="00AB101D">
        <w:rPr>
          <w:rStyle w:val="StyleUnderline"/>
          <w:rFonts w:ascii="Georgia" w:hAnsi="Georgia"/>
          <w:sz w:val="20"/>
          <w:szCs w:val="20"/>
          <w:highlight w:val="yellow"/>
        </w:rPr>
        <w:t xml:space="preserve">Irish </w:t>
      </w:r>
      <w:r w:rsidRPr="00F24CE3">
        <w:rPr>
          <w:rStyle w:val="StyleUnderline"/>
          <w:rFonts w:ascii="Georgia" w:hAnsi="Georgia"/>
          <w:sz w:val="20"/>
          <w:szCs w:val="20"/>
        </w:rPr>
        <w:t>Republican Army</w:t>
      </w:r>
      <w:r w:rsidRPr="00AB101D">
        <w:rPr>
          <w:rStyle w:val="StyleUnderline"/>
          <w:rFonts w:ascii="Georgia" w:hAnsi="Georgia"/>
          <w:sz w:val="20"/>
          <w:szCs w:val="20"/>
          <w:highlight w:val="yellow"/>
        </w:rPr>
        <w:t>, it is</w:t>
      </w:r>
      <w:r w:rsidRPr="00F24CE3">
        <w:rPr>
          <w:rStyle w:val="StyleUnderline"/>
          <w:rFonts w:ascii="Georgia" w:hAnsi="Georgia"/>
          <w:sz w:val="20"/>
          <w:szCs w:val="20"/>
        </w:rPr>
        <w:t xml:space="preserve"> simply </w:t>
      </w:r>
      <w:r w:rsidRPr="00AB101D">
        <w:rPr>
          <w:rStyle w:val="StyleUnderline"/>
          <w:rFonts w:ascii="Georgia" w:hAnsi="Georgia"/>
          <w:sz w:val="20"/>
          <w:szCs w:val="20"/>
          <w:highlight w:val="yellow"/>
        </w:rPr>
        <w:t>inconceivable that we would have ripped up</w:t>
      </w:r>
      <w:r w:rsidRPr="00F24CE3">
        <w:rPr>
          <w:rStyle w:val="StyleUnderline"/>
          <w:rFonts w:ascii="Georgia" w:hAnsi="Georgia"/>
          <w:sz w:val="20"/>
          <w:szCs w:val="20"/>
        </w:rPr>
        <w:t xml:space="preserve"> the real estate of </w:t>
      </w:r>
      <w:r w:rsidRPr="00AB101D">
        <w:rPr>
          <w:rStyle w:val="StyleUnderline"/>
          <w:rFonts w:ascii="Georgia" w:hAnsi="Georgia"/>
          <w:sz w:val="20"/>
          <w:szCs w:val="20"/>
          <w:highlight w:val="yellow"/>
        </w:rPr>
        <w:t>Dublin</w:t>
      </w:r>
      <w:r w:rsidRPr="00F24CE3">
        <w:rPr>
          <w:rStyle w:val="StyleUnderline"/>
          <w:rFonts w:ascii="Georgia" w:hAnsi="Georgia"/>
          <w:sz w:val="20"/>
          <w:szCs w:val="20"/>
        </w:rPr>
        <w:t xml:space="preserve"> as punishment.</w:t>
      </w:r>
      <w:r w:rsidRPr="00F24CE3">
        <w:rPr>
          <w:rFonts w:ascii="Georgia" w:hAnsi="Georgia"/>
          <w:sz w:val="16"/>
          <w:szCs w:val="20"/>
        </w:rPr>
        <w:t xml:space="preserve"> So </w:t>
      </w:r>
      <w:r w:rsidRPr="00AB101D">
        <w:rPr>
          <w:rStyle w:val="StyleUnderline"/>
          <w:rFonts w:ascii="Georgia" w:hAnsi="Georgia"/>
          <w:sz w:val="20"/>
          <w:szCs w:val="20"/>
          <w:highlight w:val="yellow"/>
        </w:rPr>
        <w:t>despite</w:t>
      </w:r>
      <w:r w:rsidRPr="00F24CE3">
        <w:rPr>
          <w:rStyle w:val="StyleUnderline"/>
          <w:rFonts w:ascii="Georgia" w:hAnsi="Georgia"/>
          <w:sz w:val="20"/>
          <w:szCs w:val="20"/>
        </w:rPr>
        <w:t xml:space="preserve"> the cavalier </w:t>
      </w:r>
      <w:r w:rsidRPr="00AB101D">
        <w:rPr>
          <w:rStyle w:val="StyleUnderline"/>
          <w:rFonts w:ascii="Georgia" w:hAnsi="Georgia"/>
          <w:sz w:val="20"/>
          <w:szCs w:val="20"/>
          <w:highlight w:val="yellow"/>
        </w:rPr>
        <w:t>claims</w:t>
      </w:r>
      <w:r w:rsidRPr="00F24CE3">
        <w:rPr>
          <w:rStyle w:val="StyleUnderline"/>
          <w:rFonts w:ascii="Georgia" w:hAnsi="Georgia"/>
          <w:sz w:val="20"/>
          <w:szCs w:val="20"/>
        </w:rPr>
        <w:t xml:space="preserve"> by many whites that </w:t>
      </w:r>
      <w:r w:rsidRPr="00AB101D">
        <w:rPr>
          <w:rStyle w:val="StyleUnderline"/>
          <w:rFonts w:ascii="Georgia" w:hAnsi="Georgia"/>
          <w:sz w:val="20"/>
          <w:szCs w:val="20"/>
          <w:highlight w:val="yellow"/>
        </w:rPr>
        <w:t>anti-Arab profiling is no big deal,</w:t>
      </w:r>
      <w:r w:rsidRPr="00F24CE3">
        <w:rPr>
          <w:rStyle w:val="StyleUnderline"/>
          <w:rFonts w:ascii="Georgia" w:hAnsi="Georgia"/>
          <w:sz w:val="20"/>
          <w:szCs w:val="20"/>
        </w:rPr>
        <w:t xml:space="preserve"> and that they would be happy to be profiled if white guys had been behind the attacks in September, the fact remains, whether willing or not, </w:t>
      </w:r>
      <w:r w:rsidRPr="00AB101D">
        <w:rPr>
          <w:rStyle w:val="StyleUnderline"/>
          <w:rFonts w:ascii="Georgia" w:hAnsi="Georgia"/>
          <w:sz w:val="20"/>
          <w:szCs w:val="20"/>
          <w:highlight w:val="yellow"/>
        </w:rPr>
        <w:t xml:space="preserve">they would never have had to worry about such a response. </w:t>
      </w:r>
      <w:r w:rsidRPr="00F24CE3">
        <w:rPr>
          <w:rStyle w:val="StyleUnderline"/>
          <w:rFonts w:ascii="Georgia" w:hAnsi="Georgia"/>
          <w:sz w:val="20"/>
          <w:szCs w:val="20"/>
        </w:rPr>
        <w:t xml:space="preserve">And that's the point. </w:t>
      </w:r>
    </w:p>
    <w:p w14:paraId="445E18BA" w14:textId="77777777" w:rsidR="004650F6" w:rsidRPr="00C566BE" w:rsidRDefault="004650F6" w:rsidP="004650F6"/>
    <w:p w14:paraId="68E77441" w14:textId="77777777" w:rsidR="004650F6" w:rsidRPr="00381DA2" w:rsidRDefault="004650F6" w:rsidP="004650F6">
      <w:pPr>
        <w:pStyle w:val="Heading4"/>
        <w:rPr>
          <w:bCs w:val="0"/>
        </w:rPr>
      </w:pPr>
      <w:r w:rsidRPr="009F79DE">
        <w:t xml:space="preserve">We advocate a critical </w:t>
      </w:r>
      <w:r>
        <w:t>praxis centered on challenging I</w:t>
      </w:r>
      <w:r w:rsidRPr="009F79DE">
        <w:t xml:space="preserve">slamophobic </w:t>
      </w:r>
      <w:r>
        <w:t xml:space="preserve">domestic surveillance policies. </w:t>
      </w:r>
    </w:p>
    <w:p w14:paraId="1263D5E8" w14:textId="77777777" w:rsidR="004650F6" w:rsidRPr="004F6AE1" w:rsidRDefault="004650F6" w:rsidP="004650F6">
      <w:pPr>
        <w:pStyle w:val="Heading4"/>
      </w:pPr>
      <w:r>
        <w:t xml:space="preserve">A vote affirmative is an ethical stance taken by the judge to refuse Islamophobia- every affirmation of our project is key to the process of activism, awareness. There are no policy solutions- the only productive start is challenging the culture of the American security state </w:t>
      </w:r>
    </w:p>
    <w:p w14:paraId="1B11D52A" w14:textId="77777777" w:rsidR="004650F6"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19" w:history="1">
        <w:r w:rsidRPr="00B22A89">
          <w:rPr>
            <w:rStyle w:val="Hyperlink"/>
            <w:sz w:val="16"/>
            <w:szCs w:val="16"/>
          </w:rPr>
          <w:t>http://isreview.org/issue/96/race-surveillance-and-empire</w:t>
        </w:r>
      </w:hyperlink>
      <w:r w:rsidRPr="00B22A89">
        <w:rPr>
          <w:sz w:val="16"/>
          <w:szCs w:val="16"/>
        </w:rPr>
        <w:t>, Accessed 7/14/15, AX]</w:t>
      </w:r>
    </w:p>
    <w:p w14:paraId="162B625C" w14:textId="77777777" w:rsidR="004650F6" w:rsidRDefault="004650F6" w:rsidP="004650F6">
      <w:pPr>
        <w:rPr>
          <w:rStyle w:val="StyleUnderline"/>
        </w:rPr>
      </w:pPr>
      <w:r w:rsidRPr="00705100">
        <w:rPr>
          <w:rStyle w:val="StyleUnderline"/>
          <w:highlight w:val="yellow"/>
        </w:rPr>
        <w:t>What brings together</w:t>
      </w:r>
      <w:r w:rsidRPr="007D7B4C">
        <w:rPr>
          <w:sz w:val="16"/>
        </w:rPr>
        <w:t xml:space="preserve"> these </w:t>
      </w:r>
      <w:r w:rsidRPr="00705100">
        <w:rPr>
          <w:rStyle w:val="StyleUnderline"/>
          <w:highlight w:val="yellow"/>
        </w:rPr>
        <w:t>different systems of racial oppression</w:t>
      </w:r>
      <w:r w:rsidRPr="004E7E21">
        <w:rPr>
          <w:rStyle w:val="StyleUnderline"/>
        </w:rPr>
        <w:t>—mass incarceration, mass surveillance, and mass deportation—</w:t>
      </w:r>
      <w:r w:rsidRPr="00705100">
        <w:rPr>
          <w:rStyle w:val="StyleUnderline"/>
          <w:highlight w:val="yellow"/>
        </w:rPr>
        <w:t>is a security logic that holds the imperial state as necessary to keeping “American families”</w:t>
      </w:r>
      <w:r w:rsidRPr="004E7E21">
        <w:rPr>
          <w:rStyle w:val="StyleUnderline"/>
        </w:rPr>
        <w:t xml:space="preserve"> (coded white) </w:t>
      </w:r>
      <w:r w:rsidRPr="00705100">
        <w:rPr>
          <w:rStyle w:val="StyleUnderline"/>
          <w:highlight w:val="yellow"/>
        </w:rPr>
        <w:t>safe from threats</w:t>
      </w:r>
      <w:r w:rsidRPr="004E7E21">
        <w:rPr>
          <w:rStyle w:val="StyleUnderline"/>
        </w:rPr>
        <w:t xml:space="preserve"> abroad and at home. </w:t>
      </w:r>
      <w:r w:rsidRPr="00705100">
        <w:rPr>
          <w:rStyle w:val="StyleUnderline"/>
          <w:highlight w:val="yellow"/>
        </w:rPr>
        <w:t>The ideological work</w:t>
      </w:r>
      <w:r w:rsidRPr="007D7B4C">
        <w:rPr>
          <w:sz w:val="16"/>
        </w:rPr>
        <w:t xml:space="preserve"> of the last few decades </w:t>
      </w:r>
      <w:r w:rsidRPr="00705100">
        <w:rPr>
          <w:rStyle w:val="StyleUnderline"/>
          <w:highlight w:val="yellow"/>
        </w:rPr>
        <w:t>has cultivated</w:t>
      </w:r>
      <w:r w:rsidRPr="004E7E21">
        <w:rPr>
          <w:rStyle w:val="StyleUnderline"/>
        </w:rPr>
        <w:t xml:space="preserve"> not only racial security fears but also </w:t>
      </w:r>
      <w:r w:rsidRPr="00705100">
        <w:rPr>
          <w:rStyle w:val="StyleUnderline"/>
          <w:highlight w:val="yellow"/>
        </w:rPr>
        <w:t>an assumption that the security state is necessary to keep “us” safe</w:t>
      </w:r>
      <w:r w:rsidRPr="004E7E21">
        <w:rPr>
          <w:rStyle w:val="StyleUnderline"/>
        </w:rPr>
        <w:t>.</w:t>
      </w:r>
      <w:r w:rsidRPr="007D7B4C">
        <w:rPr>
          <w:sz w:val="16"/>
        </w:rPr>
        <w:t xml:space="preserve"> In this sense, </w:t>
      </w:r>
      <w:r w:rsidRPr="004F6AE1">
        <w:rPr>
          <w:rStyle w:val="StyleUnderline"/>
          <w:highlight w:val="yellow"/>
        </w:rPr>
        <w:t>security has become the new psychological wage to aid the reallocation of the</w:t>
      </w:r>
      <w:r w:rsidRPr="004E7E21">
        <w:rPr>
          <w:rStyle w:val="StyleUnderline"/>
        </w:rPr>
        <w:t xml:space="preserve"> </w:t>
      </w:r>
      <w:r w:rsidRPr="007D7B4C">
        <w:rPr>
          <w:sz w:val="16"/>
        </w:rPr>
        <w:t>welfare state’s</w:t>
      </w:r>
      <w:r w:rsidRPr="004E7E21">
        <w:rPr>
          <w:rStyle w:val="StyleUnderline"/>
        </w:rPr>
        <w:t xml:space="preserve"> </w:t>
      </w:r>
      <w:r w:rsidRPr="004F6AE1">
        <w:rPr>
          <w:rStyle w:val="StyleUnderline"/>
          <w:highlight w:val="yellow"/>
        </w:rPr>
        <w:t>social wage toward homeland security</w:t>
      </w:r>
      <w:r w:rsidRPr="004E7E21">
        <w:rPr>
          <w:rStyle w:val="StyleUnderline"/>
        </w:rPr>
        <w:t xml:space="preserve"> and </w:t>
      </w:r>
      <w:r w:rsidRPr="007D7B4C">
        <w:rPr>
          <w:sz w:val="16"/>
        </w:rPr>
        <w:t>to</w:t>
      </w:r>
      <w:r w:rsidRPr="004E7E21">
        <w:rPr>
          <w:rStyle w:val="StyleUnderline"/>
        </w:rPr>
        <w:t xml:space="preserve"> win support for empire </w:t>
      </w:r>
      <w:r w:rsidRPr="004F6AE1">
        <w:rPr>
          <w:rStyle w:val="StyleUnderline"/>
          <w:highlight w:val="yellow"/>
        </w:rPr>
        <w:t>in the age of neoliberalism</w:t>
      </w:r>
      <w:r w:rsidRPr="004E7E21">
        <w:rPr>
          <w:rStyle w:val="StyleUnderline"/>
        </w:rPr>
        <w:t>. Through the notion of security</w:t>
      </w:r>
      <w:r w:rsidRPr="007D7B4C">
        <w:rPr>
          <w:sz w:val="16"/>
        </w:rPr>
        <w:t xml:space="preserve">, </w:t>
      </w:r>
      <w:r w:rsidRPr="004E7E21">
        <w:rPr>
          <w:rStyle w:val="StyleUnderline"/>
        </w:rPr>
        <w:t>social and economic anxieties generated by the unraveling of the Keynesian social compact have been channeled toward the Black or Brown street criminal, welfare recipient, or terrorist.</w:t>
      </w:r>
      <w:r w:rsidRPr="007D7B4C">
        <w:rPr>
          <w:sz w:val="16"/>
        </w:rPr>
        <w:t xml:space="preserve"> In addition, as Susan Faludi has argued, </w:t>
      </w:r>
      <w:r w:rsidRPr="004E7E21">
        <w:rPr>
          <w:rStyle w:val="StyleUnderline"/>
        </w:rPr>
        <w:t xml:space="preserve">since 9/11, </w:t>
      </w:r>
      <w:r w:rsidRPr="00F577B0">
        <w:rPr>
          <w:rStyle w:val="StyleUnderline"/>
          <w:highlight w:val="yellow"/>
        </w:rPr>
        <w:t xml:space="preserve">this homeland in need of security has been </w:t>
      </w:r>
      <w:r w:rsidRPr="00F577B0">
        <w:rPr>
          <w:rStyle w:val="StyleUnderline"/>
        </w:rPr>
        <w:t>symbolized</w:t>
      </w:r>
      <w:r w:rsidRPr="007D7B4C">
        <w:rPr>
          <w:sz w:val="16"/>
        </w:rPr>
        <w:t xml:space="preserve">, above all, </w:t>
      </w:r>
      <w:r w:rsidRPr="004E7E21">
        <w:rPr>
          <w:rStyle w:val="StyleUnderline"/>
        </w:rPr>
        <w:t>by the white domestic hearth</w:t>
      </w:r>
      <w:r w:rsidRPr="007D7B4C">
        <w:rPr>
          <w:sz w:val="16"/>
        </w:rPr>
        <w:t xml:space="preserve"> of the prefeminist fifties, once again </w:t>
      </w:r>
      <w:r w:rsidRPr="00F577B0">
        <w:rPr>
          <w:rStyle w:val="StyleUnderline"/>
          <w:highlight w:val="yellow"/>
        </w:rPr>
        <w:t>threatened by mythical frontier enemies</w:t>
      </w:r>
      <w:r w:rsidRPr="004E7E21">
        <w:rPr>
          <w:rStyle w:val="StyleUnderline"/>
        </w:rPr>
        <w:t>, hidden subversives, and racial aggressors.</w:t>
      </w:r>
      <w:r w:rsidRPr="007D7B4C">
        <w:rPr>
          <w:sz w:val="16"/>
        </w:rPr>
        <w:t xml:space="preserve"> That this idea of the homeland coincides culturally with “the denigration of capable women, the magnification of manly men, the heightened call for domesticity, the search for and sanctification of helpless girls” points to the ways it is gendered as well as racialized.67 The post-Snowden debate The mechanisms of surveillance outlined in this essay were responses to political struggles of various kinds—</w:t>
      </w:r>
      <w:r w:rsidRPr="007D7B4C">
        <w:rPr>
          <w:sz w:val="16"/>
        </w:rPr>
        <w:lastRenderedPageBreak/>
        <w:t xml:space="preserve">from anticolonial insurgencies to slave rebellions, labor militancy to anti-imperialist agitation. </w:t>
      </w:r>
      <w:r w:rsidRPr="00DA3D54">
        <w:rPr>
          <w:rStyle w:val="StyleUnderline"/>
        </w:rPr>
        <w:t>Surveillance practices themselves have also often been the target of organized opposition. In the 1920s and 1970s, the surveillance state was pressured to contract in the face of public disapproval.</w:t>
      </w:r>
      <w:r w:rsidRPr="007D7B4C">
        <w:rPr>
          <w:sz w:val="16"/>
        </w:rPr>
        <w:t xml:space="preserve">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Handschu guidelines that regulated the New York Police Department’s spying on political activities</w:t>
      </w:r>
      <w:r w:rsidRPr="00DA3D54">
        <w:rPr>
          <w:rStyle w:val="StyleUnderline"/>
        </w:rPr>
        <w:t xml:space="preserve">. Those concerns began to be swept aside in the 1980s with the War on Drugs and, especially, later with the War on Terror. </w:t>
      </w:r>
      <w:r w:rsidRPr="00F577B0">
        <w:rPr>
          <w:rStyle w:val="StyleUnderline"/>
          <w:highlight w:val="yellow"/>
        </w:rPr>
        <w:t>While significant sections of the public</w:t>
      </w:r>
      <w:r w:rsidRPr="00DA3D54">
        <w:rPr>
          <w:rStyle w:val="StyleUnderline"/>
        </w:rPr>
        <w:t xml:space="preserve"> may have </w:t>
      </w:r>
      <w:r w:rsidRPr="00F577B0">
        <w:rPr>
          <w:rStyle w:val="StyleUnderline"/>
          <w:highlight w:val="yellow"/>
        </w:rPr>
        <w:t>consented to the security state</w:t>
      </w:r>
      <w:r w:rsidRPr="00DA3D54">
        <w:rPr>
          <w:rStyle w:val="StyleUnderline"/>
        </w:rPr>
        <w:t xml:space="preserve">, those who have been among </w:t>
      </w:r>
      <w:r w:rsidRPr="00F577B0">
        <w:rPr>
          <w:rStyle w:val="StyleUnderline"/>
          <w:highlight w:val="yellow"/>
        </w:rPr>
        <w:t>its greatest victims—</w:t>
      </w:r>
      <w:r w:rsidRPr="00DA3D54">
        <w:rPr>
          <w:rStyle w:val="StyleUnderline"/>
        </w:rPr>
        <w:t>the radical Left, antiwar activists, racial justice and Black liberation campaigners, and opponents of US foreign policy in Latin America and the Middle East—</w:t>
      </w:r>
      <w:r w:rsidRPr="00F577B0">
        <w:rPr>
          <w:rStyle w:val="StyleUnderline"/>
          <w:highlight w:val="yellow"/>
        </w:rPr>
        <w:t>understand its workings</w:t>
      </w:r>
      <w:r w:rsidRPr="00DA3D54">
        <w:rPr>
          <w:rStyle w:val="StyleUnderline"/>
        </w:rPr>
        <w:t>.</w:t>
      </w:r>
      <w:r>
        <w:rPr>
          <w:rStyle w:val="StyleUnderline"/>
        </w:rPr>
        <w:t xml:space="preserve"> </w:t>
      </w:r>
      <w:r w:rsidRPr="007D7B4C">
        <w:rPr>
          <w:sz w:val="16"/>
        </w:rPr>
        <w:t xml:space="preserve">Today, </w:t>
      </w:r>
      <w:r w:rsidRPr="00811B67">
        <w:rPr>
          <w:rStyle w:val="StyleUnderline"/>
        </w:rPr>
        <w:t xml:space="preserve">we are once again in a period of revelation, concern, and debate on national security surveillance. Yet </w:t>
      </w:r>
      <w:r w:rsidRPr="00F577B0">
        <w:rPr>
          <w:rStyle w:val="StyleUnderline"/>
          <w:highlight w:val="yellow"/>
        </w:rPr>
        <w:t>if real change is to be brought about, the racial history of surveillance will need to be fully confronted—or opposition to surveillance will once again be easily defeated by racial security narratives.</w:t>
      </w:r>
      <w:r w:rsidRPr="007D7B4C">
        <w:rPr>
          <w:sz w:val="16"/>
        </w:rPr>
        <w:t xml:space="preserve"> The significance of the Snowden leaks is that they have laid out the depth of the NSA’s mass surveillance with the kind of proof that only an insider can have. </w:t>
      </w:r>
      <w:r w:rsidRPr="00811B67">
        <w:rPr>
          <w:rStyle w:val="StyleUnderline"/>
        </w:rPr>
        <w:t xml:space="preserve">The result has been </w:t>
      </w:r>
      <w:r w:rsidRPr="00F577B0">
        <w:rPr>
          <w:rStyle w:val="StyleUnderline"/>
          <w:highlight w:val="yellow"/>
        </w:rPr>
        <w:t>a generalized level of alarm</w:t>
      </w:r>
      <w:r w:rsidRPr="007D7B4C">
        <w:rPr>
          <w:sz w:val="16"/>
        </w:rPr>
        <w:t xml:space="preserve"> as people have become aware of how intrusive surveillance is in our society, </w:t>
      </w:r>
      <w:r w:rsidRPr="00811B67">
        <w:rPr>
          <w:rStyle w:val="StyleUnderline"/>
        </w:rPr>
        <w:t>but that</w:t>
      </w:r>
      <w:r w:rsidRPr="007D7B4C">
        <w:rPr>
          <w:sz w:val="16"/>
        </w:rPr>
        <w:t xml:space="preserve"> alarm </w:t>
      </w:r>
      <w:r w:rsidRPr="00F577B0">
        <w:rPr>
          <w:rStyle w:val="StyleUnderline"/>
          <w:highlight w:val="yellow"/>
        </w:rPr>
        <w:t>remains constrained within a public debate that is</w:t>
      </w:r>
      <w:r w:rsidRPr="00811B67">
        <w:rPr>
          <w:rStyle w:val="StyleUnderline"/>
        </w:rPr>
        <w:t xml:space="preserve"> </w:t>
      </w:r>
      <w:r w:rsidRPr="00F577B0">
        <w:rPr>
          <w:rStyle w:val="Emphasis"/>
          <w:highlight w:val="yellow"/>
        </w:rPr>
        <w:t>highly abstract, legalistic, and centered on the privacy rights of the white middle class.</w:t>
      </w:r>
      <w:r w:rsidRPr="007D7B4C">
        <w:rPr>
          <w:sz w:val="16"/>
        </w:rPr>
        <w:t xml:space="preserve"> On the one hand, </w:t>
      </w:r>
      <w:r w:rsidRPr="00F577B0">
        <w:rPr>
          <w:rStyle w:val="Emphasis"/>
          <w:highlight w:val="yellow"/>
        </w:rPr>
        <w:t>most</w:t>
      </w:r>
      <w:r w:rsidRPr="008331D8">
        <w:rPr>
          <w:rStyle w:val="Emphasis"/>
        </w:rPr>
        <w:t xml:space="preserve"> civil liberties </w:t>
      </w:r>
      <w:r w:rsidRPr="00F577B0">
        <w:rPr>
          <w:rStyle w:val="Emphasis"/>
          <w:highlight w:val="yellow"/>
        </w:rPr>
        <w:t xml:space="preserve">advocates </w:t>
      </w:r>
      <w:r w:rsidRPr="00F577B0">
        <w:rPr>
          <w:rStyle w:val="Emphasis"/>
        </w:rPr>
        <w:t>are</w:t>
      </w:r>
      <w:r w:rsidRPr="00F577B0">
        <w:rPr>
          <w:rStyle w:val="Emphasis"/>
          <w:highlight w:val="yellow"/>
        </w:rPr>
        <w:t xml:space="preserve"> focused on the technical details of potential legal reforms and new oversight mechanisms to safeguard privacy</w:t>
      </w:r>
      <w:r w:rsidRPr="00F577B0">
        <w:rPr>
          <w:rStyle w:val="Emphasis"/>
        </w:rPr>
        <w:t xml:space="preserve">. Such initiatives </w:t>
      </w:r>
      <w:r w:rsidRPr="00F577B0">
        <w:rPr>
          <w:rStyle w:val="Emphasis"/>
          <w:highlight w:val="yellow"/>
        </w:rPr>
        <w:t>are likely to bring little change because they fail to confront the racist and imperialist core of the surveillance system.</w:t>
      </w:r>
      <w:r w:rsidRPr="008331D8">
        <w:rPr>
          <w:rStyle w:val="Emphasis"/>
        </w:rPr>
        <w:t xml:space="preserve"> </w:t>
      </w:r>
      <w:r w:rsidRPr="007D7B4C">
        <w:rPr>
          <w:sz w:val="16"/>
        </w:rPr>
        <w:t xml:space="preserve">On the other hand, </w:t>
      </w:r>
      <w:r w:rsidRPr="008331D8">
        <w:rPr>
          <w:rStyle w:val="StyleUnderline"/>
        </w:rPr>
        <w:t>most technologists believe the problem of government surveillance can be fixed simply by using better encryption tools.</w:t>
      </w:r>
      <w:r w:rsidRPr="007D7B4C">
        <w:rPr>
          <w:sz w:val="16"/>
        </w:rPr>
        <w:t xml:space="preserve"> </w:t>
      </w:r>
      <w:r w:rsidRPr="008331D8">
        <w:rPr>
          <w:rStyle w:val="StyleUnderline"/>
        </w:rPr>
        <w:t xml:space="preserve">While encryption </w:t>
      </w:r>
      <w:r w:rsidRPr="006650DE">
        <w:rPr>
          <w:rStyle w:val="StyleUnderline"/>
          <w:highlight w:val="yellow"/>
        </w:rPr>
        <w:t>tools</w:t>
      </w:r>
      <w:r w:rsidRPr="008331D8">
        <w:rPr>
          <w:rStyle w:val="StyleUnderline"/>
        </w:rPr>
        <w:t xml:space="preserve"> are useful</w:t>
      </w:r>
      <w:r w:rsidRPr="007D7B4C">
        <w:rPr>
          <w:sz w:val="16"/>
        </w:rPr>
        <w:t xml:space="preserve"> in increasing the resources that a government agency would need to monitor an individual, </w:t>
      </w:r>
      <w:r w:rsidRPr="008331D8">
        <w:rPr>
          <w:rStyle w:val="StyleUnderline"/>
        </w:rPr>
        <w:t>they d</w:t>
      </w:r>
      <w:r w:rsidRPr="006650DE">
        <w:rPr>
          <w:rStyle w:val="StyleUnderline"/>
          <w:highlight w:val="yellow"/>
        </w:rPr>
        <w:t>o nothing to unravel the larger surveillance apparatus</w:t>
      </w:r>
      <w:r w:rsidRPr="008331D8">
        <w:rPr>
          <w:rStyle w:val="StyleUnderline"/>
        </w:rPr>
        <w:t>.</w:t>
      </w:r>
      <w:r w:rsidRPr="007D7B4C">
        <w:rPr>
          <w:sz w:val="16"/>
        </w:rPr>
        <w:t xml:space="preserve"> Meanwhile, executives of US tech corporations express concerns about loss of sales to foreign customers concerned about the privacy of data. In Washington and Silicon Valley, </w:t>
      </w:r>
      <w:r w:rsidRPr="008331D8">
        <w:rPr>
          <w:rStyle w:val="StyleUnderline"/>
        </w:rPr>
        <w:t>what should be a debate about basic political freedoms is simply a question of corporate profits</w:t>
      </w:r>
      <w:r w:rsidRPr="007D7B4C">
        <w:rPr>
          <w:sz w:val="16"/>
        </w:rPr>
        <w:t xml:space="preserve">.69 </w:t>
      </w:r>
      <w:r w:rsidRPr="003C0D41">
        <w:rPr>
          <w:rStyle w:val="StyleUnderline"/>
        </w:rPr>
        <w:t>Another</w:t>
      </w:r>
      <w:r w:rsidRPr="007D7B4C">
        <w:rPr>
          <w:sz w:val="16"/>
        </w:rPr>
        <w:t xml:space="preserve"> and perhaps </w:t>
      </w:r>
      <w:r w:rsidRPr="003C0D41">
        <w:rPr>
          <w:rStyle w:val="StyleUnderline"/>
        </w:rPr>
        <w:t>deeper problem is the use of images of state surveillance that do not adequately fit the current situation</w:t>
      </w:r>
      <w:r w:rsidRPr="007D7B4C">
        <w:rPr>
          <w:sz w:val="16"/>
        </w:rPr>
        <w:t xml:space="preserve">—such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w:t>
      </w:r>
      <w:r w:rsidRPr="003C0D41">
        <w:rPr>
          <w:rStyle w:val="StyleUnderline"/>
        </w:rPr>
        <w:t>For those in certain targeted groups—Muslims, left-wing campaigners, radical journalists—state surveillance certainly looks Orwellian</w:t>
      </w:r>
      <w:r w:rsidRPr="007D7B4C">
        <w:rPr>
          <w:sz w:val="16"/>
        </w:rPr>
        <w:t xml:space="preserve">. But </w:t>
      </w:r>
      <w:r w:rsidRPr="003C0D41">
        <w:rPr>
          <w:rStyle w:val="StyleUnderline"/>
        </w:rPr>
        <w:t>this level of scrutiny is not faced by the general public.</w:t>
      </w:r>
      <w:r w:rsidRPr="007D7B4C">
        <w:rPr>
          <w:sz w:val="16"/>
        </w:rPr>
        <w:t xml:space="preserve"> The picture of surveillance today is therefore quite different from the classic images of surveillance that we find in Orwell’s 1984, which assumes an undifferentiated mass population subject to government control. </w:t>
      </w:r>
      <w:r w:rsidRPr="006650DE">
        <w:rPr>
          <w:rStyle w:val="Emphasis"/>
          <w:highlight w:val="yellow"/>
        </w:rPr>
        <w:t>What we have</w:t>
      </w:r>
      <w:r w:rsidRPr="003C0D41">
        <w:rPr>
          <w:rStyle w:val="Emphasis"/>
        </w:rPr>
        <w:t xml:space="preserve"> instead today </w:t>
      </w:r>
      <w:r w:rsidRPr="006650DE">
        <w:rPr>
          <w:rStyle w:val="Emphasis"/>
          <w:highlight w:val="yellow"/>
        </w:rPr>
        <w:t>in the United States is total surveillance</w:t>
      </w:r>
      <w:r w:rsidRPr="003C0D41">
        <w:rPr>
          <w:rStyle w:val="Emphasis"/>
        </w:rPr>
        <w:t xml:space="preserve">, not on everyone, but </w:t>
      </w:r>
      <w:r w:rsidRPr="006650DE">
        <w:rPr>
          <w:rStyle w:val="Emphasis"/>
          <w:highlight w:val="yellow"/>
        </w:rPr>
        <w:t>on very specific groups of people, defined by their race, religion, or political ideology: people that NSA officials refer to as the “bad guys.”</w:t>
      </w:r>
      <w:r>
        <w:rPr>
          <w:rStyle w:val="Emphasis"/>
        </w:rPr>
        <w:t xml:space="preserve"> </w:t>
      </w:r>
      <w:r w:rsidRPr="007D7B4C">
        <w:rPr>
          <w:sz w:val="16"/>
        </w:rPr>
        <w:t xml:space="preserve">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it points to </w:t>
      </w:r>
      <w:r w:rsidRPr="007D7B4C">
        <w:rPr>
          <w:sz w:val="16"/>
        </w:rPr>
        <w:lastRenderedPageBreak/>
        <w:t xml:space="preserve">the ways that </w:t>
      </w:r>
      <w:r w:rsidRPr="00EA08B0">
        <w:rPr>
          <w:rStyle w:val="StyleUnderline"/>
        </w:rPr>
        <w:t>national security surveillance can draw entire communities into its web, while reassuring “average people”</w:t>
      </w:r>
      <w:r w:rsidRPr="007D7B4C">
        <w:rPr>
          <w:sz w:val="16"/>
        </w:rPr>
        <w:t xml:space="preserve"> (code for </w:t>
      </w:r>
      <w:r w:rsidRPr="00EA08B0">
        <w:rPr>
          <w:rStyle w:val="StyleUnderline"/>
        </w:rPr>
        <w:t>the normative white middle class</w:t>
      </w:r>
      <w:r w:rsidRPr="007D7B4C">
        <w:rPr>
          <w:sz w:val="16"/>
        </w:rPr>
        <w:t xml:space="preserve">) </w:t>
      </w:r>
      <w:r w:rsidRPr="00EA08B0">
        <w:rPr>
          <w:rStyle w:val="StyleUnderline"/>
        </w:rPr>
        <w:t>that they are not to be troubled. In the eyes of the national security state, this average person must also express no political views critical of the status quo.</w:t>
      </w:r>
      <w:r>
        <w:rPr>
          <w:rStyle w:val="StyleUnderline"/>
        </w:rPr>
        <w:t xml:space="preserve"> </w:t>
      </w:r>
      <w:r w:rsidRPr="00243497">
        <w:rPr>
          <w:rStyle w:val="StyleUnderline"/>
          <w:highlight w:val="yellow"/>
        </w:rPr>
        <w:t>Better oversight</w:t>
      </w:r>
      <w:r w:rsidRPr="009B21C0">
        <w:rPr>
          <w:rStyle w:val="StyleUnderline"/>
        </w:rPr>
        <w:t xml:space="preserve"> of the sprawling national security apparatus</w:t>
      </w:r>
      <w:r w:rsidRPr="007D7B4C">
        <w:rPr>
          <w:sz w:val="16"/>
        </w:rPr>
        <w:t xml:space="preserve"> and greater use of encryption in digital communication should be welcomed. But by themselves these </w:t>
      </w:r>
      <w:r w:rsidRPr="009B21C0">
        <w:rPr>
          <w:rStyle w:val="StyleUnderline"/>
        </w:rPr>
        <w:t xml:space="preserve">are likely to do little more than </w:t>
      </w:r>
      <w:r w:rsidRPr="00243497">
        <w:rPr>
          <w:rStyle w:val="StyleUnderline"/>
          <w:highlight w:val="yellow"/>
        </w:rPr>
        <w:t>reassure technologists, while racialized populations</w:t>
      </w:r>
      <w:r w:rsidRPr="009B21C0">
        <w:rPr>
          <w:rStyle w:val="StyleUnderline"/>
        </w:rPr>
        <w:t xml:space="preserve"> and political dissenters </w:t>
      </w:r>
      <w:r w:rsidRPr="00243497">
        <w:rPr>
          <w:rStyle w:val="StyleUnderline"/>
          <w:highlight w:val="yellow"/>
        </w:rPr>
        <w:t>continue to experience massive surveillance</w:t>
      </w:r>
      <w:r w:rsidRPr="007D7B4C">
        <w:rPr>
          <w:sz w:val="16"/>
        </w:rPr>
        <w:t xml:space="preserve">. This is why </w:t>
      </w:r>
      <w:r w:rsidRPr="00243497">
        <w:rPr>
          <w:rStyle w:val="Emphasis"/>
          <w:highlight w:val="yellow"/>
        </w:rPr>
        <w:t>the</w:t>
      </w:r>
      <w:r w:rsidRPr="009B21C0">
        <w:rPr>
          <w:rStyle w:val="Emphasis"/>
        </w:rPr>
        <w:t xml:space="preserve"> </w:t>
      </w:r>
      <w:r w:rsidRPr="00243497">
        <w:rPr>
          <w:rStyle w:val="Emphasis"/>
          <w:highlight w:val="yellow"/>
        </w:rPr>
        <w:t>most effective challenges to the national security state</w:t>
      </w:r>
      <w:r w:rsidRPr="009B21C0">
        <w:rPr>
          <w:rStyle w:val="Emphasis"/>
        </w:rPr>
        <w:t xml:space="preserve"> have </w:t>
      </w:r>
      <w:r w:rsidRPr="00243497">
        <w:rPr>
          <w:rStyle w:val="Emphasis"/>
          <w:highlight w:val="yellow"/>
        </w:rPr>
        <w:t>come not from legal reformers</w:t>
      </w:r>
      <w:r w:rsidRPr="009B21C0">
        <w:rPr>
          <w:rStyle w:val="Emphasis"/>
        </w:rPr>
        <w:t xml:space="preserve"> or technologists </w:t>
      </w:r>
      <w:r w:rsidRPr="00243497">
        <w:rPr>
          <w:rStyle w:val="Emphasis"/>
          <w:highlight w:val="yellow"/>
        </w:rPr>
        <w:t>but from grassroots campaigning by the racialized groups</w:t>
      </w:r>
      <w:r w:rsidRPr="009B21C0">
        <w:rPr>
          <w:rStyle w:val="Emphasis"/>
        </w:rPr>
        <w:t xml:space="preserve"> most affected.</w:t>
      </w:r>
      <w:r w:rsidRPr="007D7B4C">
        <w:rPr>
          <w:sz w:val="16"/>
        </w:rPr>
        <w:t xml:space="preserve"> In New York, </w:t>
      </w:r>
      <w:r w:rsidRPr="00243497">
        <w:rPr>
          <w:rStyle w:val="StyleUnderline"/>
          <w:highlight w:val="yellow"/>
        </w:rPr>
        <w:t>the campaign</w:t>
      </w:r>
      <w:r w:rsidRPr="009B21C0">
        <w:rPr>
          <w:rStyle w:val="StyleUnderline"/>
        </w:rPr>
        <w:t xml:space="preserve"> against the NYPD’s surveillance of Muslims </w:t>
      </w:r>
      <w:r w:rsidRPr="00243497">
        <w:rPr>
          <w:rStyle w:val="StyleUnderline"/>
          <w:highlight w:val="yellow"/>
        </w:rPr>
        <w:t>has drawn its strength from building alliances with other groups affected by racial profiling</w:t>
      </w:r>
      <w:r w:rsidRPr="009B21C0">
        <w:rPr>
          <w:rStyle w:val="StyleUnderline"/>
        </w:rPr>
        <w:t>: Latinos and Blacks who suffer from hugely disproportionate rates of stop and frisk. In California</w:t>
      </w:r>
      <w:r w:rsidRPr="007D7B4C">
        <w:rPr>
          <w:sz w:val="16"/>
        </w:rPr>
        <w:t xml:space="preserve">’s Bay Area, </w:t>
      </w:r>
      <w:r w:rsidRPr="009B21C0">
        <w:rPr>
          <w:rStyle w:val="StyleUnderline"/>
        </w:rPr>
        <w:t>a campaign</w:t>
      </w:r>
      <w:r w:rsidRPr="007D7B4C">
        <w:rPr>
          <w:sz w:val="16"/>
        </w:rPr>
        <w:t xml:space="preserve"> against a Department of Homeland Security-funded Domain Awareness Center </w:t>
      </w:r>
      <w:r w:rsidRPr="009B21C0">
        <w:rPr>
          <w:rStyle w:val="StyleUnderline"/>
        </w:rPr>
        <w:t>was successful because various constituencies were able to unite on the issue, including homeless people, the poor, Muslims, and Blacks</w:t>
      </w:r>
      <w:r w:rsidRPr="007D7B4C">
        <w:rPr>
          <w:sz w:val="16"/>
        </w:rPr>
        <w:t xml:space="preserve">. Similarly, a demographics unit planned by the Los Angeles Police Department, which would have profiled communities on the basis of race and religion, was shut down after a campaign that united various groups defined by race and class. The lesson here is that, </w:t>
      </w:r>
      <w:r w:rsidRPr="00243497">
        <w:rPr>
          <w:rStyle w:val="Emphasis"/>
          <w:highlight w:val="yellow"/>
        </w:rPr>
        <w:t>while the national security state aims to create fear and to divide people, activists can organize and build alliances across race lines to overcome that fear.</w:t>
      </w:r>
      <w:r w:rsidRPr="007D7B4C">
        <w:rPr>
          <w:sz w:val="16"/>
        </w:rPr>
        <w:t xml:space="preserve"> </w:t>
      </w:r>
      <w:r w:rsidRPr="00461E7E">
        <w:rPr>
          <w:rStyle w:val="StyleUnderline"/>
        </w:rPr>
        <w:t>To the extent that the national security state has targeted Occupy, the antiwar movement, environmental rights activists, radical journalists and campaigners, and whistleblowers, these groups have gravitated towards opposition to the national security state.</w:t>
      </w:r>
      <w:r w:rsidRPr="007D7B4C">
        <w:rPr>
          <w:sz w:val="16"/>
        </w:rPr>
        <w:t xml:space="preserve"> But </w:t>
      </w:r>
      <w:r w:rsidRPr="00461E7E">
        <w:rPr>
          <w:rStyle w:val="StyleUnderline"/>
        </w:rPr>
        <w:t>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p>
    <w:p w14:paraId="19691C72" w14:textId="77777777" w:rsidR="004650F6" w:rsidRDefault="004650F6" w:rsidP="004650F6"/>
    <w:p w14:paraId="7074FDA7" w14:textId="77777777" w:rsidR="004650F6" w:rsidRPr="003A1F53" w:rsidRDefault="004650F6" w:rsidP="004650F6">
      <w:pPr>
        <w:pStyle w:val="Heading4"/>
      </w:pPr>
      <w:r w:rsidRPr="003A1F53">
        <w:t>Centering our praxis in this space is key ---interrogating Islamophobia in educational settings is critical to establish</w:t>
      </w:r>
      <w:r>
        <w:t>ing</w:t>
      </w:r>
      <w:r w:rsidRPr="003A1F53">
        <w:t xml:space="preserve"> a critical consciousness that enables larger political projects </w:t>
      </w:r>
    </w:p>
    <w:p w14:paraId="5333F15E" w14:textId="77777777" w:rsidR="004650F6" w:rsidRPr="00A5661B" w:rsidRDefault="004650F6" w:rsidP="004650F6">
      <w:pPr>
        <w:rPr>
          <w:rStyle w:val="Style13ptBold"/>
        </w:rPr>
      </w:pPr>
      <w:r w:rsidRPr="00A5661B">
        <w:rPr>
          <w:rStyle w:val="Style13ptBold"/>
        </w:rPr>
        <w:t>Housee 12</w:t>
      </w:r>
      <w:r w:rsidRPr="003A1F53">
        <w:t>, Senior Lecturer in Sociology</w:t>
      </w:r>
    </w:p>
    <w:p w14:paraId="0ABF8D2D" w14:textId="77777777" w:rsidR="004650F6" w:rsidRPr="00A5661B" w:rsidRDefault="004650F6" w:rsidP="004650F6">
      <w:pPr>
        <w:rPr>
          <w:sz w:val="16"/>
        </w:rPr>
      </w:pPr>
      <w:r w:rsidRPr="00A5661B">
        <w:rPr>
          <w:sz w:val="16"/>
        </w:rPr>
        <w:t>[Jan. 04 2012, Shirin Housee works at the School of Humanities, Languages and Social Sciences, University of Wolverhampton, UK “What’s the point? Anti-racism and students’ voices against Islamophobia”, Volume 15, Issue 1]</w:t>
      </w:r>
    </w:p>
    <w:p w14:paraId="7197ABA5" w14:textId="77777777" w:rsidR="004650F6" w:rsidRPr="00A5661B" w:rsidRDefault="004650F6" w:rsidP="004650F6">
      <w:pPr>
        <w:rPr>
          <w:sz w:val="16"/>
        </w:rPr>
      </w:pPr>
      <w:r w:rsidRPr="00A5661B">
        <w:rPr>
          <w:rStyle w:val="StyleUnderline"/>
        </w:rPr>
        <w:t>Having reflected on the two seminar sessions on Islamophobia</w:t>
      </w:r>
      <w:r w:rsidRPr="00A5661B">
        <w:rPr>
          <w:sz w:val="16"/>
        </w:rPr>
        <w:t xml:space="preserve"> and the student comments, I am convinced that </w:t>
      </w:r>
      <w:r w:rsidRPr="00324217">
        <w:rPr>
          <w:rStyle w:val="StyleUnderline"/>
          <w:highlight w:val="yellow"/>
        </w:rPr>
        <w:t>the work of anti-racism in</w:t>
      </w:r>
      <w:r w:rsidRPr="00666E25">
        <w:rPr>
          <w:rStyle w:val="StyleUnderline"/>
        </w:rPr>
        <w:t xml:space="preserve"> university </w:t>
      </w:r>
      <w:r w:rsidRPr="00324217">
        <w:rPr>
          <w:rStyle w:val="StyleUnderline"/>
          <w:highlight w:val="yellow"/>
        </w:rPr>
        <w:t>classrooms is fundamentally important</w:t>
      </w:r>
      <w:r w:rsidRPr="00A5661B">
        <w:rPr>
          <w:sz w:val="16"/>
        </w:rPr>
        <w:t xml:space="preserve">. As one student said racism is real. </w:t>
      </w:r>
      <w:r w:rsidRPr="00324217">
        <w:rPr>
          <w:rStyle w:val="StyleUnderline"/>
          <w:highlight w:val="yellow"/>
        </w:rPr>
        <w:t>Through racism people suffer physically, psychologically, socially, educationally and politically. Our work</w:t>
      </w:r>
      <w:r w:rsidRPr="00A5661B">
        <w:rPr>
          <w:rStyle w:val="StyleUnderline"/>
        </w:rPr>
        <w:t xml:space="preserve"> in university classrooms </w:t>
      </w:r>
      <w:r w:rsidRPr="00324217">
        <w:rPr>
          <w:rStyle w:val="StyleUnderline"/>
          <w:highlight w:val="yellow"/>
        </w:rPr>
        <w:t>is just the beginning</w:t>
      </w:r>
      <w:r w:rsidRPr="00666E25">
        <w:rPr>
          <w:rStyle w:val="StyleUnderline"/>
        </w:rPr>
        <w:t xml:space="preserve"> of this challenge against racisms and other oppressions. </w:t>
      </w:r>
      <w:r w:rsidRPr="00324217">
        <w:rPr>
          <w:rStyle w:val="StyleUnderline"/>
          <w:highlight w:val="yellow"/>
        </w:rPr>
        <w:t xml:space="preserve">Classroom discussions and general teaching form a very important contribution to </w:t>
      </w:r>
      <w:r w:rsidRPr="00324217">
        <w:rPr>
          <w:rStyle w:val="StyleUnderline"/>
        </w:rPr>
        <w:t xml:space="preserve">this work of </w:t>
      </w:r>
      <w:r w:rsidRPr="00324217">
        <w:rPr>
          <w:rStyle w:val="StyleUnderline"/>
          <w:highlight w:val="yellow"/>
        </w:rPr>
        <w:t>anti racism</w:t>
      </w:r>
      <w:r w:rsidRPr="00A5661B">
        <w:rPr>
          <w:rStyle w:val="StyleUnderline"/>
        </w:rPr>
        <w:t xml:space="preserve"> in education.</w:t>
      </w:r>
      <w:r w:rsidRPr="00A5661B">
        <w:rPr>
          <w:sz w:val="16"/>
        </w:rPr>
        <w:t xml:space="preserve"> There are no short cuts or painless cuts; </w:t>
      </w:r>
      <w:r w:rsidRPr="00A5661B">
        <w:rPr>
          <w:rStyle w:val="StyleUnderline"/>
        </w:rPr>
        <w:t>the work of anti-racism is a difficult one.</w:t>
      </w:r>
      <w:r w:rsidRPr="00A5661B">
        <w:rPr>
          <w:sz w:val="16"/>
        </w:rPr>
        <w:t xml:space="preserve"> As educators </w:t>
      </w:r>
      <w:r w:rsidRPr="00324217">
        <w:rPr>
          <w:rStyle w:val="StyleUnderline"/>
          <w:highlight w:val="yellow"/>
        </w:rPr>
        <w:t>we should make use of</w:t>
      </w:r>
      <w:r w:rsidRPr="00A5661B">
        <w:rPr>
          <w:rStyle w:val="StyleUnderline"/>
        </w:rPr>
        <w:t xml:space="preserve"> classroom </w:t>
      </w:r>
      <w:r w:rsidRPr="00324217">
        <w:rPr>
          <w:rStyle w:val="StyleUnderline"/>
          <w:highlight w:val="yellow"/>
        </w:rPr>
        <w:t>exchanges; students’ engaged learning could be the key to promoting anti-racism</w:t>
      </w:r>
      <w:r w:rsidRPr="00A5661B">
        <w:rPr>
          <w:sz w:val="16"/>
        </w:rPr>
        <w:t xml:space="preserve"> in our class. My </w:t>
      </w:r>
      <w:r w:rsidRPr="00A5661B">
        <w:rPr>
          <w:sz w:val="16"/>
        </w:rPr>
        <w:lastRenderedPageBreak/>
        <w:t xml:space="preserve">goal is to teach in a way that engages students and leads them to reflect on the socio-economic political/religions issues that surrounds theirs (our) lives. This article argues for making anti-racist thinking possible in class. </w:t>
      </w:r>
      <w:r w:rsidRPr="00666E25">
        <w:rPr>
          <w:rStyle w:val="StyleUnderline"/>
        </w:rPr>
        <w:t>The student voice, that critiques mainstream thinking as found in the media and elsewhere, is a starting point for this</w:t>
      </w:r>
      <w:r w:rsidRPr="00A5661B">
        <w:rPr>
          <w:rStyle w:val="StyleUnderline"/>
        </w:rPr>
        <w:t xml:space="preserve"> political work.</w:t>
      </w:r>
      <w:r w:rsidRPr="00A5661B">
        <w:rPr>
          <w:sz w:val="16"/>
        </w:rPr>
        <w:t xml:space="preserve"> I argue that </w:t>
      </w:r>
      <w:r w:rsidRPr="00324217">
        <w:rPr>
          <w:rStyle w:val="StyleUnderline"/>
          <w:highlight w:val="yellow"/>
        </w:rPr>
        <w:t>teaching and learning in our classroom</w:t>
      </w:r>
      <w:r w:rsidRPr="00666E25">
        <w:rPr>
          <w:rStyle w:val="StyleUnderline"/>
        </w:rPr>
        <w:t xml:space="preserve"> should encourage the critical consciousness necessary for pursuing social justice. Whilst I acknowledge the limits of doing anti-racist campaign in university spaces, I argue that this </w:t>
      </w:r>
      <w:r w:rsidRPr="00324217">
        <w:rPr>
          <w:rStyle w:val="StyleUnderline"/>
          <w:highlight w:val="yellow"/>
        </w:rPr>
        <w:t>is a good starting point</w:t>
      </w:r>
      <w:r w:rsidRPr="00A5661B">
        <w:rPr>
          <w:sz w:val="16"/>
        </w:rPr>
        <w:t xml:space="preserve">. And who knows, </w:t>
      </w:r>
      <w:r w:rsidRPr="00324217">
        <w:rPr>
          <w:rStyle w:val="StyleUnderline"/>
          <w:highlight w:val="yellow"/>
        </w:rPr>
        <w:t>these</w:t>
      </w:r>
      <w:r w:rsidRPr="00A5661B">
        <w:rPr>
          <w:rStyle w:val="StyleUnderline"/>
        </w:rPr>
        <w:t xml:space="preserve"> educational </w:t>
      </w:r>
      <w:r w:rsidRPr="00324217">
        <w:rPr>
          <w:rStyle w:val="StyleUnderline"/>
          <w:highlight w:val="yellow"/>
        </w:rPr>
        <w:t>exchanges may become</w:t>
      </w:r>
      <w:r w:rsidRPr="00A5661B">
        <w:rPr>
          <w:sz w:val="16"/>
        </w:rPr>
        <w:t xml:space="preserve"> (as with my own story) </w:t>
      </w:r>
      <w:r w:rsidRPr="00324217">
        <w:rPr>
          <w:rStyle w:val="StyleUnderline"/>
          <w:highlight w:val="yellow"/>
        </w:rPr>
        <w:t>the awakening for bigger political projects</w:t>
      </w:r>
      <w:r w:rsidRPr="00666E25">
        <w:rPr>
          <w:rStyle w:val="StyleUnderline"/>
        </w:rPr>
        <w:t xml:space="preserve"> against injustices in our society</w:t>
      </w:r>
      <w:r w:rsidRPr="00A5661B">
        <w:rPr>
          <w:sz w:val="16"/>
        </w:rPr>
        <w:t xml:space="preserve">. In </w:t>
      </w:r>
      <w:r w:rsidRPr="00A5661B">
        <w:rPr>
          <w:rStyle w:val="StyleUnderline"/>
        </w:rPr>
        <w:t>conclusion I endorse social justice advocates</w:t>
      </w:r>
      <w:r w:rsidRPr="00A5661B">
        <w:rPr>
          <w:sz w:val="16"/>
        </w:rPr>
        <w:t xml:space="preserve">, such as Cunningham (cited in Johnson-Bailey 2002, 43) who </w:t>
      </w:r>
      <w:r w:rsidRPr="00A5661B">
        <w:rPr>
          <w:rStyle w:val="StyleUnderline"/>
        </w:rPr>
        <w:t>suggest that educators re-direct classroom practices and the curriculum</w:t>
      </w:r>
      <w:r w:rsidRPr="00A5661B">
        <w:rPr>
          <w:sz w:val="16"/>
        </w:rPr>
        <w:t>, because: ‘</w:t>
      </w:r>
      <w:r w:rsidRPr="00A5661B">
        <w:rPr>
          <w:rStyle w:val="StyleUnderline"/>
        </w:rPr>
        <w:t xml:space="preserve">if we are not working for equity </w:t>
      </w:r>
      <w:r w:rsidRPr="00666E25">
        <w:rPr>
          <w:rStyle w:val="StyleUnderline"/>
        </w:rPr>
        <w:t>in our teaching and learning environments, then…educators are inadvertently maintaining the status quo.</w:t>
      </w:r>
      <w:r w:rsidRPr="00A5661B">
        <w:rPr>
          <w:sz w:val="16"/>
        </w:rPr>
        <w:t xml:space="preserve">’ In conclusion I argue that </w:t>
      </w:r>
      <w:r w:rsidRPr="00324217">
        <w:rPr>
          <w:rStyle w:val="StyleUnderline"/>
          <w:highlight w:val="yellow"/>
        </w:rPr>
        <w:t>a classroom where critical race exchanges and dialogues take place is</w:t>
      </w:r>
      <w:r w:rsidRPr="00324217">
        <w:rPr>
          <w:rStyle w:val="StyleUnderline"/>
        </w:rPr>
        <w:t xml:space="preserve"> a classroom </w:t>
      </w:r>
      <w:r w:rsidRPr="00324217">
        <w:rPr>
          <w:rStyle w:val="StyleUnderline"/>
          <w:highlight w:val="yellow"/>
        </w:rPr>
        <w:t>where students and teachers can be transformed</w:t>
      </w:r>
      <w:r w:rsidRPr="00A5661B">
        <w:rPr>
          <w:rStyle w:val="StyleUnderline"/>
        </w:rPr>
        <w:t xml:space="preserve">. Transformative social justice </w:t>
      </w:r>
      <w:r w:rsidRPr="00324217">
        <w:rPr>
          <w:rStyle w:val="StyleUnderline"/>
          <w:highlight w:val="yellow"/>
        </w:rPr>
        <w:t>education calls on people to develop social, political and personal awareness of the damages of racism and other oppression</w:t>
      </w:r>
      <w:r w:rsidRPr="00A5661B">
        <w:rPr>
          <w:sz w:val="16"/>
        </w:rPr>
        <w:t xml:space="preserve">s. I end by suggesting that </w:t>
      </w:r>
      <w:r w:rsidRPr="00666E25">
        <w:rPr>
          <w:rStyle w:val="StyleUnderline"/>
        </w:rPr>
        <w:t xml:space="preserve">in </w:t>
      </w:r>
      <w:r w:rsidRPr="00324217">
        <w:rPr>
          <w:rStyle w:val="StyleUnderline"/>
        </w:rPr>
        <w:t>the current times of Islamophobic racism</w:t>
      </w:r>
      <w:r w:rsidRPr="00666E25">
        <w:rPr>
          <w:rStyle w:val="StyleUnderline"/>
        </w:rPr>
        <w:t>, when racist attacks are a daily occurrence</w:t>
      </w:r>
      <w:r w:rsidRPr="00A5661B">
        <w:rPr>
          <w:sz w:val="16"/>
        </w:rPr>
        <w:t xml:space="preserve">, in August and September 2010 alone, </w:t>
      </w:r>
      <w:r w:rsidRPr="00666E25">
        <w:rPr>
          <w:rStyle w:val="StyleUnderline"/>
        </w:rPr>
        <w:t>nearly 30 people have been racially abused and physically attacked</w:t>
      </w:r>
      <w:r w:rsidRPr="00A5661B">
        <w:rPr>
          <w:sz w:val="16"/>
        </w:rPr>
        <w:t xml:space="preserve"> (Institute of Race Relations 2010). </w:t>
      </w:r>
      <w:r w:rsidRPr="00324217">
        <w:rPr>
          <w:rStyle w:val="StyleUnderline"/>
          <w:highlight w:val="yellow"/>
        </w:rPr>
        <w:t>The point of studying racism</w:t>
      </w:r>
      <w:r w:rsidRPr="00A5661B">
        <w:rPr>
          <w:sz w:val="16"/>
        </w:rPr>
        <w:t xml:space="preserve">, therefore, </w:t>
      </w:r>
      <w:r w:rsidRPr="00324217">
        <w:rPr>
          <w:rStyle w:val="StyleUnderline"/>
          <w:highlight w:val="yellow"/>
        </w:rPr>
        <w:t>is to rise to the anti-racist challeng</w:t>
      </w:r>
      <w:r w:rsidRPr="00666E25">
        <w:rPr>
          <w:rStyle w:val="StyleUnderline"/>
        </w:rPr>
        <w:t>e</w:t>
      </w:r>
      <w:r w:rsidRPr="00A5661B">
        <w:rPr>
          <w:sz w:val="16"/>
        </w:rPr>
        <w:t xml:space="preserve">, </w:t>
      </w:r>
      <w:r w:rsidRPr="00A5661B">
        <w:rPr>
          <w:rStyle w:val="StyleUnderline"/>
        </w:rPr>
        <w:t>and</w:t>
      </w:r>
      <w:r w:rsidRPr="00A5661B">
        <w:rPr>
          <w:sz w:val="16"/>
        </w:rPr>
        <w:t xml:space="preserve"> for me, </w:t>
      </w:r>
      <w:r w:rsidRPr="00A5661B">
        <w:rPr>
          <w:rStyle w:val="StyleUnderline"/>
        </w:rPr>
        <w:t xml:space="preserve">a </w:t>
      </w:r>
      <w:r w:rsidRPr="00666E25">
        <w:rPr>
          <w:rStyle w:val="StyleUnderline"/>
        </w:rPr>
        <w:t xml:space="preserve">place to start this campaign is </w:t>
      </w:r>
      <w:r w:rsidRPr="00324217">
        <w:rPr>
          <w:rStyle w:val="StyleUnderline"/>
          <w:highlight w:val="yellow"/>
        </w:rPr>
        <w:t>within Higher Education Institutions</w:t>
      </w:r>
      <w:r w:rsidRPr="00A5661B">
        <w:rPr>
          <w:sz w:val="16"/>
        </w:rPr>
        <w:t>, optimistic as it might sound, I believe, as asserted by Sheridan (cited in Van Driel 2004) that: ‘</w:t>
      </w:r>
      <w:r w:rsidRPr="00A5661B">
        <w:rPr>
          <w:rStyle w:val="StyleUnderline"/>
        </w:rPr>
        <w:t>Education can enlighten students and promote positive attitudes</w:t>
      </w:r>
      <w:r w:rsidRPr="00A5661B">
        <w:rPr>
          <w:sz w:val="16"/>
        </w:rPr>
        <w:t xml:space="preserve">…. </w:t>
      </w:r>
      <w:r w:rsidRPr="00324217">
        <w:rPr>
          <w:rStyle w:val="StyleUnderline"/>
          <w:highlight w:val="yellow"/>
        </w:rPr>
        <w:t>Education settings can be the first arena in which battles can be fought against Islamophobia.</w:t>
      </w:r>
      <w:r w:rsidRPr="00666E25">
        <w:rPr>
          <w:rStyle w:val="StyleUnderline"/>
        </w:rPr>
        <w:t xml:space="preserve"> It is to education that our attention should be directed</w:t>
      </w:r>
      <w:r w:rsidRPr="00A5661B">
        <w:rPr>
          <w:sz w:val="16"/>
        </w:rPr>
        <w:t>.’ (162)</w:t>
      </w:r>
    </w:p>
    <w:p w14:paraId="62A0D0E6" w14:textId="77777777" w:rsidR="004650F6" w:rsidRPr="00A5661B" w:rsidRDefault="004650F6" w:rsidP="004650F6">
      <w:pPr>
        <w:pStyle w:val="Heading4"/>
      </w:pPr>
      <w:r w:rsidRPr="00A5661B">
        <w:t>Deconstructing and interrogating flawed assumptions behind Islam</w:t>
      </w:r>
      <w:r>
        <w:t>o</w:t>
      </w:r>
      <w:r w:rsidRPr="00A5661B">
        <w:t xml:space="preserve">phobia creates a transformative and liberatory pedagogy that enables </w:t>
      </w:r>
      <w:r>
        <w:t>agency</w:t>
      </w:r>
      <w:r w:rsidRPr="00A5661B">
        <w:t xml:space="preserve"> </w:t>
      </w:r>
      <w:r>
        <w:t>and</w:t>
      </w:r>
      <w:r w:rsidRPr="00A5661B">
        <w:t xml:space="preserve"> challenge</w:t>
      </w:r>
      <w:r>
        <w:t>s</w:t>
      </w:r>
      <w:r w:rsidRPr="00A5661B">
        <w:t xml:space="preserve"> racist dynamics</w:t>
      </w:r>
    </w:p>
    <w:p w14:paraId="4E7B006A" w14:textId="77777777" w:rsidR="004650F6" w:rsidRPr="00A5661B" w:rsidRDefault="004650F6" w:rsidP="004650F6">
      <w:pPr>
        <w:rPr>
          <w:rStyle w:val="Style13ptBold"/>
        </w:rPr>
      </w:pPr>
      <w:r w:rsidRPr="00A5661B">
        <w:rPr>
          <w:rStyle w:val="Style13ptBold"/>
        </w:rPr>
        <w:t>Zine 4</w:t>
      </w:r>
      <w:r w:rsidRPr="003A1F53">
        <w:t>, Professor of Sociology and Equity Studies</w:t>
      </w:r>
    </w:p>
    <w:p w14:paraId="5FCBBBD2" w14:textId="77777777" w:rsidR="004650F6" w:rsidRPr="00A5661B" w:rsidRDefault="004650F6" w:rsidP="004650F6">
      <w:pPr>
        <w:rPr>
          <w:sz w:val="16"/>
        </w:rPr>
      </w:pPr>
      <w:r w:rsidRPr="00A5661B">
        <w:rPr>
          <w:sz w:val="16"/>
        </w:rPr>
        <w:t>[2004, 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Pedadogy: Reflections from the Educational Front Lines”, American Journal of Islamic Social Sciences 21:3]</w:t>
      </w:r>
    </w:p>
    <w:p w14:paraId="25F154E9" w14:textId="77777777" w:rsidR="004650F6" w:rsidRDefault="004650F6" w:rsidP="004650F6">
      <w:pPr>
        <w:rPr>
          <w:rStyle w:val="Emphasis"/>
        </w:rPr>
      </w:pPr>
      <w:r w:rsidRPr="00FE119E">
        <w:rPr>
          <w:rStyle w:val="StyleUnderline"/>
          <w:highlight w:val="yellow"/>
        </w:rPr>
        <w:t>As an anti-racism scholar</w:t>
      </w:r>
      <w:r w:rsidRPr="00A5661B">
        <w:rPr>
          <w:rStyle w:val="StyleUnderline"/>
        </w:rPr>
        <w:t xml:space="preserve"> and educator</w:t>
      </w:r>
      <w:r w:rsidRPr="00A5661B">
        <w:rPr>
          <w:sz w:val="16"/>
        </w:rPr>
        <w:t xml:space="preserve">, fellow colleagues and I realized from as early as September 12 that </w:t>
      </w:r>
      <w:r w:rsidRPr="00FE119E">
        <w:rPr>
          <w:rStyle w:val="StyleUnderline"/>
          <w:highlight w:val="yellow"/>
        </w:rPr>
        <w:t xml:space="preserve">there was </w:t>
      </w:r>
      <w:r w:rsidRPr="00FE119E">
        <w:rPr>
          <w:rStyle w:val="Emphasis"/>
          <w:highlight w:val="yellow"/>
        </w:rPr>
        <w:t>an urgency to frame a critical pedagogical response to address and challenge the rampant Islamophobia</w:t>
      </w:r>
      <w:r w:rsidRPr="00FE119E">
        <w:rPr>
          <w:rStyle w:val="StyleUnderline"/>
          <w:highlight w:val="yellow"/>
        </w:rPr>
        <w:t xml:space="preserve"> affecting the realities of Muslims</w:t>
      </w:r>
      <w:r w:rsidRPr="00A5661B">
        <w:rPr>
          <w:rStyle w:val="StyleUnderline"/>
        </w:rPr>
        <w:t xml:space="preserve"> from all walks of life and social conditions</w:t>
      </w:r>
      <w:r w:rsidRPr="00A5661B">
        <w:rPr>
          <w:sz w:val="16"/>
        </w:rPr>
        <w:t xml:space="preserve">. Among </w:t>
      </w:r>
      <w:r w:rsidRPr="00A5661B">
        <w:rPr>
          <w:rStyle w:val="StyleUnderline"/>
        </w:rPr>
        <w:t>the most vulnerable were children and youth</w:t>
      </w:r>
      <w:r w:rsidRPr="00A5661B">
        <w:rPr>
          <w:sz w:val="16"/>
        </w:rPr>
        <w:t xml:space="preserve">,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w:t>
      </w:r>
      <w:r w:rsidRPr="00FE119E">
        <w:rPr>
          <w:rStyle w:val="StyleUnderline"/>
          <w:highlight w:val="yellow"/>
        </w:rPr>
        <w:t>there was a clear resistance to addressing or</w:t>
      </w:r>
      <w:r w:rsidRPr="00A5661B">
        <w:rPr>
          <w:rStyle w:val="StyleUnderline"/>
        </w:rPr>
        <w:t xml:space="preserve"> even </w:t>
      </w:r>
      <w:r w:rsidRPr="00FE119E">
        <w:rPr>
          <w:rStyle w:val="StyleUnderline"/>
          <w:highlight w:val="yellow"/>
        </w:rPr>
        <w:t>naming issues of racism and Islamophobia</w:t>
      </w:r>
      <w:r w:rsidRPr="00A5661B">
        <w:rPr>
          <w:rStyle w:val="StyleUnderline"/>
        </w:rPr>
        <w:t>.</w:t>
      </w:r>
      <w:r w:rsidRPr="00A5661B">
        <w:rPr>
          <w:sz w:val="16"/>
        </w:rPr>
        <w:t xml:space="preserve"> In fact, </w:t>
      </w:r>
      <w:r w:rsidRPr="00A5661B">
        <w:rPr>
          <w:rStyle w:val="StyleUnderline"/>
        </w:rPr>
        <w:t>the discursive language to name and define the experiences that Muslims were encountering</w:t>
      </w:r>
      <w:r w:rsidRPr="00A5661B">
        <w:rPr>
          <w:sz w:val="16"/>
        </w:rPr>
        <w:t xml:space="preserve"> on a day-to-day basis </w:t>
      </w:r>
      <w:r w:rsidRPr="00A5661B">
        <w:rPr>
          <w:rStyle w:val="StyleUnderline"/>
        </w:rPr>
        <w:t>did not even exist within the educational discourse</w:t>
      </w:r>
      <w:r w:rsidRPr="00A5661B">
        <w:rPr>
          <w:sz w:val="16"/>
        </w:rPr>
        <w:t xml:space="preserve">. While schools were reluctant to name specific incidents as racism – part of an all-too-common denial – </w:t>
      </w:r>
      <w:r w:rsidRPr="00FE119E">
        <w:rPr>
          <w:rStyle w:val="Emphasis"/>
          <w:highlight w:val="yellow"/>
        </w:rPr>
        <w:t>the notion of “Islamophobia” did not have any currency at all</w:t>
      </w:r>
      <w:r w:rsidRPr="00A5661B">
        <w:rPr>
          <w:sz w:val="16"/>
        </w:rPr>
        <w:t xml:space="preserve">. In fact, </w:t>
      </w:r>
      <w:r w:rsidRPr="00FE119E">
        <w:rPr>
          <w:rStyle w:val="StyleUnderline"/>
          <w:highlight w:val="yellow"/>
        </w:rPr>
        <w:t>it was not a part of the language or conceptual constructs</w:t>
      </w:r>
      <w:r w:rsidRPr="00A5661B">
        <w:rPr>
          <w:rStyle w:val="StyleUnderline"/>
        </w:rPr>
        <w:t xml:space="preserve"> commonly </w:t>
      </w:r>
      <w:r w:rsidRPr="00FE119E">
        <w:rPr>
          <w:rStyle w:val="StyleUnderline"/>
          <w:highlight w:val="yellow"/>
        </w:rPr>
        <w:t>used by educators</w:t>
      </w:r>
      <w:r w:rsidRPr="00A5661B">
        <w:rPr>
          <w:rStyle w:val="StyleUnderline"/>
        </w:rPr>
        <w:t xml:space="preserve">, even by those committed to multicultural and antiracist </w:t>
      </w:r>
      <w:r w:rsidRPr="00A5661B">
        <w:rPr>
          <w:rStyle w:val="StyleUnderline"/>
        </w:rPr>
        <w:lastRenderedPageBreak/>
        <w:t>pedagogy.</w:t>
      </w:r>
      <w:r w:rsidRPr="00A5661B">
        <w:rPr>
          <w:sz w:val="16"/>
        </w:rPr>
        <w:t xml:space="preserve"> </w:t>
      </w:r>
      <w:r w:rsidRPr="00A5661B">
        <w:rPr>
          <w:rStyle w:val="StyleUnderline"/>
        </w:rPr>
        <w:t xml:space="preserve">I realized </w:t>
      </w:r>
      <w:r w:rsidRPr="003103FF">
        <w:rPr>
          <w:rStyle w:val="Emphasis"/>
        </w:rPr>
        <w:t xml:space="preserve">the urgency to </w:t>
      </w:r>
      <w:r w:rsidRPr="00FE119E">
        <w:rPr>
          <w:rStyle w:val="Emphasis"/>
          <w:highlight w:val="yellow"/>
        </w:rPr>
        <w:t>map a new epistemological and pedagogical terrain</w:t>
      </w:r>
      <w:r w:rsidRPr="00A5661B">
        <w:rPr>
          <w:rStyle w:val="StyleUnderline"/>
        </w:rPr>
        <w:t xml:space="preserve"> </w:t>
      </w:r>
      <w:r w:rsidRPr="003103FF">
        <w:rPr>
          <w:rStyle w:val="StyleUnderline"/>
          <w:highlight w:val="yellow"/>
        </w:rPr>
        <w:t>by creating an educational framework for addressing Islamophobia</w:t>
      </w:r>
      <w:r w:rsidRPr="00A5661B">
        <w:rPr>
          <w:sz w:val="16"/>
        </w:rPr>
        <w:t>. Within</w:t>
      </w:r>
      <w:r w:rsidRPr="00A5661B">
        <w:rPr>
          <w:rStyle w:val="StyleUnderline"/>
        </w:rPr>
        <w:t xml:space="preserve"> the existing equity-based educational frameworks, one could find the conceptual and pedagogical tools to address issues of racism, classism, sexism, homophobia, ableism, and anti-Semitism</w:t>
      </w:r>
      <w:r w:rsidRPr="00A5661B">
        <w:rPr>
          <w:sz w:val="16"/>
        </w:rPr>
        <w:t xml:space="preserve">. However, the </w:t>
      </w:r>
      <w:r w:rsidRPr="003103FF">
        <w:rPr>
          <w:rStyle w:val="Emphasis"/>
          <w:highlight w:val="yellow"/>
        </w:rPr>
        <w:t>discursive foundations for dealing with Islamophobia and the accompanying educational resources simply did not exist</w:t>
      </w:r>
      <w:r w:rsidRPr="00A5661B">
        <w:rPr>
          <w:sz w:val="16"/>
        </w:rPr>
        <w:t xml:space="preserve">. Developing a new framework to fill this gap involved coining a new term: “Anti-Islamophobia Education.” </w:t>
      </w:r>
      <w:r w:rsidRPr="00A5661B">
        <w:rPr>
          <w:rStyle w:val="StyleUnderline"/>
        </w:rPr>
        <w:t>Being able to name and define the experience of Muslims as the result of Islamophobia was critical to shaping the kind of interventions that would take place from a critical educational standpoint</w:t>
      </w:r>
      <w:r w:rsidRPr="00A5661B">
        <w:rPr>
          <w:sz w:val="16"/>
        </w:rPr>
        <w:t xml:space="preserve">. </w:t>
      </w:r>
      <w:r w:rsidRPr="003103FF">
        <w:rPr>
          <w:rStyle w:val="StyleUnderline"/>
          <w:highlight w:val="yellow"/>
        </w:rPr>
        <w:t xml:space="preserve">Before outlining a methodology for conducting anti-Islamophobia education, it was necessary to </w:t>
      </w:r>
      <w:r w:rsidRPr="003103FF">
        <w:rPr>
          <w:rStyle w:val="Emphasis"/>
          <w:highlight w:val="yellow"/>
        </w:rPr>
        <w:t>develop some discursive foundations</w:t>
      </w:r>
      <w:r w:rsidRPr="00A5661B">
        <w:rPr>
          <w:sz w:val="16"/>
        </w:rPr>
        <w:t xml:space="preserve">, arrive at a definition of Islamophobia, </w:t>
      </w:r>
      <w:r w:rsidRPr="003103FF">
        <w:rPr>
          <w:rStyle w:val="StyleUnderline"/>
          <w:highlight w:val="yellow"/>
        </w:rPr>
        <w:t xml:space="preserve">and </w:t>
      </w:r>
      <w:r w:rsidRPr="003103FF">
        <w:rPr>
          <w:rStyle w:val="Emphasis"/>
          <w:highlight w:val="yellow"/>
        </w:rPr>
        <w:t>create an understanding of what it was that we sought to challenge and resist</w:t>
      </w:r>
      <w:r w:rsidRPr="00A5661B">
        <w:rPr>
          <w:sz w:val="16"/>
        </w:rPr>
        <w:t xml:space="preserve">.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r w:rsidRPr="00A5661B">
        <w:rPr>
          <w:rStyle w:val="StyleUnderline"/>
        </w:rPr>
        <w:t>Islamophobic attitudes are</w:t>
      </w:r>
      <w:r w:rsidRPr="00A5661B">
        <w:rPr>
          <w:sz w:val="16"/>
        </w:rPr>
        <w:t xml:space="preserve">, in fact, </w:t>
      </w:r>
      <w:r w:rsidRPr="00A5661B">
        <w:rPr>
          <w:rStyle w:val="StyleUnderline"/>
        </w:rPr>
        <w:t>part of a rational system of power and domination that manifests as individual, ideological, and systemic forms of discrimination and oppression</w:t>
      </w:r>
      <w:r w:rsidRPr="00A5661B">
        <w:rPr>
          <w:sz w:val="16"/>
        </w:rPr>
        <w:t xml:space="preserve">. </w:t>
      </w:r>
      <w:r w:rsidRPr="003103FF">
        <w:rPr>
          <w:rStyle w:val="StyleUnderline"/>
          <w:highlight w:val="yellow"/>
        </w:rPr>
        <w:t>The idea that discrimination</w:t>
      </w:r>
      <w:r w:rsidRPr="00A5661B">
        <w:rPr>
          <w:sz w:val="16"/>
        </w:rPr>
        <w:t xml:space="preserve">, be it based on race, class, gender, sexuality, ability, or religion, </w:t>
      </w:r>
      <w:r w:rsidRPr="003103FF">
        <w:rPr>
          <w:rStyle w:val="StyleUnderline"/>
          <w:highlight w:val="yellow"/>
        </w:rPr>
        <w:t>simply stems from “ignorance” allows those engaged in oppressive acts and policies to claim a space of innocence</w:t>
      </w:r>
      <w:r w:rsidRPr="00A5661B">
        <w:rPr>
          <w:rStyle w:val="StyleUnderline"/>
        </w:rPr>
        <w:t>.</w:t>
      </w:r>
      <w:r w:rsidRPr="00A5661B">
        <w:rPr>
          <w:sz w:val="16"/>
        </w:rPr>
        <w:t xml:space="preserve"> By labeling Islamophobia as an essentially “irrational” fear, this conception denies the logic and rationality of social dominance and oppression, which operates on multiple social, ideological, and systemic levels. Therefore, </w:t>
      </w:r>
      <w:r w:rsidRPr="00A5661B">
        <w:rPr>
          <w:rStyle w:val="StyleUnderline"/>
        </w:rPr>
        <w:t>to capture the complex dimensions through which Islamophobia operates, it is necessary to extend the definition</w:t>
      </w:r>
      <w:r w:rsidRPr="00A5661B">
        <w:rPr>
          <w:sz w:val="16"/>
        </w:rPr>
        <w:t xml:space="preserve"> from its limited conception as a “fear and hatred of Islam and Muslims” </w:t>
      </w:r>
      <w:r w:rsidRPr="00A5661B">
        <w:rPr>
          <w:rStyle w:val="StyleUnderline"/>
        </w:rPr>
        <w:t>and acknowledge that these attitudes are intrinsically linked to individual, ideological, and systemic forms of oppression that support the logic and rationale of specific power relations</w:t>
      </w:r>
      <w:r w:rsidRPr="00A5661B">
        <w:rPr>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These </w:t>
      </w:r>
      <w:r w:rsidRPr="003103FF">
        <w:rPr>
          <w:rStyle w:val="StyleUnderline"/>
          <w:highlight w:val="yellow"/>
        </w:rPr>
        <w:t>exclusionary practices are shored up by specific ideological underpinnings</w:t>
      </w:r>
      <w:r w:rsidRPr="00A5661B">
        <w:rPr>
          <w:rStyle w:val="StyleUnderline"/>
        </w:rPr>
        <w:t xml:space="preserve">, among them the purveyed notions designed to pathologize Muslims as “terrorists” and impending threats to public safety. </w:t>
      </w:r>
      <w:r w:rsidRPr="003103FF">
        <w:rPr>
          <w:rStyle w:val="StyleUnderline"/>
          <w:highlight w:val="yellow"/>
        </w:rPr>
        <w:t xml:space="preserve">Understanding the dimensions of how systems of oppression such as Islamophobia operate socially, ideologically, and systemically </w:t>
      </w:r>
      <w:r w:rsidRPr="003103FF">
        <w:rPr>
          <w:rStyle w:val="Emphasis"/>
          <w:highlight w:val="yellow"/>
        </w:rPr>
        <w:t>became a key component of developing educational tools that would help build the critical skills needed to analyze and challenge these dynamics</w:t>
      </w:r>
      <w:r w:rsidRPr="003103FF">
        <w:rPr>
          <w:sz w:val="16"/>
          <w:highlight w:val="yellow"/>
        </w:rPr>
        <w:t>.</w:t>
      </w:r>
      <w:r w:rsidRPr="00A5661B">
        <w:rPr>
          <w:sz w:val="16"/>
        </w:rPr>
        <w:t xml:space="preserve">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This includes the need to “reclaim the stage” through which Islam is represented from the specter of terrorists and suicide bombers to a platform of peace and social justice. “</w:t>
      </w:r>
      <w:r w:rsidRPr="003103FF">
        <w:rPr>
          <w:rStyle w:val="StyleUnderline"/>
          <w:highlight w:val="yellow"/>
        </w:rPr>
        <w:t>Reclaiming the stage” requires adopting a pedagogical approach that shifts the popular media discourse away from the negative</w:t>
      </w:r>
      <w:r w:rsidRPr="00A5661B">
        <w:rPr>
          <w:rStyle w:val="StyleUnderline"/>
        </w:rPr>
        <w:t>, essentialized referents and tropes of abject “</w:t>
      </w:r>
      <w:r w:rsidRPr="003103FF">
        <w:rPr>
          <w:rStyle w:val="StyleUnderline"/>
          <w:highlight w:val="yellow"/>
        </w:rPr>
        <w:t>Otherness” ascribed to Muslims</w:t>
      </w:r>
      <w:r w:rsidRPr="003103FF">
        <w:rPr>
          <w:sz w:val="16"/>
          <w:highlight w:val="yellow"/>
        </w:rPr>
        <w:t xml:space="preserve">. </w:t>
      </w:r>
      <w:r w:rsidRPr="003103FF">
        <w:rPr>
          <w:rStyle w:val="Emphasis"/>
          <w:highlight w:val="yellow"/>
        </w:rPr>
        <w:t xml:space="preserve">This </w:t>
      </w:r>
      <w:r w:rsidRPr="003103FF">
        <w:rPr>
          <w:rStyle w:val="Emphasis"/>
        </w:rPr>
        <w:t xml:space="preserve">move </w:t>
      </w:r>
      <w:r w:rsidRPr="003103FF">
        <w:rPr>
          <w:rStyle w:val="Emphasis"/>
          <w:highlight w:val="yellow"/>
        </w:rPr>
        <w:t>involves presenting a critical counter-narrative</w:t>
      </w:r>
      <w:r w:rsidRPr="00A5661B">
        <w:rPr>
          <w:rStyle w:val="StyleUnderline"/>
        </w:rPr>
        <w:t xml:space="preser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w:t>
      </w:r>
      <w:r w:rsidRPr="00A5661B">
        <w:rPr>
          <w:sz w:val="16"/>
        </w:rPr>
        <w:t xml:space="preserve">. </w:t>
      </w:r>
      <w:r w:rsidRPr="003103FF">
        <w:rPr>
          <w:rStyle w:val="StyleUnderline"/>
          <w:highlight w:val="yellow"/>
        </w:rPr>
        <w:t xml:space="preserve">Another </w:t>
      </w:r>
      <w:r w:rsidRPr="003103FF">
        <w:rPr>
          <w:rStyle w:val="StyleUnderline"/>
          <w:highlight w:val="yellow"/>
        </w:rPr>
        <w:lastRenderedPageBreak/>
        <w:t xml:space="preserve">foundational aspect of anti-Islamophobia education involves </w:t>
      </w:r>
      <w:r w:rsidRPr="003103FF">
        <w:rPr>
          <w:rStyle w:val="Emphasis"/>
          <w:highlight w:val="yellow"/>
        </w:rPr>
        <w:t>interrogating the systemic mechanisms through which Islamophobia is reinforced</w:t>
      </w:r>
      <w:r w:rsidRPr="003103FF">
        <w:rPr>
          <w:rStyle w:val="StyleUnderline"/>
          <w:highlight w:val="yellow"/>
        </w:rPr>
        <w:t>, by analytically unraveling the dynamics of power in society</w:t>
      </w:r>
      <w:r w:rsidRPr="00A5661B">
        <w:rPr>
          <w:rStyle w:val="StyleUnderline"/>
        </w:rPr>
        <w:t xml:space="preserve"> that sustain social inequality</w:t>
      </w:r>
      <w:r w:rsidRPr="00A5661B">
        <w:rPr>
          <w:sz w:val="16"/>
        </w:rPr>
        <w:t xml:space="preserve">. </w:t>
      </w:r>
      <w:r w:rsidRPr="00A5661B">
        <w:rPr>
          <w:rStyle w:val="StyleUnderline"/>
        </w:rPr>
        <w:t>Racial profiling</w:t>
      </w:r>
      <w:r w:rsidRPr="00A5661B">
        <w:rPr>
          <w:sz w:val="16"/>
        </w:rPr>
        <w:t xml:space="preserve">, which targets groups on the basis of their race, ethnicity, faith, or other aspects of social difference, </w:t>
      </w:r>
      <w:r w:rsidRPr="00A5661B">
        <w:rPr>
          <w:rStyle w:val="StyleUnderline"/>
        </w:rPr>
        <w:t>and similar issues are major systemic barriers that criminalize and pathologize entire communities</w:t>
      </w:r>
      <w:r w:rsidRPr="00A5661B">
        <w:rPr>
          <w:sz w:val="16"/>
        </w:rPr>
        <w:t xml:space="preserve">. In schools, the practice of “color-coded streaming,” whereby a disproportionate number of racially and ethnically marginalized youth are channeled into lower non-academic level streams, is another example of institutionalized racism. </w:t>
      </w:r>
      <w:r w:rsidRPr="00A5661B">
        <w:rPr>
          <w:rStyle w:val="StyleUnderline"/>
        </w:rPr>
        <w:t>Negative perceptions held by teachers and guidance counselors toward racialized students have often led to assumptions of failure or limited chances for success</w:t>
      </w:r>
      <w:r w:rsidRPr="00A5661B">
        <w:rPr>
          <w:sz w:val="16"/>
        </w:rPr>
        <w:t xml:space="preserve">, based on such false stereotypes as the notion that “Islam doesn’t value education for girls” or “Black students won’t succeed.” These </w:t>
      </w:r>
      <w:r w:rsidRPr="003103FF">
        <w:rPr>
          <w:rStyle w:val="StyleUnderline"/>
          <w:highlight w:val="yellow"/>
        </w:rPr>
        <w:t xml:space="preserve">negative attitudes are relayed to students </w:t>
      </w:r>
      <w:r w:rsidRPr="003103FF">
        <w:rPr>
          <w:rStyle w:val="Emphasis"/>
          <w:highlight w:val="yellow"/>
        </w:rPr>
        <w:t>through the “hidden curriculum” of schooling</w:t>
      </w:r>
      <w:r w:rsidRPr="00A5661B">
        <w:rPr>
          <w:rStyle w:val="StyleUnderline"/>
        </w:rPr>
        <w:t xml:space="preserve"> and lead to lower expectations being placed upon youth from specific communities</w:t>
      </w:r>
      <w:r w:rsidRPr="00A5661B">
        <w:rPr>
          <w:sz w:val="16"/>
        </w:rPr>
        <w:t xml:space="preserve">.7 </w:t>
      </w:r>
      <w:r w:rsidRPr="003103FF">
        <w:rPr>
          <w:rStyle w:val="StyleUnderline"/>
          <w:highlight w:val="yellow"/>
        </w:rPr>
        <w:t xml:space="preserve">Developing critical pedagogical tools to analyze and develop challenges to these systems of domination is </w:t>
      </w:r>
      <w:r w:rsidRPr="003103FF">
        <w:rPr>
          <w:rStyle w:val="Emphasis"/>
          <w:highlight w:val="yellow"/>
        </w:rPr>
        <w:t>part of building a transformative and liberatory pedagogy</w:t>
      </w:r>
      <w:r w:rsidRPr="003103FF">
        <w:rPr>
          <w:sz w:val="16"/>
          <w:highlight w:val="yellow"/>
        </w:rPr>
        <w:t>,</w:t>
      </w:r>
      <w:r w:rsidRPr="00A5661B">
        <w:rPr>
          <w:sz w:val="16"/>
        </w:rPr>
        <w:t xml:space="preserve"> </w:t>
      </w:r>
      <w:r w:rsidRPr="00A5661B">
        <w:rPr>
          <w:rStyle w:val="StyleUnderline"/>
        </w:rPr>
        <w:t>one geared toward achieving greater social justice in both schools and society.</w:t>
      </w:r>
      <w:r w:rsidRPr="00A5661B">
        <w:rPr>
          <w:sz w:val="16"/>
        </w:rPr>
        <w:t xml:space="preserve"> </w:t>
      </w:r>
      <w:r w:rsidRPr="003103FF">
        <w:rPr>
          <w:rStyle w:val="StyleUnderline"/>
        </w:rPr>
        <w:t>Another key goal of anti-Islamophobia education involves the need to demystify stereotypes</w:t>
      </w:r>
      <w:r w:rsidRPr="003103FF">
        <w:rPr>
          <w:sz w:val="16"/>
        </w:rPr>
        <w:t>.</w:t>
      </w:r>
      <w:r w:rsidRPr="00A5661B">
        <w:rPr>
          <w:sz w:val="16"/>
        </w:rPr>
        <w:t xml:space="preserve"> Since 9/11, renewed Orientalist constructions of difference have permeated the representation of Muslims in media and popular culture. Images of fanatical terrorists and burqa-clad women are seen as the primary markers of the Muslim world. </w:t>
      </w:r>
      <w:r w:rsidRPr="003103FF">
        <w:rPr>
          <w:rStyle w:val="StyleUnderline"/>
          <w:highlight w:val="yellow"/>
        </w:rPr>
        <w:t xml:space="preserve">Deconstructing and demystifying these stereotypes is </w:t>
      </w:r>
      <w:r w:rsidRPr="003103FF">
        <w:rPr>
          <w:rStyle w:val="Emphasis"/>
          <w:highlight w:val="yellow"/>
        </w:rPr>
        <w:t>vital to helping students develop a critical literacy of the politics of media and image-making</w:t>
      </w:r>
      <w:r w:rsidRPr="00A5661B">
        <w:rPr>
          <w:sz w:val="16"/>
        </w:rPr>
        <w:t xml:space="preserve">. </w:t>
      </w:r>
      <w:r w:rsidRPr="00A5661B">
        <w:rPr>
          <w:rStyle w:val="StyleUnderline"/>
        </w:rPr>
        <w:t xml:space="preserve">Critically </w:t>
      </w:r>
      <w:r w:rsidRPr="003103FF">
        <w:rPr>
          <w:rStyle w:val="StyleUnderline"/>
          <w:highlight w:val="yellow"/>
        </w:rPr>
        <w:t xml:space="preserve">examining the destructive impact of how these images create the social and ideological divide between “us” and “them” is </w:t>
      </w:r>
      <w:r w:rsidRPr="003103FF">
        <w:rPr>
          <w:rStyle w:val="Emphasis"/>
          <w:highlight w:val="yellow"/>
        </w:rPr>
        <w:t>important to exposing how power operates through the politics of representation.</w:t>
      </w:r>
    </w:p>
    <w:p w14:paraId="36533E85" w14:textId="77777777" w:rsidR="004650F6" w:rsidRDefault="004650F6" w:rsidP="004650F6">
      <w:pPr>
        <w:pStyle w:val="Heading1"/>
      </w:pPr>
    </w:p>
    <w:p w14:paraId="32923FEC" w14:textId="77777777" w:rsidR="004650F6" w:rsidRDefault="004650F6" w:rsidP="004650F6">
      <w:pPr>
        <w:pStyle w:val="Heading1"/>
      </w:pPr>
      <w:r>
        <w:lastRenderedPageBreak/>
        <w:t>----2ac blocks (plan)</w:t>
      </w:r>
    </w:p>
    <w:p w14:paraId="2FAAFEC7" w14:textId="77777777" w:rsidR="004650F6" w:rsidRDefault="004650F6" w:rsidP="004650F6">
      <w:pPr>
        <w:pStyle w:val="Heading1"/>
      </w:pPr>
    </w:p>
    <w:p w14:paraId="4DFCDB0E" w14:textId="77777777" w:rsidR="004650F6" w:rsidRPr="007B0655" w:rsidRDefault="004650F6" w:rsidP="004650F6">
      <w:pPr>
        <w:pStyle w:val="Heading1"/>
      </w:pPr>
      <w:r>
        <w:lastRenderedPageBreak/>
        <w:t>***CASE</w:t>
      </w:r>
    </w:p>
    <w:p w14:paraId="786C7BDA" w14:textId="77777777" w:rsidR="004650F6" w:rsidRDefault="004650F6" w:rsidP="004650F6">
      <w:pPr>
        <w:pStyle w:val="Heading1"/>
      </w:pPr>
      <w:r>
        <w:lastRenderedPageBreak/>
        <w:t>*2ac solvency</w:t>
      </w:r>
    </w:p>
    <w:p w14:paraId="74D85D3E" w14:textId="77777777" w:rsidR="004650F6" w:rsidRDefault="004650F6" w:rsidP="004650F6">
      <w:pPr>
        <w:pStyle w:val="Heading2"/>
      </w:pPr>
      <w:r>
        <w:lastRenderedPageBreak/>
        <w:t>-</w:t>
      </w:r>
      <w:r w:rsidRPr="004247B9">
        <w:t>End Racial Profiling Act</w:t>
      </w:r>
    </w:p>
    <w:p w14:paraId="2B7E07E3" w14:textId="77777777" w:rsidR="004650F6" w:rsidRPr="00123073" w:rsidRDefault="004650F6" w:rsidP="004650F6">
      <w:pPr>
        <w:rPr>
          <w:rFonts w:ascii="Georgia" w:hAnsi="Georgia"/>
          <w:sz w:val="20"/>
          <w:szCs w:val="20"/>
          <w:u w:val="single"/>
        </w:rPr>
      </w:pPr>
    </w:p>
    <w:p w14:paraId="1D016CC1" w14:textId="77777777" w:rsidR="004650F6" w:rsidRPr="004247B9" w:rsidRDefault="004650F6" w:rsidP="004650F6">
      <w:pPr>
        <w:rPr>
          <w:rFonts w:ascii="Georgia" w:hAnsi="Georgia"/>
          <w:b/>
          <w:sz w:val="20"/>
          <w:szCs w:val="20"/>
        </w:rPr>
      </w:pPr>
      <w:r w:rsidRPr="004247B9">
        <w:rPr>
          <w:rFonts w:ascii="Georgia" w:hAnsi="Georgia"/>
          <w:b/>
          <w:sz w:val="20"/>
          <w:szCs w:val="20"/>
        </w:rPr>
        <w:t>Solves racial profiling in all law enforcement</w:t>
      </w:r>
    </w:p>
    <w:p w14:paraId="5AB5E10F" w14:textId="77777777" w:rsidR="004650F6" w:rsidRPr="004247B9" w:rsidRDefault="004650F6" w:rsidP="004650F6">
      <w:pPr>
        <w:rPr>
          <w:rFonts w:ascii="Georgia" w:hAnsi="Georgia"/>
          <w:sz w:val="20"/>
          <w:szCs w:val="20"/>
        </w:rPr>
      </w:pPr>
      <w:r w:rsidRPr="004247B9">
        <w:rPr>
          <w:rFonts w:ascii="Georgia" w:hAnsi="Georgia"/>
          <w:b/>
          <w:sz w:val="20"/>
          <w:szCs w:val="20"/>
        </w:rPr>
        <w:t>Devaney 15</w:t>
      </w:r>
      <w:r w:rsidRPr="004247B9">
        <w:rPr>
          <w:rFonts w:ascii="Georgia" w:hAnsi="Georgia"/>
          <w:sz w:val="20"/>
          <w:szCs w:val="20"/>
        </w:rPr>
        <w:t xml:space="preserve"> (Tim Devaney, staff writer at TheHill, “Dem bill targets racial profiling by police,” TheHill, 4-22-2015, http://thehill.com/regulation/legislation/239721-dem-bill-targets-racial-profiling-by-police, al)</w:t>
      </w:r>
    </w:p>
    <w:p w14:paraId="0E87D817" w14:textId="77777777" w:rsidR="004650F6" w:rsidRPr="00EC6CB8" w:rsidRDefault="004650F6" w:rsidP="004650F6">
      <w:pPr>
        <w:rPr>
          <w:rFonts w:ascii="Georgia" w:hAnsi="Georgia"/>
          <w:sz w:val="20"/>
          <w:szCs w:val="20"/>
          <w:u w:val="single"/>
        </w:rPr>
      </w:pPr>
      <w:r w:rsidRPr="004247B9">
        <w:rPr>
          <w:rFonts w:ascii="Georgia" w:hAnsi="Georgia"/>
          <w:sz w:val="16"/>
          <w:szCs w:val="20"/>
        </w:rPr>
        <w:t xml:space="preserve">New legislation in Congress would expand prohibitions against racial profiling. With tensions rising between police and the black community over a recent killings of unarmed men, a group of Democrats is expected Wednesday to reintroduce the End Racial Profiling Act in both the House and Senate.  </w:t>
      </w:r>
      <w:r w:rsidRPr="004247B9">
        <w:rPr>
          <w:rFonts w:ascii="Georgia" w:hAnsi="Georgia"/>
          <w:sz w:val="20"/>
          <w:szCs w:val="20"/>
          <w:highlight w:val="yellow"/>
          <w:u w:val="single"/>
        </w:rPr>
        <w:t>The End Racial Profiling Act</w:t>
      </w:r>
      <w:r w:rsidRPr="004247B9">
        <w:rPr>
          <w:rFonts w:ascii="Georgia" w:hAnsi="Georgia"/>
          <w:sz w:val="20"/>
          <w:szCs w:val="20"/>
          <w:u w:val="single"/>
        </w:rPr>
        <w:t xml:space="preserve"> backed by Sen. Ben Cardin (D-Md.) and Rep. John Conyers (D-Mich.) </w:t>
      </w:r>
      <w:r w:rsidRPr="004247B9">
        <w:rPr>
          <w:rFonts w:ascii="Georgia" w:hAnsi="Georgia"/>
          <w:sz w:val="20"/>
          <w:szCs w:val="20"/>
          <w:highlight w:val="yellow"/>
          <w:u w:val="single"/>
        </w:rPr>
        <w:t>would stop police officers from racially profiling</w:t>
      </w:r>
      <w:r w:rsidRPr="004247B9">
        <w:rPr>
          <w:rFonts w:ascii="Georgia" w:hAnsi="Georgia"/>
          <w:sz w:val="20"/>
          <w:szCs w:val="20"/>
          <w:u w:val="single"/>
        </w:rPr>
        <w:t xml:space="preserve"> not only </w:t>
      </w:r>
      <w:r w:rsidRPr="004247B9">
        <w:rPr>
          <w:rFonts w:ascii="Georgia" w:hAnsi="Georgia"/>
          <w:sz w:val="20"/>
          <w:szCs w:val="20"/>
          <w:highlight w:val="yellow"/>
          <w:u w:val="single"/>
        </w:rPr>
        <w:t>African Americans</w:t>
      </w:r>
      <w:r w:rsidRPr="004247B9">
        <w:rPr>
          <w:rFonts w:ascii="Georgia" w:hAnsi="Georgia"/>
          <w:sz w:val="20"/>
          <w:szCs w:val="20"/>
          <w:u w:val="single"/>
        </w:rPr>
        <w:t xml:space="preserve">, but also </w:t>
      </w:r>
      <w:r w:rsidRPr="004247B9">
        <w:rPr>
          <w:rFonts w:ascii="Georgia" w:hAnsi="Georgia"/>
          <w:sz w:val="20"/>
          <w:szCs w:val="20"/>
          <w:highlight w:val="yellow"/>
          <w:u w:val="single"/>
        </w:rPr>
        <w:t>Muslims, Sikhs, Arab Americans and other minorities</w:t>
      </w:r>
      <w:r w:rsidRPr="004247B9">
        <w:rPr>
          <w:rFonts w:ascii="Georgia" w:hAnsi="Georgia"/>
          <w:sz w:val="20"/>
          <w:szCs w:val="20"/>
          <w:u w:val="single"/>
        </w:rPr>
        <w:t xml:space="preserve"> that other find themselves being confronted by police.</w:t>
      </w:r>
      <w:r w:rsidRPr="004247B9">
        <w:rPr>
          <w:rFonts w:ascii="Georgia" w:hAnsi="Georgia"/>
          <w:sz w:val="16"/>
          <w:szCs w:val="20"/>
        </w:rPr>
        <w:t xml:space="preserve"> “Police can still mention race when giving a description of a suspect,” a Senate Democratic aide told The Hill, “but they can’t say, ‘There’s an African American driving a fancy car. Let’s pull him over.’” The Department of Justice recently expanded a policy that protects minorities from being racially profiled by federal agents, but the rules do not apply to state and local law enforcement. </w:t>
      </w:r>
      <w:r w:rsidRPr="004247B9">
        <w:rPr>
          <w:rFonts w:ascii="Georgia" w:hAnsi="Georgia"/>
          <w:sz w:val="20"/>
          <w:szCs w:val="20"/>
          <w:u w:val="single"/>
        </w:rPr>
        <w:t xml:space="preserve">The End Racial Profiling Act </w:t>
      </w:r>
      <w:r w:rsidRPr="004247B9">
        <w:rPr>
          <w:rFonts w:ascii="Georgia" w:hAnsi="Georgia"/>
          <w:sz w:val="20"/>
          <w:szCs w:val="20"/>
          <w:highlight w:val="yellow"/>
          <w:u w:val="single"/>
        </w:rPr>
        <w:t>would encompass all law enforcement across the country</w:t>
      </w:r>
      <w:r w:rsidRPr="004247B9">
        <w:rPr>
          <w:rFonts w:ascii="Georgia" w:hAnsi="Georgia"/>
          <w:sz w:val="20"/>
          <w:szCs w:val="20"/>
          <w:u w:val="single"/>
        </w:rPr>
        <w:t>.</w:t>
      </w:r>
      <w:r w:rsidRPr="004247B9">
        <w:rPr>
          <w:rFonts w:ascii="Georgia" w:hAnsi="Georgia"/>
          <w:sz w:val="16"/>
          <w:szCs w:val="20"/>
        </w:rPr>
        <w:t xml:space="preserve"> </w:t>
      </w:r>
      <w:r w:rsidRPr="004247B9">
        <w:rPr>
          <w:rFonts w:ascii="Georgia" w:hAnsi="Georgia"/>
          <w:sz w:val="20"/>
          <w:szCs w:val="20"/>
          <w:u w:val="single"/>
        </w:rPr>
        <w:t xml:space="preserve">Civil rights advocates cheered the legislation, pointing out that while African Americans may face unfair “street-level profiling,” Hispanic people are often profiled as illegal immigrants and Arab Americans and </w:t>
      </w:r>
      <w:r w:rsidRPr="004247B9">
        <w:rPr>
          <w:rFonts w:ascii="Georgia" w:hAnsi="Georgia"/>
          <w:sz w:val="20"/>
          <w:szCs w:val="20"/>
          <w:highlight w:val="yellow"/>
          <w:u w:val="single"/>
        </w:rPr>
        <w:t>Muslims are</w:t>
      </w:r>
      <w:r w:rsidRPr="004247B9">
        <w:rPr>
          <w:rFonts w:ascii="Georgia" w:hAnsi="Georgia"/>
          <w:sz w:val="20"/>
          <w:szCs w:val="20"/>
          <w:u w:val="single"/>
        </w:rPr>
        <w:t xml:space="preserve"> often </w:t>
      </w:r>
      <w:r w:rsidRPr="004247B9">
        <w:rPr>
          <w:rFonts w:ascii="Georgia" w:hAnsi="Georgia"/>
          <w:sz w:val="20"/>
          <w:szCs w:val="20"/>
          <w:highlight w:val="yellow"/>
          <w:u w:val="single"/>
        </w:rPr>
        <w:t>profiled as terrorists</w:t>
      </w:r>
      <w:r w:rsidRPr="004247B9">
        <w:rPr>
          <w:rFonts w:ascii="Georgia" w:hAnsi="Georgia"/>
          <w:sz w:val="20"/>
          <w:szCs w:val="20"/>
          <w:u w:val="single"/>
        </w:rPr>
        <w:t>.</w:t>
      </w:r>
      <w:r w:rsidRPr="004247B9">
        <w:rPr>
          <w:rFonts w:ascii="Georgia" w:hAnsi="Georgia"/>
          <w:sz w:val="16"/>
          <w:szCs w:val="20"/>
        </w:rPr>
        <w:t xml:space="preserve"> </w:t>
      </w:r>
      <w:r w:rsidRPr="004247B9">
        <w:rPr>
          <w:rFonts w:ascii="Georgia" w:hAnsi="Georgia"/>
          <w:sz w:val="20"/>
          <w:szCs w:val="20"/>
          <w:u w:val="single"/>
        </w:rPr>
        <w:t>"</w:t>
      </w:r>
      <w:r w:rsidRPr="004247B9">
        <w:rPr>
          <w:rFonts w:ascii="Georgia" w:hAnsi="Georgia"/>
          <w:sz w:val="20"/>
          <w:szCs w:val="20"/>
          <w:highlight w:val="yellow"/>
          <w:u w:val="single"/>
        </w:rPr>
        <w:t>Racial profiling robs people of their dignity, undermines the integrity of our criminal justice system, and instills fear and distrust among members of targeted communities</w:t>
      </w:r>
      <w:r w:rsidRPr="004247B9">
        <w:rPr>
          <w:rFonts w:ascii="Georgia" w:hAnsi="Georgia"/>
          <w:sz w:val="20"/>
          <w:szCs w:val="20"/>
          <w:u w:val="single"/>
        </w:rPr>
        <w:t>,” the Leadership Conference on Civil and Human Rights said in a statement.</w:t>
      </w:r>
    </w:p>
    <w:p w14:paraId="0C79A374" w14:textId="77777777" w:rsidR="004650F6" w:rsidRPr="00EC672E" w:rsidRDefault="004650F6" w:rsidP="004650F6">
      <w:pPr>
        <w:rPr>
          <w:rFonts w:ascii="Georgia" w:hAnsi="Georgia"/>
          <w:b/>
          <w:sz w:val="20"/>
          <w:szCs w:val="20"/>
        </w:rPr>
      </w:pPr>
      <w:r w:rsidRPr="00EC672E">
        <w:rPr>
          <w:rFonts w:ascii="Georgia" w:hAnsi="Georgia"/>
          <w:b/>
          <w:sz w:val="20"/>
          <w:szCs w:val="20"/>
        </w:rPr>
        <w:t>The End Racial Profiling Act and the removal of any discriminatory surveillance policies solve</w:t>
      </w:r>
    </w:p>
    <w:p w14:paraId="31805C5A" w14:textId="77777777" w:rsidR="004650F6" w:rsidRPr="00EC672E" w:rsidRDefault="004650F6" w:rsidP="004650F6">
      <w:pPr>
        <w:rPr>
          <w:rFonts w:ascii="Georgia" w:hAnsi="Georgia"/>
          <w:sz w:val="20"/>
          <w:szCs w:val="20"/>
        </w:rPr>
      </w:pPr>
      <w:r w:rsidRPr="00EC672E">
        <w:rPr>
          <w:rFonts w:ascii="Georgia" w:hAnsi="Georgia"/>
          <w:b/>
          <w:sz w:val="20"/>
          <w:szCs w:val="20"/>
        </w:rPr>
        <w:t xml:space="preserve">Arab American Institute 15 </w:t>
      </w:r>
      <w:r w:rsidRPr="00EC672E">
        <w:rPr>
          <w:rFonts w:ascii="Georgia" w:hAnsi="Georgia"/>
          <w:sz w:val="20"/>
          <w:szCs w:val="20"/>
        </w:rPr>
        <w:t>(non-profit membership organization based in Washington D.C. that focuses on the issues and interests of Arab-Americans nationwide, “Islamophobia”, 5/16/15, https://d3n8a8pro7vhmx.cloudfront.net/aai/pages/7669/attachments/original/1431630927/Islamophobia.pdf?1431630927, al)</w:t>
      </w:r>
    </w:p>
    <w:p w14:paraId="2463BFEA" w14:textId="77777777" w:rsidR="004650F6" w:rsidRPr="00EC672E" w:rsidRDefault="004650F6" w:rsidP="004650F6">
      <w:pPr>
        <w:rPr>
          <w:rFonts w:ascii="Georgia" w:hAnsi="Georgia"/>
          <w:sz w:val="20"/>
          <w:szCs w:val="20"/>
          <w:u w:val="single"/>
        </w:rPr>
      </w:pPr>
      <w:r w:rsidRPr="00EC672E">
        <w:rPr>
          <w:rFonts w:ascii="Georgia" w:hAnsi="Georgia"/>
          <w:sz w:val="16"/>
          <w:szCs w:val="20"/>
        </w:rPr>
        <w:t xml:space="preserve">Background </w:t>
      </w:r>
      <w:r w:rsidRPr="00EC672E">
        <w:rPr>
          <w:rFonts w:ascii="Georgia" w:hAnsi="Georgia"/>
          <w:sz w:val="20"/>
          <w:szCs w:val="20"/>
          <w:u w:val="single"/>
        </w:rPr>
        <w:t xml:space="preserve">Islamophobia is a form of intolerance defined as “prejudice against, hatred or irrational fear of Islam and Muslims.” The general conflation of the cultures and beliefs of Arabs and Muslims has expanded the scope of Islamophobia to include prejudice against and fear of individuals of Arab descent. Islamophobia challenges the diversity of American culture and society, proliferates misinformation and stereotypes, and fosters hostility and potential violence. </w:t>
      </w:r>
      <w:r w:rsidRPr="00EC672E">
        <w:rPr>
          <w:rFonts w:ascii="Georgia" w:hAnsi="Georgia"/>
          <w:sz w:val="16"/>
          <w:szCs w:val="20"/>
        </w:rPr>
        <w:t xml:space="preserve">The Problem Since 2001, </w:t>
      </w:r>
      <w:r w:rsidRPr="00EC672E">
        <w:rPr>
          <w:rFonts w:ascii="Georgia" w:hAnsi="Georgia"/>
          <w:sz w:val="20"/>
          <w:szCs w:val="20"/>
          <w:u w:val="single"/>
        </w:rPr>
        <w:t>Islamophobia has been on a steady rise, with a dramatic increase in hate crimes against Arabs and Muslims —or those perceived to be Arab or Muslim. It has resulted in Arabbaiting in elections (bigoted rhetoric against candidates of Arab descent), has become a political wedge issue, with candidates pandering to irrational fears of Arabs and Muslims, and has created public hysteria in opposition to the building of mosques and Islamic schools and community centers</w:t>
      </w:r>
      <w:r w:rsidRPr="00EC672E">
        <w:rPr>
          <w:rFonts w:ascii="Georgia" w:hAnsi="Georgia"/>
          <w:sz w:val="16"/>
          <w:szCs w:val="20"/>
        </w:rPr>
        <w:t xml:space="preserve">. Since 2010, several states have proposed legislation to ban Sharia, or Islamic law, as a means of safeguarding the American legal system from a fictional threat of being overtaken by Sharia. In 2011, House Homeland Security Committee Chairman Peter King (R-NY) held hearings specifically targeting the American Muslim community on the threat of radicalization. </w:t>
      </w:r>
      <w:r w:rsidRPr="00EC672E">
        <w:rPr>
          <w:rFonts w:ascii="Georgia" w:hAnsi="Georgia"/>
          <w:sz w:val="20"/>
          <w:szCs w:val="20"/>
          <w:u w:val="single"/>
        </w:rPr>
        <w:t xml:space="preserve">While Arab Americans and American Muslims are the targets of Islamophobia, this form of discrimination impacts everyone. Tolerance or progression of Islamophobia heightens the risk of discrimination against other racial, religious, and ethnic minorities. </w:t>
      </w:r>
      <w:r w:rsidRPr="00EC672E">
        <w:rPr>
          <w:rFonts w:ascii="Georgia" w:hAnsi="Georgia"/>
          <w:sz w:val="16"/>
          <w:szCs w:val="20"/>
        </w:rPr>
        <w:t xml:space="preserve">Current Status Congressional Actions Since January 2011, Congressman King has held three hearings on radicalization within the American Muslim community. The political conversation following the 9/11 attacks was careful to point out that a peaceful religion had been “hijacked” by a fringe group and used for violence Congressman King’s hearing, however, reoriented the conversation around a tone in which all Arab Americans and American Muslims should be viewed with suspicion. The hearings produced little to no evidence supporting his claims that the Muslim community is </w:t>
      </w:r>
      <w:r w:rsidRPr="00EC672E">
        <w:rPr>
          <w:rFonts w:ascii="Georgia" w:hAnsi="Georgia"/>
          <w:sz w:val="16"/>
          <w:szCs w:val="20"/>
        </w:rPr>
        <w:lastRenderedPageBreak/>
        <w:t xml:space="preserve">particularly prone to radicalization. During the annual appropriations for the Department of Homeland Security, the House Appropriations Homeland Security Subcommittee accepted language submitted by a committee member that informs recipients that the use of homeland security grant funding for any “training, programs, presentations, and speakers…that include information about violent extremism, homegrown violent extremism or domestic violent extremism…must be consistent with applicable laws with respect to racial, ethnic, and religious, profiling.” 2012 Elections Several of the 2012 presidential candidates have made Islamophobic remarks, including: • Michele Bachmann, who was the first GOP candidate to sign the “FAMILY FIRST” marriage vow, commits its signatories to “rejection of Sharia Islam and all other anti-woman, anti-human rights form of totalitarian control.” • Herman Cain: “Based upon the little knowledge that I have of the Muslim religion, you know, they have an objective to convert all infidels or kill them” [3/21/11] • “A reporter asked me, would I appoint a Muslim to my administration. I did say, ‘No. And here’s why. … I would have to have people totally committed to the Declaration of Independence and the Constitution of the United States. And many of the Muslims, they’re not totally dedicated to this country.” [03/28/11] • Newt Gingrich: “Nazis don’t have the right to put up a sign next to the Holocaust museum in Washington... We would never accept the Japanese putting up a site next to Pearl Harbor. There is no reason for us to accept a mosque next to the World Trade Center.” [08/15/11] • Rick Santorum: “The Islamization of Europe that is already on the way and will visit these shores not too soon is a concern for us and something that we need to identify and we need to talk about and we need to fight with every ounce of our being.” [2/28/2009] State Initiatives • Early 2011 saw a wave of anti-Sharia campaigns and bills. To date, bills in 22 states have been proposed that promote an anti-Sharia and anti-Islam agenda. Most of those challenged in court have been found unconstitutional, violating the “establishment clause” of the First Amendment by unfairly singling out Muslims and Islam. Community Discrimination • The Southern Poverty Law Center has recorded a tripling of anti-Arab hate crimes between 2000 and 2008. • Pastor Terry Jones, of Florida’s Dove World Outreach Center, planned “International Burn the Quran Day” for the ninth anniversary of 9/11. National outcry and appeals from military officials convinced Jones to stop his plans. Earlier this year, on March 20, 2011, Jones held a “trial of the Quran” at Dove World Outreach Center and found it “guilty of crimes against humanity.” He burned the Quran in the Center that day. • The Cordoba Initiative’s Park 51 project, an Islamic community center planned for Manhattan, sparked anti-Muslim and anti-Arab outrage when it was first mentioned in the fall of 2010. Anti-Muslim activists, politicians, and some relatives of 9/11 victims claimed that the project was insensitive to victims of the attacks and to the American people. The debate brought what was a local zoning issue into the national media spotlight, with politicians and candidates around the nation weighing in on the issue prior to (and sometimes as a seeming platform of their) 2010 mid-term campaigns. Key Recommendations • Engage in a national public education campaign to refute Islamophobic myths including those driving the hysteria about Sharia, and shed light on the true character of the Muslim community in America. • Hold candidates and public officials accountable for their rhetoric toward the American Muslim, Arab American, and South Asian American (MASA) community. • Alert the public of instances of Islamophobia through action alerts and media outreach. </w:t>
      </w:r>
      <w:r w:rsidRPr="00EC672E">
        <w:rPr>
          <w:rFonts w:ascii="Georgia" w:hAnsi="Georgia"/>
          <w:sz w:val="20"/>
          <w:szCs w:val="20"/>
          <w:u w:val="single"/>
        </w:rPr>
        <w:t>• Mount legal challenges to state and federal legislation targeting the MASA community. • Advocate for changes in federal and state policies that promote or sanction racial and ethnic profiling. • Support the End to Racial Profiling Act, which seeks to eliminate law enforcement policies that single out individuals or groups for heightened scrutiny and security procedures based on their national origin, ethnicity, race or religion.</w:t>
      </w:r>
    </w:p>
    <w:p w14:paraId="21C637F8" w14:textId="77777777" w:rsidR="004650F6" w:rsidRPr="00DA3EEB" w:rsidRDefault="004650F6" w:rsidP="004650F6"/>
    <w:p w14:paraId="4C5DF544" w14:textId="77777777" w:rsidR="004650F6" w:rsidRPr="007F2C04" w:rsidRDefault="004650F6" w:rsidP="004650F6"/>
    <w:p w14:paraId="4B97192E" w14:textId="77777777" w:rsidR="004650F6" w:rsidRPr="005C112F" w:rsidRDefault="004650F6" w:rsidP="004650F6">
      <w:pPr>
        <w:pStyle w:val="Heading2"/>
      </w:pPr>
      <w:r>
        <w:lastRenderedPageBreak/>
        <w:t>-Strict Scrutiny Standard</w:t>
      </w:r>
    </w:p>
    <w:p w14:paraId="7EADCDA1" w14:textId="77777777" w:rsidR="004650F6" w:rsidRPr="007651C8" w:rsidRDefault="004650F6" w:rsidP="004650F6"/>
    <w:p w14:paraId="6CB6841C" w14:textId="77777777" w:rsidR="004650F6" w:rsidRPr="004247B9" w:rsidRDefault="004650F6" w:rsidP="004650F6">
      <w:pPr>
        <w:rPr>
          <w:rFonts w:ascii="Georgia" w:hAnsi="Georgia"/>
          <w:b/>
          <w:sz w:val="20"/>
          <w:szCs w:val="20"/>
        </w:rPr>
      </w:pPr>
      <w:r w:rsidRPr="004247B9">
        <w:rPr>
          <w:rFonts w:ascii="Georgia" w:hAnsi="Georgia"/>
          <w:b/>
          <w:sz w:val="20"/>
          <w:szCs w:val="20"/>
        </w:rPr>
        <w:t>Strict scrutiny standards are historically tough for governments to meet- extending the standards to include religion solves extensive Islamophobic actions.</w:t>
      </w:r>
    </w:p>
    <w:p w14:paraId="30F7124B"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Parvaresh 2014</w:t>
      </w:r>
      <w:r w:rsidRPr="004247B9">
        <w:rPr>
          <w:rFonts w:ascii="Georgia" w:hAnsi="Georgia"/>
          <w:sz w:val="20"/>
          <w:szCs w:val="20"/>
        </w:rPr>
        <w:t xml:space="preserve"> [ROMTIN, J.D., University of Southern California; B.A., B.S., University of California, Berkeley, “PRAYER FOR RELIEF: ANTI-MUSLIM DISCRIMINATION AS RACIAL DISCRIMINATION”, SOUTHERN CALIFORNIA LAW REVIEW, 2014, </w:t>
      </w:r>
      <w:hyperlink r:id="rId20" w:history="1">
        <w:r w:rsidRPr="004247B9">
          <w:rPr>
            <w:rFonts w:ascii="Georgia" w:hAnsi="Georgia"/>
            <w:sz w:val="20"/>
            <w:szCs w:val="20"/>
          </w:rPr>
          <w:t>http://lawreview.usc.edu/wp-content/uploads/Parvaresh-Final-PDF.pdf</w:t>
        </w:r>
      </w:hyperlink>
      <w:r w:rsidRPr="004247B9">
        <w:rPr>
          <w:rFonts w:ascii="Georgia" w:hAnsi="Georgia"/>
          <w:sz w:val="20"/>
          <w:szCs w:val="20"/>
        </w:rPr>
        <w:t xml:space="preserve">, Accessed 7/16/15, AX] </w:t>
      </w:r>
    </w:p>
    <w:p w14:paraId="1185A549" w14:textId="77777777" w:rsidR="004650F6" w:rsidRPr="004247B9" w:rsidRDefault="004650F6" w:rsidP="004650F6">
      <w:pPr>
        <w:rPr>
          <w:rStyle w:val="StyleUnderline"/>
          <w:rFonts w:ascii="Georgia" w:hAnsi="Georgia"/>
          <w:b w:val="0"/>
          <w:sz w:val="20"/>
          <w:szCs w:val="20"/>
        </w:rPr>
      </w:pPr>
      <w:r w:rsidRPr="004247B9">
        <w:rPr>
          <w:rFonts w:ascii="Georgia" w:hAnsi="Georgia"/>
          <w:sz w:val="16"/>
          <w:szCs w:val="20"/>
        </w:rPr>
        <w:t xml:space="preserve">In late 2011, </w:t>
      </w:r>
      <w:r w:rsidRPr="004247B9">
        <w:rPr>
          <w:rStyle w:val="StyleUnderline"/>
          <w:rFonts w:ascii="Georgia" w:hAnsi="Georgia"/>
          <w:b w:val="0"/>
          <w:sz w:val="20"/>
          <w:szCs w:val="20"/>
        </w:rPr>
        <w:t xml:space="preserve">the New York City Police Department (“NYPD”) made national and international headlines when its secret surveillance of Muslims across the New York City area was discovered. 2 Under the guise of counterterrorism, the </w:t>
      </w:r>
      <w:r w:rsidRPr="004247B9">
        <w:rPr>
          <w:rStyle w:val="StyleUnderline"/>
          <w:rFonts w:ascii="Georgia" w:hAnsi="Georgia"/>
          <w:b w:val="0"/>
          <w:sz w:val="20"/>
          <w:szCs w:val="20"/>
          <w:highlight w:val="yellow"/>
        </w:rPr>
        <w:t>NYPD monitored</w:t>
      </w:r>
      <w:r w:rsidRPr="004247B9">
        <w:rPr>
          <w:rStyle w:val="StyleUnderline"/>
          <w:rFonts w:ascii="Georgia" w:hAnsi="Georgia"/>
          <w:b w:val="0"/>
          <w:sz w:val="20"/>
          <w:szCs w:val="20"/>
        </w:rPr>
        <w:t xml:space="preserve"> the daily lives of thousands of </w:t>
      </w:r>
      <w:r w:rsidRPr="004247B9">
        <w:rPr>
          <w:rStyle w:val="StyleUnderline"/>
          <w:rFonts w:ascii="Georgia" w:hAnsi="Georgia"/>
          <w:b w:val="0"/>
          <w:sz w:val="20"/>
          <w:szCs w:val="20"/>
          <w:highlight w:val="yellow"/>
        </w:rPr>
        <w:t>Muslims</w:t>
      </w:r>
      <w:r w:rsidRPr="004247B9">
        <w:rPr>
          <w:rStyle w:val="StyleUnderline"/>
          <w:rFonts w:ascii="Georgia" w:hAnsi="Georgia"/>
          <w:b w:val="0"/>
          <w:sz w:val="20"/>
          <w:szCs w:val="20"/>
        </w:rPr>
        <w:t xml:space="preserve"> for about a decade</w:t>
      </w:r>
      <w:r w:rsidRPr="004247B9">
        <w:rPr>
          <w:rFonts w:ascii="Georgia" w:hAnsi="Georgia"/>
          <w:sz w:val="16"/>
          <w:szCs w:val="20"/>
        </w:rPr>
        <w:t xml:space="preserve">, 3 </w:t>
      </w:r>
      <w:r w:rsidRPr="004247B9">
        <w:rPr>
          <w:rStyle w:val="StyleUnderline"/>
          <w:rFonts w:ascii="Georgia" w:hAnsi="Georgia"/>
          <w:b w:val="0"/>
          <w:sz w:val="20"/>
          <w:szCs w:val="20"/>
          <w:highlight w:val="yellow"/>
        </w:rPr>
        <w:t>using</w:t>
      </w:r>
      <w:r w:rsidRPr="004247B9">
        <w:rPr>
          <w:rFonts w:ascii="Georgia" w:hAnsi="Georgia"/>
          <w:sz w:val="16"/>
          <w:szCs w:val="20"/>
        </w:rPr>
        <w:t xml:space="preserve"> techniques such as taking </w:t>
      </w:r>
      <w:r w:rsidRPr="004247B9">
        <w:rPr>
          <w:rStyle w:val="StyleUnderline"/>
          <w:rFonts w:ascii="Georgia" w:hAnsi="Georgia"/>
          <w:b w:val="0"/>
          <w:sz w:val="20"/>
          <w:szCs w:val="20"/>
          <w:highlight w:val="yellow"/>
        </w:rPr>
        <w:t>photographs</w:t>
      </w:r>
      <w:r w:rsidRPr="004247B9">
        <w:rPr>
          <w:rFonts w:ascii="Georgia" w:hAnsi="Georgia"/>
          <w:sz w:val="16"/>
          <w:szCs w:val="20"/>
        </w:rPr>
        <w:t xml:space="preserve">, collecting </w:t>
      </w:r>
      <w:r w:rsidRPr="004247B9">
        <w:rPr>
          <w:rStyle w:val="StyleUnderline"/>
          <w:rFonts w:ascii="Georgia" w:hAnsi="Georgia"/>
          <w:b w:val="0"/>
          <w:sz w:val="20"/>
          <w:szCs w:val="20"/>
          <w:highlight w:val="yellow"/>
        </w:rPr>
        <w:t>license plate numbers</w:t>
      </w:r>
      <w:r w:rsidRPr="004247B9">
        <w:rPr>
          <w:rStyle w:val="StyleUnderline"/>
          <w:rFonts w:ascii="Georgia" w:hAnsi="Georgia"/>
          <w:b w:val="0"/>
          <w:sz w:val="20"/>
          <w:szCs w:val="20"/>
        </w:rPr>
        <w:t xml:space="preserve"> at </w:t>
      </w:r>
      <w:r w:rsidRPr="004247B9">
        <w:rPr>
          <w:rStyle w:val="StyleUnderline"/>
          <w:rFonts w:ascii="Georgia" w:hAnsi="Georgia"/>
          <w:b w:val="0"/>
          <w:sz w:val="20"/>
          <w:szCs w:val="20"/>
          <w:highlight w:val="yellow"/>
        </w:rPr>
        <w:t>mosques, and utilizing informants</w:t>
      </w:r>
      <w:r w:rsidRPr="004247B9">
        <w:rPr>
          <w:rStyle w:val="StyleUnderline"/>
          <w:rFonts w:ascii="Georgia" w:hAnsi="Georgia"/>
          <w:b w:val="0"/>
          <w:sz w:val="20"/>
          <w:szCs w:val="20"/>
        </w:rPr>
        <w:t xml:space="preserve"> known as “mosque crawlers” </w:t>
      </w:r>
      <w:r w:rsidRPr="004247B9">
        <w:rPr>
          <w:rStyle w:val="StyleUnderline"/>
          <w:rFonts w:ascii="Georgia" w:hAnsi="Georgia"/>
          <w:b w:val="0"/>
          <w:sz w:val="20"/>
          <w:szCs w:val="20"/>
          <w:highlight w:val="yellow"/>
        </w:rPr>
        <w:t>to infiltrate Muslim organizations</w:t>
      </w:r>
      <w:r w:rsidRPr="004247B9">
        <w:rPr>
          <w:rFonts w:ascii="Georgia" w:hAnsi="Georgia"/>
          <w:sz w:val="16"/>
          <w:szCs w:val="20"/>
        </w:rPr>
        <w:t xml:space="preserve">. 4 From recording sermons to monitoring businesses and grade schools, the NYPD </w:t>
      </w:r>
      <w:r w:rsidRPr="004247B9">
        <w:rPr>
          <w:rStyle w:val="StyleUnderline"/>
          <w:rFonts w:ascii="Georgia" w:hAnsi="Georgia"/>
          <w:b w:val="0"/>
          <w:sz w:val="20"/>
          <w:szCs w:val="20"/>
          <w:highlight w:val="yellow"/>
        </w:rPr>
        <w:t>targeted individuals not because of</w:t>
      </w:r>
      <w:r w:rsidRPr="004247B9">
        <w:rPr>
          <w:rStyle w:val="StyleUnderline"/>
          <w:rFonts w:ascii="Georgia" w:hAnsi="Georgia"/>
          <w:b w:val="0"/>
          <w:sz w:val="20"/>
          <w:szCs w:val="20"/>
        </w:rPr>
        <w:t xml:space="preserve"> a </w:t>
      </w:r>
      <w:r w:rsidRPr="004247B9">
        <w:rPr>
          <w:rStyle w:val="StyleUnderline"/>
          <w:rFonts w:ascii="Georgia" w:hAnsi="Georgia"/>
          <w:b w:val="0"/>
          <w:sz w:val="20"/>
          <w:szCs w:val="20"/>
          <w:highlight w:val="yellow"/>
        </w:rPr>
        <w:t>reasonable suspicion</w:t>
      </w:r>
      <w:r w:rsidRPr="004247B9">
        <w:rPr>
          <w:rStyle w:val="StyleUnderline"/>
          <w:rFonts w:ascii="Georgia" w:hAnsi="Georgia"/>
          <w:b w:val="0"/>
          <w:sz w:val="20"/>
          <w:szCs w:val="20"/>
        </w:rPr>
        <w:t xml:space="preserve"> that they specifically were linked to terrorism, </w:t>
      </w:r>
      <w:r w:rsidRPr="004247B9">
        <w:rPr>
          <w:rStyle w:val="StyleUnderline"/>
          <w:rFonts w:ascii="Georgia" w:hAnsi="Georgia"/>
          <w:b w:val="0"/>
          <w:sz w:val="20"/>
          <w:szCs w:val="20"/>
          <w:highlight w:val="yellow"/>
        </w:rPr>
        <w:t>but</w:t>
      </w:r>
      <w:r w:rsidRPr="004247B9">
        <w:rPr>
          <w:rStyle w:val="StyleUnderline"/>
          <w:rFonts w:ascii="Georgia" w:hAnsi="Georgia"/>
          <w:b w:val="0"/>
          <w:sz w:val="20"/>
          <w:szCs w:val="20"/>
        </w:rPr>
        <w:t xml:space="preserve"> rather </w:t>
      </w:r>
      <w:r w:rsidRPr="004247B9">
        <w:rPr>
          <w:rStyle w:val="StyleUnderline"/>
          <w:rFonts w:ascii="Georgia" w:hAnsi="Georgia"/>
          <w:b w:val="0"/>
          <w:sz w:val="20"/>
          <w:szCs w:val="20"/>
          <w:highlight w:val="yellow"/>
        </w:rPr>
        <w:t>because</w:t>
      </w:r>
      <w:r w:rsidRPr="004247B9">
        <w:rPr>
          <w:rStyle w:val="StyleUnderline"/>
          <w:rFonts w:ascii="Georgia" w:hAnsi="Georgia"/>
          <w:b w:val="0"/>
          <w:sz w:val="20"/>
          <w:szCs w:val="20"/>
        </w:rPr>
        <w:t xml:space="preserve"> of one common characteristic: </w:t>
      </w:r>
      <w:r w:rsidRPr="004247B9">
        <w:rPr>
          <w:rStyle w:val="StyleUnderline"/>
          <w:rFonts w:ascii="Georgia" w:hAnsi="Georgia"/>
          <w:b w:val="0"/>
          <w:sz w:val="20"/>
          <w:szCs w:val="20"/>
          <w:highlight w:val="yellow"/>
        </w:rPr>
        <w:t xml:space="preserve">they </w:t>
      </w:r>
      <w:r w:rsidRPr="004247B9">
        <w:rPr>
          <w:rStyle w:val="StyleUnderline"/>
          <w:rFonts w:ascii="Georgia" w:hAnsi="Georgia"/>
          <w:b w:val="0"/>
          <w:sz w:val="20"/>
          <w:szCs w:val="20"/>
        </w:rPr>
        <w:t xml:space="preserve">were or </w:t>
      </w:r>
      <w:r w:rsidRPr="004247B9">
        <w:rPr>
          <w:rStyle w:val="StyleUnderline"/>
          <w:rFonts w:ascii="Georgia" w:hAnsi="Georgia"/>
          <w:b w:val="0"/>
          <w:sz w:val="20"/>
          <w:szCs w:val="20"/>
          <w:highlight w:val="yellow"/>
        </w:rPr>
        <w:t>were believed to be Muslim</w:t>
      </w:r>
      <w:r w:rsidRPr="004247B9">
        <w:rPr>
          <w:rFonts w:ascii="Georgia" w:hAnsi="Georgia"/>
          <w:sz w:val="16"/>
          <w:szCs w:val="20"/>
        </w:rPr>
        <w:t xml:space="preserve">. As one might expect, the police </w:t>
      </w:r>
      <w:r w:rsidRPr="004247B9">
        <w:rPr>
          <w:rStyle w:val="StyleUnderline"/>
          <w:rFonts w:ascii="Georgia" w:hAnsi="Georgia"/>
          <w:b w:val="0"/>
          <w:sz w:val="20"/>
          <w:szCs w:val="20"/>
          <w:highlight w:val="yellow"/>
        </w:rPr>
        <w:t>surveillance program</w:t>
      </w:r>
      <w:r w:rsidRPr="004247B9">
        <w:rPr>
          <w:rStyle w:val="StyleUnderline"/>
          <w:rFonts w:ascii="Georgia" w:hAnsi="Georgia"/>
          <w:b w:val="0"/>
          <w:sz w:val="20"/>
          <w:szCs w:val="20"/>
        </w:rPr>
        <w:t xml:space="preserve"> </w:t>
      </w:r>
      <w:r w:rsidRPr="004247B9">
        <w:rPr>
          <w:rFonts w:ascii="Georgia" w:hAnsi="Georgia"/>
          <w:sz w:val="16"/>
          <w:szCs w:val="20"/>
        </w:rPr>
        <w:t xml:space="preserve">has come under fire, as it chills religious participation and </w:t>
      </w:r>
      <w:r w:rsidRPr="004247B9">
        <w:rPr>
          <w:rStyle w:val="StyleUnderline"/>
          <w:rFonts w:ascii="Georgia" w:hAnsi="Georgia"/>
          <w:b w:val="0"/>
          <w:sz w:val="20"/>
          <w:szCs w:val="20"/>
          <w:highlight w:val="yellow"/>
        </w:rPr>
        <w:t>casts</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innocent Muslims as potential terror suspects</w:t>
      </w:r>
      <w:r w:rsidRPr="004247B9">
        <w:rPr>
          <w:rFonts w:ascii="Georgia" w:hAnsi="Georgia"/>
          <w:sz w:val="16"/>
          <w:szCs w:val="20"/>
        </w:rPr>
        <w:t xml:space="preserve">. 5 In mid-2012, </w:t>
      </w:r>
      <w:r w:rsidRPr="004247B9">
        <w:rPr>
          <w:rStyle w:val="StyleUnderline"/>
          <w:rFonts w:ascii="Georgia" w:hAnsi="Georgia"/>
          <w:b w:val="0"/>
          <w:sz w:val="20"/>
          <w:szCs w:val="20"/>
        </w:rPr>
        <w:t xml:space="preserve">a group of </w:t>
      </w:r>
      <w:r w:rsidRPr="004247B9">
        <w:rPr>
          <w:rStyle w:val="StyleUnderline"/>
          <w:rFonts w:ascii="Georgia" w:hAnsi="Georgia"/>
          <w:b w:val="0"/>
          <w:sz w:val="20"/>
          <w:szCs w:val="20"/>
          <w:highlight w:val="yellow"/>
        </w:rPr>
        <w:t>Muslim</w:t>
      </w:r>
      <w:r w:rsidRPr="004247B9">
        <w:rPr>
          <w:rStyle w:val="StyleUnderline"/>
          <w:rFonts w:ascii="Georgia" w:hAnsi="Georgia"/>
          <w:b w:val="0"/>
          <w:sz w:val="20"/>
          <w:szCs w:val="20"/>
        </w:rPr>
        <w:t xml:space="preserve"> plaintiffs filed suit in federal court </w:t>
      </w:r>
      <w:r w:rsidRPr="004247B9">
        <w:rPr>
          <w:rStyle w:val="StyleUnderline"/>
          <w:rFonts w:ascii="Georgia" w:hAnsi="Georgia"/>
          <w:b w:val="0"/>
          <w:sz w:val="20"/>
          <w:szCs w:val="20"/>
          <w:highlight w:val="yellow"/>
        </w:rPr>
        <w:t>challeng</w:t>
      </w:r>
      <w:r w:rsidRPr="004247B9">
        <w:rPr>
          <w:rStyle w:val="StyleUnderline"/>
          <w:rFonts w:ascii="Georgia" w:hAnsi="Georgia"/>
          <w:b w:val="0"/>
          <w:sz w:val="20"/>
          <w:szCs w:val="20"/>
        </w:rPr>
        <w:t>ing the</w:t>
      </w:r>
      <w:r w:rsidRPr="004247B9">
        <w:rPr>
          <w:rFonts w:ascii="Georgia" w:hAnsi="Georgia"/>
          <w:sz w:val="16"/>
          <w:szCs w:val="20"/>
        </w:rPr>
        <w:t xml:space="preserve"> NYPD’s </w:t>
      </w:r>
      <w:r w:rsidRPr="004247B9">
        <w:rPr>
          <w:rStyle w:val="StyleUnderline"/>
          <w:rFonts w:ascii="Georgia" w:hAnsi="Georgia"/>
          <w:b w:val="0"/>
          <w:sz w:val="20"/>
          <w:szCs w:val="20"/>
        </w:rPr>
        <w:t>program</w:t>
      </w:r>
      <w:r w:rsidRPr="004247B9">
        <w:rPr>
          <w:rFonts w:ascii="Georgia" w:hAnsi="Georgia"/>
          <w:sz w:val="16"/>
          <w:szCs w:val="20"/>
        </w:rPr>
        <w:t xml:space="preserve">. 6 Though </w:t>
      </w:r>
      <w:r w:rsidRPr="004247B9">
        <w:rPr>
          <w:rStyle w:val="StyleUnderline"/>
          <w:rFonts w:ascii="Georgia" w:hAnsi="Georgia"/>
          <w:b w:val="0"/>
          <w:sz w:val="20"/>
          <w:szCs w:val="20"/>
        </w:rPr>
        <w:t xml:space="preserve">their complaint alleged </w:t>
      </w:r>
      <w:r w:rsidRPr="004247B9">
        <w:rPr>
          <w:rStyle w:val="StyleUnderline"/>
          <w:rFonts w:ascii="Georgia" w:hAnsi="Georgia"/>
          <w:b w:val="0"/>
          <w:sz w:val="20"/>
          <w:szCs w:val="20"/>
          <w:highlight w:val="yellow"/>
        </w:rPr>
        <w:t>First Amendment violations, including</w:t>
      </w:r>
      <w:r w:rsidRPr="004247B9">
        <w:rPr>
          <w:rStyle w:val="StyleUnderline"/>
          <w:rFonts w:ascii="Georgia" w:hAnsi="Georgia"/>
          <w:b w:val="0"/>
          <w:sz w:val="20"/>
          <w:szCs w:val="20"/>
        </w:rPr>
        <w:t xml:space="preserve"> violations of </w:t>
      </w:r>
      <w:r w:rsidRPr="004247B9">
        <w:rPr>
          <w:rStyle w:val="StyleUnderline"/>
          <w:rFonts w:ascii="Georgia" w:hAnsi="Georgia"/>
          <w:b w:val="0"/>
          <w:sz w:val="20"/>
          <w:szCs w:val="20"/>
          <w:highlight w:val="yellow"/>
        </w:rPr>
        <w:t>the Free Exercise and Establishment Clauses</w:t>
      </w:r>
      <w:r w:rsidRPr="004247B9">
        <w:rPr>
          <w:rStyle w:val="StyleUnderline"/>
          <w:rFonts w:ascii="Georgia" w:hAnsi="Georgia"/>
          <w:b w:val="0"/>
          <w:sz w:val="20"/>
          <w:szCs w:val="20"/>
        </w:rPr>
        <w:t>, their likelihood for success may be hampered</w:t>
      </w:r>
      <w:r w:rsidRPr="004247B9">
        <w:rPr>
          <w:rFonts w:ascii="Georgia" w:hAnsi="Georgia"/>
          <w:sz w:val="16"/>
          <w:szCs w:val="20"/>
        </w:rPr>
        <w:t xml:space="preserve">: Recent findings indicate that </w:t>
      </w:r>
      <w:r w:rsidRPr="004247B9">
        <w:rPr>
          <w:rStyle w:val="StyleUnderline"/>
          <w:rFonts w:ascii="Georgia" w:hAnsi="Georgia"/>
          <w:b w:val="0"/>
          <w:sz w:val="20"/>
          <w:szCs w:val="20"/>
          <w:highlight w:val="yellow"/>
        </w:rPr>
        <w:t>Muslim</w:t>
      </w:r>
      <w:r w:rsidRPr="004247B9">
        <w:rPr>
          <w:rStyle w:val="StyleUnderline"/>
          <w:rFonts w:ascii="Georgia" w:hAnsi="Georgia"/>
          <w:b w:val="0"/>
          <w:sz w:val="20"/>
          <w:szCs w:val="20"/>
        </w:rPr>
        <w:t xml:space="preserve"> plaintiffs as a class </w:t>
      </w:r>
      <w:r w:rsidRPr="004247B9">
        <w:rPr>
          <w:rStyle w:val="StyleUnderline"/>
          <w:rFonts w:ascii="Georgia" w:hAnsi="Georgia"/>
          <w:b w:val="0"/>
          <w:sz w:val="20"/>
          <w:szCs w:val="20"/>
          <w:highlight w:val="yellow"/>
        </w:rPr>
        <w:t>are less likely to</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succeed</w:t>
      </w:r>
      <w:r w:rsidRPr="004247B9">
        <w:rPr>
          <w:rStyle w:val="StyleUnderline"/>
          <w:rFonts w:ascii="Georgia" w:hAnsi="Georgia"/>
          <w:b w:val="0"/>
          <w:sz w:val="20"/>
          <w:szCs w:val="20"/>
        </w:rPr>
        <w:t xml:space="preserve"> on First Amendment challenges </w:t>
      </w:r>
      <w:r w:rsidRPr="004247B9">
        <w:rPr>
          <w:rStyle w:val="StyleUnderline"/>
          <w:rFonts w:ascii="Georgia" w:hAnsi="Georgia"/>
          <w:b w:val="0"/>
          <w:sz w:val="20"/>
          <w:szCs w:val="20"/>
          <w:highlight w:val="yellow"/>
        </w:rPr>
        <w:t xml:space="preserve">relative to other </w:t>
      </w:r>
      <w:r w:rsidRPr="004247B9">
        <w:rPr>
          <w:rStyle w:val="StyleUnderline"/>
          <w:rFonts w:ascii="Georgia" w:hAnsi="Georgia"/>
          <w:b w:val="0"/>
          <w:sz w:val="20"/>
          <w:szCs w:val="20"/>
        </w:rPr>
        <w:t xml:space="preserve">religious </w:t>
      </w:r>
      <w:r w:rsidRPr="004247B9">
        <w:rPr>
          <w:rStyle w:val="StyleUnderline"/>
          <w:rFonts w:ascii="Georgia" w:hAnsi="Georgia"/>
          <w:b w:val="0"/>
          <w:sz w:val="20"/>
          <w:szCs w:val="20"/>
          <w:highlight w:val="yellow"/>
        </w:rPr>
        <w:t>groups</w:t>
      </w:r>
      <w:r w:rsidRPr="004247B9">
        <w:rPr>
          <w:rStyle w:val="StyleUnderline"/>
          <w:rFonts w:ascii="Georgia" w:hAnsi="Georgia"/>
          <w:b w:val="0"/>
          <w:sz w:val="20"/>
          <w:szCs w:val="20"/>
        </w:rPr>
        <w:t>.</w:t>
      </w:r>
      <w:r w:rsidRPr="004247B9">
        <w:rPr>
          <w:rFonts w:ascii="Georgia" w:hAnsi="Georgia"/>
          <w:sz w:val="16"/>
          <w:szCs w:val="20"/>
        </w:rPr>
        <w:t xml:space="preserve"> 7 Indeed, in early 2014, the case was dismissed on standing and pleading grounds,8 and it was under appeal in the Third Circuit as of August 2014. Of greater interest, however, is the plaintiffs’ additional claim for violation of the Equal Protection Clause of the Fourteenth Amendment.</w:t>
      </w:r>
      <w:r w:rsidRPr="004247B9">
        <w:rPr>
          <w:rStyle w:val="StyleUnderline"/>
          <w:rFonts w:ascii="Georgia" w:hAnsi="Georgia"/>
          <w:b w:val="0"/>
          <w:sz w:val="20"/>
          <w:szCs w:val="20"/>
        </w:rPr>
        <w:t xml:space="preserve"> </w:t>
      </w:r>
      <w:r w:rsidRPr="004247B9">
        <w:rPr>
          <w:rFonts w:ascii="Georgia" w:hAnsi="Georgia"/>
          <w:sz w:val="16"/>
          <w:szCs w:val="20"/>
        </w:rPr>
        <w:t>This claim, too, faces a doctrinal obstacle—</w:t>
      </w:r>
      <w:r w:rsidRPr="004247B9">
        <w:rPr>
          <w:rStyle w:val="StyleUnderline"/>
          <w:rFonts w:ascii="Georgia" w:hAnsi="Georgia"/>
          <w:b w:val="0"/>
          <w:sz w:val="20"/>
          <w:szCs w:val="20"/>
          <w:highlight w:val="yellow"/>
        </w:rPr>
        <w:t>religion is not a suspect classification and is</w:t>
      </w:r>
      <w:r w:rsidRPr="004247B9">
        <w:rPr>
          <w:rStyle w:val="StyleUnderline"/>
          <w:rFonts w:ascii="Georgia" w:hAnsi="Georgia"/>
          <w:b w:val="0"/>
          <w:sz w:val="20"/>
          <w:szCs w:val="20"/>
        </w:rPr>
        <w:t xml:space="preserve"> </w:t>
      </w:r>
      <w:r w:rsidRPr="004247B9">
        <w:rPr>
          <w:rFonts w:ascii="Georgia" w:hAnsi="Georgia"/>
          <w:sz w:val="16"/>
          <w:szCs w:val="20"/>
        </w:rPr>
        <w:t>thus</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not subject to strict scrutiny</w:t>
      </w:r>
      <w:r w:rsidRPr="004247B9">
        <w:rPr>
          <w:rFonts w:ascii="Georgia" w:hAnsi="Georgia"/>
          <w:sz w:val="16"/>
          <w:szCs w:val="20"/>
          <w:highlight w:val="yellow"/>
        </w:rPr>
        <w:t xml:space="preserve">. </w:t>
      </w:r>
      <w:r w:rsidRPr="004247B9">
        <w:rPr>
          <w:rStyle w:val="StyleUnderline"/>
          <w:rFonts w:ascii="Georgia" w:hAnsi="Georgia"/>
          <w:b w:val="0"/>
          <w:sz w:val="20"/>
          <w:szCs w:val="20"/>
        </w:rPr>
        <w:t>Only classifications based on race and national origin are suspect and thus warrant strict scrutiny</w:t>
      </w:r>
      <w:r w:rsidRPr="004247B9">
        <w:rPr>
          <w:rFonts w:ascii="Georgia" w:hAnsi="Georgia"/>
          <w:sz w:val="16"/>
          <w:szCs w:val="20"/>
        </w:rPr>
        <w:t>; 9 by contrast,</w:t>
      </w:r>
      <w:r w:rsidRPr="004247B9">
        <w:rPr>
          <w:rStyle w:val="Emphasis"/>
          <w:rFonts w:ascii="Georgia" w:hAnsi="Georgia"/>
          <w:sz w:val="20"/>
          <w:szCs w:val="20"/>
        </w:rPr>
        <w:t xml:space="preserve"> </w:t>
      </w:r>
      <w:r w:rsidRPr="004247B9">
        <w:rPr>
          <w:rStyle w:val="Emphasis"/>
          <w:rFonts w:ascii="Georgia" w:hAnsi="Georgia"/>
          <w:sz w:val="20"/>
          <w:szCs w:val="20"/>
          <w:highlight w:val="yellow"/>
        </w:rPr>
        <w:t>religion</w:t>
      </w:r>
      <w:r w:rsidRPr="004247B9">
        <w:rPr>
          <w:rStyle w:val="Emphasis"/>
          <w:rFonts w:ascii="Georgia" w:hAnsi="Georgia"/>
          <w:sz w:val="20"/>
          <w:szCs w:val="20"/>
        </w:rPr>
        <w:t xml:space="preserve">, more so than race or national origin, </w:t>
      </w:r>
      <w:r w:rsidRPr="004247B9">
        <w:rPr>
          <w:rStyle w:val="Emphasis"/>
          <w:rFonts w:ascii="Georgia" w:hAnsi="Georgia"/>
          <w:sz w:val="20"/>
          <w:szCs w:val="20"/>
          <w:highlight w:val="yellow"/>
        </w:rPr>
        <w:t>appears to</w:t>
      </w:r>
      <w:r w:rsidRPr="004247B9">
        <w:rPr>
          <w:rStyle w:val="Emphasis"/>
          <w:rFonts w:ascii="Georgia" w:hAnsi="Georgia"/>
          <w:sz w:val="20"/>
          <w:szCs w:val="20"/>
        </w:rPr>
        <w:t xml:space="preserve"> </w:t>
      </w:r>
      <w:r w:rsidRPr="004247B9">
        <w:rPr>
          <w:rStyle w:val="Emphasis"/>
          <w:rFonts w:ascii="Georgia" w:hAnsi="Georgia"/>
          <w:sz w:val="20"/>
          <w:szCs w:val="20"/>
          <w:highlight w:val="yellow"/>
        </w:rPr>
        <w:t>be the primary</w:t>
      </w:r>
      <w:r w:rsidRPr="004247B9">
        <w:rPr>
          <w:rStyle w:val="Emphasis"/>
          <w:rFonts w:ascii="Georgia" w:hAnsi="Georgia"/>
          <w:sz w:val="20"/>
          <w:szCs w:val="20"/>
        </w:rPr>
        <w:t xml:space="preserve">, if not sole, </w:t>
      </w:r>
      <w:r w:rsidRPr="004247B9">
        <w:rPr>
          <w:rStyle w:val="Emphasis"/>
          <w:rFonts w:ascii="Georgia" w:hAnsi="Georgia"/>
          <w:sz w:val="20"/>
          <w:szCs w:val="20"/>
          <w:highlight w:val="yellow"/>
        </w:rPr>
        <w:t>basis for</w:t>
      </w:r>
      <w:r w:rsidRPr="004247B9">
        <w:rPr>
          <w:rFonts w:ascii="Georgia" w:hAnsi="Georgia"/>
          <w:sz w:val="16"/>
          <w:szCs w:val="20"/>
        </w:rPr>
        <w:t xml:space="preserve"> </w:t>
      </w:r>
      <w:r w:rsidRPr="004247B9">
        <w:rPr>
          <w:rStyle w:val="StyleUnderline"/>
          <w:rFonts w:ascii="Georgia" w:hAnsi="Georgia"/>
          <w:b w:val="0"/>
          <w:sz w:val="20"/>
          <w:szCs w:val="20"/>
        </w:rPr>
        <w:t>the NYPD’s</w:t>
      </w:r>
      <w:r w:rsidRPr="004247B9">
        <w:rPr>
          <w:rFonts w:ascii="Georgia" w:hAnsi="Georgia"/>
          <w:sz w:val="16"/>
          <w:szCs w:val="20"/>
        </w:rPr>
        <w:t xml:space="preserve"> </w:t>
      </w:r>
      <w:r w:rsidRPr="004247B9">
        <w:rPr>
          <w:rStyle w:val="Emphasis"/>
          <w:rFonts w:ascii="Georgia" w:hAnsi="Georgia"/>
          <w:sz w:val="20"/>
          <w:szCs w:val="20"/>
          <w:highlight w:val="yellow"/>
        </w:rPr>
        <w:t>surveillance</w:t>
      </w:r>
      <w:r w:rsidRPr="004247B9">
        <w:rPr>
          <w:rFonts w:ascii="Georgia" w:hAnsi="Georgia"/>
          <w:sz w:val="16"/>
          <w:szCs w:val="20"/>
        </w:rPr>
        <w:t>. This Note, however, does not look to resolve the constitutionality of the NYPD surveillance program. Rather, it explores an idea impliedly raised by the case: the intersection of race and religion in post-9/11 America. For instance, one way</w:t>
      </w:r>
      <w:r w:rsidRPr="004247B9">
        <w:rPr>
          <w:rStyle w:val="StyleUnderline"/>
          <w:rFonts w:ascii="Georgia" w:hAnsi="Georgia"/>
          <w:b w:val="0"/>
          <w:sz w:val="20"/>
          <w:szCs w:val="20"/>
        </w:rPr>
        <w:t xml:space="preserve"> the </w:t>
      </w:r>
      <w:r w:rsidRPr="004247B9">
        <w:rPr>
          <w:rStyle w:val="StyleUnderline"/>
          <w:rFonts w:ascii="Georgia" w:hAnsi="Georgia"/>
          <w:b w:val="0"/>
          <w:sz w:val="20"/>
          <w:szCs w:val="20"/>
          <w:highlight w:val="yellow"/>
        </w:rPr>
        <w:t>NYPD lawsuit plaintiffs</w:t>
      </w:r>
      <w:r w:rsidRPr="004247B9">
        <w:rPr>
          <w:rStyle w:val="StyleUnderline"/>
          <w:rFonts w:ascii="Georgia" w:hAnsi="Georgia"/>
          <w:b w:val="0"/>
          <w:sz w:val="20"/>
          <w:szCs w:val="20"/>
        </w:rPr>
        <w:t xml:space="preserve"> might have </w:t>
      </w:r>
      <w:r w:rsidRPr="004247B9">
        <w:rPr>
          <w:rStyle w:val="StyleUnderline"/>
          <w:rFonts w:ascii="Georgia" w:hAnsi="Georgia"/>
          <w:b w:val="0"/>
          <w:sz w:val="20"/>
          <w:szCs w:val="20"/>
          <w:highlight w:val="yellow"/>
        </w:rPr>
        <w:t>bolstered their case</w:t>
      </w:r>
      <w:r w:rsidRPr="004247B9">
        <w:rPr>
          <w:rStyle w:val="StyleUnderline"/>
          <w:rFonts w:ascii="Georgia" w:hAnsi="Georgia"/>
          <w:b w:val="0"/>
          <w:sz w:val="20"/>
          <w:szCs w:val="20"/>
        </w:rPr>
        <w:t xml:space="preserve"> </w:t>
      </w:r>
      <w:r w:rsidRPr="004247B9">
        <w:rPr>
          <w:rFonts w:ascii="Georgia" w:hAnsi="Georgia"/>
          <w:sz w:val="16"/>
          <w:szCs w:val="20"/>
        </w:rPr>
        <w:t>would have been</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to</w:t>
      </w:r>
      <w:r w:rsidRPr="004247B9">
        <w:rPr>
          <w:rStyle w:val="StyleUnderline"/>
          <w:rFonts w:ascii="Georgia" w:hAnsi="Georgia"/>
          <w:b w:val="0"/>
          <w:sz w:val="20"/>
          <w:szCs w:val="20"/>
        </w:rPr>
        <w:t xml:space="preserve"> </w:t>
      </w:r>
      <w:r w:rsidRPr="004247B9">
        <w:rPr>
          <w:rFonts w:ascii="Georgia" w:hAnsi="Georgia"/>
          <w:sz w:val="16"/>
          <w:szCs w:val="20"/>
        </w:rPr>
        <w:t xml:space="preserve">frame the alleged equal protection violations in the context of race, and thus </w:t>
      </w:r>
      <w:r w:rsidRPr="004247B9">
        <w:rPr>
          <w:rStyle w:val="StyleUnderline"/>
          <w:rFonts w:ascii="Georgia" w:hAnsi="Georgia"/>
          <w:b w:val="0"/>
          <w:sz w:val="20"/>
          <w:szCs w:val="20"/>
          <w:highlight w:val="yellow"/>
        </w:rPr>
        <w:t>have</w:t>
      </w:r>
      <w:r w:rsidRPr="004247B9">
        <w:rPr>
          <w:rStyle w:val="StyleUnderline"/>
          <w:rFonts w:ascii="Georgia" w:hAnsi="Georgia"/>
          <w:b w:val="0"/>
          <w:sz w:val="20"/>
          <w:szCs w:val="20"/>
        </w:rPr>
        <w:t xml:space="preserve"> the NYPD’s </w:t>
      </w:r>
      <w:r w:rsidRPr="004247B9">
        <w:rPr>
          <w:rStyle w:val="StyleUnderline"/>
          <w:rFonts w:ascii="Georgia" w:hAnsi="Georgia"/>
          <w:b w:val="0"/>
          <w:sz w:val="20"/>
          <w:szCs w:val="20"/>
          <w:highlight w:val="yellow"/>
        </w:rPr>
        <w:t xml:space="preserve">actions analyzed under </w:t>
      </w:r>
      <w:r w:rsidRPr="004247B9">
        <w:rPr>
          <w:rStyle w:val="Emphasis"/>
          <w:rFonts w:ascii="Georgia" w:hAnsi="Georgia"/>
          <w:sz w:val="20"/>
          <w:szCs w:val="20"/>
          <w:highlight w:val="yellow"/>
        </w:rPr>
        <w:t>strict scrutiny</w:t>
      </w:r>
      <w:r w:rsidRPr="004247B9">
        <w:rPr>
          <w:rStyle w:val="StyleUnderline"/>
          <w:rFonts w:ascii="Georgia" w:hAnsi="Georgia"/>
          <w:b w:val="0"/>
          <w:sz w:val="20"/>
          <w:szCs w:val="20"/>
          <w:highlight w:val="yellow"/>
        </w:rPr>
        <w:t>—a historically tough burden for the government to meet</w:t>
      </w:r>
      <w:r w:rsidRPr="004247B9">
        <w:rPr>
          <w:rFonts w:ascii="Georgia" w:hAnsi="Georgia"/>
          <w:sz w:val="16"/>
          <w:szCs w:val="20"/>
        </w:rPr>
        <w:t xml:space="preserve">. 10 The question then becomes whether anti-Muslim discrimination could be interpreted as a form of racial discrimination. This Note therefore seeks to place anti-Muslim discrimination into current legal understandings of race. It argues that, in some instances, </w:t>
      </w:r>
      <w:r w:rsidRPr="004247B9">
        <w:rPr>
          <w:rStyle w:val="StyleUnderline"/>
          <w:rFonts w:ascii="Georgia" w:hAnsi="Georgia"/>
          <w:b w:val="0"/>
          <w:sz w:val="20"/>
          <w:szCs w:val="20"/>
          <w:highlight w:val="yellow"/>
        </w:rPr>
        <w:t>anti-Muslim discrimination should be treated as racial discrimination</w:t>
      </w:r>
      <w:r w:rsidRPr="004247B9">
        <w:rPr>
          <w:rFonts w:ascii="Georgia" w:hAnsi="Georgia"/>
          <w:sz w:val="16"/>
          <w:szCs w:val="20"/>
        </w:rPr>
        <w:t xml:space="preserve">.11 In short, because </w:t>
      </w:r>
      <w:r w:rsidRPr="004247B9">
        <w:rPr>
          <w:rStyle w:val="StyleUnderline"/>
          <w:rFonts w:ascii="Georgia" w:hAnsi="Georgia"/>
          <w:b w:val="0"/>
          <w:sz w:val="20"/>
          <w:szCs w:val="20"/>
          <w:highlight w:val="yellow"/>
        </w:rPr>
        <w:t>Muslims</w:t>
      </w:r>
      <w:r w:rsidRPr="004247B9">
        <w:rPr>
          <w:rStyle w:val="StyleUnderline"/>
          <w:rFonts w:ascii="Georgia" w:hAnsi="Georgia"/>
          <w:b w:val="0"/>
          <w:sz w:val="20"/>
          <w:szCs w:val="20"/>
        </w:rPr>
        <w:t xml:space="preserve">, </w:t>
      </w:r>
      <w:r w:rsidRPr="004247B9">
        <w:rPr>
          <w:rFonts w:ascii="Georgia" w:hAnsi="Georgia"/>
          <w:sz w:val="16"/>
          <w:szCs w:val="20"/>
        </w:rPr>
        <w:t>along with Middle Easterners and South Asians,</w:t>
      </w:r>
      <w:r w:rsidRPr="004247B9">
        <w:rPr>
          <w:rStyle w:val="StyleUnderline"/>
          <w:rFonts w:ascii="Georgia" w:hAnsi="Georgia"/>
          <w:b w:val="0"/>
          <w:sz w:val="20"/>
          <w:szCs w:val="20"/>
        </w:rPr>
        <w:t xml:space="preserve"> have </w:t>
      </w:r>
      <w:r w:rsidRPr="004247B9">
        <w:rPr>
          <w:rStyle w:val="StyleUnderline"/>
          <w:rFonts w:ascii="Georgia" w:hAnsi="Georgia"/>
          <w:b w:val="0"/>
          <w:sz w:val="20"/>
          <w:szCs w:val="20"/>
          <w:highlight w:val="yellow"/>
        </w:rPr>
        <w:t>increasingly become racialized</w:t>
      </w:r>
      <w:r w:rsidRPr="004247B9">
        <w:rPr>
          <w:rStyle w:val="StyleUnderline"/>
          <w:rFonts w:ascii="Georgia" w:hAnsi="Georgia"/>
          <w:b w:val="0"/>
          <w:sz w:val="20"/>
          <w:szCs w:val="20"/>
        </w:rPr>
        <w:t xml:space="preserve"> in </w:t>
      </w:r>
      <w:r w:rsidRPr="004247B9">
        <w:rPr>
          <w:rFonts w:ascii="Georgia" w:hAnsi="Georgia"/>
          <w:sz w:val="16"/>
          <w:szCs w:val="20"/>
        </w:rPr>
        <w:t>both</w:t>
      </w:r>
      <w:r w:rsidRPr="004247B9">
        <w:rPr>
          <w:rStyle w:val="StyleUnderline"/>
          <w:rFonts w:ascii="Georgia" w:hAnsi="Georgia"/>
          <w:b w:val="0"/>
          <w:sz w:val="20"/>
          <w:szCs w:val="20"/>
        </w:rPr>
        <w:t xml:space="preserve"> the immediate and prolonged aftermath of 9/11, </w:t>
      </w:r>
      <w:r w:rsidRPr="004247B9">
        <w:rPr>
          <w:rStyle w:val="StyleUnderline"/>
          <w:rFonts w:ascii="Georgia" w:hAnsi="Georgia"/>
          <w:b w:val="0"/>
          <w:sz w:val="20"/>
          <w:szCs w:val="20"/>
          <w:highlight w:val="yellow"/>
        </w:rPr>
        <w:t xml:space="preserve">they </w:t>
      </w:r>
      <w:r w:rsidRPr="004247B9">
        <w:rPr>
          <w:rFonts w:ascii="Georgia" w:hAnsi="Georgia"/>
          <w:sz w:val="16"/>
          <w:szCs w:val="20"/>
        </w:rPr>
        <w:t>now</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warrant additional legal protection given</w:t>
      </w:r>
      <w:r w:rsidRPr="004247B9">
        <w:rPr>
          <w:rStyle w:val="StyleUnderline"/>
          <w:rFonts w:ascii="Georgia" w:hAnsi="Georgia"/>
          <w:b w:val="0"/>
          <w:sz w:val="20"/>
          <w:szCs w:val="20"/>
        </w:rPr>
        <w:t xml:space="preserve"> the various forms of </w:t>
      </w:r>
      <w:r w:rsidRPr="004247B9">
        <w:rPr>
          <w:rStyle w:val="StyleUnderline"/>
          <w:rFonts w:ascii="Georgia" w:hAnsi="Georgia"/>
          <w:b w:val="0"/>
          <w:sz w:val="20"/>
          <w:szCs w:val="20"/>
          <w:highlight w:val="yellow"/>
        </w:rPr>
        <w:t>discrimination</w:t>
      </w:r>
      <w:r w:rsidRPr="004247B9">
        <w:rPr>
          <w:rStyle w:val="StyleUnderline"/>
          <w:rFonts w:ascii="Georgia" w:hAnsi="Georgia"/>
          <w:b w:val="0"/>
          <w:sz w:val="20"/>
          <w:szCs w:val="20"/>
        </w:rPr>
        <w:t xml:space="preserve"> they experience </w:t>
      </w:r>
      <w:r w:rsidRPr="004247B9">
        <w:rPr>
          <w:rStyle w:val="StyleUnderline"/>
          <w:rFonts w:ascii="Georgia" w:hAnsi="Georgia"/>
          <w:b w:val="0"/>
          <w:sz w:val="20"/>
          <w:szCs w:val="20"/>
          <w:highlight w:val="yellow"/>
        </w:rPr>
        <w:t>in</w:t>
      </w:r>
      <w:r w:rsidRPr="004247B9">
        <w:rPr>
          <w:rStyle w:val="StyleUnderline"/>
          <w:rFonts w:ascii="Georgia" w:hAnsi="Georgia"/>
          <w:b w:val="0"/>
          <w:sz w:val="20"/>
          <w:szCs w:val="20"/>
        </w:rPr>
        <w:t xml:space="preserve"> both </w:t>
      </w:r>
      <w:r w:rsidRPr="004247B9">
        <w:rPr>
          <w:rStyle w:val="StyleUnderline"/>
          <w:rFonts w:ascii="Georgia" w:hAnsi="Georgia"/>
          <w:b w:val="0"/>
          <w:sz w:val="20"/>
          <w:szCs w:val="20"/>
          <w:highlight w:val="yellow"/>
        </w:rPr>
        <w:t>private and public contexts</w:t>
      </w:r>
      <w:r w:rsidRPr="004247B9">
        <w:rPr>
          <w:rStyle w:val="StyleUnderline"/>
          <w:rFonts w:ascii="Georgia" w:hAnsi="Georgia"/>
          <w:b w:val="0"/>
          <w:sz w:val="20"/>
          <w:szCs w:val="20"/>
        </w:rPr>
        <w:t xml:space="preserve">. </w:t>
      </w:r>
      <w:r w:rsidRPr="004247B9">
        <w:rPr>
          <w:rFonts w:ascii="Georgia" w:hAnsi="Georgia"/>
          <w:sz w:val="16"/>
          <w:szCs w:val="20"/>
        </w:rPr>
        <w:t>Opening racial discrimination claims to them would be one way to provide such relief.</w:t>
      </w:r>
      <w:r w:rsidRPr="004247B9">
        <w:rPr>
          <w:rStyle w:val="StyleUnderline"/>
          <w:rFonts w:ascii="Georgia" w:hAnsi="Georgia"/>
          <w:b w:val="0"/>
          <w:sz w:val="20"/>
          <w:szCs w:val="20"/>
        </w:rPr>
        <w:t xml:space="preserve"> </w:t>
      </w:r>
    </w:p>
    <w:p w14:paraId="4F22936C" w14:textId="77777777" w:rsidR="004650F6" w:rsidRPr="004247B9" w:rsidRDefault="004650F6" w:rsidP="004650F6">
      <w:pPr>
        <w:rPr>
          <w:rFonts w:ascii="Georgia" w:hAnsi="Georgia"/>
          <w:b/>
        </w:rPr>
      </w:pPr>
    </w:p>
    <w:p w14:paraId="7C7E6F05" w14:textId="77777777" w:rsidR="004650F6" w:rsidRPr="004247B9" w:rsidRDefault="004650F6" w:rsidP="004650F6">
      <w:pPr>
        <w:rPr>
          <w:rFonts w:ascii="Georgia" w:hAnsi="Georgia"/>
          <w:b/>
          <w:sz w:val="20"/>
          <w:szCs w:val="20"/>
        </w:rPr>
      </w:pPr>
      <w:r w:rsidRPr="004247B9">
        <w:rPr>
          <w:rFonts w:ascii="Georgia" w:hAnsi="Georgia"/>
          <w:b/>
          <w:sz w:val="20"/>
          <w:szCs w:val="20"/>
        </w:rPr>
        <w:t>Solves- the government has to identify reasonable concern outside of religion- prevents policies that infringe on religious practices such as mosque monitoring</w:t>
      </w:r>
    </w:p>
    <w:p w14:paraId="19761C63"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Uddin 2012</w:t>
      </w:r>
      <w:r w:rsidRPr="004247B9">
        <w:rPr>
          <w:rFonts w:ascii="Georgia" w:hAnsi="Georgia"/>
          <w:sz w:val="20"/>
          <w:szCs w:val="20"/>
        </w:rPr>
        <w:t xml:space="preserve"> [Asma, (attorney @ the Becket Fund for Religious Liberties), “A First Amendment Analysis of Anti-Sharia Initiatives”, First Amendment Law Review, Winter 2012, </w:t>
      </w:r>
      <w:hyperlink r:id="rId21" w:history="1">
        <w:r w:rsidRPr="004247B9">
          <w:rPr>
            <w:rStyle w:val="Hyperlink"/>
            <w:rFonts w:ascii="Georgia" w:hAnsi="Georgia"/>
            <w:sz w:val="20"/>
            <w:szCs w:val="20"/>
          </w:rPr>
          <w:t>http://www.becketfund.org/wp-content/uploads/2012/09/A-FIRST-AMENDMENT-ANALYSIS-OF-ANTI-SHARIA-INITIATIVES.pdf</w:t>
        </w:r>
      </w:hyperlink>
      <w:r w:rsidRPr="004247B9">
        <w:rPr>
          <w:rFonts w:ascii="Georgia" w:hAnsi="Georgia"/>
          <w:sz w:val="20"/>
          <w:szCs w:val="20"/>
        </w:rPr>
        <w:t>, Accessed 7/16/15, AX]</w:t>
      </w:r>
    </w:p>
    <w:p w14:paraId="632BC852" w14:textId="77777777" w:rsidR="004650F6" w:rsidRPr="004247B9" w:rsidRDefault="004650F6" w:rsidP="004650F6">
      <w:pPr>
        <w:rPr>
          <w:rStyle w:val="StyleUnderline"/>
          <w:rFonts w:ascii="Georgia" w:hAnsi="Georgia"/>
          <w:b w:val="0"/>
          <w:sz w:val="20"/>
          <w:szCs w:val="20"/>
        </w:rPr>
      </w:pPr>
      <w:r w:rsidRPr="004247B9">
        <w:rPr>
          <w:rFonts w:ascii="Georgia" w:hAnsi="Georgia"/>
          <w:sz w:val="16"/>
          <w:szCs w:val="20"/>
        </w:rPr>
        <w:lastRenderedPageBreak/>
        <w:t xml:space="preserve">Further, </w:t>
      </w:r>
      <w:r w:rsidRPr="004247B9">
        <w:rPr>
          <w:rStyle w:val="StyleUnderline"/>
          <w:rFonts w:ascii="Georgia" w:hAnsi="Georgia"/>
          <w:b w:val="0"/>
          <w:sz w:val="20"/>
          <w:szCs w:val="20"/>
        </w:rPr>
        <w:t>in  determining  whose  interests  are  sufficient  to  warrant  a  departure  from  a  common  legal  scheme, “when  the government makes a value judgment in favor of secular motivations, but not religious motivations, the government’s actions must  survive  heightened  scrutiny.”</w:t>
      </w:r>
      <w:r w:rsidRPr="004247B9">
        <w:rPr>
          <w:rFonts w:ascii="Georgia" w:hAnsi="Georgia"/>
          <w:sz w:val="16"/>
          <w:szCs w:val="20"/>
        </w:rPr>
        <w:t>109</w:t>
      </w:r>
      <w:r w:rsidRPr="004247B9">
        <w:rPr>
          <w:rStyle w:val="Emphasis"/>
          <w:rFonts w:ascii="Georgia" w:hAnsi="Georgia"/>
          <w:sz w:val="20"/>
          <w:szCs w:val="20"/>
          <w:highlight w:val="yellow"/>
        </w:rPr>
        <w:t>“[I]f  the  object  of  a  law  is  to  infringe  upon  or  restrict  practices  because  of</w:t>
      </w:r>
      <w:r w:rsidRPr="004247B9">
        <w:rPr>
          <w:rStyle w:val="Emphasis"/>
          <w:rFonts w:ascii="Georgia" w:hAnsi="Georgia"/>
          <w:sz w:val="20"/>
          <w:szCs w:val="20"/>
        </w:rPr>
        <w:t xml:space="preserve">  their </w:t>
      </w:r>
      <w:r w:rsidRPr="004247B9">
        <w:rPr>
          <w:rStyle w:val="Emphasis"/>
          <w:rFonts w:ascii="Georgia" w:hAnsi="Georgia"/>
          <w:sz w:val="20"/>
          <w:szCs w:val="20"/>
          <w:highlight w:val="yellow"/>
        </w:rPr>
        <w:t>religious  motivation,  the  law  is  not  neutral  and</w:t>
      </w:r>
      <w:r w:rsidRPr="004247B9">
        <w:rPr>
          <w:rStyle w:val="Emphasis"/>
          <w:rFonts w:ascii="Georgia" w:hAnsi="Georgia"/>
          <w:sz w:val="20"/>
          <w:szCs w:val="20"/>
        </w:rPr>
        <w:t xml:space="preserve">  it  </w:t>
      </w:r>
      <w:r w:rsidRPr="004247B9">
        <w:rPr>
          <w:rStyle w:val="Emphasis"/>
          <w:rFonts w:ascii="Georgia" w:hAnsi="Georgia"/>
          <w:sz w:val="20"/>
          <w:szCs w:val="20"/>
          <w:highlight w:val="yellow"/>
        </w:rPr>
        <w:t>is  invalid  unless</w:t>
      </w:r>
      <w:r w:rsidRPr="004247B9">
        <w:rPr>
          <w:rStyle w:val="Emphasis"/>
          <w:rFonts w:ascii="Georgia" w:hAnsi="Georgia"/>
          <w:sz w:val="20"/>
          <w:szCs w:val="20"/>
        </w:rPr>
        <w:t xml:space="preserve">  it  is  </w:t>
      </w:r>
      <w:r w:rsidRPr="004247B9">
        <w:rPr>
          <w:rStyle w:val="Emphasis"/>
          <w:rFonts w:ascii="Georgia" w:hAnsi="Georgia"/>
          <w:sz w:val="20"/>
          <w:szCs w:val="20"/>
          <w:highlight w:val="yellow"/>
        </w:rPr>
        <w:t>justified  by</w:t>
      </w:r>
      <w:r w:rsidRPr="004247B9">
        <w:rPr>
          <w:rStyle w:val="Emphasis"/>
          <w:rFonts w:ascii="Georgia" w:hAnsi="Georgia"/>
          <w:sz w:val="20"/>
          <w:szCs w:val="20"/>
        </w:rPr>
        <w:t xml:space="preserve">  a  </w:t>
      </w:r>
      <w:r w:rsidRPr="004247B9">
        <w:rPr>
          <w:rStyle w:val="Emphasis"/>
          <w:rFonts w:ascii="Georgia" w:hAnsi="Georgia"/>
          <w:sz w:val="20"/>
          <w:szCs w:val="20"/>
          <w:highlight w:val="yellow"/>
        </w:rPr>
        <w:t>compelling  interest  and  is  narrowly tailored to advance that</w:t>
      </w:r>
      <w:r w:rsidRPr="004247B9">
        <w:rPr>
          <w:rStyle w:val="Emphasis"/>
          <w:rFonts w:ascii="Georgia" w:hAnsi="Georgia"/>
          <w:sz w:val="20"/>
          <w:szCs w:val="20"/>
        </w:rPr>
        <w:t xml:space="preserve"> interest.”</w:t>
      </w:r>
      <w:r w:rsidRPr="004247B9">
        <w:rPr>
          <w:rFonts w:ascii="Georgia" w:hAnsi="Georgia"/>
          <w:sz w:val="16"/>
          <w:szCs w:val="20"/>
        </w:rPr>
        <w:t xml:space="preserve">110Notably, </w:t>
      </w:r>
      <w:r w:rsidRPr="004247B9">
        <w:rPr>
          <w:rStyle w:val="StyleUnderline"/>
          <w:rFonts w:ascii="Georgia" w:hAnsi="Georgia"/>
          <w:b w:val="0"/>
          <w:sz w:val="20"/>
          <w:szCs w:val="20"/>
        </w:rPr>
        <w:t xml:space="preserve">one significant interpretation of </w:t>
      </w:r>
      <w:r w:rsidRPr="004247B9">
        <w:rPr>
          <w:rStyle w:val="StyleUnderline"/>
          <w:rFonts w:ascii="Georgia" w:hAnsi="Georgia"/>
          <w:b w:val="0"/>
          <w:sz w:val="20"/>
          <w:szCs w:val="20"/>
          <w:highlight w:val="yellow"/>
        </w:rPr>
        <w:t>the First Amendment</w:t>
      </w:r>
      <w:r w:rsidRPr="004247B9">
        <w:rPr>
          <w:rStyle w:val="StyleUnderline"/>
          <w:rFonts w:ascii="Georgia" w:hAnsi="Georgia"/>
          <w:b w:val="0"/>
          <w:sz w:val="20"/>
          <w:szCs w:val="20"/>
        </w:rPr>
        <w:t xml:space="preserve"> that has been advanced </w:t>
      </w:r>
      <w:r w:rsidRPr="004247B9">
        <w:rPr>
          <w:rStyle w:val="StyleUnderline"/>
          <w:rFonts w:ascii="Georgia" w:hAnsi="Georgia"/>
          <w:b w:val="0"/>
          <w:sz w:val="20"/>
          <w:szCs w:val="20"/>
          <w:highlight w:val="yellow"/>
        </w:rPr>
        <w:t>gives</w:t>
      </w:r>
      <w:r w:rsidRPr="004247B9">
        <w:rPr>
          <w:rStyle w:val="StyleUnderline"/>
          <w:rFonts w:ascii="Georgia" w:hAnsi="Georgia"/>
          <w:b w:val="0"/>
          <w:sz w:val="20"/>
          <w:szCs w:val="20"/>
        </w:rPr>
        <w:t xml:space="preserve"> a higher level of </w:t>
      </w:r>
      <w:r w:rsidRPr="004247B9">
        <w:rPr>
          <w:rStyle w:val="StyleUnderline"/>
          <w:rFonts w:ascii="Georgia" w:hAnsi="Georgia"/>
          <w:b w:val="0"/>
          <w:sz w:val="20"/>
          <w:szCs w:val="20"/>
          <w:highlight w:val="yellow"/>
        </w:rPr>
        <w:t>protection to individual behavior motivated by religious belief</w:t>
      </w:r>
      <w:r w:rsidRPr="004247B9">
        <w:rPr>
          <w:rStyle w:val="StyleUnderline"/>
          <w:rFonts w:ascii="Georgia" w:hAnsi="Georgia"/>
          <w:b w:val="0"/>
          <w:sz w:val="20"/>
          <w:szCs w:val="20"/>
        </w:rPr>
        <w:t>.</w:t>
      </w:r>
      <w:r w:rsidRPr="004247B9">
        <w:rPr>
          <w:rFonts w:ascii="Georgia" w:hAnsi="Georgia"/>
          <w:sz w:val="16"/>
          <w:szCs w:val="20"/>
        </w:rPr>
        <w:t xml:space="preserve">111 </w:t>
      </w:r>
      <w:r w:rsidRPr="004247B9">
        <w:rPr>
          <w:rStyle w:val="StyleUnderline"/>
          <w:rFonts w:ascii="Georgia" w:hAnsi="Georgia"/>
          <w:b w:val="0"/>
          <w:sz w:val="20"/>
          <w:szCs w:val="20"/>
          <w:highlight w:val="yellow"/>
        </w:rPr>
        <w:t>This</w:t>
      </w:r>
      <w:r w:rsidRPr="004247B9">
        <w:rPr>
          <w:rStyle w:val="StyleUnderline"/>
          <w:rFonts w:ascii="Georgia" w:hAnsi="Georgia"/>
          <w:b w:val="0"/>
          <w:sz w:val="20"/>
          <w:szCs w:val="20"/>
        </w:rPr>
        <w:t xml:space="preserve"> interpretation would </w:t>
      </w:r>
      <w:r w:rsidRPr="004247B9">
        <w:rPr>
          <w:rStyle w:val="StyleUnderline"/>
          <w:rFonts w:ascii="Georgia" w:hAnsi="Georgia"/>
          <w:b w:val="0"/>
          <w:sz w:val="20"/>
          <w:szCs w:val="20"/>
          <w:highlight w:val="yellow"/>
        </w:rPr>
        <w:t>demand strict scrutiny of any law burdening religious practice</w:t>
      </w:r>
      <w:r w:rsidRPr="004247B9">
        <w:rPr>
          <w:rStyle w:val="StyleUnderline"/>
          <w:rFonts w:ascii="Georgia" w:hAnsi="Georgia"/>
          <w:b w:val="0"/>
          <w:sz w:val="20"/>
          <w:szCs w:val="20"/>
        </w:rPr>
        <w:t>.</w:t>
      </w:r>
    </w:p>
    <w:p w14:paraId="21B0E122" w14:textId="77777777" w:rsidR="004650F6" w:rsidRPr="004247B9" w:rsidRDefault="004650F6" w:rsidP="004650F6">
      <w:pPr>
        <w:rPr>
          <w:rFonts w:ascii="Georgia" w:hAnsi="Georgia"/>
          <w:b/>
          <w:sz w:val="20"/>
          <w:szCs w:val="20"/>
        </w:rPr>
      </w:pPr>
    </w:p>
    <w:p w14:paraId="19B9AC0C" w14:textId="77777777" w:rsidR="004650F6" w:rsidRPr="004247B9" w:rsidRDefault="004650F6" w:rsidP="004650F6">
      <w:pPr>
        <w:rPr>
          <w:rFonts w:ascii="Georgia" w:hAnsi="Georgia"/>
          <w:b/>
          <w:sz w:val="20"/>
          <w:szCs w:val="20"/>
        </w:rPr>
      </w:pPr>
      <w:r w:rsidRPr="004247B9">
        <w:rPr>
          <w:rFonts w:ascii="Georgia" w:hAnsi="Georgia"/>
          <w:b/>
          <w:sz w:val="20"/>
          <w:szCs w:val="20"/>
        </w:rPr>
        <w:t>Strict scrutiny solves</w:t>
      </w:r>
    </w:p>
    <w:p w14:paraId="030A01E9" w14:textId="77777777" w:rsidR="004650F6" w:rsidRPr="004247B9" w:rsidRDefault="004650F6" w:rsidP="004650F6">
      <w:pPr>
        <w:rPr>
          <w:rFonts w:ascii="Georgia" w:hAnsi="Georgia"/>
          <w:sz w:val="20"/>
          <w:szCs w:val="20"/>
        </w:rPr>
      </w:pPr>
      <w:r w:rsidRPr="004247B9">
        <w:rPr>
          <w:rStyle w:val="Style13ptBold"/>
          <w:rFonts w:ascii="Georgia" w:hAnsi="Georgia"/>
          <w:sz w:val="20"/>
          <w:szCs w:val="20"/>
        </w:rPr>
        <w:t>Shahabuddin 15</w:t>
      </w:r>
      <w:r w:rsidRPr="004247B9">
        <w:rPr>
          <w:rFonts w:ascii="Georgia" w:hAnsi="Georgia"/>
          <w:sz w:val="20"/>
          <w:szCs w:val="20"/>
        </w:rPr>
        <w:t xml:space="preserve"> (Madiha Shahabuddin, JD at Chapman University Dale E. Fowler School of Law and BA at University of California, Irvine, "The More Muslim You Are, the More Trouble You Can Be: How Government Surveillance of Muslim Americans Violates First Amendment Rights”, February 16 2015, </w:t>
      </w:r>
      <w:hyperlink r:id="rId22" w:history="1">
        <w:r w:rsidRPr="004247B9">
          <w:rPr>
            <w:rStyle w:val="Hyperlink"/>
            <w:rFonts w:ascii="Georgia" w:hAnsi="Georgia"/>
            <w:sz w:val="20"/>
            <w:szCs w:val="20"/>
          </w:rPr>
          <w:t>http://www.chapman.edu/law/_files/publications/clr-18-shahabuddin.pdf</w:t>
        </w:r>
      </w:hyperlink>
      <w:r w:rsidRPr="004247B9">
        <w:rPr>
          <w:rFonts w:ascii="Georgia" w:hAnsi="Georgia"/>
          <w:sz w:val="20"/>
          <w:szCs w:val="20"/>
        </w:rPr>
        <w:t>) //mL</w:t>
      </w:r>
    </w:p>
    <w:p w14:paraId="31F7E7F1" w14:textId="77777777" w:rsidR="004650F6" w:rsidRPr="004247B9" w:rsidRDefault="004650F6" w:rsidP="004650F6">
      <w:pPr>
        <w:rPr>
          <w:rFonts w:ascii="Georgia" w:hAnsi="Georgia"/>
          <w:b/>
          <w:sz w:val="20"/>
          <w:szCs w:val="20"/>
          <w:u w:val="single"/>
        </w:rPr>
      </w:pPr>
      <w:r w:rsidRPr="004247B9">
        <w:rPr>
          <w:rFonts w:ascii="Georgia" w:hAnsi="Georgia"/>
          <w:sz w:val="16"/>
          <w:szCs w:val="20"/>
        </w:rPr>
        <w:t xml:space="preserve">B. Muslim American Associational Rights Infringed </w:t>
      </w:r>
      <w:r w:rsidRPr="004247B9">
        <w:rPr>
          <w:rStyle w:val="StyleUnderline"/>
          <w:rFonts w:ascii="Georgia" w:hAnsi="Georgia"/>
          <w:b w:val="0"/>
          <w:sz w:val="20"/>
          <w:szCs w:val="20"/>
        </w:rPr>
        <w:t xml:space="preserve">The jurisprudence on associational rights discussed above provides a few key methods of first assessing whether government conduct rises to the kind of level that merits </w:t>
      </w:r>
      <w:r w:rsidRPr="004247B9">
        <w:rPr>
          <w:rStyle w:val="StyleUnderline"/>
          <w:rFonts w:ascii="Georgia" w:hAnsi="Georgia"/>
          <w:b w:val="0"/>
          <w:iCs/>
          <w:sz w:val="20"/>
        </w:rPr>
        <w:t>strict scrutiny</w:t>
      </w:r>
      <w:r w:rsidRPr="004247B9">
        <w:rPr>
          <w:rStyle w:val="StyleUnderline"/>
          <w:rFonts w:ascii="Georgia" w:hAnsi="Georgia"/>
          <w:b w:val="0"/>
          <w:sz w:val="20"/>
          <w:szCs w:val="20"/>
        </w:rPr>
        <w:t>, and then deciding whether the “compelling interest” and “narrowly tailored” elements of the strict scrutiny test itself are met.</w:t>
      </w:r>
      <w:r w:rsidRPr="004247B9">
        <w:rPr>
          <w:rFonts w:ascii="Georgia" w:hAnsi="Georgia"/>
          <w:sz w:val="16"/>
          <w:szCs w:val="20"/>
        </w:rPr>
        <w:t xml:space="preserve"> As established by case law, </w:t>
      </w:r>
      <w:r w:rsidRPr="004247B9">
        <w:rPr>
          <w:rFonts w:ascii="Georgia" w:hAnsi="Georgia"/>
          <w:sz w:val="16"/>
          <w:szCs w:val="20"/>
          <w:highlight w:val="yellow"/>
        </w:rPr>
        <w:t>g</w:t>
      </w:r>
      <w:r w:rsidRPr="004247B9">
        <w:rPr>
          <w:rStyle w:val="StyleUnderline"/>
          <w:rFonts w:ascii="Georgia" w:hAnsi="Georgia"/>
          <w:b w:val="0"/>
          <w:sz w:val="20"/>
          <w:szCs w:val="20"/>
          <w:highlight w:val="yellow"/>
        </w:rPr>
        <w:t>overnment conduct that</w:t>
      </w:r>
      <w:r w:rsidRPr="004247B9">
        <w:rPr>
          <w:rStyle w:val="StyleUnderline"/>
          <w:rFonts w:ascii="Georgia" w:hAnsi="Georgia"/>
          <w:b w:val="0"/>
          <w:sz w:val="20"/>
          <w:szCs w:val="20"/>
        </w:rPr>
        <w:t xml:space="preserve"> may have the </w:t>
      </w:r>
      <w:r w:rsidRPr="004247B9">
        <w:rPr>
          <w:rStyle w:val="StyleUnderline"/>
          <w:rFonts w:ascii="Georgia" w:hAnsi="Georgia"/>
          <w:b w:val="0"/>
          <w:sz w:val="20"/>
          <w:szCs w:val="20"/>
          <w:highlight w:val="yellow"/>
        </w:rPr>
        <w:t>effect</w:t>
      </w:r>
      <w:r w:rsidRPr="004247B9">
        <w:rPr>
          <w:rStyle w:val="StyleUnderline"/>
          <w:rFonts w:ascii="Georgia" w:hAnsi="Georgia"/>
          <w:b w:val="0"/>
          <w:sz w:val="20"/>
          <w:szCs w:val="20"/>
        </w:rPr>
        <w:t xml:space="preserve"> of </w:t>
      </w:r>
      <w:r w:rsidRPr="004247B9">
        <w:rPr>
          <w:rStyle w:val="StyleUnderline"/>
          <w:rFonts w:ascii="Georgia" w:hAnsi="Georgia"/>
          <w:b w:val="0"/>
          <w:sz w:val="20"/>
          <w:szCs w:val="20"/>
          <w:highlight w:val="yellow"/>
        </w:rPr>
        <w:t>curtailing</w:t>
      </w:r>
      <w:r w:rsidRPr="004247B9">
        <w:rPr>
          <w:rStyle w:val="StyleUnderline"/>
          <w:rFonts w:ascii="Georgia" w:hAnsi="Georgia"/>
          <w:b w:val="0"/>
          <w:sz w:val="20"/>
          <w:szCs w:val="20"/>
        </w:rPr>
        <w:t xml:space="preserve"> the </w:t>
      </w:r>
      <w:r w:rsidRPr="004247B9">
        <w:rPr>
          <w:rStyle w:val="StyleUnderline"/>
          <w:rFonts w:ascii="Georgia" w:hAnsi="Georgia"/>
          <w:b w:val="0"/>
          <w:sz w:val="20"/>
          <w:szCs w:val="20"/>
          <w:highlight w:val="yellow"/>
        </w:rPr>
        <w:t>freedom to associate</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should be subjected to strict scrutiny</w:t>
      </w:r>
      <w:r w:rsidRPr="004247B9">
        <w:rPr>
          <w:rFonts w:ascii="Georgia" w:hAnsi="Georgia"/>
          <w:sz w:val="16"/>
          <w:szCs w:val="20"/>
        </w:rPr>
        <w:t xml:space="preserve">.108 Such </w:t>
      </w:r>
      <w:r w:rsidRPr="004247B9">
        <w:rPr>
          <w:rStyle w:val="StyleUnderline"/>
          <w:rFonts w:ascii="Georgia" w:hAnsi="Georgia"/>
          <w:b w:val="0"/>
          <w:sz w:val="20"/>
          <w:szCs w:val="20"/>
        </w:rPr>
        <w:t>“</w:t>
      </w:r>
      <w:r w:rsidRPr="004247B9">
        <w:rPr>
          <w:rStyle w:val="StyleUnderline"/>
          <w:rFonts w:ascii="Georgia" w:hAnsi="Georgia"/>
          <w:b w:val="0"/>
          <w:sz w:val="20"/>
          <w:szCs w:val="20"/>
          <w:highlight w:val="yellow"/>
        </w:rPr>
        <w:t>effects</w:t>
      </w:r>
      <w:r w:rsidRPr="004247B9">
        <w:rPr>
          <w:rStyle w:val="StyleUnderline"/>
          <w:rFonts w:ascii="Georgia" w:hAnsi="Georgia"/>
          <w:b w:val="0"/>
          <w:sz w:val="20"/>
          <w:szCs w:val="20"/>
        </w:rPr>
        <w:t xml:space="preserve">” have </w:t>
      </w:r>
      <w:r w:rsidRPr="004247B9">
        <w:rPr>
          <w:rStyle w:val="StyleUnderline"/>
          <w:rFonts w:ascii="Georgia" w:hAnsi="Georgia"/>
          <w:b w:val="0"/>
          <w:sz w:val="20"/>
          <w:szCs w:val="20"/>
          <w:highlight w:val="yellow"/>
        </w:rPr>
        <w:t>included</w:t>
      </w:r>
      <w:r w:rsidRPr="004247B9">
        <w:rPr>
          <w:rStyle w:val="StyleUnderline"/>
          <w:rFonts w:ascii="Georgia" w:hAnsi="Georgia"/>
          <w:b w:val="0"/>
          <w:sz w:val="20"/>
          <w:szCs w:val="20"/>
        </w:rPr>
        <w:t xml:space="preserve"> “economic reprisal, loss of employment, threat of physical coercion, and other manifestations of public hostility</w:t>
      </w:r>
      <w:r w:rsidRPr="004247B9">
        <w:rPr>
          <w:rFonts w:ascii="Georgia" w:hAnsi="Georgia"/>
          <w:sz w:val="16"/>
          <w:szCs w:val="20"/>
        </w:rPr>
        <w:t xml:space="preserve">.” 109 The Ninth Circuit provided more relevant examples of </w:t>
      </w:r>
      <w:r w:rsidRPr="004247B9">
        <w:rPr>
          <w:rStyle w:val="StyleUnderline"/>
          <w:rFonts w:ascii="Georgia" w:hAnsi="Georgia"/>
          <w:b w:val="0"/>
          <w:sz w:val="20"/>
          <w:szCs w:val="20"/>
          <w:highlight w:val="yellow"/>
        </w:rPr>
        <w:t>suppression of religious expression</w:t>
      </w:r>
      <w:r w:rsidRPr="004247B9">
        <w:rPr>
          <w:rStyle w:val="StyleUnderline"/>
          <w:rFonts w:ascii="Georgia" w:hAnsi="Georgia"/>
          <w:b w:val="0"/>
          <w:sz w:val="20"/>
          <w:szCs w:val="20"/>
        </w:rPr>
        <w:t xml:space="preserve">, including (1) withdrawal by congregants from actively participating, (2) decline in financial support or donations, (3) congregants’ reluctance in seeking religious counseling or being open during prayer, (4) diversion of clergies’ or religious leaders’ time from congregation duties to dealing with the effects of surveillance, and (5) </w:t>
      </w:r>
      <w:r w:rsidRPr="004247B9">
        <w:rPr>
          <w:rStyle w:val="StyleUnderline"/>
          <w:rFonts w:ascii="Georgia" w:hAnsi="Georgia"/>
          <w:b w:val="0"/>
          <w:sz w:val="20"/>
          <w:szCs w:val="20"/>
          <w:highlight w:val="yellow"/>
        </w:rPr>
        <w:t>fear or apprehension of conversations being</w:t>
      </w:r>
      <w:r w:rsidRPr="004247B9">
        <w:rPr>
          <w:rStyle w:val="StyleUnderline"/>
          <w:rFonts w:ascii="Georgia" w:hAnsi="Georgia"/>
          <w:b w:val="0"/>
          <w:sz w:val="20"/>
          <w:szCs w:val="20"/>
        </w:rPr>
        <w:t xml:space="preserve"> “bugged” (</w:t>
      </w:r>
      <w:r w:rsidRPr="004247B9">
        <w:rPr>
          <w:rStyle w:val="StyleUnderline"/>
          <w:rFonts w:ascii="Georgia" w:hAnsi="Georgia"/>
          <w:b w:val="0"/>
          <w:sz w:val="20"/>
          <w:szCs w:val="20"/>
          <w:highlight w:val="yellow"/>
        </w:rPr>
        <w:t>recorded), which have a negative impact on</w:t>
      </w:r>
      <w:r w:rsidRPr="004247B9">
        <w:rPr>
          <w:rStyle w:val="StyleUnderline"/>
          <w:rFonts w:ascii="Georgia" w:hAnsi="Georgia"/>
          <w:b w:val="0"/>
          <w:sz w:val="20"/>
          <w:szCs w:val="20"/>
        </w:rPr>
        <w:t xml:space="preserve"> congregants’ </w:t>
      </w:r>
      <w:r w:rsidRPr="004247B9">
        <w:rPr>
          <w:rStyle w:val="StyleUnderline"/>
          <w:rFonts w:ascii="Georgia" w:hAnsi="Georgia"/>
          <w:b w:val="0"/>
          <w:sz w:val="20"/>
          <w:szCs w:val="20"/>
          <w:highlight w:val="yellow"/>
        </w:rPr>
        <w:t>morale</w:t>
      </w:r>
      <w:r w:rsidRPr="004247B9">
        <w:rPr>
          <w:rFonts w:ascii="Georgia" w:hAnsi="Georgia"/>
          <w:sz w:val="16"/>
          <w:szCs w:val="20"/>
        </w:rPr>
        <w:t xml:space="preserve">.110 </w:t>
      </w:r>
      <w:r w:rsidRPr="004247B9">
        <w:rPr>
          <w:rStyle w:val="StyleUnderline"/>
          <w:rFonts w:ascii="Georgia" w:hAnsi="Georgia"/>
          <w:b w:val="0"/>
          <w:sz w:val="20"/>
          <w:szCs w:val="20"/>
          <w:highlight w:val="yellow"/>
        </w:rPr>
        <w:t>Muslim American surveillance</w:t>
      </w:r>
      <w:r w:rsidRPr="004247B9">
        <w:rPr>
          <w:rStyle w:val="StyleUnderline"/>
          <w:rFonts w:ascii="Georgia" w:hAnsi="Georgia"/>
          <w:b w:val="0"/>
          <w:sz w:val="20"/>
          <w:szCs w:val="20"/>
        </w:rPr>
        <w:t xml:space="preserve"> has </w:t>
      </w:r>
      <w:r w:rsidRPr="004247B9">
        <w:rPr>
          <w:rStyle w:val="StyleUnderline"/>
          <w:rFonts w:ascii="Georgia" w:hAnsi="Georgia"/>
          <w:b w:val="0"/>
          <w:sz w:val="20"/>
          <w:szCs w:val="20"/>
          <w:highlight w:val="yellow"/>
        </w:rPr>
        <w:t>exhibited</w:t>
      </w:r>
      <w:r w:rsidRPr="004247B9">
        <w:rPr>
          <w:rStyle w:val="StyleUnderline"/>
          <w:rFonts w:ascii="Georgia" w:hAnsi="Georgia"/>
          <w:b w:val="0"/>
          <w:sz w:val="20"/>
          <w:szCs w:val="20"/>
        </w:rPr>
        <w:t xml:space="preserve"> similarly </w:t>
      </w:r>
      <w:r w:rsidRPr="004247B9">
        <w:rPr>
          <w:rStyle w:val="StyleUnderline"/>
          <w:rFonts w:ascii="Georgia" w:hAnsi="Georgia"/>
          <w:b w:val="0"/>
          <w:sz w:val="20"/>
          <w:szCs w:val="20"/>
          <w:highlight w:val="yellow"/>
        </w:rPr>
        <w:t xml:space="preserve">chilling effects on mosque-goers, demonstrating the </w:t>
      </w:r>
      <w:r w:rsidRPr="004247B9">
        <w:rPr>
          <w:rStyle w:val="Emphasis"/>
          <w:rFonts w:ascii="Georgia" w:hAnsi="Georgia"/>
          <w:sz w:val="20"/>
          <w:szCs w:val="20"/>
          <w:highlight w:val="yellow"/>
        </w:rPr>
        <w:t>need for</w:t>
      </w:r>
      <w:r w:rsidRPr="004247B9">
        <w:rPr>
          <w:rStyle w:val="Emphasis"/>
          <w:rFonts w:ascii="Georgia" w:hAnsi="Georgia"/>
          <w:sz w:val="20"/>
          <w:szCs w:val="20"/>
        </w:rPr>
        <w:t xml:space="preserve"> </w:t>
      </w:r>
      <w:r w:rsidRPr="004247B9">
        <w:rPr>
          <w:rStyle w:val="Emphasis"/>
          <w:rFonts w:ascii="Georgia" w:hAnsi="Georgia"/>
          <w:sz w:val="20"/>
          <w:szCs w:val="20"/>
          <w:highlight w:val="yellow"/>
        </w:rPr>
        <w:t>strict scrutiny</w:t>
      </w:r>
      <w:r w:rsidRPr="004247B9">
        <w:rPr>
          <w:rStyle w:val="Emphasis"/>
          <w:rFonts w:ascii="Georgia" w:hAnsi="Georgia"/>
          <w:sz w:val="20"/>
          <w:szCs w:val="20"/>
        </w:rPr>
        <w:t xml:space="preserve"> application </w:t>
      </w:r>
      <w:r w:rsidRPr="004247B9">
        <w:rPr>
          <w:rStyle w:val="Emphasis"/>
          <w:rFonts w:ascii="Georgia" w:hAnsi="Georgia"/>
          <w:sz w:val="20"/>
          <w:szCs w:val="20"/>
          <w:highlight w:val="yellow"/>
        </w:rPr>
        <w:t>of</w:t>
      </w:r>
      <w:r w:rsidRPr="004247B9">
        <w:rPr>
          <w:rStyle w:val="Emphasis"/>
          <w:rFonts w:ascii="Georgia" w:hAnsi="Georgia"/>
          <w:sz w:val="20"/>
          <w:szCs w:val="20"/>
        </w:rPr>
        <w:t xml:space="preserve"> the </w:t>
      </w:r>
      <w:r w:rsidRPr="004247B9">
        <w:rPr>
          <w:rStyle w:val="Emphasis"/>
          <w:rFonts w:ascii="Georgia" w:hAnsi="Georgia"/>
          <w:sz w:val="20"/>
          <w:szCs w:val="20"/>
          <w:highlight w:val="yellow"/>
        </w:rPr>
        <w:t>government programs aimed at widespread Muslim surveillance</w:t>
      </w:r>
      <w:r w:rsidRPr="004247B9">
        <w:rPr>
          <w:rFonts w:ascii="Georgia" w:hAnsi="Georgia"/>
          <w:sz w:val="16"/>
          <w:szCs w:val="20"/>
        </w:rPr>
        <w:t xml:space="preserve">. Like the curtailment the Court found in Patterson, </w:t>
      </w:r>
      <w:r w:rsidRPr="004247B9">
        <w:rPr>
          <w:rStyle w:val="StyleUnderline"/>
          <w:rFonts w:ascii="Georgia" w:hAnsi="Georgia"/>
          <w:b w:val="0"/>
          <w:sz w:val="20"/>
          <w:szCs w:val="20"/>
          <w:highlight w:val="yellow"/>
        </w:rPr>
        <w:t>Muslim Americans</w:t>
      </w:r>
      <w:r w:rsidRPr="004247B9">
        <w:rPr>
          <w:rStyle w:val="StyleUnderline"/>
          <w:rFonts w:ascii="Georgia" w:hAnsi="Georgia"/>
          <w:b w:val="0"/>
          <w:sz w:val="20"/>
          <w:szCs w:val="20"/>
        </w:rPr>
        <w:t xml:space="preserve"> in regions like the East Coast have also </w:t>
      </w:r>
      <w:r w:rsidRPr="004247B9">
        <w:rPr>
          <w:rStyle w:val="StyleUnderline"/>
          <w:rFonts w:ascii="Georgia" w:hAnsi="Georgia"/>
          <w:b w:val="0"/>
          <w:sz w:val="20"/>
          <w:szCs w:val="20"/>
          <w:highlight w:val="yellow"/>
        </w:rPr>
        <w:t>suffered from</w:t>
      </w:r>
      <w:r w:rsidRPr="004247B9">
        <w:rPr>
          <w:rStyle w:val="StyleUnderline"/>
          <w:rFonts w:ascii="Georgia" w:hAnsi="Georgia"/>
          <w:b w:val="0"/>
          <w:sz w:val="20"/>
          <w:szCs w:val="20"/>
        </w:rPr>
        <w:t xml:space="preserve"> the </w:t>
      </w:r>
      <w:r w:rsidRPr="004247B9">
        <w:rPr>
          <w:rStyle w:val="StyleUnderline"/>
          <w:rFonts w:ascii="Georgia" w:hAnsi="Georgia"/>
          <w:b w:val="0"/>
          <w:sz w:val="20"/>
          <w:szCs w:val="20"/>
          <w:highlight w:val="yellow"/>
        </w:rPr>
        <w:t>loss of business; diminished or affected employment opportunities</w:t>
      </w:r>
      <w:r w:rsidRPr="004247B9">
        <w:rPr>
          <w:rFonts w:ascii="Georgia" w:hAnsi="Georgia"/>
          <w:sz w:val="16"/>
          <w:szCs w:val="20"/>
        </w:rPr>
        <w:t>;111 “</w:t>
      </w:r>
      <w:r w:rsidRPr="004247B9">
        <w:rPr>
          <w:rStyle w:val="StyleUnderline"/>
          <w:rFonts w:ascii="Georgia" w:hAnsi="Georgia"/>
          <w:b w:val="0"/>
          <w:sz w:val="20"/>
          <w:szCs w:val="20"/>
        </w:rPr>
        <w:t xml:space="preserve">other manifestations of </w:t>
      </w:r>
      <w:r w:rsidRPr="004247B9">
        <w:rPr>
          <w:rStyle w:val="StyleUnderline"/>
          <w:rFonts w:ascii="Georgia" w:hAnsi="Georgia"/>
          <w:b w:val="0"/>
          <w:sz w:val="20"/>
          <w:szCs w:val="20"/>
          <w:highlight w:val="yellow"/>
        </w:rPr>
        <w:t>public hostility</w:t>
      </w:r>
      <w:r w:rsidRPr="004247B9">
        <w:rPr>
          <w:rStyle w:val="StyleUnderline"/>
          <w:rFonts w:ascii="Georgia" w:hAnsi="Georgia"/>
          <w:b w:val="0"/>
          <w:sz w:val="20"/>
          <w:szCs w:val="20"/>
        </w:rPr>
        <w:t xml:space="preserve">” such as </w:t>
      </w:r>
      <w:r w:rsidRPr="004247B9">
        <w:rPr>
          <w:rStyle w:val="StyleUnderline"/>
          <w:rFonts w:ascii="Georgia" w:hAnsi="Georgia"/>
          <w:b w:val="0"/>
          <w:sz w:val="20"/>
          <w:szCs w:val="20"/>
          <w:highlight w:val="yellow"/>
        </w:rPr>
        <w:t>stigma</w:t>
      </w:r>
      <w:r w:rsidRPr="004247B9">
        <w:rPr>
          <w:rFonts w:ascii="Georgia" w:hAnsi="Georgia"/>
          <w:sz w:val="16"/>
          <w:szCs w:val="20"/>
        </w:rPr>
        <w:t>;112</w:t>
      </w:r>
      <w:r w:rsidRPr="004247B9">
        <w:rPr>
          <w:rStyle w:val="StyleUnderline"/>
          <w:rFonts w:ascii="Georgia" w:hAnsi="Georgia"/>
          <w:b w:val="0"/>
          <w:sz w:val="20"/>
          <w:szCs w:val="20"/>
        </w:rPr>
        <w:t xml:space="preserve"> and the </w:t>
      </w:r>
      <w:r w:rsidRPr="004247B9">
        <w:rPr>
          <w:rStyle w:val="StyleUnderline"/>
          <w:rFonts w:ascii="Georgia" w:hAnsi="Georgia"/>
          <w:b w:val="0"/>
          <w:sz w:val="20"/>
          <w:szCs w:val="20"/>
          <w:highlight w:val="yellow"/>
        </w:rPr>
        <w:t>enabling</w:t>
      </w:r>
      <w:r w:rsidRPr="004247B9">
        <w:rPr>
          <w:rStyle w:val="StyleUnderline"/>
          <w:rFonts w:ascii="Georgia" w:hAnsi="Georgia"/>
          <w:b w:val="0"/>
          <w:sz w:val="20"/>
          <w:szCs w:val="20"/>
        </w:rPr>
        <w:t xml:space="preserve"> or furthering </w:t>
      </w:r>
      <w:r w:rsidRPr="004247B9">
        <w:rPr>
          <w:rStyle w:val="StyleUnderline"/>
          <w:rFonts w:ascii="Georgia" w:hAnsi="Georgia"/>
          <w:b w:val="0"/>
          <w:sz w:val="20"/>
          <w:szCs w:val="20"/>
          <w:highlight w:val="yellow"/>
        </w:rPr>
        <w:t>justification of hate crimes against Muslims</w:t>
      </w:r>
      <w:r w:rsidRPr="004247B9">
        <w:rPr>
          <w:rStyle w:val="StyleUnderline"/>
          <w:rFonts w:ascii="Georgia" w:hAnsi="Georgia"/>
          <w:b w:val="0"/>
          <w:sz w:val="20"/>
          <w:szCs w:val="20"/>
        </w:rPr>
        <w:t>113</w:t>
      </w:r>
      <w:r w:rsidRPr="004247B9">
        <w:rPr>
          <w:rFonts w:ascii="Georgia" w:hAnsi="Georgia"/>
          <w:sz w:val="16"/>
          <w:szCs w:val="20"/>
        </w:rPr>
        <w:t xml:space="preserve"> because of the specter left upon the Muslim community in the wake of media reports of NYPD surveillance.114 Moreover, </w:t>
      </w:r>
      <w:r w:rsidRPr="004247B9">
        <w:rPr>
          <w:rStyle w:val="StyleUnderline"/>
          <w:rFonts w:ascii="Georgia" w:hAnsi="Georgia"/>
          <w:b w:val="0"/>
          <w:sz w:val="20"/>
          <w:szCs w:val="20"/>
        </w:rPr>
        <w:t xml:space="preserve">the </w:t>
      </w:r>
      <w:r w:rsidRPr="004247B9">
        <w:rPr>
          <w:rStyle w:val="StyleUnderline"/>
          <w:rFonts w:ascii="Georgia" w:hAnsi="Georgia"/>
          <w:b w:val="0"/>
          <w:sz w:val="20"/>
          <w:szCs w:val="20"/>
          <w:highlight w:val="yellow"/>
        </w:rPr>
        <w:t>surveillance of Muslims</w:t>
      </w:r>
      <w:r w:rsidRPr="004247B9">
        <w:rPr>
          <w:rStyle w:val="StyleUnderline"/>
          <w:rFonts w:ascii="Georgia" w:hAnsi="Georgia"/>
          <w:b w:val="0"/>
          <w:sz w:val="20"/>
          <w:szCs w:val="20"/>
        </w:rPr>
        <w:t xml:space="preserve"> has </w:t>
      </w:r>
      <w:r w:rsidRPr="004247B9">
        <w:rPr>
          <w:rStyle w:val="StyleUnderline"/>
          <w:rFonts w:ascii="Georgia" w:hAnsi="Georgia"/>
          <w:b w:val="0"/>
          <w:sz w:val="20"/>
          <w:szCs w:val="20"/>
          <w:highlight w:val="yellow"/>
        </w:rPr>
        <w:t>placed a</w:t>
      </w:r>
      <w:r w:rsidRPr="004247B9">
        <w:rPr>
          <w:rStyle w:val="StyleUnderline"/>
          <w:rFonts w:ascii="Georgia" w:hAnsi="Georgia"/>
          <w:b w:val="0"/>
          <w:sz w:val="20"/>
          <w:szCs w:val="20"/>
        </w:rPr>
        <w:t xml:space="preserve"> particularly </w:t>
      </w:r>
      <w:r w:rsidRPr="004247B9">
        <w:rPr>
          <w:rStyle w:val="StyleUnderline"/>
          <w:rFonts w:ascii="Georgia" w:hAnsi="Georgia"/>
          <w:b w:val="0"/>
          <w:sz w:val="20"/>
          <w:szCs w:val="20"/>
          <w:highlight w:val="yellow"/>
        </w:rPr>
        <w:t>ominous mark on the community through the government’s use of informants to infiltrate mosques</w:t>
      </w:r>
      <w:r w:rsidRPr="004247B9">
        <w:rPr>
          <w:rStyle w:val="StyleUnderline"/>
          <w:rFonts w:ascii="Georgia" w:hAnsi="Georgia"/>
          <w:b w:val="0"/>
          <w:sz w:val="20"/>
          <w:szCs w:val="20"/>
        </w:rPr>
        <w:t xml:space="preserve">, Muslim Student </w:t>
      </w:r>
      <w:r w:rsidRPr="004247B9">
        <w:rPr>
          <w:rStyle w:val="StyleUnderline"/>
          <w:rFonts w:ascii="Georgia" w:hAnsi="Georgia"/>
          <w:b w:val="0"/>
          <w:sz w:val="20"/>
          <w:szCs w:val="20"/>
          <w:highlight w:val="yellow"/>
        </w:rPr>
        <w:t>Associations on college campuses, and the</w:t>
      </w:r>
      <w:r w:rsidRPr="004247B9">
        <w:rPr>
          <w:rStyle w:val="StyleUnderline"/>
          <w:rFonts w:ascii="Georgia" w:hAnsi="Georgia"/>
          <w:b w:val="0"/>
          <w:sz w:val="20"/>
          <w:szCs w:val="20"/>
        </w:rPr>
        <w:t xml:space="preserve"> Muslim </w:t>
      </w:r>
      <w:r w:rsidRPr="004247B9">
        <w:rPr>
          <w:rStyle w:val="StyleUnderline"/>
          <w:rFonts w:ascii="Georgia" w:hAnsi="Georgia"/>
          <w:b w:val="0"/>
          <w:sz w:val="20"/>
          <w:szCs w:val="20"/>
          <w:highlight w:val="yellow"/>
        </w:rPr>
        <w:t>community in general</w:t>
      </w:r>
      <w:r w:rsidRPr="004247B9">
        <w:rPr>
          <w:rStyle w:val="StyleUnderline"/>
          <w:rFonts w:ascii="Georgia" w:hAnsi="Georgia"/>
          <w:b w:val="0"/>
          <w:sz w:val="20"/>
          <w:szCs w:val="20"/>
        </w:rPr>
        <w:t xml:space="preserve">. </w:t>
      </w:r>
    </w:p>
    <w:p w14:paraId="0E89C70C" w14:textId="77777777" w:rsidR="004650F6" w:rsidRDefault="004650F6" w:rsidP="004650F6">
      <w:pPr>
        <w:pStyle w:val="Heading2"/>
      </w:pPr>
      <w:r>
        <w:lastRenderedPageBreak/>
        <w:t>-Epistemology</w:t>
      </w:r>
    </w:p>
    <w:p w14:paraId="56A5CE35" w14:textId="77777777" w:rsidR="004650F6" w:rsidRDefault="004650F6" w:rsidP="004650F6">
      <w:pPr>
        <w:pStyle w:val="Heading4"/>
      </w:pPr>
      <w:r>
        <w:t>Extend Jones 99</w:t>
      </w:r>
    </w:p>
    <w:p w14:paraId="31E49F98" w14:textId="77777777" w:rsidR="004650F6" w:rsidRPr="00A76EEE" w:rsidRDefault="004650F6" w:rsidP="004650F6"/>
    <w:p w14:paraId="2ACB69FB" w14:textId="77777777" w:rsidR="004650F6" w:rsidRDefault="004650F6" w:rsidP="004650F6">
      <w:pPr>
        <w:pStyle w:val="Heading4"/>
      </w:pPr>
      <w:r>
        <w:t>Individual epistemological interrogation is key- internalized racist stereotypes and implicit biases require active challenging</w:t>
      </w:r>
    </w:p>
    <w:p w14:paraId="58AD7AE7" w14:textId="77777777" w:rsidR="004650F6" w:rsidRPr="00073404" w:rsidRDefault="004650F6" w:rsidP="004650F6">
      <w:r w:rsidRPr="008F0F2E">
        <w:rPr>
          <w:rStyle w:val="Style13ptBold"/>
        </w:rPr>
        <w:t>Feingold and Lorang 2012</w:t>
      </w:r>
      <w:r>
        <w:t xml:space="preserve"> </w:t>
      </w:r>
      <w:r w:rsidRPr="008F0F2E">
        <w:rPr>
          <w:sz w:val="16"/>
          <w:szCs w:val="16"/>
        </w:rPr>
        <w:t>[Jonathon (J.D. graduate of UCLA School of Law) and Karen (J.D. graduate of UCLA School of Law), “Defusing Implicit Bias”, UCLA Law Review Discourse 2012, LexisNexis, AX]</w:t>
      </w:r>
    </w:p>
    <w:p w14:paraId="1250DD04" w14:textId="77777777" w:rsidR="004650F6" w:rsidRPr="00655B79" w:rsidRDefault="004650F6" w:rsidP="004650F6">
      <w:pPr>
        <w:rPr>
          <w:sz w:val="16"/>
        </w:rPr>
      </w:pPr>
      <w:r w:rsidRPr="00073404">
        <w:rPr>
          <w:sz w:val="16"/>
        </w:rPr>
        <w:t xml:space="preserve">Like allegations of racism, </w:t>
      </w:r>
      <w:r w:rsidRPr="00E82B09">
        <w:rPr>
          <w:rStyle w:val="StyleUnderline"/>
        </w:rPr>
        <w:t>accusations of racial profiling often require or rely on evidence of conscious intent.</w:t>
      </w:r>
      <w:r w:rsidRPr="00073404">
        <w:rPr>
          <w:sz w:val="16"/>
        </w:rPr>
        <w:t xml:space="preserve"> Though presumptively unconstitutional, racial [*220] profiling is often justified on policy grounds as a rational form of racial discrimination. Racial profiling is rational in the sense that it relies on perceived statistical correlations between a particular racial group and a corresponding trait or behavior. </w:t>
      </w:r>
      <w:r w:rsidRPr="00073404">
        <w:rPr>
          <w:rStyle w:val="StyleUnderline"/>
        </w:rPr>
        <w:t>For instance, when New York officials conduct covert surveillance on Muslim communities, the decision is based on a conscious belief that the targeted individuals are more likely to engage in terrorism than the general population.</w:t>
      </w:r>
      <w:r w:rsidRPr="00073404">
        <w:rPr>
          <w:sz w:val="16"/>
        </w:rPr>
        <w:t xml:space="preserve"> Understood in this way, a successful claim of racial profiling requires proof of a conscious decision to discriminate against the targeted group because of their race. </w:t>
      </w:r>
      <w:r w:rsidRPr="00073404">
        <w:rPr>
          <w:rStyle w:val="StyleUnderline"/>
        </w:rPr>
        <w:t xml:space="preserve">These examples of racism defenses and racism allegations illustrate the central role that evidence of conscious intent plays in our public dialogue. </w:t>
      </w:r>
      <w:r w:rsidRPr="00073404">
        <w:rPr>
          <w:sz w:val="16"/>
        </w:rPr>
        <w:t xml:space="preserve">Even within the disparate treatment theory of racial discrimination, </w:t>
      </w:r>
      <w:r w:rsidRPr="00073404">
        <w:rPr>
          <w:rStyle w:val="Emphasis"/>
        </w:rPr>
        <w:t xml:space="preserve">however, such an approach fails to take into account recent findings from the fields of psychology and social cognition that complicate the way we may think about racially motivated acts. </w:t>
      </w:r>
      <w:r w:rsidRPr="00073404">
        <w:rPr>
          <w:sz w:val="16"/>
        </w:rPr>
        <w:t xml:space="preserve">These findings reveal that </w:t>
      </w:r>
      <w:r w:rsidRPr="00073404">
        <w:rPr>
          <w:rStyle w:val="StyleUnderline"/>
        </w:rPr>
        <w:t>implicit biases</w:t>
      </w:r>
      <w:r w:rsidRPr="00073404">
        <w:rPr>
          <w:sz w:val="16"/>
        </w:rPr>
        <w:t xml:space="preserve">, often </w:t>
      </w:r>
      <w:r w:rsidRPr="00073404">
        <w:rPr>
          <w:rStyle w:val="StyleUnderline"/>
        </w:rPr>
        <w:t>undetectable through introspection</w:t>
      </w:r>
      <w:r w:rsidRPr="00073404">
        <w:rPr>
          <w:sz w:val="16"/>
        </w:rPr>
        <w:t xml:space="preserve"> [*221] and self-reporting, </w:t>
      </w:r>
      <w:r w:rsidRPr="00073404">
        <w:rPr>
          <w:rStyle w:val="StyleUnderline"/>
        </w:rPr>
        <w:t xml:space="preserve">cause us to treat others differently because of their race. </w:t>
      </w:r>
      <w:r w:rsidRPr="00073404">
        <w:rPr>
          <w:sz w:val="16"/>
        </w:rPr>
        <w:t xml:space="preserve">To gain a more accurate sense of the role played by implicit biases, we begin by disaggregating the concepts of explicit and implicit biases. Both </w:t>
      </w:r>
      <w:r w:rsidRPr="00073404">
        <w:rPr>
          <w:rStyle w:val="StyleUnderline"/>
        </w:rPr>
        <w:t>explicit and implicit biases are the result of social cognitions</w:t>
      </w:r>
      <w:r w:rsidRPr="00073404">
        <w:rPr>
          <w:sz w:val="16"/>
        </w:rPr>
        <w:t xml:space="preserve">. n73 </w:t>
      </w:r>
      <w:r w:rsidRPr="00073404">
        <w:rPr>
          <w:rStyle w:val="StyleUnderline"/>
        </w:rPr>
        <w:t>Cognitions are thoughts or feelings, and "[a] social cognition is a thought or feeling about a person or a social group, such as a racial group.</w:t>
      </w:r>
      <w:r w:rsidRPr="00073404">
        <w:rPr>
          <w:sz w:val="16"/>
        </w:rPr>
        <w:t xml:space="preserve">" n74 </w:t>
      </w:r>
      <w:r w:rsidRPr="00073404">
        <w:rPr>
          <w:rStyle w:val="StyleUnderline"/>
        </w:rPr>
        <w:t>Explicit biases are thoughts or feelings that we are aware of</w:t>
      </w:r>
      <w:r w:rsidRPr="00073404">
        <w:rPr>
          <w:sz w:val="16"/>
        </w:rPr>
        <w:t xml:space="preserve"> and are able to identify through introspection. n75 </w:t>
      </w:r>
      <w:r w:rsidRPr="00073404">
        <w:rPr>
          <w:rStyle w:val="StyleUnderline"/>
        </w:rPr>
        <w:t>We commonly,</w:t>
      </w:r>
      <w:r w:rsidRPr="00073404">
        <w:rPr>
          <w:sz w:val="16"/>
        </w:rPr>
        <w:t xml:space="preserve"> though not always, "agree with and </w:t>
      </w:r>
      <w:r w:rsidRPr="00073404">
        <w:rPr>
          <w:rStyle w:val="StyleUnderline"/>
        </w:rPr>
        <w:t>endorse our explicit [biases]."</w:t>
      </w:r>
      <w:r w:rsidRPr="00073404">
        <w:rPr>
          <w:sz w:val="16"/>
        </w:rPr>
        <w:t xml:space="preserve"> n76 Racism allegations, and the corresponding racism defenses, often reflect our familiarity with explicit biases. Racism defenses regularly rely on the type of evidence offered by Zimmerman's father, while those alleging racism correspondingly search for the smoking-gun quote or document that will reveal racist intent. n77 The national focus on Zimmerman's possible use of the pejorative term "coon" provides one such example of evidence common to a racism allegation. n78 </w:t>
      </w:r>
      <w:r w:rsidRPr="00073404">
        <w:rPr>
          <w:rStyle w:val="Emphasis"/>
        </w:rPr>
        <w:t>Implicit bias research shows that traditional understandings of conscious intent fail to tell the whole story</w:t>
      </w:r>
      <w:r w:rsidRPr="00073404">
        <w:rPr>
          <w:sz w:val="16"/>
        </w:rPr>
        <w:t xml:space="preserve">. </w:t>
      </w:r>
      <w:r w:rsidRPr="00073404">
        <w:rPr>
          <w:rStyle w:val="StyleUnderline"/>
        </w:rPr>
        <w:t>Implicit biases</w:t>
      </w:r>
      <w:r w:rsidRPr="00073404">
        <w:rPr>
          <w:sz w:val="16"/>
        </w:rPr>
        <w:t xml:space="preserve"> "</w:t>
      </w:r>
      <w:r w:rsidRPr="00073404">
        <w:rPr>
          <w:rStyle w:val="StyleUnderline"/>
        </w:rPr>
        <w:t>pop</w:t>
      </w:r>
      <w:r w:rsidRPr="00073404">
        <w:rPr>
          <w:sz w:val="16"/>
        </w:rPr>
        <w:t xml:space="preserve">[] </w:t>
      </w:r>
      <w:r w:rsidRPr="00073404">
        <w:rPr>
          <w:rStyle w:val="StyleUnderline"/>
        </w:rPr>
        <w:t>into mind quickly and automatically without conscious volition.</w:t>
      </w:r>
      <w:r w:rsidRPr="00073404">
        <w:rPr>
          <w:sz w:val="16"/>
        </w:rPr>
        <w:t xml:space="preserve">" n79 Unlike explicit biases, </w:t>
      </w:r>
      <w:r w:rsidRPr="00073404">
        <w:rPr>
          <w:rStyle w:val="StyleUnderline"/>
        </w:rPr>
        <w:t>implicit biases are difficult to identify because of introspective limitations and our own self-monitoring.</w:t>
      </w:r>
      <w:r w:rsidRPr="00073404">
        <w:rPr>
          <w:sz w:val="16"/>
        </w:rPr>
        <w:t xml:space="preserve"> n80 In fact, </w:t>
      </w:r>
      <w:r w:rsidRPr="00073404">
        <w:rPr>
          <w:rStyle w:val="StyleUnderline"/>
        </w:rPr>
        <w:t>we are usually unaware</w:t>
      </w:r>
      <w:r w:rsidRPr="00073404">
        <w:rPr>
          <w:sz w:val="16"/>
        </w:rPr>
        <w:t xml:space="preserve"> </w:t>
      </w:r>
      <w:r w:rsidRPr="00073404">
        <w:rPr>
          <w:rStyle w:val="StyleUnderline"/>
        </w:rPr>
        <w:t>of</w:t>
      </w:r>
      <w:r w:rsidRPr="00073404">
        <w:rPr>
          <w:sz w:val="16"/>
        </w:rPr>
        <w:t xml:space="preserve">, or mistaken about, the sources of </w:t>
      </w:r>
      <w:r w:rsidRPr="00073404">
        <w:rPr>
          <w:rStyle w:val="StyleUnderline"/>
        </w:rPr>
        <w:t>our implicit biases and the influence they have on our judgment and behavior.</w:t>
      </w:r>
      <w:r w:rsidRPr="00073404">
        <w:rPr>
          <w:sz w:val="16"/>
        </w:rPr>
        <w:t xml:space="preserve"> n81 </w:t>
      </w:r>
      <w:r w:rsidRPr="00073404">
        <w:rPr>
          <w:rStyle w:val="Emphasis"/>
        </w:rPr>
        <w:t>Implicit biases may actually include "thought[s] or feeling[s] that we would reject as inaccurate or inappropriate upon self-reflection."</w:t>
      </w:r>
      <w:r w:rsidRPr="00073404">
        <w:rPr>
          <w:sz w:val="16"/>
        </w:rPr>
        <w:t xml:space="preserve"> n82 This disassociation between implicit and explicit biases means that </w:t>
      </w:r>
      <w:r w:rsidRPr="00073404">
        <w:rPr>
          <w:rStyle w:val="StyleUnderline"/>
        </w:rPr>
        <w:t>we may honestly believe we hold positive</w:t>
      </w:r>
      <w:r w:rsidRPr="00073404">
        <w:rPr>
          <w:sz w:val="16"/>
        </w:rPr>
        <w:t xml:space="preserve"> [*222] </w:t>
      </w:r>
      <w:r w:rsidRPr="00073404">
        <w:rPr>
          <w:rStyle w:val="StyleUnderline"/>
        </w:rPr>
        <w:t>attitudes about a particular racial group, yet we simultaneously hold negative attitudes toward that same group at an implicit level</w:t>
      </w:r>
      <w:r w:rsidRPr="00073404">
        <w:rPr>
          <w:sz w:val="16"/>
        </w:rPr>
        <w:t xml:space="preserve">. n83 This explains why being Hispanic, growing up in a multiracial household, having Black friends, and honestly professing antiracist ideals does not preclude the possibility that an individual might hold implicit negative attitudes about Blacks. To circumvent challenges posed by our inability to access implicit biases, psy-chological tests have been designed to measure our unconscious cognitions. These tests have relied on </w:t>
      </w:r>
      <w:r w:rsidRPr="00073404">
        <w:rPr>
          <w:sz w:val="16"/>
        </w:rPr>
        <w:lastRenderedPageBreak/>
        <w:t xml:space="preserve">various linguistic cues, physiological responses, microfacial movements, neurological activity, and "reaction times when completing various tasks." n84 Perhaps the most well-known test is the Implicit Association Test (IAT), which measures reaction times for sorting stimuli into categories. n85 The IAT consistently reveals "implicit attitudes in favor of one social group over another." n86 For many Americans, implicit biases manifest "in the form of negative beliefs (stereotypes) and attitudes (prejudice) against racial minorities." n87 Because many people hold implicit biases, the real question becomes whether these biases influence or predict behavior. Jerry Kang summarizes the prevailing wisdom on this point: There is now persuasive evidence that </w:t>
      </w:r>
      <w:r w:rsidRPr="00073404">
        <w:rPr>
          <w:rStyle w:val="StyleUnderline"/>
        </w:rPr>
        <w:t>implicit bias against a social category</w:t>
      </w:r>
      <w:r w:rsidRPr="00073404">
        <w:rPr>
          <w:sz w:val="16"/>
        </w:rPr>
        <w:t xml:space="preserve">, as measured by instruments such as the IAT, </w:t>
      </w:r>
      <w:r w:rsidRPr="00073404">
        <w:rPr>
          <w:rStyle w:val="StyleUnderline"/>
        </w:rPr>
        <w:t xml:space="preserve">predicts disparate behavior toward individuals mapped to that category. This occurs </w:t>
      </w:r>
      <w:r w:rsidRPr="00073404">
        <w:rPr>
          <w:sz w:val="16"/>
        </w:rPr>
        <w:t xml:space="preserve">notwithstanding </w:t>
      </w:r>
      <w:r w:rsidRPr="00073404">
        <w:rPr>
          <w:rStyle w:val="StyleUnderline"/>
        </w:rPr>
        <w:t>contrary explicit commitments in favor of racial equality.</w:t>
      </w:r>
      <w:r w:rsidRPr="00073404">
        <w:rPr>
          <w:sz w:val="16"/>
        </w:rPr>
        <w:t xml:space="preserve"> In other words, </w:t>
      </w:r>
      <w:r w:rsidRPr="00073404">
        <w:rPr>
          <w:rStyle w:val="Emphasis"/>
        </w:rPr>
        <w:t xml:space="preserve">even if our sincere self-reports of bias score zero, we would still engage in disparate treatment of individuals on the basis of race, consistent with our racial schemas. Controlled, deliberative, rational processes are not the only forces guiding our behavior. </w:t>
      </w:r>
      <w:r w:rsidRPr="00073404">
        <w:rPr>
          <w:sz w:val="16"/>
        </w:rPr>
        <w:t xml:space="preserve">That we are not even aware of, much less intending, such race-contingent behavior does not magically erase the harm. n88 [*223] In fact, studies have shown that "[a]utomatic associations influence behavior by both professionals and laypeople in employment, medical, voting, law enforcement, and countless other contexts." n89 Perhaps </w:t>
      </w:r>
      <w:r w:rsidRPr="00073404">
        <w:rPr>
          <w:rStyle w:val="StyleUnderline"/>
        </w:rPr>
        <w:t>most troubling</w:t>
      </w:r>
      <w:r w:rsidRPr="00073404">
        <w:rPr>
          <w:sz w:val="16"/>
        </w:rPr>
        <w:t xml:space="preserve">, and especially relevant to Trayvon's death, evidence suggests that </w:t>
      </w:r>
      <w:r w:rsidRPr="00073404">
        <w:rPr>
          <w:rStyle w:val="StyleUnderline"/>
        </w:rPr>
        <w:t>police officers and private citizens unconsciously rely on race when making decisions</w:t>
      </w:r>
      <w:r w:rsidRPr="00073404">
        <w:rPr>
          <w:sz w:val="16"/>
        </w:rPr>
        <w:t xml:space="preserve"> about whether or not to shoot. n90 Part III proceeds by detailing the potentially deadly combination of implicit bias and guns.</w:t>
      </w:r>
    </w:p>
    <w:p w14:paraId="433BA7E9" w14:textId="77777777" w:rsidR="004650F6" w:rsidRPr="003A1F53" w:rsidRDefault="004650F6" w:rsidP="004650F6">
      <w:pPr>
        <w:pStyle w:val="Heading4"/>
      </w:pPr>
      <w:r w:rsidRPr="003A1F53">
        <w:t>Centering our praxis in this space is key ---interrogating Islamophobia in educational settings is critical to establish</w:t>
      </w:r>
      <w:r>
        <w:t>ing</w:t>
      </w:r>
      <w:r w:rsidRPr="003A1F53">
        <w:t xml:space="preserve"> a critical consciousness that enables larger political projects </w:t>
      </w:r>
    </w:p>
    <w:p w14:paraId="62A57E18" w14:textId="77777777" w:rsidR="004650F6" w:rsidRPr="00A5661B" w:rsidRDefault="004650F6" w:rsidP="004650F6">
      <w:pPr>
        <w:rPr>
          <w:rStyle w:val="Style13ptBold"/>
        </w:rPr>
      </w:pPr>
      <w:r w:rsidRPr="00A5661B">
        <w:rPr>
          <w:rStyle w:val="Style13ptBold"/>
        </w:rPr>
        <w:t>Housee 12</w:t>
      </w:r>
      <w:r w:rsidRPr="003A1F53">
        <w:t>, Senior Lecturer in Sociology</w:t>
      </w:r>
    </w:p>
    <w:p w14:paraId="01E34081" w14:textId="77777777" w:rsidR="004650F6" w:rsidRPr="00A5661B" w:rsidRDefault="004650F6" w:rsidP="004650F6">
      <w:pPr>
        <w:rPr>
          <w:sz w:val="16"/>
        </w:rPr>
      </w:pPr>
      <w:r w:rsidRPr="00A5661B">
        <w:rPr>
          <w:sz w:val="16"/>
        </w:rPr>
        <w:t>[Jan. 04 2012, Shirin Housee works at the School of Humanities, Languages and Social Sciences, University of Wolverhampton, UK “What’s the point? Anti-racism and students’ voices against Islamophobia”, Volume 15, Issue 1]</w:t>
      </w:r>
    </w:p>
    <w:p w14:paraId="062E49EB" w14:textId="77777777" w:rsidR="004650F6" w:rsidRPr="00A5661B" w:rsidRDefault="004650F6" w:rsidP="004650F6">
      <w:pPr>
        <w:rPr>
          <w:sz w:val="16"/>
        </w:rPr>
      </w:pPr>
      <w:r w:rsidRPr="00A5661B">
        <w:rPr>
          <w:rStyle w:val="StyleUnderline"/>
        </w:rPr>
        <w:t>Having reflected on the two seminar sessions on Islamophobia</w:t>
      </w:r>
      <w:r w:rsidRPr="00A5661B">
        <w:rPr>
          <w:sz w:val="16"/>
        </w:rPr>
        <w:t xml:space="preserve"> and the student comments, I am convinced that </w:t>
      </w:r>
      <w:r w:rsidRPr="00666E25">
        <w:rPr>
          <w:rStyle w:val="StyleUnderline"/>
        </w:rPr>
        <w:t>the work of anti-racism in university classrooms is fundamentally important</w:t>
      </w:r>
      <w:r w:rsidRPr="00A5661B">
        <w:rPr>
          <w:sz w:val="16"/>
        </w:rPr>
        <w:t xml:space="preserve">. As one student said racism is real. </w:t>
      </w:r>
      <w:r w:rsidRPr="00A5661B">
        <w:rPr>
          <w:rStyle w:val="StyleUnderline"/>
        </w:rPr>
        <w:t xml:space="preserve">Through racism people suffer physically, psychologically, socially, educationally and politically. Our work in university classrooms </w:t>
      </w:r>
      <w:r w:rsidRPr="00666E25">
        <w:rPr>
          <w:rStyle w:val="StyleUnderline"/>
        </w:rPr>
        <w:t>is just the beginning of this challenge against racisms and other oppressions. Classroom discussions and general teaching form a very important contribution</w:t>
      </w:r>
      <w:r w:rsidRPr="00A5661B">
        <w:rPr>
          <w:rStyle w:val="StyleUnderline"/>
        </w:rPr>
        <w:t xml:space="preserve"> to this work of anti racism in education.</w:t>
      </w:r>
      <w:r w:rsidRPr="00A5661B">
        <w:rPr>
          <w:sz w:val="16"/>
        </w:rPr>
        <w:t xml:space="preserve"> There are no short cuts or painless cuts; </w:t>
      </w:r>
      <w:r w:rsidRPr="00A5661B">
        <w:rPr>
          <w:rStyle w:val="StyleUnderline"/>
        </w:rPr>
        <w:t>the work of anti-racism is a difficult one.</w:t>
      </w:r>
      <w:r w:rsidRPr="00A5661B">
        <w:rPr>
          <w:sz w:val="16"/>
        </w:rPr>
        <w:t xml:space="preserve"> As educators </w:t>
      </w:r>
      <w:r w:rsidRPr="00A5661B">
        <w:rPr>
          <w:rStyle w:val="StyleUnderline"/>
        </w:rPr>
        <w:t>we should make use of classroom exchanges; students’ engaged learning could be the key to promoting anti-racism</w:t>
      </w:r>
      <w:r w:rsidRPr="00A5661B">
        <w:rPr>
          <w:sz w:val="16"/>
        </w:rPr>
        <w:t xml:space="preserve"> in our class. My goal is to teach in a way that engages students and leads them to reflect on the socio-economic political/religions issues that surrounds theirs (our) lives. This article argues for making anti-racist thinking possible in class. </w:t>
      </w:r>
      <w:r w:rsidRPr="00666E25">
        <w:rPr>
          <w:rStyle w:val="StyleUnderline"/>
        </w:rPr>
        <w:t>The student voice, that critiques mainstream thinking as found in the media and elsewhere, is a starting point for this</w:t>
      </w:r>
      <w:r w:rsidRPr="00A5661B">
        <w:rPr>
          <w:rStyle w:val="StyleUnderline"/>
        </w:rPr>
        <w:t xml:space="preserve"> political work.</w:t>
      </w:r>
      <w:r w:rsidRPr="00A5661B">
        <w:rPr>
          <w:sz w:val="16"/>
        </w:rPr>
        <w:t xml:space="preserve"> I argue that </w:t>
      </w:r>
      <w:r w:rsidRPr="00A5661B">
        <w:rPr>
          <w:rStyle w:val="StyleUnderline"/>
        </w:rPr>
        <w:t xml:space="preserve">teaching and </w:t>
      </w:r>
      <w:r w:rsidRPr="00666E25">
        <w:rPr>
          <w:rStyle w:val="StyleUnderline"/>
        </w:rPr>
        <w:t>learning in our classroom should encourage the critical consciousness necessary for pursuing social justice. Whilst I acknowledge the limits of doing anti-racist campaign in university spaces, I argue that this is a good starting point</w:t>
      </w:r>
      <w:r w:rsidRPr="00A5661B">
        <w:rPr>
          <w:sz w:val="16"/>
        </w:rPr>
        <w:t xml:space="preserve">. And who knows, </w:t>
      </w:r>
      <w:r w:rsidRPr="00A5661B">
        <w:rPr>
          <w:rStyle w:val="StyleUnderline"/>
        </w:rPr>
        <w:t>these educational exchanges may become</w:t>
      </w:r>
      <w:r w:rsidRPr="00A5661B">
        <w:rPr>
          <w:sz w:val="16"/>
        </w:rPr>
        <w:t xml:space="preserve"> (as with my own story) </w:t>
      </w:r>
      <w:r w:rsidRPr="00666E25">
        <w:rPr>
          <w:rStyle w:val="StyleUnderline"/>
        </w:rPr>
        <w:t>the awakening for bigger political projects against injustices in our society</w:t>
      </w:r>
      <w:r w:rsidRPr="00A5661B">
        <w:rPr>
          <w:sz w:val="16"/>
        </w:rPr>
        <w:t xml:space="preserve">. In </w:t>
      </w:r>
      <w:r w:rsidRPr="00A5661B">
        <w:rPr>
          <w:rStyle w:val="StyleUnderline"/>
        </w:rPr>
        <w:t>conclusion I endorse social justice advocates</w:t>
      </w:r>
      <w:r w:rsidRPr="00A5661B">
        <w:rPr>
          <w:sz w:val="16"/>
        </w:rPr>
        <w:t xml:space="preserve">, such as Cunningham (cited in Johnson-Bailey 2002, 43) who </w:t>
      </w:r>
      <w:r w:rsidRPr="00A5661B">
        <w:rPr>
          <w:rStyle w:val="StyleUnderline"/>
        </w:rPr>
        <w:t>suggest that educators re-direct classroom practices and the curriculum</w:t>
      </w:r>
      <w:r w:rsidRPr="00A5661B">
        <w:rPr>
          <w:sz w:val="16"/>
        </w:rPr>
        <w:t>, because: ‘</w:t>
      </w:r>
      <w:r w:rsidRPr="00A5661B">
        <w:rPr>
          <w:rStyle w:val="StyleUnderline"/>
        </w:rPr>
        <w:t xml:space="preserve">if we are not working for equity </w:t>
      </w:r>
      <w:r w:rsidRPr="00666E25">
        <w:rPr>
          <w:rStyle w:val="StyleUnderline"/>
        </w:rPr>
        <w:t>in our teaching and learning environments, then…educators are inadvertently maintaining the status quo.</w:t>
      </w:r>
      <w:r w:rsidRPr="00A5661B">
        <w:rPr>
          <w:sz w:val="16"/>
        </w:rPr>
        <w:t xml:space="preserve">’ In conclusion I argue that </w:t>
      </w:r>
      <w:r w:rsidRPr="00A5661B">
        <w:rPr>
          <w:rStyle w:val="StyleUnderline"/>
        </w:rPr>
        <w:t xml:space="preserve">a classroom where critical race exchanges and dialogues take place is a classroom where students and teachers can be transformed. Transformative social justice education calls on </w:t>
      </w:r>
      <w:r w:rsidRPr="00A5661B">
        <w:rPr>
          <w:rStyle w:val="StyleUnderline"/>
        </w:rPr>
        <w:lastRenderedPageBreak/>
        <w:t>people to develop social, political and personal awareness of the damages of racism and other oppression</w:t>
      </w:r>
      <w:r w:rsidRPr="00A5661B">
        <w:rPr>
          <w:sz w:val="16"/>
        </w:rPr>
        <w:t xml:space="preserve">s. I end by suggesting that </w:t>
      </w:r>
      <w:r w:rsidRPr="00666E25">
        <w:rPr>
          <w:rStyle w:val="StyleUnderline"/>
        </w:rPr>
        <w:t>in the current times of Islamophobic racism, when racist attacks are a daily occurrence</w:t>
      </w:r>
      <w:r w:rsidRPr="00A5661B">
        <w:rPr>
          <w:sz w:val="16"/>
        </w:rPr>
        <w:t xml:space="preserve">, in August and September 2010 alone, </w:t>
      </w:r>
      <w:r w:rsidRPr="00666E25">
        <w:rPr>
          <w:rStyle w:val="StyleUnderline"/>
        </w:rPr>
        <w:t>nearly 30 people have been racially abused and physically attacked</w:t>
      </w:r>
      <w:r w:rsidRPr="00A5661B">
        <w:rPr>
          <w:sz w:val="16"/>
        </w:rPr>
        <w:t xml:space="preserve"> (Institute of Race Relations 2010). </w:t>
      </w:r>
      <w:r w:rsidRPr="00A5661B">
        <w:rPr>
          <w:rStyle w:val="StyleUnderline"/>
        </w:rPr>
        <w:t>The point of studying racism</w:t>
      </w:r>
      <w:r w:rsidRPr="00A5661B">
        <w:rPr>
          <w:sz w:val="16"/>
        </w:rPr>
        <w:t xml:space="preserve">, therefore, </w:t>
      </w:r>
      <w:r w:rsidRPr="00A5661B">
        <w:rPr>
          <w:rStyle w:val="StyleUnderline"/>
        </w:rPr>
        <w:t xml:space="preserve">is </w:t>
      </w:r>
      <w:r w:rsidRPr="00666E25">
        <w:rPr>
          <w:rStyle w:val="StyleUnderline"/>
        </w:rPr>
        <w:t>to rise to the anti-racist challenge</w:t>
      </w:r>
      <w:r w:rsidRPr="00A5661B">
        <w:rPr>
          <w:sz w:val="16"/>
        </w:rPr>
        <w:t xml:space="preserve">, </w:t>
      </w:r>
      <w:r w:rsidRPr="00A5661B">
        <w:rPr>
          <w:rStyle w:val="StyleUnderline"/>
        </w:rPr>
        <w:t>and</w:t>
      </w:r>
      <w:r w:rsidRPr="00A5661B">
        <w:rPr>
          <w:sz w:val="16"/>
        </w:rPr>
        <w:t xml:space="preserve"> for me, </w:t>
      </w:r>
      <w:r w:rsidRPr="00A5661B">
        <w:rPr>
          <w:rStyle w:val="StyleUnderline"/>
        </w:rPr>
        <w:t xml:space="preserve">a </w:t>
      </w:r>
      <w:r w:rsidRPr="00666E25">
        <w:rPr>
          <w:rStyle w:val="StyleUnderline"/>
        </w:rPr>
        <w:t>place to start this campaign is within Higher Education Institutions</w:t>
      </w:r>
      <w:r w:rsidRPr="00A5661B">
        <w:rPr>
          <w:sz w:val="16"/>
        </w:rPr>
        <w:t>, optimistic as it might sound, I believe, as asserted by Sheridan (cited in Van Driel 2004) that: ‘</w:t>
      </w:r>
      <w:r w:rsidRPr="00A5661B">
        <w:rPr>
          <w:rStyle w:val="StyleUnderline"/>
        </w:rPr>
        <w:t>Education can enlighten students and promote positive attitudes</w:t>
      </w:r>
      <w:r w:rsidRPr="00A5661B">
        <w:rPr>
          <w:sz w:val="16"/>
        </w:rPr>
        <w:t xml:space="preserve">…. </w:t>
      </w:r>
      <w:r w:rsidRPr="00666E25">
        <w:rPr>
          <w:rStyle w:val="StyleUnderline"/>
        </w:rPr>
        <w:t>Education settings can be the first arena in which battles can be fought against Islamophobia. It is to education that our attention should be directed</w:t>
      </w:r>
      <w:r w:rsidRPr="00A5661B">
        <w:rPr>
          <w:sz w:val="16"/>
        </w:rPr>
        <w:t>.’ (162)</w:t>
      </w:r>
    </w:p>
    <w:p w14:paraId="38D66091" w14:textId="77777777" w:rsidR="004650F6" w:rsidRPr="00A5661B" w:rsidRDefault="004650F6" w:rsidP="004650F6">
      <w:pPr>
        <w:pStyle w:val="Heading4"/>
      </w:pPr>
      <w:r w:rsidRPr="00A5661B">
        <w:t>Deconstructing and interrogating flawed assumptions behind Islam</w:t>
      </w:r>
      <w:r>
        <w:t>o</w:t>
      </w:r>
      <w:r w:rsidRPr="00A5661B">
        <w:t xml:space="preserve">phobia creates a transformative and liberatory pedagogy that enables </w:t>
      </w:r>
      <w:r>
        <w:t>agency</w:t>
      </w:r>
      <w:r w:rsidRPr="00A5661B">
        <w:t xml:space="preserve"> </w:t>
      </w:r>
      <w:r>
        <w:t>and</w:t>
      </w:r>
      <w:r w:rsidRPr="00A5661B">
        <w:t xml:space="preserve"> challenge</w:t>
      </w:r>
      <w:r>
        <w:t>s</w:t>
      </w:r>
      <w:r w:rsidRPr="00A5661B">
        <w:t xml:space="preserve"> racist dynamics</w:t>
      </w:r>
    </w:p>
    <w:p w14:paraId="13435AE2" w14:textId="77777777" w:rsidR="004650F6" w:rsidRPr="00A5661B" w:rsidRDefault="004650F6" w:rsidP="004650F6">
      <w:pPr>
        <w:rPr>
          <w:rStyle w:val="Style13ptBold"/>
        </w:rPr>
      </w:pPr>
      <w:r w:rsidRPr="00A5661B">
        <w:rPr>
          <w:rStyle w:val="Style13ptBold"/>
        </w:rPr>
        <w:t>Zine 4</w:t>
      </w:r>
      <w:r w:rsidRPr="003A1F53">
        <w:t>, Professor of Sociology and Equity Studies</w:t>
      </w:r>
    </w:p>
    <w:p w14:paraId="1A024DD8" w14:textId="77777777" w:rsidR="004650F6" w:rsidRPr="00A5661B" w:rsidRDefault="004650F6" w:rsidP="004650F6">
      <w:pPr>
        <w:rPr>
          <w:sz w:val="16"/>
        </w:rPr>
      </w:pPr>
      <w:r w:rsidRPr="00A5661B">
        <w:rPr>
          <w:sz w:val="16"/>
        </w:rPr>
        <w:t>[2004, 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Pedadogy: Reflections from the Educational Front Lines”, American Journal of Islamic Social Sciences 21:3]</w:t>
      </w:r>
    </w:p>
    <w:p w14:paraId="657124B8" w14:textId="77777777" w:rsidR="004650F6" w:rsidRDefault="004650F6" w:rsidP="004650F6">
      <w:pPr>
        <w:rPr>
          <w:rStyle w:val="Emphasis"/>
        </w:rPr>
      </w:pPr>
      <w:r w:rsidRPr="00A5661B">
        <w:rPr>
          <w:rStyle w:val="StyleUnderline"/>
        </w:rPr>
        <w:t>As an anti-racism scholar and educator</w:t>
      </w:r>
      <w:r w:rsidRPr="00A5661B">
        <w:rPr>
          <w:sz w:val="16"/>
        </w:rPr>
        <w:t xml:space="preserve">, fellow colleagues and I realized from as early as September 12 that </w:t>
      </w:r>
      <w:r w:rsidRPr="00A5661B">
        <w:rPr>
          <w:rStyle w:val="StyleUnderline"/>
        </w:rPr>
        <w:t xml:space="preserve">there was </w:t>
      </w:r>
      <w:r w:rsidRPr="00A5661B">
        <w:rPr>
          <w:rStyle w:val="Emphasis"/>
        </w:rPr>
        <w:t>an urgency to frame a critical pedagogical response to address and challenge the rampant Islamophobia</w:t>
      </w:r>
      <w:r w:rsidRPr="00A5661B">
        <w:rPr>
          <w:rStyle w:val="StyleUnderline"/>
        </w:rPr>
        <w:t xml:space="preserve"> affecting the realities of Muslims from all walks of life and social conditions</w:t>
      </w:r>
      <w:r w:rsidRPr="00A5661B">
        <w:rPr>
          <w:sz w:val="16"/>
        </w:rPr>
        <w:t xml:space="preserve">. Among </w:t>
      </w:r>
      <w:r w:rsidRPr="00A5661B">
        <w:rPr>
          <w:rStyle w:val="StyleUnderline"/>
        </w:rPr>
        <w:t>the most vulnerable were children and youth</w:t>
      </w:r>
      <w:r w:rsidRPr="00A5661B">
        <w:rPr>
          <w:sz w:val="16"/>
        </w:rPr>
        <w:t xml:space="preserve">,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w:t>
      </w:r>
      <w:r w:rsidRPr="00A5661B">
        <w:rPr>
          <w:rStyle w:val="StyleUnderline"/>
        </w:rPr>
        <w:t>there was a clear resistance to addressing or even naming issues of racism and Islamophobia.</w:t>
      </w:r>
      <w:r w:rsidRPr="00A5661B">
        <w:rPr>
          <w:sz w:val="16"/>
        </w:rPr>
        <w:t xml:space="preserve"> In fact, </w:t>
      </w:r>
      <w:r w:rsidRPr="00A5661B">
        <w:rPr>
          <w:rStyle w:val="StyleUnderline"/>
        </w:rPr>
        <w:t>the discursive language to name and define the experiences that Muslims were encountering</w:t>
      </w:r>
      <w:r w:rsidRPr="00A5661B">
        <w:rPr>
          <w:sz w:val="16"/>
        </w:rPr>
        <w:t xml:space="preserve"> on a day-to-day basis </w:t>
      </w:r>
      <w:r w:rsidRPr="00A5661B">
        <w:rPr>
          <w:rStyle w:val="StyleUnderline"/>
        </w:rPr>
        <w:t>did not even exist within the educational discourse</w:t>
      </w:r>
      <w:r w:rsidRPr="00A5661B">
        <w:rPr>
          <w:sz w:val="16"/>
        </w:rPr>
        <w:t xml:space="preserve">. While schools were reluctant to name specific incidents as racism – part of an all-too-common denial – </w:t>
      </w:r>
      <w:r w:rsidRPr="00A5661B">
        <w:rPr>
          <w:rStyle w:val="Emphasis"/>
        </w:rPr>
        <w:t>the notion of “Islamophobia” did not have any currency at all</w:t>
      </w:r>
      <w:r w:rsidRPr="00A5661B">
        <w:rPr>
          <w:sz w:val="16"/>
        </w:rPr>
        <w:t xml:space="preserve">. In fact, </w:t>
      </w:r>
      <w:r w:rsidRPr="00A5661B">
        <w:rPr>
          <w:rStyle w:val="StyleUnderline"/>
        </w:rPr>
        <w:t>it was not a part of the language or conceptual constructs commonly used by educators, even by those committed to multicultural and antiracist pedagogy.</w:t>
      </w:r>
      <w:r w:rsidRPr="00A5661B">
        <w:rPr>
          <w:sz w:val="16"/>
        </w:rPr>
        <w:t xml:space="preserve"> </w:t>
      </w:r>
      <w:r w:rsidRPr="00A5661B">
        <w:rPr>
          <w:rStyle w:val="StyleUnderline"/>
        </w:rPr>
        <w:t xml:space="preserve">I realized </w:t>
      </w:r>
      <w:r w:rsidRPr="00A5661B">
        <w:rPr>
          <w:rStyle w:val="Emphasis"/>
        </w:rPr>
        <w:t>the urgency to map a new epistemological and pedagogical terrain</w:t>
      </w:r>
      <w:r w:rsidRPr="00A5661B">
        <w:rPr>
          <w:rStyle w:val="StyleUnderline"/>
        </w:rPr>
        <w:t xml:space="preserve"> by creating an educational framework for addressing Islamophobia</w:t>
      </w:r>
      <w:r w:rsidRPr="00A5661B">
        <w:rPr>
          <w:sz w:val="16"/>
        </w:rPr>
        <w:t>. Within</w:t>
      </w:r>
      <w:r w:rsidRPr="00A5661B">
        <w:rPr>
          <w:rStyle w:val="StyleUnderline"/>
        </w:rPr>
        <w:t xml:space="preserve"> the existing equity-based educational frameworks, one could find the conceptual and pedagogical tools to address issues of racism, classism, sexism, homophobia, ableism, and anti-Semitism</w:t>
      </w:r>
      <w:r w:rsidRPr="00A5661B">
        <w:rPr>
          <w:sz w:val="16"/>
        </w:rPr>
        <w:t xml:space="preserve">. However, the </w:t>
      </w:r>
      <w:r w:rsidRPr="00A5661B">
        <w:rPr>
          <w:rStyle w:val="Emphasis"/>
        </w:rPr>
        <w:t>discursive foundations for dealing with Islamophobia and the accompanying educational resources simply did not exist</w:t>
      </w:r>
      <w:r w:rsidRPr="00A5661B">
        <w:rPr>
          <w:sz w:val="16"/>
        </w:rPr>
        <w:t xml:space="preserve">. Developing a new framework to fill this gap involved coining a new term: “Anti-Islamophobia Education.” </w:t>
      </w:r>
      <w:r w:rsidRPr="00A5661B">
        <w:rPr>
          <w:rStyle w:val="StyleUnderline"/>
        </w:rPr>
        <w:t>Being able to name and define the experience of Muslims as the result of Islamophobia was critical to shaping the kind of interventions that would take place from a critical educational standpoint</w:t>
      </w:r>
      <w:r w:rsidRPr="00A5661B">
        <w:rPr>
          <w:sz w:val="16"/>
        </w:rPr>
        <w:t xml:space="preserve">. </w:t>
      </w:r>
      <w:r w:rsidRPr="00A5661B">
        <w:rPr>
          <w:rStyle w:val="StyleUnderline"/>
        </w:rPr>
        <w:t xml:space="preserve">Before outlining a methodology for conducting anti-Islamophobia education, it was necessary to </w:t>
      </w:r>
      <w:r w:rsidRPr="00A5661B">
        <w:rPr>
          <w:rStyle w:val="Emphasis"/>
        </w:rPr>
        <w:t>develop some discursive foundations</w:t>
      </w:r>
      <w:r w:rsidRPr="00A5661B">
        <w:rPr>
          <w:sz w:val="16"/>
        </w:rPr>
        <w:t xml:space="preserve">, arrive at a definition of Islamophobia, </w:t>
      </w:r>
      <w:r w:rsidRPr="00A5661B">
        <w:rPr>
          <w:rStyle w:val="StyleUnderline"/>
        </w:rPr>
        <w:t xml:space="preserve">and </w:t>
      </w:r>
      <w:r w:rsidRPr="00A5661B">
        <w:rPr>
          <w:rStyle w:val="Emphasis"/>
        </w:rPr>
        <w:t>create an understanding of what it was that we sought to challenge and resist</w:t>
      </w:r>
      <w:r w:rsidRPr="00A5661B">
        <w:rPr>
          <w:sz w:val="16"/>
        </w:rPr>
        <w:t xml:space="preserve">. From a socio-psychological standpoint, the notion of Islamophobia is often loosely translated as an </w:t>
      </w:r>
      <w:r w:rsidRPr="00A5661B">
        <w:rPr>
          <w:sz w:val="16"/>
        </w:rPr>
        <w:lastRenderedPageBreak/>
        <w:t xml:space="preserve">“attitude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r w:rsidRPr="00A5661B">
        <w:rPr>
          <w:rStyle w:val="StyleUnderline"/>
        </w:rPr>
        <w:t>Islamophobic attitudes are</w:t>
      </w:r>
      <w:r w:rsidRPr="00A5661B">
        <w:rPr>
          <w:sz w:val="16"/>
        </w:rPr>
        <w:t xml:space="preserve">, in fact, </w:t>
      </w:r>
      <w:r w:rsidRPr="00A5661B">
        <w:rPr>
          <w:rStyle w:val="StyleUnderline"/>
        </w:rPr>
        <w:t>part of a rational system of power and domination that manifests as individual, ideological, and systemic forms of discrimination and oppression</w:t>
      </w:r>
      <w:r w:rsidRPr="00A5661B">
        <w:rPr>
          <w:sz w:val="16"/>
        </w:rPr>
        <w:t xml:space="preserve">. </w:t>
      </w:r>
      <w:r w:rsidRPr="00A5661B">
        <w:rPr>
          <w:rStyle w:val="StyleUnderline"/>
        </w:rPr>
        <w:t>The idea that discrimination</w:t>
      </w:r>
      <w:r w:rsidRPr="00A5661B">
        <w:rPr>
          <w:sz w:val="16"/>
        </w:rPr>
        <w:t xml:space="preserve">, be it based on race, class, gender, sexuality, ability, or religion, </w:t>
      </w:r>
      <w:r w:rsidRPr="00A5661B">
        <w:rPr>
          <w:rStyle w:val="StyleUnderline"/>
        </w:rPr>
        <w:t>simply stems from “ignorance” allows those engaged in oppressive acts and policies to claim a space of innocence.</w:t>
      </w:r>
      <w:r w:rsidRPr="00A5661B">
        <w:rPr>
          <w:sz w:val="16"/>
        </w:rPr>
        <w:t xml:space="preserve"> By labeling Islamophobia as an essentially “irrational” fear, this conception denies the logic and rationality of social dominance and oppression, which operates on multiple social, ideological, and systemic levels. Therefore, </w:t>
      </w:r>
      <w:r w:rsidRPr="00A5661B">
        <w:rPr>
          <w:rStyle w:val="StyleUnderline"/>
        </w:rPr>
        <w:t>to capture the complex dimensions through which Islamophobia operates, it is necessary to extend the definition</w:t>
      </w:r>
      <w:r w:rsidRPr="00A5661B">
        <w:rPr>
          <w:sz w:val="16"/>
        </w:rPr>
        <w:t xml:space="preserve"> from its limited conception as a “fear and hatred of Islam and Muslims” </w:t>
      </w:r>
      <w:r w:rsidRPr="00A5661B">
        <w:rPr>
          <w:rStyle w:val="StyleUnderline"/>
        </w:rPr>
        <w:t>and acknowledge that these attitudes are intrinsically linked to individual, ideological, and systemic forms of oppression that support the logic and rationale of specific power relations</w:t>
      </w:r>
      <w:r w:rsidRPr="00A5661B">
        <w:rPr>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These </w:t>
      </w:r>
      <w:r w:rsidRPr="00A5661B">
        <w:rPr>
          <w:rStyle w:val="StyleUnderline"/>
        </w:rPr>
        <w:t xml:space="preserve">exclusionary practices are shored up by specific ideological underpinnings, among them the purveyed notions designed to pathologize Muslims as “terrorists” and impending threats to public safety. Understanding the dimensions of how systems of oppression such as Islamophobia operate socially, ideologically, and systemically </w:t>
      </w:r>
      <w:r w:rsidRPr="00A5661B">
        <w:rPr>
          <w:rStyle w:val="Emphasis"/>
        </w:rPr>
        <w:t>became a key component of developing educational tools that would help build the critical skills needed to analyze and challenge these dynamics</w:t>
      </w:r>
      <w:r w:rsidRPr="00A5661B">
        <w:rPr>
          <w:sz w:val="16"/>
        </w:rPr>
        <w:t>.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This includes the need to “reclaim the stage” through which Islam is represented from the specter of terrorists and suicide bombers to a platform of peace and social justice. “</w:t>
      </w:r>
      <w:r w:rsidRPr="00A5661B">
        <w:rPr>
          <w:rStyle w:val="StyleUnderline"/>
        </w:rPr>
        <w:t>Reclaiming the stage” requires adopting a pedagogical approach that shifts the popular media discourse away from the negative, essentialized referents and tropes of abject “Otherness” ascribed to Muslims</w:t>
      </w:r>
      <w:r w:rsidRPr="00A5661B">
        <w:rPr>
          <w:sz w:val="16"/>
        </w:rPr>
        <w:t xml:space="preserve">. </w:t>
      </w:r>
      <w:r w:rsidRPr="00A5661B">
        <w:rPr>
          <w:rStyle w:val="Emphasis"/>
        </w:rPr>
        <w:t>This move involves presenting a critical counter-narrative</w:t>
      </w:r>
      <w:r w:rsidRPr="00A5661B">
        <w:rPr>
          <w:rStyle w:val="StyleUnderline"/>
        </w:rPr>
        <w:t xml:space="preser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w:t>
      </w:r>
      <w:r w:rsidRPr="00A5661B">
        <w:rPr>
          <w:sz w:val="16"/>
        </w:rPr>
        <w:t xml:space="preserve">. </w:t>
      </w:r>
      <w:r w:rsidRPr="00A5661B">
        <w:rPr>
          <w:rStyle w:val="StyleUnderline"/>
        </w:rPr>
        <w:t xml:space="preserve">Another foundational aspect of anti-Islamophobia education involves </w:t>
      </w:r>
      <w:r w:rsidRPr="00A5661B">
        <w:rPr>
          <w:rStyle w:val="Emphasis"/>
        </w:rPr>
        <w:t>interrogating the systemic mechanisms through which Islamophobia is reinforced</w:t>
      </w:r>
      <w:r w:rsidRPr="00A5661B">
        <w:rPr>
          <w:rStyle w:val="StyleUnderline"/>
        </w:rPr>
        <w:t>, by analytically unraveling the dynamics of power in society that sustain social inequality</w:t>
      </w:r>
      <w:r w:rsidRPr="00A5661B">
        <w:rPr>
          <w:sz w:val="16"/>
        </w:rPr>
        <w:t xml:space="preserve">. </w:t>
      </w:r>
      <w:r w:rsidRPr="00A5661B">
        <w:rPr>
          <w:rStyle w:val="StyleUnderline"/>
        </w:rPr>
        <w:t>Racial profiling</w:t>
      </w:r>
      <w:r w:rsidRPr="00A5661B">
        <w:rPr>
          <w:sz w:val="16"/>
        </w:rPr>
        <w:t xml:space="preserve">, which targets groups on the basis of their race, ethnicity, faith, or other aspects of social difference, </w:t>
      </w:r>
      <w:r w:rsidRPr="00A5661B">
        <w:rPr>
          <w:rStyle w:val="StyleUnderline"/>
        </w:rPr>
        <w:t>and similar issues are major systemic barriers that criminalize and pathologize entire communities</w:t>
      </w:r>
      <w:r w:rsidRPr="00A5661B">
        <w:rPr>
          <w:sz w:val="16"/>
        </w:rPr>
        <w:t xml:space="preserve">. In schools, the practice of “color-coded streaming,” whereby a disproportionate number of racially and ethnically marginalized youth are channeled into lower non-academic level streams, is another example of institutionalized racism. </w:t>
      </w:r>
      <w:r w:rsidRPr="00A5661B">
        <w:rPr>
          <w:rStyle w:val="StyleUnderline"/>
        </w:rPr>
        <w:t>Negative perceptions held by teachers and guidance counselors toward racialized students have often led to assumptions of failure or limited chances for success</w:t>
      </w:r>
      <w:r w:rsidRPr="00A5661B">
        <w:rPr>
          <w:sz w:val="16"/>
        </w:rPr>
        <w:t xml:space="preserve">, based on such false stereotypes as the notion that “Islam doesn’t value education for girls” or “Black students won’t succeed.” These </w:t>
      </w:r>
      <w:r w:rsidRPr="00A5661B">
        <w:rPr>
          <w:rStyle w:val="StyleUnderline"/>
        </w:rPr>
        <w:t xml:space="preserve">negative attitudes are relayed to students </w:t>
      </w:r>
      <w:r w:rsidRPr="00A5661B">
        <w:rPr>
          <w:rStyle w:val="Emphasis"/>
        </w:rPr>
        <w:t>through the “hidden curriculum” of schooling</w:t>
      </w:r>
      <w:r w:rsidRPr="00A5661B">
        <w:rPr>
          <w:rStyle w:val="StyleUnderline"/>
        </w:rPr>
        <w:t xml:space="preserve"> and lead to lower expectations being placed upon youth from specific communities</w:t>
      </w:r>
      <w:r w:rsidRPr="00A5661B">
        <w:rPr>
          <w:sz w:val="16"/>
        </w:rPr>
        <w:t xml:space="preserve">.7 </w:t>
      </w:r>
      <w:r w:rsidRPr="00A5661B">
        <w:rPr>
          <w:rStyle w:val="StyleUnderline"/>
        </w:rPr>
        <w:t xml:space="preserve">Developing critical pedagogical tools to analyze and develop challenges to these systems of domination is </w:t>
      </w:r>
      <w:r w:rsidRPr="00A5661B">
        <w:rPr>
          <w:rStyle w:val="Emphasis"/>
        </w:rPr>
        <w:t xml:space="preserve">part of building a transformative and liberatory </w:t>
      </w:r>
      <w:r w:rsidRPr="00A5661B">
        <w:rPr>
          <w:rStyle w:val="Emphasis"/>
        </w:rPr>
        <w:lastRenderedPageBreak/>
        <w:t>pedagogy</w:t>
      </w:r>
      <w:r w:rsidRPr="00A5661B">
        <w:rPr>
          <w:sz w:val="16"/>
        </w:rPr>
        <w:t xml:space="preserve">, </w:t>
      </w:r>
      <w:r w:rsidRPr="00A5661B">
        <w:rPr>
          <w:rStyle w:val="StyleUnderline"/>
        </w:rPr>
        <w:t>one geared toward achieving greater social justice in both schools and society.</w:t>
      </w:r>
      <w:r w:rsidRPr="00A5661B">
        <w:rPr>
          <w:sz w:val="16"/>
        </w:rPr>
        <w:t xml:space="preserve"> </w:t>
      </w:r>
      <w:r w:rsidRPr="00A5661B">
        <w:rPr>
          <w:rStyle w:val="StyleUnderline"/>
        </w:rPr>
        <w:t>Another key goal of anti-Islamophobia education involves the need to demystify stereotypes</w:t>
      </w:r>
      <w:r w:rsidRPr="00A5661B">
        <w:rPr>
          <w:sz w:val="16"/>
        </w:rPr>
        <w:t xml:space="preserve">. Since 9/11, renewed Orientalist constructions of difference have permeated the representation of Muslims in media and popular culture. Images of fanatical terrorists and burqa-clad women are seen as the primary markers of the Muslim world. </w:t>
      </w:r>
      <w:r w:rsidRPr="00A5661B">
        <w:rPr>
          <w:rStyle w:val="StyleUnderline"/>
        </w:rPr>
        <w:t xml:space="preserve">Deconstructing and demystifying these stereotypes is </w:t>
      </w:r>
      <w:r w:rsidRPr="00A5661B">
        <w:rPr>
          <w:rStyle w:val="Emphasis"/>
        </w:rPr>
        <w:t>vital to helping students develop a critical literacy of the politics of media and image-making</w:t>
      </w:r>
      <w:r w:rsidRPr="00A5661B">
        <w:rPr>
          <w:sz w:val="16"/>
        </w:rPr>
        <w:t xml:space="preserve">. </w:t>
      </w:r>
      <w:r w:rsidRPr="00A5661B">
        <w:rPr>
          <w:rStyle w:val="StyleUnderline"/>
        </w:rPr>
        <w:t xml:space="preserve">Critically examining the destructive impact of how these images create the social and ideological divide between “us” and “them” is </w:t>
      </w:r>
      <w:r w:rsidRPr="00A5661B">
        <w:rPr>
          <w:rStyle w:val="Emphasis"/>
        </w:rPr>
        <w:t>important to exposing how power operates through the politics of representation.</w:t>
      </w:r>
    </w:p>
    <w:p w14:paraId="409A8B19" w14:textId="77777777" w:rsidR="004650F6" w:rsidRPr="00871AB2" w:rsidRDefault="004650F6" w:rsidP="004650F6">
      <w:pPr>
        <w:pStyle w:val="Heading4"/>
      </w:pPr>
      <w:r w:rsidRPr="00871AB2">
        <w:t xml:space="preserve">Epistemological interrogation solves – the identity of the Muslim as a terrorist is a social construct contingent on the contemporary security State – by questioning this dominant paradigm the affirmative paves the road to a more inclusive tomorrow </w:t>
      </w:r>
    </w:p>
    <w:p w14:paraId="03D71946" w14:textId="77777777" w:rsidR="004650F6" w:rsidRPr="008619A6" w:rsidRDefault="004650F6" w:rsidP="004650F6">
      <w:pPr>
        <w:rPr>
          <w:rStyle w:val="Style13ptBold"/>
          <w:sz w:val="16"/>
          <w:szCs w:val="16"/>
        </w:rPr>
      </w:pPr>
      <w:r>
        <w:rPr>
          <w:rStyle w:val="Style13ptBold"/>
        </w:rPr>
        <w:t xml:space="preserve">Bhambra and Margee 2010 </w:t>
      </w:r>
      <w:r w:rsidRPr="008619A6">
        <w:rPr>
          <w:sz w:val="16"/>
          <w:szCs w:val="16"/>
        </w:rPr>
        <w:t xml:space="preserve">[Gurminder K Bhambra* and Victoria Margee**, *Professor of sociology at the University of Warwick, **School of Humanities at the University of Brighton, “Identity Politics and the Need for a ‘Tomorrow’”, April 10 2010, </w:t>
      </w:r>
      <w:hyperlink r:id="rId23" w:history="1">
        <w:r w:rsidRPr="008619A6">
          <w:rPr>
            <w:rStyle w:val="Hyperlink"/>
            <w:sz w:val="16"/>
            <w:szCs w:val="16"/>
          </w:rPr>
          <w:t>http://www.academia.edu/471824/Identity_Politics_and_the_Need_for_a_Tomorrow_</w:t>
        </w:r>
      </w:hyperlink>
      <w:r w:rsidRPr="008619A6">
        <w:rPr>
          <w:sz w:val="16"/>
          <w:szCs w:val="16"/>
        </w:rPr>
        <w:t>, AX]</w:t>
      </w:r>
    </w:p>
    <w:p w14:paraId="6DF14813" w14:textId="77777777" w:rsidR="004650F6" w:rsidRPr="008619A6" w:rsidRDefault="004650F6" w:rsidP="004650F6">
      <w:pPr>
        <w:rPr>
          <w:rStyle w:val="Emphasis"/>
        </w:rPr>
      </w:pPr>
      <w:r w:rsidRPr="008619A6">
        <w:rPr>
          <w:sz w:val="16"/>
        </w:rPr>
        <w:t xml:space="preserve">We suggest that </w:t>
      </w:r>
      <w:r w:rsidRPr="00911DC0">
        <w:rPr>
          <w:rStyle w:val="StyleUnderline"/>
        </w:rPr>
        <w:t>alternative models of identity and community are required from those put forward by essentialist theories</w:t>
      </w:r>
      <w:r w:rsidRPr="008619A6">
        <w:rPr>
          <w:sz w:val="16"/>
        </w:rPr>
        <w:t xml:space="preserve">, and that these are offered by the work of two theorists, Satya Mohanty and Lynn Hankinson Nelson. Mohanty’s ([1993] 2000)post-positivist, realist theorisation of identity suggests a way through the impasses of essentialism, while avoiding the excesses of the postmodernism that Bramen, among others, derides as a proposed alternative to identity politics. For Mohanty ([1993]2000), </w:t>
      </w:r>
      <w:r w:rsidRPr="00911DC0">
        <w:rPr>
          <w:rStyle w:val="StyleUnderline"/>
        </w:rPr>
        <w:t>identities must be understood as theoretical constructions that enable subjects to read the world in particular ways</w:t>
      </w:r>
      <w:r w:rsidRPr="008619A6">
        <w:rPr>
          <w:sz w:val="16"/>
        </w:rPr>
        <w:t xml:space="preserve">; as such, </w:t>
      </w:r>
      <w:r w:rsidRPr="00911DC0">
        <w:rPr>
          <w:rStyle w:val="StyleUnderline"/>
        </w:rPr>
        <w:t>substantial claims about identity are,</w:t>
      </w:r>
      <w:r w:rsidRPr="008619A6">
        <w:rPr>
          <w:sz w:val="16"/>
        </w:rPr>
        <w:t xml:space="preserve"> in fact, </w:t>
      </w:r>
      <w:r w:rsidRPr="00911DC0">
        <w:rPr>
          <w:rStyle w:val="StyleUnderline"/>
        </w:rPr>
        <w:t xml:space="preserve">implicit explanations of the social world and its constitutive relations of power. </w:t>
      </w:r>
      <w:r w:rsidRPr="008619A6">
        <w:rPr>
          <w:sz w:val="16"/>
        </w:rPr>
        <w:t xml:space="preserve">Experience – that from which identity is usually thought to derive– is not something that simply occurs, or announces its meaning and signiﬁcance in a self-evident fashion: rather, </w:t>
      </w:r>
      <w:r w:rsidRPr="00911DC0">
        <w:rPr>
          <w:rStyle w:val="StyleUnderline"/>
        </w:rPr>
        <w:t>experience is always a work of interpretation that is collectively produced</w:t>
      </w:r>
      <w:r w:rsidRPr="008619A6">
        <w:rPr>
          <w:sz w:val="16"/>
        </w:rPr>
        <w:t xml:space="preserve">(Scott 1991).Mohanty’s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w:t>
      </w:r>
      <w:r w:rsidRPr="001250DB">
        <w:rPr>
          <w:rStyle w:val="StyleUnderline"/>
        </w:rPr>
        <w:t xml:space="preserve">it is not individuals who are the agents of epistemology, but communities. </w:t>
      </w:r>
      <w:r w:rsidRPr="008619A6">
        <w:rPr>
          <w:sz w:val="16"/>
        </w:rPr>
        <w:t>Since it is not possible for an individual to know something that another individual could not also (possibly) know</w:t>
      </w:r>
      <w:r w:rsidRPr="001250DB">
        <w:rPr>
          <w:rStyle w:val="StyleUnderline"/>
        </w:rPr>
        <w:t xml:space="preserve">, it must be that the ability to make sense of the world proceeds from shared conceptual frameworks and practices. </w:t>
      </w:r>
      <w:r w:rsidRPr="008619A6">
        <w:rPr>
          <w:sz w:val="16"/>
        </w:rPr>
        <w:t xml:space="preserve">Thus, </w:t>
      </w:r>
      <w:r w:rsidRPr="001250DB">
        <w:rPr>
          <w:rStyle w:val="StyleUnderline"/>
        </w:rPr>
        <w:t xml:space="preserve">it is the community that is the generator and repository of knowledge. </w:t>
      </w:r>
      <w:r w:rsidRPr="008619A6">
        <w:rPr>
          <w:sz w:val="16"/>
        </w:rPr>
        <w:t>Bringing Mohanty’s work on identity as theoretical construction together with Nelson’s work on epistemological communities therefore suggests that, “</w:t>
      </w:r>
      <w:r w:rsidRPr="001250DB">
        <w:rPr>
          <w:rStyle w:val="Emphasis"/>
        </w:rPr>
        <w:t>identity” is one of the knowledges that is produced and enabled for and by individuals in the context of the communities within which they exist.</w:t>
      </w:r>
      <w:r w:rsidRPr="008619A6">
        <w:rPr>
          <w:sz w:val="16"/>
        </w:rPr>
        <w:t xml:space="preserve"> The post-positivist reformulation of </w:t>
      </w:r>
      <w:r w:rsidRPr="001250DB">
        <w:rPr>
          <w:rStyle w:val="StyleUnderline"/>
        </w:rPr>
        <w:t>“experience” is necessary</w:t>
      </w:r>
      <w:r w:rsidRPr="008619A6">
        <w:rPr>
          <w:sz w:val="16"/>
        </w:rPr>
        <w:t xml:space="preserve"> here as it </w:t>
      </w:r>
      <w:r w:rsidRPr="001250DB">
        <w:rPr>
          <w:rStyle w:val="StyleUnderline"/>
        </w:rPr>
        <w:t>privileges understandings that emerge through the processing of experience in the context of negotiated premises about the world, over experience itself producing self-evident knowledge</w:t>
      </w:r>
      <w:r w:rsidRPr="008619A6">
        <w:rPr>
          <w:sz w:val="16"/>
        </w:rPr>
        <w:t xml:space="preserve"> (self-evident, however, only to the one who has “had” the experience). This distinction is crucial for, if </w:t>
      </w:r>
      <w:r w:rsidRPr="001250DB">
        <w:rPr>
          <w:rStyle w:val="StyleUnderline"/>
        </w:rPr>
        <w:t>it is not the experience of</w:t>
      </w:r>
      <w:r w:rsidRPr="008619A6">
        <w:rPr>
          <w:sz w:val="16"/>
        </w:rPr>
        <w:t xml:space="preserve">, for example, </w:t>
      </w:r>
      <w:r w:rsidRPr="001250DB">
        <w:rPr>
          <w:rStyle w:val="StyleUnderline"/>
        </w:rPr>
        <w:t>sexual discrimination that “makes” one a feminist, but rather, the paradigm through which one attempts to understand acts of sexual discrimination</w:t>
      </w:r>
      <w:r w:rsidRPr="008619A6">
        <w:rPr>
          <w:sz w:val="16"/>
        </w:rPr>
        <w:t xml:space="preserve">, then </w:t>
      </w:r>
      <w:r w:rsidRPr="001250DB">
        <w:rPr>
          <w:rStyle w:val="StyleUnderline"/>
        </w:rPr>
        <w:t>it is not necessary to have actually had the experience oneself in order to make the identiﬁcation “feminist</w:t>
      </w:r>
      <w:r w:rsidRPr="008619A6">
        <w:rPr>
          <w:sz w:val="16"/>
        </w:rPr>
        <w:t xml:space="preserve">”. If being a “feminist” is not a given fact of a particular social (and/or biological) location – that is, being designated “female” – but is, in Mohanty’s terms, an “achieve-ment” – that is, </w:t>
      </w:r>
      <w:r w:rsidRPr="008619A6">
        <w:rPr>
          <w:sz w:val="16"/>
        </w:rPr>
        <w:lastRenderedPageBreak/>
        <w:t xml:space="preserve">something worked towards through a process of analysis and interpretation – then two implications follow. First, that not all women are feminists. Second, that feminism is some-thing that is “achievable” by men. 3 While it is accepted that experiences are not merely theoretical or conceptual constructs which can be transferred from one person to another with transparency, we think that </w:t>
      </w:r>
      <w:r w:rsidRPr="001250DB">
        <w:rPr>
          <w:rStyle w:val="StyleUnderline"/>
        </w:rPr>
        <w:t>there is some-thing politically self-defeating about insisting that one can only understand an experience</w:t>
      </w:r>
      <w:r w:rsidRPr="008619A6">
        <w:rPr>
          <w:sz w:val="16"/>
        </w:rPr>
        <w:t xml:space="preserve"> (or then comment upon it) </w:t>
      </w:r>
      <w:r w:rsidRPr="001250DB">
        <w:rPr>
          <w:rStyle w:val="StyleUnderline"/>
        </w:rPr>
        <w:t>if one has actually had the experience oneself</w:t>
      </w:r>
      <w:r w:rsidRPr="008619A6">
        <w:rPr>
          <w:sz w:val="16"/>
        </w:rPr>
        <w:t xml:space="preserve">. As Rege (1998) argues, </w:t>
      </w:r>
      <w:r w:rsidRPr="008619A6">
        <w:rPr>
          <w:rStyle w:val="StyleUnderline"/>
        </w:rPr>
        <w:t>to privilege knowledge claims on the basis of direct experience</w:t>
      </w:r>
      <w:r w:rsidRPr="008619A6">
        <w:rPr>
          <w:sz w:val="16"/>
        </w:rPr>
        <w:t xml:space="preserve">, or then on claims of authenticity, </w:t>
      </w:r>
      <w:r w:rsidRPr="008619A6">
        <w:rPr>
          <w:rStyle w:val="StyleUnderline"/>
        </w:rPr>
        <w:t>can lead to a narrow identity politics that limits the emancipatory potential of the movements or organisations making such claims</w:t>
      </w:r>
      <w:r w:rsidRPr="008619A6">
        <w:rPr>
          <w:sz w:val="16"/>
        </w:rPr>
        <w:t xml:space="preserve">. Further, </w:t>
      </w:r>
      <w:r w:rsidRPr="008619A6">
        <w:rPr>
          <w:rStyle w:val="StyleUnderline"/>
        </w:rPr>
        <w:t>if it is not possible to understand an experience one has not had, then what point is there in listening to each other</w:t>
      </w:r>
      <w:r w:rsidRPr="008619A6">
        <w:rPr>
          <w:sz w:val="16"/>
        </w:rPr>
        <w:t xml:space="preserve">? Following Said, </w:t>
      </w:r>
      <w:r w:rsidRPr="008619A6">
        <w:rPr>
          <w:rStyle w:val="StyleUnderline"/>
        </w:rPr>
        <w:t>such a view seems to authorise privileged groups to ignore the discourses of disadvantaged ones, or</w:t>
      </w:r>
      <w:r w:rsidRPr="008619A6">
        <w:rPr>
          <w:sz w:val="16"/>
        </w:rPr>
        <w:t xml:space="preserve">, we would add, to </w:t>
      </w:r>
      <w:r w:rsidRPr="008619A6">
        <w:rPr>
          <w:rStyle w:val="StyleUnderline"/>
        </w:rPr>
        <w:t xml:space="preserve">place exclusive responsibility for addressing injustice with the oppressed themselves. </w:t>
      </w:r>
      <w:r w:rsidRPr="008619A6">
        <w:rPr>
          <w:sz w:val="16"/>
        </w:rPr>
        <w:t xml:space="preserve">Indeed, as Rege suggests, </w:t>
      </w:r>
      <w:r w:rsidRPr="008619A6">
        <w:rPr>
          <w:rStyle w:val="StyleUnderline"/>
        </w:rPr>
        <w:t>reluctance to speak about the experience of others has led to an assumption on the part of some white feminists that “confronting racism is the sole responsibility of black feminists”</w:t>
      </w:r>
      <w:r w:rsidRPr="008619A6">
        <w:rPr>
          <w:sz w:val="16"/>
        </w:rPr>
        <w:t xml:space="preserve">, just as today “issues of caste become the sole responsibility of the dalit women’s organisations” (Rege 1998).Her argument for a dalit feminist standpoint, then, is not made in terms solely of the experiences of dalit women, but rather </w:t>
      </w:r>
      <w:r w:rsidRPr="008619A6">
        <w:rPr>
          <w:rStyle w:val="StyleUnderline"/>
        </w:rPr>
        <w:t>a call for others to “educate themselves about the histories, the preferred social relations and utopias and the struggles of the marginalised”</w:t>
      </w:r>
      <w:r w:rsidRPr="008619A6">
        <w:rPr>
          <w:sz w:val="16"/>
        </w:rPr>
        <w:t xml:space="preserve"> (Rege 1998). This, she argues, </w:t>
      </w:r>
      <w:r w:rsidRPr="008619A6">
        <w:rPr>
          <w:rStyle w:val="StyleUnderline"/>
        </w:rPr>
        <w:t xml:space="preserve">allows “their cause” to become “our cause”, </w:t>
      </w:r>
      <w:r w:rsidRPr="008619A6">
        <w:rPr>
          <w:rStyle w:val="Emphasis"/>
        </w:rPr>
        <w:t>not as a form of appropriation of “their” struggle</w:t>
      </w:r>
      <w:r w:rsidRPr="008619A6">
        <w:rPr>
          <w:rStyle w:val="StyleUnderline"/>
        </w:rPr>
        <w:t>, but through the transformation of subjectivities that enables a recognition that “their” struggle is also “our” struggle</w:t>
      </w:r>
      <w:r w:rsidRPr="008619A6">
        <w:rPr>
          <w:sz w:val="16"/>
        </w:rPr>
        <w:t xml:space="preserve">. Following Rege, we suggest that </w:t>
      </w:r>
      <w:r w:rsidRPr="008619A6">
        <w:rPr>
          <w:rStyle w:val="StyleUnderline"/>
        </w:rPr>
        <w:t>social processes can facilitate the understanding of experiences, thus making those experiences the possible object of analysis and action for all, while recognising that they are not equally available or powerful for all subjects.</w:t>
      </w:r>
      <w:r w:rsidRPr="008619A6">
        <w:rPr>
          <w:sz w:val="16"/>
        </w:rPr>
        <w:t xml:space="preserve"> 4 </w:t>
      </w:r>
      <w:r w:rsidRPr="008619A6">
        <w:rPr>
          <w:rStyle w:val="StyleUnderline"/>
        </w:rPr>
        <w:t>Understandings of identity as given and essential</w:t>
      </w:r>
      <w:r w:rsidRPr="008619A6">
        <w:rPr>
          <w:sz w:val="16"/>
        </w:rPr>
        <w:t xml:space="preserve">, then, we suggest, </w:t>
      </w:r>
      <w:r w:rsidRPr="008619A6">
        <w:rPr>
          <w:rStyle w:val="StyleUnderline"/>
        </w:rPr>
        <w:t>need to give way to understandings which accept them as socially constructed and contingent on the work of particular, overlapping, epistemological communities</w:t>
      </w:r>
      <w:r w:rsidRPr="008619A6">
        <w:rPr>
          <w:sz w:val="16"/>
        </w:rPr>
        <w:t xml:space="preserve"> that agree that this or that is a viable and recognised identity. </w:t>
      </w:r>
      <w:r w:rsidRPr="008619A6">
        <w:rPr>
          <w:rStyle w:val="StyleUnderline"/>
        </w:rPr>
        <w:t>Such an understanding avoids</w:t>
      </w:r>
      <w:r w:rsidRPr="008619A6">
        <w:rPr>
          <w:sz w:val="16"/>
        </w:rPr>
        <w:t xml:space="preserve"> what Bramen identiﬁes as the postmodern excesses of </w:t>
      </w:r>
      <w:r w:rsidRPr="008619A6">
        <w:rPr>
          <w:rStyle w:val="StyleUnderline"/>
        </w:rPr>
        <w:t>“post-racial” theory</w:t>
      </w:r>
      <w:r w:rsidRPr="008619A6">
        <w:rPr>
          <w:sz w:val="16"/>
        </w:rPr>
        <w:t xml:space="preserve">, where in this “world without borders (“rac-ism is real, but race is not”) one can be anything one wants to be: a black kid in Harlem can be Croatian-American, if that is what he chooses, and a white kid from Iowa can be Korean-American”(2002: 6). Unconstrained choice is not possible to the extent that, as Nelson (1993) argues, the concept of the epistemological com-munity requires any individual knowledge claim to sustain itself in relation to standards of evaluation that already exist and that are social. Any claim to identity, then, would have to be recognised by particular communities as valid in order to be success-ful. This further shifts the discussion beyond the limitations of essentialist accounts of identity by recognising that the communities that confer identity are constituted through their shared epistemological frameworks and not necessarily by shared characteristics of their members conceived of as irreducible. 5 Hence, </w:t>
      </w:r>
      <w:r w:rsidRPr="008619A6">
        <w:rPr>
          <w:rStyle w:val="StyleUnderline"/>
        </w:rPr>
        <w:t>the epistemological community that enables us to identify</w:t>
      </w:r>
      <w:r w:rsidRPr="008619A6">
        <w:rPr>
          <w:sz w:val="16"/>
        </w:rPr>
        <w:t xml:space="preserve"> our-selves as feminists </w:t>
      </w:r>
      <w:r w:rsidRPr="008619A6">
        <w:rPr>
          <w:rStyle w:val="StyleUnderline"/>
        </w:rPr>
        <w:t xml:space="preserve">is one that is built up out of a broadly agreed upon paradigm for interpreting the world </w:t>
      </w:r>
      <w:r w:rsidRPr="008619A6">
        <w:rPr>
          <w:sz w:val="16"/>
        </w:rPr>
        <w:t xml:space="preserve">and the relations between the sexes: </w:t>
      </w:r>
      <w:r w:rsidRPr="008619A6">
        <w:rPr>
          <w:rStyle w:val="StyleUnderline"/>
        </w:rPr>
        <w:t>it is not one that is premised</w:t>
      </w:r>
      <w:r w:rsidRPr="008619A6">
        <w:rPr>
          <w:sz w:val="16"/>
        </w:rPr>
        <w:t xml:space="preserve"> </w:t>
      </w:r>
      <w:r w:rsidRPr="008619A6">
        <w:rPr>
          <w:rStyle w:val="StyleUnderline"/>
        </w:rPr>
        <w:t>upon</w:t>
      </w:r>
      <w:r w:rsidRPr="008619A6">
        <w:rPr>
          <w:sz w:val="16"/>
        </w:rPr>
        <w:t xml:space="preserve"> possessing the physical attribute of being a woman or upon </w:t>
      </w:r>
      <w:r w:rsidRPr="008619A6">
        <w:rPr>
          <w:rStyle w:val="StyleUnderline"/>
        </w:rPr>
        <w:t>sharing the same experiences</w:t>
      </w:r>
      <w:r w:rsidRPr="008619A6">
        <w:rPr>
          <w:sz w:val="16"/>
        </w:rPr>
        <w:t xml:space="preserve">. Since at least the 1970s, a key aspect of black and/or postcolonial feminism has been to identify the problems associated with such assumptions (see, for discussion, Rege 1998, 2000).We believe that </w:t>
      </w:r>
      <w:r w:rsidRPr="008619A6">
        <w:rPr>
          <w:rStyle w:val="Emphasis"/>
        </w:rPr>
        <w:t>it is the identiﬁcation of injustice which calls forth action and thus allows for the construction of healthy solidarities</w:t>
      </w:r>
      <w:r w:rsidRPr="008619A6">
        <w:rPr>
          <w:sz w:val="16"/>
        </w:rPr>
        <w:t xml:space="preserve">. 6 </w:t>
      </w:r>
      <w:r w:rsidRPr="008619A6">
        <w:rPr>
          <w:rStyle w:val="StyleUnderline"/>
        </w:rPr>
        <w:t>While</w:t>
      </w:r>
      <w:r w:rsidRPr="008619A6">
        <w:rPr>
          <w:sz w:val="16"/>
        </w:rPr>
        <w:t xml:space="preserve"> it is accepted that </w:t>
      </w:r>
      <w:r w:rsidRPr="008619A6">
        <w:rPr>
          <w:rStyle w:val="StyleUnderline"/>
        </w:rPr>
        <w:t>there may be important differences between those who recognise the injustice of disadvantage while being</w:t>
      </w:r>
      <w:r w:rsidRPr="008619A6">
        <w:rPr>
          <w:sz w:val="16"/>
        </w:rPr>
        <w:t xml:space="preserve">, in some respects, </w:t>
      </w:r>
      <w:r w:rsidRPr="008619A6">
        <w:rPr>
          <w:rStyle w:val="StyleUnderline"/>
        </w:rPr>
        <w:t>its beneﬁciary</w:t>
      </w:r>
      <w:r w:rsidRPr="008619A6">
        <w:rPr>
          <w:sz w:val="16"/>
        </w:rPr>
        <w:t xml:space="preserve"> (for example, men, white people, brahmins), and those who recognise the injustice from the position of being at its effect (women, ethnic minorities, dalits), </w:t>
      </w:r>
      <w:r w:rsidRPr="008619A6">
        <w:rPr>
          <w:rStyle w:val="Emphasis"/>
        </w:rPr>
        <w:t>we would privilege the importance of a shared political commitment to equality as the basis for negotiating such differences.</w:t>
      </w:r>
      <w:r w:rsidRPr="008619A6">
        <w:rPr>
          <w:sz w:val="16"/>
        </w:rPr>
        <w:t xml:space="preserve"> Our argument here is that </w:t>
      </w:r>
      <w:r w:rsidRPr="008619A6">
        <w:rPr>
          <w:rStyle w:val="Emphasis"/>
        </w:rPr>
        <w:t xml:space="preserve">thinking through identity claims from the basis of understanding </w:t>
      </w:r>
      <w:r w:rsidRPr="008619A6">
        <w:rPr>
          <w:rStyle w:val="Emphasis"/>
        </w:rPr>
        <w:lastRenderedPageBreak/>
        <w:t>them as epistemological communities militates against exclusionary politics</w:t>
      </w:r>
      <w:r w:rsidRPr="008619A6">
        <w:rPr>
          <w:sz w:val="16"/>
        </w:rPr>
        <w:t xml:space="preserve"> (and its associated problems) </w:t>
      </w:r>
      <w:r w:rsidRPr="008619A6">
        <w:rPr>
          <w:rStyle w:val="StyleUnderline"/>
        </w:rPr>
        <w:t>since the emphasis comes to be on participation in a shared epistemological and political project as opposed to notions of ﬁxed characteristics – the focus is on the activities individuals participate in rather than the characteristics they are deemed to possess. Identity is</w:t>
      </w:r>
      <w:r w:rsidRPr="008619A6">
        <w:rPr>
          <w:sz w:val="16"/>
        </w:rPr>
        <w:t xml:space="preserve"> thus </w:t>
      </w:r>
      <w:r w:rsidRPr="008619A6">
        <w:rPr>
          <w:rStyle w:val="StyleUnderline"/>
        </w:rPr>
        <w:t>deﬁned</w:t>
      </w:r>
      <w:r w:rsidRPr="008619A6">
        <w:rPr>
          <w:sz w:val="16"/>
        </w:rPr>
        <w:t xml:space="preserve"> further </w:t>
      </w:r>
      <w:r w:rsidRPr="008619A6">
        <w:rPr>
          <w:rStyle w:val="StyleUnderline"/>
        </w:rPr>
        <w:t>as a function of activity located in particular social locations</w:t>
      </w:r>
      <w:r w:rsidRPr="008619A6">
        <w:rPr>
          <w:sz w:val="16"/>
        </w:rPr>
        <w:t xml:space="preserve"> (understood as the complex of objective forces that inﬂuence the conditions in which one lives) </w:t>
      </w:r>
      <w:r w:rsidRPr="008619A6">
        <w:rPr>
          <w:rStyle w:val="StyleUnderline"/>
        </w:rPr>
        <w:t>rather than of nature or origin</w:t>
      </w:r>
      <w:r w:rsidRPr="008619A6">
        <w:rPr>
          <w:sz w:val="16"/>
        </w:rPr>
        <w:t xml:space="preserve"> (Mohanty 1995:109-10). As such, </w:t>
      </w:r>
      <w:r w:rsidRPr="008619A6">
        <w:rPr>
          <w:rStyle w:val="Emphasis"/>
        </w:rPr>
        <w:t>the communities that enable identity should not be conceived of as “imagined” since they are produced by very real actions, practices and projects.</w:t>
      </w:r>
    </w:p>
    <w:p w14:paraId="5C670334" w14:textId="77777777" w:rsidR="004650F6" w:rsidRPr="00997C2D" w:rsidRDefault="004650F6" w:rsidP="004650F6">
      <w:pPr>
        <w:pStyle w:val="Heading4"/>
      </w:pPr>
      <w:r w:rsidRPr="00997C2D">
        <w:t>Islamophobia has built cultural barriers all around us which manifest themselves in everyday discrimination against Muslims. We have all become complicit in the construction of misunderstanding and fear of Muslim culture –</w:t>
      </w:r>
      <w:r>
        <w:t xml:space="preserve">the only </w:t>
      </w:r>
      <w:r w:rsidRPr="00997C2D">
        <w:t xml:space="preserve">way out is to question our cultural and educational practices </w:t>
      </w:r>
    </w:p>
    <w:p w14:paraId="76F2B6EE" w14:textId="77777777" w:rsidR="004650F6" w:rsidRPr="00234E46" w:rsidRDefault="004650F6" w:rsidP="004650F6">
      <w:pPr>
        <w:rPr>
          <w:rStyle w:val="Style13ptBold"/>
          <w:b w:val="0"/>
          <w:bCs/>
        </w:rPr>
      </w:pPr>
      <w:r>
        <w:rPr>
          <w:rStyle w:val="Style13ptBold"/>
        </w:rPr>
        <w:t xml:space="preserve">Samman 8 </w:t>
      </w:r>
      <w:r w:rsidRPr="00506A15">
        <w:rPr>
          <w:sz w:val="16"/>
          <w:szCs w:val="16"/>
        </w:rPr>
        <w:t>(Khaldoun Samman, Associate Professor of Sociology at Macalester College, “Strategies for Decentering Islamophobia”, Spring 2008, http://socrates.berkeley.edu/~crg2/faultlines/FL08.pdf)</w:t>
      </w:r>
    </w:p>
    <w:p w14:paraId="5860CEE2" w14:textId="77777777" w:rsidR="004650F6" w:rsidRPr="00506A15" w:rsidRDefault="004650F6" w:rsidP="004650F6">
      <w:pPr>
        <w:rPr>
          <w:b/>
          <w:u w:val="single"/>
        </w:rPr>
      </w:pPr>
      <w:r w:rsidRPr="005B1371">
        <w:rPr>
          <w:sz w:val="16"/>
        </w:rPr>
        <w:t xml:space="preserve">The case of the unflushed toilet demonstrates how even the seemingly innocuous subject of bathroom etiquette, calls into question the reflexive judgments we make about one another. </w:t>
      </w:r>
      <w:r w:rsidRPr="005B1371">
        <w:rPr>
          <w:rStyle w:val="StyleUnderline"/>
        </w:rPr>
        <w:t>When polarized distinctions—</w:t>
      </w:r>
      <w:r w:rsidRPr="005B1371">
        <w:rPr>
          <w:sz w:val="16"/>
        </w:rPr>
        <w:t xml:space="preserve">what Samman refers to as </w:t>
      </w:r>
      <w:r w:rsidRPr="005B1371">
        <w:rPr>
          <w:rStyle w:val="StyleUnderline"/>
        </w:rPr>
        <w:t>cultural-binaries—are drawn between two worlds, the results can be cultural isolation, misunderstanding, and fear. A more sobering example of this is the criticism and negative attention that has been directed at Muslim communities for purportedly endorsing practices such as female “honor killings.”</w:t>
      </w:r>
      <w:r w:rsidRPr="005B1371">
        <w:rPr>
          <w:sz w:val="16"/>
        </w:rPr>
        <w:t xml:space="preserve"> </w:t>
      </w:r>
      <w:r w:rsidRPr="005B1371">
        <w:rPr>
          <w:rStyle w:val="StyleUnderline"/>
        </w:rPr>
        <w:t>This practice has been framed as a purely Islamic phenomenon, and consequentially one that does not exist in the West</w:t>
      </w:r>
      <w:r w:rsidRPr="005B1371">
        <w:rPr>
          <w:sz w:val="16"/>
        </w:rPr>
        <w:t xml:space="preserve">. An analysis of U.S. criminal statistics however, reveals that 1/3 of female murders were committed by a boyfriend, husband, or lover. </w:t>
      </w:r>
      <w:r w:rsidRPr="005B1371">
        <w:rPr>
          <w:rStyle w:val="StyleUnderline"/>
        </w:rPr>
        <w:t>Viewed in this light, an honor killing loses its divisive power as a uniquely Muslim atrocity</w:t>
      </w:r>
      <w:r w:rsidRPr="005B1371">
        <w:rPr>
          <w:sz w:val="16"/>
        </w:rPr>
        <w:t xml:space="preserve">. </w:t>
      </w:r>
      <w:r w:rsidRPr="005B1371">
        <w:rPr>
          <w:rStyle w:val="StyleUnderline"/>
        </w:rPr>
        <w:t>We are forced instead into questioning our own cultural practices and identities. The victimization of young women is no longer a uniquely Muslim crime, but rather, a human one.</w:t>
      </w:r>
      <w:r w:rsidRPr="005B1371">
        <w:rPr>
          <w:sz w:val="16"/>
        </w:rPr>
        <w:t xml:space="preserve"> Profesor Samman believes that it is </w:t>
      </w:r>
      <w:r w:rsidRPr="005B1371">
        <w:rPr>
          <w:rStyle w:val="StyleUnderline"/>
        </w:rPr>
        <w:t>only by discarding the epistemologies of cultural binaries—of us and them, Orient and Occident—will we be able to move beyond the politics of fear and diviseness that has come to dominate our public and political discourse.</w:t>
      </w:r>
    </w:p>
    <w:p w14:paraId="14ED88D9" w14:textId="77777777" w:rsidR="004650F6" w:rsidRPr="00081185" w:rsidRDefault="004650F6" w:rsidP="004650F6">
      <w:pPr>
        <w:pStyle w:val="Heading4"/>
      </w:pPr>
      <w:r w:rsidRPr="00081185">
        <w:t xml:space="preserve">Education in debate is critical to begin deconstructing Islamophobia – </w:t>
      </w:r>
      <w:r>
        <w:t>we need engaged dialogue on the question of discrimination in order to challenge internal stereotypes and ignorance</w:t>
      </w:r>
    </w:p>
    <w:p w14:paraId="77A7B104" w14:textId="77777777" w:rsidR="004650F6" w:rsidRPr="005E4B91" w:rsidRDefault="004650F6" w:rsidP="004650F6">
      <w:r w:rsidRPr="005E4B91">
        <w:rPr>
          <w:rStyle w:val="Style13ptBold"/>
        </w:rPr>
        <w:t xml:space="preserve">Esposito </w:t>
      </w:r>
      <w:r>
        <w:rPr>
          <w:rStyle w:val="Style13ptBold"/>
        </w:rPr>
        <w:t>11</w:t>
      </w:r>
      <w:r>
        <w:t xml:space="preserve"> </w:t>
      </w:r>
      <w:r w:rsidRPr="00735E27">
        <w:rPr>
          <w:sz w:val="16"/>
          <w:szCs w:val="16"/>
        </w:rPr>
        <w:t>(John L. Esposito, Professor of Religion and International Affairs and of Islamic Studies and Founding Director of the Prince Alwaleed bin Talal Center for Muslim-Christian Understanding at the Walsh School of Foreign Service at Georgetown University, “Islamophobia and the Challenges of Pluralism in the 21st Century,” January 6 2011, http://www12.georgetown.edu/sfs/docs/ACMCU_Islamophobia_txt_99.pdf)</w:t>
      </w:r>
    </w:p>
    <w:p w14:paraId="773ECB87" w14:textId="77777777" w:rsidR="004650F6" w:rsidRPr="007F3233" w:rsidRDefault="004650F6" w:rsidP="004650F6">
      <w:pPr>
        <w:rPr>
          <w:sz w:val="16"/>
        </w:rPr>
      </w:pPr>
      <w:r w:rsidRPr="007F3233">
        <w:rPr>
          <w:rStyle w:val="StyleUnderline"/>
        </w:rPr>
        <w:t>9/11 made the international community more aware of the critical importance of intercivilizational dialogue</w:t>
      </w:r>
      <w:r w:rsidRPr="007F3233">
        <w:rPr>
          <w:sz w:val="16"/>
        </w:rPr>
        <w:t xml:space="preserve">. Governments in Europe and America, the Muslim world and beyond as well as international organizations like the United Nations and Organization of the Islamic Conference have undertaken serious efforts to promote intercivilizational dialogue. The World Economic Forum created the Council of 100 Leaders (political, religion, intellectual, and media) and the U.N. the Alliance of Civilizations. </w:t>
      </w:r>
      <w:r w:rsidRPr="007F3233">
        <w:rPr>
          <w:rStyle w:val="StyleUnderline"/>
        </w:rPr>
        <w:t xml:space="preserve">Centers like Georgetown University’s Prince Alwaleed Bin </w:t>
      </w:r>
      <w:r w:rsidRPr="007F3233">
        <w:rPr>
          <w:rStyle w:val="StyleUnderline"/>
        </w:rPr>
        <w:lastRenderedPageBreak/>
        <w:t>Talal Center for Muslim-Christian Understanding, promote a better understanding between the Muslim world and the West, have been active in Washington and globally, speaking, briefing, and writing for a broad audience of university, government, media and corporate audiences. Education</w:t>
      </w:r>
      <w:r w:rsidRPr="007F3233">
        <w:rPr>
          <w:sz w:val="16"/>
        </w:rPr>
        <w:t xml:space="preserve"> in our schools, universities and seminaries (not just madrasas) as well as our churches and synagogues </w:t>
      </w:r>
      <w:r w:rsidRPr="007F3233">
        <w:rPr>
          <w:rStyle w:val="StyleUnderline"/>
        </w:rPr>
        <w:t xml:space="preserve">that train the next generation of policymakers, religious leaders, educators, and citizens is critical. Attempts to limit public discourse and debate, </w:t>
      </w:r>
      <w:r w:rsidRPr="007F3233">
        <w:rPr>
          <w:rStyle w:val="Emphasis"/>
        </w:rPr>
        <w:t>silence alternative voices</w:t>
      </w:r>
      <w:r w:rsidRPr="007F3233">
        <w:rPr>
          <w:rStyle w:val="StyleUnderline"/>
        </w:rPr>
        <w:t xml:space="preserve"> in America and Europe who speak out against ignorance, stereotyping and demonization of Islam, discrimination, hate crimes or threats to the civil liberties of Muslims must be turned back</w:t>
      </w:r>
      <w:r w:rsidRPr="007F3233">
        <w:rPr>
          <w:sz w:val="16"/>
        </w:rPr>
        <w:t xml:space="preserve">. Some are attacked in the media and on Islamophobic websites. Would this discourse and these actions be tolerated if Christianity or Judaism were the targets? </w:t>
      </w:r>
      <w:r w:rsidRPr="007F3233">
        <w:rPr>
          <w:rStyle w:val="StyleUnderline"/>
        </w:rPr>
        <w:t>Islamophobia can have serious consequences on foreign policy. America’s policy in Iraq, from war to post-war reconstruction, was affected by the extent to which Islam and Muslim religious leaders, and Shii Islam in particular, were seen through the distorted lens of “Khomeini/Iranian” revolutionary fundamentalism</w:t>
      </w:r>
      <w:r w:rsidRPr="007F3233">
        <w:rPr>
          <w:sz w:val="16"/>
        </w:rPr>
        <w:t>. Therefore, the potential roles of Shii religious leaders and institutions were unforeseen or underestimated, and then feared; the belief that Iranian Shii would control Iraqi Shii, leading to a Qom-Najaf axis, failed to appreciate and understand the diversity of Shii leadership.</w:t>
      </w:r>
    </w:p>
    <w:p w14:paraId="3F12FB98" w14:textId="77777777" w:rsidR="004650F6" w:rsidRDefault="004650F6" w:rsidP="004650F6">
      <w:pPr>
        <w:rPr>
          <w:rStyle w:val="Emphasis"/>
        </w:rPr>
      </w:pPr>
    </w:p>
    <w:p w14:paraId="564AD24E" w14:textId="77777777" w:rsidR="004650F6" w:rsidRDefault="004650F6" w:rsidP="004650F6">
      <w:pPr>
        <w:pStyle w:val="Heading2"/>
      </w:pPr>
      <w:r>
        <w:lastRenderedPageBreak/>
        <w:t>-Policy first</w:t>
      </w:r>
    </w:p>
    <w:p w14:paraId="0F72DD3F" w14:textId="77777777" w:rsidR="004650F6" w:rsidRPr="00751FE3" w:rsidRDefault="004650F6" w:rsidP="004650F6">
      <w:pPr>
        <w:pStyle w:val="Heading4"/>
      </w:pPr>
      <w:r>
        <w:t>Extend Kumar 13</w:t>
      </w:r>
    </w:p>
    <w:p w14:paraId="449E645F" w14:textId="77777777" w:rsidR="004650F6" w:rsidRDefault="004650F6" w:rsidP="004650F6">
      <w:pPr>
        <w:pStyle w:val="Heading1"/>
      </w:pPr>
      <w:r>
        <w:lastRenderedPageBreak/>
        <w:t>*2ac impact</w:t>
      </w:r>
    </w:p>
    <w:p w14:paraId="0B7D69FB" w14:textId="77777777" w:rsidR="004650F6" w:rsidRDefault="004650F6" w:rsidP="004650F6">
      <w:pPr>
        <w:pStyle w:val="Heading2"/>
      </w:pPr>
      <w:r>
        <w:lastRenderedPageBreak/>
        <w:t>-2ac impact framing</w:t>
      </w:r>
    </w:p>
    <w:p w14:paraId="65577103" w14:textId="77777777" w:rsidR="004650F6" w:rsidRPr="00B10F5F" w:rsidRDefault="004650F6" w:rsidP="004650F6"/>
    <w:p w14:paraId="66976E15" w14:textId="77777777" w:rsidR="004650F6" w:rsidRPr="00B10F5F" w:rsidRDefault="004650F6" w:rsidP="004650F6">
      <w:pPr>
        <w:pStyle w:val="Heading2"/>
      </w:pPr>
      <w:r>
        <w:lastRenderedPageBreak/>
        <w:t>-</w:t>
      </w:r>
      <w:r w:rsidRPr="00B10F5F">
        <w:t>Otherization General Impact</w:t>
      </w:r>
    </w:p>
    <w:p w14:paraId="5A670E58" w14:textId="77777777" w:rsidR="004650F6" w:rsidRPr="00863818" w:rsidRDefault="004650F6" w:rsidP="004650F6">
      <w:pPr>
        <w:pStyle w:val="Heading4"/>
      </w:pPr>
      <w:r w:rsidRPr="00863818">
        <w:t xml:space="preserve">Otherization also causes genocide, slavery, segregation, exploitation, and a multitude of unspeakable wrongs </w:t>
      </w:r>
    </w:p>
    <w:p w14:paraId="3E9E2354" w14:textId="77777777" w:rsidR="004650F6" w:rsidRPr="004247B9" w:rsidRDefault="004650F6" w:rsidP="004650F6">
      <w:pPr>
        <w:rPr>
          <w:rFonts w:ascii="Georgia" w:hAnsi="Georgia"/>
          <w:sz w:val="20"/>
          <w:szCs w:val="20"/>
        </w:rPr>
      </w:pPr>
      <w:r w:rsidRPr="004247B9">
        <w:rPr>
          <w:rStyle w:val="Style13ptBold"/>
          <w:rFonts w:ascii="Georgia" w:hAnsi="Georgia"/>
          <w:iCs/>
          <w:sz w:val="20"/>
          <w:szCs w:val="20"/>
        </w:rPr>
        <w:t>Katz 97</w:t>
      </w:r>
      <w:r w:rsidRPr="004247B9">
        <w:rPr>
          <w:rFonts w:ascii="Georgia" w:hAnsi="Georgia"/>
          <w:sz w:val="20"/>
          <w:szCs w:val="20"/>
        </w:rPr>
        <w:t xml:space="preserve"> (Katheryn D. </w:t>
      </w:r>
      <w:r w:rsidRPr="004247B9">
        <w:rPr>
          <w:rStyle w:val="highlight"/>
          <w:rFonts w:ascii="Georgia" w:hAnsi="Georgia"/>
          <w:sz w:val="20"/>
          <w:szCs w:val="20"/>
        </w:rPr>
        <w:t>Katz</w:t>
      </w:r>
      <w:r w:rsidRPr="004247B9">
        <w:rPr>
          <w:rFonts w:ascii="Georgia" w:hAnsi="Georgia"/>
          <w:sz w:val="20"/>
          <w:szCs w:val="20"/>
        </w:rPr>
        <w:t>, prof. of law - Albany Law School, 1997, Albany Law Journal, |||edited for g-lang|||)</w:t>
      </w:r>
    </w:p>
    <w:p w14:paraId="53BE33CB" w14:textId="77777777" w:rsidR="004650F6" w:rsidRDefault="004650F6" w:rsidP="004650F6">
      <w:pPr>
        <w:rPr>
          <w:rFonts w:ascii="Georgia" w:hAnsi="Georgia"/>
          <w:sz w:val="20"/>
          <w:szCs w:val="20"/>
          <w:u w:val="single"/>
        </w:rPr>
      </w:pPr>
      <w:r w:rsidRPr="004247B9">
        <w:rPr>
          <w:rFonts w:ascii="Georgia" w:hAnsi="Georgia"/>
          <w:sz w:val="16"/>
          <w:szCs w:val="20"/>
        </w:rPr>
        <w:t xml:space="preserve">It is undeniable that </w:t>
      </w:r>
      <w:r w:rsidRPr="004247B9">
        <w:rPr>
          <w:rFonts w:ascii="Georgia" w:hAnsi="Georgia"/>
          <w:sz w:val="20"/>
          <w:szCs w:val="20"/>
          <w:highlight w:val="yellow"/>
          <w:u w:val="single"/>
        </w:rPr>
        <w:t xml:space="preserve">throughout </w:t>
      </w:r>
      <w:r w:rsidRPr="004247B9">
        <w:rPr>
          <w:rFonts w:ascii="Georgia" w:hAnsi="Georgia"/>
          <w:sz w:val="20"/>
          <w:szCs w:val="20"/>
          <w:u w:val="single"/>
        </w:rPr>
        <w:t>human</w:t>
      </w:r>
      <w:r w:rsidRPr="004247B9">
        <w:rPr>
          <w:rFonts w:ascii="Georgia" w:hAnsi="Georgia"/>
          <w:sz w:val="20"/>
          <w:szCs w:val="20"/>
          <w:highlight w:val="yellow"/>
          <w:u w:val="single"/>
        </w:rPr>
        <w:t xml:space="preserve"> history dominant and oppressive groups have committed unspeakable wrongs against those viewed as inferior.</w:t>
      </w:r>
      <w:r w:rsidRPr="004247B9">
        <w:rPr>
          <w:rFonts w:ascii="Georgia" w:hAnsi="Georgia"/>
          <w:sz w:val="16"/>
          <w:szCs w:val="20"/>
        </w:rPr>
        <w:t xml:space="preserve"> </w:t>
      </w:r>
      <w:r w:rsidRPr="004247B9">
        <w:rPr>
          <w:rFonts w:ascii="Georgia" w:hAnsi="Georgia"/>
          <w:sz w:val="20"/>
          <w:szCs w:val="20"/>
          <w:highlight w:val="yellow"/>
          <w:u w:val="single"/>
        </w:rPr>
        <w:t>Once a</w:t>
      </w:r>
      <w:r w:rsidRPr="004247B9">
        <w:rPr>
          <w:rFonts w:ascii="Georgia" w:hAnsi="Georgia"/>
          <w:sz w:val="20"/>
          <w:szCs w:val="20"/>
          <w:u w:val="single"/>
        </w:rPr>
        <w:t xml:space="preserve"> person (or a </w:t>
      </w:r>
      <w:r w:rsidRPr="004247B9">
        <w:rPr>
          <w:rFonts w:ascii="Georgia" w:hAnsi="Georgia"/>
          <w:sz w:val="20"/>
          <w:szCs w:val="20"/>
          <w:highlight w:val="yellow"/>
          <w:u w:val="single"/>
        </w:rPr>
        <w:t>people) has been characterized as sub-human, there appears to have been no limit to the cruelty</w:t>
      </w:r>
      <w:r w:rsidRPr="004247B9">
        <w:rPr>
          <w:rFonts w:ascii="Georgia" w:hAnsi="Georgia"/>
          <w:sz w:val="20"/>
          <w:szCs w:val="20"/>
          <w:u w:val="single"/>
        </w:rPr>
        <w:t xml:space="preserve"> that was or will </w:t>
      </w:r>
      <w:r w:rsidRPr="004247B9">
        <w:rPr>
          <w:rFonts w:ascii="Georgia" w:hAnsi="Georgia"/>
          <w:sz w:val="20"/>
          <w:szCs w:val="20"/>
          <w:highlight w:val="yellow"/>
          <w:u w:val="single"/>
        </w:rPr>
        <w:t xml:space="preserve">be visited upon|||them||| </w:t>
      </w:r>
      <w:r w:rsidRPr="004247B9">
        <w:rPr>
          <w:rFonts w:ascii="Georgia" w:hAnsi="Georgia"/>
          <w:sz w:val="20"/>
          <w:szCs w:val="20"/>
          <w:u w:val="single"/>
        </w:rPr>
        <w:t>him</w:t>
      </w:r>
      <w:r w:rsidRPr="004247B9">
        <w:rPr>
          <w:rFonts w:ascii="Georgia" w:hAnsi="Georgia"/>
          <w:sz w:val="20"/>
          <w:szCs w:val="20"/>
          <w:highlight w:val="yellow"/>
          <w:u w:val="single"/>
        </w:rPr>
        <w:t>.</w:t>
      </w:r>
      <w:r w:rsidRPr="004247B9">
        <w:rPr>
          <w:rFonts w:ascii="Georgia" w:hAnsi="Georgia"/>
          <w:sz w:val="16"/>
          <w:szCs w:val="20"/>
        </w:rPr>
        <w:t xml:space="preserve"> For example, </w:t>
      </w:r>
      <w:r w:rsidRPr="004247B9">
        <w:rPr>
          <w:rFonts w:ascii="Georgia" w:hAnsi="Georgia"/>
          <w:sz w:val="20"/>
          <w:szCs w:val="20"/>
          <w:highlight w:val="yellow"/>
          <w:u w:val="single"/>
        </w:rPr>
        <w:t>in</w:t>
      </w:r>
      <w:r w:rsidRPr="004247B9">
        <w:rPr>
          <w:rFonts w:ascii="Georgia" w:hAnsi="Georgia"/>
          <w:sz w:val="20"/>
          <w:szCs w:val="20"/>
          <w:u w:val="single"/>
        </w:rPr>
        <w:t xml:space="preserve"> almost all </w:t>
      </w:r>
      <w:r w:rsidRPr="004247B9">
        <w:rPr>
          <w:rFonts w:ascii="Georgia" w:hAnsi="Georgia"/>
          <w:sz w:val="20"/>
          <w:szCs w:val="20"/>
          <w:highlight w:val="yellow"/>
          <w:u w:val="single"/>
        </w:rPr>
        <w:t>wars, hatred towards the enemy was inspired to justify</w:t>
      </w:r>
      <w:r w:rsidRPr="004247B9">
        <w:rPr>
          <w:rFonts w:ascii="Georgia" w:hAnsi="Georgia"/>
          <w:sz w:val="20"/>
          <w:szCs w:val="20"/>
          <w:u w:val="single"/>
        </w:rPr>
        <w:t xml:space="preserve"> the </w:t>
      </w:r>
      <w:r w:rsidRPr="004247B9">
        <w:rPr>
          <w:rFonts w:ascii="Georgia" w:hAnsi="Georgia"/>
          <w:sz w:val="20"/>
          <w:szCs w:val="20"/>
          <w:highlight w:val="yellow"/>
          <w:u w:val="single"/>
        </w:rPr>
        <w:t>killing</w:t>
      </w:r>
      <w:r w:rsidRPr="004247B9">
        <w:rPr>
          <w:rFonts w:ascii="Georgia" w:hAnsi="Georgia"/>
          <w:sz w:val="20"/>
          <w:szCs w:val="20"/>
          <w:u w:val="single"/>
        </w:rPr>
        <w:t xml:space="preserve"> and wounding </w:t>
      </w:r>
      <w:r w:rsidRPr="004247B9">
        <w:rPr>
          <w:rFonts w:ascii="Georgia" w:hAnsi="Georgia"/>
          <w:sz w:val="20"/>
          <w:szCs w:val="20"/>
          <w:highlight w:val="yellow"/>
          <w:u w:val="single"/>
        </w:rPr>
        <w:t>by separating the enemy from the human race</w:t>
      </w:r>
      <w:r w:rsidRPr="004247B9">
        <w:rPr>
          <w:rFonts w:ascii="Georgia" w:hAnsi="Georgia"/>
          <w:sz w:val="20"/>
          <w:szCs w:val="20"/>
          <w:u w:val="single"/>
        </w:rPr>
        <w:t xml:space="preserve">, by </w:t>
      </w:r>
      <w:r w:rsidRPr="004247B9">
        <w:rPr>
          <w:rFonts w:ascii="Georgia" w:hAnsi="Georgia"/>
          <w:sz w:val="20"/>
          <w:szCs w:val="20"/>
          <w:highlight w:val="yellow"/>
          <w:u w:val="single"/>
        </w:rPr>
        <w:t>casting them as unworthy of human status.</w:t>
      </w:r>
      <w:r w:rsidRPr="004247B9">
        <w:rPr>
          <w:rFonts w:ascii="Georgia" w:hAnsi="Georgia"/>
          <w:sz w:val="16"/>
          <w:szCs w:val="20"/>
        </w:rPr>
        <w:t xml:space="preserve"> </w:t>
      </w:r>
      <w:r w:rsidRPr="004247B9">
        <w:rPr>
          <w:rFonts w:ascii="Georgia" w:hAnsi="Georgia"/>
          <w:sz w:val="20"/>
          <w:szCs w:val="20"/>
          <w:highlight w:val="yellow"/>
          <w:u w:val="single"/>
        </w:rPr>
        <w:t>This</w:t>
      </w:r>
      <w:r w:rsidRPr="004247B9">
        <w:rPr>
          <w:rFonts w:ascii="Georgia" w:hAnsi="Georgia"/>
          <w:sz w:val="20"/>
          <w:szCs w:val="20"/>
          <w:u w:val="single"/>
        </w:rPr>
        <w:t xml:space="preserve"> same </w:t>
      </w:r>
      <w:r w:rsidRPr="004247B9">
        <w:rPr>
          <w:rFonts w:ascii="Georgia" w:hAnsi="Georgia"/>
          <w:sz w:val="20"/>
          <w:szCs w:val="20"/>
          <w:highlight w:val="yellow"/>
          <w:u w:val="single"/>
        </w:rPr>
        <w:t xml:space="preserve">rationalization has supported: genocide, </w:t>
      </w:r>
      <w:r w:rsidRPr="004247B9">
        <w:rPr>
          <w:rFonts w:ascii="Georgia" w:hAnsi="Georgia"/>
          <w:sz w:val="20"/>
          <w:szCs w:val="20"/>
          <w:u w:val="single"/>
        </w:rPr>
        <w:t xml:space="preserve">chattel </w:t>
      </w:r>
      <w:r w:rsidRPr="004247B9">
        <w:rPr>
          <w:rFonts w:ascii="Georgia" w:hAnsi="Georgia"/>
          <w:sz w:val="20"/>
          <w:szCs w:val="20"/>
          <w:highlight w:val="yellow"/>
          <w:u w:val="single"/>
        </w:rPr>
        <w:t xml:space="preserve">slavery, </w:t>
      </w:r>
      <w:r w:rsidRPr="004247B9">
        <w:rPr>
          <w:rFonts w:ascii="Georgia" w:hAnsi="Georgia"/>
          <w:sz w:val="20"/>
          <w:szCs w:val="20"/>
          <w:u w:val="single"/>
        </w:rPr>
        <w:t xml:space="preserve">racial </w:t>
      </w:r>
      <w:r w:rsidRPr="004247B9">
        <w:rPr>
          <w:rFonts w:ascii="Georgia" w:hAnsi="Georgia"/>
          <w:sz w:val="20"/>
          <w:szCs w:val="20"/>
          <w:highlight w:val="yellow"/>
          <w:u w:val="single"/>
        </w:rPr>
        <w:t xml:space="preserve">segregation, </w:t>
      </w:r>
      <w:r w:rsidRPr="004247B9">
        <w:rPr>
          <w:rFonts w:ascii="Georgia" w:hAnsi="Georgia"/>
          <w:sz w:val="20"/>
          <w:szCs w:val="20"/>
          <w:u w:val="single"/>
        </w:rPr>
        <w:t xml:space="preserve">economic </w:t>
      </w:r>
      <w:r w:rsidRPr="004247B9">
        <w:rPr>
          <w:rFonts w:ascii="Georgia" w:hAnsi="Georgia"/>
          <w:sz w:val="20"/>
          <w:szCs w:val="20"/>
          <w:highlight w:val="yellow"/>
          <w:u w:val="single"/>
        </w:rPr>
        <w:t xml:space="preserve">exploitation, caste </w:t>
      </w:r>
      <w:r w:rsidRPr="004247B9">
        <w:rPr>
          <w:rFonts w:ascii="Georgia" w:hAnsi="Georgia"/>
          <w:sz w:val="20"/>
          <w:szCs w:val="20"/>
          <w:u w:val="single"/>
        </w:rPr>
        <w:t xml:space="preserve">and class </w:t>
      </w:r>
      <w:r w:rsidRPr="004247B9">
        <w:rPr>
          <w:rFonts w:ascii="Georgia" w:hAnsi="Georgia"/>
          <w:sz w:val="20"/>
          <w:szCs w:val="20"/>
          <w:highlight w:val="yellow"/>
          <w:u w:val="single"/>
        </w:rPr>
        <w:t xml:space="preserve">systems, </w:t>
      </w:r>
      <w:r w:rsidRPr="004247B9">
        <w:rPr>
          <w:rFonts w:ascii="Georgia" w:hAnsi="Georgia"/>
          <w:sz w:val="20"/>
          <w:szCs w:val="20"/>
          <w:u w:val="single"/>
        </w:rPr>
        <w:t>coerced</w:t>
      </w:r>
      <w:r w:rsidRPr="004247B9">
        <w:rPr>
          <w:rFonts w:ascii="Georgia" w:hAnsi="Georgia"/>
          <w:sz w:val="20"/>
          <w:szCs w:val="20"/>
          <w:highlight w:val="yellow"/>
          <w:u w:val="single"/>
        </w:rPr>
        <w:t xml:space="preserve"> sterilization of </w:t>
      </w:r>
      <w:r w:rsidRPr="004247B9">
        <w:rPr>
          <w:rFonts w:ascii="Georgia" w:hAnsi="Georgia"/>
          <w:sz w:val="20"/>
          <w:szCs w:val="20"/>
          <w:u w:val="single"/>
        </w:rPr>
        <w:t xml:space="preserve">social misfits and </w:t>
      </w:r>
      <w:r w:rsidRPr="004247B9">
        <w:rPr>
          <w:rFonts w:ascii="Georgia" w:hAnsi="Georgia"/>
          <w:sz w:val="20"/>
          <w:szCs w:val="20"/>
          <w:highlight w:val="yellow"/>
          <w:u w:val="single"/>
        </w:rPr>
        <w:t xml:space="preserve">undesirables, </w:t>
      </w:r>
      <w:r w:rsidRPr="004247B9">
        <w:rPr>
          <w:rFonts w:ascii="Georgia" w:hAnsi="Georgia"/>
          <w:sz w:val="20"/>
          <w:szCs w:val="20"/>
          <w:u w:val="single"/>
        </w:rPr>
        <w:t>unprincipled medical experimentation,</w:t>
      </w:r>
      <w:r w:rsidRPr="004247B9">
        <w:rPr>
          <w:rFonts w:ascii="Georgia" w:hAnsi="Georgia"/>
          <w:sz w:val="20"/>
          <w:szCs w:val="20"/>
          <w:highlight w:val="yellow"/>
          <w:u w:val="single"/>
        </w:rPr>
        <w:t xml:space="preserve"> </w:t>
      </w:r>
      <w:r w:rsidRPr="004247B9">
        <w:rPr>
          <w:rFonts w:ascii="Georgia" w:hAnsi="Georgia"/>
          <w:sz w:val="20"/>
          <w:szCs w:val="20"/>
          <w:u w:val="single"/>
        </w:rPr>
        <w:t xml:space="preserve">the </w:t>
      </w:r>
      <w:r w:rsidRPr="004247B9">
        <w:rPr>
          <w:rFonts w:ascii="Georgia" w:hAnsi="Georgia"/>
          <w:sz w:val="20"/>
          <w:szCs w:val="20"/>
          <w:highlight w:val="yellow"/>
          <w:u w:val="single"/>
        </w:rPr>
        <w:t xml:space="preserve">subjugation of women, and </w:t>
      </w:r>
      <w:r w:rsidRPr="004247B9">
        <w:rPr>
          <w:rFonts w:ascii="Georgia" w:hAnsi="Georgia"/>
          <w:sz w:val="20"/>
          <w:szCs w:val="20"/>
          <w:u w:val="single"/>
        </w:rPr>
        <w:t xml:space="preserve">the social Darwinists' theory justifying </w:t>
      </w:r>
      <w:r w:rsidRPr="004247B9">
        <w:rPr>
          <w:rFonts w:ascii="Georgia" w:hAnsi="Georgia"/>
          <w:sz w:val="20"/>
          <w:szCs w:val="20"/>
          <w:highlight w:val="yellow"/>
          <w:u w:val="single"/>
        </w:rPr>
        <w:t xml:space="preserve">indifference to </w:t>
      </w:r>
      <w:r w:rsidRPr="004247B9">
        <w:rPr>
          <w:rFonts w:ascii="Georgia" w:hAnsi="Georgia"/>
          <w:sz w:val="20"/>
          <w:szCs w:val="20"/>
          <w:u w:val="single"/>
        </w:rPr>
        <w:t>the</w:t>
      </w:r>
      <w:r w:rsidRPr="004247B9">
        <w:rPr>
          <w:rFonts w:ascii="Georgia" w:hAnsi="Georgia"/>
          <w:sz w:val="20"/>
          <w:szCs w:val="20"/>
          <w:highlight w:val="yellow"/>
          <w:u w:val="single"/>
        </w:rPr>
        <w:t xml:space="preserve"> poverty and misery </w:t>
      </w:r>
      <w:r w:rsidRPr="004247B9">
        <w:rPr>
          <w:rFonts w:ascii="Georgia" w:hAnsi="Georgia"/>
          <w:sz w:val="20"/>
          <w:szCs w:val="20"/>
          <w:u w:val="single"/>
        </w:rPr>
        <w:t>of others.</w:t>
      </w:r>
    </w:p>
    <w:p w14:paraId="42D5CA43" w14:textId="77777777" w:rsidR="004650F6" w:rsidRDefault="004650F6" w:rsidP="004650F6">
      <w:pPr>
        <w:pStyle w:val="Heading2"/>
      </w:pPr>
      <w:r>
        <w:lastRenderedPageBreak/>
        <w:t>-Criminalization</w:t>
      </w:r>
    </w:p>
    <w:p w14:paraId="1EBD4C2D" w14:textId="77777777" w:rsidR="004650F6" w:rsidRPr="00863818" w:rsidRDefault="004650F6" w:rsidP="004650F6">
      <w:pPr>
        <w:pStyle w:val="Heading4"/>
      </w:pPr>
      <w:r w:rsidRPr="00863818">
        <w:t>Islamophobia is manifested in US federal policies, criminalizing all Muslims</w:t>
      </w:r>
    </w:p>
    <w:p w14:paraId="5F201A09" w14:textId="77777777" w:rsidR="004650F6" w:rsidRPr="00F152C5" w:rsidRDefault="004650F6" w:rsidP="004650F6">
      <w:pPr>
        <w:rPr>
          <w:rFonts w:ascii="Georgia" w:hAnsi="Georgia"/>
          <w:sz w:val="20"/>
          <w:szCs w:val="20"/>
        </w:rPr>
      </w:pPr>
      <w:r w:rsidRPr="00F152C5">
        <w:rPr>
          <w:rFonts w:ascii="Georgia" w:hAnsi="Georgia"/>
          <w:b/>
          <w:sz w:val="20"/>
          <w:szCs w:val="20"/>
        </w:rPr>
        <w:t>Chaudhry-Kravit</w:t>
      </w:r>
      <w:r>
        <w:rPr>
          <w:rFonts w:ascii="Georgia" w:hAnsi="Georgia"/>
          <w:b/>
          <w:sz w:val="20"/>
          <w:szCs w:val="20"/>
        </w:rPr>
        <w:t xml:space="preserve">z 13 </w:t>
      </w:r>
      <w:r>
        <w:rPr>
          <w:rFonts w:ascii="Georgia" w:hAnsi="Georgia"/>
          <w:sz w:val="20"/>
          <w:szCs w:val="20"/>
        </w:rPr>
        <w:t>(</w:t>
      </w:r>
      <w:r w:rsidRPr="00F152C5">
        <w:rPr>
          <w:rFonts w:ascii="Georgia" w:hAnsi="Georgia"/>
          <w:sz w:val="20"/>
          <w:szCs w:val="20"/>
        </w:rPr>
        <w:t>Amara S. Chaudhry-Kravit</w:t>
      </w:r>
      <w:r>
        <w:rPr>
          <w:rFonts w:ascii="Georgia" w:hAnsi="Georgia"/>
          <w:sz w:val="20"/>
          <w:szCs w:val="20"/>
        </w:rPr>
        <w:t xml:space="preserve">z, </w:t>
      </w:r>
      <w:r w:rsidRPr="00F152C5">
        <w:rPr>
          <w:rFonts w:ascii="Georgia" w:hAnsi="Georgia"/>
          <w:sz w:val="20"/>
          <w:szCs w:val="20"/>
        </w:rPr>
        <w:t>CAIR-Philadelphia Legal Director</w:t>
      </w:r>
      <w:r>
        <w:rPr>
          <w:rFonts w:ascii="Georgia" w:hAnsi="Georgia"/>
          <w:sz w:val="20"/>
          <w:szCs w:val="20"/>
        </w:rPr>
        <w:t>, “</w:t>
      </w:r>
      <w:r w:rsidRPr="00F152C5">
        <w:rPr>
          <w:rFonts w:ascii="Georgia" w:hAnsi="Georgia"/>
          <w:sz w:val="20"/>
          <w:szCs w:val="20"/>
        </w:rPr>
        <w:t>Is Brown th</w:t>
      </w:r>
      <w:r>
        <w:rPr>
          <w:rFonts w:ascii="Georgia" w:hAnsi="Georgia"/>
          <w:sz w:val="20"/>
          <w:szCs w:val="20"/>
        </w:rPr>
        <w:t xml:space="preserve">e New Black?: American Muslims, </w:t>
      </w:r>
      <w:r w:rsidRPr="00F152C5">
        <w:rPr>
          <w:rFonts w:ascii="Georgia" w:hAnsi="Georgia"/>
          <w:sz w:val="20"/>
          <w:szCs w:val="20"/>
        </w:rPr>
        <w:t>Inherent Propensity for Violence, and America’s</w:t>
      </w:r>
      <w:r>
        <w:rPr>
          <w:rFonts w:ascii="Georgia" w:hAnsi="Georgia"/>
          <w:sz w:val="20"/>
          <w:szCs w:val="20"/>
        </w:rPr>
        <w:t xml:space="preserve"> </w:t>
      </w:r>
      <w:r w:rsidRPr="00F152C5">
        <w:rPr>
          <w:rFonts w:ascii="Georgia" w:hAnsi="Georgia"/>
          <w:sz w:val="20"/>
          <w:szCs w:val="20"/>
        </w:rPr>
        <w:t>Racial History</w:t>
      </w:r>
      <w:r>
        <w:rPr>
          <w:rFonts w:ascii="Georgia" w:hAnsi="Georgia"/>
          <w:sz w:val="20"/>
          <w:szCs w:val="20"/>
        </w:rPr>
        <w:t xml:space="preserve">”, </w:t>
      </w:r>
      <w:r w:rsidRPr="00F152C5">
        <w:rPr>
          <w:rFonts w:ascii="Georgia" w:hAnsi="Georgia"/>
          <w:sz w:val="20"/>
          <w:szCs w:val="20"/>
        </w:rPr>
        <w:t>Washington and Lee Journal of Civil Rights and Social Justice</w:t>
      </w:r>
      <w:r>
        <w:rPr>
          <w:rFonts w:ascii="Georgia" w:hAnsi="Georgia"/>
          <w:sz w:val="20"/>
          <w:szCs w:val="20"/>
        </w:rPr>
        <w:t xml:space="preserve"> Volume 20 </w:t>
      </w:r>
      <w:r w:rsidRPr="00F152C5">
        <w:rPr>
          <w:rFonts w:ascii="Georgia" w:hAnsi="Georgia"/>
          <w:sz w:val="20"/>
          <w:szCs w:val="20"/>
        </w:rPr>
        <w:t>Issue 1 Article 5</w:t>
      </w:r>
      <w:r>
        <w:rPr>
          <w:rFonts w:ascii="Georgia" w:hAnsi="Georgia"/>
          <w:sz w:val="20"/>
          <w:szCs w:val="20"/>
        </w:rPr>
        <w:t xml:space="preserve">, September 2013, </w:t>
      </w:r>
      <w:r w:rsidRPr="00F152C5">
        <w:rPr>
          <w:rFonts w:ascii="Georgia" w:hAnsi="Georgia"/>
          <w:sz w:val="20"/>
          <w:szCs w:val="20"/>
        </w:rPr>
        <w:t>http://scholarlycommons.law.wlu.edu/cgi/viewcontent.cgi?article=1360&amp;context=crsj</w:t>
      </w:r>
      <w:r>
        <w:rPr>
          <w:rFonts w:ascii="Georgia" w:hAnsi="Georgia"/>
          <w:sz w:val="20"/>
          <w:szCs w:val="20"/>
        </w:rPr>
        <w:t>, al)</w:t>
      </w:r>
    </w:p>
    <w:p w14:paraId="6D93B43E" w14:textId="77777777" w:rsidR="004650F6" w:rsidRPr="00F152C5" w:rsidRDefault="004650F6" w:rsidP="004650F6">
      <w:pPr>
        <w:rPr>
          <w:rFonts w:ascii="Georgia" w:hAnsi="Georgia"/>
          <w:sz w:val="20"/>
          <w:szCs w:val="20"/>
          <w:u w:val="single"/>
        </w:rPr>
      </w:pPr>
      <w:r w:rsidRPr="00F152C5">
        <w:rPr>
          <w:rFonts w:ascii="Georgia" w:hAnsi="Georgia"/>
          <w:sz w:val="16"/>
          <w:szCs w:val="20"/>
        </w:rPr>
        <w:t xml:space="preserve">So, beginning by speaking about where we are now, I'm going to assert an almost indisputable fact-that </w:t>
      </w:r>
      <w:r w:rsidRPr="00F152C5">
        <w:rPr>
          <w:rFonts w:ascii="Georgia" w:hAnsi="Georgia"/>
          <w:sz w:val="20"/>
          <w:szCs w:val="20"/>
          <w:u w:val="single"/>
        </w:rPr>
        <w:t>American Muslim identity has been</w:t>
      </w:r>
      <w:r w:rsidRPr="00F152C5">
        <w:rPr>
          <w:rFonts w:ascii="Georgia" w:hAnsi="Georgia"/>
          <w:sz w:val="12"/>
          <w:szCs w:val="20"/>
          <w:u w:val="single"/>
        </w:rPr>
        <w:t xml:space="preserve"> </w:t>
      </w:r>
      <w:r w:rsidRPr="00F152C5">
        <w:rPr>
          <w:rFonts w:ascii="Georgia" w:hAnsi="Georgia"/>
          <w:sz w:val="20"/>
          <w:szCs w:val="20"/>
          <w:u w:val="single"/>
        </w:rPr>
        <w:t>criminalized</w:t>
      </w:r>
      <w:r w:rsidRPr="00F152C5">
        <w:rPr>
          <w:rFonts w:ascii="Georgia" w:hAnsi="Georgia"/>
          <w:sz w:val="16"/>
          <w:szCs w:val="20"/>
        </w:rPr>
        <w:t xml:space="preserve"> post-9/1 1. In other words, </w:t>
      </w:r>
      <w:r w:rsidRPr="00F152C5">
        <w:rPr>
          <w:rFonts w:ascii="Georgia" w:hAnsi="Georgia"/>
          <w:sz w:val="20"/>
          <w:szCs w:val="20"/>
          <w:u w:val="single"/>
        </w:rPr>
        <w:t>American Muslims have been</w:t>
      </w:r>
      <w:r w:rsidRPr="00F152C5">
        <w:rPr>
          <w:rFonts w:ascii="Georgia" w:hAnsi="Georgia"/>
          <w:sz w:val="12"/>
          <w:szCs w:val="20"/>
          <w:u w:val="single"/>
        </w:rPr>
        <w:t xml:space="preserve"> </w:t>
      </w:r>
      <w:r w:rsidRPr="00F152C5">
        <w:rPr>
          <w:rFonts w:ascii="Georgia" w:hAnsi="Georgia"/>
          <w:sz w:val="20"/>
          <w:szCs w:val="20"/>
          <w:u w:val="single"/>
        </w:rPr>
        <w:t>socially constructed to have a shared group identity, and persons associated</w:t>
      </w:r>
      <w:r w:rsidRPr="00F152C5">
        <w:rPr>
          <w:rFonts w:ascii="Georgia" w:hAnsi="Georgia"/>
          <w:sz w:val="12"/>
          <w:szCs w:val="20"/>
          <w:u w:val="single"/>
        </w:rPr>
        <w:t xml:space="preserve"> </w:t>
      </w:r>
      <w:r w:rsidRPr="00F152C5">
        <w:rPr>
          <w:rFonts w:ascii="Georgia" w:hAnsi="Georgia"/>
          <w:sz w:val="20"/>
          <w:szCs w:val="20"/>
          <w:u w:val="single"/>
        </w:rPr>
        <w:t>with that socially constructed group identity are presumed to have an</w:t>
      </w:r>
      <w:r w:rsidRPr="00F152C5">
        <w:rPr>
          <w:rFonts w:ascii="Georgia" w:hAnsi="Georgia"/>
          <w:sz w:val="12"/>
          <w:szCs w:val="20"/>
          <w:u w:val="single"/>
        </w:rPr>
        <w:t xml:space="preserve"> </w:t>
      </w:r>
      <w:r w:rsidRPr="00F152C5">
        <w:rPr>
          <w:rFonts w:ascii="Georgia" w:hAnsi="Georgia"/>
          <w:sz w:val="20"/>
          <w:szCs w:val="20"/>
          <w:u w:val="single"/>
        </w:rPr>
        <w:t>inherent inclination toward violent behavior</w:t>
      </w:r>
      <w:r w:rsidRPr="00F152C5">
        <w:rPr>
          <w:rFonts w:ascii="Georgia" w:hAnsi="Georgia"/>
          <w:sz w:val="16"/>
          <w:szCs w:val="20"/>
        </w:rPr>
        <w:t xml:space="preserve">. As described below, I assert that there have been a multitude of post-9/11 governmental policies enacted post-9/11 which appear to be premised upon this presumption of criminality. We see examples of this apparent presumption of criminality everywhere. We begin with </w:t>
      </w:r>
      <w:r w:rsidRPr="00F152C5">
        <w:rPr>
          <w:rFonts w:ascii="Georgia" w:hAnsi="Georgia"/>
          <w:sz w:val="20"/>
          <w:szCs w:val="20"/>
          <w:u w:val="single"/>
        </w:rPr>
        <w:t>FBI surveillance of mosques</w:t>
      </w:r>
      <w:r w:rsidRPr="00F152C5">
        <w:rPr>
          <w:rFonts w:ascii="Georgia" w:hAnsi="Georgia"/>
          <w:sz w:val="16"/>
          <w:szCs w:val="20"/>
        </w:rPr>
        <w:t xml:space="preserve">.'8 We have also seen </w:t>
      </w:r>
      <w:r w:rsidRPr="00F152C5">
        <w:rPr>
          <w:rFonts w:ascii="Georgia" w:hAnsi="Georgia"/>
          <w:sz w:val="20"/>
          <w:szCs w:val="20"/>
          <w:u w:val="single"/>
        </w:rPr>
        <w:t>federal prosecutorial targeting of religious and civic organizations</w:t>
      </w:r>
      <w:r w:rsidRPr="00F152C5">
        <w:rPr>
          <w:rFonts w:ascii="Georgia" w:hAnsi="Georgia"/>
          <w:sz w:val="16"/>
          <w:szCs w:val="20"/>
        </w:rPr>
        <w:t xml:space="preserve">, such as CAIR' 9 and other national organizations, </w:t>
      </w:r>
      <w:r w:rsidRPr="00F152C5">
        <w:rPr>
          <w:rFonts w:ascii="Georgia" w:hAnsi="Georgia"/>
          <w:sz w:val="20"/>
          <w:szCs w:val="20"/>
          <w:u w:val="single"/>
        </w:rPr>
        <w:t>including Islamic charities</w:t>
      </w:r>
      <w:r w:rsidRPr="00F152C5">
        <w:rPr>
          <w:rFonts w:ascii="Georgia" w:hAnsi="Georgia"/>
          <w:sz w:val="16"/>
          <w:szCs w:val="20"/>
        </w:rPr>
        <w:t>. 2 0 But the federal government is not the only one keeping its eye on the Muslim community. For example, we know that t</w:t>
      </w:r>
      <w:r w:rsidRPr="00F152C5">
        <w:rPr>
          <w:rFonts w:ascii="Georgia" w:hAnsi="Georgia"/>
          <w:sz w:val="20"/>
          <w:szCs w:val="20"/>
          <w:u w:val="single"/>
        </w:rPr>
        <w:t>he NYPD has</w:t>
      </w:r>
      <w:r w:rsidRPr="00F152C5">
        <w:rPr>
          <w:rFonts w:ascii="Georgia" w:hAnsi="Georgia"/>
          <w:sz w:val="12"/>
          <w:szCs w:val="20"/>
          <w:u w:val="single"/>
        </w:rPr>
        <w:t xml:space="preserve"> </w:t>
      </w:r>
      <w:r w:rsidRPr="00F152C5">
        <w:rPr>
          <w:rFonts w:ascii="Georgia" w:hAnsi="Georgia"/>
          <w:sz w:val="20"/>
          <w:szCs w:val="20"/>
          <w:u w:val="single"/>
        </w:rPr>
        <w:t>conducted surveillance from Pennsylvania to Connecticut, and</w:t>
      </w:r>
      <w:r w:rsidRPr="00F152C5">
        <w:rPr>
          <w:rFonts w:ascii="Georgia" w:hAnsi="Georgia"/>
          <w:sz w:val="16"/>
          <w:szCs w:val="20"/>
        </w:rPr>
        <w:t xml:space="preserve"> specifically it has </w:t>
      </w:r>
      <w:r w:rsidRPr="00F152C5">
        <w:rPr>
          <w:rFonts w:ascii="Georgia" w:hAnsi="Georgia"/>
          <w:sz w:val="20"/>
          <w:szCs w:val="20"/>
          <w:u w:val="single"/>
        </w:rPr>
        <w:t>targeted both mosques and Muslim student associations at</w:t>
      </w:r>
      <w:r w:rsidRPr="00F152C5">
        <w:rPr>
          <w:rFonts w:ascii="Georgia" w:hAnsi="Georgia"/>
          <w:sz w:val="12"/>
          <w:szCs w:val="20"/>
          <w:u w:val="single"/>
        </w:rPr>
        <w:t xml:space="preserve"> </w:t>
      </w:r>
      <w:r w:rsidRPr="00F152C5">
        <w:rPr>
          <w:rFonts w:ascii="Georgia" w:hAnsi="Georgia"/>
          <w:sz w:val="20"/>
          <w:szCs w:val="20"/>
          <w:u w:val="single"/>
        </w:rPr>
        <w:t>universities</w:t>
      </w:r>
      <w:r w:rsidRPr="00F152C5">
        <w:rPr>
          <w:rFonts w:ascii="Georgia" w:hAnsi="Georgia"/>
          <w:sz w:val="16"/>
          <w:szCs w:val="20"/>
        </w:rPr>
        <w:t xml:space="preserve">.2 1 </w:t>
      </w:r>
      <w:r w:rsidRPr="00F152C5">
        <w:rPr>
          <w:rFonts w:ascii="Georgia" w:hAnsi="Georgia"/>
          <w:sz w:val="20"/>
          <w:szCs w:val="20"/>
          <w:u w:val="single"/>
        </w:rPr>
        <w:t>We see the criminalization of American Muslim identity at</w:t>
      </w:r>
      <w:r w:rsidRPr="00F152C5">
        <w:rPr>
          <w:rFonts w:ascii="Georgia" w:hAnsi="Georgia"/>
          <w:sz w:val="12"/>
          <w:szCs w:val="20"/>
          <w:u w:val="single"/>
        </w:rPr>
        <w:t xml:space="preserve"> </w:t>
      </w:r>
      <w:r w:rsidRPr="00F152C5">
        <w:rPr>
          <w:rFonts w:ascii="Georgia" w:hAnsi="Georgia"/>
          <w:sz w:val="20"/>
          <w:szCs w:val="20"/>
          <w:u w:val="single"/>
        </w:rPr>
        <w:t>airports when DHS and TSA employees target "Muslim-looking"</w:t>
      </w:r>
      <w:r w:rsidRPr="00F152C5">
        <w:rPr>
          <w:rFonts w:ascii="Georgia" w:hAnsi="Georgia"/>
          <w:sz w:val="12"/>
          <w:szCs w:val="20"/>
          <w:u w:val="single"/>
        </w:rPr>
        <w:t xml:space="preserve"> </w:t>
      </w:r>
      <w:r w:rsidRPr="00F152C5">
        <w:rPr>
          <w:rFonts w:ascii="Georgia" w:hAnsi="Georgia"/>
          <w:sz w:val="20"/>
          <w:szCs w:val="20"/>
          <w:u w:val="single"/>
        </w:rPr>
        <w:t>individuals, or individuals with "Muslim-sounding" names for secondary</w:t>
      </w:r>
      <w:r w:rsidRPr="00F152C5">
        <w:rPr>
          <w:rFonts w:ascii="Georgia" w:hAnsi="Georgia"/>
          <w:sz w:val="12"/>
          <w:szCs w:val="20"/>
          <w:u w:val="single"/>
        </w:rPr>
        <w:t xml:space="preserve"> </w:t>
      </w:r>
      <w:r w:rsidRPr="00F152C5">
        <w:rPr>
          <w:rFonts w:ascii="Georgia" w:hAnsi="Georgia"/>
          <w:sz w:val="20"/>
          <w:szCs w:val="20"/>
          <w:u w:val="single"/>
        </w:rPr>
        <w:t>screenings based upon an unspoken presumption that American Muslims</w:t>
      </w:r>
      <w:r w:rsidRPr="00F152C5">
        <w:rPr>
          <w:rFonts w:ascii="Georgia" w:hAnsi="Georgia"/>
          <w:sz w:val="12"/>
          <w:szCs w:val="20"/>
          <w:u w:val="single"/>
        </w:rPr>
        <w:t xml:space="preserve"> </w:t>
      </w:r>
      <w:r w:rsidRPr="00F152C5">
        <w:rPr>
          <w:rFonts w:ascii="Georgia" w:hAnsi="Georgia"/>
          <w:sz w:val="20"/>
          <w:szCs w:val="20"/>
          <w:u w:val="single"/>
        </w:rPr>
        <w:t>have an inherent propensity to engage in acts of violence against the United States or its citizens. 22 We have also seen anti-Muslim trainings by law</w:t>
      </w:r>
      <w:r w:rsidRPr="00F152C5">
        <w:rPr>
          <w:rFonts w:ascii="Georgia" w:hAnsi="Georgia"/>
          <w:sz w:val="12"/>
          <w:szCs w:val="20"/>
          <w:u w:val="single"/>
        </w:rPr>
        <w:t xml:space="preserve"> </w:t>
      </w:r>
      <w:r w:rsidRPr="00F152C5">
        <w:rPr>
          <w:rFonts w:ascii="Georgia" w:hAnsi="Georgia"/>
          <w:sz w:val="20"/>
          <w:szCs w:val="20"/>
          <w:u w:val="single"/>
        </w:rPr>
        <w:t>enforcement in the United States military.24</w:t>
      </w:r>
    </w:p>
    <w:p w14:paraId="56769AB8" w14:textId="77777777" w:rsidR="004650F6" w:rsidRPr="002E310D" w:rsidRDefault="004650F6" w:rsidP="004650F6"/>
    <w:p w14:paraId="1F1A69C6" w14:textId="77777777" w:rsidR="004650F6" w:rsidRDefault="004650F6" w:rsidP="004650F6">
      <w:pPr>
        <w:pStyle w:val="Heading2"/>
      </w:pPr>
      <w:r>
        <w:lastRenderedPageBreak/>
        <w:t>-Otherization (Islamophobia)</w:t>
      </w:r>
    </w:p>
    <w:p w14:paraId="53589E1B" w14:textId="77777777" w:rsidR="004650F6" w:rsidRDefault="004650F6" w:rsidP="004650F6">
      <w:pPr>
        <w:rPr>
          <w:rFonts w:ascii="Georgia" w:hAnsi="Georgia"/>
          <w:b/>
          <w:sz w:val="20"/>
          <w:szCs w:val="20"/>
        </w:rPr>
      </w:pPr>
      <w:r w:rsidRPr="00E44429">
        <w:rPr>
          <w:rFonts w:ascii="Georgia" w:hAnsi="Georgia"/>
          <w:b/>
          <w:sz w:val="20"/>
          <w:szCs w:val="20"/>
        </w:rPr>
        <w:t>The United States uses otherization and the concept of domination and subordination to justify extreme domestic discrimination in surveillance and foreign attacks</w:t>
      </w:r>
    </w:p>
    <w:p w14:paraId="09B64F19" w14:textId="77777777" w:rsidR="004650F6" w:rsidRPr="007D7D6E" w:rsidRDefault="004650F6" w:rsidP="004650F6">
      <w:pPr>
        <w:rPr>
          <w:rFonts w:ascii="Georgia" w:hAnsi="Georgia"/>
          <w:sz w:val="20"/>
          <w:szCs w:val="20"/>
        </w:rPr>
      </w:pPr>
      <w:r w:rsidRPr="00F24CE3">
        <w:rPr>
          <w:rFonts w:ascii="Georgia" w:hAnsi="Georgia"/>
          <w:b/>
          <w:sz w:val="20"/>
          <w:szCs w:val="20"/>
        </w:rPr>
        <w:t>Jamal 08</w:t>
      </w:r>
      <w:r w:rsidRPr="00F24CE3">
        <w:rPr>
          <w:rFonts w:ascii="Georgia" w:hAnsi="Georgia"/>
          <w:sz w:val="20"/>
          <w:szCs w:val="20"/>
        </w:rPr>
        <w:t xml:space="preserve"> (Amaney Jamal, Edwards S. Sanford Professor of Politics at Princeton University and director of the Mamdouha S. Bobst Center for Peace and Justice, “Civil Liberties and the Otherization of Arab and Muslim Americans”, </w:t>
      </w:r>
      <w:r w:rsidRPr="00F24CE3">
        <w:rPr>
          <w:rFonts w:ascii="Georgia" w:hAnsi="Georgia"/>
          <w:i/>
          <w:sz w:val="20"/>
          <w:szCs w:val="20"/>
        </w:rPr>
        <w:t>Race and Arab Americans Before and After 9/11: From Invisible Citizens to Visible Subjects</w:t>
      </w:r>
      <w:r w:rsidRPr="00F24CE3">
        <w:rPr>
          <w:rFonts w:ascii="Georgia" w:hAnsi="Georgia"/>
          <w:sz w:val="20"/>
          <w:szCs w:val="20"/>
        </w:rPr>
        <w:t>, 2008, https://books.google.com/books?id=Qbgw2ZwvT8kC&amp;printsec=frontcover&amp;dq=Race+and+Arab+Americans+Before+and+After+9/11:+From+Invisible+Citizens+to+...&amp;hl=en&amp;sa=X&amp;ved=0CB4Q6AEwAGoVChMI07_Wn9ngxgIVSakeCh2caA2d#v=onepage&amp;q=Race%20and%20Arab%20Americans%20Before%20and%20After%209%2F11%3A%20From%20Invisible%20Citizens%20to%20...&amp;f=false, al)</w:t>
      </w:r>
    </w:p>
    <w:p w14:paraId="32052B07" w14:textId="77777777" w:rsidR="004650F6" w:rsidRPr="0007224D" w:rsidRDefault="004650F6" w:rsidP="004650F6">
      <w:pPr>
        <w:rPr>
          <w:rFonts w:ascii="Georgia" w:hAnsi="Georgia"/>
          <w:sz w:val="16"/>
          <w:szCs w:val="20"/>
        </w:rPr>
      </w:pPr>
      <w:r w:rsidRPr="00E44429">
        <w:rPr>
          <w:rFonts w:ascii="Georgia" w:hAnsi="Georgia"/>
          <w:sz w:val="16"/>
          <w:szCs w:val="20"/>
        </w:rPr>
        <w:t xml:space="preserve">An alternative explanation focuses on racial motivations. According to this logic, </w:t>
      </w:r>
      <w:r w:rsidRPr="00E44429">
        <w:rPr>
          <w:rFonts w:ascii="Georgia" w:hAnsi="Georgia"/>
          <w:sz w:val="20"/>
          <w:szCs w:val="20"/>
          <w:u w:val="single"/>
        </w:rPr>
        <w:t>Americans in favor of infringing on Muslim and Arab American civil liberties do so because they hold negative views about an entire “people.” These negative views are fed by a variety of misperceptions and stereotypes. The Muslim and Arab American had been popularly constructed as an irrational, terror-supporting, and fanatical “enemy Other” long before 9/11. American foreign policy has consistently justified intervention in the Muslim world along similar lines. When U.S. leaders characterize the Arab and Muslim world as inherently undemocratic owing to fundamental value differences between “us” and “them,” they promote an environment of intolerance at home</w:t>
      </w:r>
      <w:r w:rsidRPr="00E44429">
        <w:rPr>
          <w:rFonts w:ascii="Georgia" w:hAnsi="Georgia"/>
          <w:sz w:val="16"/>
          <w:szCs w:val="20"/>
        </w:rPr>
        <w:t xml:space="preserve">. Thus, the racialization of Arab and Muslim Americans, a process decades in the making, also explains the overwhelming support for the infringement of Arab and Muslim civil liberties (Moallem 2005).  In this chapter I move beyond the narrow phenotypical definition of racialization, wherein race relations are strictly structured by biological differences. Rather, I adopt a larger definition of racialization that incorporates the process of “othering.” More specifically here, I argue that the </w:t>
      </w:r>
      <w:r w:rsidRPr="00E44429">
        <w:rPr>
          <w:rFonts w:ascii="Georgia" w:hAnsi="Georgia"/>
          <w:sz w:val="20"/>
          <w:szCs w:val="20"/>
          <w:u w:val="single"/>
        </w:rPr>
        <w:t>racialization of Muslims and Arabs stems from the consistent deployment of an “us” versus “them” mentality, excessively propped up for the justification of military campaigns in the Arab world. The racialization of Arabs and Muslims is not simply contingent on phenotypical differences; rather, this racialization of difference is driven by a perceived clash of values and exacerbated by cultural ethnocentrism. This process of “othering” is based on assumptions about culture and religion instead of phenotype</w:t>
      </w:r>
      <w:r w:rsidRPr="00E44429">
        <w:rPr>
          <w:rFonts w:ascii="Georgia" w:hAnsi="Georgia"/>
          <w:sz w:val="16"/>
          <w:szCs w:val="20"/>
        </w:rPr>
        <w:t xml:space="preserve">. It is not based on assumptions about culture and religion instead of phenotype. It is not based on racial divides; instead, </w:t>
      </w:r>
      <w:r w:rsidRPr="00E44429">
        <w:rPr>
          <w:rFonts w:ascii="Georgia" w:hAnsi="Georgia"/>
          <w:sz w:val="20"/>
          <w:szCs w:val="20"/>
          <w:u w:val="single"/>
        </w:rPr>
        <w:t>it conforms to the process of racialization that has characterized the ways in which the dominant elements in society have interacted with minority ethnic groups more generally</w:t>
      </w:r>
      <w:r w:rsidRPr="00E44429">
        <w:rPr>
          <w:rFonts w:ascii="Georgia" w:hAnsi="Georgia"/>
          <w:sz w:val="16"/>
          <w:szCs w:val="20"/>
        </w:rPr>
        <w:t xml:space="preserve">. The racialization of Arabs and Muslims stems from two intertwined processes.  First, </w:t>
      </w:r>
      <w:r w:rsidRPr="00E44429">
        <w:rPr>
          <w:rFonts w:ascii="Georgia" w:hAnsi="Georgia"/>
          <w:sz w:val="20"/>
          <w:szCs w:val="20"/>
          <w:u w:val="single"/>
        </w:rPr>
        <w:t>in a society that is already constructed along racial lines, any perceived difference between the dominant mainstream and a minority “Other” tends to conform to racism’s framework. This “othering” process lends itself to the already existing paradigm of defining oneself vis-à-vis other groups along the lines of racial categories</w:t>
      </w:r>
      <w:r w:rsidRPr="00E44429">
        <w:rPr>
          <w:rFonts w:ascii="Georgia" w:hAnsi="Georgia"/>
          <w:sz w:val="16"/>
          <w:szCs w:val="20"/>
        </w:rPr>
        <w:t xml:space="preserve">. This form of racism is not contingent on differences in appearance but on differences in cultural attributes. </w:t>
      </w:r>
      <w:r w:rsidRPr="00E44429">
        <w:rPr>
          <w:rFonts w:ascii="Georgia" w:hAnsi="Georgia"/>
          <w:sz w:val="20"/>
          <w:szCs w:val="20"/>
          <w:u w:val="single"/>
        </w:rPr>
        <w:t xml:space="preserve">These differences are exacerbated by popular and government discourses that deem the group an “enemy Other,” especially after 9/11. </w:t>
      </w:r>
      <w:r w:rsidRPr="00E44429">
        <w:rPr>
          <w:rFonts w:ascii="Georgia" w:hAnsi="Georgia"/>
          <w:sz w:val="16"/>
          <w:szCs w:val="20"/>
        </w:rPr>
        <w:t xml:space="preserve"> The loyalties of the Arab and Muslim communities have consistently been questioned since the attacks. </w:t>
      </w:r>
      <w:r w:rsidRPr="00E44429">
        <w:rPr>
          <w:rFonts w:ascii="Georgia" w:hAnsi="Georgia"/>
          <w:sz w:val="20"/>
          <w:szCs w:val="20"/>
          <w:u w:val="single"/>
        </w:rPr>
        <w:t>Only 38 percent of Americans in the Detroit metro area believe that Arabs and Muslims are doing all that they can to fight the war on terror. Muslims and Arabs across the United States are consistently asked to apologize for 9/11, as if they were behind the attacks</w:t>
      </w:r>
      <w:r w:rsidRPr="00E44429">
        <w:rPr>
          <w:rFonts w:ascii="Georgia" w:hAnsi="Georgia"/>
          <w:sz w:val="16"/>
          <w:szCs w:val="20"/>
        </w:rPr>
        <w:t xml:space="preserve">. And yet, ironically, the numerous and countless condemnations emanating from mosques and organizations in the United States that emphatically denounce the attacks have received little media attention. Americans remain suspicious of Arabs and Muslims. When asked whether Arabs and Muslims could be trusted, Americans in the Detroit metro area ranked them as the least trustworthy subpopulation. Twenty percent of Americans have little or not trust for whites; 24 percent have little or no trust for blacks, and </w:t>
      </w:r>
      <w:r w:rsidRPr="00E44429">
        <w:rPr>
          <w:rFonts w:ascii="Georgia" w:hAnsi="Georgia"/>
          <w:sz w:val="20"/>
          <w:szCs w:val="20"/>
          <w:u w:val="single"/>
        </w:rPr>
        <w:t xml:space="preserve">30 percent little or no trust for Muslims and Arabs. Not only are Arabs and Muslims different, they are also a threat treated with great suspicion because they are assumed to originate from the Middle East. They are presumed to be operating “against us.” </w:t>
      </w:r>
      <w:r w:rsidRPr="00E44429">
        <w:rPr>
          <w:rFonts w:ascii="Georgia" w:hAnsi="Georgia"/>
          <w:sz w:val="16"/>
          <w:szCs w:val="20"/>
        </w:rPr>
        <w:t xml:space="preserve"> The binary construction of “us” versus “them” is not new to American social relations </w:t>
      </w:r>
      <w:r w:rsidRPr="00E44429">
        <w:rPr>
          <w:rFonts w:ascii="Georgia" w:hAnsi="Georgia"/>
          <w:sz w:val="16"/>
          <w:szCs w:val="20"/>
        </w:rPr>
        <w:lastRenderedPageBreak/>
        <w:t xml:space="preserve">in the United States or abroad. </w:t>
      </w:r>
      <w:r w:rsidRPr="00E44429">
        <w:rPr>
          <w:rFonts w:ascii="Georgia" w:hAnsi="Georgia"/>
          <w:sz w:val="20"/>
          <w:szCs w:val="20"/>
          <w:u w:val="single"/>
        </w:rPr>
        <w:t xml:space="preserve">Racial relations in the United States have been constructed through the binary lens of the </w:t>
      </w:r>
      <w:r w:rsidRPr="00E44429">
        <w:rPr>
          <w:rStyle w:val="Emphasis"/>
          <w:rFonts w:ascii="Georgia" w:hAnsi="Georgia"/>
          <w:sz w:val="20"/>
          <w:szCs w:val="20"/>
        </w:rPr>
        <w:t>dominant and the subordinate</w:t>
      </w:r>
      <w:r w:rsidRPr="00E44429">
        <w:rPr>
          <w:rFonts w:ascii="Georgia" w:hAnsi="Georgia"/>
          <w:sz w:val="16"/>
          <w:szCs w:val="20"/>
        </w:rPr>
        <w:t xml:space="preserve">, a legacy of the history of race relations in this country. Likewise, the lens through which America sees the rest of the world is tinted with this dichotomy: “we,” whoever and wherever “we” are, enjoy both cultural and moral superiority. Such interactions with “Others” abroad translate into a racial logic in a U.S. home. </w:t>
      </w:r>
      <w:r w:rsidRPr="00E44429">
        <w:rPr>
          <w:rFonts w:ascii="Georgia" w:hAnsi="Georgia"/>
          <w:sz w:val="20"/>
          <w:szCs w:val="20"/>
          <w:u w:val="single"/>
        </w:rPr>
        <w:t xml:space="preserve">The process of othering, be it based on phenotype or cultural difference, therefore lends itself to racialization, particularly when it involves attributing essentializing characteristics to the entire group. The racialization of Arabs and Muslims, however, draws on yet another element of difference. Not only are they different at home, but their difference is exacerbated by geopolitical realities where the United States has utilized the construction of the “Other” as enemy-terrorist to justify its campaign abroad. </w:t>
      </w:r>
      <w:r w:rsidRPr="00E44429">
        <w:rPr>
          <w:rFonts w:ascii="Georgia" w:hAnsi="Georgia"/>
          <w:sz w:val="16"/>
          <w:szCs w:val="20"/>
        </w:rPr>
        <w:t xml:space="preserve"> </w:t>
      </w:r>
      <w:r w:rsidRPr="00E44429">
        <w:rPr>
          <w:rFonts w:ascii="Georgia" w:hAnsi="Georgia"/>
          <w:sz w:val="20"/>
          <w:szCs w:val="20"/>
          <w:u w:val="single"/>
        </w:rPr>
        <w:t xml:space="preserve">The second process of racialization involves the direct subordination of the minority Other. The very process of rendering the Other inferior to white Americans, or some imagined group of acceptable Americans, is at the heart of racialization. In the case of Muslim and Arab Americans, the way that </w:t>
      </w:r>
      <w:r w:rsidRPr="00E44429">
        <w:rPr>
          <w:rStyle w:val="Emphasis"/>
          <w:rFonts w:ascii="Georgia" w:hAnsi="Georgia"/>
          <w:sz w:val="20"/>
          <w:szCs w:val="20"/>
        </w:rPr>
        <w:t>Otherness is determined is through a process by which the dominant social group claims moral and cultural superiority</w:t>
      </w:r>
      <w:r w:rsidRPr="00E44429">
        <w:rPr>
          <w:rFonts w:ascii="Georgia" w:hAnsi="Georgia"/>
          <w:sz w:val="20"/>
          <w:szCs w:val="20"/>
          <w:u w:val="single"/>
        </w:rPr>
        <w:t xml:space="preserve"> in the process of producing an essentialized, homogenous image of Muslim and Arab Americans as nonwhites who are naturally, morally, and culturally inferior to real Americans.</w:t>
      </w:r>
      <w:r w:rsidRPr="00E44429">
        <w:rPr>
          <w:rFonts w:ascii="Georgia" w:hAnsi="Georgia"/>
          <w:sz w:val="16"/>
          <w:szCs w:val="20"/>
        </w:rPr>
        <w:t xml:space="preserve"> Terrorism, according to this logic, is not the modus operandi of a few radical individuals, but a by-product of a larger cultural and civilizational heritage: the Arab and Islamic Other. </w:t>
      </w:r>
    </w:p>
    <w:p w14:paraId="0B50872F" w14:textId="77777777" w:rsidR="004650F6" w:rsidRPr="00863818" w:rsidRDefault="004650F6" w:rsidP="004650F6">
      <w:pPr>
        <w:pStyle w:val="Heading4"/>
      </w:pPr>
      <w:r w:rsidRPr="00863818">
        <w:t>“Muslim” being a synonym for “terrorist” in the status quo means that Muslims are categorized as the “other” and excluded from society</w:t>
      </w:r>
    </w:p>
    <w:p w14:paraId="2B5ECF2C"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6F3E8E31" w14:textId="77777777" w:rsidR="004650F6" w:rsidRPr="001B1C01" w:rsidRDefault="004650F6" w:rsidP="004650F6">
      <w:pPr>
        <w:rPr>
          <w:rFonts w:ascii="Georgia" w:hAnsi="Georgia"/>
          <w:sz w:val="16"/>
          <w:szCs w:val="20"/>
        </w:rPr>
      </w:pPr>
      <w:r w:rsidRPr="001B1C01">
        <w:rPr>
          <w:rFonts w:ascii="Georgia" w:hAnsi="Georgia"/>
          <w:sz w:val="16"/>
          <w:szCs w:val="20"/>
        </w:rPr>
        <w:t xml:space="preserve">The racialization of religion occurs through multiple processes, involves multiple agents, and leads to multiple outcomes. Ultimately, </w:t>
      </w:r>
      <w:r w:rsidRPr="001B1C01">
        <w:rPr>
          <w:rFonts w:ascii="Georgia" w:hAnsi="Georgia"/>
          <w:sz w:val="20"/>
          <w:szCs w:val="20"/>
          <w:u w:val="single"/>
        </w:rPr>
        <w:t>racialization results in essentialism; it reduces people to one aspect of their identity and thereby presents a homogeneous, undifferentiated, and static view of an ethnoreligious community</w:t>
      </w:r>
      <w:r w:rsidRPr="001B1C01">
        <w:rPr>
          <w:rFonts w:ascii="Georgia" w:hAnsi="Georgia"/>
          <w:sz w:val="16"/>
          <w:szCs w:val="20"/>
        </w:rPr>
        <w:t xml:space="preserve">. While Hinduism, Sikhism, and </w:t>
      </w:r>
      <w:r w:rsidRPr="001B1C01">
        <w:rPr>
          <w:rFonts w:ascii="Georgia" w:hAnsi="Georgia"/>
          <w:sz w:val="20"/>
          <w:szCs w:val="20"/>
          <w:u w:val="single"/>
        </w:rPr>
        <w:t>Islam</w:t>
      </w:r>
      <w:r w:rsidRPr="001B1C01">
        <w:rPr>
          <w:rFonts w:ascii="Georgia" w:hAnsi="Georgia"/>
          <w:sz w:val="16"/>
          <w:szCs w:val="20"/>
        </w:rPr>
        <w:t xml:space="preserve"> are three different belief systems, they share some of the major outcomes of racialization: they </w:t>
      </w:r>
      <w:r w:rsidRPr="001B1C01">
        <w:rPr>
          <w:rFonts w:ascii="Georgia" w:hAnsi="Georgia"/>
          <w:sz w:val="20"/>
          <w:szCs w:val="20"/>
          <w:u w:val="single"/>
        </w:rPr>
        <w:t>are rendered theologically, morally, and socially illegitimate</w:t>
      </w:r>
      <w:r w:rsidRPr="001B1C01">
        <w:rPr>
          <w:rFonts w:ascii="Georgia" w:hAnsi="Georgia"/>
          <w:sz w:val="16"/>
          <w:szCs w:val="20"/>
        </w:rPr>
        <w:t xml:space="preserve">. Despite this similarity of processes and often of outcomes, racialization affects each religious group that is targeted differently. While one could argue that Christianity has been racialized through its association with whiteness—with distinctive designations for black, Korean, or Chinese Christian congregations—the results of racialization are different because whiteness and Christianity function as the United States’ racial and religious norms, respectively.3 </w:t>
      </w:r>
      <w:r w:rsidRPr="001B1C01">
        <w:rPr>
          <w:rFonts w:ascii="Georgia" w:hAnsi="Georgia"/>
          <w:sz w:val="20"/>
          <w:szCs w:val="20"/>
          <w:u w:val="single"/>
        </w:rPr>
        <w:t>The construction of identity most often involves establishing both norms and opposites, who one “is’’ involves identifying “others’’ who are “not’’</w:t>
      </w:r>
      <w:r w:rsidRPr="001B1C01">
        <w:rPr>
          <w:rFonts w:ascii="Georgia" w:hAnsi="Georgia"/>
          <w:sz w:val="16"/>
          <w:szCs w:val="20"/>
        </w:rPr>
        <w:t xml:space="preserve"> (Pharr, 1988; Said, 1978). </w:t>
      </w:r>
      <w:r w:rsidRPr="001B1C01">
        <w:rPr>
          <w:rFonts w:ascii="Georgia" w:hAnsi="Georgia"/>
          <w:sz w:val="20"/>
          <w:szCs w:val="20"/>
          <w:u w:val="single"/>
        </w:rPr>
        <w:t xml:space="preserve">The process of “othering’’ entails a dialectic of both inclusion and exclusion. By attributing certain characteristics to a population in order to categorize and differentiate it as an “other,’’ those who do so also establish criteria by which they themselves are represented. </w:t>
      </w:r>
      <w:r w:rsidRPr="001B1C01">
        <w:rPr>
          <w:rFonts w:ascii="Georgia" w:hAnsi="Georgia"/>
          <w:sz w:val="16"/>
          <w:szCs w:val="20"/>
        </w:rPr>
        <w:t xml:space="preserve">Indeed, </w:t>
      </w:r>
      <w:r w:rsidRPr="001B1C01">
        <w:rPr>
          <w:rFonts w:ascii="Georgia" w:hAnsi="Georgia"/>
          <w:sz w:val="20"/>
          <w:szCs w:val="20"/>
          <w:u w:val="single"/>
        </w:rPr>
        <w:t>a norm and its “other’’ or “others’’ are, to a great extent, each defined by reference to the other, by what each is not</w:t>
      </w:r>
      <w:r w:rsidRPr="001B1C01">
        <w:rPr>
          <w:rFonts w:ascii="Georgia" w:hAnsi="Georgia"/>
          <w:sz w:val="16"/>
          <w:szCs w:val="20"/>
        </w:rPr>
        <w:t>. For reasons that will become clear in the historical section that follows, it is the normative power of whiteness and Christianity, separately and in tandem, that makes the racialization of religion an essential problem for non-white non-Christians. Thus, in order to understand the contemporary racialization of South Asian religions, we must begin by orienting ourselves historically and socially. In the next two sections, I show how the United States has developed as a society where Christianity and whiteness are intimately linked and where Christianity and whiteness generate social norms against which other religions and races are measured.</w:t>
      </w:r>
    </w:p>
    <w:p w14:paraId="4DE1EB61" w14:textId="77777777" w:rsidR="004650F6" w:rsidRPr="001B1C01" w:rsidRDefault="004650F6" w:rsidP="004650F6">
      <w:pPr>
        <w:rPr>
          <w:rFonts w:ascii="Georgia" w:hAnsi="Georgia"/>
          <w:b/>
          <w:sz w:val="20"/>
          <w:szCs w:val="20"/>
        </w:rPr>
      </w:pPr>
    </w:p>
    <w:p w14:paraId="6F0FD28F" w14:textId="77777777" w:rsidR="004650F6" w:rsidRPr="0007224D" w:rsidRDefault="004650F6" w:rsidP="004650F6">
      <w:pPr>
        <w:pStyle w:val="Heading4"/>
      </w:pPr>
      <w:r w:rsidRPr="0007224D">
        <w:t>The concept of the “other” justifies violence, stereotyping, invisibility, distortion, isolation, and internalized oppression</w:t>
      </w:r>
    </w:p>
    <w:p w14:paraId="4D0DAE7C"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20EBB2AD" w14:textId="77777777" w:rsidR="004650F6" w:rsidRPr="001B1C01" w:rsidRDefault="004650F6" w:rsidP="004650F6">
      <w:pPr>
        <w:rPr>
          <w:rFonts w:ascii="Georgia" w:hAnsi="Georgia"/>
          <w:sz w:val="20"/>
          <w:szCs w:val="20"/>
          <w:u w:val="single"/>
        </w:rPr>
      </w:pPr>
      <w:r w:rsidRPr="001B1C01">
        <w:rPr>
          <w:rFonts w:ascii="Georgia" w:hAnsi="Georgia"/>
          <w:sz w:val="20"/>
          <w:szCs w:val="20"/>
          <w:u w:val="single"/>
        </w:rPr>
        <w:lastRenderedPageBreak/>
        <w:t xml:space="preserve">Racial meaning is extended to a religion, a religious group, or a belief system that had previously been racially unclassified. Particular faiths come to be considered not for their worldwide practice by diverse peoples, but rather in direct association with colors of skin, textures of hair, and other phenotypical features that may characterize communities of believers. The process ultimately goes beyond phenotype, and results in a group of people being identified, based on shared ethnicity and nationality, as being of a particular religion. </w:t>
      </w:r>
      <w:r w:rsidRPr="001B1C01">
        <w:rPr>
          <w:rFonts w:ascii="Georgia" w:hAnsi="Georgia"/>
          <w:sz w:val="10"/>
          <w:szCs w:val="20"/>
        </w:rPr>
        <w:t xml:space="preserve">In the context of the historical moment, social values and political presumptions are connected to the racialized religion. Within the unique context of their own time and place, </w:t>
      </w:r>
      <w:r w:rsidRPr="001B1C01">
        <w:rPr>
          <w:rFonts w:ascii="Georgia" w:hAnsi="Georgia"/>
          <w:sz w:val="20"/>
          <w:szCs w:val="20"/>
          <w:u w:val="single"/>
        </w:rPr>
        <w:t xml:space="preserve">human beings ascribe social meaning to certain biological characteristics in order </w:t>
      </w:r>
      <w:r w:rsidRPr="001B1C01">
        <w:rPr>
          <w:rStyle w:val="Emphasis"/>
          <w:rFonts w:ascii="Georgia" w:hAnsi="Georgia"/>
          <w:sz w:val="20"/>
          <w:szCs w:val="20"/>
        </w:rPr>
        <w:t>to differentiate, to exclude, and to dominate</w:t>
      </w:r>
      <w:r w:rsidRPr="001B1C01">
        <w:rPr>
          <w:rFonts w:ascii="Georgia" w:hAnsi="Georgia"/>
          <w:sz w:val="10"/>
          <w:szCs w:val="20"/>
        </w:rPr>
        <w:t xml:space="preserve">. This process occurs not in a vacuum but in specific conditions that render the distinctions relevant in a particular historical moment. Because </w:t>
      </w:r>
      <w:r w:rsidRPr="001B1C01">
        <w:rPr>
          <w:rFonts w:ascii="Georgia" w:hAnsi="Georgia"/>
          <w:sz w:val="20"/>
          <w:szCs w:val="20"/>
          <w:u w:val="single"/>
        </w:rPr>
        <w:t>racial systems of classification are intimately linked to systems of power and authority</w:t>
      </w:r>
      <w:r w:rsidRPr="001B1C01">
        <w:rPr>
          <w:rFonts w:ascii="Georgia" w:hAnsi="Georgia"/>
          <w:sz w:val="10"/>
          <w:szCs w:val="20"/>
        </w:rPr>
        <w:t xml:space="preserve">, these </w:t>
      </w:r>
      <w:r w:rsidRPr="001B1C01">
        <w:rPr>
          <w:rFonts w:ascii="Georgia" w:hAnsi="Georgia"/>
          <w:sz w:val="20"/>
          <w:szCs w:val="20"/>
          <w:u w:val="single"/>
        </w:rPr>
        <w:t xml:space="preserve">social categories take on everyday importance in social, ideological, and economic contexts. </w:t>
      </w:r>
      <w:r w:rsidRPr="001B1C01">
        <w:rPr>
          <w:rFonts w:ascii="Georgia" w:hAnsi="Georgia"/>
          <w:sz w:val="10"/>
          <w:szCs w:val="20"/>
        </w:rPr>
        <w:t xml:space="preserve">Most obviously, </w:t>
      </w:r>
      <w:r w:rsidRPr="001B1C01">
        <w:rPr>
          <w:rFonts w:ascii="Georgia" w:hAnsi="Georgia"/>
          <w:sz w:val="20"/>
          <w:szCs w:val="20"/>
          <w:u w:val="single"/>
        </w:rPr>
        <w:t>they become fodder for those who perpetuate physical violence based on race</w:t>
      </w:r>
      <w:r w:rsidRPr="001B1C01">
        <w:rPr>
          <w:rFonts w:ascii="Georgia" w:hAnsi="Georgia"/>
          <w:sz w:val="10"/>
          <w:szCs w:val="20"/>
        </w:rPr>
        <w:t xml:space="preserve">. But more subtly, these categories become a part of our cultural vocabulary: our shared assumptions, our media “buzz,” and our humor. In the present day, for example, </w:t>
      </w:r>
      <w:r w:rsidRPr="001B1C01">
        <w:rPr>
          <w:rFonts w:ascii="Georgia" w:hAnsi="Georgia"/>
          <w:sz w:val="20"/>
          <w:szCs w:val="20"/>
          <w:u w:val="single"/>
        </w:rPr>
        <w:t xml:space="preserve">the </w:t>
      </w:r>
      <w:r w:rsidRPr="001B1C01">
        <w:rPr>
          <w:rStyle w:val="Emphasis"/>
          <w:rFonts w:ascii="Georgia" w:hAnsi="Georgia"/>
          <w:sz w:val="20"/>
          <w:szCs w:val="20"/>
        </w:rPr>
        <w:t>racialization of Islam</w:t>
      </w:r>
      <w:r w:rsidRPr="001B1C01">
        <w:rPr>
          <w:rFonts w:ascii="Georgia" w:hAnsi="Georgia"/>
          <w:sz w:val="20"/>
          <w:szCs w:val="20"/>
          <w:u w:val="single"/>
        </w:rPr>
        <w:t xml:space="preserve"> intersects with the West’s encounters with enemies whose ideological identity is intimately linked to their interpretation and use of Islam. As a result, brown-skinned, non-Christian Americans become more (or less) than just an other within the society; they become an other who is associated with a foreign enemy. They go from merely being a minority to being viewed as a potential “fifth column”10 due to their presumed connection with and loyalty to this enemy. </w:t>
      </w:r>
      <w:r w:rsidRPr="001B1C01">
        <w:rPr>
          <w:rFonts w:ascii="Georgia" w:hAnsi="Georgia"/>
          <w:sz w:val="10"/>
          <w:szCs w:val="20"/>
        </w:rPr>
        <w:t xml:space="preserve">The impact of this process on South Asian Americans—on those unlucky adults who have been beaten or slain in post-September 11 “backlash” attacks and on those many children and adolescents who must “laugh off” or fight back against assumptions that they or their relatives are affiliated with terrorism—are described in greater detail in the next section. The </w:t>
      </w:r>
      <w:r w:rsidRPr="001B1C01">
        <w:rPr>
          <w:rFonts w:ascii="Georgia" w:hAnsi="Georgia"/>
          <w:sz w:val="20"/>
          <w:szCs w:val="20"/>
          <w:u w:val="single"/>
        </w:rPr>
        <w:t>racialization of religion “locates” certain religious populations within the social strata of U.S. society by applying ideological forces in conjunction with social and political relations of domination.</w:t>
      </w:r>
      <w:r w:rsidRPr="001B1C01">
        <w:rPr>
          <w:rFonts w:ascii="Georgia" w:hAnsi="Georgia"/>
          <w:sz w:val="10"/>
          <w:szCs w:val="20"/>
        </w:rPr>
        <w:t xml:space="preserve"> The racialization of Hinduism, Islam, and Sikhism has Orientalist underpinnings (Said, 1978).11 American society created an image of South Asianness—and of the South Asian religions— before it even encountered them physically. The writings of the Transcendentalists Ralph Waldo Emerson and Henry David Thoreau, both of whose more philosophical works were influenced by the Bhagavad Gita, were the vehicle for this encounter (Eck, 2001). The West created the “East as a site of difference. . . reified in the anthropological mode where strange tongues, other beliefs, [and] centuries old (read unchanging) religions. . . mark out the community” (Hutnyk, 1999, p. 132). In an early example of Americans conflating immigrants’ religions with their place of origin, 17th-century Sikh immigrants were known as “Hindoos” (Jensen, 1988). </w:t>
      </w:r>
      <w:r w:rsidRPr="001B1C01">
        <w:rPr>
          <w:rFonts w:ascii="Georgia" w:hAnsi="Georgia"/>
          <w:sz w:val="20"/>
          <w:szCs w:val="20"/>
          <w:u w:val="single"/>
        </w:rPr>
        <w:t>The sense of danger that historically characterized Europe’s post-Crusade view of the Muslim world was again projected onto Muslim immigrants</w:t>
      </w:r>
      <w:r w:rsidRPr="001B1C01">
        <w:rPr>
          <w:rFonts w:ascii="Georgia" w:hAnsi="Georgia"/>
          <w:sz w:val="10"/>
          <w:szCs w:val="20"/>
        </w:rPr>
        <w:t xml:space="preserve">. Meanwhile, Britain’s approach to Hindu-majority India, always characterized by sentiments more proprietary than conflict-laden (Said, 1978), was transformed into the new American commodification of things Indian. </w:t>
      </w:r>
      <w:r w:rsidRPr="001B1C01">
        <w:rPr>
          <w:rFonts w:ascii="Georgia" w:hAnsi="Georgia"/>
          <w:sz w:val="20"/>
          <w:szCs w:val="20"/>
          <w:u w:val="single"/>
        </w:rPr>
        <w:t>Islam, Hinduism, and Sikhism therefore become not merely non-Christian— they become the villainous, anachronistic religions of the East. Both Indians as a race and ethnicity and Muslims, Hindus, and Sikhs as religions were “othered” and thereby diminished in the American mind’s eye. This “othering,” in turn, has consequences for these minority groups in the U.S. South Asian Americans face what Pharr (1988) identifies as the common elements of oppression; In relation to a defined norm, which both buttresses and is buttressed by institutional and economic power, out-group members suffer violence and the threat of violence, stereotyping, invisibility, distortion, isolation, and internalized oppression. In the act of defining Hinduism, Islam, and Sikhism as deviant, and thereby excluding them from society, white American Christians represent themselves as benevolent. This in/out group phenomenon reinforces Christian hegemony at the institutional and cultural levels, and enables individual members of the “in” group to rationalize (and to perpetuate) the exclusion of religious “others.”</w:t>
      </w:r>
    </w:p>
    <w:p w14:paraId="0D325258" w14:textId="77777777" w:rsidR="004650F6" w:rsidRDefault="004650F6" w:rsidP="004650F6">
      <w:pPr>
        <w:rPr>
          <w:rFonts w:ascii="Georgia" w:hAnsi="Georgia"/>
          <w:sz w:val="20"/>
          <w:szCs w:val="20"/>
          <w:u w:val="single"/>
        </w:rPr>
      </w:pPr>
    </w:p>
    <w:p w14:paraId="5E8DB5FC" w14:textId="77777777" w:rsidR="004650F6" w:rsidRPr="0007224D" w:rsidRDefault="004650F6" w:rsidP="004650F6">
      <w:pPr>
        <w:pStyle w:val="Heading4"/>
      </w:pPr>
      <w:r w:rsidRPr="0007224D">
        <w:t>The government’s perpetuation of the Muslim-terrorist stereotype justifies violence against Muslims</w:t>
      </w:r>
    </w:p>
    <w:p w14:paraId="7D8B7157"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69880CEA" w14:textId="77777777" w:rsidR="004650F6" w:rsidRPr="001B1C01" w:rsidRDefault="004650F6" w:rsidP="004650F6">
      <w:pPr>
        <w:rPr>
          <w:rFonts w:ascii="Georgia" w:hAnsi="Georgia"/>
          <w:sz w:val="20"/>
          <w:szCs w:val="20"/>
          <w:u w:val="single"/>
        </w:rPr>
      </w:pPr>
      <w:r w:rsidRPr="001B1C01">
        <w:rPr>
          <w:rFonts w:ascii="Georgia" w:hAnsi="Georgia"/>
          <w:sz w:val="16"/>
          <w:szCs w:val="20"/>
        </w:rPr>
        <w:t xml:space="preserve">In our current sociopolitical climate and historical moment, the most conspicuous example of how South Asian American religions are racialized is not the Indian/Hindu connotation described above, but rather </w:t>
      </w:r>
      <w:r w:rsidRPr="001B1C01">
        <w:rPr>
          <w:rFonts w:ascii="Georgia" w:hAnsi="Georgia"/>
          <w:sz w:val="20"/>
          <w:szCs w:val="20"/>
          <w:u w:val="single"/>
        </w:rPr>
        <w:t xml:space="preserve">the association between brown skin and Muslim beliefs. Since the oil shock of 1973 and the Iran Hostage Crisis of 1979, the United States has been confronting “enemies” in the developing world whose ideology is expressed and explained by reference to their interpretations of Islam. This theology/ideology is </w:t>
      </w:r>
      <w:r w:rsidRPr="001B1C01">
        <w:rPr>
          <w:rFonts w:ascii="Georgia" w:hAnsi="Georgia"/>
          <w:sz w:val="20"/>
          <w:szCs w:val="20"/>
          <w:u w:val="single"/>
        </w:rPr>
        <w:lastRenderedPageBreak/>
        <w:t xml:space="preserve">racialized via its association with Islam: “Arab” and “Muslim” are used interchangeably and the politics and tactics of terrorist movements are described as “Islamic” by the popular media. </w:t>
      </w:r>
      <w:r w:rsidRPr="001B1C01">
        <w:rPr>
          <w:rStyle w:val="Emphasis"/>
          <w:rFonts w:ascii="Georgia" w:hAnsi="Georgia"/>
          <w:sz w:val="20"/>
          <w:szCs w:val="20"/>
        </w:rPr>
        <w:t>Stereotypes perpetuated by the government</w:t>
      </w:r>
      <w:r w:rsidRPr="001B1C01">
        <w:rPr>
          <w:rFonts w:ascii="Georgia" w:hAnsi="Georgia"/>
          <w:sz w:val="20"/>
          <w:szCs w:val="20"/>
          <w:u w:val="single"/>
        </w:rPr>
        <w:t xml:space="preserve"> and media come to paint Islam and Muslim as intrinsically—perhaps organically—violent and evil in American public opinion</w:t>
      </w:r>
      <w:r w:rsidRPr="001B1C01">
        <w:rPr>
          <w:rFonts w:ascii="Georgia" w:hAnsi="Georgia"/>
          <w:sz w:val="16"/>
          <w:szCs w:val="20"/>
        </w:rPr>
        <w:t xml:space="preserve"> (Afridi, 2001; Haddad, 2000; Nimer, 2002). Said (1996) argued that </w:t>
      </w:r>
      <w:r w:rsidRPr="001B1C01">
        <w:rPr>
          <w:rFonts w:ascii="Georgia" w:hAnsi="Georgia"/>
          <w:sz w:val="20"/>
          <w:szCs w:val="20"/>
          <w:u w:val="single"/>
        </w:rPr>
        <w:t>Islam has been turned into America’s “post-Soviet devil” (p. 28) thereby replacing “godless Communism” as its sinister global enemy of the present historical moment</w:t>
      </w:r>
      <w:r w:rsidRPr="001B1C01">
        <w:rPr>
          <w:rFonts w:ascii="Georgia" w:hAnsi="Georgia"/>
          <w:sz w:val="16"/>
          <w:szCs w:val="20"/>
        </w:rPr>
        <w:t xml:space="preserve">. The mainstream news and entertainment media—most Americans’ only source of information about non-Whites and the religions and cultures of the non-Western world—do little to educate and much to exacerbate this othering of religions beyond the Jewish and Christian faiths. </w:t>
      </w:r>
      <w:r w:rsidRPr="001B1C01">
        <w:rPr>
          <w:rFonts w:ascii="Georgia" w:hAnsi="Georgia"/>
          <w:sz w:val="20"/>
          <w:szCs w:val="20"/>
          <w:u w:val="single"/>
        </w:rPr>
        <w:t>From</w:t>
      </w:r>
      <w:r w:rsidRPr="001B1C01">
        <w:rPr>
          <w:rFonts w:ascii="Georgia" w:hAnsi="Georgia"/>
          <w:sz w:val="16"/>
          <w:szCs w:val="20"/>
        </w:rPr>
        <w:t xml:space="preserve"> </w:t>
      </w:r>
      <w:r w:rsidRPr="001B1C01">
        <w:rPr>
          <w:rStyle w:val="Emphasis"/>
          <w:rFonts w:ascii="Georgia" w:hAnsi="Georgia"/>
          <w:sz w:val="20"/>
          <w:szCs w:val="20"/>
        </w:rPr>
        <w:t>the attitudes of political leaders</w:t>
      </w:r>
      <w:r w:rsidRPr="001B1C01">
        <w:rPr>
          <w:rFonts w:ascii="Georgia" w:hAnsi="Georgia"/>
          <w:sz w:val="16"/>
          <w:szCs w:val="20"/>
        </w:rPr>
        <w:t xml:space="preserve">, the unenlightened coverage by the news media, and the caricatures that are the filmmakers’ stock-in-trade, </w:t>
      </w:r>
      <w:r w:rsidRPr="001B1C01">
        <w:rPr>
          <w:rFonts w:ascii="Georgia" w:hAnsi="Georgia"/>
          <w:sz w:val="20"/>
          <w:szCs w:val="20"/>
          <w:u w:val="single"/>
        </w:rPr>
        <w:t>it is a small step to the notion of all brown-skinned Muslims as the enemy</w:t>
      </w:r>
      <w:r w:rsidRPr="001B1C01">
        <w:rPr>
          <w:rFonts w:ascii="Georgia" w:hAnsi="Georgia"/>
          <w:sz w:val="16"/>
          <w:szCs w:val="20"/>
        </w:rPr>
        <w:t xml:space="preserve"> (Shaheen, 1984, 2001). The </w:t>
      </w:r>
      <w:r w:rsidRPr="001B1C01">
        <w:rPr>
          <w:rFonts w:ascii="Georgia" w:hAnsi="Georgia"/>
          <w:sz w:val="20"/>
          <w:szCs w:val="20"/>
          <w:u w:val="single"/>
        </w:rPr>
        <w:t>racial/religious othering of Muslims has been used as a dehumanizing tool by political leaders who a generation ago were demonizing “yellow reds”</w:t>
      </w:r>
      <w:r w:rsidRPr="001B1C01">
        <w:rPr>
          <w:rFonts w:ascii="Georgia" w:hAnsi="Georgia"/>
          <w:sz w:val="16"/>
          <w:szCs w:val="20"/>
        </w:rPr>
        <w:t xml:space="preserve"> (that is, the East and Southeast Asian communists against whom the Korean and Vietnam Wars were fought). Like these enemies and like Japanese Americans in the 1940s, Arab, Muslim, and South Asian Americans have faced negative representations in the media since the 1972 killing of Israeli athletes at the Olympic games in Munich and the Iran Hostage Crisis of 1979–1981, through the Intifada and First Gulf War of the 1980s and 1990s, and even more since the attacks of September 11, 2001. Consider just one popular manifestation of American thought: the editorial cartoon. Hundreds of cartoons have vilified Osama bin Laden and his allies in ways that both draws upon and exacerbate hackneyed images of the Semitic, Muslim villain. Like the midcentury cartoons of the Japanese emperor, the figures are exaggerated—usually with a </w:t>
      </w:r>
      <w:r w:rsidRPr="001B1C01">
        <w:rPr>
          <w:rFonts w:ascii="Georgia" w:hAnsi="Georgia"/>
          <w:sz w:val="20"/>
          <w:szCs w:val="20"/>
          <w:u w:val="single"/>
        </w:rPr>
        <w:t>large turban, protrusive nose, and beady eyes—all stereotypical “Arabic” features often found represented</w:t>
      </w:r>
      <w:r w:rsidRPr="001B1C01">
        <w:rPr>
          <w:rFonts w:ascii="Georgia" w:hAnsi="Georgia"/>
          <w:sz w:val="16"/>
          <w:szCs w:val="20"/>
        </w:rPr>
        <w:t xml:space="preserve"> in the media. As a result, </w:t>
      </w:r>
      <w:r w:rsidRPr="001B1C01">
        <w:rPr>
          <w:rFonts w:ascii="Georgia" w:hAnsi="Georgia"/>
          <w:sz w:val="20"/>
          <w:szCs w:val="20"/>
          <w:u w:val="single"/>
        </w:rPr>
        <w:t>U.S. society and culture tends to ascribe collective guilt on an entire ethnic group,</w:t>
      </w:r>
      <w:r w:rsidRPr="001B1C01">
        <w:rPr>
          <w:rFonts w:ascii="Georgia" w:hAnsi="Georgia"/>
          <w:sz w:val="16"/>
          <w:szCs w:val="20"/>
        </w:rPr>
        <w:t xml:space="preserve"> just as it did half a century ago with respect to Japanese Americans, </w:t>
      </w:r>
      <w:r w:rsidRPr="001B1C01">
        <w:rPr>
          <w:rFonts w:ascii="Georgia" w:hAnsi="Georgia"/>
          <w:sz w:val="20"/>
          <w:szCs w:val="20"/>
          <w:u w:val="single"/>
        </w:rPr>
        <w:t>by associating these stereotypically Arab features with the acts committed by al-Qaeda.</w:t>
      </w:r>
    </w:p>
    <w:p w14:paraId="23646605" w14:textId="77777777" w:rsidR="004650F6" w:rsidRPr="001B1C01" w:rsidRDefault="004650F6" w:rsidP="004650F6">
      <w:pPr>
        <w:rPr>
          <w:rFonts w:ascii="Georgia" w:eastAsia="Times New Roman" w:hAnsi="Georgia" w:cs="Times New Roman"/>
          <w:sz w:val="20"/>
          <w:szCs w:val="20"/>
        </w:rPr>
      </w:pPr>
    </w:p>
    <w:p w14:paraId="5DAA8EB4" w14:textId="77777777" w:rsidR="004650F6" w:rsidRPr="0007224D" w:rsidRDefault="004650F6" w:rsidP="004650F6">
      <w:pPr>
        <w:pStyle w:val="Heading4"/>
      </w:pPr>
      <w:r w:rsidRPr="0007224D">
        <w:t xml:space="preserve">Otherization means Muslims </w:t>
      </w:r>
      <w:r>
        <w:t>as bodies not worth considering</w:t>
      </w:r>
    </w:p>
    <w:p w14:paraId="733174C4"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4B597A30" w14:textId="77777777" w:rsidR="004650F6" w:rsidRDefault="004650F6" w:rsidP="004650F6">
      <w:pPr>
        <w:rPr>
          <w:rFonts w:ascii="Georgia" w:hAnsi="Georgia"/>
          <w:sz w:val="16"/>
        </w:rPr>
      </w:pPr>
      <w:r w:rsidRPr="001B1C01">
        <w:rPr>
          <w:rFonts w:ascii="Georgia" w:hAnsi="Georgia"/>
          <w:sz w:val="16"/>
        </w:rPr>
        <w:t xml:space="preserve">While the causes and effects of racialization are different for each faith, they are most usefully considered as a group. This is because </w:t>
      </w:r>
      <w:r w:rsidRPr="001B1C01">
        <w:rPr>
          <w:rFonts w:ascii="Georgia" w:hAnsi="Georgia"/>
          <w:u w:val="single"/>
        </w:rPr>
        <w:t>they face a common outcome, whether by exoticization, vilification, or “terrorization.”</w:t>
      </w:r>
      <w:r w:rsidRPr="001B1C01">
        <w:rPr>
          <w:rFonts w:ascii="Georgia" w:hAnsi="Georgia"/>
          <w:sz w:val="16"/>
        </w:rPr>
        <w:t xml:space="preserve"> The three </w:t>
      </w:r>
      <w:r w:rsidRPr="001B1C01">
        <w:rPr>
          <w:rFonts w:ascii="Georgia" w:hAnsi="Georgia"/>
          <w:u w:val="single"/>
        </w:rPr>
        <w:t>faiths are rendered invisible, illegitimate, and unworthy of attention beyond the level of novelty or stereotype. They suffer the same final fate: They are rendered theologically, morally, and socially illegitimate</w:t>
      </w:r>
      <w:r w:rsidRPr="001B1C01">
        <w:rPr>
          <w:rFonts w:ascii="Georgia" w:hAnsi="Georgia"/>
          <w:sz w:val="16"/>
        </w:rPr>
        <w:t xml:space="preserve">. This illegitimacy is </w:t>
      </w:r>
      <w:r w:rsidRPr="001B1C01">
        <w:rPr>
          <w:rFonts w:ascii="Georgia" w:hAnsi="Georgia"/>
          <w:u w:val="single"/>
        </w:rPr>
        <w:t>acted out in ignorance of, contempt for, and mischaracterization of Hinduism, Islam, and Sikhism by the mass media, the government, and individuals. These phenomena function cyclically to maintain a white, Christian hegemony in the United States. Their effect is felt dramatically by children and adolescents, whose home belief systems are invalidated, ignored, and even actively contested by educators and other adults</w:t>
      </w:r>
      <w:r w:rsidRPr="001B1C01">
        <w:rPr>
          <w:rFonts w:ascii="Georgia" w:hAnsi="Georgia"/>
          <w:sz w:val="16"/>
        </w:rPr>
        <w:t xml:space="preserve"> (Joshi, 2006). In a research study of secondgeneration Indian Americans, many research participants (including Hindus, Muslims, Sikhs, and Indian American Christians) reported feeling that the dominant white U.S. culture has shown disinterest in and disrespect for fundamental pieces of their identity, particularly their religious identity (Joshi, 2006; Wingfield, this issue; Zine, 2001).</w:t>
      </w:r>
    </w:p>
    <w:p w14:paraId="42B16E5C" w14:textId="77777777" w:rsidR="004650F6" w:rsidRDefault="004650F6" w:rsidP="004650F6">
      <w:pPr>
        <w:rPr>
          <w:rFonts w:ascii="Georgia" w:hAnsi="Georgia"/>
          <w:b/>
          <w:sz w:val="20"/>
          <w:szCs w:val="20"/>
        </w:rPr>
      </w:pPr>
      <w:r>
        <w:rPr>
          <w:rFonts w:ascii="Georgia" w:hAnsi="Georgia"/>
          <w:b/>
          <w:sz w:val="20"/>
          <w:szCs w:val="20"/>
        </w:rPr>
        <w:t>“Othering” in the context of specifically religion justifies mass violence</w:t>
      </w:r>
    </w:p>
    <w:p w14:paraId="2BE3A0FB" w14:textId="77777777" w:rsidR="004650F6" w:rsidRPr="00A56420" w:rsidRDefault="004650F6" w:rsidP="004650F6">
      <w:pPr>
        <w:rPr>
          <w:rFonts w:ascii="Georgia" w:eastAsia="Times New Roman" w:hAnsi="Georgia" w:cs="Times New Roman"/>
          <w:sz w:val="20"/>
          <w:szCs w:val="20"/>
        </w:rPr>
      </w:pPr>
      <w:r w:rsidRPr="00A56420">
        <w:rPr>
          <w:rFonts w:ascii="Georgia" w:hAnsi="Georgia"/>
          <w:b/>
          <w:sz w:val="20"/>
          <w:szCs w:val="20"/>
        </w:rPr>
        <w:t>Stăiculescu et al. 12</w:t>
      </w:r>
      <w:r w:rsidRPr="00A56420">
        <w:rPr>
          <w:rFonts w:ascii="Georgia" w:hAnsi="Georgia"/>
          <w:sz w:val="20"/>
          <w:szCs w:val="20"/>
        </w:rPr>
        <w:t xml:space="preserve"> (Ana Rodica Stăiculescu, Ovidius </w:t>
      </w:r>
      <w:r w:rsidRPr="00A56420">
        <w:rPr>
          <w:rFonts w:ascii="Georgia" w:eastAsia="Times New Roman" w:hAnsi="Georgia" w:cs="Times New Roman"/>
          <w:sz w:val="20"/>
          <w:szCs w:val="20"/>
        </w:rPr>
        <w:t>University, Alina Stan, Ovidius University, “Identity in Conflict: A Case Study of Violence”, Contemporary Readings in Law and Social Justice Volume 4(2), 2012, http://heinonline.org/HOL/Page?handle=hein.journals/conreadlsj4&amp;div=145&amp;g_sent=1&amp;collection=journals, al)</w:t>
      </w:r>
    </w:p>
    <w:p w14:paraId="56A383B1" w14:textId="77777777" w:rsidR="004650F6" w:rsidRPr="00983FBB" w:rsidRDefault="004650F6" w:rsidP="004650F6">
      <w:pPr>
        <w:rPr>
          <w:rFonts w:ascii="Georgia" w:hAnsi="Georgia"/>
          <w:sz w:val="20"/>
          <w:szCs w:val="20"/>
        </w:rPr>
      </w:pPr>
      <w:r w:rsidRPr="00484A4A">
        <w:rPr>
          <w:rFonts w:ascii="Georgia" w:hAnsi="Georgia"/>
          <w:sz w:val="20"/>
          <w:szCs w:val="20"/>
          <w:u w:val="single"/>
        </w:rPr>
        <w:lastRenderedPageBreak/>
        <w:t xml:space="preserve">Mass violence as genocides28 are common during the process of "othering" in which the boundaries of an imagined community are reshaped in such a manner that a previously "included" group is ideologically recast (involving a large scale mechanism of hate propaganda and incitement to genocide29 were used as a mechanism of dehumanization of the others) as being outside the community, as a threatening and dangerous "other"-whether racial, political, ethnic, </w:t>
      </w:r>
      <w:r w:rsidRPr="00484A4A">
        <w:rPr>
          <w:rStyle w:val="Emphasis"/>
          <w:rFonts w:ascii="Georgia" w:hAnsi="Georgia"/>
          <w:sz w:val="20"/>
          <w:szCs w:val="20"/>
        </w:rPr>
        <w:t>religious</w:t>
      </w:r>
      <w:r w:rsidRPr="00484A4A">
        <w:rPr>
          <w:rFonts w:ascii="Georgia" w:hAnsi="Georgia"/>
          <w:sz w:val="20"/>
          <w:szCs w:val="20"/>
          <w:u w:val="single"/>
        </w:rPr>
        <w:t>, economic, and so on-that must be annihilated</w:t>
      </w:r>
      <w:r w:rsidRPr="00484A4A">
        <w:rPr>
          <w:rFonts w:ascii="Georgia" w:hAnsi="Georgia"/>
          <w:sz w:val="10"/>
          <w:szCs w:val="20"/>
        </w:rPr>
        <w:t>.</w:t>
      </w:r>
      <w:r w:rsidRPr="00484A4A">
        <w:rPr>
          <w:rFonts w:ascii="Georgia" w:hAnsi="Georgia"/>
          <w:sz w:val="16"/>
          <w:szCs w:val="16"/>
        </w:rPr>
        <w:t xml:space="preserve"> From an anthropological perspective, the reification of concepts such as race and ethnicity are not surprising, given the historical background of perceived biological difference. It is said that in African societies a person is considered a human being precisely for being enveloped in the community along with other human beings, or their philosophy is governed by the verb "to participate".</w:t>
      </w:r>
    </w:p>
    <w:p w14:paraId="59FFF437" w14:textId="77777777" w:rsidR="004650F6" w:rsidRDefault="004650F6" w:rsidP="004650F6">
      <w:pPr>
        <w:rPr>
          <w:rFonts w:ascii="Georgia" w:hAnsi="Georgia"/>
          <w:sz w:val="16"/>
        </w:rPr>
      </w:pPr>
    </w:p>
    <w:p w14:paraId="4B48D6CB" w14:textId="77777777" w:rsidR="004650F6" w:rsidRDefault="004650F6" w:rsidP="004650F6">
      <w:pPr>
        <w:pStyle w:val="Heading2"/>
      </w:pPr>
      <w:r>
        <w:lastRenderedPageBreak/>
        <w:t>-Dehumanization</w:t>
      </w:r>
    </w:p>
    <w:p w14:paraId="44650A67" w14:textId="77777777" w:rsidR="004650F6" w:rsidRPr="00E86BE7" w:rsidRDefault="004650F6" w:rsidP="004650F6">
      <w:pPr>
        <w:pStyle w:val="Heading4"/>
      </w:pPr>
      <w:r w:rsidRPr="00E86BE7">
        <w:t>Dehumanization justified mass genocide – empirics prove</w:t>
      </w:r>
    </w:p>
    <w:p w14:paraId="734CF764" w14:textId="77777777" w:rsidR="004650F6" w:rsidRPr="00F75277" w:rsidRDefault="004650F6" w:rsidP="004650F6">
      <w:pPr>
        <w:rPr>
          <w:rFonts w:ascii="Georgia" w:hAnsi="Georgia"/>
          <w:sz w:val="20"/>
          <w:szCs w:val="20"/>
        </w:rPr>
      </w:pPr>
      <w:r w:rsidRPr="00F75277">
        <w:rPr>
          <w:rFonts w:ascii="Georgia" w:hAnsi="Georgia"/>
          <w:b/>
          <w:sz w:val="20"/>
          <w:szCs w:val="20"/>
        </w:rPr>
        <w:t>Haslam</w:t>
      </w:r>
      <w:r>
        <w:rPr>
          <w:rFonts w:ascii="Georgia" w:hAnsi="Georgia"/>
          <w:b/>
          <w:sz w:val="20"/>
          <w:szCs w:val="20"/>
        </w:rPr>
        <w:t xml:space="preserve"> 06</w:t>
      </w:r>
      <w:r>
        <w:rPr>
          <w:rFonts w:ascii="Georgia" w:hAnsi="Georgia"/>
          <w:sz w:val="20"/>
          <w:szCs w:val="20"/>
        </w:rPr>
        <w:t xml:space="preserve"> (</w:t>
      </w:r>
      <w:r w:rsidRPr="00F75277">
        <w:rPr>
          <w:rFonts w:ascii="Georgia" w:hAnsi="Georgia"/>
          <w:sz w:val="20"/>
          <w:szCs w:val="20"/>
        </w:rPr>
        <w:t>Nick Haslam</w:t>
      </w:r>
      <w:r>
        <w:rPr>
          <w:rFonts w:ascii="Georgia" w:hAnsi="Georgia"/>
          <w:sz w:val="20"/>
          <w:szCs w:val="20"/>
        </w:rPr>
        <w:t>, Professor of Psychology at University of Melbourne, “</w:t>
      </w:r>
      <w:r w:rsidRPr="00F75277">
        <w:rPr>
          <w:rFonts w:ascii="Georgia" w:hAnsi="Georgia"/>
          <w:sz w:val="20"/>
          <w:szCs w:val="20"/>
        </w:rPr>
        <w:t>Dehumanization: An Integrative Review</w:t>
      </w:r>
      <w:r>
        <w:rPr>
          <w:rFonts w:ascii="Georgia" w:hAnsi="Georgia"/>
          <w:sz w:val="20"/>
          <w:szCs w:val="20"/>
        </w:rPr>
        <w:t xml:space="preserve">”, </w:t>
      </w:r>
      <w:r w:rsidRPr="00F75277">
        <w:rPr>
          <w:rFonts w:ascii="Georgia" w:hAnsi="Georgia"/>
          <w:sz w:val="20"/>
          <w:szCs w:val="20"/>
        </w:rPr>
        <w:t>Personali</w:t>
      </w:r>
      <w:r>
        <w:rPr>
          <w:rFonts w:ascii="Georgia" w:hAnsi="Georgia"/>
          <w:sz w:val="20"/>
          <w:szCs w:val="20"/>
        </w:rPr>
        <w:t xml:space="preserve">ty and Social Psychology Review </w:t>
      </w:r>
      <w:r w:rsidRPr="00F75277">
        <w:rPr>
          <w:rFonts w:ascii="Georgia" w:hAnsi="Georgia"/>
          <w:sz w:val="20"/>
          <w:szCs w:val="20"/>
        </w:rPr>
        <w:t>Vol. 10, No. 3, 252-264</w:t>
      </w:r>
      <w:r>
        <w:rPr>
          <w:rFonts w:ascii="Georgia" w:hAnsi="Georgia"/>
          <w:sz w:val="20"/>
          <w:szCs w:val="20"/>
        </w:rPr>
        <w:t xml:space="preserve">, 2006, </w:t>
      </w:r>
      <w:r w:rsidRPr="00F75277">
        <w:rPr>
          <w:rFonts w:ascii="Georgia" w:hAnsi="Georgia"/>
          <w:sz w:val="20"/>
          <w:szCs w:val="20"/>
        </w:rPr>
        <w:t>http://psr.sagepub.com/content/10/3/252.full.pdf</w:t>
      </w:r>
      <w:r>
        <w:rPr>
          <w:rFonts w:ascii="Georgia" w:hAnsi="Georgia"/>
          <w:sz w:val="20"/>
          <w:szCs w:val="20"/>
        </w:rPr>
        <w:t>, al)</w:t>
      </w:r>
    </w:p>
    <w:p w14:paraId="6ABBBFB2" w14:textId="77777777" w:rsidR="004650F6" w:rsidRDefault="004650F6" w:rsidP="004650F6">
      <w:pPr>
        <w:rPr>
          <w:rFonts w:ascii="Georgia" w:eastAsia="Times New Roman" w:hAnsi="Georgia" w:cs="Times New Roman"/>
          <w:sz w:val="16"/>
          <w:szCs w:val="20"/>
        </w:rPr>
      </w:pPr>
      <w:r w:rsidRPr="00F75277">
        <w:rPr>
          <w:rFonts w:ascii="Georgia" w:eastAsia="Times New Roman" w:hAnsi="Georgia" w:cs="Times New Roman"/>
          <w:sz w:val="20"/>
          <w:szCs w:val="20"/>
          <w:u w:val="single"/>
        </w:rPr>
        <w:t>Dehumanization is arguably most often mentioned in relation to ethnicity, race, and related topics such as immigration and genocide. It is in this paradigmatic context of intergroup conflict that some groups are claimed to dehumanize others, and these dehumanizing images have been widely investigated. A historical catalogue is offered by Jahoda (1999), who examined the many ways in which ethnic and racial others have been represented, both in popular culture and in scholarship, as barbarians who lack culture, self-restraint, moral sensibility, and cognitive capacity.</w:t>
      </w:r>
      <w:r w:rsidRPr="00F75277">
        <w:rPr>
          <w:rFonts w:ascii="Georgia" w:eastAsia="Times New Roman" w:hAnsi="Georgia" w:cs="Times New Roman"/>
          <w:sz w:val="16"/>
          <w:szCs w:val="20"/>
        </w:rPr>
        <w:t xml:space="preserve"> Excesses often accompany these deficiencies: </w:t>
      </w:r>
      <w:r w:rsidRPr="00F75277">
        <w:rPr>
          <w:rFonts w:ascii="Georgia" w:eastAsia="Times New Roman" w:hAnsi="Georgia" w:cs="Times New Roman"/>
          <w:sz w:val="20"/>
          <w:szCs w:val="20"/>
          <w:u w:val="single"/>
        </w:rPr>
        <w:t>The savage has brutish appetites for violence and sex, is impulsive and prone to criminality, and can tolerate unusual amounts of pain. A consistent theme in this work is the likening of people to animals</w:t>
      </w:r>
      <w:r w:rsidRPr="00F75277">
        <w:rPr>
          <w:rFonts w:ascii="Georgia" w:eastAsia="Times New Roman" w:hAnsi="Georgia" w:cs="Times New Roman"/>
          <w:sz w:val="16"/>
          <w:szCs w:val="20"/>
        </w:rPr>
        <w:t xml:space="preserve">. In racist descriptions Africans are compared to apes and sometimes explicitly denied membership of the human species. Other groups are compared to dogs, pigs, rats, parasites, or insects. Visual depictions caricature physical features to make ethnic others look animal-like. At other times, they are likened to children, their lack of rationality, shame, and sophistication seen patronizingly as innocence rather than bestiality. </w:t>
      </w:r>
      <w:r w:rsidRPr="00F75277">
        <w:rPr>
          <w:rFonts w:ascii="Georgia" w:eastAsia="Times New Roman" w:hAnsi="Georgia" w:cs="Times New Roman"/>
          <w:sz w:val="20"/>
          <w:szCs w:val="20"/>
          <w:u w:val="single"/>
        </w:rPr>
        <w:t>Dehumanization is frequently examined in connection with genocidal conflicts</w:t>
      </w:r>
      <w:r w:rsidRPr="00F75277">
        <w:rPr>
          <w:rFonts w:ascii="Georgia" w:eastAsia="Times New Roman" w:hAnsi="Georgia" w:cs="Times New Roman"/>
          <w:sz w:val="16"/>
          <w:szCs w:val="20"/>
        </w:rPr>
        <w:t xml:space="preserve"> (Chalk &amp; Jonassohn, 1990; Kelman, 1976). </w:t>
      </w:r>
      <w:r w:rsidRPr="00F75277">
        <w:rPr>
          <w:rFonts w:ascii="Georgia" w:eastAsia="Times New Roman" w:hAnsi="Georgia" w:cs="Times New Roman"/>
          <w:sz w:val="20"/>
          <w:szCs w:val="20"/>
          <w:u w:val="single"/>
        </w:rPr>
        <w:t>A primary focus is the ways in which Jews in the Holocaust, Bosnians in the Balkan wars, and Tutsis in Rwanda were dehumanized both during the violence by its perpetrators and beforehand through ideologies that likened the victims to vermin. Similar animal metaphors are common in images of immigrants</w:t>
      </w:r>
      <w:r w:rsidRPr="00F75277">
        <w:rPr>
          <w:rFonts w:ascii="Georgia" w:eastAsia="Times New Roman" w:hAnsi="Georgia" w:cs="Times New Roman"/>
          <w:sz w:val="16"/>
          <w:szCs w:val="20"/>
        </w:rPr>
        <w:t xml:space="preserve"> (O'Brien, 2003a), who are seen as polluting threats to the social order. </w:t>
      </w:r>
    </w:p>
    <w:p w14:paraId="3FB5FFFB" w14:textId="77777777" w:rsidR="004650F6" w:rsidRDefault="004650F6" w:rsidP="004650F6">
      <w:pPr>
        <w:rPr>
          <w:rFonts w:ascii="Georgia" w:eastAsia="Times New Roman" w:hAnsi="Georgia" w:cs="Times New Roman"/>
          <w:sz w:val="20"/>
          <w:szCs w:val="20"/>
        </w:rPr>
      </w:pPr>
    </w:p>
    <w:p w14:paraId="442A24BD" w14:textId="77777777" w:rsidR="004650F6" w:rsidRPr="00E86BE7" w:rsidRDefault="004650F6" w:rsidP="004650F6">
      <w:pPr>
        <w:pStyle w:val="Heading4"/>
      </w:pPr>
      <w:r w:rsidRPr="00E86BE7">
        <w:t>Dehumanization enables genocides and massacres because people disengage their own morals because the “inferior” are “inhuman”</w:t>
      </w:r>
    </w:p>
    <w:p w14:paraId="1FD0375C" w14:textId="77777777" w:rsidR="004650F6" w:rsidRDefault="004650F6" w:rsidP="004650F6">
      <w:pPr>
        <w:rPr>
          <w:rFonts w:ascii="Georgia" w:hAnsi="Georgia"/>
          <w:sz w:val="20"/>
          <w:szCs w:val="20"/>
        </w:rPr>
      </w:pPr>
      <w:r w:rsidRPr="00F75277">
        <w:rPr>
          <w:rFonts w:ascii="Georgia" w:hAnsi="Georgia"/>
          <w:b/>
          <w:sz w:val="20"/>
          <w:szCs w:val="20"/>
        </w:rPr>
        <w:t>Haslam</w:t>
      </w:r>
      <w:r>
        <w:rPr>
          <w:rFonts w:ascii="Georgia" w:hAnsi="Georgia"/>
          <w:b/>
          <w:sz w:val="20"/>
          <w:szCs w:val="20"/>
        </w:rPr>
        <w:t xml:space="preserve"> et al. 07</w:t>
      </w:r>
      <w:r>
        <w:rPr>
          <w:rFonts w:ascii="Georgia" w:hAnsi="Georgia"/>
          <w:sz w:val="20"/>
          <w:szCs w:val="20"/>
        </w:rPr>
        <w:t xml:space="preserve"> (</w:t>
      </w:r>
      <w:r w:rsidRPr="00F75277">
        <w:rPr>
          <w:rFonts w:ascii="Georgia" w:hAnsi="Georgia"/>
          <w:sz w:val="20"/>
          <w:szCs w:val="20"/>
        </w:rPr>
        <w:t>Nick Haslam</w:t>
      </w:r>
      <w:r>
        <w:rPr>
          <w:rFonts w:ascii="Georgia" w:hAnsi="Georgia"/>
          <w:sz w:val="20"/>
          <w:szCs w:val="20"/>
        </w:rPr>
        <w:t xml:space="preserve">, Professor of Psychology at University of Melbourne, </w:t>
      </w:r>
      <w:r w:rsidRPr="00F30308">
        <w:rPr>
          <w:rFonts w:ascii="Georgia" w:hAnsi="Georgia"/>
          <w:sz w:val="20"/>
          <w:szCs w:val="20"/>
        </w:rPr>
        <w:t>Stephen Loughnan, Lecturer in Experimental &amp; Social Psychology</w:t>
      </w:r>
      <w:r>
        <w:rPr>
          <w:rFonts w:ascii="Georgia" w:hAnsi="Georgia"/>
          <w:sz w:val="20"/>
          <w:szCs w:val="20"/>
        </w:rPr>
        <w:t xml:space="preserve"> at the University of Edinburgh, </w:t>
      </w:r>
      <w:r w:rsidRPr="00F30308">
        <w:rPr>
          <w:rFonts w:ascii="Georgia" w:hAnsi="Georgia"/>
          <w:sz w:val="20"/>
          <w:szCs w:val="20"/>
        </w:rPr>
        <w:t>Catherine Reynolds</w:t>
      </w:r>
      <w:r>
        <w:rPr>
          <w:rFonts w:ascii="Georgia" w:hAnsi="Georgia"/>
          <w:sz w:val="20"/>
          <w:szCs w:val="20"/>
        </w:rPr>
        <w:t xml:space="preserve">, Vanderbilt University graduate, </w:t>
      </w:r>
      <w:r w:rsidRPr="00F30308">
        <w:rPr>
          <w:rFonts w:ascii="Georgia" w:hAnsi="Georgia"/>
          <w:sz w:val="20"/>
          <w:szCs w:val="20"/>
        </w:rPr>
        <w:t>Samuel Wilson</w:t>
      </w:r>
      <w:r>
        <w:rPr>
          <w:rFonts w:ascii="Georgia" w:hAnsi="Georgia"/>
          <w:sz w:val="20"/>
          <w:szCs w:val="20"/>
        </w:rPr>
        <w:t xml:space="preserve">, </w:t>
      </w:r>
      <w:r w:rsidRPr="00F30308">
        <w:rPr>
          <w:rFonts w:ascii="Georgia" w:hAnsi="Georgia"/>
          <w:sz w:val="20"/>
          <w:szCs w:val="20"/>
        </w:rPr>
        <w:t>Research Fellow at the Swinburne Leadership Institute at Swinburne University</w:t>
      </w:r>
      <w:r>
        <w:rPr>
          <w:rFonts w:ascii="Georgia" w:hAnsi="Georgia"/>
          <w:sz w:val="20"/>
          <w:szCs w:val="20"/>
        </w:rPr>
        <w:t>, “</w:t>
      </w:r>
      <w:r w:rsidRPr="00F30308">
        <w:rPr>
          <w:rFonts w:ascii="Georgia" w:hAnsi="Georgia"/>
          <w:sz w:val="20"/>
          <w:szCs w:val="20"/>
        </w:rPr>
        <w:t>Dehumanization: A New Perspective</w:t>
      </w:r>
      <w:r>
        <w:rPr>
          <w:rFonts w:ascii="Georgia" w:hAnsi="Georgia"/>
          <w:sz w:val="20"/>
          <w:szCs w:val="20"/>
        </w:rPr>
        <w:t xml:space="preserve">”, </w:t>
      </w:r>
      <w:r w:rsidRPr="00F30308">
        <w:rPr>
          <w:rFonts w:ascii="Georgia" w:hAnsi="Georgia"/>
          <w:sz w:val="20"/>
          <w:szCs w:val="20"/>
        </w:rPr>
        <w:t>Social and Personality Psychology Compass</w:t>
      </w:r>
      <w:r>
        <w:rPr>
          <w:rFonts w:ascii="Georgia" w:hAnsi="Georgia"/>
          <w:sz w:val="20"/>
          <w:szCs w:val="20"/>
        </w:rPr>
        <w:t xml:space="preserve">, 11/15/07, </w:t>
      </w:r>
      <w:r w:rsidRPr="00F30308">
        <w:rPr>
          <w:rFonts w:ascii="Georgia" w:hAnsi="Georgia"/>
          <w:sz w:val="20"/>
          <w:szCs w:val="20"/>
        </w:rPr>
        <w:t>http://www.researchgate.net/profile/Samuel_Wilson4/publication/227548001_Dehumanization_A_New_Perspective/links/00b49515e3a917f285000000.pdf</w:t>
      </w:r>
      <w:r>
        <w:rPr>
          <w:rFonts w:ascii="Georgia" w:hAnsi="Georgia"/>
          <w:sz w:val="20"/>
          <w:szCs w:val="20"/>
        </w:rPr>
        <w:t>, al)</w:t>
      </w:r>
    </w:p>
    <w:p w14:paraId="11E88FF4" w14:textId="77777777" w:rsidR="004650F6" w:rsidRPr="00306BAF" w:rsidRDefault="004650F6" w:rsidP="004650F6">
      <w:pPr>
        <w:rPr>
          <w:rFonts w:ascii="Georgia" w:eastAsia="Times New Roman" w:hAnsi="Georgia" w:cs="Times New Roman"/>
          <w:sz w:val="16"/>
          <w:szCs w:val="20"/>
        </w:rPr>
      </w:pPr>
      <w:r w:rsidRPr="00306BAF">
        <w:rPr>
          <w:rFonts w:ascii="Georgia" w:eastAsia="Times New Roman" w:hAnsi="Georgia" w:cs="Times New Roman"/>
          <w:sz w:val="16"/>
          <w:szCs w:val="20"/>
        </w:rPr>
        <w:t xml:space="preserve">Evidence of inhumanity is not hard to find in recent history. People are killed, tortured, abused, and exploited, and their suffering is often ignored or even relished. </w:t>
      </w:r>
      <w:r w:rsidRPr="00306BAF">
        <w:rPr>
          <w:rFonts w:ascii="Georgia" w:eastAsia="Times New Roman" w:hAnsi="Georgia" w:cs="Times New Roman"/>
          <w:sz w:val="20"/>
          <w:szCs w:val="20"/>
          <w:u w:val="single"/>
        </w:rPr>
        <w:t>The psychological basis of cruelty and indifference is complex, of course, but one possible mechanism is that inhumane actions are easier to perpetrate when their victims are seen as less than human. If they are barbarians, then we may act barbarously toward them, and if they are just distant abstractions then we may inflict harm on them without being troubled by pangs of conscience or fellow feeling. The idea that people are sometimes denied their proper humanness is usually referred to as ‘</w:t>
      </w:r>
      <w:r w:rsidRPr="00306BAF">
        <w:rPr>
          <w:rStyle w:val="Emphasis"/>
          <w:rFonts w:ascii="Georgia" w:hAnsi="Georgia"/>
          <w:sz w:val="20"/>
          <w:szCs w:val="20"/>
        </w:rPr>
        <w:t>dehumanization’</w:t>
      </w:r>
      <w:r w:rsidRPr="00306BAF">
        <w:rPr>
          <w:rFonts w:ascii="Georgia" w:eastAsia="Times New Roman" w:hAnsi="Georgia" w:cs="Times New Roman"/>
          <w:sz w:val="16"/>
          <w:szCs w:val="20"/>
        </w:rPr>
        <w:t xml:space="preserve">. Sometimes it is starkly and shockingly obvious, as when ethnic groups are explicitly likened to nonhumans such as vermin or apes, or when they are accorded a lesser degree of humanity, as when African Americans were once officially declared to be worth three fifths of a person. At other times dehumanization may be more implicit, as when people are represented in objectifying ways or when the degrading behavior that is directed toward them implies that the actor does not consider them fully human. Over the past three decades, social psychologists have made important contributions to the study of dehumanization. Their analyses generally place the phenomenon in the context of intergroup violence and antagonism. Kelman (1976) argued that </w:t>
      </w:r>
      <w:r w:rsidRPr="00306BAF">
        <w:rPr>
          <w:rFonts w:ascii="Georgia" w:eastAsia="Times New Roman" w:hAnsi="Georgia" w:cs="Times New Roman"/>
          <w:sz w:val="20"/>
          <w:szCs w:val="20"/>
          <w:u w:val="single"/>
        </w:rPr>
        <w:t>dehumanization plays a key role in sanctioned mass violence, such as genocides and massacres, because it weakens moral restraints on violent behavior</w:t>
      </w:r>
      <w:r w:rsidRPr="00306BAF">
        <w:rPr>
          <w:rFonts w:ascii="Georgia" w:eastAsia="Times New Roman" w:hAnsi="Georgia" w:cs="Times New Roman"/>
          <w:sz w:val="16"/>
          <w:szCs w:val="20"/>
        </w:rPr>
        <w:t xml:space="preserve">. In a similar vein, Opotow (1990) proposed that </w:t>
      </w:r>
      <w:r w:rsidRPr="00306BAF">
        <w:rPr>
          <w:rFonts w:ascii="Georgia" w:eastAsia="Times New Roman" w:hAnsi="Georgia" w:cs="Times New Roman"/>
          <w:sz w:val="20"/>
          <w:szCs w:val="20"/>
          <w:u w:val="single"/>
        </w:rPr>
        <w:t xml:space="preserve">dehumanizing others is one form of ‘moral exclusion’, a process that places others </w:t>
      </w:r>
      <w:r w:rsidRPr="00306BAF">
        <w:rPr>
          <w:rFonts w:ascii="Georgia" w:eastAsia="Times New Roman" w:hAnsi="Georgia" w:cs="Times New Roman"/>
          <w:sz w:val="20"/>
          <w:szCs w:val="20"/>
          <w:u w:val="single"/>
        </w:rPr>
        <w:lastRenderedPageBreak/>
        <w:t>‘outside the boundary in which moral vales, rules, and considerations of fairness apply’</w:t>
      </w:r>
      <w:r w:rsidRPr="00306BAF">
        <w:rPr>
          <w:rFonts w:ascii="Georgia" w:eastAsia="Times New Roman" w:hAnsi="Georgia" w:cs="Times New Roman"/>
          <w:sz w:val="16"/>
          <w:szCs w:val="20"/>
        </w:rPr>
        <w:t xml:space="preserve"> (p. 1). </w:t>
      </w:r>
      <w:r w:rsidRPr="00306BAF">
        <w:rPr>
          <w:rFonts w:ascii="Georgia" w:eastAsia="Times New Roman" w:hAnsi="Georgia" w:cs="Times New Roman"/>
          <w:sz w:val="20"/>
          <w:szCs w:val="20"/>
          <w:u w:val="single"/>
        </w:rPr>
        <w:t>Bar-Tal (2000) examined the ideological supports of moral exclusion, describing dehumanization as one of several forms of ‘delegitimizing belief’. These shared beliefs portray out-groups in an extremely negative and often emotionally overheated manner, and serve to reinforce the in-group’s superiority and justify its aggression</w:t>
      </w:r>
      <w:r w:rsidRPr="00306BAF">
        <w:rPr>
          <w:rFonts w:ascii="Georgia" w:eastAsia="Times New Roman" w:hAnsi="Georgia" w:cs="Times New Roman"/>
          <w:sz w:val="16"/>
          <w:szCs w:val="20"/>
        </w:rPr>
        <w:t xml:space="preserve">. </w:t>
      </w:r>
      <w:r w:rsidRPr="00306BAF">
        <w:rPr>
          <w:rFonts w:ascii="Georgia" w:eastAsia="Times New Roman" w:hAnsi="Georgia" w:cs="Times New Roman"/>
          <w:sz w:val="20"/>
          <w:szCs w:val="20"/>
          <w:u w:val="single"/>
        </w:rPr>
        <w:t>Bandura (2002) refined the analysis of moral exclusion by presenting dehumanization as a process in which people disengage their moral self-sanctions, thereby relieving them of feelings of guilt over their aggressive actions and empathy for their victims.</w:t>
      </w:r>
      <w:r w:rsidRPr="00306BAF">
        <w:rPr>
          <w:rFonts w:ascii="Georgia" w:eastAsia="Times New Roman" w:hAnsi="Georgia" w:cs="Times New Roman"/>
          <w:sz w:val="16"/>
          <w:szCs w:val="20"/>
        </w:rPr>
        <w:t xml:space="preserve"> Consistent with this view, Bandura and his colleagues found that people behave more harshly toward others who are divested of human qualities (Bandura, Underwood, &amp; Fromson, 1975) and that moral disengagement partially accounts for aggressive behavior among children (Bandura, Barbarelli, Caprara, &amp; Pastorelli, 2001). Schwartz and Struch (1989) noted how imputing different basic values to other groups leads them to be seen as less human and promotes aggression toward them These classic works on the psychology of dehumanization have some obvious family resemblances. All of them place aggression front and center in their analysis</w:t>
      </w:r>
      <w:r w:rsidRPr="00306BAF">
        <w:rPr>
          <w:rFonts w:ascii="Georgia" w:eastAsia="Times New Roman" w:hAnsi="Georgia" w:cs="Times New Roman"/>
          <w:sz w:val="20"/>
          <w:szCs w:val="20"/>
          <w:u w:val="single"/>
        </w:rPr>
        <w:t>: dehumanization enables, disinhibits, and justifies violent and otherwise aggressive behavior. All of them present dehumanization as something that occurs primarily in extreme contexts of antagonism and conflict, such as genocide and interethnic strife</w:t>
      </w:r>
      <w:r w:rsidRPr="00306BAF">
        <w:rPr>
          <w:rFonts w:ascii="Georgia" w:eastAsia="Times New Roman" w:hAnsi="Georgia" w:cs="Times New Roman"/>
          <w:sz w:val="16"/>
          <w:szCs w:val="20"/>
        </w:rPr>
        <w:t>. Most of them, with the partial exception of Bandura’s work, present dehumanization as an intergroup phenomenon in which groups are denied human attributes or labelled as nonhumans. This view of dehumanization as an extreme phenomenon closely linked to intergroup violence has helped to advance our understanding of human evil, but recent developments in the field have moved in a new direction. Their main message is that subtle forms of dehumanization are also apparent in everyday social perception, can occur in the absence of intense conflict or aggression, and can be observed outside of group contexts, in people’s understandings of the self and its distinctiveness from others.</w:t>
      </w:r>
    </w:p>
    <w:p w14:paraId="21E73AB7" w14:textId="77777777" w:rsidR="004650F6" w:rsidRDefault="004650F6" w:rsidP="004650F6">
      <w:pPr>
        <w:rPr>
          <w:rFonts w:ascii="Georgia" w:hAnsi="Georgia"/>
          <w:sz w:val="20"/>
          <w:szCs w:val="20"/>
        </w:rPr>
      </w:pPr>
    </w:p>
    <w:p w14:paraId="3EC4455D" w14:textId="77777777" w:rsidR="004650F6" w:rsidRPr="004C552D" w:rsidRDefault="004650F6" w:rsidP="004650F6"/>
    <w:p w14:paraId="0AA5D42F" w14:textId="77777777" w:rsidR="004650F6" w:rsidRPr="004247B9" w:rsidRDefault="004650F6" w:rsidP="004650F6">
      <w:pPr>
        <w:pStyle w:val="Heading2"/>
        <w:rPr>
          <w:rFonts w:ascii="Georgia" w:hAnsi="Georgia"/>
        </w:rPr>
      </w:pPr>
      <w:r>
        <w:rPr>
          <w:rFonts w:ascii="Georgia" w:hAnsi="Georgia"/>
        </w:rPr>
        <w:lastRenderedPageBreak/>
        <w:t>-</w:t>
      </w:r>
      <w:r w:rsidRPr="004247B9">
        <w:rPr>
          <w:rFonts w:ascii="Georgia" w:hAnsi="Georgia"/>
        </w:rPr>
        <w:t>Immigration Good</w:t>
      </w:r>
      <w:r>
        <w:rPr>
          <w:rFonts w:ascii="Georgia" w:hAnsi="Georgia"/>
        </w:rPr>
        <w:t>- add on impacts</w:t>
      </w:r>
    </w:p>
    <w:p w14:paraId="16C9C8EC" w14:textId="77777777" w:rsidR="004650F6" w:rsidRPr="00863818" w:rsidRDefault="004650F6" w:rsidP="004650F6">
      <w:pPr>
        <w:pStyle w:val="Heading4"/>
      </w:pPr>
      <w:r w:rsidRPr="00863818">
        <w:t>Immigrants significantly boost the economy – multiple empirical studies prove</w:t>
      </w:r>
    </w:p>
    <w:p w14:paraId="562DC1E7" w14:textId="77777777" w:rsidR="004650F6" w:rsidRPr="004247B9" w:rsidRDefault="004650F6" w:rsidP="004650F6">
      <w:pPr>
        <w:rPr>
          <w:rFonts w:ascii="Georgia" w:hAnsi="Georgia"/>
          <w:sz w:val="20"/>
          <w:szCs w:val="20"/>
        </w:rPr>
      </w:pPr>
      <w:r w:rsidRPr="004247B9">
        <w:rPr>
          <w:rFonts w:ascii="Georgia" w:hAnsi="Georgia"/>
          <w:b/>
          <w:sz w:val="20"/>
          <w:szCs w:val="20"/>
        </w:rPr>
        <w:t>Furchtgott-Roth 14</w:t>
      </w:r>
      <w:r w:rsidRPr="004247B9">
        <w:rPr>
          <w:rFonts w:ascii="Georgia" w:hAnsi="Georgia"/>
          <w:sz w:val="20"/>
          <w:szCs w:val="20"/>
        </w:rPr>
        <w:t xml:space="preserve"> (Diana Furchtgott-Roth, former chief economist of the U.S. Department of Labor, director of Economics21, and senior fellow at the Manhattan Institute for Policy Research, “Does Immigration Increase Economic Growth?”, Manhattan Institute for Policy Research, December 2014, http://www.manhattan-institute.org/html/e21_02.htm#.VacC8RNVikp, al)</w:t>
      </w:r>
    </w:p>
    <w:p w14:paraId="34748F4A" w14:textId="77777777" w:rsidR="004650F6" w:rsidRPr="004247B9" w:rsidRDefault="004650F6" w:rsidP="004650F6">
      <w:pPr>
        <w:rPr>
          <w:rFonts w:ascii="Georgia" w:hAnsi="Georgia"/>
          <w:sz w:val="16"/>
          <w:szCs w:val="20"/>
        </w:rPr>
      </w:pPr>
      <w:r w:rsidRPr="004247B9">
        <w:rPr>
          <w:rFonts w:ascii="Georgia" w:hAnsi="Georgia"/>
          <w:sz w:val="16"/>
          <w:szCs w:val="20"/>
        </w:rPr>
        <w:t xml:space="preserve">With different immigration paths available for workers based on type of work performed, the economic effects of immigration need to be evaluated for both high- and low-skill workers. Numerous empirical studies have been published on this issue (see Bibliography), with recent government data only reinforcing the overall academic consensus that </w:t>
      </w:r>
      <w:r w:rsidRPr="004247B9">
        <w:rPr>
          <w:rFonts w:ascii="Georgia" w:hAnsi="Georgia"/>
          <w:sz w:val="20"/>
          <w:szCs w:val="20"/>
          <w:u w:val="single"/>
        </w:rPr>
        <w:t xml:space="preserve">increased immigration leads to higher economic growth. </w:t>
      </w:r>
      <w:r w:rsidRPr="004247B9">
        <w:rPr>
          <w:rFonts w:ascii="Georgia" w:hAnsi="Georgia"/>
          <w:sz w:val="16"/>
          <w:szCs w:val="20"/>
        </w:rPr>
        <w:t xml:space="preserve">Research by Giovanni Peri of the University of California at Davis, for example, documents how </w:t>
      </w:r>
      <w:r w:rsidRPr="004247B9">
        <w:rPr>
          <w:rFonts w:ascii="Georgia" w:hAnsi="Georgia"/>
          <w:sz w:val="20"/>
          <w:szCs w:val="20"/>
          <w:u w:val="single"/>
        </w:rPr>
        <w:t>expanding legal immigration would create “growth, innovation, and labor market efficiency and flexibility,” leading to a “substantial economic stimulus [for the U.S.].”</w:t>
      </w:r>
      <w:r w:rsidRPr="004247B9">
        <w:rPr>
          <w:rFonts w:ascii="Georgia" w:hAnsi="Georgia"/>
          <w:sz w:val="16"/>
          <w:szCs w:val="20"/>
        </w:rPr>
        <w:t xml:space="preserve">12 Peri, together with Gianmarco Ottaviano of the London School of Economics, has published extensively on how </w:t>
      </w:r>
      <w:r w:rsidRPr="004247B9">
        <w:rPr>
          <w:rFonts w:ascii="Georgia" w:hAnsi="Georgia"/>
          <w:sz w:val="20"/>
          <w:szCs w:val="20"/>
          <w:u w:val="single"/>
        </w:rPr>
        <w:t>the skills of immigrants often complement those displayed by the existing U.S. labor force.</w:t>
      </w:r>
      <w:r w:rsidRPr="004247B9">
        <w:rPr>
          <w:rFonts w:ascii="Georgia" w:hAnsi="Georgia"/>
          <w:sz w:val="16"/>
          <w:szCs w:val="20"/>
        </w:rPr>
        <w:t xml:space="preserve">13 </w:t>
      </w:r>
      <w:r w:rsidRPr="004247B9">
        <w:rPr>
          <w:rFonts w:ascii="Georgia" w:hAnsi="Georgia"/>
          <w:sz w:val="20"/>
          <w:szCs w:val="20"/>
          <w:u w:val="single"/>
        </w:rPr>
        <w:t>Immigrants make the economy more efficient by increasing the supply of labor, both in high- and low-skill areas, creating jobs for native-born Americans in the process</w:t>
      </w:r>
      <w:r w:rsidRPr="004247B9">
        <w:rPr>
          <w:rFonts w:ascii="Georgia" w:hAnsi="Georgia"/>
          <w:sz w:val="16"/>
          <w:szCs w:val="20"/>
        </w:rPr>
        <w:t>: a 2010 research paper by Peri, with Chad Sparber of Colgate University, concluded that—contrary to popular wisdom—</w:t>
      </w:r>
      <w:r w:rsidRPr="004247B9">
        <w:rPr>
          <w:rFonts w:ascii="Georgia" w:hAnsi="Georgia"/>
          <w:sz w:val="20"/>
          <w:szCs w:val="20"/>
          <w:u w:val="single"/>
        </w:rPr>
        <w:t>immigrants do not, in fact, displace native workers</w:t>
      </w:r>
      <w:r w:rsidRPr="004247B9">
        <w:rPr>
          <w:rFonts w:ascii="Georgia" w:hAnsi="Georgia"/>
          <w:sz w:val="16"/>
          <w:szCs w:val="20"/>
        </w:rPr>
        <w:t xml:space="preserve">.14 Statistically, the average skills of native-born American workers are distributed in a bell-shaped curve: many Americans, as mentioned, hold high school diplomas and have earned college credits, while relatively few adults lack high school diplomas and even fewer possess Ph.D.s in math and science. Immigrants’ skills, in contrast, are distributed in a U-shaped curve: disproportionate numbers of adults without high school diplomas seeking manual work are coupled with highly skilled workers holding math and science Ph.D.s. (Research conducted in 2012 by Rutgers University’s Jennifer Hunt found that </w:t>
      </w:r>
      <w:r w:rsidRPr="004247B9">
        <w:rPr>
          <w:rFonts w:ascii="Georgia" w:hAnsi="Georgia"/>
          <w:sz w:val="20"/>
          <w:szCs w:val="20"/>
          <w:u w:val="single"/>
        </w:rPr>
        <w:t>immigration increases the probability that natives will complete high school, reinforcing such skill complementarities</w:t>
      </w:r>
      <w:r w:rsidRPr="004247B9">
        <w:rPr>
          <w:rFonts w:ascii="Georgia" w:hAnsi="Georgia"/>
          <w:sz w:val="16"/>
          <w:szCs w:val="20"/>
        </w:rPr>
        <w:t xml:space="preserve">.)15 </w:t>
      </w:r>
      <w:r w:rsidRPr="004247B9">
        <w:rPr>
          <w:rFonts w:ascii="Georgia" w:hAnsi="Georgia"/>
          <w:sz w:val="20"/>
          <w:szCs w:val="20"/>
          <w:u w:val="single"/>
        </w:rPr>
        <w:t>Immigrants are especially vital in the STEM (science, technology, engineering, and mathematics) fields. Since 1995, the majority of the net increase in America’s STEM workforce is attributable to immigrants</w:t>
      </w:r>
      <w:r w:rsidRPr="004247B9">
        <w:rPr>
          <w:rFonts w:ascii="Georgia" w:hAnsi="Georgia"/>
          <w:sz w:val="16"/>
          <w:szCs w:val="20"/>
        </w:rPr>
        <w:t xml:space="preserve">, according to a 2008 Harvard Business School paper.16 Indeed, </w:t>
      </w:r>
      <w:r w:rsidRPr="004247B9">
        <w:rPr>
          <w:rFonts w:ascii="Georgia" w:hAnsi="Georgia"/>
          <w:sz w:val="20"/>
          <w:szCs w:val="20"/>
          <w:u w:val="single"/>
        </w:rPr>
        <w:t>the presence of foreign students in U.S. science and engineering departments is responsible for a significant increase in research productivity:</w:t>
      </w:r>
      <w:r w:rsidRPr="004247B9">
        <w:rPr>
          <w:rFonts w:ascii="Georgia" w:hAnsi="Georgia"/>
          <w:sz w:val="16"/>
          <w:szCs w:val="20"/>
        </w:rPr>
        <w:t xml:space="preserve">17 </w:t>
      </w:r>
      <w:r w:rsidRPr="004247B9">
        <w:rPr>
          <w:rFonts w:ascii="Georgia" w:hAnsi="Georgia"/>
          <w:sz w:val="20"/>
          <w:szCs w:val="20"/>
          <w:u w:val="single"/>
        </w:rPr>
        <w:t>a one-percentage-point increase in immigrant scientists and engineers raises the number of patents per capita by 9–18 percent</w:t>
      </w:r>
      <w:r w:rsidRPr="004247B9">
        <w:rPr>
          <w:rFonts w:ascii="Georgia" w:hAnsi="Georgia"/>
          <w:sz w:val="16"/>
          <w:szCs w:val="20"/>
        </w:rPr>
        <w:t xml:space="preserve">, concluded Hunt and Princeton University’s Marjolaine Gauthier-Loiselle.18 </w:t>
      </w:r>
    </w:p>
    <w:p w14:paraId="76A9D196" w14:textId="77777777" w:rsidR="004650F6" w:rsidRPr="004247B9" w:rsidRDefault="004650F6" w:rsidP="004650F6">
      <w:pPr>
        <w:rPr>
          <w:rFonts w:ascii="Georgia" w:hAnsi="Georgia"/>
          <w:sz w:val="20"/>
          <w:szCs w:val="20"/>
        </w:rPr>
      </w:pPr>
    </w:p>
    <w:p w14:paraId="6BDA612C" w14:textId="77777777" w:rsidR="004650F6" w:rsidRPr="00863818" w:rsidRDefault="004650F6" w:rsidP="004650F6">
      <w:pPr>
        <w:pStyle w:val="Heading4"/>
      </w:pPr>
      <w:r w:rsidRPr="00863818">
        <w:t>Immigrants increase wages for everyone</w:t>
      </w:r>
    </w:p>
    <w:p w14:paraId="33CED497" w14:textId="77777777" w:rsidR="004650F6" w:rsidRPr="004247B9" w:rsidRDefault="004650F6" w:rsidP="004650F6">
      <w:pPr>
        <w:rPr>
          <w:rFonts w:ascii="Georgia" w:hAnsi="Georgia"/>
          <w:sz w:val="20"/>
          <w:szCs w:val="20"/>
        </w:rPr>
      </w:pPr>
      <w:r w:rsidRPr="004247B9">
        <w:rPr>
          <w:rFonts w:ascii="Georgia" w:hAnsi="Georgia"/>
          <w:b/>
          <w:sz w:val="20"/>
          <w:szCs w:val="20"/>
        </w:rPr>
        <w:t xml:space="preserve">Hong et al. 2015 </w:t>
      </w:r>
      <w:r w:rsidRPr="004247B9">
        <w:rPr>
          <w:rFonts w:ascii="Georgia" w:hAnsi="Georgia"/>
          <w:sz w:val="20"/>
          <w:szCs w:val="20"/>
        </w:rPr>
        <w:t xml:space="preserve">(Gihoon Hong, Assistant Professor of Economics at University of Virginia, John McLaren, Professor of Economics at University of Virginia, “ARE IMMIGRANTS A SHOT IN THE ARM FOR THE LOCAL ECONOMY?”, National Bureau of Economic Research, April 2015, http://www.nber.org/papers/w21123.pdf, al) </w:t>
      </w:r>
    </w:p>
    <w:p w14:paraId="20BE6539" w14:textId="77777777" w:rsidR="004650F6" w:rsidRPr="004247B9" w:rsidRDefault="004650F6" w:rsidP="004650F6">
      <w:pPr>
        <w:rPr>
          <w:rFonts w:ascii="Georgia" w:hAnsi="Georgia"/>
          <w:sz w:val="20"/>
          <w:szCs w:val="20"/>
          <w:u w:val="single"/>
        </w:rPr>
      </w:pPr>
      <w:r w:rsidRPr="004247B9">
        <w:rPr>
          <w:rFonts w:ascii="Georgia" w:hAnsi="Georgia"/>
          <w:sz w:val="16"/>
          <w:szCs w:val="20"/>
        </w:rPr>
        <w:t>We have studied the effect of immigration on local labor markets, emphasizing the effect of immigration on local labor demand as opposed to merely labor supply. We have first studied a stylized model of a local labor market that shows how the arrival of immigrants increases local aggregate income and thus the labor demand by the non-traded services sector. This effect, which we have labelled t</w:t>
      </w:r>
      <w:r w:rsidRPr="004247B9">
        <w:rPr>
          <w:rFonts w:ascii="Georgia" w:hAnsi="Georgia"/>
          <w:sz w:val="20"/>
          <w:szCs w:val="20"/>
          <w:u w:val="single"/>
        </w:rPr>
        <w:t>he ‘shot-in-the-arm’ effect, dampens the downward pressure the extra labor supply places on local wages, and also increases the variety of non-traded services available, which confers a benefit on all local consumers, native-born and immigrant</w:t>
      </w:r>
      <w:r w:rsidRPr="004247B9">
        <w:rPr>
          <w:rFonts w:ascii="Georgia" w:hAnsi="Georgia"/>
          <w:sz w:val="16"/>
          <w:szCs w:val="20"/>
        </w:rPr>
        <w:t xml:space="preserve">. Consequently, even in a model in which immigration always lowers local wages in terms of tradeables, </w:t>
      </w:r>
      <w:r w:rsidRPr="004247B9">
        <w:rPr>
          <w:rFonts w:ascii="Georgia" w:hAnsi="Georgia"/>
          <w:sz w:val="20"/>
          <w:szCs w:val="20"/>
          <w:u w:val="single"/>
        </w:rPr>
        <w:t>it raises real wages in terms of non-tradables</w:t>
      </w:r>
      <w:r w:rsidRPr="004247B9">
        <w:rPr>
          <w:rFonts w:ascii="Georgia" w:hAnsi="Georgia"/>
          <w:sz w:val="16"/>
          <w:szCs w:val="20"/>
        </w:rPr>
        <w:t xml:space="preserve">, and depending on how strong the shot-in-the-arm effect is, </w:t>
      </w:r>
      <w:r w:rsidRPr="004247B9">
        <w:rPr>
          <w:rFonts w:ascii="Georgia" w:hAnsi="Georgia"/>
          <w:sz w:val="20"/>
          <w:szCs w:val="20"/>
          <w:u w:val="single"/>
        </w:rPr>
        <w:t>it may raise real wages in terms of the overall consumer price index, raising utility for all local workers.</w:t>
      </w:r>
    </w:p>
    <w:p w14:paraId="433DF04F" w14:textId="77777777" w:rsidR="004650F6" w:rsidRPr="004247B9" w:rsidRDefault="004650F6" w:rsidP="004650F6">
      <w:pPr>
        <w:rPr>
          <w:rFonts w:ascii="Georgia" w:hAnsi="Georgia"/>
          <w:sz w:val="20"/>
          <w:szCs w:val="20"/>
          <w:u w:val="single"/>
        </w:rPr>
      </w:pPr>
    </w:p>
    <w:p w14:paraId="3A38CDCF" w14:textId="77777777" w:rsidR="004650F6" w:rsidRPr="00863818" w:rsidRDefault="004650F6" w:rsidP="004650F6">
      <w:pPr>
        <w:pStyle w:val="Heading4"/>
      </w:pPr>
      <w:r w:rsidRPr="00863818">
        <w:lastRenderedPageBreak/>
        <w:t>Immigrants are key to solve warming and environmental destruction</w:t>
      </w:r>
    </w:p>
    <w:p w14:paraId="303C4023" w14:textId="77777777" w:rsidR="004650F6" w:rsidRPr="004247B9" w:rsidRDefault="004650F6" w:rsidP="004650F6">
      <w:pPr>
        <w:rPr>
          <w:rFonts w:ascii="Georgia" w:hAnsi="Georgia"/>
          <w:sz w:val="20"/>
          <w:szCs w:val="20"/>
        </w:rPr>
      </w:pPr>
      <w:r w:rsidRPr="004247B9">
        <w:rPr>
          <w:rFonts w:ascii="Georgia" w:hAnsi="Georgia"/>
          <w:b/>
          <w:sz w:val="20"/>
          <w:szCs w:val="20"/>
        </w:rPr>
        <w:t xml:space="preserve">Madrid 10 </w:t>
      </w:r>
      <w:r w:rsidRPr="004247B9">
        <w:rPr>
          <w:rFonts w:ascii="Georgia" w:hAnsi="Georgia"/>
          <w:sz w:val="20"/>
          <w:szCs w:val="20"/>
        </w:rPr>
        <w:t>(Jorge Madrid,</w:t>
      </w:r>
      <w:r w:rsidRPr="004247B9">
        <w:rPr>
          <w:rFonts w:ascii="Georgia" w:hAnsi="Georgia"/>
          <w:b/>
          <w:sz w:val="20"/>
          <w:szCs w:val="20"/>
        </w:rPr>
        <w:t xml:space="preserve"> </w:t>
      </w:r>
      <w:r w:rsidRPr="004247B9">
        <w:rPr>
          <w:rFonts w:ascii="Georgia" w:hAnsi="Georgia"/>
          <w:sz w:val="20"/>
          <w:szCs w:val="20"/>
        </w:rPr>
        <w:t>Coordinator of Partnerships and Alliances for Environmental Defense Fund, “From a ‘Green Farce’ to a Green Future”, Center for American Progress, October 2010, https://cdn.americanprogress.org/wp-content/uploads/issues/2010/10/pdf/immigration_climate_change.pdf, al)</w:t>
      </w:r>
    </w:p>
    <w:p w14:paraId="12755290" w14:textId="77777777" w:rsidR="004650F6" w:rsidRPr="004247B9" w:rsidRDefault="004650F6" w:rsidP="004650F6">
      <w:pPr>
        <w:rPr>
          <w:rFonts w:ascii="Georgia" w:eastAsia="Times New Roman" w:hAnsi="Georgia" w:cs="Times New Roman"/>
          <w:sz w:val="20"/>
          <w:szCs w:val="20"/>
          <w:u w:val="single"/>
        </w:rPr>
      </w:pPr>
      <w:r w:rsidRPr="004247B9">
        <w:rPr>
          <w:rFonts w:ascii="Georgia" w:eastAsia="Times New Roman" w:hAnsi="Georgia" w:cs="Times New Roman"/>
          <w:sz w:val="16"/>
          <w:szCs w:val="20"/>
        </w:rPr>
        <w:t xml:space="preserve">This report strikes down many of the false arguments regarding immigrants and the environment, provides a clearer picture of immigrants’ environmental contributions, and outlines real environmental solutions that can cut carbon and curb climate change. Key findings include: • </w:t>
      </w:r>
      <w:r w:rsidRPr="004247B9">
        <w:rPr>
          <w:rFonts w:ascii="Georgia" w:eastAsia="Times New Roman" w:hAnsi="Georgia" w:cs="Times New Roman"/>
          <w:sz w:val="20"/>
          <w:szCs w:val="20"/>
          <w:u w:val="single"/>
        </w:rPr>
        <w:t>The assumption that immigrant-driven population growth alone drives the U.S. carbon footprint is false. The 10 highest carbon-emitting cities have an average immigrant population below 5 percent</w:t>
      </w:r>
      <w:r w:rsidRPr="004247B9">
        <w:rPr>
          <w:rFonts w:ascii="Georgia" w:eastAsia="Times New Roman" w:hAnsi="Georgia" w:cs="Times New Roman"/>
          <w:sz w:val="16"/>
          <w:szCs w:val="20"/>
        </w:rPr>
        <w:t xml:space="preserve">, according to a 2008 Brookings Institution study. • </w:t>
      </w:r>
      <w:r w:rsidRPr="004247B9">
        <w:rPr>
          <w:rFonts w:ascii="Georgia" w:eastAsia="Times New Roman" w:hAnsi="Georgia" w:cs="Times New Roman"/>
          <w:sz w:val="20"/>
          <w:szCs w:val="20"/>
          <w:u w:val="single"/>
        </w:rPr>
        <w:t>The cities with the lowest carbon footprint, on the other hand, have an average immigrant population of 26 percent. • Immigrants, especially recent immigrants, tend to lead “greener” lifestyles than the native-born and are more likely to use public transportation and practice sustainable habits like compact living, conservation, and recycling</w:t>
      </w:r>
      <w:r w:rsidRPr="004247B9">
        <w:rPr>
          <w:rFonts w:ascii="Georgia" w:eastAsia="Times New Roman" w:hAnsi="Georgia" w:cs="Times New Roman"/>
          <w:sz w:val="16"/>
          <w:szCs w:val="20"/>
        </w:rPr>
        <w:t xml:space="preserve">. • Immigrants, who are largely low income, are also more likely to have their lives disrupted by extreme weather events and other adverse effects of climate change. • Addressing climate change and poverty on a global scale will help stabilize immigration flows from undeveloped countries. • </w:t>
      </w:r>
      <w:r w:rsidRPr="004247B9">
        <w:rPr>
          <w:rFonts w:ascii="Georgia" w:eastAsia="Times New Roman" w:hAnsi="Georgia" w:cs="Times New Roman"/>
          <w:sz w:val="20"/>
          <w:szCs w:val="20"/>
          <w:u w:val="single"/>
        </w:rPr>
        <w:t>Immigrants are disproportionately hurt by the dirty energy economy and face unique environmental challenges. Consequently, they fight for greener solutions, including challenging the use of hazardous pesticides in the agricultural fields where many immigrants work. A successful campaign by immigrant farm workers during the 1960s led to the banning of the dangerous pesticide DDT. • 2010 polls of key electoral states find that immigrant-rich communities overwhelmingly favor policy that will create green jobs and tend to support congressional candidates who back efforts to fight global warming. • Immigrants are integral to driving clean energy innovation. They accounted for 70 percent of men and women who entered the engineering and science fields from 1995 to 2006 and 40 percent of all high-tech venture-backed companies.</w:t>
      </w:r>
    </w:p>
    <w:p w14:paraId="39ED1B9B" w14:textId="77777777" w:rsidR="004650F6" w:rsidRPr="004247B9" w:rsidRDefault="004650F6" w:rsidP="004650F6">
      <w:pPr>
        <w:rPr>
          <w:rFonts w:ascii="Georgia" w:hAnsi="Georgia"/>
          <w:b/>
          <w:sz w:val="20"/>
          <w:szCs w:val="20"/>
        </w:rPr>
      </w:pPr>
      <w:r w:rsidRPr="004247B9">
        <w:rPr>
          <w:rFonts w:ascii="Georgia" w:hAnsi="Georgia"/>
          <w:b/>
          <w:sz w:val="20"/>
          <w:szCs w:val="20"/>
        </w:rPr>
        <w:t xml:space="preserve"> </w:t>
      </w:r>
    </w:p>
    <w:p w14:paraId="5848D31D" w14:textId="77777777" w:rsidR="004650F6" w:rsidRPr="00863818" w:rsidRDefault="004650F6" w:rsidP="004650F6">
      <w:pPr>
        <w:pStyle w:val="Heading4"/>
      </w:pPr>
      <w:r w:rsidRPr="00863818">
        <w:t>Removing the disqualification of Muslim immigration applications would create at least 159,000 jobs a year and the GDP would increase by $1.1 trillion after 10 years</w:t>
      </w:r>
    </w:p>
    <w:p w14:paraId="7CD7D626" w14:textId="77777777" w:rsidR="004650F6" w:rsidRPr="004247B9" w:rsidRDefault="004650F6" w:rsidP="004650F6">
      <w:pPr>
        <w:rPr>
          <w:rFonts w:ascii="Georgia" w:hAnsi="Georgia"/>
          <w:sz w:val="20"/>
          <w:szCs w:val="20"/>
        </w:rPr>
      </w:pPr>
      <w:r w:rsidRPr="004247B9">
        <w:rPr>
          <w:rFonts w:ascii="Georgia" w:hAnsi="Georgia"/>
          <w:b/>
          <w:sz w:val="20"/>
          <w:szCs w:val="20"/>
        </w:rPr>
        <w:t xml:space="preserve">Lynch et al. 13 </w:t>
      </w:r>
      <w:r w:rsidRPr="004247B9">
        <w:rPr>
          <w:rFonts w:ascii="Georgia" w:hAnsi="Georgia"/>
          <w:sz w:val="20"/>
          <w:szCs w:val="20"/>
        </w:rPr>
        <w:t>(Robert G. Lynch, Everett E. Nuttle professor and chair of the Department of</w:t>
      </w:r>
    </w:p>
    <w:p w14:paraId="7F3F6F1B" w14:textId="77777777" w:rsidR="004650F6" w:rsidRPr="004247B9" w:rsidRDefault="004650F6" w:rsidP="004650F6">
      <w:pPr>
        <w:rPr>
          <w:rFonts w:ascii="Georgia" w:hAnsi="Georgia"/>
          <w:sz w:val="20"/>
          <w:szCs w:val="20"/>
        </w:rPr>
      </w:pPr>
      <w:r w:rsidRPr="004247B9">
        <w:rPr>
          <w:rFonts w:ascii="Georgia" w:hAnsi="Georgia"/>
          <w:sz w:val="20"/>
          <w:szCs w:val="20"/>
        </w:rPr>
        <w:t>Economics at Washington College, Patrick Oakford, Research Assistant at the Center for American Progress, “The Economic Effects of Granting Legal Status and Citizenship to Undocumented Immigrants”, Center for American Progress, 3/20/13, https://www.americanprogress.org/wp-content/uploads/2013/03/EconomicEffectsCitizenship-1.pdf, al)</w:t>
      </w:r>
    </w:p>
    <w:p w14:paraId="3F965007" w14:textId="77777777" w:rsidR="004650F6" w:rsidRPr="004247B9" w:rsidRDefault="004650F6" w:rsidP="004650F6">
      <w:pPr>
        <w:rPr>
          <w:rFonts w:ascii="Georgia" w:hAnsi="Georgia"/>
          <w:sz w:val="16"/>
          <w:szCs w:val="20"/>
        </w:rPr>
      </w:pPr>
      <w:r w:rsidRPr="004247B9">
        <w:rPr>
          <w:rFonts w:ascii="Georgia" w:hAnsi="Georgia"/>
          <w:sz w:val="20"/>
          <w:szCs w:val="20"/>
          <w:u w:val="single"/>
        </w:rPr>
        <w:t>Under the second scenario—in which undocumented immigrants are granted legal status in 2013 and citizenship five years thereafter—the 10-year cumulative increase in U.S. GDP would be $1.1 trillion, and the annual increases in the incomes of Americans would sum to $618 billion.</w:t>
      </w:r>
      <w:r w:rsidRPr="004247B9">
        <w:rPr>
          <w:rFonts w:ascii="Georgia" w:hAnsi="Georgia"/>
          <w:sz w:val="16"/>
          <w:szCs w:val="20"/>
        </w:rPr>
        <w:t xml:space="preserve"> On average </w:t>
      </w:r>
      <w:r w:rsidRPr="004247B9">
        <w:rPr>
          <w:rFonts w:ascii="Georgia" w:hAnsi="Georgia"/>
          <w:sz w:val="20"/>
          <w:szCs w:val="20"/>
          <w:u w:val="single"/>
        </w:rPr>
        <w:t>over the 10 years, this immigration reform would create 159,000 jobs per year.</w:t>
      </w:r>
      <w:r w:rsidRPr="004247B9">
        <w:rPr>
          <w:rFonts w:ascii="Georgia" w:hAnsi="Georgia"/>
          <w:sz w:val="16"/>
          <w:szCs w:val="20"/>
        </w:rPr>
        <w:t xml:space="preserve"> Given the delay in acquiring citizenship relative to the first scenario, </w:t>
      </w:r>
      <w:r w:rsidRPr="004247B9">
        <w:rPr>
          <w:rFonts w:ascii="Georgia" w:hAnsi="Georgia"/>
          <w:sz w:val="20"/>
          <w:szCs w:val="20"/>
          <w:u w:val="single"/>
        </w:rPr>
        <w:t xml:space="preserve">it would take 10 years instead of five for the incomes of the unauthorized to increase 25.1 percent. Over the 10-year period, they would earn $515 billion more and pay an additional $144 billion in taxes—$91 billion to the federal government and $53 billion to state and local governments. </w:t>
      </w:r>
      <w:r w:rsidRPr="004247B9">
        <w:rPr>
          <w:rFonts w:ascii="Georgia" w:hAnsi="Georgia"/>
          <w:sz w:val="16"/>
          <w:szCs w:val="20"/>
        </w:rPr>
        <w:t>Finally, under the third scenario—in which undocumented immigrants are granted legal status starting in 2013 but are not eligible for citizenship within 10 years—the cumulative gain in U.S. GDP between 2013 and 2022 would still be a significant—but comparatively more modest—$832 billion. The annual increases in the incomes of Americans would sum to $470 billion over the 10-year period, and the economy would add an average of 121,000 more jobs per year. The income of the unauthorized would be 15.1 percent higher within five years. Because of their increased earnings, undocumented immigrants would pay an additional $109 billion in taxes over the 10-</w:t>
      </w:r>
      <w:r w:rsidRPr="004247B9">
        <w:rPr>
          <w:rFonts w:ascii="Georgia" w:hAnsi="Georgia"/>
          <w:sz w:val="16"/>
          <w:szCs w:val="20"/>
        </w:rPr>
        <w:lastRenderedPageBreak/>
        <w:t xml:space="preserve">year period—$69 billion to the federal government and $40 billion to state and local governments. These immigration reform scenarios illustrate that </w:t>
      </w:r>
      <w:r w:rsidRPr="004247B9">
        <w:rPr>
          <w:rFonts w:ascii="Georgia" w:hAnsi="Georgia"/>
          <w:sz w:val="20"/>
          <w:szCs w:val="20"/>
          <w:u w:val="single"/>
        </w:rPr>
        <w:t>unauthorized immigrants are currently earning far less than their potential, paying much less in taxes, and contributing significantly less to the U.S. economy than they potentially could</w:t>
      </w:r>
      <w:r w:rsidRPr="004247B9">
        <w:rPr>
          <w:rFonts w:ascii="Georgia" w:hAnsi="Georgia"/>
          <w:sz w:val="16"/>
          <w:szCs w:val="20"/>
        </w:rPr>
        <w:t>. They also make clear that Americans stand to gain more from an immigration reform policy of legalization and citizenship than they do from one of legalization alone—or from no reform at all. Finally, the magnitude of potential economic gains depends significantly on how quickly reforms are implemented. The sooner that legal status and citizenship are granted to the unauthorized, the greater the gains will be for the U.S. economy.</w:t>
      </w:r>
    </w:p>
    <w:p w14:paraId="0488E1B5" w14:textId="77777777" w:rsidR="004650F6" w:rsidRDefault="004650F6" w:rsidP="004650F6">
      <w:pPr>
        <w:pStyle w:val="Heading1"/>
      </w:pPr>
    </w:p>
    <w:p w14:paraId="124782F8" w14:textId="77777777" w:rsidR="004650F6" w:rsidRDefault="004650F6" w:rsidP="004650F6">
      <w:pPr>
        <w:pStyle w:val="Heading1"/>
      </w:pPr>
      <w:r>
        <w:lastRenderedPageBreak/>
        <w:t>***AT: Topicality</w:t>
      </w:r>
    </w:p>
    <w:p w14:paraId="5C782FFF" w14:textId="77777777" w:rsidR="004650F6" w:rsidRDefault="004650F6" w:rsidP="004650F6">
      <w:pPr>
        <w:pStyle w:val="Heading1"/>
      </w:pPr>
      <w:r>
        <w:lastRenderedPageBreak/>
        <w:t>--T Curtail</w:t>
      </w:r>
    </w:p>
    <w:p w14:paraId="09D6238E" w14:textId="77777777" w:rsidR="004650F6" w:rsidRDefault="004650F6" w:rsidP="004650F6">
      <w:pPr>
        <w:pStyle w:val="Heading4"/>
      </w:pPr>
      <w:r>
        <w:t>We meet – strict scrutiny standard (or End Racial Profiling) necessarily requires a prohibition of surveillance which has no non-discriminatory justification</w:t>
      </w:r>
    </w:p>
    <w:p w14:paraId="771EB0DC" w14:textId="77777777" w:rsidR="004650F6" w:rsidRPr="00816F4A" w:rsidRDefault="004650F6" w:rsidP="004650F6">
      <w:pPr>
        <w:pStyle w:val="Heading4"/>
      </w:pPr>
      <w:r>
        <w:t>C</w:t>
      </w:r>
      <w:r w:rsidRPr="00816F4A">
        <w:t>urtail means impose restrictions</w:t>
      </w:r>
    </w:p>
    <w:p w14:paraId="6F73E38D" w14:textId="77777777" w:rsidR="004650F6" w:rsidRDefault="004650F6" w:rsidP="004650F6">
      <w:r w:rsidRPr="00B40852">
        <w:rPr>
          <w:rStyle w:val="Style13ptBold"/>
        </w:rPr>
        <w:t>Oxford 15</w:t>
      </w:r>
      <w:r>
        <w:t xml:space="preserve">  See definition in Oxford Advanced Learner's Dictionary</w:t>
      </w:r>
    </w:p>
    <w:p w14:paraId="4BED8D56" w14:textId="77777777" w:rsidR="004650F6" w:rsidRDefault="004650F6" w:rsidP="004650F6">
      <w:r w:rsidRPr="00594552">
        <w:t>http://www.oxforddictionaries.com/us/definition/american_english/curtail</w:t>
      </w:r>
    </w:p>
    <w:p w14:paraId="7353F27B" w14:textId="77777777" w:rsidR="004650F6" w:rsidRPr="00D25732" w:rsidRDefault="004650F6" w:rsidP="004650F6">
      <w:pPr>
        <w:pStyle w:val="CardIndented"/>
        <w:rPr>
          <w:lang w:val="fr-FR"/>
        </w:rPr>
      </w:pPr>
      <w:r w:rsidRPr="00995D21">
        <w:rPr>
          <w:rStyle w:val="StyleUnderline"/>
          <w:highlight w:val="yellow"/>
          <w:lang w:val="fr-FR"/>
        </w:rPr>
        <w:t>curtail</w:t>
      </w:r>
      <w:r w:rsidRPr="00D25732">
        <w:rPr>
          <w:lang w:val="fr-FR"/>
        </w:rPr>
        <w:t xml:space="preserve">    Syllabification: cur·tail    Pronunciation: /kərˈtāl/</w:t>
      </w:r>
    </w:p>
    <w:p w14:paraId="768A5B81" w14:textId="77777777" w:rsidR="004650F6" w:rsidRDefault="004650F6" w:rsidP="004650F6">
      <w:pPr>
        <w:pStyle w:val="CardIndented"/>
      </w:pPr>
      <w:r>
        <w:t>Definition of curtail in English:  verb   [with object]</w:t>
      </w:r>
    </w:p>
    <w:p w14:paraId="34E569C3" w14:textId="77777777" w:rsidR="004650F6" w:rsidRDefault="004650F6" w:rsidP="004650F6">
      <w:pPr>
        <w:pStyle w:val="CardIndented"/>
      </w:pPr>
      <w:r>
        <w:t xml:space="preserve">1Reduce in extent or quantity; </w:t>
      </w:r>
      <w:r w:rsidRPr="00995D21">
        <w:rPr>
          <w:rStyle w:val="StyleUnderline"/>
          <w:highlight w:val="yellow"/>
        </w:rPr>
        <w:t>impose a restriction on</w:t>
      </w:r>
      <w:r>
        <w:t>: civil liberties were further curtailed</w:t>
      </w:r>
    </w:p>
    <w:p w14:paraId="60172818" w14:textId="77777777" w:rsidR="004650F6" w:rsidRPr="00A002FC" w:rsidRDefault="004650F6" w:rsidP="004650F6"/>
    <w:p w14:paraId="7369FAC8" w14:textId="77777777" w:rsidR="004650F6" w:rsidRPr="00EE4BA1" w:rsidRDefault="004650F6" w:rsidP="004650F6">
      <w:pPr>
        <w:pStyle w:val="Heading4"/>
      </w:pPr>
      <w:r>
        <w:t xml:space="preserve">Add your own standards </w:t>
      </w:r>
      <w:r>
        <w:sym w:font="Wingdings" w:char="F04A"/>
      </w:r>
      <w:r>
        <w:t xml:space="preserve"> </w:t>
      </w:r>
    </w:p>
    <w:p w14:paraId="43C6B13C" w14:textId="77777777" w:rsidR="004650F6" w:rsidRPr="00EE4BA1" w:rsidRDefault="004650F6" w:rsidP="004650F6"/>
    <w:p w14:paraId="388A17E6" w14:textId="77777777" w:rsidR="004650F6" w:rsidRDefault="004650F6" w:rsidP="004650F6">
      <w:pPr>
        <w:pStyle w:val="Heading1"/>
      </w:pPr>
      <w:r>
        <w:lastRenderedPageBreak/>
        <w:t>--T Domestic</w:t>
      </w:r>
    </w:p>
    <w:p w14:paraId="24C3A8E0" w14:textId="77777777" w:rsidR="004650F6" w:rsidRDefault="004650F6" w:rsidP="004650F6">
      <w:pPr>
        <w:pStyle w:val="Heading4"/>
      </w:pPr>
      <w:r>
        <w:t>We meet – we specify domestic in the plan text – the monitoring of Islamic bodies happens at mosques in the US</w:t>
      </w:r>
    </w:p>
    <w:p w14:paraId="01325672" w14:textId="77777777" w:rsidR="004650F6" w:rsidRPr="00132DAF" w:rsidRDefault="004650F6" w:rsidP="004650F6">
      <w:pPr>
        <w:pStyle w:val="Heading4"/>
      </w:pPr>
      <w:r>
        <w:t>Domestic surveillance is intelligence gathering on US persons</w:t>
      </w:r>
    </w:p>
    <w:p w14:paraId="032B0851" w14:textId="77777777" w:rsidR="004650F6" w:rsidRPr="00132DAF" w:rsidRDefault="004650F6" w:rsidP="004650F6">
      <w:r w:rsidRPr="00132DAF">
        <w:rPr>
          <w:rStyle w:val="Style13ptBold"/>
        </w:rPr>
        <w:t>Small 8</w:t>
      </w:r>
      <w:r>
        <w:t xml:space="preserve"> </w:t>
      </w:r>
      <w:r w:rsidRPr="00132DAF">
        <w:t xml:space="preserve">MATTHEW L. SMALL. United States Air Force Academy 2008   Center for the Study of the Presidency and Congress, Presidential Fellows Program paper  "His Eyes are Watching You: Domestic Surveillance, Civil Liberties and Executive Power during Times of National Crisis" </w:t>
      </w:r>
      <w:hyperlink r:id="rId24" w:history="1">
        <w:r w:rsidRPr="00132DAF">
          <w:rPr>
            <w:rStyle w:val="Hyperlink"/>
          </w:rPr>
          <w:t>http://cspc.nonprofitsoapbox.com/storage/documents/Fellows2008/Small.pdf</w:t>
        </w:r>
      </w:hyperlink>
    </w:p>
    <w:p w14:paraId="24EAC80C" w14:textId="77777777" w:rsidR="004650F6" w:rsidRPr="00132DAF" w:rsidRDefault="004650F6" w:rsidP="004650F6">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E82EA5">
        <w:rPr>
          <w:rStyle w:val="Style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32DAF">
        <w:t xml:space="preserve"> (Lowenthal 2006, 2). In essence, </w:t>
      </w:r>
      <w:r w:rsidRPr="00E82EA5">
        <w:rPr>
          <w:rStyle w:val="StyleUnderline"/>
        </w:rPr>
        <w:t xml:space="preserve">domestic surveillance is a means to an end; the end being intelligence. </w:t>
      </w:r>
      <w:r w:rsidRPr="004F1CEC">
        <w:rPr>
          <w:rStyle w:val="StyleUnderline"/>
          <w:highlight w:val="yellow"/>
        </w:rPr>
        <w:t>The intelligence community best understands domestic surveillance as the acquisition of nonpublic information concerning United States persons</w:t>
      </w:r>
      <w:r w:rsidRPr="00132DAF">
        <w:t xml:space="preserve"> (Executive Order 12333 (3.4) (i)).</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14:paraId="5E09314F" w14:textId="77777777" w:rsidR="004650F6" w:rsidRPr="00AF4C4D" w:rsidRDefault="004650F6" w:rsidP="004650F6">
      <w:pPr>
        <w:pStyle w:val="CardIndented"/>
      </w:pPr>
      <w:r w:rsidRPr="00132DAF">
        <w:t>[T]he acquisition by an electronic, mechanical, or other surveillance device</w:t>
      </w:r>
      <w:r w:rsidRPr="00132DAF">
        <w:rPr>
          <w:sz w:val="12"/>
        </w:rPr>
        <w:t xml:space="preserve"> </w:t>
      </w:r>
      <w:r w:rsidRPr="00132DAF">
        <w:t>of the contents of any wire or radio communication sent by or intended to be</w:t>
      </w:r>
      <w:r w:rsidRPr="00132DAF">
        <w:rPr>
          <w:sz w:val="12"/>
        </w:rPr>
        <w:t xml:space="preserve"> </w:t>
      </w:r>
      <w:r w:rsidRPr="00132DAF">
        <w:t>received by a particular, known United States person who is in the United</w:t>
      </w:r>
      <w:r w:rsidRPr="00132DAF">
        <w:rPr>
          <w:sz w:val="12"/>
        </w:rPr>
        <w:t xml:space="preserve"> </w:t>
      </w:r>
      <w:r w:rsidRPr="00132DAF">
        <w:t>States, if the contents are acquired by intentionally targeting that United</w:t>
      </w:r>
      <w:r w:rsidRPr="00132DAF">
        <w:rPr>
          <w:sz w:val="12"/>
        </w:rPr>
        <w:t xml:space="preserve"> </w:t>
      </w:r>
      <w:r w:rsidRPr="00132DAF">
        <w:t>States person, under circumstances in which a person has a reasonable</w:t>
      </w:r>
      <w:r w:rsidRPr="00132DAF">
        <w:rPr>
          <w:sz w:val="12"/>
        </w:rPr>
        <w:t xml:space="preserve"> </w:t>
      </w:r>
      <w:r w:rsidRPr="00132DAF">
        <w:t>expectation of privacy and a warrant would be required for law enforcement</w:t>
      </w:r>
      <w:r w:rsidRPr="00132DAF">
        <w:rPr>
          <w:sz w:val="12"/>
        </w:rPr>
        <w:t xml:space="preserve"> </w:t>
      </w:r>
      <w:r>
        <w:t>purposes.</w:t>
      </w:r>
    </w:p>
    <w:p w14:paraId="21B5970E" w14:textId="77777777" w:rsidR="004650F6" w:rsidRPr="00EE4BA1" w:rsidRDefault="004650F6" w:rsidP="004650F6">
      <w:pPr>
        <w:pStyle w:val="Heading4"/>
      </w:pPr>
      <w:r>
        <w:t xml:space="preserve">Add your own standards </w:t>
      </w:r>
      <w:r>
        <w:sym w:font="Wingdings" w:char="F04A"/>
      </w:r>
      <w:r>
        <w:t xml:space="preserve"> </w:t>
      </w:r>
    </w:p>
    <w:p w14:paraId="4E70ACBB" w14:textId="77777777" w:rsidR="004650F6" w:rsidRDefault="004650F6" w:rsidP="004650F6">
      <w:pPr>
        <w:pStyle w:val="Heading1"/>
      </w:pPr>
      <w:r>
        <w:lastRenderedPageBreak/>
        <w:t>--T Surveillance</w:t>
      </w:r>
    </w:p>
    <w:p w14:paraId="539F680F" w14:textId="77777777" w:rsidR="004650F6" w:rsidRDefault="004650F6" w:rsidP="004650F6">
      <w:pPr>
        <w:pStyle w:val="Heading4"/>
      </w:pPr>
      <w:r w:rsidRPr="006D5165">
        <w:t xml:space="preserve">Domestic surveillance is </w:t>
      </w:r>
      <w:r>
        <w:t>the collection of information about individual activities within US borders</w:t>
      </w:r>
    </w:p>
    <w:p w14:paraId="2567F765" w14:textId="77777777" w:rsidR="004650F6" w:rsidRDefault="004650F6" w:rsidP="004650F6">
      <w:r>
        <w:rPr>
          <w:rStyle w:val="Style13ptBold"/>
        </w:rPr>
        <w:t xml:space="preserve">Avilez et al </w:t>
      </w:r>
      <w:r w:rsidRPr="00CB755A">
        <w:rPr>
          <w:rStyle w:val="Style13ptBold"/>
        </w:rPr>
        <w:t>14</w:t>
      </w:r>
      <w:r>
        <w:t xml:space="preserve">   Marie Avilez et al, Carnegie Mellon University December 10, 2014  Ethics, History, and Public Policy Senior Capstone Project      Security and Social Dimensions of City Surveillance Policy</w:t>
      </w:r>
    </w:p>
    <w:p w14:paraId="208A9F68" w14:textId="77777777" w:rsidR="004650F6" w:rsidRDefault="00B03D6B" w:rsidP="004650F6">
      <w:hyperlink r:id="rId25" w:history="1">
        <w:r w:rsidR="004650F6" w:rsidRPr="00EF7788">
          <w:rPr>
            <w:rStyle w:val="Hyperlink"/>
          </w:rPr>
          <w:t>http://www.cmu.edu/hss/ehpp/documents/2014-City-Surveillance-Policy.pdf</w:t>
        </w:r>
      </w:hyperlink>
    </w:p>
    <w:p w14:paraId="011217BA" w14:textId="77777777" w:rsidR="004650F6" w:rsidRPr="006D5165" w:rsidRDefault="004650F6" w:rsidP="004650F6">
      <w:pPr>
        <w:pStyle w:val="CardIndented"/>
      </w:pPr>
      <w:r w:rsidRPr="006D5165">
        <w:rPr>
          <w:rStyle w:val="StyleUnderline"/>
          <w:highlight w:val="yellow"/>
        </w:rPr>
        <w:t>Domestic surveillance – collection of information about the activities of private individuals/</w:t>
      </w:r>
      <w:r w:rsidRPr="00BA5C34">
        <w:rPr>
          <w:rStyle w:val="StyleUnderline"/>
        </w:rPr>
        <w:t xml:space="preserve">organizations </w:t>
      </w:r>
      <w:r w:rsidRPr="006D5165">
        <w:rPr>
          <w:rStyle w:val="StyleUnderline"/>
          <w:highlight w:val="yellow"/>
        </w:rPr>
        <w:t>by a government entity within national borders</w:t>
      </w:r>
      <w:r>
        <w:t>; this can be carried out by federal, state and/or local officials</w:t>
      </w:r>
    </w:p>
    <w:p w14:paraId="2E24DDDD" w14:textId="77777777" w:rsidR="004650F6" w:rsidRPr="00EE4BA1" w:rsidRDefault="004650F6" w:rsidP="004650F6">
      <w:pPr>
        <w:pStyle w:val="Heading4"/>
      </w:pPr>
      <w:r>
        <w:t xml:space="preserve">Add your own standards </w:t>
      </w:r>
      <w:r>
        <w:sym w:font="Wingdings" w:char="F04A"/>
      </w:r>
      <w:r>
        <w:t xml:space="preserve"> </w:t>
      </w:r>
    </w:p>
    <w:p w14:paraId="57602FF7" w14:textId="77777777" w:rsidR="004650F6" w:rsidRPr="001A50E3" w:rsidRDefault="004650F6" w:rsidP="004650F6"/>
    <w:p w14:paraId="201D036B" w14:textId="77777777" w:rsidR="004650F6" w:rsidRDefault="004650F6" w:rsidP="004650F6">
      <w:pPr>
        <w:pStyle w:val="Heading1"/>
      </w:pPr>
    </w:p>
    <w:p w14:paraId="1418D23A" w14:textId="77777777" w:rsidR="004650F6" w:rsidRDefault="004650F6" w:rsidP="004650F6">
      <w:pPr>
        <w:pStyle w:val="Heading1"/>
      </w:pPr>
      <w:r>
        <w:lastRenderedPageBreak/>
        <w:t>***AT: CP</w:t>
      </w:r>
    </w:p>
    <w:p w14:paraId="1745B0F2" w14:textId="77777777" w:rsidR="004650F6" w:rsidRDefault="004650F6" w:rsidP="004650F6">
      <w:pPr>
        <w:pStyle w:val="Heading1"/>
      </w:pPr>
      <w:r>
        <w:lastRenderedPageBreak/>
        <w:t>--XO CP</w:t>
      </w:r>
    </w:p>
    <w:p w14:paraId="67A1FE64" w14:textId="77777777" w:rsidR="004650F6" w:rsidRDefault="004650F6" w:rsidP="004650F6">
      <w:pPr>
        <w:pStyle w:val="Heading3"/>
      </w:pPr>
      <w:r>
        <w:lastRenderedPageBreak/>
        <w:t>insert theory</w:t>
      </w:r>
    </w:p>
    <w:p w14:paraId="4CA9314C" w14:textId="77777777" w:rsidR="004650F6" w:rsidRPr="00C347A6" w:rsidRDefault="004650F6" w:rsidP="004650F6"/>
    <w:p w14:paraId="11D50AD4" w14:textId="77777777" w:rsidR="004650F6" w:rsidRPr="00A002FC" w:rsidRDefault="004650F6" w:rsidP="004650F6"/>
    <w:p w14:paraId="350D0ECE" w14:textId="77777777" w:rsidR="004650F6" w:rsidRDefault="004650F6" w:rsidP="004650F6">
      <w:pPr>
        <w:pStyle w:val="Heading1"/>
      </w:pPr>
      <w:r>
        <w:lastRenderedPageBreak/>
        <w:t>--End Racial Profiling Act</w:t>
      </w:r>
    </w:p>
    <w:p w14:paraId="50FDB99F" w14:textId="77777777" w:rsidR="004650F6" w:rsidRDefault="004650F6" w:rsidP="004650F6">
      <w:r>
        <w:t>No functional difference- they do basically the same thing</w:t>
      </w:r>
    </w:p>
    <w:p w14:paraId="30C6D8DC" w14:textId="77777777" w:rsidR="004650F6" w:rsidRDefault="004650F6" w:rsidP="004650F6">
      <w:r>
        <w:t>Permutation solves</w:t>
      </w:r>
    </w:p>
    <w:p w14:paraId="577A506E" w14:textId="77777777" w:rsidR="004650F6" w:rsidRPr="00986FD9" w:rsidRDefault="004650F6" w:rsidP="004650F6">
      <w:r>
        <w:t>No net benefit</w:t>
      </w:r>
    </w:p>
    <w:p w14:paraId="0A6C6401" w14:textId="77777777" w:rsidR="004650F6" w:rsidRDefault="004650F6" w:rsidP="004650F6">
      <w:pPr>
        <w:pStyle w:val="Heading1"/>
      </w:pPr>
      <w:r>
        <w:lastRenderedPageBreak/>
        <w:t>--Strict Scrutiny Standard</w:t>
      </w:r>
    </w:p>
    <w:p w14:paraId="7B453E3F" w14:textId="77777777" w:rsidR="004650F6" w:rsidRDefault="004650F6" w:rsidP="004650F6">
      <w:r>
        <w:t>No functional difference- they do basically the same thing</w:t>
      </w:r>
    </w:p>
    <w:p w14:paraId="2A71E675" w14:textId="77777777" w:rsidR="004650F6" w:rsidRDefault="004650F6" w:rsidP="004650F6">
      <w:r>
        <w:t>Permutation solves</w:t>
      </w:r>
    </w:p>
    <w:p w14:paraId="6EA2DBCF" w14:textId="77777777" w:rsidR="004650F6" w:rsidRPr="00986FD9" w:rsidRDefault="004650F6" w:rsidP="004650F6">
      <w:r>
        <w:t>No net benefit</w:t>
      </w:r>
    </w:p>
    <w:p w14:paraId="78D79513" w14:textId="77777777" w:rsidR="004650F6" w:rsidRPr="00986FD9" w:rsidRDefault="004650F6" w:rsidP="004650F6"/>
    <w:p w14:paraId="017EE3EE" w14:textId="77777777" w:rsidR="004650F6" w:rsidRPr="00EE5D6A" w:rsidRDefault="004650F6" w:rsidP="004650F6">
      <w:pPr>
        <w:pStyle w:val="Heading1"/>
      </w:pPr>
    </w:p>
    <w:p w14:paraId="7BFAD5D5" w14:textId="77777777" w:rsidR="004650F6" w:rsidRDefault="004650F6" w:rsidP="004650F6">
      <w:pPr>
        <w:pStyle w:val="Heading1"/>
      </w:pPr>
      <w:r>
        <w:lastRenderedPageBreak/>
        <w:t>***AT: DA</w:t>
      </w:r>
    </w:p>
    <w:p w14:paraId="60EA4B4F" w14:textId="77777777" w:rsidR="004650F6" w:rsidRDefault="004650F6" w:rsidP="004650F6">
      <w:pPr>
        <w:pStyle w:val="Heading1"/>
      </w:pPr>
      <w:r>
        <w:lastRenderedPageBreak/>
        <w:t>--Terror DA</w:t>
      </w:r>
    </w:p>
    <w:p w14:paraId="1757EF8B" w14:textId="77777777" w:rsidR="004650F6" w:rsidRDefault="004650F6" w:rsidP="004650F6">
      <w:pPr>
        <w:pStyle w:val="Heading3"/>
      </w:pPr>
      <w:r>
        <w:lastRenderedPageBreak/>
        <w:t>AT: Terror DA</w:t>
      </w:r>
    </w:p>
    <w:p w14:paraId="238D52CF" w14:textId="77777777" w:rsidR="004650F6" w:rsidRPr="00907B1E" w:rsidRDefault="004650F6" w:rsidP="004650F6">
      <w:pPr>
        <w:rPr>
          <w:rFonts w:asciiTheme="minorHAnsi" w:hAnsiTheme="minorHAnsi"/>
          <w:sz w:val="16"/>
          <w:szCs w:val="16"/>
        </w:rPr>
      </w:pPr>
      <w:r w:rsidRPr="005E19EE">
        <w:rPr>
          <w:rStyle w:val="Style13ptBold"/>
        </w:rPr>
        <w:t>Greenwald 12</w:t>
      </w:r>
      <w:r w:rsidRPr="00E80732">
        <w:rPr>
          <w:rFonts w:asciiTheme="minorHAnsi" w:hAnsiTheme="minorHAnsi"/>
        </w:rPr>
        <w:t xml:space="preserve"> </w:t>
      </w:r>
      <w:r>
        <w:rPr>
          <w:rFonts w:asciiTheme="minorHAnsi" w:hAnsiTheme="minorHAnsi"/>
          <w:sz w:val="16"/>
          <w:szCs w:val="16"/>
        </w:rPr>
        <w:t>[</w:t>
      </w:r>
      <w:r w:rsidRPr="00E80732">
        <w:rPr>
          <w:rFonts w:asciiTheme="minorHAnsi" w:hAnsiTheme="minorHAnsi"/>
          <w:sz w:val="16"/>
          <w:szCs w:val="16"/>
        </w:rPr>
        <w:t>Glenn</w:t>
      </w:r>
      <w:r>
        <w:rPr>
          <w:rFonts w:asciiTheme="minorHAnsi" w:hAnsiTheme="minorHAnsi"/>
          <w:sz w:val="16"/>
          <w:szCs w:val="16"/>
        </w:rPr>
        <w:t xml:space="preserve">, </w:t>
      </w:r>
      <w:r w:rsidRPr="00E80732">
        <w:rPr>
          <w:rFonts w:asciiTheme="minorHAnsi" w:hAnsiTheme="minorHAnsi"/>
          <w:sz w:val="16"/>
          <w:szCs w:val="16"/>
        </w:rPr>
        <w:t>civil rights litigator and author of three New York Times Bestselling books</w:t>
      </w:r>
      <w:r>
        <w:rPr>
          <w:rFonts w:asciiTheme="minorHAnsi" w:hAnsiTheme="minorHAnsi"/>
          <w:sz w:val="16"/>
          <w:szCs w:val="16"/>
        </w:rPr>
        <w:t>,</w:t>
      </w:r>
      <w:r w:rsidRPr="00E80732">
        <w:rPr>
          <w:rFonts w:asciiTheme="minorHAnsi" w:hAnsiTheme="minorHAnsi"/>
          <w:sz w:val="16"/>
          <w:szCs w:val="16"/>
        </w:rPr>
        <w:t xml:space="preserve"> </w:t>
      </w:r>
      <w:r>
        <w:rPr>
          <w:rFonts w:asciiTheme="minorHAnsi" w:hAnsiTheme="minorHAnsi"/>
          <w:sz w:val="16"/>
          <w:szCs w:val="16"/>
        </w:rPr>
        <w:t>“</w:t>
      </w:r>
      <w:r w:rsidRPr="00E80732">
        <w:rPr>
          <w:rFonts w:asciiTheme="minorHAnsi" w:hAnsiTheme="minorHAnsi"/>
          <w:sz w:val="16"/>
          <w:szCs w:val="16"/>
        </w:rPr>
        <w:t xml:space="preserve">The sham “terrorism expert” industry”, </w:t>
      </w:r>
      <w:hyperlink r:id="rId26" w:history="1">
        <w:r w:rsidRPr="00E80732">
          <w:rPr>
            <w:rStyle w:val="Hyperlink"/>
            <w:rFonts w:asciiTheme="minorHAnsi" w:hAnsiTheme="minorHAnsi"/>
            <w:sz w:val="16"/>
            <w:szCs w:val="16"/>
          </w:rPr>
          <w:t>http://www.salon.com/2012/08/15/the_sham_terrorism_expert_industry/</w:t>
        </w:r>
      </w:hyperlink>
      <w:r w:rsidRPr="00E80732">
        <w:rPr>
          <w:rFonts w:asciiTheme="minorHAnsi" w:hAnsiTheme="minorHAnsi"/>
          <w:sz w:val="16"/>
          <w:szCs w:val="16"/>
        </w:rPr>
        <w:t xml:space="preserve">, </w:t>
      </w:r>
      <w:r>
        <w:rPr>
          <w:rFonts w:asciiTheme="minorHAnsi" w:hAnsiTheme="minorHAnsi"/>
          <w:sz w:val="16"/>
          <w:szCs w:val="16"/>
        </w:rPr>
        <w:t>Accessed 7/15/15, AX]</w:t>
      </w:r>
    </w:p>
    <w:p w14:paraId="7FAE8239" w14:textId="77777777" w:rsidR="004650F6" w:rsidRPr="00137680" w:rsidRDefault="004650F6" w:rsidP="004650F6">
      <w:pPr>
        <w:rPr>
          <w:rStyle w:val="StyleUnderline"/>
        </w:rPr>
      </w:pPr>
      <w:r w:rsidRPr="00EE6F04">
        <w:rPr>
          <w:rStyle w:val="StyleUnderline"/>
        </w:rPr>
        <w:t>The key role played by this “terrorism expert” industry in sustaining highly damaging hysteria was highlighted in an excellent</w:t>
      </w:r>
      <w:r w:rsidRPr="00907B1E">
        <w:rPr>
          <w:rFonts w:asciiTheme="minorHAnsi" w:hAnsiTheme="minorHAnsi"/>
          <w:sz w:val="14"/>
        </w:rPr>
        <w:t xml:space="preserve"> and still-relevant 2007 </w:t>
      </w:r>
      <w:r w:rsidRPr="00EE6F04">
        <w:rPr>
          <w:rStyle w:val="StyleUnderline"/>
        </w:rPr>
        <w:t>Washington Post Op-Ed by</w:t>
      </w:r>
      <w:r w:rsidRPr="00907B1E">
        <w:rPr>
          <w:rFonts w:asciiTheme="minorHAnsi" w:hAnsiTheme="minorHAnsi"/>
          <w:sz w:val="14"/>
        </w:rPr>
        <w:t xml:space="preserve"> Zbigniew </w:t>
      </w:r>
      <w:r w:rsidRPr="00EE6F04">
        <w:rPr>
          <w:rStyle w:val="StyleUnderline"/>
        </w:rPr>
        <w:t>Brzezinski</w:t>
      </w:r>
      <w:r w:rsidRPr="00907B1E">
        <w:rPr>
          <w:rFonts w:asciiTheme="minorHAnsi" w:hAnsiTheme="minorHAnsi"/>
          <w:sz w:val="14"/>
        </w:rPr>
        <w:t xml:space="preserve">. In it, </w:t>
      </w:r>
      <w:r w:rsidRPr="00EE6F04">
        <w:rPr>
          <w:rStyle w:val="StyleUnderline"/>
        </w:rPr>
        <w:t>he described how the War on Terror has created an all-consuming Climate of Fear in the U.S. along with a systematic, multi-headed policy of discrimination against Muslim Americans based on</w:t>
      </w:r>
      <w:r w:rsidRPr="00907B1E">
        <w:rPr>
          <w:rFonts w:asciiTheme="minorHAnsi" w:hAnsiTheme="minorHAnsi"/>
          <w:sz w:val="14"/>
        </w:rPr>
        <w:t xml:space="preserve"> these </w:t>
      </w:r>
      <w:r w:rsidRPr="00EE6F04">
        <w:rPr>
          <w:rStyle w:val="StyleUnderline"/>
        </w:rPr>
        <w:t>severely exaggerated threats</w:t>
      </w:r>
      <w:r w:rsidRPr="00907B1E">
        <w:rPr>
          <w:rFonts w:asciiTheme="minorHAnsi" w:hAnsiTheme="minorHAnsi"/>
          <w:sz w:val="14"/>
        </w:rPr>
        <w:t xml:space="preserve">, and described one of the key culprits this way: </w:t>
      </w:r>
      <w:r w:rsidRPr="00EE6F04">
        <w:rPr>
          <w:rStyle w:val="StyleUnderline"/>
        </w:rPr>
        <w:t>Such fear-mongering, reinforced by security entrepreneurs, the mass media and the entertainment industry, generates its own momentum. The terror entrepreneurs</w:t>
      </w:r>
      <w:r w:rsidRPr="00907B1E">
        <w:rPr>
          <w:rFonts w:asciiTheme="minorHAnsi" w:hAnsiTheme="minorHAnsi"/>
          <w:sz w:val="14"/>
        </w:rPr>
        <w:t xml:space="preserve">, usually described as experts on terrorism, </w:t>
      </w:r>
      <w:r w:rsidRPr="00EE6F04">
        <w:rPr>
          <w:rStyle w:val="StyleUnderline"/>
        </w:rPr>
        <w:t>are necessarily engaged in competition to justify their existence.</w:t>
      </w:r>
      <w:r w:rsidRPr="00907B1E">
        <w:rPr>
          <w:rFonts w:asciiTheme="minorHAnsi" w:hAnsiTheme="minorHAnsi"/>
          <w:sz w:val="14"/>
        </w:rPr>
        <w:t xml:space="preserve"> Hence </w:t>
      </w:r>
      <w:r w:rsidRPr="00EE6F04">
        <w:rPr>
          <w:rStyle w:val="StyleUnderline"/>
        </w:rPr>
        <w:t>their task is to convince the public that it faces new threats. That puts a premium on the presentation of credible scenarios of ever-more-horrifying acts of violence, sometimes even with blueprints for their implementation.</w:t>
      </w:r>
      <w:r>
        <w:rPr>
          <w:rStyle w:val="StyleUnderline"/>
        </w:rPr>
        <w:t xml:space="preserve"> </w:t>
      </w:r>
      <w:r w:rsidRPr="00907B1E">
        <w:rPr>
          <w:rFonts w:asciiTheme="minorHAnsi" w:hAnsiTheme="minorHAnsi"/>
          <w:sz w:val="14"/>
        </w:rPr>
        <w:t xml:space="preserve">It’s very similar to what Les Gelb, in expressing his regret for supporting the attack on Iraq, described as “the disposition and incentives [in </w:t>
      </w:r>
      <w:r w:rsidRPr="00EE6F04">
        <w:rPr>
          <w:rStyle w:val="StyleUnderline"/>
        </w:rPr>
        <w:t>America's Foreign Policy Community</w:t>
      </w:r>
      <w:r w:rsidRPr="00907B1E">
        <w:rPr>
          <w:rFonts w:asciiTheme="minorHAnsi" w:hAnsiTheme="minorHAnsi"/>
          <w:sz w:val="14"/>
        </w:rPr>
        <w:t xml:space="preserve">] to </w:t>
      </w:r>
      <w:r w:rsidRPr="00EE6F04">
        <w:rPr>
          <w:rStyle w:val="StyleUnderline"/>
        </w:rPr>
        <w:t>support wars to retain political and professional credibility</w:t>
      </w:r>
      <w:r w:rsidRPr="00907B1E">
        <w:rPr>
          <w:rFonts w:asciiTheme="minorHAnsi" w:hAnsiTheme="minorHAnsi"/>
          <w:sz w:val="14"/>
        </w:rPr>
        <w:t xml:space="preserve">.” When I interviewed Gelb in 2010 regarding that quote, he told me that </w:t>
      </w:r>
      <w:r w:rsidRPr="00EE6F04">
        <w:rPr>
          <w:rStyle w:val="StyleUnderline"/>
        </w:rPr>
        <w:t xml:space="preserve">D.C. experts know that they can retain relevance in and access to key government circles only if they lend theoretical support to U.S. militarism </w:t>
      </w:r>
      <w:r w:rsidRPr="00907B1E">
        <w:rPr>
          <w:rFonts w:asciiTheme="minorHAnsi" w:hAnsiTheme="minorHAnsi"/>
          <w:sz w:val="14"/>
        </w:rPr>
        <w:t xml:space="preserve">rather than oppose it. (Notably, people in these insular, </w:t>
      </w:r>
      <w:r w:rsidRPr="00EE6F04">
        <w:rPr>
          <w:rStyle w:val="StyleUnderline"/>
        </w:rPr>
        <w:t>government-subservient D.C. enclaves</w:t>
      </w:r>
      <w:r w:rsidRPr="00907B1E">
        <w:rPr>
          <w:rFonts w:asciiTheme="minorHAnsi" w:hAnsiTheme="minorHAnsi"/>
          <w:sz w:val="14"/>
        </w:rPr>
        <w:t xml:space="preserve"> try to </w:t>
      </w:r>
      <w:r w:rsidRPr="00EE6F04">
        <w:rPr>
          <w:rStyle w:val="StyleUnderline"/>
        </w:rPr>
        <w:t>suppress and delegitimize any discussion of who funds them</w:t>
      </w:r>
      <w:r w:rsidRPr="00907B1E">
        <w:rPr>
          <w:rFonts w:asciiTheme="minorHAnsi" w:hAnsiTheme="minorHAnsi"/>
          <w:sz w:val="14"/>
        </w:rPr>
        <w:t xml:space="preserve"> and what their careerist and cultural incentives are </w:t>
      </w:r>
      <w:r w:rsidRPr="00EE6F04">
        <w:rPr>
          <w:rStyle w:val="StyleUnderline"/>
        </w:rPr>
        <w:t>by denouncing any such discussion as illegitimate ad hominem; that’s all a way of demanding that they be accepted at face value as “experts”</w:t>
      </w:r>
      <w:r w:rsidRPr="00907B1E">
        <w:rPr>
          <w:rFonts w:asciiTheme="minorHAnsi" w:hAnsiTheme="minorHAnsi"/>
          <w:sz w:val="14"/>
        </w:rPr>
        <w:t xml:space="preserve"> and that the financial and institutional pressures and groupthink precepts shaping their world and their views never be assessed). Similarly to Brzezinski’s Op-Ed, Ken Silverstein recently wrote an excellent June, 2012 Harpers article examining the fraud known as Matthew Levitt, Ph.D., who heads the “Counterterrorism and Intelligence Program at the Washington Institute for Near East Policy,” where he tracks “global jihadist movements” (as usual, “terrorism experts” fixate on Muslims). Levitt has been repeatedly used by the U.S. Government as a “terrorism expert” witness in the prosecution of dozens of Muslims accused of Terrorism despite a history of </w:t>
      </w:r>
      <w:r w:rsidRPr="00EE6F04">
        <w:rPr>
          <w:rStyle w:val="StyleUnderline"/>
        </w:rPr>
        <w:t>discredited claims and extremely dubious grounds for claiming “expertise</w:t>
      </w:r>
      <w:r w:rsidRPr="00907B1E">
        <w:rPr>
          <w:rFonts w:asciiTheme="minorHAnsi" w:hAnsiTheme="minorHAnsi"/>
          <w:sz w:val="14"/>
        </w:rPr>
        <w:t xml:space="preserve">”. Silverstein writes: That is </w:t>
      </w:r>
      <w:r w:rsidRPr="00EE6F04">
        <w:rPr>
          <w:rStyle w:val="StyleUnderline"/>
        </w:rPr>
        <w:t>a description that applies generally to the sham “terrorism expert” industry</w:t>
      </w:r>
      <w:r w:rsidRPr="00907B1E">
        <w:rPr>
          <w:rFonts w:asciiTheme="minorHAnsi" w:hAnsiTheme="minorHAnsi"/>
          <w:sz w:val="14"/>
        </w:rPr>
        <w:t xml:space="preserve">. Not all of these “terror experts” are driven primarily by careerist relevance. Some are actually vapid enough to be True Believers, addicted to the excitement and sense of purpose that Terrorism provides. Fran Townsend — Bush’s former Homeland Security adviser, CNN’s “national security expert,” and a paid supporter of the Iranian Terror group MEK — provided a small but telling example this morning. She was apparently at New York’s LaGuardia Airport when a very exciting episode happened which she “reported” on Twitter as it unfolded. First was this: Code words! Security breaches! How scary! And exciting! Moments later: The mystery builds! Then: Here, things start to palpably deflate. The depressing realization starts to set in that nothing of any significance has happened, that it’s all just some routine, banal event of no consequence. Then: the inevitable, deeply disappointing denouement: In other words, nothing — all that breathless excitement over absolutely nothing: a perfect little microcosm of America’s Terrorism policies and its “terror expert” industry over the last decade. But </w:t>
      </w:r>
      <w:r w:rsidRPr="00EE6F04">
        <w:rPr>
          <w:rStyle w:val="StyleUnderline"/>
        </w:rPr>
        <w:t xml:space="preserve">the most pernicious attribute of this “terror expert” industry, </w:t>
      </w:r>
      <w:r w:rsidRPr="00907B1E">
        <w:rPr>
          <w:rFonts w:asciiTheme="minorHAnsi" w:hAnsiTheme="minorHAnsi"/>
          <w:sz w:val="14"/>
        </w:rPr>
        <w:t xml:space="preserve">the aspect that requires much more attention, </w:t>
      </w:r>
      <w:r w:rsidRPr="00EE6F04">
        <w:rPr>
          <w:rStyle w:val="StyleUnderline"/>
        </w:rPr>
        <w:t>is its pretense to non-ideological, academic objectivity</w:t>
      </w:r>
      <w:r w:rsidRPr="00907B1E">
        <w:rPr>
          <w:rFonts w:asciiTheme="minorHAnsi" w:hAnsiTheme="minorHAnsi"/>
          <w:sz w:val="14"/>
        </w:rPr>
        <w:t>. In reality, these “</w:t>
      </w:r>
      <w:r w:rsidRPr="00EE6F04">
        <w:rPr>
          <w:rStyle w:val="StyleUnderline"/>
        </w:rPr>
        <w:t>terror experts</w:t>
      </w:r>
      <w:r w:rsidRPr="00907B1E">
        <w:rPr>
          <w:rFonts w:asciiTheme="minorHAnsi" w:hAnsiTheme="minorHAnsi"/>
          <w:sz w:val="14"/>
        </w:rPr>
        <w:t xml:space="preserve">”, almost uniformly, </w:t>
      </w:r>
      <w:r w:rsidRPr="00EE6F04">
        <w:rPr>
          <w:rStyle w:val="StyleUnderline"/>
        </w:rPr>
        <w:t>have a deeply ideological view — a jingoistic, highly provincial understanding — of what Terrorism is</w:t>
      </w:r>
      <w:r w:rsidRPr="00907B1E">
        <w:rPr>
          <w:rFonts w:asciiTheme="minorHAnsi" w:hAnsiTheme="minorHAnsi"/>
          <w:sz w:val="14"/>
        </w:rPr>
        <w:t xml:space="preserve"> and is not. </w:t>
      </w:r>
      <w:r w:rsidRPr="00EE6F04">
        <w:rPr>
          <w:rStyle w:val="StyleUnderline"/>
        </w:rPr>
        <w:t xml:space="preserve">They generally fixate on Muslims to the exclusion of all other forms of Terror. </w:t>
      </w:r>
      <w:r w:rsidRPr="00907B1E">
        <w:rPr>
          <w:rFonts w:asciiTheme="minorHAnsi" w:hAnsiTheme="minorHAnsi"/>
          <w:sz w:val="14"/>
        </w:rPr>
        <w:t xml:space="preserve">In particular, </w:t>
      </w:r>
      <w:r w:rsidRPr="00EE6F04">
        <w:rPr>
          <w:rStyle w:val="StyleUnderline"/>
        </w:rPr>
        <w:t xml:space="preserve">the idea that the U.S. or its allies now commit Terrorism is </w:t>
      </w:r>
      <w:r w:rsidRPr="00907B1E">
        <w:rPr>
          <w:rFonts w:asciiTheme="minorHAnsi" w:hAnsiTheme="minorHAnsi"/>
          <w:sz w:val="14"/>
        </w:rPr>
        <w:t xml:space="preserve">taboo, </w:t>
      </w:r>
      <w:r w:rsidRPr="00EE6F04">
        <w:rPr>
          <w:rStyle w:val="StyleUnderline"/>
        </w:rPr>
        <w:t>unthinkable. Their views on what Terrorism is track the U.S. Government’s and,</w:t>
      </w:r>
      <w:r w:rsidRPr="00907B1E">
        <w:rPr>
          <w:rFonts w:asciiTheme="minorHAnsi" w:hAnsiTheme="minorHAnsi"/>
          <w:sz w:val="14"/>
        </w:rPr>
        <w:t xml:space="preserve"> by design, </w:t>
      </w:r>
      <w:r w:rsidRPr="00EE6F04">
        <w:rPr>
          <w:rStyle w:val="StyleUnderline"/>
        </w:rPr>
        <w:t>justify U.S. government actions. They are not “experts” as much as they are ideologues, rank propagandists, and servants of America’s establishment power centers</w:t>
      </w:r>
      <w:r w:rsidRPr="00907B1E">
        <w:rPr>
          <w:rFonts w:asciiTheme="minorHAnsi" w:hAnsiTheme="minorHAnsi"/>
          <w:sz w:val="14"/>
        </w:rPr>
        <w:t xml:space="preserve">. 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McCants). Rather, it’s because — as I’ve written about many times before — </w:t>
      </w:r>
      <w:r w:rsidRPr="00907B1E">
        <w:rPr>
          <w:rStyle w:val="StyleUnderline"/>
        </w:rPr>
        <w:t>the very concept of Terrorism is inherently empty, illegitimate, meaningless. “Terrorism” itself is not</w:t>
      </w:r>
      <w:r w:rsidRPr="00907B1E">
        <w:rPr>
          <w:rFonts w:asciiTheme="minorHAnsi" w:hAnsiTheme="minorHAnsi"/>
          <w:sz w:val="14"/>
        </w:rPr>
        <w:t xml:space="preserve"> an </w:t>
      </w:r>
      <w:r w:rsidRPr="00907B1E">
        <w:rPr>
          <w:rStyle w:val="StyleUnderline"/>
        </w:rPr>
        <w:t>objective</w:t>
      </w:r>
      <w:r w:rsidRPr="00907B1E">
        <w:rPr>
          <w:rFonts w:asciiTheme="minorHAnsi" w:hAnsiTheme="minorHAnsi"/>
          <w:sz w:val="14"/>
        </w:rPr>
        <w:t xml:space="preserve"> term or legitimate object of study, </w:t>
      </w:r>
      <w:r w:rsidRPr="00907B1E">
        <w:rPr>
          <w:rStyle w:val="StyleUnderline"/>
        </w:rPr>
        <w:t xml:space="preserve">but was </w:t>
      </w:r>
      <w:r w:rsidRPr="00907B1E">
        <w:rPr>
          <w:rStyle w:val="StyleUnderline"/>
        </w:rPr>
        <w:lastRenderedPageBreak/>
        <w:t>conceived of as a highly politicized instrument</w:t>
      </w:r>
      <w:r w:rsidRPr="00907B1E">
        <w:rPr>
          <w:rFonts w:asciiTheme="minorHAnsi" w:hAnsiTheme="minorHAnsi"/>
          <w:sz w:val="14"/>
        </w:rPr>
        <w:t xml:space="preserve"> and has been used that way ever since. The best scholarship on this issue, in my view, comes from Remi Brulin, who teaches at NYU and wrote his PhD dissertation at the Sorbonne in Paris on the discourse of Terrorism. When I interviewed him in 2010, he described the history of the term — </w:t>
      </w:r>
      <w:r w:rsidRPr="00907B1E">
        <w:rPr>
          <w:rStyle w:val="StyleUnderline"/>
        </w:rPr>
        <w:t>it was pushed by Israel in the 1960s and early 1970s as a means of universalizing its conflicts</w:t>
      </w:r>
      <w:r w:rsidRPr="00907B1E">
        <w:rPr>
          <w:rFonts w:asciiTheme="minorHAnsi" w:hAnsiTheme="minorHAnsi"/>
          <w:sz w:val="14"/>
        </w:rPr>
        <w:t xml:space="preserve"> (this isn’t our fight against our enemies over land; it’s the Entire World’s Fight against The Terrorists!). </w:t>
      </w:r>
      <w:r w:rsidRPr="00907B1E">
        <w:rPr>
          <w:rStyle w:val="StyleUnderline"/>
        </w:rPr>
        <w:t xml:space="preserve">The term was then picked up by the neocons in the Reagan administration to justify their covert wars </w:t>
      </w:r>
      <w:r w:rsidRPr="00907B1E">
        <w:rPr>
          <w:rFonts w:asciiTheme="minorHAnsi" w:hAnsiTheme="minorHAnsi"/>
          <w:sz w:val="14"/>
        </w:rPr>
        <w:t xml:space="preserve">in Central America (in a test run for what they did after 9/11, they continuously exclaimed: </w:t>
      </w:r>
      <w:r w:rsidRPr="00907B1E">
        <w:rPr>
          <w:sz w:val="14"/>
        </w:rPr>
        <w:t>we’re fighting against The Terrorists in Central America, even as they themselves armed and funded classic Terror groups in El Salvador and Nicaragua</w:t>
      </w:r>
      <w:r w:rsidRPr="00907B1E">
        <w:rPr>
          <w:rFonts w:asciiTheme="minorHAnsi" w:hAnsiTheme="minorHAnsi"/>
          <w:sz w:val="14"/>
        </w:rPr>
        <w:t xml:space="preserve">). From the start, </w:t>
      </w:r>
      <w:r w:rsidRPr="00CB2569">
        <w:rPr>
          <w:rStyle w:val="StyleUnderline"/>
        </w:rPr>
        <w:t>the central challenge was how to define the term so as to include the violence used by the enemies of the U.S. and Israel, while excluding the violence the U.S., Israel and their allies used, both historically and presently</w:t>
      </w:r>
      <w:r w:rsidRPr="00907B1E">
        <w:rPr>
          <w:rFonts w:asciiTheme="minorHAnsi" w:hAnsiTheme="minorHAnsi"/>
          <w:sz w:val="14"/>
        </w:rPr>
        <w:t xml:space="preserve">. That still has not been figured out, which is why </w:t>
      </w:r>
      <w:r w:rsidRPr="00907B1E">
        <w:rPr>
          <w:rStyle w:val="StyleUnderline"/>
        </w:rPr>
        <w:t xml:space="preserve">there is no fixed, accepted definition of the term, and certainly no consistent application. </w:t>
      </w:r>
      <w:r w:rsidRPr="00907B1E">
        <w:rPr>
          <w:rFonts w:asciiTheme="minorHAnsi" w:hAnsiTheme="minorHAnsi"/>
          <w:sz w:val="14"/>
        </w:rPr>
        <w:t xml:space="preserve">Brulin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 K: now that they’re a pro-U.S. and pro-Israel Terror group rather than a Saddam-allied one, they are magically no longer going to be deemed Terrorists. That is what </w:t>
      </w:r>
      <w:r w:rsidRPr="00907B1E">
        <w:rPr>
          <w:rStyle w:val="StyleUnderline"/>
        </w:rPr>
        <w:t>Terrorism is: a term of propaganda, a means of justifying one’s own state violence — not some objective field of discipline in which one develops “expertise.”</w:t>
      </w:r>
      <w:r w:rsidRPr="00907B1E">
        <w:rPr>
          <w:rFonts w:asciiTheme="minorHAnsi" w:hAnsiTheme="minorHAnsi"/>
          <w:sz w:val="14"/>
        </w:rPr>
        <w:t xml:space="preserve"> </w:t>
      </w:r>
      <w:r w:rsidRPr="00907B1E">
        <w:rPr>
          <w:sz w:val="14"/>
        </w:rPr>
        <w:t xml:space="preserve">This flaw in the concept of “terrorism expertise” is not a discrete indictment of specific “scholars,” but is a fundamental flaw plaguing the entire field. </w:t>
      </w:r>
      <w:r w:rsidRPr="00E80732">
        <w:rPr>
          <w:rStyle w:val="StyleUnderline"/>
          <w:rFonts w:asciiTheme="minorHAnsi" w:hAnsiTheme="minorHAnsi"/>
        </w:rPr>
        <w:t xml:space="preserve">Even the most decorated and honored “terrorism experts” are little more than </w:t>
      </w:r>
      <w:r w:rsidRPr="00907B1E">
        <w:rPr>
          <w:rStyle w:val="StyleUnderline"/>
        </w:rPr>
        <w:t>ideological propagandists</w:t>
      </w:r>
      <w:r w:rsidRPr="00907B1E">
        <w:rPr>
          <w:rFonts w:asciiTheme="minorHAnsi" w:hAnsiTheme="minorHAnsi"/>
          <w:sz w:val="14"/>
        </w:rPr>
        <w:t xml:space="preserve">, because that’s what the term necessarily entails. Today, </w:t>
      </w:r>
      <w:r w:rsidRPr="00907B1E">
        <w:rPr>
          <w:sz w:val="14"/>
        </w:rPr>
        <w:t>Brulin wrote the following to me regarding U.S. Reagan-era policy in Central America — namely, supporting Terror groups (death squads) while denouncing Terrorism</w:t>
      </w:r>
      <w:r w:rsidRPr="00907B1E">
        <w:rPr>
          <w:rFonts w:asciiTheme="minorHAnsi" w:hAnsiTheme="minorHAnsi"/>
          <w:sz w:val="14"/>
        </w:rPr>
        <w:t xml:space="preserve"> — and the specific “terrorism expert” often held up as the field’s most prestigious, Bruce Hoffman: One obvious question comes to mind: how do “terrorism experts” deal with US policies in Salvador during the 1980s? 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w:t>
      </w:r>
      <w:r w:rsidRPr="00907B1E">
        <w:rPr>
          <w:rStyle w:val="StyleUnderline"/>
        </w:rPr>
        <w:t>authors</w:t>
      </w:r>
      <w:r w:rsidRPr="00907B1E">
        <w:rPr>
          <w:rFonts w:asciiTheme="minorHAnsi" w:hAnsiTheme="minorHAnsi"/>
          <w:sz w:val="14"/>
        </w:rPr>
        <w:t xml:space="preserve"> in fact absolutely </w:t>
      </w:r>
      <w:r w:rsidRPr="00907B1E">
        <w:rPr>
          <w:rStyle w:val="StyleUnderline"/>
        </w:rPr>
        <w:t>accept</w:t>
      </w:r>
      <w:r w:rsidRPr="00907B1E">
        <w:rPr>
          <w:rFonts w:asciiTheme="minorHAnsi" w:hAnsiTheme="minorHAnsi"/>
          <w:sz w:val="14"/>
        </w:rPr>
        <w:t xml:space="preserve"> that the concept of “state terrorism” is a valid one, and that </w:t>
      </w:r>
      <w:r w:rsidRPr="00907B1E">
        <w:rPr>
          <w:rStyle w:val="StyleUnderline"/>
        </w:rPr>
        <w:t>acts by “death squads</w:t>
      </w:r>
      <w:r w:rsidRPr="00907B1E">
        <w:rPr>
          <w:rFonts w:asciiTheme="minorHAnsi" w:hAnsiTheme="minorHAnsi"/>
          <w:sz w:val="14"/>
        </w:rPr>
        <w:t xml:space="preserve">” clearly fall under that definition also. </w:t>
      </w:r>
      <w:r w:rsidRPr="00907B1E">
        <w:rPr>
          <w:rStyle w:val="StyleUnderline"/>
        </w:rPr>
        <w:t>They simply never deal with this issue in the context of the real world policies of the United States</w:t>
      </w:r>
      <w:r w:rsidRPr="00907B1E">
        <w:rPr>
          <w:rFonts w:asciiTheme="minorHAnsi" w:hAnsiTheme="minorHAnsi"/>
          <w:sz w:val="14"/>
        </w:rPr>
        <w:t xml:space="preserve"> and of the Reagan years in particular, a silence all the more surprising than Reagan was the first American President to develop a “discourse on terrorism”. Reacting to Glenn Greenwald, Andrew Exum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 Exum then adds: “Bruce Hoffman published this book in 1999. I’m pretty sure those two guys are terrorism experts without the scare quotes.” 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 “</w:t>
      </w:r>
      <w:r w:rsidRPr="00907B1E">
        <w:rPr>
          <w:rStyle w:val="StyleUnderline"/>
        </w:rPr>
        <w:t>The use of so-called ‘death squads</w:t>
      </w:r>
      <w:r w:rsidRPr="00907B1E">
        <w:rPr>
          <w:rFonts w:asciiTheme="minorHAnsi" w:hAnsiTheme="minorHAnsi"/>
          <w:sz w:val="14"/>
        </w:rPr>
        <w:t>’ (often off-duty or plain-clothes security or police officers</w:t>
      </w:r>
      <w:r w:rsidRPr="00907B1E">
        <w:rPr>
          <w:sz w:val="14"/>
        </w:rPr>
        <w:t xml:space="preserve">) </w:t>
      </w:r>
      <w:r w:rsidRPr="00907B1E">
        <w:rPr>
          <w:rStyle w:val="StyleUnderline"/>
        </w:rPr>
        <w:t>in conjunction with blatant intimidation of political opponents</w:t>
      </w:r>
      <w:r w:rsidRPr="00907B1E">
        <w:rPr>
          <w:rFonts w:asciiTheme="minorHAnsi" w:hAnsiTheme="minorHAnsi"/>
          <w:sz w:val="14"/>
        </w:rPr>
        <w:t xml:space="preserve">, human rights and aid workers, student groups, labor organizers, journalists and others </w:t>
      </w:r>
      <w:r w:rsidRPr="00907B1E">
        <w:rPr>
          <w:rStyle w:val="StyleUnderline"/>
        </w:rPr>
        <w:t>has been a prominent feature of the right-wing military dictatorships that took power in Argentina, Chile and Greece</w:t>
      </w:r>
      <w:r w:rsidRPr="00907B1E">
        <w:rPr>
          <w:rFonts w:asciiTheme="minorHAnsi" w:hAnsiTheme="minorHAnsi"/>
          <w:sz w:val="14"/>
        </w:rPr>
        <w:t xml:space="preserve"> during the 1970s </w:t>
      </w:r>
      <w:r w:rsidRPr="00907B1E">
        <w:rPr>
          <w:rStyle w:val="StyleUnderline"/>
        </w:rPr>
        <w:t>and even of elected governments in El Salvador, Guatemala, Colombia and Peru</w:t>
      </w:r>
      <w:r w:rsidRPr="00E80732">
        <w:rPr>
          <w:rStyle w:val="StyleUnderline"/>
          <w:rFonts w:asciiTheme="minorHAnsi" w:hAnsiTheme="minorHAnsi"/>
        </w:rPr>
        <w:t xml:space="preserve"> </w:t>
      </w:r>
      <w:r w:rsidRPr="00907B1E">
        <w:rPr>
          <w:rFonts w:asciiTheme="minorHAnsi" w:hAnsiTheme="minorHAnsi"/>
          <w:sz w:val="14"/>
        </w:rPr>
        <w:t xml:space="preserve">since the mid-1980s. </w:t>
      </w:r>
      <w:r w:rsidRPr="00907B1E">
        <w:rPr>
          <w:rStyle w:val="StyleUnderline"/>
        </w:rPr>
        <w:t>But these state-sanctioned or explicitly ordered acts of internal political violence directed mostly against domestic populations</w:t>
      </w:r>
      <w:r w:rsidRPr="00907B1E">
        <w:rPr>
          <w:rFonts w:asciiTheme="minorHAnsi" w:hAnsiTheme="minorHAnsi"/>
          <w:sz w:val="14"/>
        </w:rPr>
        <w:t xml:space="preserve"> — that is, rule by violence and intimidation by those already in power against their own citizenry — </w:t>
      </w:r>
      <w:r w:rsidRPr="00907B1E">
        <w:rPr>
          <w:rStyle w:val="StyleUnderline"/>
        </w:rPr>
        <w:t>are generally termed ‘terror’ in order to distinguish that phenomenon from ‘terrorism’</w:t>
      </w:r>
      <w:r w:rsidRPr="00907B1E">
        <w:rPr>
          <w:rFonts w:asciiTheme="minorHAnsi" w:hAnsiTheme="minorHAnsi"/>
          <w:sz w:val="14"/>
        </w:rPr>
        <w:t>, which is understood to be violence committed by non-state entities. (Bruce Hoffman, Inside Terrorism, 27). Sadly, Hoffman does not tell his readers who at the time “termed acts by death squads ‘terror’”, or who wishes to do so “in order to distinguish this phenomenon from ‘terrorism.’” Not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 Thus, the role of “</w:t>
      </w:r>
      <w:r w:rsidRPr="00907B1E">
        <w:rPr>
          <w:rStyle w:val="StyleUnderline"/>
        </w:rPr>
        <w:t>terrorism experts” cannot simply be described as</w:t>
      </w:r>
      <w:r w:rsidRPr="00907B1E">
        <w:rPr>
          <w:rFonts w:asciiTheme="minorHAnsi" w:hAnsiTheme="minorHAnsi"/>
          <w:sz w:val="14"/>
        </w:rPr>
        <w:t xml:space="preserve"> </w:t>
      </w:r>
      <w:r w:rsidRPr="00907B1E">
        <w:rPr>
          <w:rFonts w:asciiTheme="minorHAnsi" w:hAnsiTheme="minorHAnsi"/>
          <w:strike/>
          <w:sz w:val="14"/>
        </w:rPr>
        <w:t>blindly</w:t>
      </w:r>
      <w:r w:rsidRPr="00907B1E">
        <w:rPr>
          <w:rFonts w:asciiTheme="minorHAnsi" w:hAnsiTheme="minorHAnsi"/>
          <w:sz w:val="14"/>
        </w:rPr>
        <w:t xml:space="preserve"> </w:t>
      </w:r>
      <w:r w:rsidRPr="00907B1E">
        <w:rPr>
          <w:rStyle w:val="StyleUnderline"/>
        </w:rPr>
        <w:t>accepting of the official “discourse on terrorism”,</w:t>
      </w:r>
      <w:r w:rsidRPr="00907B1E">
        <w:rPr>
          <w:rFonts w:asciiTheme="minorHAnsi" w:hAnsiTheme="minorHAnsi"/>
          <w:sz w:val="14"/>
        </w:rPr>
        <w:t xml:space="preserve"> although this is already a strong critique. </w:t>
      </w:r>
      <w:r w:rsidRPr="00907B1E">
        <w:rPr>
          <w:sz w:val="14"/>
        </w:rPr>
        <w:t xml:space="preserve">As the case of El Salvador demonstrates, </w:t>
      </w:r>
      <w:r w:rsidRPr="00907B1E">
        <w:rPr>
          <w:rStyle w:val="StyleUnderline"/>
        </w:rPr>
        <w:t>what they have done is to invent arguments aimed at excluding from discussion specific issues, while hiding or being completely silent about the actual debates that took place on this topic at the very heart of Washington</w:t>
      </w:r>
      <w:r w:rsidRPr="00907B1E">
        <w:rPr>
          <w:rFonts w:asciiTheme="minorHAnsi" w:hAnsiTheme="minorHAnsi"/>
          <w:sz w:val="14"/>
        </w:rPr>
        <w:t xml:space="preserve">. In so doing, </w:t>
      </w:r>
      <w:r w:rsidRPr="00907B1E">
        <w:rPr>
          <w:rStyle w:val="StyleUnderline"/>
        </w:rPr>
        <w:t xml:space="preserve">they have allowed a </w:t>
      </w:r>
      <w:r w:rsidRPr="00907B1E">
        <w:rPr>
          <w:rStyle w:val="StyleUnderline"/>
        </w:rPr>
        <w:lastRenderedPageBreak/>
        <w:t>“terrorism discourse” to developed and become hegemonic despite the many internal inconsistencies that have been at its heart from the very beginning</w:t>
      </w:r>
      <w:r w:rsidRPr="00907B1E">
        <w:rPr>
          <w:rFonts w:asciiTheme="minorHAnsi" w:hAnsiTheme="minorHAnsi"/>
          <w:sz w:val="14"/>
        </w:rPr>
        <w:t xml:space="preserve">. 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 </w:t>
      </w:r>
      <w:r w:rsidRPr="00907B1E">
        <w:rPr>
          <w:rStyle w:val="StyleUnderline"/>
        </w:rPr>
        <w:t>The entire field is one huge effort to legitimize U.S. state violence and delegitimize the violence by its enemies</w:t>
      </w:r>
      <w:r w:rsidRPr="00907B1E">
        <w:rPr>
          <w:rFonts w:asciiTheme="minorHAnsi" w:hAnsiTheme="minorHAnsi"/>
          <w:sz w:val="14"/>
        </w:rPr>
        <w:t xml:space="preserve"> (along those lines: the court-martial of accused Fort Hood shooter Nidal Hasan began today, and I asked earlier today on Twitter whether this attack constituted Terrorism given that it targeted a military base and soldiers of a nation at war. My mere asking of this question sparked all sorts of intense outrage from the predictable “natsec” D.C. mavens: Of course it’s Terrorism, as Hasan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 Brulin is far from alone among scholars in recognizing the true purpose of this sham discipline. Harvard’s Lisa Stampnitzky, whom I interviewed several months ago, is also a leading scholar on the exploitation of Terrorism and the field that calls itself “terrorism experts.” In a superb journal article in Qualitative Sociology, she documents that “‘Terrorism’ has proved to be a highly problematic object of expertise”; in particular, “</w:t>
      </w:r>
      <w:r w:rsidRPr="00907B1E">
        <w:rPr>
          <w:rStyle w:val="StyleUnderline"/>
        </w:rPr>
        <w:t>Terrorism studies fails to conform to the most common sociological notions of what a field of intellectual production ought to look like, and has been described by participants and observers alike as a failure</w:t>
      </w:r>
      <w:r w:rsidRPr="00907B1E">
        <w:rPr>
          <w:rFonts w:asciiTheme="minorHAnsi" w:hAnsiTheme="minorHAnsi"/>
          <w:sz w:val="14"/>
        </w:rPr>
        <w:t>.” She notes that the harshest condemnations have come from those who work in this academic discipline: “</w:t>
      </w:r>
      <w:r w:rsidRPr="00907B1E">
        <w:rPr>
          <w:rStyle w:val="StyleUnderline"/>
        </w:rPr>
        <w:t>Terrorism researchers have characterized their field as stagnant, poorly conceptualized, lacking in rigor, and devoid of adequate theory, data, and methods.”</w:t>
      </w:r>
      <w:r w:rsidRPr="00907B1E">
        <w:rPr>
          <w:rFonts w:asciiTheme="minorHAnsi" w:hAnsiTheme="minorHAnsi"/>
          <w:sz w:val="14"/>
        </w:rPr>
        <w:t xml:space="preserve"> That includes Bruce Hoffman himself, who, she notes, wrote: Fifteen years ago, </w:t>
      </w:r>
      <w:r w:rsidRPr="00907B1E">
        <w:rPr>
          <w:rStyle w:val="StyleUnderline"/>
        </w:rPr>
        <w:t>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w:t>
      </w:r>
      <w:r w:rsidRPr="00907B1E">
        <w:rPr>
          <w:rFonts w:asciiTheme="minorHAnsi" w:hAnsiTheme="minorHAnsi"/>
          <w:sz w:val="14"/>
        </w:rPr>
        <w:t>… [T]errorism research arguably has failed miserably. Stampnitzky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“those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 In a recently published journal article in International Security, entitled “The Terrorism Delusion,” Professors John Mueller and Mark G. Stewart (cited by Walt) extensively document what a fraud the concept of “Terrorism” has become over the last decade. Specifically, ”</w:t>
      </w:r>
      <w:r w:rsidRPr="00907B1E">
        <w:rPr>
          <w:rStyle w:val="StyleUnderline"/>
        </w:rPr>
        <w:t>the exaggerations of the threat presented by terrorism and then on the distortions of perspective these exaggerations have inspired— distortions that have in turn inspired a determined and expensive quest to ferret out, and even to create, the nearly nonexistent</w:t>
      </w:r>
      <w:r w:rsidRPr="00907B1E">
        <w:rPr>
          <w:rFonts w:asciiTheme="minorHAnsi" w:hAnsiTheme="minorHAnsi"/>
          <w:sz w:val="14"/>
        </w:rPr>
        <w:t>.” Richard Jackson is a Professor at the The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sidRPr="00907B1E">
        <w:rPr>
          <w:rStyle w:val="StyleUnderline"/>
        </w:rPr>
        <w:t>most terrorism scholars, politicians and the media don’t seem to ‘know’ that terrorism is most often caused by military intervention overseas, and not religion, radicalization, insanity, ideology, poverty or such like”</w:t>
      </w:r>
      <w:r w:rsidRPr="00907B1E">
        <w:rPr>
          <w:rFonts w:asciiTheme="minorHAnsi" w:hAnsiTheme="minorHAnsi"/>
          <w:sz w:val="14"/>
        </w:rPr>
        <w:t xml:space="preserve"> — even though “the Pentagon has known it for years.” In one article entitled “10 Things More Likely to Kill You Than Terrorism,” he notes that “</w:t>
      </w:r>
      <w:r w:rsidRPr="00907B1E">
        <w:rPr>
          <w:rStyle w:val="StyleUnderline"/>
        </w:rPr>
        <w:t>The chances of you dying in a terrorist attack are in the range of 1 in 80,000, or about the same chance of being killed by a meteor,” and</w:t>
      </w:r>
      <w:r w:rsidRPr="00907B1E">
        <w:rPr>
          <w:rFonts w:asciiTheme="minorHAnsi" w:hAnsiTheme="minorHAnsi"/>
          <w:sz w:val="14"/>
        </w:rPr>
        <w:t xml:space="preserve"> that </w:t>
      </w:r>
      <w:r w:rsidRPr="00907B1E">
        <w:rPr>
          <w:rStyle w:val="StyleUnderline"/>
        </w:rPr>
        <w:t>bathtubs, vending machines, and lightning all pose a greater risk of death</w:t>
      </w:r>
      <w:r w:rsidRPr="00907B1E">
        <w:rPr>
          <w:rFonts w:asciiTheme="minorHAnsi" w:hAnsiTheme="minorHAnsi"/>
          <w:sz w:val="14"/>
        </w:rPr>
        <w:t>. In a book critiquing the “terrorism expert” field, Jackson argued that “most of what is accepted as well-founded ’knowledge’ in terrorism studies is, in fact, highly debatable and unstable.“ He therefore scorns almost four decades of so-called Terrorism scholarship as ”based on a series of ‘virulent myths’, ’half-truths’ and contested claims” that are plainly “biased towards Western state priorities.”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 * * * * * There is no term more potent in our political discourse and legal landscape than “</w:t>
      </w:r>
      <w:r w:rsidRPr="00907B1E">
        <w:rPr>
          <w:rStyle w:val="StyleUnderline"/>
        </w:rPr>
        <w:t>Terrorism.” It shuts down every rational thought process and political debate the minute it is uttered. It justifies torture</w:t>
      </w:r>
      <w:r w:rsidRPr="00907B1E">
        <w:rPr>
          <w:rFonts w:asciiTheme="minorHAnsi" w:hAnsiTheme="minorHAnsi"/>
          <w:sz w:val="14"/>
        </w:rPr>
        <w:t xml:space="preserve"> (we have to get information from the Terrorists); </w:t>
      </w:r>
      <w:r w:rsidRPr="00907B1E">
        <w:rPr>
          <w:rStyle w:val="StyleUnderline"/>
        </w:rPr>
        <w:t>due-process-free-assassinations even of our own citizens</w:t>
      </w:r>
      <w:r w:rsidRPr="00907B1E">
        <w:rPr>
          <w:rFonts w:asciiTheme="minorHAnsi" w:hAnsiTheme="minorHAnsi"/>
          <w:sz w:val="14"/>
        </w:rPr>
        <w:t xml:space="preserve"> (Obama has to kill the Terrorists); </w:t>
      </w:r>
      <w:r w:rsidRPr="00907B1E">
        <w:rPr>
          <w:rStyle w:val="StyleUnderline"/>
        </w:rPr>
        <w:t>and rampant secrecy</w:t>
      </w:r>
      <w:r w:rsidRPr="00907B1E">
        <w:rPr>
          <w:rFonts w:asciiTheme="minorHAnsi" w:hAnsiTheme="minorHAnsi"/>
          <w:sz w:val="14"/>
        </w:rPr>
        <w:t xml:space="preserve"> (the Government can’t disclose what it’s doing or have courts rule on its legality because the Terrorists will learn of it), and it sends people to prison for decades (material supporters of Terrorism). It is a telling paradox indeed that </w:t>
      </w:r>
      <w:r w:rsidRPr="00907B1E">
        <w:rPr>
          <w:sz w:val="14"/>
        </w:rPr>
        <w:t>this central, all-justifying word is simultaneously the most meaningless and therefore the most manipulated</w:t>
      </w:r>
      <w:r w:rsidRPr="00907B1E">
        <w:rPr>
          <w:rFonts w:asciiTheme="minorHAnsi" w:hAnsiTheme="minorHAnsi"/>
          <w:sz w:val="14"/>
        </w:rPr>
        <w:t xml:space="preserve">. It is, as I have noted before, a word that </w:t>
      </w:r>
      <w:r w:rsidRPr="00907B1E">
        <w:rPr>
          <w:rFonts w:asciiTheme="minorHAnsi" w:hAnsiTheme="minorHAnsi"/>
          <w:sz w:val="14"/>
        </w:rPr>
        <w:lastRenderedPageBreak/>
        <w:t>simultaneously means nothing yet justifies everything. Indeed, that’s the point</w:t>
      </w:r>
      <w:r w:rsidRPr="00E80732">
        <w:rPr>
          <w:rStyle w:val="StyleUnderline"/>
          <w:rFonts w:asciiTheme="minorHAnsi" w:hAnsiTheme="minorHAnsi"/>
        </w:rPr>
        <w:t xml:space="preserve">: </w:t>
      </w:r>
      <w:r w:rsidRPr="00907B1E">
        <w:rPr>
          <w:sz w:val="14"/>
        </w:rPr>
        <w:t>it is such a useful concept precisely because it’s so malleable, because</w:t>
      </w:r>
      <w:r w:rsidRPr="00E80732">
        <w:rPr>
          <w:rStyle w:val="StyleUnderline"/>
          <w:rFonts w:asciiTheme="minorHAnsi" w:hAnsiTheme="minorHAnsi"/>
        </w:rPr>
        <w:t xml:space="preserve"> </w:t>
      </w:r>
      <w:r w:rsidRPr="00137680">
        <w:rPr>
          <w:rStyle w:val="StyleUnderline"/>
        </w:rPr>
        <w:t>it means whatever those with power to shape discourse want it to mean</w:t>
      </w:r>
      <w:r w:rsidRPr="00907B1E">
        <w:rPr>
          <w:rFonts w:asciiTheme="minorHAnsi" w:hAnsiTheme="minorHAnsi"/>
          <w:sz w:val="14"/>
        </w:rPr>
        <w:t>. And no faction has helped this process along as much as the group of self-proclaimed “</w:t>
      </w:r>
      <w:r w:rsidRPr="00137680">
        <w:rPr>
          <w:rStyle w:val="StyleUnderline"/>
        </w:rPr>
        <w:t>terrorism experts</w:t>
      </w:r>
      <w:r w:rsidRPr="00907B1E">
        <w:rPr>
          <w:rFonts w:asciiTheme="minorHAnsi" w:hAnsiTheme="minorHAnsi"/>
          <w:sz w:val="14"/>
        </w:rPr>
        <w:t xml:space="preserve">” that has attached itself to think tanks, academia, and media outlets. They </w:t>
      </w:r>
      <w:r w:rsidRPr="00137680">
        <w:rPr>
          <w:rStyle w:val="StyleUnderline"/>
        </w:rPr>
        <w:t>enable pure political propaganda to masquerade as objective fact, shining brightly with the veneer of scholarly rigor. The industry itself is a fraud, as are those who profit from and within it.</w:t>
      </w:r>
    </w:p>
    <w:p w14:paraId="64C6B94B" w14:textId="77777777" w:rsidR="004650F6" w:rsidRPr="001642C1" w:rsidRDefault="004650F6" w:rsidP="004650F6">
      <w:pPr>
        <w:pStyle w:val="Heading1"/>
      </w:pPr>
    </w:p>
    <w:p w14:paraId="36BF645D" w14:textId="77777777" w:rsidR="004650F6" w:rsidRDefault="004650F6" w:rsidP="004650F6">
      <w:pPr>
        <w:pStyle w:val="Heading1"/>
      </w:pPr>
      <w:r>
        <w:lastRenderedPageBreak/>
        <w:t>***AT: KRITIK</w:t>
      </w:r>
    </w:p>
    <w:p w14:paraId="677A0FC3" w14:textId="77777777" w:rsidR="004650F6" w:rsidRDefault="004650F6" w:rsidP="004650F6">
      <w:pPr>
        <w:pStyle w:val="Heading1"/>
      </w:pPr>
      <w:r>
        <w:lastRenderedPageBreak/>
        <w:t>--Capitalism</w:t>
      </w:r>
    </w:p>
    <w:p w14:paraId="50BB8CB9" w14:textId="77777777" w:rsidR="004650F6" w:rsidRDefault="004650F6" w:rsidP="004650F6">
      <w:pPr>
        <w:pStyle w:val="Heading3"/>
      </w:pPr>
      <w:r>
        <w:lastRenderedPageBreak/>
        <w:t>2AC perm</w:t>
      </w:r>
    </w:p>
    <w:p w14:paraId="461269BA" w14:textId="77777777" w:rsidR="004650F6" w:rsidRPr="00B22A89"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27" w:history="1">
        <w:r w:rsidRPr="00B22A89">
          <w:rPr>
            <w:rStyle w:val="Hyperlink"/>
            <w:sz w:val="16"/>
            <w:szCs w:val="16"/>
          </w:rPr>
          <w:t>http://isreview.org/issue/96/race-surveillance-and-empire</w:t>
        </w:r>
      </w:hyperlink>
      <w:r w:rsidRPr="00B22A89">
        <w:rPr>
          <w:sz w:val="16"/>
          <w:szCs w:val="16"/>
        </w:rPr>
        <w:t>, Accessed 7/14/15, AX]</w:t>
      </w:r>
    </w:p>
    <w:p w14:paraId="4B6EDA37" w14:textId="77777777" w:rsidR="004650F6" w:rsidRPr="005371B1" w:rsidRDefault="004650F6" w:rsidP="004650F6">
      <w:pPr>
        <w:rPr>
          <w:sz w:val="16"/>
        </w:rPr>
      </w:pPr>
      <w:r w:rsidRPr="005371B1">
        <w:rPr>
          <w:sz w:val="16"/>
        </w:rPr>
        <w:t xml:space="preserve">Beginning in June 2013, a series of news articles based on whistle-blower </w:t>
      </w:r>
      <w:r w:rsidRPr="0037361A">
        <w:rPr>
          <w:rStyle w:val="StyleUnderline"/>
        </w:rPr>
        <w:t>Edward Snowden’s collection of documents from the</w:t>
      </w:r>
      <w:r w:rsidRPr="005371B1">
        <w:rPr>
          <w:sz w:val="16"/>
        </w:rPr>
        <w:t xml:space="preserve"> National Security Agency (</w:t>
      </w:r>
      <w:r w:rsidRPr="0037361A">
        <w:rPr>
          <w:rStyle w:val="StyleUnderline"/>
        </w:rPr>
        <w:t>NSA</w:t>
      </w:r>
      <w:r w:rsidRPr="005371B1">
        <w:rPr>
          <w:sz w:val="16"/>
        </w:rPr>
        <w:t xml:space="preserve">) </w:t>
      </w:r>
      <w:r w:rsidRPr="0037361A">
        <w:rPr>
          <w:rStyle w:val="StyleUnderline"/>
        </w:rPr>
        <w:t>took the world by storm.</w:t>
      </w:r>
      <w:r w:rsidRPr="005371B1">
        <w:rPr>
          <w:sz w:val="16"/>
        </w:rPr>
        <w:t xml:space="preserve"> Over the course of a year, the Snowden material provided a detailed account of the massive extent of NSA’s warrantless data collection. What became clear was that </w:t>
      </w:r>
      <w:r w:rsidRPr="0037361A">
        <w:rPr>
          <w:rStyle w:val="StyleUnderline"/>
        </w:rPr>
        <w:t>the NSA was involved in the mass collection of online material</w:t>
      </w:r>
      <w:r w:rsidRPr="005371B1">
        <w:rPr>
          <w:sz w:val="16"/>
        </w:rPr>
        <w:t xml:space="preserve">. Less apparent was how this data was actually used by the NSA and other national security agencies. Part of the answer came in July 2014 when Glenn Greenwald and Murtaza Hussain published an article </w:t>
      </w:r>
      <w:r w:rsidRPr="0037361A">
        <w:rPr>
          <w:rStyle w:val="StyleUnderline"/>
        </w:rPr>
        <w:t>that identified specific targets of NSA surveillance and showed how individuals were being placed under surveillance despite there being no reasonable suspicion of their involvement in criminal activity</w:t>
      </w:r>
      <w:r w:rsidRPr="005371B1">
        <w:rPr>
          <w:sz w:val="16"/>
        </w:rPr>
        <w:t xml:space="preserve">.1 </w:t>
      </w:r>
      <w:r w:rsidRPr="0037361A">
        <w:rPr>
          <w:rStyle w:val="Emphasis"/>
        </w:rPr>
        <w:t>All of those named as targets were prominent Muslim Americans.</w:t>
      </w:r>
      <w:r>
        <w:rPr>
          <w:rStyle w:val="Emphasis"/>
        </w:rPr>
        <w:t xml:space="preserve"> </w:t>
      </w:r>
      <w:r w:rsidRPr="005371B1">
        <w:rPr>
          <w:sz w:val="16"/>
        </w:rPr>
        <w:t xml:space="preserve">The following month, Jeremy Scahill and Ryan Devereaux published another story for The Intercept, which revealed that under the Obama administration the number of people on the National Counterterrorism Center’s no-fly list had increased tenfold to 47,000. Leaked classified documents showed that </w:t>
      </w:r>
      <w:r w:rsidRPr="0037361A">
        <w:rPr>
          <w:rStyle w:val="StyleUnderline"/>
        </w:rPr>
        <w:t>the NCC maintains a database of terrorism suspects worldwide</w:t>
      </w:r>
      <w:r w:rsidRPr="005371B1">
        <w:rPr>
          <w:sz w:val="16"/>
        </w:rPr>
        <w:t>—the Terrorist Identities Datamart Environment—</w:t>
      </w:r>
      <w:r w:rsidRPr="0037361A">
        <w:rPr>
          <w:rStyle w:val="StyleUnderline"/>
        </w:rPr>
        <w:t>which contained a million names by 2013</w:t>
      </w:r>
      <w:r w:rsidRPr="005371B1">
        <w:rPr>
          <w:sz w:val="16"/>
        </w:rPr>
        <w:t xml:space="preserve">, double the number four years earlier, and increasingly includes biometric data. </w:t>
      </w:r>
      <w:r w:rsidRPr="0037361A">
        <w:rPr>
          <w:rStyle w:val="StyleUnderline"/>
        </w:rPr>
        <w:t>This database includes 20,800 persons within the United States who are disproportionately concentrated in Dearborn</w:t>
      </w:r>
      <w:r w:rsidRPr="005371B1">
        <w:rPr>
          <w:sz w:val="16"/>
        </w:rPr>
        <w:t xml:space="preserve">, Michigan, </w:t>
      </w:r>
      <w:r w:rsidRPr="0037361A">
        <w:rPr>
          <w:rStyle w:val="StyleUnderline"/>
        </w:rPr>
        <w:t>with its significant Arab American population</w:t>
      </w:r>
      <w:r w:rsidRPr="005371B1">
        <w:rPr>
          <w:sz w:val="16"/>
        </w:rPr>
        <w:t xml:space="preserve">.2 By any objective standard, these were major news stories that ought to have attracted as much attention as the earlier revelations. Yet the stories barely registered in the corporate media landscape. </w:t>
      </w:r>
      <w:r w:rsidRPr="0037361A">
        <w:rPr>
          <w:rStyle w:val="StyleUnderline"/>
        </w:rPr>
        <w:t>The “tech community,” which had earlier expressed outrage at the NSA’s mass digital surveillance, seemed</w:t>
      </w:r>
      <w:r w:rsidRPr="005371B1">
        <w:rPr>
          <w:sz w:val="16"/>
        </w:rPr>
        <w:t xml:space="preserve"> to be </w:t>
      </w:r>
      <w:r w:rsidRPr="0037361A">
        <w:rPr>
          <w:rStyle w:val="StyleUnderline"/>
        </w:rPr>
        <w:t>indifferent when details emerged of the targeted surveillance of Muslims.</w:t>
      </w:r>
      <w:r w:rsidRPr="005371B1">
        <w:rPr>
          <w:sz w:val="16"/>
        </w:rPr>
        <w:t xml:space="preserve"> The explanation for this reaction is not hard to find. </w:t>
      </w:r>
      <w:r w:rsidRPr="0037361A">
        <w:rPr>
          <w:rStyle w:val="StyleUnderline"/>
        </w:rPr>
        <w:t>While many object to the US government collecting private data on “ordinary” people, Muslims tend to be seen as reasonable targets of suspicion.</w:t>
      </w:r>
      <w:r w:rsidRPr="005371B1">
        <w:rPr>
          <w:sz w:val="16"/>
        </w:rPr>
        <w:t xml:space="preserve"> A July 2014 poll for the Arab American Institute found that </w:t>
      </w:r>
      <w:r w:rsidRPr="0037361A">
        <w:rPr>
          <w:rStyle w:val="StyleUnderline"/>
        </w:rPr>
        <w:t>42 percent of Americans think it is justifiable for law enforcement agencies to profile Arab Americans or American Muslims.</w:t>
      </w:r>
      <w:r w:rsidRPr="005371B1">
        <w:rPr>
          <w:sz w:val="16"/>
        </w:rPr>
        <w:t xml:space="preserve">3 In what follows, we argue that </w:t>
      </w:r>
      <w:r w:rsidRPr="0037361A">
        <w:rPr>
          <w:rStyle w:val="StyleUnderline"/>
        </w:rPr>
        <w:t>the debate on national security surveillance</w:t>
      </w:r>
      <w:r w:rsidRPr="005371B1">
        <w:rPr>
          <w:sz w:val="16"/>
        </w:rPr>
        <w:t xml:space="preserve"> that has emerged in the United States since the summer of 2013 </w:t>
      </w:r>
      <w:r w:rsidRPr="0037361A">
        <w:rPr>
          <w:rStyle w:val="StyleUnderline"/>
        </w:rPr>
        <w:t>is woefully inadequate, due to its failure to place questions of race and empire at the center of its analysis. It is racist ideas that form the basis for the ways national security surveillance is organized and deployed, racist fears</w:t>
      </w:r>
      <w:r w:rsidRPr="005371B1">
        <w:rPr>
          <w:sz w:val="16"/>
        </w:rPr>
        <w:t xml:space="preserve"> that are </w:t>
      </w:r>
      <w:r w:rsidRPr="0037361A">
        <w:rPr>
          <w:rStyle w:val="StyleUnderline"/>
        </w:rPr>
        <w:t>whipped up to legitimize this surveillance</w:t>
      </w:r>
      <w:r w:rsidRPr="005371B1">
        <w:rPr>
          <w:sz w:val="16"/>
        </w:rPr>
        <w:t xml:space="preserve"> to the American public, </w:t>
      </w:r>
      <w:r w:rsidRPr="0037361A">
        <w:rPr>
          <w:rStyle w:val="StyleUnderline"/>
        </w:rPr>
        <w:t>and the disproportionately targeted racialized groups that have been most effective in making sense of it and organizing opposition.</w:t>
      </w:r>
      <w:r w:rsidRPr="005371B1">
        <w:rPr>
          <w:sz w:val="16"/>
        </w:rPr>
        <w:t xml:space="preserve"> This is as true today as it has been historically: </w:t>
      </w:r>
      <w:r w:rsidRPr="00B22A89">
        <w:rPr>
          <w:rStyle w:val="StyleUnderline"/>
        </w:rPr>
        <w:t>race and state surveillance are intertwined in the history of US capitalism</w:t>
      </w:r>
      <w:r w:rsidRPr="005371B1">
        <w:rPr>
          <w:sz w:val="16"/>
        </w:rPr>
        <w:t xml:space="preserve">. Likewise, we argue that </w:t>
      </w:r>
      <w:r w:rsidRPr="00B22A89">
        <w:rPr>
          <w:rStyle w:val="StyleUnderline"/>
        </w:rPr>
        <w:t>the history of national security surveillance in the United States is inseparable from the history of US colonialism and empire.</w:t>
      </w:r>
      <w:r>
        <w:rPr>
          <w:rStyle w:val="StyleUnderline"/>
        </w:rPr>
        <w:t xml:space="preserve"> </w:t>
      </w:r>
      <w:r w:rsidRPr="005371B1">
        <w:rPr>
          <w:sz w:val="16"/>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w:t>
      </w:r>
      <w:r w:rsidRPr="00B62761">
        <w:rPr>
          <w:rStyle w:val="StyleUnderline"/>
        </w:rPr>
        <w:t>race as a sociopolitical category is produced and reproduced historically in the United States through systems of surveillance</w:t>
      </w:r>
      <w:r w:rsidRPr="005371B1">
        <w:rPr>
          <w:sz w:val="16"/>
        </w:rPr>
        <w:t xml:space="preserve">. We show how throughout the history of the United States </w:t>
      </w:r>
      <w:r w:rsidRPr="00B62761">
        <w:rPr>
          <w:rStyle w:val="StyleUnderline"/>
        </w:rPr>
        <w:t>the systematic collection of information has been interwoven with mechanisms of racial oppression</w:t>
      </w:r>
      <w:r w:rsidRPr="005371B1">
        <w:rPr>
          <w:sz w:val="16"/>
        </w:rPr>
        <w:t xml:space="preserve">. From Anglo settler-colonialism, </w:t>
      </w:r>
      <w:r w:rsidRPr="00B62761">
        <w:rPr>
          <w:rStyle w:val="StyleUnderline"/>
        </w:rPr>
        <w:t>the establishment of the plantation system, the post–Civil War reconstruction era, the US conquest of the Philippines, and the emergence of the national security state in the post-World War II era, to neoliberalism in the post-Civil Rights era, racialized surveillance has enabled the consolidation of capital and empire.</w:t>
      </w:r>
      <w:r w:rsidRPr="005371B1">
        <w:rPr>
          <w:sz w:val="16"/>
        </w:rPr>
        <w:t xml:space="preserve"> </w:t>
      </w:r>
      <w:r w:rsidRPr="00B62761">
        <w:rPr>
          <w:rStyle w:val="StyleUnderline"/>
        </w:rPr>
        <w:t>It is</w:t>
      </w:r>
      <w:r w:rsidRPr="005371B1">
        <w:rPr>
          <w:sz w:val="16"/>
        </w:rPr>
        <w:t xml:space="preserve">, however, </w:t>
      </w:r>
      <w:r w:rsidRPr="00B62761">
        <w:rPr>
          <w:rStyle w:val="StyleUnderline"/>
        </w:rPr>
        <w:t>important to note that the production of the racial “other” at these various moments is conjunctural and heterogenous</w:t>
      </w:r>
      <w:r w:rsidRPr="005371B1">
        <w:rPr>
          <w:sz w:val="16"/>
        </w:rPr>
        <w:t xml:space="preserve">. </w:t>
      </w:r>
      <w:r w:rsidRPr="005371B1">
        <w:rPr>
          <w:sz w:val="16"/>
        </w:rPr>
        <w:lastRenderedPageBreak/>
        <w:t xml:space="preserve">That is, the racialization of Native Americans, for instance, during the settler-colonial period took different forms from the racialization of African Americans. Further, </w:t>
      </w:r>
      <w:r w:rsidRPr="00B62761">
        <w:rPr>
          <w:rStyle w:val="StyleUnderline"/>
        </w:rPr>
        <w:t>the dominant construction of Blackness under slavery is different from the construction of Blackness in the neoliberal era; these ideological shifts are the product of specific historic conditions.</w:t>
      </w:r>
      <w:r w:rsidRPr="005371B1">
        <w:rPr>
          <w:sz w:val="16"/>
        </w:rPr>
        <w:t xml:space="preserve"> In short, </w:t>
      </w:r>
      <w:r w:rsidRPr="00B62761">
        <w:rPr>
          <w:rStyle w:val="StyleUnderline"/>
        </w:rPr>
        <w:t>empire and capital</w:t>
      </w:r>
      <w:r w:rsidRPr="005371B1">
        <w:rPr>
          <w:sz w:val="16"/>
        </w:rPr>
        <w:t xml:space="preserve">, at various moments, </w:t>
      </w:r>
      <w:r w:rsidRPr="00B62761">
        <w:rPr>
          <w:rStyle w:val="StyleUnderline"/>
        </w:rPr>
        <w:t>determine who will be targeted by state surveillance, in what ways, and for how long.</w:t>
      </w:r>
      <w:r>
        <w:rPr>
          <w:rStyle w:val="StyleUnderline"/>
        </w:rPr>
        <w:t xml:space="preserve"> </w:t>
      </w:r>
      <w:r w:rsidRPr="005371B1">
        <w:rPr>
          <w:sz w:val="16"/>
        </w:rPr>
        <w:t xml:space="preserve">In the second part, we turn our attention to the current conjuncture in which the politics of the War on Terror shape national security surveillance practices. </w:t>
      </w:r>
      <w:r w:rsidRPr="00B62761">
        <w:rPr>
          <w:rStyle w:val="StyleUnderline"/>
        </w:rPr>
        <w:t xml:space="preserve">The intensive surveillance of Muslim Americans has been carried out by a vast security apparatus that has also been used against dissident movements such as Occupy Wall Street and environmental rights activists, who represent a threat to the neoliberal order. </w:t>
      </w:r>
      <w:r w:rsidRPr="005371B1">
        <w:rPr>
          <w:sz w:val="16"/>
        </w:rPr>
        <w:t xml:space="preserve">This is not new; </w:t>
      </w:r>
      <w:r w:rsidRPr="00B62761">
        <w:rPr>
          <w:rStyle w:val="StyleUnderline"/>
        </w:rPr>
        <w:t>the process of targeting dissenters has been a constant feature of American history</w:t>
      </w:r>
      <w:r w:rsidRPr="005371B1">
        <w:rPr>
          <w:sz w:val="16"/>
        </w:rPr>
        <w:t xml:space="preserve">. For instance, the Alien and Sedition Acts of the late 1790s were passed by the Federalist government against the Jeffersonian sympathizers of the French Revolution. The British hanged Nathan Hale because he spied for Washington’s army in the American Revolution. </w:t>
      </w:r>
      <w:r w:rsidRPr="00B62761">
        <w:rPr>
          <w:rStyle w:val="StyleUnderline"/>
        </w:rPr>
        <w:t>State surveillance regimes have always sought to monitor and penalize a wide range of dissenters, radicals, and revolutionaries. Race was a factor in some but by no means all of these cases. Our focus</w:t>
      </w:r>
      <w:r w:rsidRPr="005371B1">
        <w:rPr>
          <w:sz w:val="16"/>
        </w:rPr>
        <w:t xml:space="preserve"> here </w:t>
      </w:r>
      <w:r w:rsidRPr="00B62761">
        <w:rPr>
          <w:rStyle w:val="StyleUnderline"/>
        </w:rPr>
        <w:t>is on the production of racialized “others” as security threats and the ways this helps to stabilize capitalist social relations.</w:t>
      </w:r>
      <w:r>
        <w:rPr>
          <w:rStyle w:val="StyleUnderline"/>
        </w:rPr>
        <w:t xml:space="preserve"> </w:t>
      </w:r>
      <w:r w:rsidRPr="005371B1">
        <w:rPr>
          <w:sz w:val="16"/>
        </w:rPr>
        <w:t xml:space="preserve">Further, </w:t>
      </w:r>
      <w:r w:rsidRPr="005371B1">
        <w:rPr>
          <w:rStyle w:val="StyleUnderline"/>
        </w:rPr>
        <w:t>the current system of mass surveillance of Muslims is analogous to</w:t>
      </w:r>
      <w:r w:rsidRPr="005371B1">
        <w:rPr>
          <w:sz w:val="16"/>
        </w:rPr>
        <w:t xml:space="preserve"> and overlaps with </w:t>
      </w:r>
      <w:r w:rsidRPr="005371B1">
        <w:rPr>
          <w:rStyle w:val="StyleUnderline"/>
        </w:rPr>
        <w:t>other systems of racialized security surveillance that feed the mass deportation of immigrants under the Obama administration and that disproportionately target African Americans</w:t>
      </w:r>
      <w:r w:rsidRPr="005371B1">
        <w:rPr>
          <w:sz w:val="16"/>
        </w:rPr>
        <w:t xml:space="preserve">, </w:t>
      </w:r>
      <w:r w:rsidRPr="005371B1">
        <w:rPr>
          <w:rStyle w:val="StyleUnderline"/>
        </w:rPr>
        <w:t>contributing to their mass incarceration</w:t>
      </w:r>
      <w:r w:rsidRPr="005371B1">
        <w:rPr>
          <w:sz w:val="16"/>
        </w:rPr>
        <w:t xml:space="preserve"> and what Michelle Alexander refers to as the New Jim Crow.4 We argue that </w:t>
      </w:r>
      <w:r w:rsidRPr="005371B1">
        <w:rPr>
          <w:rStyle w:val="StyleUnderline"/>
        </w:rPr>
        <w:t>racialized groupings are produced in the very act of collecting information about certain groups deemed as “threats” by the national security state—the Brown terrorist, the Black and Brown drug dealer and user, and the immigrant who threatens to steal jobs.</w:t>
      </w:r>
      <w:r w:rsidRPr="005371B1">
        <w:rPr>
          <w:sz w:val="16"/>
        </w:rPr>
        <w:t xml:space="preserve"> We conclude that </w:t>
      </w:r>
      <w:r w:rsidRPr="005371B1">
        <w:rPr>
          <w:rStyle w:val="StyleUnderline"/>
        </w:rPr>
        <w:t>“security” has become one of the primary means through which racism is ideologically reproduced in the “post-racial,” neoliberal era.</w:t>
      </w:r>
      <w:r w:rsidRPr="005371B1">
        <w:rPr>
          <w:sz w:val="16"/>
        </w:rPr>
        <w:t xml:space="preserve"> Drawing on W. E. B. Dubois’s notion of the “psychological wage,” we argue that </w:t>
      </w:r>
      <w:r w:rsidRPr="005371B1">
        <w:rPr>
          <w:rStyle w:val="StyleUnderline"/>
        </w:rPr>
        <w:t>neoliberalism has been legitimized in part through racialized notions of security that offer a new “psychological wage” as compensation for the decline of the social wage and its reallocation to “homeland security.”</w:t>
      </w:r>
    </w:p>
    <w:p w14:paraId="76B63B0E" w14:textId="77777777" w:rsidR="004650F6" w:rsidRPr="00C652E4" w:rsidRDefault="004650F6" w:rsidP="004650F6">
      <w:pPr>
        <w:rPr>
          <w:rStyle w:val="StyleUnderline"/>
        </w:rPr>
      </w:pPr>
    </w:p>
    <w:p w14:paraId="48048870" w14:textId="77777777" w:rsidR="004650F6" w:rsidRDefault="004650F6" w:rsidP="004650F6">
      <w:pPr>
        <w:pStyle w:val="Heading3"/>
      </w:pPr>
      <w:r>
        <w:lastRenderedPageBreak/>
        <w:t>2AC perm- coalitions</w:t>
      </w:r>
    </w:p>
    <w:p w14:paraId="70F3105E" w14:textId="77777777" w:rsidR="004650F6" w:rsidRDefault="004650F6" w:rsidP="004650F6">
      <w:pPr>
        <w:pStyle w:val="Heading4"/>
      </w:pPr>
      <w:r>
        <w:t>The permutation is a necessary strategy- coalitions oriented around common axes of oppression have the ability to create concrete change</w:t>
      </w:r>
    </w:p>
    <w:p w14:paraId="37C7E4A1" w14:textId="77777777" w:rsidR="004650F6" w:rsidRPr="00601757" w:rsidRDefault="004650F6" w:rsidP="004650F6">
      <w:pPr>
        <w:rPr>
          <w:sz w:val="16"/>
          <w:szCs w:val="16"/>
        </w:rPr>
      </w:pPr>
      <w:r w:rsidRPr="00C563D0">
        <w:rPr>
          <w:rStyle w:val="Style13ptBold"/>
        </w:rPr>
        <w:t>Kane</w:t>
      </w:r>
      <w:r>
        <w:t xml:space="preserve"> </w:t>
      </w:r>
      <w:r w:rsidRPr="00C563D0">
        <w:rPr>
          <w:rStyle w:val="Style13ptBold"/>
        </w:rPr>
        <w:t>2013</w:t>
      </w:r>
      <w:r w:rsidRPr="00601757">
        <w:rPr>
          <w:sz w:val="16"/>
          <w:szCs w:val="16"/>
        </w:rPr>
        <w:t xml:space="preserve"> [Alex, (Graduate in Near East Studies @ NYU</w:t>
      </w:r>
      <w:r>
        <w:rPr>
          <w:sz w:val="16"/>
          <w:szCs w:val="16"/>
        </w:rPr>
        <w:t xml:space="preserve"> and editor @ Mondoweiss</w:t>
      </w:r>
      <w:r w:rsidRPr="00601757">
        <w:rPr>
          <w:sz w:val="16"/>
          <w:szCs w:val="16"/>
        </w:rPr>
        <w:t xml:space="preserve">), "From Islamophobic surveillance to 'stop and frisk': Organizers decry criminalization of their communities in NYC," Mondoweiss, </w:t>
      </w:r>
      <w:r w:rsidRPr="00CA45D1">
        <w:rPr>
          <w:sz w:val="16"/>
          <w:szCs w:val="16"/>
        </w:rPr>
        <w:t>http://mondoweiss.net/2013/01/islamophobic-surveillance-criminalization#sthash.cNmuKe8z.dpuf</w:t>
      </w:r>
      <w:r w:rsidRPr="00601757">
        <w:rPr>
          <w:sz w:val="16"/>
          <w:szCs w:val="16"/>
        </w:rPr>
        <w:t>, Accessed 7/13/15, AX]</w:t>
      </w:r>
    </w:p>
    <w:p w14:paraId="0A9ABF58" w14:textId="77777777" w:rsidR="004650F6" w:rsidRDefault="004650F6" w:rsidP="004650F6">
      <w:pPr>
        <w:rPr>
          <w:rStyle w:val="StyleUnderline"/>
        </w:rPr>
      </w:pPr>
      <w:r w:rsidRPr="00C16EE7">
        <w:rPr>
          <w:rStyle w:val="StyleUnderline"/>
        </w:rPr>
        <w:t>Islamophobic subway ads, “stop and frisk” and the</w:t>
      </w:r>
      <w:r w:rsidRPr="00C16EE7">
        <w:rPr>
          <w:sz w:val="16"/>
        </w:rPr>
        <w:t xml:space="preserve"> New York Police Department’s (</w:t>
      </w:r>
      <w:r w:rsidRPr="00C16EE7">
        <w:rPr>
          <w:rStyle w:val="StyleUnderline"/>
        </w:rPr>
        <w:t>NYPD</w:t>
      </w:r>
      <w:r w:rsidRPr="00C16EE7">
        <w:rPr>
          <w:sz w:val="16"/>
        </w:rPr>
        <w:t xml:space="preserve">) </w:t>
      </w:r>
      <w:r w:rsidRPr="00C16EE7">
        <w:rPr>
          <w:rStyle w:val="StyleUnderline"/>
        </w:rPr>
        <w:t>surveillance program–what’s the connection</w:t>
      </w:r>
      <w:r w:rsidRPr="00C16EE7">
        <w:rPr>
          <w:sz w:val="16"/>
        </w:rPr>
        <w:t xml:space="preserve">? </w:t>
      </w:r>
      <w:r w:rsidRPr="00C16EE7">
        <w:rPr>
          <w:rStyle w:val="StyleUnderline"/>
        </w:rPr>
        <w:t>Activists and experts spoke</w:t>
      </w:r>
      <w:r w:rsidRPr="00C16EE7">
        <w:rPr>
          <w:sz w:val="16"/>
        </w:rPr>
        <w:t xml:space="preserve"> out last night </w:t>
      </w:r>
      <w:r w:rsidRPr="00C16EE7">
        <w:rPr>
          <w:rStyle w:val="StyleUnderline"/>
        </w:rPr>
        <w:t>to make explicit the links between all of these seemingly separate strands of discrimination</w:t>
      </w:r>
      <w:r w:rsidRPr="00C16EE7">
        <w:rPr>
          <w:sz w:val="16"/>
        </w:rPr>
        <w:t xml:space="preserve"> in the city. A packed house of some 125 </w:t>
      </w:r>
      <w:r w:rsidRPr="00C16EE7">
        <w:rPr>
          <w:rStyle w:val="StyleUnderline"/>
        </w:rPr>
        <w:t>people gathered</w:t>
      </w:r>
      <w:r w:rsidRPr="00C16EE7">
        <w:rPr>
          <w:sz w:val="16"/>
        </w:rPr>
        <w:t xml:space="preserve"> in an Upper West Side church January 29 </w:t>
      </w:r>
      <w:r w:rsidRPr="00C16EE7">
        <w:rPr>
          <w:rStyle w:val="StyleUnderline"/>
        </w:rPr>
        <w:t>to hear about Islamophobia and “stop and frisk”</w:t>
      </w:r>
      <w:r w:rsidRPr="00C16EE7">
        <w:rPr>
          <w:sz w:val="16"/>
        </w:rPr>
        <w:t xml:space="preserve"> in New York City. The event was organized by the Jews Against Islamophobia Coalition (JAIC), a grassroots group dedicated to being a Jewish voice against the scourge of anti-Muslim sentiment that has found a home in some Jewish establishment organizations. The event, titled “</w:t>
      </w:r>
      <w:r w:rsidRPr="00C16EE7">
        <w:rPr>
          <w:rStyle w:val="StyleUnderline"/>
        </w:rPr>
        <w:t>Making Connections and Organizing for Change: Anti-Muslim Hate Speech, Police Surveillance and Stop and Frisk</w:t>
      </w:r>
      <w:r w:rsidRPr="00C16EE7">
        <w:rPr>
          <w:sz w:val="16"/>
        </w:rPr>
        <w:t xml:space="preserve">,” </w:t>
      </w:r>
      <w:r w:rsidRPr="00C16EE7">
        <w:rPr>
          <w:rStyle w:val="StyleUnderline"/>
        </w:rPr>
        <w:t xml:space="preserve">reinforced the burgeoning </w:t>
      </w:r>
      <w:r w:rsidRPr="00C16EE7">
        <w:rPr>
          <w:rStyle w:val="Emphasis"/>
        </w:rPr>
        <w:t>coalition</w:t>
      </w:r>
      <w:r w:rsidRPr="00C16EE7">
        <w:rPr>
          <w:rStyle w:val="StyleUnderline"/>
        </w:rPr>
        <w:t xml:space="preserve"> between Black and Latino groups working on “stop and frisk,” Muslim activists working on Islamophobia and Jewish activists supporting that work. The diverse crowd</w:t>
      </w:r>
      <w:r w:rsidRPr="00C16EE7">
        <w:rPr>
          <w:sz w:val="16"/>
        </w:rPr>
        <w:t xml:space="preserve"> who showed up </w:t>
      </w:r>
      <w:r w:rsidRPr="00C16EE7">
        <w:rPr>
          <w:rStyle w:val="StyleUnderline"/>
        </w:rPr>
        <w:t>spoke to that coalition.</w:t>
      </w:r>
      <w:r>
        <w:rPr>
          <w:rStyle w:val="StyleUnderline"/>
        </w:rPr>
        <w:t xml:space="preserve"> </w:t>
      </w:r>
      <w:r w:rsidRPr="00C16EE7">
        <w:rPr>
          <w:sz w:val="16"/>
        </w:rPr>
        <w:t>The panel was moderated by Marjorie Dove Kent, the dynamic head of Jews for Racial and Economic Justice (JREJ), a member group of JAIC. Other speakers included: Muneer Awad, the head of the Council on American Islamic Relations of New York (CAIR-NY); civil rights lawyer Alan Levine; community organizer Frank Lopez; and Linda Sarsour, the director of the Arab American Association of New York. You can watch the whole panel here, courtesy of “Joe Friendly”: “</w:t>
      </w:r>
      <w:r w:rsidRPr="00C16EE7">
        <w:rPr>
          <w:rStyle w:val="StyleUnderline"/>
        </w:rPr>
        <w:t>None of these acts of Islamophobia</w:t>
      </w:r>
      <w:r w:rsidRPr="00C16EE7">
        <w:rPr>
          <w:sz w:val="16"/>
        </w:rPr>
        <w:t>,” like Pamela Geller’s anti-Muslim subway advertisements, “</w:t>
      </w:r>
      <w:r w:rsidRPr="00C16EE7">
        <w:rPr>
          <w:rStyle w:val="StyleUnderline"/>
        </w:rPr>
        <w:t>are isolated</w:t>
      </w:r>
      <w:r w:rsidRPr="00C16EE7">
        <w:rPr>
          <w:sz w:val="16"/>
        </w:rPr>
        <w:t>,” said Levine. The civil rights lawyer who authored a National Law Journal article on why NYPD surveillance was unconstitutional said that acts like Geller putting up hateful subway ads are encouraged by the NYPD’s assumption that Muslims are a suspect class of people. “The defense of the surveillance program by the police chief and the mayor gives force to Pam Geller’s bigotry,” said Levine. CAIR-NY’s Awad made a similar point in a brief interview with me after the panel (I showed up a little late and missed his talk). “</w:t>
      </w:r>
      <w:r w:rsidRPr="00C16EE7">
        <w:rPr>
          <w:rStyle w:val="StyleUnderline"/>
        </w:rPr>
        <w:t>It’s not just anti-Muslim hate crimes,</w:t>
      </w:r>
      <w:r w:rsidRPr="00C16EE7">
        <w:rPr>
          <w:sz w:val="16"/>
        </w:rPr>
        <w:t>” said Awad–</w:t>
      </w:r>
      <w:r w:rsidRPr="00C16EE7">
        <w:rPr>
          <w:rStyle w:val="StyleUnderline"/>
        </w:rPr>
        <w:t>it’s the entire culture of Islamophobia that has developed and institutionalized in the city</w:t>
      </w:r>
      <w:r w:rsidRPr="00C16EE7">
        <w:rPr>
          <w:sz w:val="16"/>
        </w:rPr>
        <w:t xml:space="preserve">. Lopez, a poet and filmmaker affiliated with the organization Brotherhood/Sister Sol, detailed how “stop and frisk” practices by the NYPD have criminalized whole communities in the city. “Stop and frisk” refers to the police practice of stopping and patting down city residents suspected of a crime. But it is a policy that has overwhelmingly fallen on the Black and Latino communities in the city, and is now being challenged by a series of civil rights lawsuits aimed at radically changing the NYPD practice. </w:t>
      </w:r>
      <w:r w:rsidRPr="00C16EE7">
        <w:rPr>
          <w:rStyle w:val="StyleUnderline"/>
        </w:rPr>
        <w:t>The NYPD’s wholesale surveillance of Muslim communities was perhaps the main focus</w:t>
      </w:r>
      <w:r w:rsidRPr="00C16EE7">
        <w:rPr>
          <w:sz w:val="16"/>
        </w:rPr>
        <w:t xml:space="preserve"> throughout the night, </w:t>
      </w:r>
      <w:r w:rsidRPr="00C16EE7">
        <w:rPr>
          <w:rStyle w:val="StyleUnderline"/>
        </w:rPr>
        <w:t xml:space="preserve">but links between “stop and frisk” and the surveillance program were made explicit. </w:t>
      </w:r>
      <w:r w:rsidRPr="00C16EE7">
        <w:rPr>
          <w:sz w:val="16"/>
        </w:rPr>
        <w:t xml:space="preserve">“For me, </w:t>
      </w:r>
      <w:r w:rsidRPr="00C16EE7">
        <w:rPr>
          <w:rStyle w:val="StyleUnderline"/>
        </w:rPr>
        <w:t>whether you’re spying on the Muslim community, or stopping and frisking Blacks and Latinos, it’s the same thing</w:t>
      </w:r>
      <w:r w:rsidRPr="00C16EE7">
        <w:rPr>
          <w:sz w:val="16"/>
        </w:rPr>
        <w:t>,” said Sarsour, a Palestinian-American Muslim who is a prominent figure in the fight against Islamophobia in New York. “</w:t>
      </w:r>
      <w:r w:rsidRPr="00C16EE7">
        <w:rPr>
          <w:rStyle w:val="StyleUnderline"/>
        </w:rPr>
        <w:t>Let’s stop separating the issues</w:t>
      </w:r>
      <w:r w:rsidRPr="00C16EE7">
        <w:rPr>
          <w:sz w:val="16"/>
        </w:rPr>
        <w:t xml:space="preserve">,” she said, noting </w:t>
      </w:r>
      <w:r w:rsidRPr="00C16EE7">
        <w:rPr>
          <w:rStyle w:val="StyleUnderline"/>
        </w:rPr>
        <w:t>that both surveillance and “stop and frisk” amounts to criminalizing communities of color</w:t>
      </w:r>
      <w:r w:rsidRPr="00C16EE7">
        <w:rPr>
          <w:sz w:val="16"/>
        </w:rPr>
        <w:t xml:space="preserve">. Sarsour also noted that </w:t>
      </w:r>
      <w:r w:rsidRPr="00C16EE7">
        <w:rPr>
          <w:rStyle w:val="StyleUnderline"/>
        </w:rPr>
        <w:t>a significant chunk of the New York Muslim community is Black.</w:t>
      </w:r>
      <w:r>
        <w:rPr>
          <w:rStyle w:val="StyleUnderline"/>
        </w:rPr>
        <w:t xml:space="preserve"> </w:t>
      </w:r>
      <w:r w:rsidRPr="00C16EE7">
        <w:rPr>
          <w:rStyle w:val="Emphasis"/>
        </w:rPr>
        <w:t>Those connections have already been taken up by activists in a concrete way.</w:t>
      </w:r>
      <w:r w:rsidRPr="00C16EE7">
        <w:rPr>
          <w:sz w:val="16"/>
        </w:rPr>
        <w:t xml:space="preserve"> Much of the question and answer session was dedicated to discussing and advocating for a set of bills to reform NYPD practices that are currently pending in the City Council. Known as the Community Safety Act, the bills would create an Inspector General for the NYPD; ban profiling by the police department; protect against unlawful searches; and require officers to identify and explain themselves to the public. It is meant as a corrective to what many see as an out of control NYPD that is unaccountable to the city residents they serve. </w:t>
      </w:r>
      <w:r w:rsidRPr="00C16EE7">
        <w:rPr>
          <w:rStyle w:val="StyleUnderline"/>
        </w:rPr>
        <w:t>The coalition working on pushing through</w:t>
      </w:r>
      <w:r w:rsidRPr="00C16EE7">
        <w:rPr>
          <w:sz w:val="16"/>
        </w:rPr>
        <w:t xml:space="preserve"> these </w:t>
      </w:r>
      <w:r w:rsidRPr="00C16EE7">
        <w:rPr>
          <w:rStyle w:val="StyleUnderline"/>
        </w:rPr>
        <w:t>bills</w:t>
      </w:r>
      <w:r w:rsidRPr="00C16EE7">
        <w:rPr>
          <w:sz w:val="16"/>
        </w:rPr>
        <w:t xml:space="preserve">, which has considerable support in the City Council, is called Communities United for Police Reform, </w:t>
      </w:r>
      <w:r w:rsidRPr="00C16EE7">
        <w:rPr>
          <w:rStyle w:val="StyleUnderline"/>
        </w:rPr>
        <w:t>and it includes civil liberties organizations, Black and Latino groups, Muslim groups and Jewish groups.</w:t>
      </w:r>
    </w:p>
    <w:p w14:paraId="6DAB580D" w14:textId="77777777" w:rsidR="004650F6" w:rsidRDefault="004650F6" w:rsidP="004650F6">
      <w:pPr>
        <w:pStyle w:val="Heading3"/>
      </w:pPr>
      <w:r>
        <w:lastRenderedPageBreak/>
        <w:t>Short 2ac at cap</w:t>
      </w:r>
    </w:p>
    <w:p w14:paraId="615DD6B1" w14:textId="77777777" w:rsidR="004650F6" w:rsidRPr="0015524C" w:rsidRDefault="004650F6" w:rsidP="004650F6">
      <w:pPr>
        <w:pStyle w:val="Heading4"/>
      </w:pPr>
      <w:r>
        <w:t>Targeted surveillance doesn’t care about socioeconomics- strictly matter of Islamophobia</w:t>
      </w:r>
    </w:p>
    <w:p w14:paraId="68023AC3" w14:textId="77777777" w:rsidR="004650F6" w:rsidRPr="0025076B" w:rsidRDefault="004650F6" w:rsidP="004650F6">
      <w:r w:rsidRPr="0025076B">
        <w:rPr>
          <w:rStyle w:val="Style13ptBold"/>
        </w:rPr>
        <w:t>Khalek</w:t>
      </w:r>
      <w:r>
        <w:t xml:space="preserve"> </w:t>
      </w:r>
      <w:r w:rsidRPr="0025076B">
        <w:rPr>
          <w:rStyle w:val="Style13ptBold"/>
        </w:rPr>
        <w:t>2014</w:t>
      </w:r>
      <w:r w:rsidRPr="0025076B">
        <w:t xml:space="preserve"> </w:t>
      </w:r>
      <w:r w:rsidRPr="00B869BF">
        <w:rPr>
          <w:sz w:val="16"/>
          <w:szCs w:val="16"/>
        </w:rPr>
        <w:t xml:space="preserve">[Rania, "How NSA Spying Impacts Muslim Communities and Cultivates Islamophobia," Dispatches from the Underclass, </w:t>
      </w:r>
      <w:hyperlink r:id="rId28" w:history="1">
        <w:r w:rsidRPr="00B869BF">
          <w:rPr>
            <w:rStyle w:val="Hyperlink"/>
            <w:sz w:val="16"/>
            <w:szCs w:val="16"/>
          </w:rPr>
          <w:t>http://raniakhalek.com/2014/01/26/how-nsa-spying-impacts-muslim-communities-and-cultivates-islamophobia/</w:t>
        </w:r>
      </w:hyperlink>
      <w:r w:rsidRPr="00B869BF">
        <w:rPr>
          <w:sz w:val="16"/>
          <w:szCs w:val="16"/>
        </w:rPr>
        <w:t>, Accessed 7/13/15, AX]</w:t>
      </w:r>
    </w:p>
    <w:p w14:paraId="38952B59" w14:textId="77777777" w:rsidR="004650F6" w:rsidRPr="001F449E" w:rsidRDefault="004650F6" w:rsidP="004650F6">
      <w:pPr>
        <w:rPr>
          <w:sz w:val="16"/>
        </w:rPr>
      </w:pPr>
      <w:r w:rsidRPr="001F449E">
        <w:rPr>
          <w:sz w:val="16"/>
        </w:rPr>
        <w:t xml:space="preserve">GOSZTOLA: I have two questions I want to ask and these are the last ones I really have for you. Specifically </w:t>
      </w:r>
      <w:r w:rsidRPr="00F64084">
        <w:rPr>
          <w:rStyle w:val="StyleUnderline"/>
        </w:rPr>
        <w:t>we’ve had</w:t>
      </w:r>
      <w:r w:rsidRPr="001F449E">
        <w:rPr>
          <w:sz w:val="16"/>
        </w:rPr>
        <w:t xml:space="preserve"> these </w:t>
      </w:r>
      <w:r w:rsidRPr="00F64084">
        <w:rPr>
          <w:rStyle w:val="StyleUnderline"/>
        </w:rPr>
        <w:t>reports</w:t>
      </w:r>
      <w:r w:rsidRPr="001F449E">
        <w:rPr>
          <w:sz w:val="16"/>
        </w:rPr>
        <w:t xml:space="preserve"> that </w:t>
      </w:r>
      <w:r w:rsidRPr="00F64084">
        <w:rPr>
          <w:rStyle w:val="StyleUnderline"/>
        </w:rPr>
        <w:t>show that the spying on Muslims is not</w:t>
      </w:r>
      <w:r w:rsidRPr="001F449E">
        <w:rPr>
          <w:sz w:val="16"/>
        </w:rPr>
        <w:t xml:space="preserve"> necessarily </w:t>
      </w:r>
      <w:r w:rsidRPr="00F64084">
        <w:rPr>
          <w:rStyle w:val="StyleUnderline"/>
        </w:rPr>
        <w:t>indiscriminate</w:t>
      </w:r>
      <w:r w:rsidRPr="001F449E">
        <w:rPr>
          <w:sz w:val="16"/>
        </w:rPr>
        <w:t xml:space="preserve"> in some cases. We’ve seen that the </w:t>
      </w:r>
      <w:r w:rsidRPr="00F64084">
        <w:rPr>
          <w:rStyle w:val="StyleUnderline"/>
        </w:rPr>
        <w:t>NSA analysts are willing to pick out leaders who are</w:t>
      </w:r>
      <w:r w:rsidRPr="001F449E">
        <w:rPr>
          <w:sz w:val="16"/>
        </w:rPr>
        <w:t xml:space="preserve"> maybe </w:t>
      </w:r>
      <w:r w:rsidRPr="00F64084">
        <w:rPr>
          <w:rStyle w:val="StyleUnderline"/>
        </w:rPr>
        <w:t>Muslim clerics and go after them and see if they can find any promiscuities so</w:t>
      </w:r>
      <w:r w:rsidRPr="001F449E">
        <w:rPr>
          <w:sz w:val="16"/>
        </w:rPr>
        <w:t xml:space="preserve"> that </w:t>
      </w:r>
      <w:r w:rsidRPr="00F64084">
        <w:rPr>
          <w:rStyle w:val="StyleUnderline"/>
        </w:rPr>
        <w:t>they could</w:t>
      </w:r>
      <w:r w:rsidRPr="001F449E">
        <w:rPr>
          <w:sz w:val="16"/>
        </w:rPr>
        <w:t xml:space="preserve"> maybe </w:t>
      </w:r>
      <w:r w:rsidRPr="00F64084">
        <w:rPr>
          <w:rStyle w:val="StyleUnderline"/>
        </w:rPr>
        <w:t>manipulate them and turn them into informants that could work for the governments.</w:t>
      </w:r>
      <w:r w:rsidRPr="001F449E">
        <w:rPr>
          <w:sz w:val="16"/>
        </w:rPr>
        <w:t xml:space="preserve"> So I’d like your comment on that. I’m also wondering if you want to speak to this larger issue that these issues that we’re having with the NSA surveillance and its targeting of Muslims really stem from the ongoing war on terrorism on a larger scale and how </w:t>
      </w:r>
      <w:r w:rsidRPr="00F64084">
        <w:rPr>
          <w:rStyle w:val="StyleUnderline"/>
        </w:rPr>
        <w:t xml:space="preserve">Americans are conditioned to vilify and hate the populations in these foreign countries where we’ve said there are terrorist groups that our US military forces </w:t>
      </w:r>
      <w:r w:rsidRPr="001F449E">
        <w:rPr>
          <w:sz w:val="16"/>
        </w:rPr>
        <w:t xml:space="preserve">or some other forces </w:t>
      </w:r>
      <w:r w:rsidRPr="00F64084">
        <w:rPr>
          <w:rStyle w:val="StyleUnderline"/>
        </w:rPr>
        <w:t>have to go after</w:t>
      </w:r>
      <w:r w:rsidRPr="001F449E">
        <w:rPr>
          <w:sz w:val="16"/>
        </w:rPr>
        <w:t xml:space="preserve">. ABBAS: Regarding your first question about law enforcement’s practices of targeting Muslim leadership. That’s absolutely been the experience I think of many if not most American Muslim communities throughout the United States. And here is a unique situation where </w:t>
      </w:r>
      <w:r w:rsidRPr="00F64084">
        <w:rPr>
          <w:rStyle w:val="StyleUnderline"/>
        </w:rPr>
        <w:t xml:space="preserve">the targeted discriminatory surveillance and coercion that’s imposed on American Muslims </w:t>
      </w:r>
      <w:r w:rsidRPr="001F449E">
        <w:rPr>
          <w:sz w:val="16"/>
        </w:rPr>
        <w:t xml:space="preserve">really </w:t>
      </w:r>
      <w:r w:rsidRPr="00F64084">
        <w:rPr>
          <w:rStyle w:val="StyleUnderline"/>
        </w:rPr>
        <w:t xml:space="preserve">does not discriminate based on socioeconomic status. </w:t>
      </w:r>
      <w:r w:rsidRPr="001F449E">
        <w:rPr>
          <w:sz w:val="16"/>
        </w:rPr>
        <w:t xml:space="preserve">It covers all your gamut from Bill the blonde convert to Abdullah from Somalia. It is the case that </w:t>
      </w:r>
      <w:r w:rsidRPr="00F64084">
        <w:rPr>
          <w:rStyle w:val="StyleUnderline"/>
        </w:rPr>
        <w:t xml:space="preserve">the leadership of mosques does experience the watch listing consequences that deprive people from the ability to fly to funerals to visit family abroad and even in many cases ends careers. </w:t>
      </w:r>
      <w:r w:rsidRPr="001F449E">
        <w:rPr>
          <w:sz w:val="16"/>
        </w:rPr>
        <w:t xml:space="preserve">That’s the experience right now of our community. In order to justify this posture it requires there to be a lot of fear. In the 1950s for instance Congress passed the Subversive Activities Act where they essentially identified that there’s a communist movement that’s worldwide, it’s purpose is to—by treachery and deceit infiltration and terrorism—to establish a communist dictatorship globally. We can see the parallels between </w:t>
      </w:r>
      <w:r w:rsidRPr="00F64084">
        <w:rPr>
          <w:rStyle w:val="StyleUnderline"/>
        </w:rPr>
        <w:t>this fear</w:t>
      </w:r>
      <w:r w:rsidRPr="001F449E">
        <w:rPr>
          <w:sz w:val="16"/>
        </w:rPr>
        <w:t xml:space="preserve"> of this movement that is trying to subvert our way of life that we can’t quite see but is always hiding. It </w:t>
      </w:r>
      <w:r w:rsidRPr="00F64084">
        <w:rPr>
          <w:rStyle w:val="StyleUnderline"/>
        </w:rPr>
        <w:t>parallels</w:t>
      </w:r>
      <w:r w:rsidRPr="001F449E">
        <w:rPr>
          <w:sz w:val="16"/>
        </w:rPr>
        <w:t xml:space="preserve"> very closely </w:t>
      </w:r>
      <w:r w:rsidRPr="00F64084">
        <w:rPr>
          <w:rStyle w:val="StyleUnderline"/>
        </w:rPr>
        <w:t>the global war on terrorism where there is no way to end a war on terrorism and it doesn’t have any type of geographic limitation</w:t>
      </w:r>
      <w:r w:rsidRPr="001F449E">
        <w:rPr>
          <w:sz w:val="16"/>
        </w:rPr>
        <w:t xml:space="preserve">. When you structure a conflict in that way, </w:t>
      </w:r>
      <w:r w:rsidRPr="00F64084">
        <w:rPr>
          <w:rStyle w:val="StyleUnderline"/>
        </w:rPr>
        <w:t>inevitably what you’re doing is</w:t>
      </w:r>
      <w:r w:rsidRPr="001F449E">
        <w:rPr>
          <w:sz w:val="16"/>
        </w:rPr>
        <w:t xml:space="preserve"> you’re </w:t>
      </w:r>
      <w:r w:rsidRPr="00F64084">
        <w:rPr>
          <w:rStyle w:val="StyleUnderline"/>
        </w:rPr>
        <w:t xml:space="preserve">giving yourself as a government the justification to impose extraordinary measures </w:t>
      </w:r>
      <w:r w:rsidRPr="001F449E">
        <w:rPr>
          <w:sz w:val="16"/>
        </w:rPr>
        <w:t>on everyone all the time</w:t>
      </w:r>
      <w:r w:rsidRPr="00F64084">
        <w:rPr>
          <w:rStyle w:val="StyleUnderline"/>
        </w:rPr>
        <w:t xml:space="preserve"> even domestically.</w:t>
      </w:r>
      <w:r w:rsidRPr="001F449E">
        <w:rPr>
          <w:sz w:val="16"/>
        </w:rPr>
        <w:t xml:space="preserve"> But I think what really has been promising and encouraging for us is that with the Snowden revelations we might look back in a decade on this as a turning point, a watershed moment where the American public stopped taking the government at its word and was less willing to attribute 9/11 as a catch all defense of any and all measures.</w:t>
      </w:r>
    </w:p>
    <w:p w14:paraId="4DACCD5F" w14:textId="77777777" w:rsidR="004650F6" w:rsidRDefault="004650F6" w:rsidP="004650F6">
      <w:pPr>
        <w:pStyle w:val="Heading1"/>
      </w:pPr>
      <w:r>
        <w:lastRenderedPageBreak/>
        <w:t>--Global/Local</w:t>
      </w:r>
    </w:p>
    <w:p w14:paraId="794F9FC2" w14:textId="77777777" w:rsidR="004650F6" w:rsidRPr="006633A7" w:rsidRDefault="004650F6" w:rsidP="004650F6"/>
    <w:p w14:paraId="7EB0C50B" w14:textId="77777777" w:rsidR="004650F6" w:rsidRDefault="004650F6" w:rsidP="004650F6">
      <w:pPr>
        <w:pStyle w:val="Heading1"/>
      </w:pPr>
      <w:r>
        <w:lastRenderedPageBreak/>
        <w:t>--Pain narratives/SFO</w:t>
      </w:r>
    </w:p>
    <w:p w14:paraId="5E8422AB" w14:textId="77777777" w:rsidR="004650F6" w:rsidRPr="00871AB2" w:rsidRDefault="004650F6" w:rsidP="004650F6">
      <w:pPr>
        <w:pStyle w:val="Heading4"/>
      </w:pPr>
      <w:r w:rsidRPr="00871AB2">
        <w:t xml:space="preserve">Epistemological interrogation solves – the identity of the Muslim as a terrorist is a social construct contingent on the contemporary security State – by questioning this dominant paradigm the affirmative paves the road to a more inclusive tomorrow </w:t>
      </w:r>
    </w:p>
    <w:p w14:paraId="0E32D4B6" w14:textId="77777777" w:rsidR="004650F6" w:rsidRPr="008619A6" w:rsidRDefault="004650F6" w:rsidP="004650F6">
      <w:pPr>
        <w:rPr>
          <w:rStyle w:val="Style13ptBold"/>
          <w:sz w:val="16"/>
          <w:szCs w:val="16"/>
        </w:rPr>
      </w:pPr>
      <w:r>
        <w:rPr>
          <w:rStyle w:val="Style13ptBold"/>
        </w:rPr>
        <w:t xml:space="preserve">Bhambra and Margee 2010 </w:t>
      </w:r>
      <w:r w:rsidRPr="008619A6">
        <w:rPr>
          <w:sz w:val="16"/>
          <w:szCs w:val="16"/>
        </w:rPr>
        <w:t xml:space="preserve">[Gurminder K Bhambra* and Victoria Margee**, *Professor of sociology at the University of Warwick, **School of Humanities at the University of Brighton, “Identity Politics and the Need for a ‘Tomorrow’”, April 10 2010, </w:t>
      </w:r>
      <w:hyperlink r:id="rId29" w:history="1">
        <w:r w:rsidRPr="008619A6">
          <w:rPr>
            <w:rStyle w:val="Hyperlink"/>
            <w:sz w:val="16"/>
            <w:szCs w:val="16"/>
          </w:rPr>
          <w:t>http://www.academia.edu/471824/Identity_Politics_and_the_Need_for_a_Tomorrow_</w:t>
        </w:r>
      </w:hyperlink>
      <w:r w:rsidRPr="008619A6">
        <w:rPr>
          <w:sz w:val="16"/>
          <w:szCs w:val="16"/>
        </w:rPr>
        <w:t>, AX]</w:t>
      </w:r>
    </w:p>
    <w:p w14:paraId="4F1714BF" w14:textId="77777777" w:rsidR="004650F6" w:rsidRPr="008619A6" w:rsidRDefault="004650F6" w:rsidP="004650F6">
      <w:pPr>
        <w:rPr>
          <w:rStyle w:val="Emphasis"/>
        </w:rPr>
      </w:pPr>
      <w:r w:rsidRPr="008619A6">
        <w:rPr>
          <w:sz w:val="16"/>
        </w:rPr>
        <w:t xml:space="preserve">We suggest that </w:t>
      </w:r>
      <w:r w:rsidRPr="00911DC0">
        <w:rPr>
          <w:rStyle w:val="StyleUnderline"/>
        </w:rPr>
        <w:t>alternative models of identity and community are required from those put forward by essentialist theories</w:t>
      </w:r>
      <w:r w:rsidRPr="008619A6">
        <w:rPr>
          <w:sz w:val="16"/>
        </w:rPr>
        <w:t xml:space="preserve">, and that these are offered by the work of two theorists, Satya Mohanty and Lynn Hankinson Nelson. Mohanty’s ([1993] 2000)post-positivist, realist theorisation of identity suggests a way through the impasses of essentialism, while avoiding the excesses of the postmodernism that Bramen, among others, derides as a proposed alternative to identity politics. For Mohanty ([1993]2000), </w:t>
      </w:r>
      <w:r w:rsidRPr="00911DC0">
        <w:rPr>
          <w:rStyle w:val="StyleUnderline"/>
        </w:rPr>
        <w:t>identities must be understood as theoretical constructions that enable subjects to read the world in particular ways</w:t>
      </w:r>
      <w:r w:rsidRPr="008619A6">
        <w:rPr>
          <w:sz w:val="16"/>
        </w:rPr>
        <w:t xml:space="preserve">; as such, </w:t>
      </w:r>
      <w:r w:rsidRPr="00911DC0">
        <w:rPr>
          <w:rStyle w:val="StyleUnderline"/>
        </w:rPr>
        <w:t>substantial claims about identity are,</w:t>
      </w:r>
      <w:r w:rsidRPr="008619A6">
        <w:rPr>
          <w:sz w:val="16"/>
        </w:rPr>
        <w:t xml:space="preserve"> in fact, </w:t>
      </w:r>
      <w:r w:rsidRPr="00911DC0">
        <w:rPr>
          <w:rStyle w:val="StyleUnderline"/>
        </w:rPr>
        <w:t xml:space="preserve">implicit explanations of the social world and its constitutive relations of power. </w:t>
      </w:r>
      <w:r w:rsidRPr="008619A6">
        <w:rPr>
          <w:sz w:val="16"/>
        </w:rPr>
        <w:t xml:space="preserve">Experience – that from which identity is usually thought to derive– is not something that simply occurs, or announces its meaning and signiﬁcance in a self-evident fashion: rather, </w:t>
      </w:r>
      <w:r w:rsidRPr="00911DC0">
        <w:rPr>
          <w:rStyle w:val="StyleUnderline"/>
        </w:rPr>
        <w:t>experience is always a work of interpretation that is collectively produced</w:t>
      </w:r>
      <w:r w:rsidRPr="008619A6">
        <w:rPr>
          <w:sz w:val="16"/>
        </w:rPr>
        <w:t xml:space="preserve">(Scott 1991).Mohanty’s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w:t>
      </w:r>
      <w:r w:rsidRPr="001250DB">
        <w:rPr>
          <w:rStyle w:val="StyleUnderline"/>
        </w:rPr>
        <w:t xml:space="preserve">it is not individuals who are the agents of epistemology, but communities. </w:t>
      </w:r>
      <w:r w:rsidRPr="008619A6">
        <w:rPr>
          <w:sz w:val="16"/>
        </w:rPr>
        <w:t>Since it is not possible for an individual to know something that another individual could not also (possibly) know</w:t>
      </w:r>
      <w:r w:rsidRPr="001250DB">
        <w:rPr>
          <w:rStyle w:val="StyleUnderline"/>
        </w:rPr>
        <w:t xml:space="preserve">, it must be that the ability to make sense of the world proceeds from shared conceptual frameworks and practices. </w:t>
      </w:r>
      <w:r w:rsidRPr="008619A6">
        <w:rPr>
          <w:sz w:val="16"/>
        </w:rPr>
        <w:t xml:space="preserve">Thus, </w:t>
      </w:r>
      <w:r w:rsidRPr="001250DB">
        <w:rPr>
          <w:rStyle w:val="StyleUnderline"/>
        </w:rPr>
        <w:t xml:space="preserve">it is the community that is the generator and repository of knowledge. </w:t>
      </w:r>
      <w:r w:rsidRPr="008619A6">
        <w:rPr>
          <w:sz w:val="16"/>
        </w:rPr>
        <w:t>Bringing Mohanty’s work on identity as theoretical construction together with Nelson’s work on epistemological communities therefore suggests that, “</w:t>
      </w:r>
      <w:r w:rsidRPr="001250DB">
        <w:rPr>
          <w:rStyle w:val="Emphasis"/>
        </w:rPr>
        <w:t>identity” is one of the knowledges that is produced and enabled for and by individuals in the context of the communities within which they exist.</w:t>
      </w:r>
      <w:r w:rsidRPr="008619A6">
        <w:rPr>
          <w:sz w:val="16"/>
        </w:rPr>
        <w:t xml:space="preserve"> The post-positivist reformulation of </w:t>
      </w:r>
      <w:r w:rsidRPr="001250DB">
        <w:rPr>
          <w:rStyle w:val="StyleUnderline"/>
        </w:rPr>
        <w:t>“experience” is necessary</w:t>
      </w:r>
      <w:r w:rsidRPr="008619A6">
        <w:rPr>
          <w:sz w:val="16"/>
        </w:rPr>
        <w:t xml:space="preserve"> here as it </w:t>
      </w:r>
      <w:r w:rsidRPr="001250DB">
        <w:rPr>
          <w:rStyle w:val="StyleUnderline"/>
        </w:rPr>
        <w:t>privileges understandings that emerge through the processing of experience in the context of negotiated premises about the world, over experience itself producing self-evident knowledge</w:t>
      </w:r>
      <w:r w:rsidRPr="008619A6">
        <w:rPr>
          <w:sz w:val="16"/>
        </w:rPr>
        <w:t xml:space="preserve"> (self-evident, however, only to the one who has “had” the experience). This distinction is crucial for, if </w:t>
      </w:r>
      <w:r w:rsidRPr="001250DB">
        <w:rPr>
          <w:rStyle w:val="StyleUnderline"/>
        </w:rPr>
        <w:t>it is not the experience of</w:t>
      </w:r>
      <w:r w:rsidRPr="008619A6">
        <w:rPr>
          <w:sz w:val="16"/>
        </w:rPr>
        <w:t xml:space="preserve">, for example, </w:t>
      </w:r>
      <w:r w:rsidRPr="001250DB">
        <w:rPr>
          <w:rStyle w:val="StyleUnderline"/>
        </w:rPr>
        <w:t>sexual discrimination that “makes” one a feminist, but rather, the paradigm through which one attempts to understand acts of sexual discrimination</w:t>
      </w:r>
      <w:r w:rsidRPr="008619A6">
        <w:rPr>
          <w:sz w:val="16"/>
        </w:rPr>
        <w:t xml:space="preserve">, then </w:t>
      </w:r>
      <w:r w:rsidRPr="001250DB">
        <w:rPr>
          <w:rStyle w:val="StyleUnderline"/>
        </w:rPr>
        <w:t>it is not necessary to have actually had the experience oneself in order to make the identiﬁcation “feminist</w:t>
      </w:r>
      <w:r w:rsidRPr="008619A6">
        <w:rPr>
          <w:sz w:val="16"/>
        </w:rPr>
        <w:t xml:space="preserve">”.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feminism is some-thing that is “achievable” by men. 3 While it is accepted that experiences are not merely theoretical or conceptual constructs which can be transferred from one person to another with transparency, we think that </w:t>
      </w:r>
      <w:r w:rsidRPr="001250DB">
        <w:rPr>
          <w:rStyle w:val="StyleUnderline"/>
        </w:rPr>
        <w:t>there is some-thing politically self-defeating about insisting that one can only understand an experience</w:t>
      </w:r>
      <w:r w:rsidRPr="008619A6">
        <w:rPr>
          <w:sz w:val="16"/>
        </w:rPr>
        <w:t xml:space="preserve"> (or then comment upon it) </w:t>
      </w:r>
      <w:r w:rsidRPr="001250DB">
        <w:rPr>
          <w:rStyle w:val="StyleUnderline"/>
        </w:rPr>
        <w:t>if one has actually had the experience oneself</w:t>
      </w:r>
      <w:r w:rsidRPr="008619A6">
        <w:rPr>
          <w:sz w:val="16"/>
        </w:rPr>
        <w:t xml:space="preserve">. As Rege (1998) argues, </w:t>
      </w:r>
      <w:r w:rsidRPr="008619A6">
        <w:rPr>
          <w:rStyle w:val="StyleUnderline"/>
        </w:rPr>
        <w:t>to privilege knowledge claims on the basis of direct experience</w:t>
      </w:r>
      <w:r w:rsidRPr="008619A6">
        <w:rPr>
          <w:sz w:val="16"/>
        </w:rPr>
        <w:t xml:space="preserve">, or then on claims of authenticity, </w:t>
      </w:r>
      <w:r w:rsidRPr="008619A6">
        <w:rPr>
          <w:rStyle w:val="StyleUnderline"/>
        </w:rPr>
        <w:t xml:space="preserve">can lead to a narrow identity politics that limits the emancipatory potential of the movements or </w:t>
      </w:r>
      <w:r w:rsidRPr="008619A6">
        <w:rPr>
          <w:rStyle w:val="StyleUnderline"/>
        </w:rPr>
        <w:lastRenderedPageBreak/>
        <w:t>organisations making such claims</w:t>
      </w:r>
      <w:r w:rsidRPr="008619A6">
        <w:rPr>
          <w:sz w:val="16"/>
        </w:rPr>
        <w:t xml:space="preserve">. Further, </w:t>
      </w:r>
      <w:r w:rsidRPr="008619A6">
        <w:rPr>
          <w:rStyle w:val="StyleUnderline"/>
        </w:rPr>
        <w:t>if it is not possible to understand an experience one has not had, then what point is there in listening to each other</w:t>
      </w:r>
      <w:r w:rsidRPr="008619A6">
        <w:rPr>
          <w:sz w:val="16"/>
        </w:rPr>
        <w:t xml:space="preserve">? Following Said, </w:t>
      </w:r>
      <w:r w:rsidRPr="008619A6">
        <w:rPr>
          <w:rStyle w:val="StyleUnderline"/>
        </w:rPr>
        <w:t>such a view seems to authorise privileged groups to ignore the discourses of disadvantaged ones, or</w:t>
      </w:r>
      <w:r w:rsidRPr="008619A6">
        <w:rPr>
          <w:sz w:val="16"/>
        </w:rPr>
        <w:t xml:space="preserve">, we would add, to </w:t>
      </w:r>
      <w:r w:rsidRPr="008619A6">
        <w:rPr>
          <w:rStyle w:val="StyleUnderline"/>
        </w:rPr>
        <w:t xml:space="preserve">place exclusive responsibility for addressing injustice with the oppressed themselves. </w:t>
      </w:r>
      <w:r w:rsidRPr="008619A6">
        <w:rPr>
          <w:sz w:val="16"/>
        </w:rPr>
        <w:t xml:space="preserve">Indeed, as Rege suggests, </w:t>
      </w:r>
      <w:r w:rsidRPr="008619A6">
        <w:rPr>
          <w:rStyle w:val="StyleUnderline"/>
        </w:rPr>
        <w:t>reluctance to speak about the experience of others has led to an assumption on the part of some white feminists that “confronting racism is the sole responsibility of black feminists”</w:t>
      </w:r>
      <w:r w:rsidRPr="008619A6">
        <w:rPr>
          <w:sz w:val="16"/>
        </w:rPr>
        <w:t xml:space="preserve">, just as today “issues of caste become the sole responsibility of the dalit women’s organisations” (Rege 1998).Her argument for a dalit feminist standpoint, then, is not made in terms solely of the experiences of dalit women, but rather </w:t>
      </w:r>
      <w:r w:rsidRPr="008619A6">
        <w:rPr>
          <w:rStyle w:val="StyleUnderline"/>
        </w:rPr>
        <w:t>a call for others to “educate themselves about the histories, the preferred social relations and utopias and the struggles of the marginalised”</w:t>
      </w:r>
      <w:r w:rsidRPr="008619A6">
        <w:rPr>
          <w:sz w:val="16"/>
        </w:rPr>
        <w:t xml:space="preserve"> (Rege 1998). This, she argues, </w:t>
      </w:r>
      <w:r w:rsidRPr="008619A6">
        <w:rPr>
          <w:rStyle w:val="StyleUnderline"/>
        </w:rPr>
        <w:t xml:space="preserve">allows “their cause” to become “our cause”, </w:t>
      </w:r>
      <w:r w:rsidRPr="008619A6">
        <w:rPr>
          <w:rStyle w:val="Emphasis"/>
        </w:rPr>
        <w:t>not as a form of appropriation of “their” struggle</w:t>
      </w:r>
      <w:r w:rsidRPr="008619A6">
        <w:rPr>
          <w:rStyle w:val="StyleUnderline"/>
        </w:rPr>
        <w:t>, but through the transformation of subjectivities that enables a recognition that “their” struggle is also “our” struggle</w:t>
      </w:r>
      <w:r w:rsidRPr="008619A6">
        <w:rPr>
          <w:sz w:val="16"/>
        </w:rPr>
        <w:t xml:space="preserve">. Following Rege, we suggest that </w:t>
      </w:r>
      <w:r w:rsidRPr="008619A6">
        <w:rPr>
          <w:rStyle w:val="StyleUnderline"/>
        </w:rPr>
        <w:t>social processes can facilitate the understanding of experiences, thus making those experiences the possible object of analysis and action for all, while recognising that they are not equally available or powerful for all subjects.</w:t>
      </w:r>
      <w:r w:rsidRPr="008619A6">
        <w:rPr>
          <w:sz w:val="16"/>
        </w:rPr>
        <w:t xml:space="preserve"> 4 </w:t>
      </w:r>
      <w:r w:rsidRPr="008619A6">
        <w:rPr>
          <w:rStyle w:val="StyleUnderline"/>
        </w:rPr>
        <w:t>Understandings of identity as given and essential</w:t>
      </w:r>
      <w:r w:rsidRPr="008619A6">
        <w:rPr>
          <w:sz w:val="16"/>
        </w:rPr>
        <w:t xml:space="preserve">, then, we suggest, </w:t>
      </w:r>
      <w:r w:rsidRPr="008619A6">
        <w:rPr>
          <w:rStyle w:val="StyleUnderline"/>
        </w:rPr>
        <w:t>need to give way to understandings which accept them as socially constructed and contingent on the work of particular, overlapping, epistemological communities</w:t>
      </w:r>
      <w:r w:rsidRPr="008619A6">
        <w:rPr>
          <w:sz w:val="16"/>
        </w:rPr>
        <w:t xml:space="preserve"> that agree that this or that is a viable and recognised identity. </w:t>
      </w:r>
      <w:r w:rsidRPr="008619A6">
        <w:rPr>
          <w:rStyle w:val="StyleUnderline"/>
        </w:rPr>
        <w:t>Such an understanding avoids</w:t>
      </w:r>
      <w:r w:rsidRPr="008619A6">
        <w:rPr>
          <w:sz w:val="16"/>
        </w:rPr>
        <w:t xml:space="preserve"> what Bramen identiﬁes as the postmodern excesses of </w:t>
      </w:r>
      <w:r w:rsidRPr="008619A6">
        <w:rPr>
          <w:rStyle w:val="StyleUnderline"/>
        </w:rPr>
        <w:t>“post-racial” theory</w:t>
      </w:r>
      <w:r w:rsidRPr="008619A6">
        <w:rPr>
          <w:sz w:val="16"/>
        </w:rPr>
        <w:t xml:space="preserve">, where in this “world without borders (“rac-ism is real, but race is not”) one can be anything one wants to be: a black kid in Harlem can be Croatian-American, if that is what he chooses, and a white kid from Iowa can be Korean-American”(2002: 6). Unconstrained choice is not possible to the extent that, as Nelson (1993) argues, the concept of the epistemological com-munity requires any individual knowledge claim to sustain itself in relation to standards of evaluation that already exist and that are social. Any claim to identity, then, would have to be recognised by particular communities as valid in order to be success-ful. This further shifts the discussion beyond the limitations of essentialist accounts of identity by recognising that the communities that confer identity are constituted through their shared epistemological frameworks and not necessarily by shared characteristics of their members conceived of as irreducible. 5 Hence, </w:t>
      </w:r>
      <w:r w:rsidRPr="008619A6">
        <w:rPr>
          <w:rStyle w:val="StyleUnderline"/>
        </w:rPr>
        <w:t>the epistemological community that enables us to identify</w:t>
      </w:r>
      <w:r w:rsidRPr="008619A6">
        <w:rPr>
          <w:sz w:val="16"/>
        </w:rPr>
        <w:t xml:space="preserve"> our-selves as feminists </w:t>
      </w:r>
      <w:r w:rsidRPr="008619A6">
        <w:rPr>
          <w:rStyle w:val="StyleUnderline"/>
        </w:rPr>
        <w:t xml:space="preserve">is one that is built up out of a broadly agreed upon paradigm for interpreting the world </w:t>
      </w:r>
      <w:r w:rsidRPr="008619A6">
        <w:rPr>
          <w:sz w:val="16"/>
        </w:rPr>
        <w:t xml:space="preserve">and the relations between the sexes: </w:t>
      </w:r>
      <w:r w:rsidRPr="008619A6">
        <w:rPr>
          <w:rStyle w:val="StyleUnderline"/>
        </w:rPr>
        <w:t>it is not one that is premised</w:t>
      </w:r>
      <w:r w:rsidRPr="008619A6">
        <w:rPr>
          <w:sz w:val="16"/>
        </w:rPr>
        <w:t xml:space="preserve"> </w:t>
      </w:r>
      <w:r w:rsidRPr="008619A6">
        <w:rPr>
          <w:rStyle w:val="StyleUnderline"/>
        </w:rPr>
        <w:t>upon</w:t>
      </w:r>
      <w:r w:rsidRPr="008619A6">
        <w:rPr>
          <w:sz w:val="16"/>
        </w:rPr>
        <w:t xml:space="preserve"> possessing the physical attribute of being a woman or upon </w:t>
      </w:r>
      <w:r w:rsidRPr="008619A6">
        <w:rPr>
          <w:rStyle w:val="StyleUnderline"/>
        </w:rPr>
        <w:t>sharing the same experiences</w:t>
      </w:r>
      <w:r w:rsidRPr="008619A6">
        <w:rPr>
          <w:sz w:val="16"/>
        </w:rPr>
        <w:t xml:space="preserve">. Since at least the 1970s, a key aspect of black and/or postcolonial feminism has been to identify the problems associated with such assumptions (see, for discussion, Rege 1998, 2000).We believe that </w:t>
      </w:r>
      <w:r w:rsidRPr="008619A6">
        <w:rPr>
          <w:rStyle w:val="Emphasis"/>
        </w:rPr>
        <w:t>it is the identiﬁcation of injustice which calls forth action and thus allows for the construction of healthy solidarities</w:t>
      </w:r>
      <w:r w:rsidRPr="008619A6">
        <w:rPr>
          <w:sz w:val="16"/>
        </w:rPr>
        <w:t xml:space="preserve">. 6 </w:t>
      </w:r>
      <w:r w:rsidRPr="008619A6">
        <w:rPr>
          <w:rStyle w:val="StyleUnderline"/>
        </w:rPr>
        <w:t>While</w:t>
      </w:r>
      <w:r w:rsidRPr="008619A6">
        <w:rPr>
          <w:sz w:val="16"/>
        </w:rPr>
        <w:t xml:space="preserve"> it is accepted that </w:t>
      </w:r>
      <w:r w:rsidRPr="008619A6">
        <w:rPr>
          <w:rStyle w:val="StyleUnderline"/>
        </w:rPr>
        <w:t>there may be important differences between those who recognise the injustice of disadvantage while being</w:t>
      </w:r>
      <w:r w:rsidRPr="008619A6">
        <w:rPr>
          <w:sz w:val="16"/>
        </w:rPr>
        <w:t xml:space="preserve">, in some respects, </w:t>
      </w:r>
      <w:r w:rsidRPr="008619A6">
        <w:rPr>
          <w:rStyle w:val="StyleUnderline"/>
        </w:rPr>
        <w:t>its beneﬁciary</w:t>
      </w:r>
      <w:r w:rsidRPr="008619A6">
        <w:rPr>
          <w:sz w:val="16"/>
        </w:rPr>
        <w:t xml:space="preserve"> (for example, men, white people, brahmins), and those who recognise the injustice from the position of being at its effect (women, ethnic minorities, dalits), </w:t>
      </w:r>
      <w:r w:rsidRPr="008619A6">
        <w:rPr>
          <w:rStyle w:val="Emphasis"/>
        </w:rPr>
        <w:t>we would privilege the importance of a shared political commitment to equality as the basis for negotiating such differences.</w:t>
      </w:r>
      <w:r w:rsidRPr="008619A6">
        <w:rPr>
          <w:sz w:val="16"/>
        </w:rPr>
        <w:t xml:space="preserve"> Our argument here is that </w:t>
      </w:r>
      <w:r w:rsidRPr="008619A6">
        <w:rPr>
          <w:rStyle w:val="Emphasis"/>
        </w:rPr>
        <w:t>thinking through identity claims from the basis of understanding them as epistemological communities militates against exclusionary politics</w:t>
      </w:r>
      <w:r w:rsidRPr="008619A6">
        <w:rPr>
          <w:sz w:val="16"/>
        </w:rPr>
        <w:t xml:space="preserve"> (and its associated problems) </w:t>
      </w:r>
      <w:r w:rsidRPr="008619A6">
        <w:rPr>
          <w:rStyle w:val="StyleUnderline"/>
        </w:rPr>
        <w:t>since the emphasis comes to be on participation in a shared epistemological and political project as opposed to notions of ﬁxed characteristics – the focus is on the activities individuals participate in rather than the characteristics they are deemed to possess. Identity is</w:t>
      </w:r>
      <w:r w:rsidRPr="008619A6">
        <w:rPr>
          <w:sz w:val="16"/>
        </w:rPr>
        <w:t xml:space="preserve"> thus </w:t>
      </w:r>
      <w:r w:rsidRPr="008619A6">
        <w:rPr>
          <w:rStyle w:val="StyleUnderline"/>
        </w:rPr>
        <w:t>deﬁned</w:t>
      </w:r>
      <w:r w:rsidRPr="008619A6">
        <w:rPr>
          <w:sz w:val="16"/>
        </w:rPr>
        <w:t xml:space="preserve"> further </w:t>
      </w:r>
      <w:r w:rsidRPr="008619A6">
        <w:rPr>
          <w:rStyle w:val="StyleUnderline"/>
        </w:rPr>
        <w:t>as a function of activity located in particular social locations</w:t>
      </w:r>
      <w:r w:rsidRPr="008619A6">
        <w:rPr>
          <w:sz w:val="16"/>
        </w:rPr>
        <w:t xml:space="preserve"> (understood as the complex of objective forces that inﬂuence the conditions in which one lives) </w:t>
      </w:r>
      <w:r w:rsidRPr="008619A6">
        <w:rPr>
          <w:rStyle w:val="StyleUnderline"/>
        </w:rPr>
        <w:t xml:space="preserve">rather than of nature or </w:t>
      </w:r>
      <w:r w:rsidRPr="008619A6">
        <w:rPr>
          <w:rStyle w:val="StyleUnderline"/>
        </w:rPr>
        <w:lastRenderedPageBreak/>
        <w:t>origin</w:t>
      </w:r>
      <w:r w:rsidRPr="008619A6">
        <w:rPr>
          <w:sz w:val="16"/>
        </w:rPr>
        <w:t xml:space="preserve"> (Mohanty 1995:109-10). As such, </w:t>
      </w:r>
      <w:r w:rsidRPr="008619A6">
        <w:rPr>
          <w:rStyle w:val="Emphasis"/>
        </w:rPr>
        <w:t>the communities that enable identity should not be conceived of as “imagined” since they are produced by very real actions, practices and projects.</w:t>
      </w:r>
    </w:p>
    <w:p w14:paraId="4383B9EE" w14:textId="77777777" w:rsidR="004650F6" w:rsidRDefault="004650F6" w:rsidP="004650F6">
      <w:pPr>
        <w:pStyle w:val="Heading1"/>
      </w:pPr>
      <w:r>
        <w:lastRenderedPageBreak/>
        <w:t>--Rights K</w:t>
      </w:r>
    </w:p>
    <w:p w14:paraId="2F80B16F" w14:textId="77777777" w:rsidR="004650F6" w:rsidRPr="00D84A41" w:rsidRDefault="004650F6" w:rsidP="004650F6"/>
    <w:p w14:paraId="7723BE38" w14:textId="77777777" w:rsidR="004650F6" w:rsidRDefault="004650F6" w:rsidP="004650F6">
      <w:pPr>
        <w:pStyle w:val="Heading1"/>
      </w:pPr>
      <w:r>
        <w:lastRenderedPageBreak/>
        <w:t>--Wilderson</w:t>
      </w:r>
    </w:p>
    <w:p w14:paraId="314574D0" w14:textId="77777777" w:rsidR="004650F6" w:rsidRDefault="004650F6" w:rsidP="004650F6">
      <w:pPr>
        <w:pStyle w:val="Heading3"/>
      </w:pPr>
      <w:r>
        <w:lastRenderedPageBreak/>
        <w:t>2AC perm</w:t>
      </w:r>
    </w:p>
    <w:p w14:paraId="509F1CD0" w14:textId="77777777" w:rsidR="004650F6" w:rsidRPr="00B22A89"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30" w:history="1">
        <w:r w:rsidRPr="00B22A89">
          <w:rPr>
            <w:rStyle w:val="Hyperlink"/>
            <w:sz w:val="16"/>
            <w:szCs w:val="16"/>
          </w:rPr>
          <w:t>http://isreview.org/issue/96/race-surveillance-and-empire</w:t>
        </w:r>
      </w:hyperlink>
      <w:r w:rsidRPr="00B22A89">
        <w:rPr>
          <w:sz w:val="16"/>
          <w:szCs w:val="16"/>
        </w:rPr>
        <w:t>, Accessed 7/14/15, AX]</w:t>
      </w:r>
    </w:p>
    <w:p w14:paraId="03213BD2" w14:textId="77777777" w:rsidR="004650F6" w:rsidRPr="005371B1" w:rsidRDefault="004650F6" w:rsidP="004650F6">
      <w:pPr>
        <w:rPr>
          <w:sz w:val="16"/>
        </w:rPr>
      </w:pPr>
      <w:r w:rsidRPr="005371B1">
        <w:rPr>
          <w:sz w:val="16"/>
        </w:rPr>
        <w:t xml:space="preserve">Beginning in June 2013, a series of news articles based on whistle-blower </w:t>
      </w:r>
      <w:r w:rsidRPr="0037361A">
        <w:rPr>
          <w:rStyle w:val="StyleUnderline"/>
        </w:rPr>
        <w:t>Edward Snowden’s collection of documents from the</w:t>
      </w:r>
      <w:r w:rsidRPr="005371B1">
        <w:rPr>
          <w:sz w:val="16"/>
        </w:rPr>
        <w:t xml:space="preserve"> National Security Agency (</w:t>
      </w:r>
      <w:r w:rsidRPr="0037361A">
        <w:rPr>
          <w:rStyle w:val="StyleUnderline"/>
        </w:rPr>
        <w:t>NSA</w:t>
      </w:r>
      <w:r w:rsidRPr="005371B1">
        <w:rPr>
          <w:sz w:val="16"/>
        </w:rPr>
        <w:t xml:space="preserve">) </w:t>
      </w:r>
      <w:r w:rsidRPr="0037361A">
        <w:rPr>
          <w:rStyle w:val="StyleUnderline"/>
        </w:rPr>
        <w:t>took the world by storm.</w:t>
      </w:r>
      <w:r w:rsidRPr="005371B1">
        <w:rPr>
          <w:sz w:val="16"/>
        </w:rPr>
        <w:t xml:space="preserve"> Over the course of a year, the Snowden material provided a detailed account of the massive extent of NSA’s warrantless data collection. What became clear was that </w:t>
      </w:r>
      <w:r w:rsidRPr="0037361A">
        <w:rPr>
          <w:rStyle w:val="StyleUnderline"/>
        </w:rPr>
        <w:t>the NSA was involved in the mass collection of online material</w:t>
      </w:r>
      <w:r w:rsidRPr="005371B1">
        <w:rPr>
          <w:sz w:val="16"/>
        </w:rPr>
        <w:t xml:space="preserve">. Less apparent was how this data was actually used by the NSA and other national security agencies. Part of the answer came in July 2014 when Glenn Greenwald and Murtaza Hussain published an article </w:t>
      </w:r>
      <w:r w:rsidRPr="0037361A">
        <w:rPr>
          <w:rStyle w:val="StyleUnderline"/>
        </w:rPr>
        <w:t>that identified specific targets of NSA surveillance and showed how individuals were being placed under surveillance despite there being no reasonable suspicion of their involvement in criminal activity</w:t>
      </w:r>
      <w:r w:rsidRPr="005371B1">
        <w:rPr>
          <w:sz w:val="16"/>
        </w:rPr>
        <w:t xml:space="preserve">.1 </w:t>
      </w:r>
      <w:r w:rsidRPr="0037361A">
        <w:rPr>
          <w:rStyle w:val="Emphasis"/>
        </w:rPr>
        <w:t>All of those named as targets were prominent Muslim Americans.</w:t>
      </w:r>
      <w:r>
        <w:rPr>
          <w:rStyle w:val="Emphasis"/>
        </w:rPr>
        <w:t xml:space="preserve"> </w:t>
      </w:r>
      <w:r w:rsidRPr="005371B1">
        <w:rPr>
          <w:sz w:val="16"/>
        </w:rPr>
        <w:t xml:space="preserve">The following month, Jeremy Scahill and Ryan Devereaux published another story for The Intercept, which revealed that under the Obama administration the number of people on the National Counterterrorism Center’s no-fly list had increased tenfold to 47,000. Leaked classified documents showed that </w:t>
      </w:r>
      <w:r w:rsidRPr="0037361A">
        <w:rPr>
          <w:rStyle w:val="StyleUnderline"/>
        </w:rPr>
        <w:t>the NCC maintains a database of terrorism suspects worldwide</w:t>
      </w:r>
      <w:r w:rsidRPr="005371B1">
        <w:rPr>
          <w:sz w:val="16"/>
        </w:rPr>
        <w:t>—the Terrorist Identities Datamart Environment—</w:t>
      </w:r>
      <w:r w:rsidRPr="0037361A">
        <w:rPr>
          <w:rStyle w:val="StyleUnderline"/>
        </w:rPr>
        <w:t>which contained a million names by 2013</w:t>
      </w:r>
      <w:r w:rsidRPr="005371B1">
        <w:rPr>
          <w:sz w:val="16"/>
        </w:rPr>
        <w:t xml:space="preserve">, double the number four years earlier, and increasingly includes biometric data. </w:t>
      </w:r>
      <w:r w:rsidRPr="0037361A">
        <w:rPr>
          <w:rStyle w:val="StyleUnderline"/>
        </w:rPr>
        <w:t>This database includes 20,800 persons within the United States who are disproportionately concentrated in Dearborn</w:t>
      </w:r>
      <w:r w:rsidRPr="005371B1">
        <w:rPr>
          <w:sz w:val="16"/>
        </w:rPr>
        <w:t xml:space="preserve">, Michigan, </w:t>
      </w:r>
      <w:r w:rsidRPr="0037361A">
        <w:rPr>
          <w:rStyle w:val="StyleUnderline"/>
        </w:rPr>
        <w:t>with its significant Arab American population</w:t>
      </w:r>
      <w:r w:rsidRPr="005371B1">
        <w:rPr>
          <w:sz w:val="16"/>
        </w:rPr>
        <w:t xml:space="preserve">.2 By any objective standard, these were major news stories that ought to have attracted as much attention as the earlier revelations. Yet the stories barely registered in the corporate media landscape. </w:t>
      </w:r>
      <w:r w:rsidRPr="0037361A">
        <w:rPr>
          <w:rStyle w:val="StyleUnderline"/>
        </w:rPr>
        <w:t>The “tech community,” which had earlier expressed outrage at the NSA’s mass digital surveillance, seemed</w:t>
      </w:r>
      <w:r w:rsidRPr="005371B1">
        <w:rPr>
          <w:sz w:val="16"/>
        </w:rPr>
        <w:t xml:space="preserve"> to be </w:t>
      </w:r>
      <w:r w:rsidRPr="0037361A">
        <w:rPr>
          <w:rStyle w:val="StyleUnderline"/>
        </w:rPr>
        <w:t>indifferent when details emerged of the targeted surveillance of Muslims.</w:t>
      </w:r>
      <w:r w:rsidRPr="005371B1">
        <w:rPr>
          <w:sz w:val="16"/>
        </w:rPr>
        <w:t xml:space="preserve"> The explanation for this reaction is not hard to find. </w:t>
      </w:r>
      <w:r w:rsidRPr="0037361A">
        <w:rPr>
          <w:rStyle w:val="StyleUnderline"/>
        </w:rPr>
        <w:t>While many object to the US government collecting private data on “ordinary” people, Muslims tend to be seen as reasonable targets of suspicion.</w:t>
      </w:r>
      <w:r w:rsidRPr="005371B1">
        <w:rPr>
          <w:sz w:val="16"/>
        </w:rPr>
        <w:t xml:space="preserve"> A July 2014 poll for the Arab American Institute found that </w:t>
      </w:r>
      <w:r w:rsidRPr="0037361A">
        <w:rPr>
          <w:rStyle w:val="StyleUnderline"/>
        </w:rPr>
        <w:t>42 percent of Americans think it is justifiable for law enforcement agencies to profile Arab Americans or American Muslims.</w:t>
      </w:r>
      <w:r w:rsidRPr="005371B1">
        <w:rPr>
          <w:sz w:val="16"/>
        </w:rPr>
        <w:t xml:space="preserve">3 In what follows, we argue that </w:t>
      </w:r>
      <w:r w:rsidRPr="0037361A">
        <w:rPr>
          <w:rStyle w:val="StyleUnderline"/>
        </w:rPr>
        <w:t>the debate on national security surveillance</w:t>
      </w:r>
      <w:r w:rsidRPr="005371B1">
        <w:rPr>
          <w:sz w:val="16"/>
        </w:rPr>
        <w:t xml:space="preserve"> that has emerged in the United States since the summer of 2013 </w:t>
      </w:r>
      <w:r w:rsidRPr="0037361A">
        <w:rPr>
          <w:rStyle w:val="StyleUnderline"/>
        </w:rPr>
        <w:t>is woefully inadequate, due to its failure to place questions of race and empire at the center of its analysis. It is racist ideas that form the basis for the ways national security surveillance is organized and deployed, racist fears</w:t>
      </w:r>
      <w:r w:rsidRPr="005371B1">
        <w:rPr>
          <w:sz w:val="16"/>
        </w:rPr>
        <w:t xml:space="preserve"> that are </w:t>
      </w:r>
      <w:r w:rsidRPr="0037361A">
        <w:rPr>
          <w:rStyle w:val="StyleUnderline"/>
        </w:rPr>
        <w:t>whipped up to legitimize this surveillance</w:t>
      </w:r>
      <w:r w:rsidRPr="005371B1">
        <w:rPr>
          <w:sz w:val="16"/>
        </w:rPr>
        <w:t xml:space="preserve"> to the American public, </w:t>
      </w:r>
      <w:r w:rsidRPr="0037361A">
        <w:rPr>
          <w:rStyle w:val="StyleUnderline"/>
        </w:rPr>
        <w:t>and the disproportionately targeted racialized groups that have been most effective in making sense of it and organizing opposition.</w:t>
      </w:r>
      <w:r w:rsidRPr="005371B1">
        <w:rPr>
          <w:sz w:val="16"/>
        </w:rPr>
        <w:t xml:space="preserve"> This is as true today as it has been historically: </w:t>
      </w:r>
      <w:r w:rsidRPr="00B22A89">
        <w:rPr>
          <w:rStyle w:val="StyleUnderline"/>
        </w:rPr>
        <w:t>race and state surveillance are intertwined in the history of US capitalism</w:t>
      </w:r>
      <w:r w:rsidRPr="005371B1">
        <w:rPr>
          <w:sz w:val="16"/>
        </w:rPr>
        <w:t xml:space="preserve">. Likewise, we argue that </w:t>
      </w:r>
      <w:r w:rsidRPr="00B22A89">
        <w:rPr>
          <w:rStyle w:val="StyleUnderline"/>
        </w:rPr>
        <w:t>the history of national security surveillance in the United States is inseparable from the history of US colonialism and empire.</w:t>
      </w:r>
      <w:r>
        <w:rPr>
          <w:rStyle w:val="StyleUnderline"/>
        </w:rPr>
        <w:t xml:space="preserve"> </w:t>
      </w:r>
      <w:r w:rsidRPr="005371B1">
        <w:rPr>
          <w:sz w:val="16"/>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w:t>
      </w:r>
      <w:r w:rsidRPr="00B62761">
        <w:rPr>
          <w:rStyle w:val="StyleUnderline"/>
        </w:rPr>
        <w:t>race as a sociopolitical category is produced and reproduced historically in the United States through systems of surveillance</w:t>
      </w:r>
      <w:r w:rsidRPr="005371B1">
        <w:rPr>
          <w:sz w:val="16"/>
        </w:rPr>
        <w:t xml:space="preserve">. We show how throughout the history of the United States </w:t>
      </w:r>
      <w:r w:rsidRPr="00B62761">
        <w:rPr>
          <w:rStyle w:val="StyleUnderline"/>
        </w:rPr>
        <w:t>the systematic collection of information has been interwoven with mechanisms of racial oppression</w:t>
      </w:r>
      <w:r w:rsidRPr="005371B1">
        <w:rPr>
          <w:sz w:val="16"/>
        </w:rPr>
        <w:t xml:space="preserve">. From Anglo settler-colonialism, </w:t>
      </w:r>
      <w:r w:rsidRPr="00B62761">
        <w:rPr>
          <w:rStyle w:val="StyleUnderline"/>
        </w:rPr>
        <w:t>the establishment of the plantation system, the post–Civil War reconstruction era, the US conquest of the Philippines, and the emergence of the national security state in the post-World War II era, to neoliberalism in the post-Civil Rights era, racialized surveillance has enabled the consolidation of capital and empire.</w:t>
      </w:r>
      <w:r w:rsidRPr="005371B1">
        <w:rPr>
          <w:sz w:val="16"/>
        </w:rPr>
        <w:t xml:space="preserve"> </w:t>
      </w:r>
      <w:r w:rsidRPr="00B62761">
        <w:rPr>
          <w:rStyle w:val="StyleUnderline"/>
        </w:rPr>
        <w:t>It is</w:t>
      </w:r>
      <w:r w:rsidRPr="005371B1">
        <w:rPr>
          <w:sz w:val="16"/>
        </w:rPr>
        <w:t xml:space="preserve">, however, </w:t>
      </w:r>
      <w:r w:rsidRPr="00B62761">
        <w:rPr>
          <w:rStyle w:val="StyleUnderline"/>
        </w:rPr>
        <w:t>important to note that the production of the racial “other” at these various moments is conjunctural and heterogenous</w:t>
      </w:r>
      <w:r w:rsidRPr="005371B1">
        <w:rPr>
          <w:sz w:val="16"/>
        </w:rPr>
        <w:t xml:space="preserve">. </w:t>
      </w:r>
      <w:r w:rsidRPr="005371B1">
        <w:rPr>
          <w:sz w:val="16"/>
        </w:rPr>
        <w:lastRenderedPageBreak/>
        <w:t xml:space="preserve">That is, the racialization of Native Americans, for instance, during the settler-colonial period took different forms from the racialization of African Americans. Further, </w:t>
      </w:r>
      <w:r w:rsidRPr="00B62761">
        <w:rPr>
          <w:rStyle w:val="StyleUnderline"/>
        </w:rPr>
        <w:t>the dominant construction of Blackness under slavery is different from the construction of Blackness in the neoliberal era; these ideological shifts are the product of specific historic conditions.</w:t>
      </w:r>
      <w:r w:rsidRPr="005371B1">
        <w:rPr>
          <w:sz w:val="16"/>
        </w:rPr>
        <w:t xml:space="preserve"> In short, </w:t>
      </w:r>
      <w:r w:rsidRPr="00B62761">
        <w:rPr>
          <w:rStyle w:val="StyleUnderline"/>
        </w:rPr>
        <w:t>empire and capital</w:t>
      </w:r>
      <w:r w:rsidRPr="005371B1">
        <w:rPr>
          <w:sz w:val="16"/>
        </w:rPr>
        <w:t xml:space="preserve">, at various moments, </w:t>
      </w:r>
      <w:r w:rsidRPr="00B62761">
        <w:rPr>
          <w:rStyle w:val="StyleUnderline"/>
        </w:rPr>
        <w:t>determine who will be targeted by state surveillance, in what ways, and for how long.</w:t>
      </w:r>
      <w:r>
        <w:rPr>
          <w:rStyle w:val="StyleUnderline"/>
        </w:rPr>
        <w:t xml:space="preserve"> </w:t>
      </w:r>
      <w:r w:rsidRPr="005371B1">
        <w:rPr>
          <w:sz w:val="16"/>
        </w:rPr>
        <w:t xml:space="preserve">In the second part, we turn our attention to the current conjuncture in which the politics of the War on Terror shape national security surveillance practices. </w:t>
      </w:r>
      <w:r w:rsidRPr="00B62761">
        <w:rPr>
          <w:rStyle w:val="StyleUnderline"/>
        </w:rPr>
        <w:t xml:space="preserve">The intensive surveillance of Muslim Americans has been carried out by a vast security apparatus that has also been used against dissident movements such as Occupy Wall Street and environmental rights activists, who represent a threat to the neoliberal order. </w:t>
      </w:r>
      <w:r w:rsidRPr="005371B1">
        <w:rPr>
          <w:sz w:val="16"/>
        </w:rPr>
        <w:t xml:space="preserve">This is not new; </w:t>
      </w:r>
      <w:r w:rsidRPr="00B62761">
        <w:rPr>
          <w:rStyle w:val="StyleUnderline"/>
        </w:rPr>
        <w:t>the process of targeting dissenters has been a constant feature of American history</w:t>
      </w:r>
      <w:r w:rsidRPr="005371B1">
        <w:rPr>
          <w:sz w:val="16"/>
        </w:rPr>
        <w:t xml:space="preserve">. For instance, the Alien and Sedition Acts of the late 1790s were passed by the Federalist government against the Jeffersonian sympathizers of the French Revolution. The British hanged Nathan Hale because he spied for Washington’s army in the American Revolution. </w:t>
      </w:r>
      <w:r w:rsidRPr="00B62761">
        <w:rPr>
          <w:rStyle w:val="StyleUnderline"/>
        </w:rPr>
        <w:t>State surveillance regimes have always sought to monitor and penalize a wide range of dissenters, radicals, and revolutionaries. Race was a factor in some but by no means all of these cases. Our focus</w:t>
      </w:r>
      <w:r w:rsidRPr="005371B1">
        <w:rPr>
          <w:sz w:val="16"/>
        </w:rPr>
        <w:t xml:space="preserve"> here </w:t>
      </w:r>
      <w:r w:rsidRPr="00B62761">
        <w:rPr>
          <w:rStyle w:val="StyleUnderline"/>
        </w:rPr>
        <w:t>is on the production of racialized “others” as security threats and the ways this helps to stabilize capitalist social relations.</w:t>
      </w:r>
      <w:r>
        <w:rPr>
          <w:rStyle w:val="StyleUnderline"/>
        </w:rPr>
        <w:t xml:space="preserve"> </w:t>
      </w:r>
      <w:r w:rsidRPr="005371B1">
        <w:rPr>
          <w:sz w:val="16"/>
        </w:rPr>
        <w:t xml:space="preserve">Further, </w:t>
      </w:r>
      <w:r w:rsidRPr="005371B1">
        <w:rPr>
          <w:rStyle w:val="StyleUnderline"/>
        </w:rPr>
        <w:t>the current system of mass surveillance of Muslims is analogous to</w:t>
      </w:r>
      <w:r w:rsidRPr="005371B1">
        <w:rPr>
          <w:sz w:val="16"/>
        </w:rPr>
        <w:t xml:space="preserve"> and overlaps with </w:t>
      </w:r>
      <w:r w:rsidRPr="005371B1">
        <w:rPr>
          <w:rStyle w:val="StyleUnderline"/>
        </w:rPr>
        <w:t>other systems of racialized security surveillance that feed the mass deportation of immigrants under the Obama administration and that disproportionately target African Americans</w:t>
      </w:r>
      <w:r w:rsidRPr="005371B1">
        <w:rPr>
          <w:sz w:val="16"/>
        </w:rPr>
        <w:t xml:space="preserve">, </w:t>
      </w:r>
      <w:r w:rsidRPr="005371B1">
        <w:rPr>
          <w:rStyle w:val="StyleUnderline"/>
        </w:rPr>
        <w:t>contributing to their mass incarceration</w:t>
      </w:r>
      <w:r w:rsidRPr="005371B1">
        <w:rPr>
          <w:sz w:val="16"/>
        </w:rPr>
        <w:t xml:space="preserve"> and what Michelle Alexander refers to as the New Jim Crow.4 We argue that </w:t>
      </w:r>
      <w:r w:rsidRPr="005371B1">
        <w:rPr>
          <w:rStyle w:val="StyleUnderline"/>
        </w:rPr>
        <w:t>racialized groupings are produced in the very act of collecting information about certain groups deemed as “threats” by the national security state—the Brown terrorist, the Black and Brown drug dealer and user, and the immigrant who threatens to steal jobs.</w:t>
      </w:r>
      <w:r w:rsidRPr="005371B1">
        <w:rPr>
          <w:sz w:val="16"/>
        </w:rPr>
        <w:t xml:space="preserve"> We conclude that </w:t>
      </w:r>
      <w:r w:rsidRPr="005371B1">
        <w:rPr>
          <w:rStyle w:val="StyleUnderline"/>
        </w:rPr>
        <w:t>“security” has become one of the primary means through which racism is ideologically reproduced in the “post-racial,” neoliberal era.</w:t>
      </w:r>
      <w:r w:rsidRPr="005371B1">
        <w:rPr>
          <w:sz w:val="16"/>
        </w:rPr>
        <w:t xml:space="preserve"> Drawing on W. E. B. Dubois’s notion of the “psychological wage,” we argue that </w:t>
      </w:r>
      <w:r w:rsidRPr="005371B1">
        <w:rPr>
          <w:rStyle w:val="StyleUnderline"/>
        </w:rPr>
        <w:t>neoliberalism has been legitimized in part through racialized notions of security that offer a new “psychological wage” as compensation for the decline of the social wage and its reallocation to “homeland security.”</w:t>
      </w:r>
    </w:p>
    <w:p w14:paraId="2D009C1D" w14:textId="77777777" w:rsidR="004650F6" w:rsidRPr="00C652E4" w:rsidRDefault="004650F6" w:rsidP="004650F6">
      <w:pPr>
        <w:rPr>
          <w:rStyle w:val="StyleUnderline"/>
        </w:rPr>
      </w:pPr>
    </w:p>
    <w:p w14:paraId="0B71E08E" w14:textId="77777777" w:rsidR="004650F6" w:rsidRDefault="004650F6" w:rsidP="004650F6">
      <w:pPr>
        <w:pStyle w:val="Heading3"/>
      </w:pPr>
      <w:r>
        <w:lastRenderedPageBreak/>
        <w:t>2AC perm- coalitions</w:t>
      </w:r>
    </w:p>
    <w:p w14:paraId="2AC04DCD" w14:textId="77777777" w:rsidR="004650F6" w:rsidRDefault="004650F6" w:rsidP="004650F6">
      <w:pPr>
        <w:pStyle w:val="Heading4"/>
      </w:pPr>
      <w:r>
        <w:t>The permutation is a necessary strategy- coalitions oriented around common axes of oppression have the ability to create concrete change</w:t>
      </w:r>
    </w:p>
    <w:p w14:paraId="2E757D60" w14:textId="77777777" w:rsidR="004650F6" w:rsidRPr="00601757" w:rsidRDefault="004650F6" w:rsidP="004650F6">
      <w:pPr>
        <w:rPr>
          <w:sz w:val="16"/>
          <w:szCs w:val="16"/>
        </w:rPr>
      </w:pPr>
      <w:r w:rsidRPr="00C563D0">
        <w:rPr>
          <w:rStyle w:val="Style13ptBold"/>
        </w:rPr>
        <w:t>Kane</w:t>
      </w:r>
      <w:r>
        <w:t xml:space="preserve"> </w:t>
      </w:r>
      <w:r w:rsidRPr="00C563D0">
        <w:rPr>
          <w:rStyle w:val="Style13ptBold"/>
        </w:rPr>
        <w:t>2013</w:t>
      </w:r>
      <w:r w:rsidRPr="00601757">
        <w:rPr>
          <w:sz w:val="16"/>
          <w:szCs w:val="16"/>
        </w:rPr>
        <w:t xml:space="preserve"> [Alex, (Graduate in Near East Studies @ NYU</w:t>
      </w:r>
      <w:r>
        <w:rPr>
          <w:sz w:val="16"/>
          <w:szCs w:val="16"/>
        </w:rPr>
        <w:t xml:space="preserve"> and editor @ Mondoweiss</w:t>
      </w:r>
      <w:r w:rsidRPr="00601757">
        <w:rPr>
          <w:sz w:val="16"/>
          <w:szCs w:val="16"/>
        </w:rPr>
        <w:t xml:space="preserve">), "From Islamophobic surveillance to 'stop and frisk': Organizers decry criminalization of their communities in NYC," Mondoweiss, </w:t>
      </w:r>
      <w:r w:rsidRPr="00CA45D1">
        <w:rPr>
          <w:sz w:val="16"/>
          <w:szCs w:val="16"/>
        </w:rPr>
        <w:t>http://mondoweiss.net/2013/01/islamophobic-surveillance-criminalization#sthash.cNmuKe8z.dpuf</w:t>
      </w:r>
      <w:r w:rsidRPr="00601757">
        <w:rPr>
          <w:sz w:val="16"/>
          <w:szCs w:val="16"/>
        </w:rPr>
        <w:t>, Accessed 7/13/15, AX]</w:t>
      </w:r>
    </w:p>
    <w:p w14:paraId="6C57A5C9" w14:textId="77777777" w:rsidR="004650F6" w:rsidRDefault="004650F6" w:rsidP="004650F6">
      <w:pPr>
        <w:rPr>
          <w:rStyle w:val="StyleUnderline"/>
        </w:rPr>
      </w:pPr>
      <w:r w:rsidRPr="00C16EE7">
        <w:rPr>
          <w:rStyle w:val="StyleUnderline"/>
        </w:rPr>
        <w:t>Islamophobic subway ads, “stop and frisk” and the</w:t>
      </w:r>
      <w:r w:rsidRPr="00C16EE7">
        <w:rPr>
          <w:sz w:val="16"/>
        </w:rPr>
        <w:t xml:space="preserve"> New York Police Department’s (</w:t>
      </w:r>
      <w:r w:rsidRPr="00C16EE7">
        <w:rPr>
          <w:rStyle w:val="StyleUnderline"/>
        </w:rPr>
        <w:t>NYPD</w:t>
      </w:r>
      <w:r w:rsidRPr="00C16EE7">
        <w:rPr>
          <w:sz w:val="16"/>
        </w:rPr>
        <w:t xml:space="preserve">) </w:t>
      </w:r>
      <w:r w:rsidRPr="00C16EE7">
        <w:rPr>
          <w:rStyle w:val="StyleUnderline"/>
        </w:rPr>
        <w:t>surveillance program–what’s the connection</w:t>
      </w:r>
      <w:r w:rsidRPr="00C16EE7">
        <w:rPr>
          <w:sz w:val="16"/>
        </w:rPr>
        <w:t xml:space="preserve">? </w:t>
      </w:r>
      <w:r w:rsidRPr="00C16EE7">
        <w:rPr>
          <w:rStyle w:val="StyleUnderline"/>
        </w:rPr>
        <w:t>Activists and experts spoke</w:t>
      </w:r>
      <w:r w:rsidRPr="00C16EE7">
        <w:rPr>
          <w:sz w:val="16"/>
        </w:rPr>
        <w:t xml:space="preserve"> out last night </w:t>
      </w:r>
      <w:r w:rsidRPr="00C16EE7">
        <w:rPr>
          <w:rStyle w:val="StyleUnderline"/>
        </w:rPr>
        <w:t>to make explicit the links between all of these seemingly separate strands of discrimination</w:t>
      </w:r>
      <w:r w:rsidRPr="00C16EE7">
        <w:rPr>
          <w:sz w:val="16"/>
        </w:rPr>
        <w:t xml:space="preserve"> in the city. A packed house of some 125 </w:t>
      </w:r>
      <w:r w:rsidRPr="00C16EE7">
        <w:rPr>
          <w:rStyle w:val="StyleUnderline"/>
        </w:rPr>
        <w:t>people gathered</w:t>
      </w:r>
      <w:r w:rsidRPr="00C16EE7">
        <w:rPr>
          <w:sz w:val="16"/>
        </w:rPr>
        <w:t xml:space="preserve"> in an Upper West Side church January 29 </w:t>
      </w:r>
      <w:r w:rsidRPr="00C16EE7">
        <w:rPr>
          <w:rStyle w:val="StyleUnderline"/>
        </w:rPr>
        <w:t>to hear about Islamophobia and “stop and frisk”</w:t>
      </w:r>
      <w:r w:rsidRPr="00C16EE7">
        <w:rPr>
          <w:sz w:val="16"/>
        </w:rPr>
        <w:t xml:space="preserve"> in New York City. The event was organized by the Jews Against Islamophobia Coalition (JAIC), a grassroots group dedicated to being a Jewish voice against the scourge of anti-Muslim sentiment that has found a home in some Jewish establishment organizations. The event, titled “</w:t>
      </w:r>
      <w:r w:rsidRPr="00C16EE7">
        <w:rPr>
          <w:rStyle w:val="StyleUnderline"/>
        </w:rPr>
        <w:t>Making Connections and Organizing for Change: Anti-Muslim Hate Speech, Police Surveillance and Stop and Frisk</w:t>
      </w:r>
      <w:r w:rsidRPr="00C16EE7">
        <w:rPr>
          <w:sz w:val="16"/>
        </w:rPr>
        <w:t xml:space="preserve">,” </w:t>
      </w:r>
      <w:r w:rsidRPr="00C16EE7">
        <w:rPr>
          <w:rStyle w:val="StyleUnderline"/>
        </w:rPr>
        <w:t xml:space="preserve">reinforced the burgeoning </w:t>
      </w:r>
      <w:r w:rsidRPr="00C16EE7">
        <w:rPr>
          <w:rStyle w:val="Emphasis"/>
        </w:rPr>
        <w:t>coalition</w:t>
      </w:r>
      <w:r w:rsidRPr="00C16EE7">
        <w:rPr>
          <w:rStyle w:val="StyleUnderline"/>
        </w:rPr>
        <w:t xml:space="preserve"> between Black and Latino groups working on “stop and frisk,” Muslim activists working on Islamophobia and Jewish activists supporting that work. The diverse crowd</w:t>
      </w:r>
      <w:r w:rsidRPr="00C16EE7">
        <w:rPr>
          <w:sz w:val="16"/>
        </w:rPr>
        <w:t xml:space="preserve"> who showed up </w:t>
      </w:r>
      <w:r w:rsidRPr="00C16EE7">
        <w:rPr>
          <w:rStyle w:val="StyleUnderline"/>
        </w:rPr>
        <w:t>spoke to that coalition.</w:t>
      </w:r>
      <w:r>
        <w:rPr>
          <w:rStyle w:val="StyleUnderline"/>
        </w:rPr>
        <w:t xml:space="preserve"> </w:t>
      </w:r>
      <w:r w:rsidRPr="00C16EE7">
        <w:rPr>
          <w:sz w:val="16"/>
        </w:rPr>
        <w:t>The panel was moderated by Marjorie Dove Kent, the dynamic head of Jews for Racial and Economic Justice (JREJ), a member group of JAIC. Other speakers included: Muneer Awad, the head of the Council on American Islamic Relations of New York (CAIR-NY); civil rights lawyer Alan Levine; community organizer Frank Lopez; and Linda Sarsour, the director of the Arab American Association of New York. You can watch the whole panel here, courtesy of “Joe Friendly”: “</w:t>
      </w:r>
      <w:r w:rsidRPr="00C16EE7">
        <w:rPr>
          <w:rStyle w:val="StyleUnderline"/>
        </w:rPr>
        <w:t>None of these acts of Islamophobia</w:t>
      </w:r>
      <w:r w:rsidRPr="00C16EE7">
        <w:rPr>
          <w:sz w:val="16"/>
        </w:rPr>
        <w:t>,” like Pamela Geller’s anti-Muslim subway advertisements, “</w:t>
      </w:r>
      <w:r w:rsidRPr="00C16EE7">
        <w:rPr>
          <w:rStyle w:val="StyleUnderline"/>
        </w:rPr>
        <w:t>are isolated</w:t>
      </w:r>
      <w:r w:rsidRPr="00C16EE7">
        <w:rPr>
          <w:sz w:val="16"/>
        </w:rPr>
        <w:t>,” said Levine. The civil rights lawyer who authored a National Law Journal article on why NYPD surveillance was unconstitutional said that acts like Geller putting up hateful subway ads are encouraged by the NYPD’s assumption that Muslims are a suspect class of people. “The defense of the surveillance program by the police chief and the mayor gives force to Pam Geller’s bigotry,” said Levine. CAIR-NY’s Awad made a similar point in a brief interview with me after the panel (I showed up a little late and missed his talk). “</w:t>
      </w:r>
      <w:r w:rsidRPr="00C16EE7">
        <w:rPr>
          <w:rStyle w:val="StyleUnderline"/>
        </w:rPr>
        <w:t>It’s not just anti-Muslim hate crimes,</w:t>
      </w:r>
      <w:r w:rsidRPr="00C16EE7">
        <w:rPr>
          <w:sz w:val="16"/>
        </w:rPr>
        <w:t>” said Awad–</w:t>
      </w:r>
      <w:r w:rsidRPr="00C16EE7">
        <w:rPr>
          <w:rStyle w:val="StyleUnderline"/>
        </w:rPr>
        <w:t>it’s the entire culture of Islamophobia that has developed and institutionalized in the city</w:t>
      </w:r>
      <w:r w:rsidRPr="00C16EE7">
        <w:rPr>
          <w:sz w:val="16"/>
        </w:rPr>
        <w:t xml:space="preserve">. Lopez, a poet and filmmaker affiliated with the organization Brotherhood/Sister Sol, detailed how “stop and frisk” practices by the NYPD have criminalized whole communities in the city. “Stop and frisk” refers to the police practice of stopping and patting down city residents suspected of a crime. But it is a policy that has overwhelmingly fallen on the Black and Latino communities in the city, and is now being challenged by a series of civil rights lawsuits aimed at radically changing the NYPD practice. </w:t>
      </w:r>
      <w:r w:rsidRPr="00C16EE7">
        <w:rPr>
          <w:rStyle w:val="StyleUnderline"/>
        </w:rPr>
        <w:t>The NYPD’s wholesale surveillance of Muslim communities was perhaps the main focus</w:t>
      </w:r>
      <w:r w:rsidRPr="00C16EE7">
        <w:rPr>
          <w:sz w:val="16"/>
        </w:rPr>
        <w:t xml:space="preserve"> throughout the night, </w:t>
      </w:r>
      <w:r w:rsidRPr="00C16EE7">
        <w:rPr>
          <w:rStyle w:val="StyleUnderline"/>
        </w:rPr>
        <w:t xml:space="preserve">but links between “stop and frisk” and the surveillance program were made explicit. </w:t>
      </w:r>
      <w:r w:rsidRPr="00C16EE7">
        <w:rPr>
          <w:sz w:val="16"/>
        </w:rPr>
        <w:t xml:space="preserve">“For me, </w:t>
      </w:r>
      <w:r w:rsidRPr="00C16EE7">
        <w:rPr>
          <w:rStyle w:val="StyleUnderline"/>
        </w:rPr>
        <w:t>whether you’re spying on the Muslim community, or stopping and frisking Blacks and Latinos, it’s the same thing</w:t>
      </w:r>
      <w:r w:rsidRPr="00C16EE7">
        <w:rPr>
          <w:sz w:val="16"/>
        </w:rPr>
        <w:t>,” said Sarsour, a Palestinian-American Muslim who is a prominent figure in the fight against Islamophobia in New York. “</w:t>
      </w:r>
      <w:r w:rsidRPr="00C16EE7">
        <w:rPr>
          <w:rStyle w:val="StyleUnderline"/>
        </w:rPr>
        <w:t>Let’s stop separating the issues</w:t>
      </w:r>
      <w:r w:rsidRPr="00C16EE7">
        <w:rPr>
          <w:sz w:val="16"/>
        </w:rPr>
        <w:t xml:space="preserve">,” she said, noting </w:t>
      </w:r>
      <w:r w:rsidRPr="00C16EE7">
        <w:rPr>
          <w:rStyle w:val="StyleUnderline"/>
        </w:rPr>
        <w:t>that both surveillance and “stop and frisk” amounts to criminalizing communities of color</w:t>
      </w:r>
      <w:r w:rsidRPr="00C16EE7">
        <w:rPr>
          <w:sz w:val="16"/>
        </w:rPr>
        <w:t xml:space="preserve">. Sarsour also noted that </w:t>
      </w:r>
      <w:r w:rsidRPr="00C16EE7">
        <w:rPr>
          <w:rStyle w:val="StyleUnderline"/>
        </w:rPr>
        <w:t>a significant chunk of the New York Muslim community is Black.</w:t>
      </w:r>
      <w:r>
        <w:rPr>
          <w:rStyle w:val="StyleUnderline"/>
        </w:rPr>
        <w:t xml:space="preserve"> </w:t>
      </w:r>
      <w:r w:rsidRPr="00C16EE7">
        <w:rPr>
          <w:rStyle w:val="Emphasis"/>
        </w:rPr>
        <w:t>Those connections have already been taken up by activists in a concrete way.</w:t>
      </w:r>
      <w:r w:rsidRPr="00C16EE7">
        <w:rPr>
          <w:sz w:val="16"/>
        </w:rPr>
        <w:t xml:space="preserve"> Much of the question and answer session was dedicated to discussing and advocating for a set of bills to reform NYPD practices that are currently pending in the City Council. Known as the Community Safety Act, the bills would create an Inspector General for the NYPD; ban profiling by the police department; protect against unlawful searches; and require officers to identify and explain themselves to the public. It is meant as a corrective to what many see as an out of control NYPD that is unaccountable to the city residents they serve. </w:t>
      </w:r>
      <w:r w:rsidRPr="00C16EE7">
        <w:rPr>
          <w:rStyle w:val="StyleUnderline"/>
        </w:rPr>
        <w:t>The coalition working on pushing through</w:t>
      </w:r>
      <w:r w:rsidRPr="00C16EE7">
        <w:rPr>
          <w:sz w:val="16"/>
        </w:rPr>
        <w:t xml:space="preserve"> these </w:t>
      </w:r>
      <w:r w:rsidRPr="00C16EE7">
        <w:rPr>
          <w:rStyle w:val="StyleUnderline"/>
        </w:rPr>
        <w:t>bills</w:t>
      </w:r>
      <w:r w:rsidRPr="00C16EE7">
        <w:rPr>
          <w:sz w:val="16"/>
        </w:rPr>
        <w:t xml:space="preserve">, which has considerable support in the City Council, is called Communities United for Police Reform, </w:t>
      </w:r>
      <w:r w:rsidRPr="00C16EE7">
        <w:rPr>
          <w:rStyle w:val="StyleUnderline"/>
        </w:rPr>
        <w:t>and it includes civil liberties organizations, Black and Latino groups, Muslim groups and Jewish groups.</w:t>
      </w:r>
    </w:p>
    <w:p w14:paraId="79800F05" w14:textId="77777777" w:rsidR="004650F6" w:rsidRPr="00EE3477" w:rsidRDefault="004650F6" w:rsidP="004650F6"/>
    <w:p w14:paraId="40CD2E86" w14:textId="77777777" w:rsidR="004650F6" w:rsidRPr="00F25358" w:rsidRDefault="004650F6" w:rsidP="004650F6">
      <w:pPr>
        <w:rPr>
          <w:rFonts w:ascii="Georgia" w:hAnsi="Georgia"/>
          <w:sz w:val="16"/>
          <w:szCs w:val="20"/>
        </w:rPr>
      </w:pPr>
    </w:p>
    <w:p w14:paraId="1A7EA053" w14:textId="77777777" w:rsidR="004650F6" w:rsidRPr="009B2A18" w:rsidRDefault="004650F6" w:rsidP="004650F6">
      <w:pPr>
        <w:pStyle w:val="Heading1"/>
      </w:pPr>
    </w:p>
    <w:p w14:paraId="06D95B3C" w14:textId="77777777" w:rsidR="004650F6" w:rsidRDefault="004650F6" w:rsidP="004650F6">
      <w:pPr>
        <w:pStyle w:val="Heading1"/>
      </w:pPr>
      <w:r>
        <w:lastRenderedPageBreak/>
        <w:t>-----2ac blocks (planless)</w:t>
      </w:r>
    </w:p>
    <w:p w14:paraId="5B8DC06C" w14:textId="77777777" w:rsidR="004650F6" w:rsidRDefault="004650F6" w:rsidP="004650F6">
      <w:pPr>
        <w:pStyle w:val="Heading1"/>
      </w:pPr>
    </w:p>
    <w:p w14:paraId="681BCED7" w14:textId="77777777" w:rsidR="004650F6" w:rsidRDefault="004650F6" w:rsidP="004650F6">
      <w:pPr>
        <w:pStyle w:val="Heading1"/>
      </w:pPr>
      <w:r>
        <w:lastRenderedPageBreak/>
        <w:t>***CASE</w:t>
      </w:r>
    </w:p>
    <w:p w14:paraId="0DDB059F" w14:textId="77777777" w:rsidR="004650F6" w:rsidRPr="00097A0A" w:rsidRDefault="004650F6" w:rsidP="004650F6"/>
    <w:p w14:paraId="26734D60" w14:textId="77777777" w:rsidR="004650F6" w:rsidRDefault="004650F6" w:rsidP="004650F6">
      <w:pPr>
        <w:pStyle w:val="Heading1"/>
      </w:pPr>
      <w:r>
        <w:lastRenderedPageBreak/>
        <w:t>*2ac solvency</w:t>
      </w:r>
    </w:p>
    <w:p w14:paraId="306C2096" w14:textId="77777777" w:rsidR="004650F6" w:rsidRDefault="004650F6" w:rsidP="004650F6">
      <w:pPr>
        <w:pStyle w:val="Heading1"/>
      </w:pPr>
      <w:r>
        <w:lastRenderedPageBreak/>
        <w:t>*2ac impact</w:t>
      </w:r>
    </w:p>
    <w:p w14:paraId="3F2AE39F" w14:textId="77777777" w:rsidR="004650F6" w:rsidRPr="00AC0C48" w:rsidRDefault="004650F6" w:rsidP="004650F6">
      <w:pPr>
        <w:pStyle w:val="Heading2"/>
      </w:pPr>
      <w:r>
        <w:lastRenderedPageBreak/>
        <w:t>-2ac impact frame</w:t>
      </w:r>
    </w:p>
    <w:p w14:paraId="6B6B2F63" w14:textId="77777777" w:rsidR="004650F6" w:rsidRPr="00676DB7" w:rsidRDefault="004650F6" w:rsidP="004650F6">
      <w:pPr>
        <w:pStyle w:val="Heading2"/>
      </w:pPr>
      <w:r>
        <w:lastRenderedPageBreak/>
        <w:t>-Depoliticization/Otherization</w:t>
      </w:r>
    </w:p>
    <w:p w14:paraId="0A05E6FF" w14:textId="77777777" w:rsidR="004650F6" w:rsidRPr="00D22B6A" w:rsidRDefault="004650F6" w:rsidP="004650F6">
      <w:pPr>
        <w:pStyle w:val="Heading4"/>
      </w:pPr>
      <w:r w:rsidRPr="00D22B6A">
        <w:t>The defining characteristic of 21st century American life is Islamophobia. The political sphere has been emptied – fear of Muslims now transcends political affiliation. This xenophobic politics justifies the worst of orientalist violence – racism, internment, and torture come to be seen as acceptable – in Bush’s words, a “crusade” against Islam is made possible</w:t>
      </w:r>
      <w:r>
        <w:t>- outweighs all other impacts</w:t>
      </w:r>
    </w:p>
    <w:p w14:paraId="1F7B8C32" w14:textId="77777777" w:rsidR="004650F6" w:rsidRPr="007F550F" w:rsidRDefault="004650F6" w:rsidP="004650F6">
      <w:pPr>
        <w:rPr>
          <w:rStyle w:val="Style13ptBold"/>
        </w:rPr>
      </w:pPr>
      <w:r>
        <w:rPr>
          <w:rStyle w:val="Style13ptBold"/>
        </w:rPr>
        <w:t xml:space="preserve">Ali 12 </w:t>
      </w:r>
      <w:r w:rsidRPr="005767B7">
        <w:rPr>
          <w:sz w:val="16"/>
          <w:szCs w:val="16"/>
        </w:rPr>
        <w:t xml:space="preserve">(Yaser Ali, JD in law from UC Berkeley, Managing Attorney at Yaser Ali Law and was the Judicial Law Clerk in the US Court of Appeals, “Shariah and Citizenship—How Islamophobia Is Creating a Second-Class Citizenry in America”, August 1 2012, </w:t>
      </w:r>
      <w:hyperlink r:id="rId31" w:history="1">
        <w:r w:rsidRPr="005767B7">
          <w:rPr>
            <w:rStyle w:val="Hyperlink"/>
            <w:sz w:val="16"/>
            <w:szCs w:val="16"/>
          </w:rPr>
          <w:t>http://scholarship.law.berkeley.edu/cgi/viewcontent.cgi?article=4176&amp;context=californialawreview</w:t>
        </w:r>
      </w:hyperlink>
      <w:r w:rsidRPr="005767B7">
        <w:rPr>
          <w:sz w:val="16"/>
          <w:szCs w:val="16"/>
        </w:rPr>
        <w:t>) //mL</w:t>
      </w:r>
    </w:p>
    <w:p w14:paraId="61BE1F8C" w14:textId="77777777" w:rsidR="004650F6" w:rsidRDefault="004650F6" w:rsidP="004650F6">
      <w:pPr>
        <w:rPr>
          <w:rFonts w:ascii="Georgia" w:hAnsi="Georgia"/>
          <w:sz w:val="16"/>
          <w:szCs w:val="20"/>
        </w:rPr>
      </w:pPr>
      <w:r w:rsidRPr="004247B9">
        <w:rPr>
          <w:rStyle w:val="StyleUnderline"/>
          <w:rFonts w:ascii="Georgia" w:hAnsi="Georgia"/>
          <w:sz w:val="20"/>
          <w:szCs w:val="20"/>
          <w:highlight w:val="yellow"/>
        </w:rPr>
        <w:t>There was a clear</w:t>
      </w:r>
      <w:r w:rsidRPr="004247B9">
        <w:rPr>
          <w:rStyle w:val="StyleUnderline"/>
          <w:rFonts w:ascii="Georgia" w:hAnsi="Georgia"/>
          <w:sz w:val="20"/>
          <w:szCs w:val="20"/>
        </w:rPr>
        <w:t xml:space="preserve"> discursive </w:t>
      </w:r>
      <w:r w:rsidRPr="004247B9">
        <w:rPr>
          <w:rStyle w:val="StyleUnderline"/>
          <w:rFonts w:ascii="Georgia" w:hAnsi="Georgia"/>
          <w:sz w:val="20"/>
          <w:szCs w:val="20"/>
          <w:highlight w:val="yellow"/>
        </w:rPr>
        <w:t>shift in Islamophobic discourse after 9/11</w:t>
      </w:r>
      <w:r w:rsidRPr="004247B9">
        <w:rPr>
          <w:rStyle w:val="StyleUnderline"/>
          <w:rFonts w:ascii="Georgia" w:hAnsi="Georgia"/>
          <w:sz w:val="20"/>
          <w:szCs w:val="20"/>
        </w:rPr>
        <w:t>.</w:t>
      </w:r>
      <w:r w:rsidRPr="004247B9">
        <w:rPr>
          <w:rFonts w:ascii="Georgia" w:hAnsi="Georgia"/>
          <w:sz w:val="16"/>
          <w:szCs w:val="20"/>
        </w:rPr>
        <w:t xml:space="preserve"> </w:t>
      </w:r>
      <w:r w:rsidRPr="004247B9">
        <w:rPr>
          <w:rStyle w:val="StyleUnderline"/>
          <w:rFonts w:ascii="Georgia" w:hAnsi="Georgia"/>
          <w:sz w:val="20"/>
          <w:szCs w:val="20"/>
        </w:rPr>
        <w:t xml:space="preserve">What was previously considered </w:t>
      </w:r>
      <w:r w:rsidRPr="004247B9">
        <w:rPr>
          <w:rStyle w:val="StyleUnderline"/>
          <w:rFonts w:ascii="Georgia" w:hAnsi="Georgia"/>
          <w:sz w:val="20"/>
          <w:szCs w:val="20"/>
          <w:highlight w:val="yellow"/>
        </w:rPr>
        <w:t>unacceptable speech</w:t>
      </w:r>
      <w:r w:rsidRPr="004247B9">
        <w:rPr>
          <w:rStyle w:val="StyleUnderline"/>
          <w:rFonts w:ascii="Georgia" w:hAnsi="Georgia"/>
          <w:sz w:val="20"/>
          <w:szCs w:val="20"/>
        </w:rPr>
        <w:t xml:space="preserve"> now </w:t>
      </w:r>
      <w:r w:rsidRPr="004247B9">
        <w:rPr>
          <w:rStyle w:val="StyleUnderline"/>
          <w:rFonts w:ascii="Georgia" w:hAnsi="Georgia"/>
          <w:sz w:val="20"/>
          <w:szCs w:val="20"/>
          <w:highlight w:val="yellow"/>
        </w:rPr>
        <w:t>permeated</w:t>
      </w:r>
      <w:r w:rsidRPr="004247B9">
        <w:rPr>
          <w:rStyle w:val="StyleUnderline"/>
          <w:rFonts w:ascii="Georgia" w:hAnsi="Georgia"/>
          <w:sz w:val="20"/>
          <w:szCs w:val="20"/>
        </w:rPr>
        <w:t xml:space="preserve"> the discourse</w:t>
      </w:r>
      <w:r w:rsidRPr="004247B9">
        <w:rPr>
          <w:rFonts w:ascii="Georgia" w:hAnsi="Georgia"/>
          <w:sz w:val="16"/>
          <w:szCs w:val="20"/>
        </w:rPr>
        <w:t>. During this time</w:t>
      </w:r>
      <w:r w:rsidRPr="004247B9">
        <w:rPr>
          <w:rStyle w:val="StyleUnderline"/>
          <w:rFonts w:ascii="Georgia" w:hAnsi="Georgia"/>
          <w:sz w:val="20"/>
          <w:szCs w:val="20"/>
        </w:rPr>
        <w:t xml:space="preserve">, pundits and public </w:t>
      </w:r>
      <w:r w:rsidRPr="004247B9">
        <w:rPr>
          <w:rStyle w:val="StyleUnderline"/>
          <w:rFonts w:ascii="Georgia" w:hAnsi="Georgia"/>
          <w:sz w:val="20"/>
          <w:szCs w:val="20"/>
          <w:highlight w:val="yellow"/>
        </w:rPr>
        <w:t>officials construed the stereotypical Muslim male</w:t>
      </w:r>
      <w:r w:rsidRPr="004247B9">
        <w:rPr>
          <w:rStyle w:val="StyleUnderline"/>
          <w:rFonts w:ascii="Georgia" w:hAnsi="Georgia"/>
          <w:sz w:val="20"/>
          <w:szCs w:val="20"/>
        </w:rPr>
        <w:t>—</w:t>
      </w:r>
      <w:r w:rsidRPr="004247B9">
        <w:rPr>
          <w:rStyle w:val="StyleUnderline"/>
          <w:rFonts w:ascii="Georgia" w:hAnsi="Georgia"/>
          <w:sz w:val="20"/>
          <w:szCs w:val="20"/>
          <w:highlight w:val="yellow"/>
        </w:rPr>
        <w:t>personifying</w:t>
      </w:r>
      <w:r w:rsidRPr="004247B9">
        <w:rPr>
          <w:rStyle w:val="StyleUnderline"/>
          <w:rFonts w:ascii="Georgia" w:hAnsi="Georgia"/>
          <w:sz w:val="20"/>
          <w:szCs w:val="20"/>
        </w:rPr>
        <w:t xml:space="preserve"> all the </w:t>
      </w:r>
      <w:r w:rsidRPr="004247B9">
        <w:rPr>
          <w:rStyle w:val="StyleUnderline"/>
          <w:rFonts w:ascii="Georgia" w:hAnsi="Georgia"/>
          <w:sz w:val="20"/>
          <w:szCs w:val="20"/>
          <w:highlight w:val="yellow"/>
        </w:rPr>
        <w:t xml:space="preserve">Orientalist </w:t>
      </w:r>
      <w:r w:rsidRPr="004247B9">
        <w:rPr>
          <w:rStyle w:val="StyleUnderline"/>
          <w:rFonts w:ascii="Georgia" w:hAnsi="Georgia"/>
          <w:sz w:val="20"/>
          <w:szCs w:val="20"/>
        </w:rPr>
        <w:t xml:space="preserve">tropes and </w:t>
      </w:r>
      <w:r w:rsidRPr="004247B9">
        <w:rPr>
          <w:rStyle w:val="StyleUnderline"/>
          <w:rFonts w:ascii="Georgia" w:hAnsi="Georgia"/>
          <w:sz w:val="20"/>
          <w:szCs w:val="20"/>
          <w:highlight w:val="yellow"/>
        </w:rPr>
        <w:t>characteristics</w:t>
      </w:r>
      <w:r w:rsidRPr="004247B9">
        <w:rPr>
          <w:rFonts w:ascii="Georgia" w:hAnsi="Georgia"/>
          <w:sz w:val="16"/>
          <w:szCs w:val="20"/>
        </w:rPr>
        <w:t xml:space="preserve"> Lewis and Huntington described in the 1990s—</w:t>
      </w:r>
      <w:r w:rsidRPr="004247B9">
        <w:rPr>
          <w:rStyle w:val="StyleUnderline"/>
          <w:rFonts w:ascii="Georgia" w:hAnsi="Georgia"/>
          <w:sz w:val="20"/>
          <w:szCs w:val="20"/>
          <w:highlight w:val="yellow"/>
        </w:rPr>
        <w:t>as the primary threat to American security</w:t>
      </w:r>
      <w:r w:rsidRPr="004247B9">
        <w:rPr>
          <w:rFonts w:ascii="Georgia" w:hAnsi="Georgia"/>
          <w:sz w:val="16"/>
          <w:szCs w:val="20"/>
        </w:rPr>
        <w:t xml:space="preserve">.97 </w:t>
      </w:r>
      <w:r w:rsidRPr="004247B9">
        <w:rPr>
          <w:rStyle w:val="StyleUnderline"/>
          <w:rFonts w:ascii="Georgia" w:hAnsi="Georgia"/>
          <w:sz w:val="20"/>
          <w:szCs w:val="20"/>
        </w:rPr>
        <w:t>The discursive shift transcended political affiliation</w:t>
      </w:r>
      <w:r w:rsidRPr="004247B9">
        <w:rPr>
          <w:rFonts w:ascii="Georgia" w:hAnsi="Georgia"/>
          <w:sz w:val="16"/>
          <w:szCs w:val="20"/>
        </w:rPr>
        <w:t xml:space="preserve">. One prominent conservative columnist, </w:t>
      </w:r>
      <w:r w:rsidRPr="004247B9">
        <w:rPr>
          <w:rStyle w:val="StyleUnderline"/>
          <w:rFonts w:ascii="Georgia" w:hAnsi="Georgia"/>
          <w:sz w:val="20"/>
          <w:szCs w:val="20"/>
        </w:rPr>
        <w:t>Ann Coulter</w:t>
      </w:r>
      <w:r w:rsidRPr="004247B9">
        <w:rPr>
          <w:rFonts w:ascii="Georgia" w:hAnsi="Georgia"/>
          <w:sz w:val="16"/>
          <w:szCs w:val="20"/>
        </w:rPr>
        <w:t xml:space="preserve">, </w:t>
      </w:r>
      <w:r w:rsidRPr="004247B9">
        <w:rPr>
          <w:rStyle w:val="StyleUnderline"/>
          <w:rFonts w:ascii="Georgia" w:hAnsi="Georgia"/>
          <w:sz w:val="20"/>
          <w:szCs w:val="20"/>
        </w:rPr>
        <w:t>wrote</w:t>
      </w:r>
      <w:r w:rsidRPr="004247B9">
        <w:rPr>
          <w:rFonts w:ascii="Georgia" w:hAnsi="Georgia"/>
          <w:sz w:val="16"/>
          <w:szCs w:val="20"/>
        </w:rPr>
        <w:t xml:space="preserve"> on September 12, 2001, “</w:t>
      </w:r>
      <w:r w:rsidRPr="004247B9">
        <w:rPr>
          <w:rStyle w:val="StyleUnderline"/>
          <w:rFonts w:ascii="Georgia" w:hAnsi="Georgia"/>
          <w:sz w:val="20"/>
          <w:szCs w:val="20"/>
          <w:highlight w:val="yellow"/>
        </w:rPr>
        <w:t>We should invade</w:t>
      </w:r>
      <w:r w:rsidRPr="004247B9">
        <w:rPr>
          <w:rStyle w:val="StyleUnderline"/>
          <w:rFonts w:ascii="Georgia" w:hAnsi="Georgia"/>
          <w:sz w:val="20"/>
          <w:szCs w:val="20"/>
        </w:rPr>
        <w:t xml:space="preserve"> their countries, </w:t>
      </w:r>
      <w:r w:rsidRPr="004247B9">
        <w:rPr>
          <w:rStyle w:val="StyleUnderline"/>
          <w:rFonts w:ascii="Georgia" w:hAnsi="Georgia"/>
          <w:sz w:val="20"/>
          <w:szCs w:val="20"/>
          <w:highlight w:val="yellow"/>
        </w:rPr>
        <w:t xml:space="preserve">kill their leaders, </w:t>
      </w:r>
      <w:r w:rsidRPr="004247B9">
        <w:rPr>
          <w:rStyle w:val="StyleUnderline"/>
          <w:rFonts w:ascii="Georgia" w:hAnsi="Georgia"/>
          <w:sz w:val="20"/>
          <w:szCs w:val="20"/>
        </w:rPr>
        <w:t xml:space="preserve">and </w:t>
      </w:r>
      <w:r w:rsidRPr="004247B9">
        <w:rPr>
          <w:rStyle w:val="StyleUnderline"/>
          <w:rFonts w:ascii="Georgia" w:hAnsi="Georgia"/>
          <w:sz w:val="20"/>
          <w:szCs w:val="20"/>
          <w:highlight w:val="yellow"/>
        </w:rPr>
        <w:t xml:space="preserve">convert them to Christianity. </w:t>
      </w:r>
      <w:r w:rsidRPr="004247B9">
        <w:rPr>
          <w:rStyle w:val="StyleUnderline"/>
          <w:rFonts w:ascii="Georgia" w:hAnsi="Georgia"/>
          <w:sz w:val="20"/>
          <w:szCs w:val="20"/>
        </w:rPr>
        <w:t xml:space="preserve">We weren’t punctilious about locating and punishing only Hitler and his top officers. We carpet-bombed German cities; we killed civilians. That’s war. And </w:t>
      </w:r>
      <w:r w:rsidRPr="004247B9">
        <w:rPr>
          <w:rStyle w:val="StyleUnderline"/>
          <w:rFonts w:ascii="Georgia" w:hAnsi="Georgia"/>
          <w:sz w:val="20"/>
          <w:szCs w:val="20"/>
          <w:highlight w:val="yellow"/>
        </w:rPr>
        <w:t>this is war</w:t>
      </w:r>
      <w:r w:rsidRPr="004247B9">
        <w:rPr>
          <w:rFonts w:ascii="Georgia" w:hAnsi="Georgia"/>
          <w:sz w:val="16"/>
          <w:szCs w:val="20"/>
        </w:rPr>
        <w:t xml:space="preserve">.”98 </w:t>
      </w:r>
      <w:r w:rsidRPr="004247B9">
        <w:rPr>
          <w:rStyle w:val="StyleUnderline"/>
          <w:rFonts w:ascii="Georgia" w:hAnsi="Georgia"/>
          <w:sz w:val="20"/>
          <w:szCs w:val="20"/>
        </w:rPr>
        <w:t>Richard Cohen</w:t>
      </w:r>
      <w:r w:rsidRPr="004247B9">
        <w:rPr>
          <w:rFonts w:ascii="Georgia" w:hAnsi="Georgia"/>
          <w:sz w:val="16"/>
          <w:szCs w:val="20"/>
        </w:rPr>
        <w:t xml:space="preserve">, writing in the Washington Post one month after 9/11, </w:t>
      </w:r>
      <w:r w:rsidRPr="004247B9">
        <w:rPr>
          <w:rStyle w:val="StyleUnderline"/>
          <w:rFonts w:ascii="Georgia" w:hAnsi="Georgia"/>
          <w:sz w:val="20"/>
          <w:szCs w:val="20"/>
        </w:rPr>
        <w:t xml:space="preserve">added: </w:t>
      </w:r>
      <w:r w:rsidRPr="004247B9">
        <w:rPr>
          <w:rStyle w:val="StyleUnderline"/>
          <w:rFonts w:ascii="Georgia" w:hAnsi="Georgia"/>
          <w:sz w:val="20"/>
          <w:szCs w:val="20"/>
          <w:highlight w:val="yellow"/>
        </w:rPr>
        <w:t>One hundred percent</w:t>
      </w:r>
      <w:r w:rsidRPr="004247B9">
        <w:rPr>
          <w:rStyle w:val="StyleUnderline"/>
          <w:rFonts w:ascii="Georgia" w:hAnsi="Georgia"/>
          <w:sz w:val="20"/>
          <w:szCs w:val="20"/>
        </w:rPr>
        <w:t xml:space="preserve"> of the terrorists </w:t>
      </w:r>
      <w:r w:rsidRPr="004247B9">
        <w:rPr>
          <w:rStyle w:val="StyleUnderline"/>
          <w:rFonts w:ascii="Georgia" w:hAnsi="Georgia"/>
          <w:sz w:val="20"/>
          <w:szCs w:val="20"/>
          <w:highlight w:val="yellow"/>
        </w:rPr>
        <w:t>involved in</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Sept. 11</w:t>
      </w:r>
      <w:r w:rsidRPr="004247B9">
        <w:rPr>
          <w:rStyle w:val="StyleUnderline"/>
          <w:rFonts w:ascii="Georgia" w:hAnsi="Georgia"/>
          <w:sz w:val="20"/>
          <w:szCs w:val="20"/>
        </w:rPr>
        <w:t xml:space="preserve"> mass murder </w:t>
      </w:r>
      <w:r w:rsidRPr="004247B9">
        <w:rPr>
          <w:rStyle w:val="StyleUnderline"/>
          <w:rFonts w:ascii="Georgia" w:hAnsi="Georgia"/>
          <w:sz w:val="20"/>
          <w:szCs w:val="20"/>
          <w:highlight w:val="yellow"/>
        </w:rPr>
        <w:t>were Arabs</w:t>
      </w:r>
      <w:r w:rsidRPr="004247B9">
        <w:rPr>
          <w:rStyle w:val="StyleUnderline"/>
          <w:rFonts w:ascii="Georgia" w:hAnsi="Georgia"/>
          <w:sz w:val="20"/>
          <w:szCs w:val="20"/>
        </w:rPr>
        <w:t xml:space="preserve">. Their </w:t>
      </w:r>
      <w:r w:rsidRPr="004247B9">
        <w:rPr>
          <w:rStyle w:val="StyleUnderline"/>
          <w:rFonts w:ascii="Georgia" w:hAnsi="Georgia"/>
          <w:sz w:val="20"/>
          <w:szCs w:val="20"/>
          <w:highlight w:val="yellow"/>
        </w:rPr>
        <w:t>accomplices</w:t>
      </w:r>
      <w:r w:rsidRPr="004247B9">
        <w:rPr>
          <w:rStyle w:val="StyleUnderline"/>
          <w:rFonts w:ascii="Georgia" w:hAnsi="Georgia"/>
          <w:sz w:val="20"/>
          <w:szCs w:val="20"/>
        </w:rPr>
        <w:t xml:space="preserve">, if any, </w:t>
      </w:r>
      <w:r w:rsidRPr="004247B9">
        <w:rPr>
          <w:rStyle w:val="StyleUnderline"/>
          <w:rFonts w:ascii="Georgia" w:hAnsi="Georgia"/>
          <w:sz w:val="20"/>
          <w:szCs w:val="20"/>
          <w:highlight w:val="yellow"/>
        </w:rPr>
        <w:t>were</w:t>
      </w:r>
      <w:r w:rsidRPr="004247B9">
        <w:rPr>
          <w:rStyle w:val="StyleUnderline"/>
          <w:rFonts w:ascii="Georgia" w:hAnsi="Georgia"/>
          <w:sz w:val="20"/>
          <w:szCs w:val="20"/>
        </w:rPr>
        <w:t xml:space="preserve"> probably </w:t>
      </w:r>
      <w:r w:rsidRPr="004247B9">
        <w:rPr>
          <w:rStyle w:val="StyleUnderline"/>
          <w:rFonts w:ascii="Georgia" w:hAnsi="Georgia"/>
          <w:sz w:val="20"/>
          <w:szCs w:val="20"/>
          <w:highlight w:val="yellow"/>
        </w:rPr>
        <w:t>Arabs</w:t>
      </w:r>
      <w:r w:rsidRPr="004247B9">
        <w:rPr>
          <w:rStyle w:val="StyleUnderline"/>
          <w:rFonts w:ascii="Georgia" w:hAnsi="Georgia"/>
          <w:sz w:val="20"/>
          <w:szCs w:val="20"/>
        </w:rPr>
        <w:t xml:space="preserve"> too, </w:t>
      </w:r>
      <w:r w:rsidRPr="004247B9">
        <w:rPr>
          <w:rStyle w:val="StyleUnderline"/>
          <w:rFonts w:ascii="Georgia" w:hAnsi="Georgia"/>
          <w:sz w:val="20"/>
          <w:szCs w:val="20"/>
          <w:highlight w:val="yellow"/>
        </w:rPr>
        <w:t>or at least Muslims</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Ethnicity and religion are the</w:t>
      </w:r>
      <w:r w:rsidRPr="004247B9">
        <w:rPr>
          <w:rStyle w:val="StyleUnderline"/>
          <w:rFonts w:ascii="Georgia" w:hAnsi="Georgia"/>
          <w:sz w:val="20"/>
          <w:szCs w:val="20"/>
        </w:rPr>
        <w:t xml:space="preserve"> very </w:t>
      </w:r>
      <w:r w:rsidRPr="004247B9">
        <w:rPr>
          <w:rStyle w:val="StyleUnderline"/>
          <w:rFonts w:ascii="Georgia" w:hAnsi="Georgia"/>
          <w:sz w:val="20"/>
          <w:szCs w:val="20"/>
          <w:highlight w:val="yellow"/>
        </w:rPr>
        <w:t>basis of their movement. It hardly makes sense</w:t>
      </w:r>
      <w:r w:rsidRPr="004247B9">
        <w:rPr>
          <w:rStyle w:val="StyleUnderline"/>
          <w:rFonts w:ascii="Georgia" w:hAnsi="Georgia"/>
          <w:sz w:val="20"/>
          <w:szCs w:val="20"/>
        </w:rPr>
        <w:t xml:space="preserve">, therefore, </w:t>
      </w:r>
      <w:r w:rsidRPr="004247B9">
        <w:rPr>
          <w:rStyle w:val="StyleUnderline"/>
          <w:rFonts w:ascii="Georgia" w:hAnsi="Georgia"/>
          <w:sz w:val="20"/>
          <w:szCs w:val="20"/>
          <w:highlight w:val="yellow"/>
        </w:rPr>
        <w:t>to</w:t>
      </w:r>
      <w:r w:rsidRPr="004247B9">
        <w:rPr>
          <w:rStyle w:val="StyleUnderline"/>
          <w:rFonts w:ascii="Georgia" w:hAnsi="Georgia"/>
          <w:sz w:val="20"/>
          <w:szCs w:val="20"/>
        </w:rPr>
        <w:t xml:space="preserve"> ignore that fact and, say, </w:t>
      </w:r>
      <w:r w:rsidRPr="004247B9">
        <w:rPr>
          <w:rStyle w:val="StyleUnderline"/>
          <w:rFonts w:ascii="Georgia" w:hAnsi="Georgia"/>
          <w:sz w:val="20"/>
          <w:szCs w:val="20"/>
          <w:highlight w:val="yellow"/>
        </w:rPr>
        <w:t>give Swedish</w:t>
      </w:r>
      <w:r w:rsidRPr="004247B9">
        <w:rPr>
          <w:rStyle w:val="StyleUnderline"/>
          <w:rFonts w:ascii="Georgia" w:hAnsi="Georgia"/>
          <w:sz w:val="20"/>
          <w:szCs w:val="20"/>
        </w:rPr>
        <w:t xml:space="preserve"> au pair </w:t>
      </w:r>
      <w:r w:rsidRPr="004247B9">
        <w:rPr>
          <w:rStyle w:val="StyleUnderline"/>
          <w:rFonts w:ascii="Georgia" w:hAnsi="Georgia"/>
          <w:sz w:val="20"/>
          <w:szCs w:val="20"/>
          <w:highlight w:val="yellow"/>
        </w:rPr>
        <w:t>girls</w:t>
      </w:r>
      <w:r w:rsidRPr="004247B9">
        <w:rPr>
          <w:rStyle w:val="StyleUnderline"/>
          <w:rFonts w:ascii="Georgia" w:hAnsi="Georgia"/>
          <w:sz w:val="20"/>
          <w:szCs w:val="20"/>
        </w:rPr>
        <w:t xml:space="preserve"> heading to the United States </w:t>
      </w:r>
      <w:r w:rsidRPr="004247B9">
        <w:rPr>
          <w:rStyle w:val="StyleUnderline"/>
          <w:rFonts w:ascii="Georgia" w:hAnsi="Georgia"/>
          <w:sz w:val="20"/>
          <w:szCs w:val="20"/>
          <w:highlight w:val="yellow"/>
        </w:rPr>
        <w:t>the same scrutiny as Arab men</w:t>
      </w:r>
      <w:r w:rsidRPr="004247B9">
        <w:rPr>
          <w:rStyle w:val="StyleUnderline"/>
          <w:rFonts w:ascii="Georgia" w:hAnsi="Georgia"/>
          <w:sz w:val="20"/>
          <w:szCs w:val="20"/>
        </w:rPr>
        <w:t xml:space="preserve"> coming from the Middle East</w:t>
      </w:r>
      <w:r w:rsidRPr="004247B9">
        <w:rPr>
          <w:rFonts w:ascii="Georgia" w:hAnsi="Georgia"/>
          <w:sz w:val="16"/>
          <w:szCs w:val="20"/>
        </w:rPr>
        <w:t xml:space="preserve">.99 Politicians, too, appeared to be competing as to who could look strongest on national defense. Attorney General John Ashcroft, one of the most vociferous critics of Islam in public office at the time, stated, “Islam is a religion in which God requires you to send your son to die for him. Christianity is a faith in which God sends his son to die for you.”100 In a speech to the U.S. Conference of Mayors, he stated: “Let the terrorists among us be warned: if you overstay your visa—even by one day—we will arrest you. If you violate a local law, you will be put in jail and kept in custody as long as possible. We will use every available statute. We will seek every prosecutorial advantage.”101 Senator Saxby Chambliss, a Republican Senator from Georgia, went even further, stating that homeland security would be improved by turning the sheriff loose to “arrest every Muslim that comes across the state line.”102 </w:t>
      </w:r>
      <w:r w:rsidRPr="004247B9">
        <w:rPr>
          <w:rStyle w:val="StyleUnderline"/>
          <w:rFonts w:ascii="Georgia" w:hAnsi="Georgia"/>
          <w:sz w:val="20"/>
          <w:szCs w:val="20"/>
        </w:rPr>
        <w:t xml:space="preserve">Perhaps the most notorious and destructive comment was </w:t>
      </w:r>
      <w:r w:rsidRPr="004247B9">
        <w:rPr>
          <w:rStyle w:val="StyleUnderline"/>
          <w:rFonts w:ascii="Georgia" w:hAnsi="Georgia"/>
          <w:sz w:val="20"/>
          <w:szCs w:val="20"/>
          <w:highlight w:val="yellow"/>
        </w:rPr>
        <w:t>President Bush’s description of the War on Terror as a “crusade</w:t>
      </w:r>
      <w:r w:rsidRPr="004247B9">
        <w:rPr>
          <w:rFonts w:ascii="Georgia" w:hAnsi="Georgia"/>
          <w:sz w:val="16"/>
          <w:szCs w:val="20"/>
          <w:highlight w:val="yellow"/>
        </w:rPr>
        <w:t>,”</w:t>
      </w:r>
      <w:r w:rsidRPr="004247B9">
        <w:rPr>
          <w:rFonts w:ascii="Georgia" w:hAnsi="Georgia"/>
          <w:sz w:val="16"/>
          <w:szCs w:val="20"/>
        </w:rPr>
        <w:t xml:space="preserve">103 </w:t>
      </w:r>
      <w:r w:rsidRPr="004247B9">
        <w:rPr>
          <w:rStyle w:val="StyleUnderline"/>
          <w:rFonts w:ascii="Georgia" w:hAnsi="Georgia"/>
          <w:sz w:val="20"/>
          <w:szCs w:val="20"/>
        </w:rPr>
        <w:t xml:space="preserve">a statement that </w:t>
      </w:r>
      <w:r w:rsidRPr="005D7657">
        <w:rPr>
          <w:rStyle w:val="StyleUnderline"/>
          <w:rFonts w:ascii="Georgia" w:hAnsi="Georgia"/>
          <w:sz w:val="20"/>
          <w:szCs w:val="20"/>
        </w:rPr>
        <w:t>outraged Muslims around the world and led to intense damage control efforts on the part of the White House.</w:t>
      </w:r>
      <w:r w:rsidRPr="005D7657">
        <w:rPr>
          <w:rFonts w:ascii="Georgia" w:hAnsi="Georgia"/>
          <w:sz w:val="16"/>
          <w:szCs w:val="20"/>
        </w:rPr>
        <w:t xml:space="preserve">104 Although it was conceivably just an ill advised and unintentional statement by the President, </w:t>
      </w:r>
      <w:r w:rsidRPr="005D7657">
        <w:rPr>
          <w:rStyle w:val="StyleUnderline"/>
          <w:rFonts w:ascii="Georgia" w:hAnsi="Georgia"/>
          <w:sz w:val="20"/>
          <w:szCs w:val="20"/>
        </w:rPr>
        <w:t>the comment</w:t>
      </w:r>
      <w:r w:rsidRPr="004247B9">
        <w:rPr>
          <w:rStyle w:val="StyleUnderline"/>
          <w:rFonts w:ascii="Georgia" w:hAnsi="Georgia"/>
          <w:sz w:val="20"/>
          <w:szCs w:val="20"/>
        </w:rPr>
        <w:t xml:space="preserve"> nonetheless </w:t>
      </w:r>
      <w:r w:rsidRPr="004247B9">
        <w:rPr>
          <w:rStyle w:val="StyleUnderline"/>
          <w:rFonts w:ascii="Georgia" w:hAnsi="Georgia"/>
          <w:sz w:val="20"/>
          <w:szCs w:val="20"/>
          <w:highlight w:val="yellow"/>
        </w:rPr>
        <w:t>suggested</w:t>
      </w:r>
      <w:r w:rsidRPr="004247B9">
        <w:rPr>
          <w:rStyle w:val="StyleUnderline"/>
          <w:rFonts w:ascii="Georgia" w:hAnsi="Georgia"/>
          <w:sz w:val="20"/>
          <w:szCs w:val="20"/>
        </w:rPr>
        <w:t xml:space="preserve"> that </w:t>
      </w:r>
      <w:r w:rsidRPr="004247B9">
        <w:rPr>
          <w:rStyle w:val="StyleUnderline"/>
          <w:rFonts w:ascii="Georgia" w:hAnsi="Georgia"/>
          <w:sz w:val="20"/>
          <w:szCs w:val="20"/>
          <w:highlight w:val="yellow"/>
        </w:rPr>
        <w:t>the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collective enemy was Islam</w:t>
      </w:r>
      <w:r w:rsidRPr="004247B9">
        <w:rPr>
          <w:rStyle w:val="StyleUnderline"/>
          <w:rFonts w:ascii="Georgia" w:hAnsi="Georgia"/>
          <w:sz w:val="20"/>
          <w:szCs w:val="20"/>
        </w:rPr>
        <w:t xml:space="preserve">; and further, to some Muslims, </w:t>
      </w:r>
      <w:r w:rsidRPr="005D7657">
        <w:rPr>
          <w:rStyle w:val="StyleUnderline"/>
          <w:rFonts w:ascii="Georgia" w:hAnsi="Georgia"/>
          <w:sz w:val="20"/>
          <w:szCs w:val="20"/>
        </w:rPr>
        <w:t>it engendered strong notions of the Middle Ages, when Christian armies embarked on numerous battles with an expressed goal of conquering Muslim lands.</w:t>
      </w:r>
      <w:r w:rsidRPr="004247B9">
        <w:rPr>
          <w:rFonts w:ascii="Georgia" w:hAnsi="Georgia"/>
          <w:sz w:val="16"/>
          <w:szCs w:val="20"/>
        </w:rPr>
        <w:t xml:space="preserve">105 Professor Victor Romero describes how </w:t>
      </w:r>
      <w:r w:rsidRPr="004247B9">
        <w:rPr>
          <w:rStyle w:val="StyleUnderline"/>
          <w:rFonts w:ascii="Georgia" w:hAnsi="Georgia"/>
          <w:sz w:val="20"/>
          <w:szCs w:val="20"/>
        </w:rPr>
        <w:t>the underlying rhetoric after 9/11 was reminiscent of that used toward the Japanese Americans after the attack on Pearl Harbor</w:t>
      </w:r>
      <w:r w:rsidRPr="004247B9">
        <w:rPr>
          <w:rFonts w:ascii="Georgia" w:hAnsi="Georgia"/>
          <w:sz w:val="16"/>
          <w:szCs w:val="20"/>
        </w:rPr>
        <w:t xml:space="preserve">.106 He cites a quote from General DeWitt, the chief enforcer of the internment camps: Further evidence of the Commanding General’s attitude toward individuals of Japanese ancestry is revealed in his voluntary testimony on April 13, 1943, in San Francisco before the House Naval Affairs Subcommittee to Investigate Congested Areas: . . . “I don’t want any of them (persons of Japanese ancestry) here. They are a dangerous element. There is no way to determine their loyalty. The west coast contains too many vital installations essential to the defense of the country to allow any Japanese on this coast . . . . The danger of the Japanese was, and is now—if they are permitted to come back— espionage and sabotage. It makes no difference whether he is an American citizen, he is still a Japanese. American citizenship does not necessarily determine loyalty . . . . But we must worry about the Japanese all the time until he is wiped off the map. Sabotage and espionage will make problems as long as he is allowed in this area . . . . 107 As described above, the language employed by General DeWitt was indeed strikingly similar to that used against American Muslims after 9/11. </w:t>
      </w:r>
      <w:r w:rsidRPr="004247B9">
        <w:rPr>
          <w:rStyle w:val="StyleUnderline"/>
          <w:rFonts w:ascii="Georgia" w:hAnsi="Georgia"/>
          <w:sz w:val="20"/>
          <w:szCs w:val="20"/>
        </w:rPr>
        <w:t xml:space="preserve">As a result of this framing, </w:t>
      </w:r>
      <w:r w:rsidRPr="004247B9">
        <w:rPr>
          <w:rStyle w:val="StyleUnderline"/>
          <w:rFonts w:ascii="Georgia" w:hAnsi="Georgia"/>
          <w:sz w:val="20"/>
          <w:szCs w:val="20"/>
          <w:highlight w:val="yellow"/>
        </w:rPr>
        <w:t>the average “Muslim”</w:t>
      </w:r>
      <w:r w:rsidRPr="004247B9">
        <w:rPr>
          <w:rStyle w:val="StyleUnderline"/>
          <w:rFonts w:ascii="Georgia" w:hAnsi="Georgia"/>
          <w:sz w:val="20"/>
          <w:szCs w:val="20"/>
        </w:rPr>
        <w:t xml:space="preserve"> </w:t>
      </w:r>
      <w:r w:rsidRPr="004247B9">
        <w:rPr>
          <w:rStyle w:val="StyleUnderline"/>
          <w:rFonts w:ascii="Georgia" w:hAnsi="Georgia"/>
          <w:sz w:val="20"/>
          <w:szCs w:val="20"/>
        </w:rPr>
        <w:lastRenderedPageBreak/>
        <w:t xml:space="preserve">in America </w:t>
      </w:r>
      <w:r w:rsidRPr="004247B9">
        <w:rPr>
          <w:rStyle w:val="StyleUnderline"/>
          <w:rFonts w:ascii="Georgia" w:hAnsi="Georgia"/>
          <w:sz w:val="20"/>
          <w:szCs w:val="20"/>
          <w:highlight w:val="yellow"/>
        </w:rPr>
        <w:t>was</w:t>
      </w:r>
      <w:r w:rsidRPr="004247B9">
        <w:rPr>
          <w:rStyle w:val="StyleUnderline"/>
          <w:rFonts w:ascii="Georgia" w:hAnsi="Georgia"/>
          <w:sz w:val="20"/>
          <w:szCs w:val="20"/>
        </w:rPr>
        <w:t xml:space="preserve"> presumptively </w:t>
      </w:r>
      <w:r w:rsidRPr="004247B9">
        <w:rPr>
          <w:rStyle w:val="StyleUnderline"/>
          <w:rFonts w:ascii="Georgia" w:hAnsi="Georgia"/>
          <w:sz w:val="20"/>
          <w:szCs w:val="20"/>
          <w:highlight w:val="yellow"/>
        </w:rPr>
        <w:t>considered disloyal and a threat, irrespective of</w:t>
      </w:r>
      <w:r w:rsidRPr="004247B9">
        <w:rPr>
          <w:rStyle w:val="StyleUnderline"/>
          <w:rFonts w:ascii="Georgia" w:hAnsi="Georgia"/>
          <w:sz w:val="20"/>
          <w:szCs w:val="20"/>
        </w:rPr>
        <w:t xml:space="preserve"> his or her </w:t>
      </w:r>
      <w:r w:rsidRPr="004247B9">
        <w:rPr>
          <w:rStyle w:val="StyleUnderline"/>
          <w:rFonts w:ascii="Georgia" w:hAnsi="Georgia"/>
          <w:sz w:val="20"/>
          <w:szCs w:val="20"/>
          <w:highlight w:val="yellow"/>
        </w:rPr>
        <w:t>formal citizenship</w:t>
      </w:r>
      <w:r w:rsidRPr="004247B9">
        <w:rPr>
          <w:rStyle w:val="StyleUnderline"/>
          <w:rFonts w:ascii="Georgia" w:hAnsi="Georgia"/>
          <w:sz w:val="20"/>
          <w:szCs w:val="20"/>
        </w:rPr>
        <w:t xml:space="preserve"> status</w:t>
      </w:r>
      <w:r w:rsidRPr="004247B9">
        <w:rPr>
          <w:rFonts w:ascii="Georgia" w:hAnsi="Georgia"/>
          <w:sz w:val="16"/>
          <w:szCs w:val="20"/>
        </w:rPr>
        <w:t xml:space="preserve">. In fact, </w:t>
      </w:r>
      <w:r w:rsidRPr="004247B9">
        <w:rPr>
          <w:rStyle w:val="StyleUnderline"/>
          <w:rFonts w:ascii="Georgia" w:hAnsi="Georgia"/>
          <w:sz w:val="20"/>
          <w:szCs w:val="20"/>
        </w:rPr>
        <w:t xml:space="preserve">according to one poll, </w:t>
      </w:r>
      <w:r w:rsidRPr="004247B9">
        <w:rPr>
          <w:rStyle w:val="StyleUnderline"/>
          <w:rFonts w:ascii="Georgia" w:hAnsi="Georgia"/>
          <w:sz w:val="20"/>
          <w:szCs w:val="20"/>
          <w:highlight w:val="yellow"/>
        </w:rPr>
        <w:t>less than half</w:t>
      </w:r>
      <w:r w:rsidRPr="004247B9">
        <w:rPr>
          <w:rStyle w:val="StyleUnderline"/>
          <w:rFonts w:ascii="Georgia" w:hAnsi="Georgia"/>
          <w:sz w:val="20"/>
          <w:szCs w:val="20"/>
        </w:rPr>
        <w:t xml:space="preserve"> of the respondents during the period shortly after 9/11 </w:t>
      </w:r>
      <w:r w:rsidRPr="004247B9">
        <w:rPr>
          <w:rStyle w:val="StyleUnderline"/>
          <w:rFonts w:ascii="Georgia" w:hAnsi="Georgia"/>
          <w:sz w:val="20"/>
          <w:szCs w:val="20"/>
          <w:highlight w:val="yellow"/>
        </w:rPr>
        <w:t>believed</w:t>
      </w:r>
      <w:r w:rsidRPr="004247B9">
        <w:rPr>
          <w:rStyle w:val="StyleUnderline"/>
          <w:rFonts w:ascii="Georgia" w:hAnsi="Georgia"/>
          <w:sz w:val="20"/>
          <w:szCs w:val="20"/>
        </w:rPr>
        <w:t xml:space="preserve"> that American </w:t>
      </w:r>
      <w:r w:rsidRPr="004247B9">
        <w:rPr>
          <w:rStyle w:val="StyleUnderline"/>
          <w:rFonts w:ascii="Georgia" w:hAnsi="Georgia"/>
          <w:sz w:val="20"/>
          <w:szCs w:val="20"/>
          <w:highlight w:val="yellow"/>
        </w:rPr>
        <w:t>Muslims</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were loyal</w:t>
      </w:r>
      <w:r w:rsidRPr="004247B9">
        <w:rPr>
          <w:rStyle w:val="StyleUnderline"/>
          <w:rFonts w:ascii="Georgia" w:hAnsi="Georgia"/>
          <w:sz w:val="20"/>
          <w:szCs w:val="20"/>
        </w:rPr>
        <w:t xml:space="preserve"> to the United States</w:t>
      </w:r>
      <w:r w:rsidRPr="004247B9">
        <w:rPr>
          <w:rFonts w:ascii="Georgia" w:hAnsi="Georgia"/>
          <w:sz w:val="16"/>
          <w:szCs w:val="20"/>
        </w:rPr>
        <w:t xml:space="preserve">.108 </w:t>
      </w:r>
      <w:r w:rsidRPr="004247B9">
        <w:rPr>
          <w:rStyle w:val="StyleUnderline"/>
          <w:rFonts w:ascii="Georgia" w:hAnsi="Georgia"/>
          <w:sz w:val="20"/>
          <w:szCs w:val="20"/>
        </w:rPr>
        <w:t xml:space="preserve">In one particularly troubling Gallup Poll shortly after 9/11, </w:t>
      </w:r>
      <w:r w:rsidRPr="004247B9">
        <w:rPr>
          <w:rStyle w:val="StyleUnderline"/>
          <w:rFonts w:ascii="Georgia" w:hAnsi="Georgia"/>
          <w:sz w:val="20"/>
          <w:szCs w:val="20"/>
          <w:highlight w:val="yellow"/>
        </w:rPr>
        <w:t>one-third</w:t>
      </w:r>
      <w:r w:rsidRPr="004247B9">
        <w:rPr>
          <w:rStyle w:val="StyleUnderline"/>
          <w:rFonts w:ascii="Georgia" w:hAnsi="Georgia"/>
          <w:sz w:val="20"/>
          <w:szCs w:val="20"/>
        </w:rPr>
        <w:t xml:space="preserve"> of respondents </w:t>
      </w:r>
      <w:r w:rsidRPr="004247B9">
        <w:rPr>
          <w:rStyle w:val="StyleUnderline"/>
          <w:rFonts w:ascii="Georgia" w:hAnsi="Georgia"/>
          <w:sz w:val="20"/>
          <w:szCs w:val="20"/>
          <w:highlight w:val="yellow"/>
        </w:rPr>
        <w:t>supported</w:t>
      </w:r>
      <w:r w:rsidRPr="004247B9">
        <w:rPr>
          <w:rStyle w:val="StyleUnderline"/>
          <w:rFonts w:ascii="Georgia" w:hAnsi="Georgia"/>
          <w:sz w:val="20"/>
          <w:szCs w:val="20"/>
        </w:rPr>
        <w:t xml:space="preserve"> such drastic measures as </w:t>
      </w:r>
      <w:r w:rsidRPr="004247B9">
        <w:rPr>
          <w:rStyle w:val="StyleUnderline"/>
          <w:rFonts w:ascii="Georgia" w:hAnsi="Georgia"/>
          <w:sz w:val="20"/>
          <w:szCs w:val="20"/>
          <w:highlight w:val="yellow"/>
        </w:rPr>
        <w:t>the internment of Arab Americans or</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special surveillance of Arabs</w:t>
      </w:r>
      <w:r w:rsidRPr="004247B9">
        <w:rPr>
          <w:rStyle w:val="StyleUnderline"/>
          <w:rFonts w:ascii="Georgia" w:hAnsi="Georgia"/>
          <w:sz w:val="20"/>
          <w:szCs w:val="20"/>
        </w:rPr>
        <w:t xml:space="preserve"> living in the United States</w:t>
      </w:r>
      <w:r w:rsidRPr="004247B9">
        <w:rPr>
          <w:rFonts w:ascii="Georgia" w:hAnsi="Georgia"/>
          <w:sz w:val="16"/>
          <w:szCs w:val="20"/>
        </w:rPr>
        <w:t xml:space="preserve">.109 </w:t>
      </w:r>
      <w:r w:rsidRPr="004247B9">
        <w:rPr>
          <w:rStyle w:val="StyleUnderline"/>
          <w:rFonts w:ascii="Georgia" w:hAnsi="Georgia"/>
          <w:sz w:val="20"/>
          <w:szCs w:val="20"/>
          <w:highlight w:val="yellow"/>
        </w:rPr>
        <w:t>This biased public perception was</w:t>
      </w:r>
      <w:r w:rsidRPr="004247B9">
        <w:rPr>
          <w:rStyle w:val="StyleUnderline"/>
          <w:rFonts w:ascii="Georgia" w:hAnsi="Georgia"/>
          <w:sz w:val="20"/>
          <w:szCs w:val="20"/>
        </w:rPr>
        <w:t xml:space="preserve"> no doubt </w:t>
      </w:r>
      <w:r w:rsidRPr="004247B9">
        <w:rPr>
          <w:rStyle w:val="StyleUnderline"/>
          <w:rFonts w:ascii="Georgia" w:hAnsi="Georgia"/>
          <w:sz w:val="20"/>
          <w:szCs w:val="20"/>
          <w:highlight w:val="yellow"/>
        </w:rPr>
        <w:t>a</w:t>
      </w:r>
      <w:r w:rsidRPr="004247B9">
        <w:rPr>
          <w:rStyle w:val="StyleUnderline"/>
          <w:rFonts w:ascii="Georgia" w:hAnsi="Georgia"/>
          <w:sz w:val="20"/>
          <w:szCs w:val="20"/>
        </w:rPr>
        <w:t xml:space="preserve"> necessary </w:t>
      </w:r>
      <w:r w:rsidRPr="004247B9">
        <w:rPr>
          <w:rStyle w:val="StyleUnderline"/>
          <w:rFonts w:ascii="Georgia" w:hAnsi="Georgia"/>
          <w:sz w:val="20"/>
          <w:szCs w:val="20"/>
          <w:highlight w:val="yellow"/>
        </w:rPr>
        <w:t>precursor</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to</w:t>
      </w:r>
      <w:r w:rsidRPr="004247B9">
        <w:rPr>
          <w:rStyle w:val="StyleUnderline"/>
          <w:rFonts w:ascii="Georgia" w:hAnsi="Georgia"/>
          <w:sz w:val="20"/>
          <w:szCs w:val="20"/>
        </w:rPr>
        <w:t xml:space="preserve"> the large-scale </w:t>
      </w:r>
      <w:r w:rsidRPr="004247B9">
        <w:rPr>
          <w:rStyle w:val="StyleUnderline"/>
          <w:rFonts w:ascii="Georgia" w:hAnsi="Georgia"/>
          <w:sz w:val="20"/>
          <w:szCs w:val="20"/>
          <w:highlight w:val="yellow"/>
        </w:rPr>
        <w:t>encroachment on civil liberties that target</w:t>
      </w:r>
      <w:r w:rsidRPr="004247B9">
        <w:rPr>
          <w:rStyle w:val="StyleUnderline"/>
          <w:rFonts w:ascii="Georgia" w:hAnsi="Georgia"/>
          <w:sz w:val="20"/>
          <w:szCs w:val="20"/>
        </w:rPr>
        <w:t xml:space="preserve">ed American </w:t>
      </w:r>
      <w:r w:rsidRPr="004247B9">
        <w:rPr>
          <w:rStyle w:val="StyleUnderline"/>
          <w:rFonts w:ascii="Georgia" w:hAnsi="Georgia"/>
          <w:sz w:val="20"/>
          <w:szCs w:val="20"/>
          <w:highlight w:val="yellow"/>
        </w:rPr>
        <w:t>Muslims</w:t>
      </w:r>
      <w:r w:rsidRPr="004247B9">
        <w:rPr>
          <w:rStyle w:val="StyleUnderline"/>
          <w:rFonts w:ascii="Georgia" w:hAnsi="Georgia"/>
          <w:sz w:val="20"/>
          <w:szCs w:val="20"/>
        </w:rPr>
        <w:t xml:space="preserve"> in the following months and years</w:t>
      </w:r>
      <w:r w:rsidRPr="004247B9">
        <w:rPr>
          <w:rFonts w:ascii="Georgia" w:hAnsi="Georgia"/>
          <w:sz w:val="16"/>
          <w:szCs w:val="20"/>
        </w:rPr>
        <w:t xml:space="preserve">. 2. Ramifications for the Muslim Community </w:t>
      </w:r>
      <w:r w:rsidRPr="004247B9">
        <w:rPr>
          <w:rStyle w:val="StyleUnderline"/>
          <w:rFonts w:ascii="Georgia" w:hAnsi="Georgia"/>
          <w:sz w:val="20"/>
          <w:szCs w:val="20"/>
        </w:rPr>
        <w:t xml:space="preserve">The repercussions of such statements were severe in both the private and public spheres. </w:t>
      </w:r>
      <w:r w:rsidRPr="004247B9">
        <w:rPr>
          <w:rStyle w:val="StyleUnderline"/>
          <w:rFonts w:ascii="Georgia" w:hAnsi="Georgia"/>
          <w:sz w:val="20"/>
          <w:szCs w:val="20"/>
          <w:highlight w:val="yellow"/>
        </w:rPr>
        <w:t xml:space="preserve">Muslims were cast as </w:t>
      </w:r>
      <w:r w:rsidRPr="004247B9">
        <w:rPr>
          <w:rStyle w:val="Emphasis"/>
          <w:rFonts w:ascii="Georgia" w:hAnsi="Georgia"/>
          <w:sz w:val="20"/>
          <w:szCs w:val="20"/>
          <w:highlight w:val="yellow"/>
        </w:rPr>
        <w:t>disloyal outsiders</w:t>
      </w:r>
      <w:r w:rsidRPr="004247B9">
        <w:rPr>
          <w:rStyle w:val="StyleUnderline"/>
          <w:rFonts w:ascii="Georgia" w:hAnsi="Georgia"/>
          <w:sz w:val="20"/>
          <w:szCs w:val="20"/>
          <w:highlight w:val="yellow"/>
        </w:rPr>
        <w:t xml:space="preserve"> and </w:t>
      </w:r>
      <w:r w:rsidRPr="004247B9">
        <w:rPr>
          <w:rStyle w:val="Emphasis"/>
          <w:rFonts w:ascii="Georgia" w:hAnsi="Georgia"/>
          <w:sz w:val="20"/>
          <w:szCs w:val="20"/>
          <w:highlight w:val="yellow"/>
        </w:rPr>
        <w:t>noncitizens</w:t>
      </w:r>
      <w:r w:rsidRPr="004247B9">
        <w:rPr>
          <w:rFonts w:ascii="Georgia" w:hAnsi="Georgia"/>
          <w:sz w:val="16"/>
          <w:szCs w:val="20"/>
        </w:rPr>
        <w:t>. Under the broad umbrella of “national security policy</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the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 xml:space="preserve">government institutionalized </w:t>
      </w:r>
      <w:r w:rsidRPr="004247B9">
        <w:rPr>
          <w:rStyle w:val="StyleUnderline"/>
          <w:rFonts w:ascii="Georgia" w:hAnsi="Georgia"/>
          <w:sz w:val="20"/>
          <w:szCs w:val="20"/>
        </w:rPr>
        <w:t xml:space="preserve">numerous </w:t>
      </w:r>
      <w:r w:rsidRPr="004247B9">
        <w:rPr>
          <w:rStyle w:val="StyleUnderline"/>
          <w:rFonts w:ascii="Georgia" w:hAnsi="Georgia"/>
          <w:sz w:val="20"/>
          <w:szCs w:val="20"/>
          <w:highlight w:val="yellow"/>
        </w:rPr>
        <w:t xml:space="preserve">civil liberties violations, including </w:t>
      </w:r>
      <w:r w:rsidRPr="004247B9">
        <w:rPr>
          <w:rStyle w:val="Emphasis"/>
          <w:rFonts w:ascii="Georgia" w:hAnsi="Georgia"/>
          <w:sz w:val="20"/>
          <w:szCs w:val="20"/>
          <w:highlight w:val="yellow"/>
        </w:rPr>
        <w:t>intrusive airport inspections</w:t>
      </w:r>
      <w:r w:rsidRPr="004247B9">
        <w:rPr>
          <w:rStyle w:val="StyleUnderline"/>
          <w:rFonts w:ascii="Georgia" w:hAnsi="Georgia"/>
          <w:sz w:val="20"/>
          <w:szCs w:val="20"/>
          <w:highlight w:val="yellow"/>
        </w:rPr>
        <w:t xml:space="preserve">, increased </w:t>
      </w:r>
      <w:r w:rsidRPr="004247B9">
        <w:rPr>
          <w:rStyle w:val="Emphasis"/>
          <w:rFonts w:ascii="Georgia" w:hAnsi="Georgia"/>
          <w:sz w:val="20"/>
          <w:szCs w:val="20"/>
          <w:highlight w:val="yellow"/>
        </w:rPr>
        <w:t>FBI surveillance and warrantless wiretapping</w:t>
      </w:r>
      <w:r w:rsidRPr="004247B9">
        <w:rPr>
          <w:rStyle w:val="StyleUnderline"/>
          <w:rFonts w:ascii="Georgia" w:hAnsi="Georgia"/>
          <w:sz w:val="20"/>
          <w:szCs w:val="20"/>
          <w:highlight w:val="yellow"/>
        </w:rPr>
        <w:t xml:space="preserve">, the </w:t>
      </w:r>
      <w:r w:rsidRPr="004247B9">
        <w:rPr>
          <w:rStyle w:val="Emphasis"/>
          <w:rFonts w:ascii="Georgia" w:hAnsi="Georgia"/>
          <w:sz w:val="20"/>
          <w:szCs w:val="20"/>
          <w:highlight w:val="yellow"/>
        </w:rPr>
        <w:t>use of agents provocateurs in mosques</w:t>
      </w:r>
      <w:r w:rsidRPr="004247B9">
        <w:rPr>
          <w:rStyle w:val="StyleUnderline"/>
          <w:rFonts w:ascii="Georgia" w:hAnsi="Georgia"/>
          <w:sz w:val="20"/>
          <w:szCs w:val="20"/>
          <w:highlight w:val="yellow"/>
        </w:rPr>
        <w:t>, and</w:t>
      </w:r>
      <w:r w:rsidRPr="004247B9">
        <w:rPr>
          <w:rStyle w:val="StyleUnderline"/>
          <w:rFonts w:ascii="Georgia" w:hAnsi="Georgia"/>
          <w:sz w:val="20"/>
          <w:szCs w:val="20"/>
        </w:rPr>
        <w:t xml:space="preserve">, in some cases, even </w:t>
      </w:r>
      <w:r w:rsidRPr="004247B9">
        <w:rPr>
          <w:rStyle w:val="Emphasis"/>
          <w:rFonts w:ascii="Georgia" w:hAnsi="Georgia"/>
          <w:sz w:val="20"/>
          <w:szCs w:val="20"/>
          <w:highlight w:val="yellow"/>
        </w:rPr>
        <w:t>torture and suspension of habeas corpus rights</w:t>
      </w:r>
      <w:r w:rsidRPr="004247B9">
        <w:rPr>
          <w:rStyle w:val="StyleUnderline"/>
          <w:rFonts w:ascii="Georgia" w:hAnsi="Georgia"/>
          <w:sz w:val="20"/>
          <w:szCs w:val="20"/>
        </w:rPr>
        <w:t>.</w:t>
      </w:r>
      <w:r w:rsidRPr="004247B9">
        <w:rPr>
          <w:rFonts w:ascii="Georgia" w:hAnsi="Georgia"/>
          <w:sz w:val="16"/>
          <w:szCs w:val="20"/>
        </w:rPr>
        <w:t xml:space="preserve">110 </w:t>
      </w:r>
      <w:r w:rsidRPr="004247B9">
        <w:rPr>
          <w:rStyle w:val="StyleUnderline"/>
          <w:rFonts w:ascii="Georgia" w:hAnsi="Georgia"/>
          <w:sz w:val="20"/>
          <w:szCs w:val="20"/>
        </w:rPr>
        <w:t xml:space="preserve">Within two months of 9/11, law enforcement </w:t>
      </w:r>
      <w:r w:rsidRPr="004247B9">
        <w:rPr>
          <w:rStyle w:val="StyleUnderline"/>
          <w:rFonts w:ascii="Georgia" w:hAnsi="Georgia"/>
          <w:sz w:val="20"/>
          <w:szCs w:val="20"/>
          <w:highlight w:val="yellow"/>
        </w:rPr>
        <w:t>officials detained more than 1200 individuals in dragnet searches</w:t>
      </w:r>
      <w:r w:rsidRPr="004247B9">
        <w:rPr>
          <w:rStyle w:val="StyleUnderline"/>
          <w:rFonts w:ascii="Georgia" w:hAnsi="Georgia"/>
          <w:sz w:val="20"/>
          <w:szCs w:val="20"/>
        </w:rPr>
        <w:t>, most of whom were from the Middle East, South Asia, and North Africa</w:t>
      </w:r>
      <w:r w:rsidRPr="004247B9">
        <w:rPr>
          <w:rFonts w:ascii="Georgia" w:hAnsi="Georgia"/>
          <w:sz w:val="16"/>
          <w:szCs w:val="20"/>
        </w:rPr>
        <w:t xml:space="preserve">.111 In 2004 alone, </w:t>
      </w:r>
      <w:r w:rsidRPr="004247B9">
        <w:rPr>
          <w:rStyle w:val="StyleUnderline"/>
          <w:rFonts w:ascii="Georgia" w:hAnsi="Georgia"/>
          <w:sz w:val="20"/>
          <w:szCs w:val="20"/>
          <w:highlight w:val="yellow"/>
        </w:rPr>
        <w:t>the FBI</w:t>
      </w:r>
      <w:r w:rsidRPr="004247B9">
        <w:rPr>
          <w:rStyle w:val="StyleUnderline"/>
          <w:rFonts w:ascii="Georgia" w:hAnsi="Georgia"/>
          <w:sz w:val="20"/>
          <w:szCs w:val="20"/>
        </w:rPr>
        <w:t xml:space="preserve"> initiated a campaign to </w:t>
      </w:r>
      <w:r w:rsidRPr="004247B9">
        <w:rPr>
          <w:rStyle w:val="StyleUnderline"/>
          <w:rFonts w:ascii="Georgia" w:hAnsi="Georgia"/>
          <w:sz w:val="20"/>
          <w:szCs w:val="20"/>
          <w:highlight w:val="yellow"/>
        </w:rPr>
        <w:t>interview 5000 Muslim men to obtain leads on terrorist attacks</w:t>
      </w:r>
      <w:r w:rsidRPr="004247B9">
        <w:rPr>
          <w:rFonts w:ascii="Georgia" w:hAnsi="Georgia"/>
          <w:sz w:val="16"/>
          <w:szCs w:val="20"/>
          <w:highlight w:val="yellow"/>
        </w:rPr>
        <w:t>.</w:t>
      </w:r>
      <w:r w:rsidRPr="004247B9">
        <w:rPr>
          <w:rFonts w:ascii="Georgia" w:hAnsi="Georgia"/>
          <w:sz w:val="16"/>
          <w:szCs w:val="20"/>
        </w:rPr>
        <w:t>112 The government detained countless others as “material witnesses,” but neither the exact number nor the names of such persons have been revealed—again for national security purposes.113 Similarly, whereas before 9/11 President Bush and Attorney General Ashcroft publicly denounced racial profiling tactics,114 their positions quickly changed after 9/11.</w:t>
      </w:r>
      <w:r w:rsidRPr="004247B9">
        <w:rPr>
          <w:rStyle w:val="StyleUnderline"/>
          <w:rFonts w:ascii="Georgia" w:hAnsi="Georgia"/>
          <w:sz w:val="20"/>
          <w:szCs w:val="20"/>
        </w:rPr>
        <w:t xml:space="preserve">115 Public sentiment on the issue followed suit, with </w:t>
      </w:r>
      <w:r w:rsidRPr="004247B9">
        <w:rPr>
          <w:rStyle w:val="StyleUnderline"/>
          <w:rFonts w:ascii="Georgia" w:hAnsi="Georgia"/>
          <w:sz w:val="20"/>
          <w:szCs w:val="20"/>
          <w:highlight w:val="yellow"/>
        </w:rPr>
        <w:t>over half</w:t>
      </w:r>
      <w:r w:rsidRPr="004247B9">
        <w:rPr>
          <w:rStyle w:val="StyleUnderline"/>
          <w:rFonts w:ascii="Georgia" w:hAnsi="Georgia"/>
          <w:sz w:val="20"/>
          <w:szCs w:val="20"/>
        </w:rPr>
        <w:t xml:space="preserve"> of Americans polled </w:t>
      </w:r>
      <w:r w:rsidRPr="004247B9">
        <w:rPr>
          <w:rStyle w:val="StyleUnderline"/>
          <w:rFonts w:ascii="Georgia" w:hAnsi="Georgia"/>
          <w:sz w:val="20"/>
          <w:szCs w:val="20"/>
          <w:highlight w:val="yellow"/>
        </w:rPr>
        <w:t>approv</w:t>
      </w:r>
      <w:r w:rsidRPr="004247B9">
        <w:rPr>
          <w:rStyle w:val="StyleUnderline"/>
          <w:rFonts w:ascii="Georgia" w:hAnsi="Georgia"/>
          <w:sz w:val="20"/>
          <w:szCs w:val="20"/>
        </w:rPr>
        <w:t xml:space="preserve">ing </w:t>
      </w:r>
      <w:r w:rsidRPr="004247B9">
        <w:rPr>
          <w:rStyle w:val="StyleUnderline"/>
          <w:rFonts w:ascii="Georgia" w:hAnsi="Georgia"/>
          <w:sz w:val="20"/>
          <w:szCs w:val="20"/>
          <w:highlight w:val="yellow"/>
        </w:rPr>
        <w:t>racial profiling at airports</w:t>
      </w:r>
      <w:r w:rsidRPr="004247B9">
        <w:rPr>
          <w:rStyle w:val="StyleUnderline"/>
          <w:rFonts w:ascii="Georgia" w:hAnsi="Georgia"/>
          <w:sz w:val="20"/>
          <w:szCs w:val="20"/>
        </w:rPr>
        <w:t xml:space="preserve"> nearly two weeks after the attacks.</w:t>
      </w:r>
      <w:r w:rsidRPr="004247B9">
        <w:rPr>
          <w:rFonts w:ascii="Georgia" w:hAnsi="Georgia"/>
          <w:sz w:val="16"/>
          <w:szCs w:val="20"/>
        </w:rPr>
        <w:t xml:space="preserve">116 </w:t>
      </w:r>
      <w:r w:rsidRPr="004247B9">
        <w:rPr>
          <w:rStyle w:val="StyleUnderline"/>
          <w:rFonts w:ascii="Georgia" w:hAnsi="Georgia"/>
          <w:sz w:val="20"/>
          <w:szCs w:val="20"/>
          <w:highlight w:val="yellow"/>
        </w:rPr>
        <w:t>The government—seizing on</w:t>
      </w:r>
      <w:r w:rsidRPr="004247B9">
        <w:rPr>
          <w:rStyle w:val="StyleUnderline"/>
          <w:rFonts w:ascii="Georgia" w:hAnsi="Georgia"/>
          <w:sz w:val="20"/>
          <w:szCs w:val="20"/>
        </w:rPr>
        <w:t xml:space="preserve"> the </w:t>
      </w:r>
      <w:r w:rsidRPr="004247B9">
        <w:rPr>
          <w:rStyle w:val="StyleUnderline"/>
          <w:rFonts w:ascii="Georgia" w:hAnsi="Georgia"/>
          <w:sz w:val="20"/>
          <w:szCs w:val="20"/>
          <w:highlight w:val="yellow"/>
        </w:rPr>
        <w:t>public endorsement</w:t>
      </w:r>
      <w:r w:rsidRPr="004247B9">
        <w:rPr>
          <w:rStyle w:val="StyleUnderline"/>
          <w:rFonts w:ascii="Georgia" w:hAnsi="Georgia"/>
          <w:sz w:val="20"/>
          <w:szCs w:val="20"/>
        </w:rPr>
        <w:t xml:space="preserve"> of discriminatory policies toward Muslims at the time—</w:t>
      </w:r>
      <w:r w:rsidRPr="004247B9">
        <w:rPr>
          <w:rStyle w:val="StyleUnderline"/>
          <w:rFonts w:ascii="Georgia" w:hAnsi="Georgia"/>
          <w:sz w:val="20"/>
          <w:szCs w:val="20"/>
          <w:highlight w:val="yellow"/>
        </w:rPr>
        <w:t>implemented four</w:t>
      </w:r>
      <w:r w:rsidRPr="004247B9">
        <w:rPr>
          <w:rStyle w:val="StyleUnderline"/>
          <w:rFonts w:ascii="Georgia" w:hAnsi="Georgia"/>
          <w:sz w:val="20"/>
          <w:szCs w:val="20"/>
        </w:rPr>
        <w:t xml:space="preserve"> distinct </w:t>
      </w:r>
      <w:r w:rsidRPr="004247B9">
        <w:rPr>
          <w:rStyle w:val="StyleUnderline"/>
          <w:rFonts w:ascii="Georgia" w:hAnsi="Georgia"/>
          <w:sz w:val="20"/>
          <w:szCs w:val="20"/>
          <w:highlight w:val="yellow"/>
        </w:rPr>
        <w:t>practices of targeting people who appeared “Muslim”: profiling airline passengers, secret arrests</w:t>
      </w:r>
      <w:r w:rsidRPr="004247B9">
        <w:rPr>
          <w:rStyle w:val="StyleUnderline"/>
          <w:rFonts w:ascii="Georgia" w:hAnsi="Georgia"/>
          <w:sz w:val="20"/>
          <w:szCs w:val="20"/>
        </w:rPr>
        <w:t xml:space="preserve">, the institution of new </w:t>
      </w:r>
      <w:r w:rsidRPr="004247B9">
        <w:rPr>
          <w:rStyle w:val="StyleUnderline"/>
          <w:rFonts w:ascii="Georgia" w:hAnsi="Georgia"/>
          <w:sz w:val="20"/>
          <w:szCs w:val="20"/>
          <w:highlight w:val="yellow"/>
        </w:rPr>
        <w:t>race-based immigration policies, and selective</w:t>
      </w:r>
      <w:r w:rsidRPr="004247B9">
        <w:rPr>
          <w:rStyle w:val="StyleUnderline"/>
          <w:rFonts w:ascii="Georgia" w:hAnsi="Georgia"/>
          <w:sz w:val="20"/>
          <w:szCs w:val="20"/>
        </w:rPr>
        <w:t xml:space="preserve"> </w:t>
      </w:r>
      <w:r w:rsidRPr="004247B9">
        <w:rPr>
          <w:rStyle w:val="StyleUnderline"/>
          <w:rFonts w:ascii="Georgia" w:hAnsi="Georgia"/>
          <w:sz w:val="20"/>
          <w:szCs w:val="20"/>
          <w:highlight w:val="yellow"/>
        </w:rPr>
        <w:t>enforcement of</w:t>
      </w:r>
      <w:r w:rsidRPr="004247B9">
        <w:rPr>
          <w:rStyle w:val="StyleUnderline"/>
          <w:rFonts w:ascii="Georgia" w:hAnsi="Georgia"/>
          <w:sz w:val="20"/>
          <w:szCs w:val="20"/>
        </w:rPr>
        <w:t xml:space="preserve"> generally applicable </w:t>
      </w:r>
      <w:r w:rsidRPr="004247B9">
        <w:rPr>
          <w:rStyle w:val="StyleUnderline"/>
          <w:rFonts w:ascii="Georgia" w:hAnsi="Georgia"/>
          <w:sz w:val="20"/>
          <w:szCs w:val="20"/>
          <w:highlight w:val="yellow"/>
        </w:rPr>
        <w:t>immigration laws</w:t>
      </w:r>
      <w:r w:rsidRPr="004247B9">
        <w:rPr>
          <w:rFonts w:ascii="Georgia" w:hAnsi="Georgia"/>
          <w:sz w:val="16"/>
          <w:szCs w:val="20"/>
        </w:rPr>
        <w:t xml:space="preserve">.117 </w:t>
      </w:r>
      <w:r w:rsidRPr="004247B9">
        <w:rPr>
          <w:rStyle w:val="StyleUnderline"/>
          <w:rFonts w:ascii="Georgia" w:hAnsi="Georgia"/>
          <w:sz w:val="20"/>
          <w:szCs w:val="20"/>
          <w:highlight w:val="yellow"/>
        </w:rPr>
        <w:t>Airlines</w:t>
      </w:r>
      <w:r w:rsidRPr="004247B9">
        <w:rPr>
          <w:rStyle w:val="StyleUnderline"/>
          <w:rFonts w:ascii="Georgia" w:hAnsi="Georgia"/>
          <w:sz w:val="20"/>
          <w:szCs w:val="20"/>
        </w:rPr>
        <w:t xml:space="preserve"> frequently </w:t>
      </w:r>
      <w:r w:rsidRPr="004247B9">
        <w:rPr>
          <w:rStyle w:val="StyleUnderline"/>
          <w:rFonts w:ascii="Georgia" w:hAnsi="Georgia"/>
          <w:sz w:val="20"/>
          <w:szCs w:val="20"/>
          <w:highlight w:val="yellow"/>
        </w:rPr>
        <w:t>removed Muslim</w:t>
      </w:r>
      <w:r w:rsidRPr="004247B9">
        <w:rPr>
          <w:rStyle w:val="StyleUnderline"/>
          <w:rFonts w:ascii="Georgia" w:hAnsi="Georgia"/>
          <w:sz w:val="20"/>
          <w:szCs w:val="20"/>
        </w:rPr>
        <w:t xml:space="preserve"> passengers from flights </w:t>
      </w:r>
      <w:r w:rsidRPr="004247B9">
        <w:rPr>
          <w:rStyle w:val="StyleUnderline"/>
          <w:rFonts w:ascii="Georgia" w:hAnsi="Georgia"/>
          <w:sz w:val="20"/>
          <w:szCs w:val="20"/>
          <w:highlight w:val="yellow"/>
        </w:rPr>
        <w:t>without cause</w:t>
      </w:r>
      <w:r w:rsidRPr="004247B9">
        <w:rPr>
          <w:rFonts w:ascii="Georgia" w:hAnsi="Georgia"/>
          <w:sz w:val="16"/>
          <w:szCs w:val="20"/>
        </w:rPr>
        <w:t>—</w:t>
      </w:r>
      <w:r w:rsidRPr="004247B9">
        <w:rPr>
          <w:rStyle w:val="StyleUnderline"/>
          <w:rFonts w:ascii="Georgia" w:hAnsi="Georgia"/>
          <w:sz w:val="20"/>
          <w:szCs w:val="20"/>
        </w:rPr>
        <w:t>even removing one of President Bush’s Secret Service agents because he looked Muslim</w:t>
      </w:r>
      <w:r w:rsidRPr="004247B9">
        <w:rPr>
          <w:rFonts w:ascii="Georgia" w:hAnsi="Georgia"/>
          <w:sz w:val="16"/>
          <w:szCs w:val="20"/>
        </w:rPr>
        <w:t>.118 Professor Muneer Ahmad cites two particularly egregious examples of profiling. The first involved a United Airlines pilot refusing to fly a U.S. citizen of Egyptian origin out of Tampa, Florida, because his name was “Mohammad,” and the second was a situation in Austin, Texas, where passengers applauded as two Pakistani men were removed from a flight.119</w:t>
      </w:r>
    </w:p>
    <w:p w14:paraId="55CD1F57" w14:textId="77777777" w:rsidR="004650F6" w:rsidRPr="00B10F5F" w:rsidRDefault="004650F6" w:rsidP="004650F6">
      <w:pPr>
        <w:pStyle w:val="Heading2"/>
      </w:pPr>
      <w:r>
        <w:lastRenderedPageBreak/>
        <w:t>-</w:t>
      </w:r>
      <w:r w:rsidRPr="00B10F5F">
        <w:t>Otherization General Impact</w:t>
      </w:r>
    </w:p>
    <w:p w14:paraId="39383282" w14:textId="77777777" w:rsidR="004650F6" w:rsidRPr="00863818" w:rsidRDefault="004650F6" w:rsidP="004650F6">
      <w:pPr>
        <w:pStyle w:val="Heading4"/>
      </w:pPr>
      <w:r w:rsidRPr="00863818">
        <w:t xml:space="preserve">Otherization also causes genocide, slavery, segregation, exploitation, and a multitude of unspeakable wrongs </w:t>
      </w:r>
    </w:p>
    <w:p w14:paraId="3BF68044" w14:textId="77777777" w:rsidR="004650F6" w:rsidRPr="004247B9" w:rsidRDefault="004650F6" w:rsidP="004650F6">
      <w:pPr>
        <w:rPr>
          <w:rFonts w:ascii="Georgia" w:hAnsi="Georgia"/>
          <w:sz w:val="20"/>
          <w:szCs w:val="20"/>
        </w:rPr>
      </w:pPr>
      <w:r w:rsidRPr="004247B9">
        <w:rPr>
          <w:rStyle w:val="Style13ptBold"/>
          <w:rFonts w:ascii="Georgia" w:hAnsi="Georgia"/>
          <w:iCs/>
          <w:sz w:val="20"/>
          <w:szCs w:val="20"/>
        </w:rPr>
        <w:t>Katz 97</w:t>
      </w:r>
      <w:r w:rsidRPr="004247B9">
        <w:rPr>
          <w:rFonts w:ascii="Georgia" w:hAnsi="Georgia"/>
          <w:sz w:val="20"/>
          <w:szCs w:val="20"/>
        </w:rPr>
        <w:t xml:space="preserve"> (Katheryn D. </w:t>
      </w:r>
      <w:r w:rsidRPr="004247B9">
        <w:rPr>
          <w:rStyle w:val="highlight"/>
          <w:rFonts w:ascii="Georgia" w:hAnsi="Georgia"/>
          <w:sz w:val="20"/>
          <w:szCs w:val="20"/>
        </w:rPr>
        <w:t>Katz</w:t>
      </w:r>
      <w:r w:rsidRPr="004247B9">
        <w:rPr>
          <w:rFonts w:ascii="Georgia" w:hAnsi="Georgia"/>
          <w:sz w:val="20"/>
          <w:szCs w:val="20"/>
        </w:rPr>
        <w:t>, prof. of law - Albany Law School, 1997, Albany Law Journal, |||edited for g-lang|||)</w:t>
      </w:r>
    </w:p>
    <w:p w14:paraId="7AA37EC6" w14:textId="77777777" w:rsidR="004650F6" w:rsidRDefault="004650F6" w:rsidP="004650F6">
      <w:pPr>
        <w:rPr>
          <w:rFonts w:ascii="Georgia" w:hAnsi="Georgia"/>
          <w:sz w:val="20"/>
          <w:szCs w:val="20"/>
          <w:u w:val="single"/>
        </w:rPr>
      </w:pPr>
      <w:r w:rsidRPr="004247B9">
        <w:rPr>
          <w:rFonts w:ascii="Georgia" w:hAnsi="Georgia"/>
          <w:sz w:val="16"/>
          <w:szCs w:val="20"/>
        </w:rPr>
        <w:t xml:space="preserve">It is undeniable that </w:t>
      </w:r>
      <w:r w:rsidRPr="004247B9">
        <w:rPr>
          <w:rFonts w:ascii="Georgia" w:hAnsi="Georgia"/>
          <w:sz w:val="20"/>
          <w:szCs w:val="20"/>
          <w:highlight w:val="yellow"/>
          <w:u w:val="single"/>
        </w:rPr>
        <w:t xml:space="preserve">throughout </w:t>
      </w:r>
      <w:r w:rsidRPr="004247B9">
        <w:rPr>
          <w:rFonts w:ascii="Georgia" w:hAnsi="Georgia"/>
          <w:sz w:val="20"/>
          <w:szCs w:val="20"/>
          <w:u w:val="single"/>
        </w:rPr>
        <w:t>human</w:t>
      </w:r>
      <w:r w:rsidRPr="004247B9">
        <w:rPr>
          <w:rFonts w:ascii="Georgia" w:hAnsi="Georgia"/>
          <w:sz w:val="20"/>
          <w:szCs w:val="20"/>
          <w:highlight w:val="yellow"/>
          <w:u w:val="single"/>
        </w:rPr>
        <w:t xml:space="preserve"> history dominant and oppressive groups have committed unspeakable wrongs against those viewed as inferior.</w:t>
      </w:r>
      <w:r w:rsidRPr="004247B9">
        <w:rPr>
          <w:rFonts w:ascii="Georgia" w:hAnsi="Georgia"/>
          <w:sz w:val="16"/>
          <w:szCs w:val="20"/>
        </w:rPr>
        <w:t xml:space="preserve"> </w:t>
      </w:r>
      <w:r w:rsidRPr="004247B9">
        <w:rPr>
          <w:rFonts w:ascii="Georgia" w:hAnsi="Georgia"/>
          <w:sz w:val="20"/>
          <w:szCs w:val="20"/>
          <w:highlight w:val="yellow"/>
          <w:u w:val="single"/>
        </w:rPr>
        <w:t>Once a</w:t>
      </w:r>
      <w:r w:rsidRPr="004247B9">
        <w:rPr>
          <w:rFonts w:ascii="Georgia" w:hAnsi="Georgia"/>
          <w:sz w:val="20"/>
          <w:szCs w:val="20"/>
          <w:u w:val="single"/>
        </w:rPr>
        <w:t xml:space="preserve"> person (or a </w:t>
      </w:r>
      <w:r w:rsidRPr="004247B9">
        <w:rPr>
          <w:rFonts w:ascii="Georgia" w:hAnsi="Georgia"/>
          <w:sz w:val="20"/>
          <w:szCs w:val="20"/>
          <w:highlight w:val="yellow"/>
          <w:u w:val="single"/>
        </w:rPr>
        <w:t>people) has been characterized as sub-human, there appears to have been no limit to the cruelty</w:t>
      </w:r>
      <w:r w:rsidRPr="004247B9">
        <w:rPr>
          <w:rFonts w:ascii="Georgia" w:hAnsi="Georgia"/>
          <w:sz w:val="20"/>
          <w:szCs w:val="20"/>
          <w:u w:val="single"/>
        </w:rPr>
        <w:t xml:space="preserve"> that was or will </w:t>
      </w:r>
      <w:r w:rsidRPr="004247B9">
        <w:rPr>
          <w:rFonts w:ascii="Georgia" w:hAnsi="Georgia"/>
          <w:sz w:val="20"/>
          <w:szCs w:val="20"/>
          <w:highlight w:val="yellow"/>
          <w:u w:val="single"/>
        </w:rPr>
        <w:t xml:space="preserve">be visited upon|||them||| </w:t>
      </w:r>
      <w:r w:rsidRPr="004247B9">
        <w:rPr>
          <w:rFonts w:ascii="Georgia" w:hAnsi="Georgia"/>
          <w:sz w:val="20"/>
          <w:szCs w:val="20"/>
          <w:u w:val="single"/>
        </w:rPr>
        <w:t>him</w:t>
      </w:r>
      <w:r w:rsidRPr="004247B9">
        <w:rPr>
          <w:rFonts w:ascii="Georgia" w:hAnsi="Georgia"/>
          <w:sz w:val="20"/>
          <w:szCs w:val="20"/>
          <w:highlight w:val="yellow"/>
          <w:u w:val="single"/>
        </w:rPr>
        <w:t>.</w:t>
      </w:r>
      <w:r w:rsidRPr="004247B9">
        <w:rPr>
          <w:rFonts w:ascii="Georgia" w:hAnsi="Georgia"/>
          <w:sz w:val="16"/>
          <w:szCs w:val="20"/>
        </w:rPr>
        <w:t xml:space="preserve"> For example, </w:t>
      </w:r>
      <w:r w:rsidRPr="004247B9">
        <w:rPr>
          <w:rFonts w:ascii="Georgia" w:hAnsi="Georgia"/>
          <w:sz w:val="20"/>
          <w:szCs w:val="20"/>
          <w:highlight w:val="yellow"/>
          <w:u w:val="single"/>
        </w:rPr>
        <w:t>in</w:t>
      </w:r>
      <w:r w:rsidRPr="004247B9">
        <w:rPr>
          <w:rFonts w:ascii="Georgia" w:hAnsi="Georgia"/>
          <w:sz w:val="20"/>
          <w:szCs w:val="20"/>
          <w:u w:val="single"/>
        </w:rPr>
        <w:t xml:space="preserve"> almost all </w:t>
      </w:r>
      <w:r w:rsidRPr="004247B9">
        <w:rPr>
          <w:rFonts w:ascii="Georgia" w:hAnsi="Georgia"/>
          <w:sz w:val="20"/>
          <w:szCs w:val="20"/>
          <w:highlight w:val="yellow"/>
          <w:u w:val="single"/>
        </w:rPr>
        <w:t>wars, hatred towards the enemy was inspired to justify</w:t>
      </w:r>
      <w:r w:rsidRPr="004247B9">
        <w:rPr>
          <w:rFonts w:ascii="Georgia" w:hAnsi="Georgia"/>
          <w:sz w:val="20"/>
          <w:szCs w:val="20"/>
          <w:u w:val="single"/>
        </w:rPr>
        <w:t xml:space="preserve"> the </w:t>
      </w:r>
      <w:r w:rsidRPr="004247B9">
        <w:rPr>
          <w:rFonts w:ascii="Georgia" w:hAnsi="Georgia"/>
          <w:sz w:val="20"/>
          <w:szCs w:val="20"/>
          <w:highlight w:val="yellow"/>
          <w:u w:val="single"/>
        </w:rPr>
        <w:t>killing</w:t>
      </w:r>
      <w:r w:rsidRPr="004247B9">
        <w:rPr>
          <w:rFonts w:ascii="Georgia" w:hAnsi="Georgia"/>
          <w:sz w:val="20"/>
          <w:szCs w:val="20"/>
          <w:u w:val="single"/>
        </w:rPr>
        <w:t xml:space="preserve"> and wounding </w:t>
      </w:r>
      <w:r w:rsidRPr="004247B9">
        <w:rPr>
          <w:rFonts w:ascii="Georgia" w:hAnsi="Georgia"/>
          <w:sz w:val="20"/>
          <w:szCs w:val="20"/>
          <w:highlight w:val="yellow"/>
          <w:u w:val="single"/>
        </w:rPr>
        <w:t>by separating the enemy from the human race</w:t>
      </w:r>
      <w:r w:rsidRPr="004247B9">
        <w:rPr>
          <w:rFonts w:ascii="Georgia" w:hAnsi="Georgia"/>
          <w:sz w:val="20"/>
          <w:szCs w:val="20"/>
          <w:u w:val="single"/>
        </w:rPr>
        <w:t xml:space="preserve">, by </w:t>
      </w:r>
      <w:r w:rsidRPr="004247B9">
        <w:rPr>
          <w:rFonts w:ascii="Georgia" w:hAnsi="Georgia"/>
          <w:sz w:val="20"/>
          <w:szCs w:val="20"/>
          <w:highlight w:val="yellow"/>
          <w:u w:val="single"/>
        </w:rPr>
        <w:t>casting them as unworthy of human status.</w:t>
      </w:r>
      <w:r w:rsidRPr="004247B9">
        <w:rPr>
          <w:rFonts w:ascii="Georgia" w:hAnsi="Georgia"/>
          <w:sz w:val="16"/>
          <w:szCs w:val="20"/>
        </w:rPr>
        <w:t xml:space="preserve"> </w:t>
      </w:r>
      <w:r w:rsidRPr="004247B9">
        <w:rPr>
          <w:rFonts w:ascii="Georgia" w:hAnsi="Georgia"/>
          <w:sz w:val="20"/>
          <w:szCs w:val="20"/>
          <w:highlight w:val="yellow"/>
          <w:u w:val="single"/>
        </w:rPr>
        <w:t>This</w:t>
      </w:r>
      <w:r w:rsidRPr="004247B9">
        <w:rPr>
          <w:rFonts w:ascii="Georgia" w:hAnsi="Georgia"/>
          <w:sz w:val="20"/>
          <w:szCs w:val="20"/>
          <w:u w:val="single"/>
        </w:rPr>
        <w:t xml:space="preserve"> same </w:t>
      </w:r>
      <w:r w:rsidRPr="004247B9">
        <w:rPr>
          <w:rFonts w:ascii="Georgia" w:hAnsi="Georgia"/>
          <w:sz w:val="20"/>
          <w:szCs w:val="20"/>
          <w:highlight w:val="yellow"/>
          <w:u w:val="single"/>
        </w:rPr>
        <w:t xml:space="preserve">rationalization has supported: genocide, </w:t>
      </w:r>
      <w:r w:rsidRPr="004247B9">
        <w:rPr>
          <w:rFonts w:ascii="Georgia" w:hAnsi="Georgia"/>
          <w:sz w:val="20"/>
          <w:szCs w:val="20"/>
          <w:u w:val="single"/>
        </w:rPr>
        <w:t xml:space="preserve">chattel </w:t>
      </w:r>
      <w:r w:rsidRPr="004247B9">
        <w:rPr>
          <w:rFonts w:ascii="Georgia" w:hAnsi="Georgia"/>
          <w:sz w:val="20"/>
          <w:szCs w:val="20"/>
          <w:highlight w:val="yellow"/>
          <w:u w:val="single"/>
        </w:rPr>
        <w:t xml:space="preserve">slavery, </w:t>
      </w:r>
      <w:r w:rsidRPr="004247B9">
        <w:rPr>
          <w:rFonts w:ascii="Georgia" w:hAnsi="Georgia"/>
          <w:sz w:val="20"/>
          <w:szCs w:val="20"/>
          <w:u w:val="single"/>
        </w:rPr>
        <w:t xml:space="preserve">racial </w:t>
      </w:r>
      <w:r w:rsidRPr="004247B9">
        <w:rPr>
          <w:rFonts w:ascii="Georgia" w:hAnsi="Georgia"/>
          <w:sz w:val="20"/>
          <w:szCs w:val="20"/>
          <w:highlight w:val="yellow"/>
          <w:u w:val="single"/>
        </w:rPr>
        <w:t xml:space="preserve">segregation, </w:t>
      </w:r>
      <w:r w:rsidRPr="004247B9">
        <w:rPr>
          <w:rFonts w:ascii="Georgia" w:hAnsi="Georgia"/>
          <w:sz w:val="20"/>
          <w:szCs w:val="20"/>
          <w:u w:val="single"/>
        </w:rPr>
        <w:t xml:space="preserve">economic </w:t>
      </w:r>
      <w:r w:rsidRPr="004247B9">
        <w:rPr>
          <w:rFonts w:ascii="Georgia" w:hAnsi="Georgia"/>
          <w:sz w:val="20"/>
          <w:szCs w:val="20"/>
          <w:highlight w:val="yellow"/>
          <w:u w:val="single"/>
        </w:rPr>
        <w:t xml:space="preserve">exploitation, caste </w:t>
      </w:r>
      <w:r w:rsidRPr="004247B9">
        <w:rPr>
          <w:rFonts w:ascii="Georgia" w:hAnsi="Georgia"/>
          <w:sz w:val="20"/>
          <w:szCs w:val="20"/>
          <w:u w:val="single"/>
        </w:rPr>
        <w:t xml:space="preserve">and class </w:t>
      </w:r>
      <w:r w:rsidRPr="004247B9">
        <w:rPr>
          <w:rFonts w:ascii="Georgia" w:hAnsi="Georgia"/>
          <w:sz w:val="20"/>
          <w:szCs w:val="20"/>
          <w:highlight w:val="yellow"/>
          <w:u w:val="single"/>
        </w:rPr>
        <w:t xml:space="preserve">systems, </w:t>
      </w:r>
      <w:r w:rsidRPr="004247B9">
        <w:rPr>
          <w:rFonts w:ascii="Georgia" w:hAnsi="Georgia"/>
          <w:sz w:val="20"/>
          <w:szCs w:val="20"/>
          <w:u w:val="single"/>
        </w:rPr>
        <w:t>coerced</w:t>
      </w:r>
      <w:r w:rsidRPr="004247B9">
        <w:rPr>
          <w:rFonts w:ascii="Georgia" w:hAnsi="Georgia"/>
          <w:sz w:val="20"/>
          <w:szCs w:val="20"/>
          <w:highlight w:val="yellow"/>
          <w:u w:val="single"/>
        </w:rPr>
        <w:t xml:space="preserve"> sterilization of </w:t>
      </w:r>
      <w:r w:rsidRPr="004247B9">
        <w:rPr>
          <w:rFonts w:ascii="Georgia" w:hAnsi="Georgia"/>
          <w:sz w:val="20"/>
          <w:szCs w:val="20"/>
          <w:u w:val="single"/>
        </w:rPr>
        <w:t xml:space="preserve">social misfits and </w:t>
      </w:r>
      <w:r w:rsidRPr="004247B9">
        <w:rPr>
          <w:rFonts w:ascii="Georgia" w:hAnsi="Georgia"/>
          <w:sz w:val="20"/>
          <w:szCs w:val="20"/>
          <w:highlight w:val="yellow"/>
          <w:u w:val="single"/>
        </w:rPr>
        <w:t xml:space="preserve">undesirables, </w:t>
      </w:r>
      <w:r w:rsidRPr="004247B9">
        <w:rPr>
          <w:rFonts w:ascii="Georgia" w:hAnsi="Georgia"/>
          <w:sz w:val="20"/>
          <w:szCs w:val="20"/>
          <w:u w:val="single"/>
        </w:rPr>
        <w:t>unprincipled medical experimentation,</w:t>
      </w:r>
      <w:r w:rsidRPr="004247B9">
        <w:rPr>
          <w:rFonts w:ascii="Georgia" w:hAnsi="Georgia"/>
          <w:sz w:val="20"/>
          <w:szCs w:val="20"/>
          <w:highlight w:val="yellow"/>
          <w:u w:val="single"/>
        </w:rPr>
        <w:t xml:space="preserve"> </w:t>
      </w:r>
      <w:r w:rsidRPr="004247B9">
        <w:rPr>
          <w:rFonts w:ascii="Georgia" w:hAnsi="Georgia"/>
          <w:sz w:val="20"/>
          <w:szCs w:val="20"/>
          <w:u w:val="single"/>
        </w:rPr>
        <w:t xml:space="preserve">the </w:t>
      </w:r>
      <w:r w:rsidRPr="004247B9">
        <w:rPr>
          <w:rFonts w:ascii="Georgia" w:hAnsi="Georgia"/>
          <w:sz w:val="20"/>
          <w:szCs w:val="20"/>
          <w:highlight w:val="yellow"/>
          <w:u w:val="single"/>
        </w:rPr>
        <w:t xml:space="preserve">subjugation of women, and </w:t>
      </w:r>
      <w:r w:rsidRPr="004247B9">
        <w:rPr>
          <w:rFonts w:ascii="Georgia" w:hAnsi="Georgia"/>
          <w:sz w:val="20"/>
          <w:szCs w:val="20"/>
          <w:u w:val="single"/>
        </w:rPr>
        <w:t xml:space="preserve">the social Darwinists' theory justifying </w:t>
      </w:r>
      <w:r w:rsidRPr="004247B9">
        <w:rPr>
          <w:rFonts w:ascii="Georgia" w:hAnsi="Georgia"/>
          <w:sz w:val="20"/>
          <w:szCs w:val="20"/>
          <w:highlight w:val="yellow"/>
          <w:u w:val="single"/>
        </w:rPr>
        <w:t xml:space="preserve">indifference to </w:t>
      </w:r>
      <w:r w:rsidRPr="004247B9">
        <w:rPr>
          <w:rFonts w:ascii="Georgia" w:hAnsi="Georgia"/>
          <w:sz w:val="20"/>
          <w:szCs w:val="20"/>
          <w:u w:val="single"/>
        </w:rPr>
        <w:t>the</w:t>
      </w:r>
      <w:r w:rsidRPr="004247B9">
        <w:rPr>
          <w:rFonts w:ascii="Georgia" w:hAnsi="Georgia"/>
          <w:sz w:val="20"/>
          <w:szCs w:val="20"/>
          <w:highlight w:val="yellow"/>
          <w:u w:val="single"/>
        </w:rPr>
        <w:t xml:space="preserve"> poverty and misery </w:t>
      </w:r>
      <w:r w:rsidRPr="004247B9">
        <w:rPr>
          <w:rFonts w:ascii="Georgia" w:hAnsi="Georgia"/>
          <w:sz w:val="20"/>
          <w:szCs w:val="20"/>
          <w:u w:val="single"/>
        </w:rPr>
        <w:t>of others.</w:t>
      </w:r>
    </w:p>
    <w:p w14:paraId="6D437C78" w14:textId="77777777" w:rsidR="004650F6" w:rsidRDefault="004650F6" w:rsidP="004650F6">
      <w:pPr>
        <w:pStyle w:val="Heading2"/>
      </w:pPr>
      <w:r>
        <w:lastRenderedPageBreak/>
        <w:t>-Otherization (Islamophobia)</w:t>
      </w:r>
    </w:p>
    <w:p w14:paraId="510B0240" w14:textId="77777777" w:rsidR="004650F6" w:rsidRDefault="004650F6" w:rsidP="004650F6">
      <w:pPr>
        <w:rPr>
          <w:rFonts w:ascii="Georgia" w:hAnsi="Georgia"/>
          <w:b/>
          <w:sz w:val="20"/>
          <w:szCs w:val="20"/>
        </w:rPr>
      </w:pPr>
      <w:r w:rsidRPr="00E44429">
        <w:rPr>
          <w:rFonts w:ascii="Georgia" w:hAnsi="Georgia"/>
          <w:b/>
          <w:sz w:val="20"/>
          <w:szCs w:val="20"/>
        </w:rPr>
        <w:t>The United States uses otherization and the concept of domination and subordination to justify extreme domestic discrimination in surveillance and foreign attacks</w:t>
      </w:r>
    </w:p>
    <w:p w14:paraId="2E62386D" w14:textId="77777777" w:rsidR="004650F6" w:rsidRPr="007D7D6E" w:rsidRDefault="004650F6" w:rsidP="004650F6">
      <w:pPr>
        <w:rPr>
          <w:rFonts w:ascii="Georgia" w:hAnsi="Georgia"/>
          <w:sz w:val="20"/>
          <w:szCs w:val="20"/>
        </w:rPr>
      </w:pPr>
      <w:r w:rsidRPr="00F24CE3">
        <w:rPr>
          <w:rFonts w:ascii="Georgia" w:hAnsi="Georgia"/>
          <w:b/>
          <w:sz w:val="20"/>
          <w:szCs w:val="20"/>
        </w:rPr>
        <w:t>Jamal 08</w:t>
      </w:r>
      <w:r w:rsidRPr="00F24CE3">
        <w:rPr>
          <w:rFonts w:ascii="Georgia" w:hAnsi="Georgia"/>
          <w:sz w:val="20"/>
          <w:szCs w:val="20"/>
        </w:rPr>
        <w:t xml:space="preserve"> (Amaney Jamal, Edwards S. Sanford Professor of Politics at Princeton University and director of the Mamdouha S. Bobst Center for Peace and Justice, “Civil Liberties and the Otherization of Arab and Muslim Americans”, </w:t>
      </w:r>
      <w:r w:rsidRPr="00F24CE3">
        <w:rPr>
          <w:rFonts w:ascii="Georgia" w:hAnsi="Georgia"/>
          <w:i/>
          <w:sz w:val="20"/>
          <w:szCs w:val="20"/>
        </w:rPr>
        <w:t>Race and Arab Americans Before and After 9/11: From Invisible Citizens to Visible Subjects</w:t>
      </w:r>
      <w:r w:rsidRPr="00F24CE3">
        <w:rPr>
          <w:rFonts w:ascii="Georgia" w:hAnsi="Georgia"/>
          <w:sz w:val="20"/>
          <w:szCs w:val="20"/>
        </w:rPr>
        <w:t>, 2008, https://books.google.com/books?id=Qbgw2ZwvT8kC&amp;printsec=frontcover&amp;dq=Race+and+Arab+Americans+Before+and+After+9/11:+From+Invisible+Citizens+to+...&amp;hl=en&amp;sa=X&amp;ved=0CB4Q6AEwAGoVChMI07_Wn9ngxgIVSakeCh2caA2d#v=onepage&amp;q=Race%20and%20Arab%20Americans%20Before%20and%20After%209%2F11%3A%20From%20Invisible%20Citizens%20to%20...&amp;f=false, al)</w:t>
      </w:r>
    </w:p>
    <w:p w14:paraId="091B8C03" w14:textId="77777777" w:rsidR="004650F6" w:rsidRPr="0007224D" w:rsidRDefault="004650F6" w:rsidP="004650F6">
      <w:pPr>
        <w:rPr>
          <w:rFonts w:ascii="Georgia" w:hAnsi="Georgia"/>
          <w:sz w:val="16"/>
          <w:szCs w:val="20"/>
        </w:rPr>
      </w:pPr>
      <w:r w:rsidRPr="00E44429">
        <w:rPr>
          <w:rFonts w:ascii="Georgia" w:hAnsi="Georgia"/>
          <w:sz w:val="16"/>
          <w:szCs w:val="20"/>
        </w:rPr>
        <w:t xml:space="preserve">An alternative explanation focuses on racial motivations. According to this logic, </w:t>
      </w:r>
      <w:r w:rsidRPr="00E44429">
        <w:rPr>
          <w:rFonts w:ascii="Georgia" w:hAnsi="Georgia"/>
          <w:sz w:val="20"/>
          <w:szCs w:val="20"/>
          <w:u w:val="single"/>
        </w:rPr>
        <w:t>Americans in favor of infringing on Muslim and Arab American civil liberties do so because they hold negative views about an entire “people.” These negative views are fed by a variety of misperceptions and stereotypes. The Muslim and Arab American had been popularly constructed as an irrational, terror-supporting, and fanatical “enemy Other” long before 9/11. American foreign policy has consistently justified intervention in the Muslim world along similar lines. When U.S. leaders characterize the Arab and Muslim world as inherently undemocratic owing to fundamental value differences between “us” and “them,” they promote an environment of intolerance at home</w:t>
      </w:r>
      <w:r w:rsidRPr="00E44429">
        <w:rPr>
          <w:rFonts w:ascii="Georgia" w:hAnsi="Georgia"/>
          <w:sz w:val="16"/>
          <w:szCs w:val="20"/>
        </w:rPr>
        <w:t xml:space="preserve">. Thus, the racialization of Arab and Muslim Americans, a process decades in the making, also explains the overwhelming support for the infringement of Arab and Muslim civil liberties (Moallem 2005).  In this chapter I move beyond the narrow phenotypical definition of racialization, wherein race relations are strictly structured by biological differences. Rather, I adopt a larger definition of racialization that incorporates the process of “othering.” More specifically here, I argue that the </w:t>
      </w:r>
      <w:r w:rsidRPr="00E44429">
        <w:rPr>
          <w:rFonts w:ascii="Georgia" w:hAnsi="Georgia"/>
          <w:sz w:val="20"/>
          <w:szCs w:val="20"/>
          <w:u w:val="single"/>
        </w:rPr>
        <w:t>racialization of Muslims and Arabs stems from the consistent deployment of an “us” versus “them” mentality, excessively propped up for the justification of military campaigns in the Arab world. The racialization of Arabs and Muslims is not simply contingent on phenotypical differences; rather, this racialization of difference is driven by a perceived clash of values and exacerbated by cultural ethnocentrism. This process of “othering” is based on assumptions about culture and religion instead of phenotype</w:t>
      </w:r>
      <w:r w:rsidRPr="00E44429">
        <w:rPr>
          <w:rFonts w:ascii="Georgia" w:hAnsi="Georgia"/>
          <w:sz w:val="16"/>
          <w:szCs w:val="20"/>
        </w:rPr>
        <w:t xml:space="preserve">. It is not based on assumptions about culture and religion instead of phenotype. It is not based on racial divides; instead, </w:t>
      </w:r>
      <w:r w:rsidRPr="00E44429">
        <w:rPr>
          <w:rFonts w:ascii="Georgia" w:hAnsi="Georgia"/>
          <w:sz w:val="20"/>
          <w:szCs w:val="20"/>
          <w:u w:val="single"/>
        </w:rPr>
        <w:t>it conforms to the process of racialization that has characterized the ways in which the dominant elements in society have interacted with minority ethnic groups more generally</w:t>
      </w:r>
      <w:r w:rsidRPr="00E44429">
        <w:rPr>
          <w:rFonts w:ascii="Georgia" w:hAnsi="Georgia"/>
          <w:sz w:val="16"/>
          <w:szCs w:val="20"/>
        </w:rPr>
        <w:t xml:space="preserve">. The racialization of Arabs and Muslims stems from two intertwined processes.  First, </w:t>
      </w:r>
      <w:r w:rsidRPr="00E44429">
        <w:rPr>
          <w:rFonts w:ascii="Georgia" w:hAnsi="Georgia"/>
          <w:sz w:val="20"/>
          <w:szCs w:val="20"/>
          <w:u w:val="single"/>
        </w:rPr>
        <w:t>in a society that is already constructed along racial lines, any perceived difference between the dominant mainstream and a minority “Other” tends to conform to racism’s framework. This “othering” process lends itself to the already existing paradigm of defining oneself vis-à-vis other groups along the lines of racial categories</w:t>
      </w:r>
      <w:r w:rsidRPr="00E44429">
        <w:rPr>
          <w:rFonts w:ascii="Georgia" w:hAnsi="Georgia"/>
          <w:sz w:val="16"/>
          <w:szCs w:val="20"/>
        </w:rPr>
        <w:t xml:space="preserve">. This form of racism is not contingent on differences in appearance but on differences in cultural attributes. </w:t>
      </w:r>
      <w:r w:rsidRPr="00E44429">
        <w:rPr>
          <w:rFonts w:ascii="Georgia" w:hAnsi="Georgia"/>
          <w:sz w:val="20"/>
          <w:szCs w:val="20"/>
          <w:u w:val="single"/>
        </w:rPr>
        <w:t xml:space="preserve">These differences are exacerbated by popular and government discourses that deem the group an “enemy Other,” especially after 9/11. </w:t>
      </w:r>
      <w:r w:rsidRPr="00E44429">
        <w:rPr>
          <w:rFonts w:ascii="Georgia" w:hAnsi="Georgia"/>
          <w:sz w:val="16"/>
          <w:szCs w:val="20"/>
        </w:rPr>
        <w:t xml:space="preserve"> The loyalties of the Arab and Muslim communities have consistently been questioned since the attacks. </w:t>
      </w:r>
      <w:r w:rsidRPr="00E44429">
        <w:rPr>
          <w:rFonts w:ascii="Georgia" w:hAnsi="Georgia"/>
          <w:sz w:val="20"/>
          <w:szCs w:val="20"/>
          <w:u w:val="single"/>
        </w:rPr>
        <w:t>Only 38 percent of Americans in the Detroit metro area believe that Arabs and Muslims are doing all that they can to fight the war on terror. Muslims and Arabs across the United States are consistently asked to apologize for 9/11, as if they were behind the attacks</w:t>
      </w:r>
      <w:r w:rsidRPr="00E44429">
        <w:rPr>
          <w:rFonts w:ascii="Georgia" w:hAnsi="Georgia"/>
          <w:sz w:val="16"/>
          <w:szCs w:val="20"/>
        </w:rPr>
        <w:t xml:space="preserve">. And yet, ironically, the numerous and countless condemnations emanating from mosques and organizations in the United States that emphatically denounce the attacks have received little media attention. Americans remain suspicious of Arabs and Muslims. When asked whether Arabs and Muslims could be trusted, Americans in the Detroit metro area ranked them as the least trustworthy subpopulation. Twenty percent of Americans have little or not trust for whites; 24 percent have little or no trust for blacks, and </w:t>
      </w:r>
      <w:r w:rsidRPr="00E44429">
        <w:rPr>
          <w:rFonts w:ascii="Georgia" w:hAnsi="Georgia"/>
          <w:sz w:val="20"/>
          <w:szCs w:val="20"/>
          <w:u w:val="single"/>
        </w:rPr>
        <w:t xml:space="preserve">30 percent little or no trust for Muslims and Arabs. Not only are Arabs and Muslims different, they are also a threat treated with great suspicion because they are assumed to originate from the Middle East. They are presumed to be operating “against us.” </w:t>
      </w:r>
      <w:r w:rsidRPr="00E44429">
        <w:rPr>
          <w:rFonts w:ascii="Georgia" w:hAnsi="Georgia"/>
          <w:sz w:val="16"/>
          <w:szCs w:val="20"/>
        </w:rPr>
        <w:t xml:space="preserve"> The binary construction of “us” versus “them” is not new to American social relations </w:t>
      </w:r>
      <w:r w:rsidRPr="00E44429">
        <w:rPr>
          <w:rFonts w:ascii="Georgia" w:hAnsi="Georgia"/>
          <w:sz w:val="16"/>
          <w:szCs w:val="20"/>
        </w:rPr>
        <w:lastRenderedPageBreak/>
        <w:t xml:space="preserve">in the United States or abroad. </w:t>
      </w:r>
      <w:r w:rsidRPr="00E44429">
        <w:rPr>
          <w:rFonts w:ascii="Georgia" w:hAnsi="Georgia"/>
          <w:sz w:val="20"/>
          <w:szCs w:val="20"/>
          <w:u w:val="single"/>
        </w:rPr>
        <w:t xml:space="preserve">Racial relations in the United States have been constructed through the binary lens of the </w:t>
      </w:r>
      <w:r w:rsidRPr="00E44429">
        <w:rPr>
          <w:rStyle w:val="Emphasis"/>
          <w:rFonts w:ascii="Georgia" w:hAnsi="Georgia"/>
          <w:sz w:val="20"/>
          <w:szCs w:val="20"/>
        </w:rPr>
        <w:t>dominant and the subordinate</w:t>
      </w:r>
      <w:r w:rsidRPr="00E44429">
        <w:rPr>
          <w:rFonts w:ascii="Georgia" w:hAnsi="Georgia"/>
          <w:sz w:val="16"/>
          <w:szCs w:val="20"/>
        </w:rPr>
        <w:t xml:space="preserve">, a legacy of the history of race relations in this country. Likewise, the lens through which America sees the rest of the world is tinted with this dichotomy: “we,” whoever and wherever “we” are, enjoy both cultural and moral superiority. Such interactions with “Others” abroad translate into a racial logic in a U.S. home. </w:t>
      </w:r>
      <w:r w:rsidRPr="00E44429">
        <w:rPr>
          <w:rFonts w:ascii="Georgia" w:hAnsi="Georgia"/>
          <w:sz w:val="20"/>
          <w:szCs w:val="20"/>
          <w:u w:val="single"/>
        </w:rPr>
        <w:t xml:space="preserve">The process of othering, be it based on phenotype or cultural difference, therefore lends itself to racialization, particularly when it involves attributing essentializing characteristics to the entire group. The racialization of Arabs and Muslims, however, draws on yet another element of difference. Not only are they different at home, but their difference is exacerbated by geopolitical realities where the United States has utilized the construction of the “Other” as enemy-terrorist to justify its campaign abroad. </w:t>
      </w:r>
      <w:r w:rsidRPr="00E44429">
        <w:rPr>
          <w:rFonts w:ascii="Georgia" w:hAnsi="Georgia"/>
          <w:sz w:val="16"/>
          <w:szCs w:val="20"/>
        </w:rPr>
        <w:t xml:space="preserve"> </w:t>
      </w:r>
      <w:r w:rsidRPr="00E44429">
        <w:rPr>
          <w:rFonts w:ascii="Georgia" w:hAnsi="Georgia"/>
          <w:sz w:val="20"/>
          <w:szCs w:val="20"/>
          <w:u w:val="single"/>
        </w:rPr>
        <w:t xml:space="preserve">The second process of racialization involves the direct subordination of the minority Other. The very process of rendering the Other inferior to white Americans, or some imagined group of acceptable Americans, is at the heart of racialization. In the case of Muslim and Arab Americans, the way that </w:t>
      </w:r>
      <w:r w:rsidRPr="00E44429">
        <w:rPr>
          <w:rStyle w:val="Emphasis"/>
          <w:rFonts w:ascii="Georgia" w:hAnsi="Georgia"/>
          <w:sz w:val="20"/>
          <w:szCs w:val="20"/>
        </w:rPr>
        <w:t>Otherness is determined is through a process by which the dominant social group claims moral and cultural superiority</w:t>
      </w:r>
      <w:r w:rsidRPr="00E44429">
        <w:rPr>
          <w:rFonts w:ascii="Georgia" w:hAnsi="Georgia"/>
          <w:sz w:val="20"/>
          <w:szCs w:val="20"/>
          <w:u w:val="single"/>
        </w:rPr>
        <w:t xml:space="preserve"> in the process of producing an essentialized, homogenous image of Muslim and Arab Americans as nonwhites who are naturally, morally, and culturally inferior to real Americans.</w:t>
      </w:r>
      <w:r w:rsidRPr="00E44429">
        <w:rPr>
          <w:rFonts w:ascii="Georgia" w:hAnsi="Georgia"/>
          <w:sz w:val="16"/>
          <w:szCs w:val="20"/>
        </w:rPr>
        <w:t xml:space="preserve"> Terrorism, according to this logic, is not the modus operandi of a few radical individuals, but a by-product of a larger cultural and civilizational heritage: the Arab and Islamic Other. </w:t>
      </w:r>
    </w:p>
    <w:p w14:paraId="00D6FD7A" w14:textId="77777777" w:rsidR="004650F6" w:rsidRPr="00863818" w:rsidRDefault="004650F6" w:rsidP="004650F6">
      <w:pPr>
        <w:pStyle w:val="Heading4"/>
      </w:pPr>
      <w:r w:rsidRPr="00863818">
        <w:t>“Muslim” being a synonym for “terrorist” in the status quo means that Muslims are categorized as the “other” and excluded from society</w:t>
      </w:r>
    </w:p>
    <w:p w14:paraId="52C6CF24"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30057D29" w14:textId="77777777" w:rsidR="004650F6" w:rsidRPr="001B1C01" w:rsidRDefault="004650F6" w:rsidP="004650F6">
      <w:pPr>
        <w:rPr>
          <w:rFonts w:ascii="Georgia" w:hAnsi="Georgia"/>
          <w:sz w:val="16"/>
          <w:szCs w:val="20"/>
        </w:rPr>
      </w:pPr>
      <w:r w:rsidRPr="001B1C01">
        <w:rPr>
          <w:rFonts w:ascii="Georgia" w:hAnsi="Georgia"/>
          <w:sz w:val="16"/>
          <w:szCs w:val="20"/>
        </w:rPr>
        <w:t xml:space="preserve">The racialization of religion occurs through multiple processes, involves multiple agents, and leads to multiple outcomes. Ultimately, </w:t>
      </w:r>
      <w:r w:rsidRPr="001B1C01">
        <w:rPr>
          <w:rFonts w:ascii="Georgia" w:hAnsi="Georgia"/>
          <w:sz w:val="20"/>
          <w:szCs w:val="20"/>
          <w:u w:val="single"/>
        </w:rPr>
        <w:t>racialization results in essentialism; it reduces people to one aspect of their identity and thereby presents a homogeneous, undifferentiated, and static view of an ethnoreligious community</w:t>
      </w:r>
      <w:r w:rsidRPr="001B1C01">
        <w:rPr>
          <w:rFonts w:ascii="Georgia" w:hAnsi="Georgia"/>
          <w:sz w:val="16"/>
          <w:szCs w:val="20"/>
        </w:rPr>
        <w:t xml:space="preserve">. While Hinduism, Sikhism, and </w:t>
      </w:r>
      <w:r w:rsidRPr="001B1C01">
        <w:rPr>
          <w:rFonts w:ascii="Georgia" w:hAnsi="Georgia"/>
          <w:sz w:val="20"/>
          <w:szCs w:val="20"/>
          <w:u w:val="single"/>
        </w:rPr>
        <w:t>Islam</w:t>
      </w:r>
      <w:r w:rsidRPr="001B1C01">
        <w:rPr>
          <w:rFonts w:ascii="Georgia" w:hAnsi="Georgia"/>
          <w:sz w:val="16"/>
          <w:szCs w:val="20"/>
        </w:rPr>
        <w:t xml:space="preserve"> are three different belief systems, they share some of the major outcomes of racialization: they </w:t>
      </w:r>
      <w:r w:rsidRPr="001B1C01">
        <w:rPr>
          <w:rFonts w:ascii="Georgia" w:hAnsi="Georgia"/>
          <w:sz w:val="20"/>
          <w:szCs w:val="20"/>
          <w:u w:val="single"/>
        </w:rPr>
        <w:t>are rendered theologically, morally, and socially illegitimate</w:t>
      </w:r>
      <w:r w:rsidRPr="001B1C01">
        <w:rPr>
          <w:rFonts w:ascii="Georgia" w:hAnsi="Georgia"/>
          <w:sz w:val="16"/>
          <w:szCs w:val="20"/>
        </w:rPr>
        <w:t xml:space="preserve">. Despite this similarity of processes and often of outcomes, racialization affects each religious group that is targeted differently. While one could argue that Christianity has been racialized through its association with whiteness—with distinctive designations for black, Korean, or Chinese Christian congregations—the results of racialization are different because whiteness and Christianity function as the United States’ racial and religious norms, respectively.3 </w:t>
      </w:r>
      <w:r w:rsidRPr="001B1C01">
        <w:rPr>
          <w:rFonts w:ascii="Georgia" w:hAnsi="Georgia"/>
          <w:sz w:val="20"/>
          <w:szCs w:val="20"/>
          <w:u w:val="single"/>
        </w:rPr>
        <w:t>The construction of identity most often involves establishing both norms and opposites, who one “is’’ involves identifying “others’’ who are “not’’</w:t>
      </w:r>
      <w:r w:rsidRPr="001B1C01">
        <w:rPr>
          <w:rFonts w:ascii="Georgia" w:hAnsi="Georgia"/>
          <w:sz w:val="16"/>
          <w:szCs w:val="20"/>
        </w:rPr>
        <w:t xml:space="preserve"> (Pharr, 1988; Said, 1978). </w:t>
      </w:r>
      <w:r w:rsidRPr="001B1C01">
        <w:rPr>
          <w:rFonts w:ascii="Georgia" w:hAnsi="Georgia"/>
          <w:sz w:val="20"/>
          <w:szCs w:val="20"/>
          <w:u w:val="single"/>
        </w:rPr>
        <w:t xml:space="preserve">The process of “othering’’ entails a dialectic of both inclusion and exclusion. By attributing certain characteristics to a population in order to categorize and differentiate it as an “other,’’ those who do so also establish criteria by which they themselves are represented. </w:t>
      </w:r>
      <w:r w:rsidRPr="001B1C01">
        <w:rPr>
          <w:rFonts w:ascii="Georgia" w:hAnsi="Georgia"/>
          <w:sz w:val="16"/>
          <w:szCs w:val="20"/>
        </w:rPr>
        <w:t xml:space="preserve">Indeed, </w:t>
      </w:r>
      <w:r w:rsidRPr="001B1C01">
        <w:rPr>
          <w:rFonts w:ascii="Georgia" w:hAnsi="Georgia"/>
          <w:sz w:val="20"/>
          <w:szCs w:val="20"/>
          <w:u w:val="single"/>
        </w:rPr>
        <w:t>a norm and its “other’’ or “others’’ are, to a great extent, each defined by reference to the other, by what each is not</w:t>
      </w:r>
      <w:r w:rsidRPr="001B1C01">
        <w:rPr>
          <w:rFonts w:ascii="Georgia" w:hAnsi="Georgia"/>
          <w:sz w:val="16"/>
          <w:szCs w:val="20"/>
        </w:rPr>
        <w:t>. For reasons that will become clear in the historical section that follows, it is the normative power of whiteness and Christianity, separately and in tandem, that makes the racialization of religion an essential problem for non-white non-Christians. Thus, in order to understand the contemporary racialization of South Asian religions, we must begin by orienting ourselves historically and socially. In the next two sections, I show how the United States has developed as a society where Christianity and whiteness are intimately linked and where Christianity and whiteness generate social norms against which other religions and races are measured.</w:t>
      </w:r>
    </w:p>
    <w:p w14:paraId="5D9F4E1B" w14:textId="77777777" w:rsidR="004650F6" w:rsidRPr="001B1C01" w:rsidRDefault="004650F6" w:rsidP="004650F6">
      <w:pPr>
        <w:rPr>
          <w:rFonts w:ascii="Georgia" w:hAnsi="Georgia"/>
          <w:b/>
          <w:sz w:val="20"/>
          <w:szCs w:val="20"/>
        </w:rPr>
      </w:pPr>
    </w:p>
    <w:p w14:paraId="43845533" w14:textId="77777777" w:rsidR="004650F6" w:rsidRPr="0007224D" w:rsidRDefault="004650F6" w:rsidP="004650F6">
      <w:pPr>
        <w:pStyle w:val="Heading4"/>
      </w:pPr>
      <w:r w:rsidRPr="0007224D">
        <w:t>The concept of the “other” justifies violence, stereotyping, invisibility, distortion, isolation, and internalized oppression</w:t>
      </w:r>
    </w:p>
    <w:p w14:paraId="46C554E0"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1B55FCEE" w14:textId="77777777" w:rsidR="004650F6" w:rsidRPr="001B1C01" w:rsidRDefault="004650F6" w:rsidP="004650F6">
      <w:pPr>
        <w:rPr>
          <w:rFonts w:ascii="Georgia" w:hAnsi="Georgia"/>
          <w:sz w:val="20"/>
          <w:szCs w:val="20"/>
          <w:u w:val="single"/>
        </w:rPr>
      </w:pPr>
      <w:r w:rsidRPr="001B1C01">
        <w:rPr>
          <w:rFonts w:ascii="Georgia" w:hAnsi="Georgia"/>
          <w:sz w:val="20"/>
          <w:szCs w:val="20"/>
          <w:u w:val="single"/>
        </w:rPr>
        <w:lastRenderedPageBreak/>
        <w:t xml:space="preserve">Racial meaning is extended to a religion, a religious group, or a belief system that had previously been racially unclassified. Particular faiths come to be considered not for their worldwide practice by diverse peoples, but rather in direct association with colors of skin, textures of hair, and other phenotypical features that may characterize communities of believers. The process ultimately goes beyond phenotype, and results in a group of people being identified, based on shared ethnicity and nationality, as being of a particular religion. </w:t>
      </w:r>
      <w:r w:rsidRPr="001B1C01">
        <w:rPr>
          <w:rFonts w:ascii="Georgia" w:hAnsi="Georgia"/>
          <w:sz w:val="10"/>
          <w:szCs w:val="20"/>
        </w:rPr>
        <w:t xml:space="preserve">In the context of the historical moment, social values and political presumptions are connected to the racialized religion. Within the unique context of their own time and place, </w:t>
      </w:r>
      <w:r w:rsidRPr="001B1C01">
        <w:rPr>
          <w:rFonts w:ascii="Georgia" w:hAnsi="Georgia"/>
          <w:sz w:val="20"/>
          <w:szCs w:val="20"/>
          <w:u w:val="single"/>
        </w:rPr>
        <w:t xml:space="preserve">human beings ascribe social meaning to certain biological characteristics in order </w:t>
      </w:r>
      <w:r w:rsidRPr="001B1C01">
        <w:rPr>
          <w:rStyle w:val="Emphasis"/>
          <w:rFonts w:ascii="Georgia" w:hAnsi="Georgia"/>
          <w:sz w:val="20"/>
          <w:szCs w:val="20"/>
        </w:rPr>
        <w:t>to differentiate, to exclude, and to dominate</w:t>
      </w:r>
      <w:r w:rsidRPr="001B1C01">
        <w:rPr>
          <w:rFonts w:ascii="Georgia" w:hAnsi="Georgia"/>
          <w:sz w:val="10"/>
          <w:szCs w:val="20"/>
        </w:rPr>
        <w:t xml:space="preserve">. This process occurs not in a vacuum but in specific conditions that render the distinctions relevant in a particular historical moment. Because </w:t>
      </w:r>
      <w:r w:rsidRPr="001B1C01">
        <w:rPr>
          <w:rFonts w:ascii="Georgia" w:hAnsi="Georgia"/>
          <w:sz w:val="20"/>
          <w:szCs w:val="20"/>
          <w:u w:val="single"/>
        </w:rPr>
        <w:t>racial systems of classification are intimately linked to systems of power and authority</w:t>
      </w:r>
      <w:r w:rsidRPr="001B1C01">
        <w:rPr>
          <w:rFonts w:ascii="Georgia" w:hAnsi="Georgia"/>
          <w:sz w:val="10"/>
          <w:szCs w:val="20"/>
        </w:rPr>
        <w:t xml:space="preserve">, these </w:t>
      </w:r>
      <w:r w:rsidRPr="001B1C01">
        <w:rPr>
          <w:rFonts w:ascii="Georgia" w:hAnsi="Georgia"/>
          <w:sz w:val="20"/>
          <w:szCs w:val="20"/>
          <w:u w:val="single"/>
        </w:rPr>
        <w:t xml:space="preserve">social categories take on everyday importance in social, ideological, and economic contexts. </w:t>
      </w:r>
      <w:r w:rsidRPr="001B1C01">
        <w:rPr>
          <w:rFonts w:ascii="Georgia" w:hAnsi="Georgia"/>
          <w:sz w:val="10"/>
          <w:szCs w:val="20"/>
        </w:rPr>
        <w:t xml:space="preserve">Most obviously, </w:t>
      </w:r>
      <w:r w:rsidRPr="001B1C01">
        <w:rPr>
          <w:rFonts w:ascii="Georgia" w:hAnsi="Georgia"/>
          <w:sz w:val="20"/>
          <w:szCs w:val="20"/>
          <w:u w:val="single"/>
        </w:rPr>
        <w:t>they become fodder for those who perpetuate physical violence based on race</w:t>
      </w:r>
      <w:r w:rsidRPr="001B1C01">
        <w:rPr>
          <w:rFonts w:ascii="Georgia" w:hAnsi="Georgia"/>
          <w:sz w:val="10"/>
          <w:szCs w:val="20"/>
        </w:rPr>
        <w:t xml:space="preserve">. But more subtly, these categories become a part of our cultural vocabulary: our shared assumptions, our media “buzz,” and our humor. In the present day, for example, </w:t>
      </w:r>
      <w:r w:rsidRPr="001B1C01">
        <w:rPr>
          <w:rFonts w:ascii="Georgia" w:hAnsi="Georgia"/>
          <w:sz w:val="20"/>
          <w:szCs w:val="20"/>
          <w:u w:val="single"/>
        </w:rPr>
        <w:t xml:space="preserve">the </w:t>
      </w:r>
      <w:r w:rsidRPr="001B1C01">
        <w:rPr>
          <w:rStyle w:val="Emphasis"/>
          <w:rFonts w:ascii="Georgia" w:hAnsi="Georgia"/>
          <w:sz w:val="20"/>
          <w:szCs w:val="20"/>
        </w:rPr>
        <w:t>racialization of Islam</w:t>
      </w:r>
      <w:r w:rsidRPr="001B1C01">
        <w:rPr>
          <w:rFonts w:ascii="Georgia" w:hAnsi="Georgia"/>
          <w:sz w:val="20"/>
          <w:szCs w:val="20"/>
          <w:u w:val="single"/>
        </w:rPr>
        <w:t xml:space="preserve"> intersects with the West’s encounters with enemies whose ideological identity is intimately linked to their interpretation and use of Islam. As a result, brown-skinned, non-Christian Americans become more (or less) than just an other within the society; they become an other who is associated with a foreign enemy. They go from merely being a minority to being viewed as a potential “fifth column”10 due to their presumed connection with and loyalty to this enemy. </w:t>
      </w:r>
      <w:r w:rsidRPr="001B1C01">
        <w:rPr>
          <w:rFonts w:ascii="Georgia" w:hAnsi="Georgia"/>
          <w:sz w:val="10"/>
          <w:szCs w:val="20"/>
        </w:rPr>
        <w:t xml:space="preserve">The impact of this process on South Asian Americans—on those unlucky adults who have been beaten or slain in post-September 11 “backlash” attacks and on those many children and adolescents who must “laugh off” or fight back against assumptions that they or their relatives are affiliated with terrorism—are described in greater detail in the next section. The </w:t>
      </w:r>
      <w:r w:rsidRPr="001B1C01">
        <w:rPr>
          <w:rFonts w:ascii="Georgia" w:hAnsi="Georgia"/>
          <w:sz w:val="20"/>
          <w:szCs w:val="20"/>
          <w:u w:val="single"/>
        </w:rPr>
        <w:t>racialization of religion “locates” certain religious populations within the social strata of U.S. society by applying ideological forces in conjunction with social and political relations of domination.</w:t>
      </w:r>
      <w:r w:rsidRPr="001B1C01">
        <w:rPr>
          <w:rFonts w:ascii="Georgia" w:hAnsi="Georgia"/>
          <w:sz w:val="10"/>
          <w:szCs w:val="20"/>
        </w:rPr>
        <w:t xml:space="preserve"> The racialization of Hinduism, Islam, and Sikhism has Orientalist underpinnings (Said, 1978).11 American society created an image of South Asianness—and of the South Asian religions— before it even encountered them physically. The writings of the Transcendentalists Ralph Waldo Emerson and Henry David Thoreau, both of whose more philosophical works were influenced by the Bhagavad Gita, were the vehicle for this encounter (Eck, 2001). The West created the “East as a site of difference. . . reified in the anthropological mode where strange tongues, other beliefs, [and] centuries old (read unchanging) religions. . . mark out the community” (Hutnyk, 1999, p. 132). In an early example of Americans conflating immigrants’ religions with their place of origin, 17th-century Sikh immigrants were known as “Hindoos” (Jensen, 1988). </w:t>
      </w:r>
      <w:r w:rsidRPr="001B1C01">
        <w:rPr>
          <w:rFonts w:ascii="Georgia" w:hAnsi="Georgia"/>
          <w:sz w:val="20"/>
          <w:szCs w:val="20"/>
          <w:u w:val="single"/>
        </w:rPr>
        <w:t>The sense of danger that historically characterized Europe’s post-Crusade view of the Muslim world was again projected onto Muslim immigrants</w:t>
      </w:r>
      <w:r w:rsidRPr="001B1C01">
        <w:rPr>
          <w:rFonts w:ascii="Georgia" w:hAnsi="Georgia"/>
          <w:sz w:val="10"/>
          <w:szCs w:val="20"/>
        </w:rPr>
        <w:t xml:space="preserve">. Meanwhile, Britain’s approach to Hindu-majority India, always characterized by sentiments more proprietary than conflict-laden (Said, 1978), was transformed into the new American commodification of things Indian. </w:t>
      </w:r>
      <w:r w:rsidRPr="001B1C01">
        <w:rPr>
          <w:rFonts w:ascii="Georgia" w:hAnsi="Georgia"/>
          <w:sz w:val="20"/>
          <w:szCs w:val="20"/>
          <w:u w:val="single"/>
        </w:rPr>
        <w:t>Islam, Hinduism, and Sikhism therefore become not merely non-Christian— they become the villainous, anachronistic religions of the East. Both Indians as a race and ethnicity and Muslims, Hindus, and Sikhs as religions were “othered” and thereby diminished in the American mind’s eye. This “othering,” in turn, has consequences for these minority groups in the U.S. South Asian Americans face what Pharr (1988) identifies as the common elements of oppression; In relation to a defined norm, which both buttresses and is buttressed by institutional and economic power, out-group members suffer violence and the threat of violence, stereotyping, invisibility, distortion, isolation, and internalized oppression. In the act of defining Hinduism, Islam, and Sikhism as deviant, and thereby excluding them from society, white American Christians represent themselves as benevolent. This in/out group phenomenon reinforces Christian hegemony at the institutional and cultural levels, and enables individual members of the “in” group to rationalize (and to perpetuate) the exclusion of religious “others.”</w:t>
      </w:r>
    </w:p>
    <w:p w14:paraId="4CD4EAFC" w14:textId="77777777" w:rsidR="004650F6" w:rsidRDefault="004650F6" w:rsidP="004650F6">
      <w:pPr>
        <w:rPr>
          <w:rFonts w:ascii="Georgia" w:hAnsi="Georgia"/>
          <w:sz w:val="20"/>
          <w:szCs w:val="20"/>
          <w:u w:val="single"/>
        </w:rPr>
      </w:pPr>
    </w:p>
    <w:p w14:paraId="1F47AC0D" w14:textId="77777777" w:rsidR="004650F6" w:rsidRPr="0007224D" w:rsidRDefault="004650F6" w:rsidP="004650F6">
      <w:pPr>
        <w:pStyle w:val="Heading4"/>
      </w:pPr>
      <w:r w:rsidRPr="0007224D">
        <w:t>The government’s perpetuation of the Muslim-terrorist stereotype justifies violence against Muslims</w:t>
      </w:r>
    </w:p>
    <w:p w14:paraId="1BA034C8"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6C15B020" w14:textId="77777777" w:rsidR="004650F6" w:rsidRPr="001B1C01" w:rsidRDefault="004650F6" w:rsidP="004650F6">
      <w:pPr>
        <w:rPr>
          <w:rFonts w:ascii="Georgia" w:hAnsi="Georgia"/>
          <w:sz w:val="20"/>
          <w:szCs w:val="20"/>
          <w:u w:val="single"/>
        </w:rPr>
      </w:pPr>
      <w:r w:rsidRPr="001B1C01">
        <w:rPr>
          <w:rFonts w:ascii="Georgia" w:hAnsi="Georgia"/>
          <w:sz w:val="16"/>
          <w:szCs w:val="20"/>
        </w:rPr>
        <w:t xml:space="preserve">In our current sociopolitical climate and historical moment, the most conspicuous example of how South Asian American religions are racialized is not the Indian/Hindu connotation described above, but rather </w:t>
      </w:r>
      <w:r w:rsidRPr="001B1C01">
        <w:rPr>
          <w:rFonts w:ascii="Georgia" w:hAnsi="Georgia"/>
          <w:sz w:val="20"/>
          <w:szCs w:val="20"/>
          <w:u w:val="single"/>
        </w:rPr>
        <w:t xml:space="preserve">the association between brown skin and Muslim beliefs. Since the oil shock of 1973 and the Iran Hostage Crisis of 1979, the United States has been confronting “enemies” in the developing world whose ideology is expressed and explained by reference to their interpretations of Islam. This theology/ideology is </w:t>
      </w:r>
      <w:r w:rsidRPr="001B1C01">
        <w:rPr>
          <w:rFonts w:ascii="Georgia" w:hAnsi="Georgia"/>
          <w:sz w:val="20"/>
          <w:szCs w:val="20"/>
          <w:u w:val="single"/>
        </w:rPr>
        <w:lastRenderedPageBreak/>
        <w:t xml:space="preserve">racialized via its association with Islam: “Arab” and “Muslim” are used interchangeably and the politics and tactics of terrorist movements are described as “Islamic” by the popular media. </w:t>
      </w:r>
      <w:r w:rsidRPr="001B1C01">
        <w:rPr>
          <w:rStyle w:val="Emphasis"/>
          <w:rFonts w:ascii="Georgia" w:hAnsi="Georgia"/>
          <w:sz w:val="20"/>
          <w:szCs w:val="20"/>
        </w:rPr>
        <w:t>Stereotypes perpetuated by the government</w:t>
      </w:r>
      <w:r w:rsidRPr="001B1C01">
        <w:rPr>
          <w:rFonts w:ascii="Georgia" w:hAnsi="Georgia"/>
          <w:sz w:val="20"/>
          <w:szCs w:val="20"/>
          <w:u w:val="single"/>
        </w:rPr>
        <w:t xml:space="preserve"> and media come to paint Islam and Muslim as intrinsically—perhaps organically—violent and evil in American public opinion</w:t>
      </w:r>
      <w:r w:rsidRPr="001B1C01">
        <w:rPr>
          <w:rFonts w:ascii="Georgia" w:hAnsi="Georgia"/>
          <w:sz w:val="16"/>
          <w:szCs w:val="20"/>
        </w:rPr>
        <w:t xml:space="preserve"> (Afridi, 2001; Haddad, 2000; Nimer, 2002). Said (1996) argued that </w:t>
      </w:r>
      <w:r w:rsidRPr="001B1C01">
        <w:rPr>
          <w:rFonts w:ascii="Georgia" w:hAnsi="Georgia"/>
          <w:sz w:val="20"/>
          <w:szCs w:val="20"/>
          <w:u w:val="single"/>
        </w:rPr>
        <w:t>Islam has been turned into America’s “post-Soviet devil” (p. 28) thereby replacing “godless Communism” as its sinister global enemy of the present historical moment</w:t>
      </w:r>
      <w:r w:rsidRPr="001B1C01">
        <w:rPr>
          <w:rFonts w:ascii="Georgia" w:hAnsi="Georgia"/>
          <w:sz w:val="16"/>
          <w:szCs w:val="20"/>
        </w:rPr>
        <w:t xml:space="preserve">. The mainstream news and entertainment media—most Americans’ only source of information about non-Whites and the religions and cultures of the non-Western world—do little to educate and much to exacerbate this othering of religions beyond the Jewish and Christian faiths. </w:t>
      </w:r>
      <w:r w:rsidRPr="001B1C01">
        <w:rPr>
          <w:rFonts w:ascii="Georgia" w:hAnsi="Georgia"/>
          <w:sz w:val="20"/>
          <w:szCs w:val="20"/>
          <w:u w:val="single"/>
        </w:rPr>
        <w:t>From</w:t>
      </w:r>
      <w:r w:rsidRPr="001B1C01">
        <w:rPr>
          <w:rFonts w:ascii="Georgia" w:hAnsi="Georgia"/>
          <w:sz w:val="16"/>
          <w:szCs w:val="20"/>
        </w:rPr>
        <w:t xml:space="preserve"> </w:t>
      </w:r>
      <w:r w:rsidRPr="001B1C01">
        <w:rPr>
          <w:rStyle w:val="Emphasis"/>
          <w:rFonts w:ascii="Georgia" w:hAnsi="Georgia"/>
          <w:sz w:val="20"/>
          <w:szCs w:val="20"/>
        </w:rPr>
        <w:t>the attitudes of political leaders</w:t>
      </w:r>
      <w:r w:rsidRPr="001B1C01">
        <w:rPr>
          <w:rFonts w:ascii="Georgia" w:hAnsi="Georgia"/>
          <w:sz w:val="16"/>
          <w:szCs w:val="20"/>
        </w:rPr>
        <w:t xml:space="preserve">, the unenlightened coverage by the news media, and the caricatures that are the filmmakers’ stock-in-trade, </w:t>
      </w:r>
      <w:r w:rsidRPr="001B1C01">
        <w:rPr>
          <w:rFonts w:ascii="Georgia" w:hAnsi="Georgia"/>
          <w:sz w:val="20"/>
          <w:szCs w:val="20"/>
          <w:u w:val="single"/>
        </w:rPr>
        <w:t>it is a small step to the notion of all brown-skinned Muslims as the enemy</w:t>
      </w:r>
      <w:r w:rsidRPr="001B1C01">
        <w:rPr>
          <w:rFonts w:ascii="Georgia" w:hAnsi="Georgia"/>
          <w:sz w:val="16"/>
          <w:szCs w:val="20"/>
        </w:rPr>
        <w:t xml:space="preserve"> (Shaheen, 1984, 2001). The </w:t>
      </w:r>
      <w:r w:rsidRPr="001B1C01">
        <w:rPr>
          <w:rFonts w:ascii="Georgia" w:hAnsi="Georgia"/>
          <w:sz w:val="20"/>
          <w:szCs w:val="20"/>
          <w:u w:val="single"/>
        </w:rPr>
        <w:t>racial/religious othering of Muslims has been used as a dehumanizing tool by political leaders who a generation ago were demonizing “yellow reds”</w:t>
      </w:r>
      <w:r w:rsidRPr="001B1C01">
        <w:rPr>
          <w:rFonts w:ascii="Georgia" w:hAnsi="Georgia"/>
          <w:sz w:val="16"/>
          <w:szCs w:val="20"/>
        </w:rPr>
        <w:t xml:space="preserve"> (that is, the East and Southeast Asian communists against whom the Korean and Vietnam Wars were fought). Like these enemies and like Japanese Americans in the 1940s, Arab, Muslim, and South Asian Americans have faced negative representations in the media since the 1972 killing of Israeli athletes at the Olympic games in Munich and the Iran Hostage Crisis of 1979–1981, through the Intifada and First Gulf War of the 1980s and 1990s, and even more since the attacks of September 11, 2001. Consider just one popular manifestation of American thought: the editorial cartoon. Hundreds of cartoons have vilified Osama bin Laden and his allies in ways that both draws upon and exacerbate hackneyed images of the Semitic, Muslim villain. Like the midcentury cartoons of the Japanese emperor, the figures are exaggerated—usually with a </w:t>
      </w:r>
      <w:r w:rsidRPr="001B1C01">
        <w:rPr>
          <w:rFonts w:ascii="Georgia" w:hAnsi="Georgia"/>
          <w:sz w:val="20"/>
          <w:szCs w:val="20"/>
          <w:u w:val="single"/>
        </w:rPr>
        <w:t>large turban, protrusive nose, and beady eyes—all stereotypical “Arabic” features often found represented</w:t>
      </w:r>
      <w:r w:rsidRPr="001B1C01">
        <w:rPr>
          <w:rFonts w:ascii="Georgia" w:hAnsi="Georgia"/>
          <w:sz w:val="16"/>
          <w:szCs w:val="20"/>
        </w:rPr>
        <w:t xml:space="preserve"> in the media. As a result, </w:t>
      </w:r>
      <w:r w:rsidRPr="001B1C01">
        <w:rPr>
          <w:rFonts w:ascii="Georgia" w:hAnsi="Georgia"/>
          <w:sz w:val="20"/>
          <w:szCs w:val="20"/>
          <w:u w:val="single"/>
        </w:rPr>
        <w:t>U.S. society and culture tends to ascribe collective guilt on an entire ethnic group,</w:t>
      </w:r>
      <w:r w:rsidRPr="001B1C01">
        <w:rPr>
          <w:rFonts w:ascii="Georgia" w:hAnsi="Georgia"/>
          <w:sz w:val="16"/>
          <w:szCs w:val="20"/>
        </w:rPr>
        <w:t xml:space="preserve"> just as it did half a century ago with respect to Japanese Americans, </w:t>
      </w:r>
      <w:r w:rsidRPr="001B1C01">
        <w:rPr>
          <w:rFonts w:ascii="Georgia" w:hAnsi="Georgia"/>
          <w:sz w:val="20"/>
          <w:szCs w:val="20"/>
          <w:u w:val="single"/>
        </w:rPr>
        <w:t>by associating these stereotypically Arab features with the acts committed by al-Qaeda.</w:t>
      </w:r>
    </w:p>
    <w:p w14:paraId="1712A2CE" w14:textId="77777777" w:rsidR="004650F6" w:rsidRPr="001B1C01" w:rsidRDefault="004650F6" w:rsidP="004650F6">
      <w:pPr>
        <w:rPr>
          <w:rFonts w:ascii="Georgia" w:eastAsia="Times New Roman" w:hAnsi="Georgia" w:cs="Times New Roman"/>
          <w:sz w:val="20"/>
          <w:szCs w:val="20"/>
        </w:rPr>
      </w:pPr>
    </w:p>
    <w:p w14:paraId="40FC70F5" w14:textId="77777777" w:rsidR="004650F6" w:rsidRPr="0007224D" w:rsidRDefault="004650F6" w:rsidP="004650F6">
      <w:pPr>
        <w:pStyle w:val="Heading4"/>
      </w:pPr>
      <w:r w:rsidRPr="0007224D">
        <w:t xml:space="preserve">Otherization means Muslims </w:t>
      </w:r>
      <w:r>
        <w:t>as bodies not worth considering</w:t>
      </w:r>
    </w:p>
    <w:p w14:paraId="2F8642B8" w14:textId="77777777" w:rsidR="004650F6" w:rsidRPr="00571C58" w:rsidRDefault="004650F6" w:rsidP="004650F6">
      <w:pPr>
        <w:rPr>
          <w:rFonts w:ascii="Georgia" w:hAnsi="Georgia"/>
          <w:sz w:val="20"/>
          <w:szCs w:val="20"/>
        </w:rPr>
      </w:pPr>
      <w:r w:rsidRPr="00571C58">
        <w:rPr>
          <w:rFonts w:ascii="Georgia" w:hAnsi="Georgia"/>
          <w:b/>
          <w:sz w:val="20"/>
          <w:szCs w:val="20"/>
        </w:rPr>
        <w:t xml:space="preserve">Joshi </w:t>
      </w:r>
      <w:r>
        <w:rPr>
          <w:rFonts w:ascii="Georgia" w:hAnsi="Georgia"/>
          <w:b/>
          <w:sz w:val="20"/>
          <w:szCs w:val="20"/>
        </w:rPr>
        <w:t xml:space="preserve">06 </w:t>
      </w:r>
      <w:r>
        <w:rPr>
          <w:rFonts w:ascii="Georgia" w:hAnsi="Georgia"/>
          <w:sz w:val="20"/>
          <w:szCs w:val="20"/>
        </w:rPr>
        <w:t>(</w:t>
      </w:r>
      <w:r w:rsidRPr="00571C58">
        <w:rPr>
          <w:rFonts w:ascii="Georgia" w:hAnsi="Georgia"/>
          <w:sz w:val="20"/>
          <w:szCs w:val="20"/>
        </w:rPr>
        <w:t>Khyati Y. Joshi</w:t>
      </w:r>
      <w:r>
        <w:rPr>
          <w:rFonts w:ascii="Georgia" w:hAnsi="Georgia"/>
          <w:sz w:val="20"/>
          <w:szCs w:val="20"/>
        </w:rPr>
        <w:t>, P</w:t>
      </w:r>
      <w:r w:rsidRPr="00571C58">
        <w:rPr>
          <w:rFonts w:ascii="Georgia" w:hAnsi="Georgia"/>
          <w:sz w:val="20"/>
          <w:szCs w:val="20"/>
        </w:rPr>
        <w:t>rofessor of Education at Fairleigh Dickinson University</w:t>
      </w:r>
      <w:r>
        <w:rPr>
          <w:rFonts w:ascii="Georgia" w:hAnsi="Georgia"/>
          <w:sz w:val="20"/>
          <w:szCs w:val="20"/>
        </w:rPr>
        <w:t>, “</w:t>
      </w:r>
      <w:r w:rsidRPr="00571C58">
        <w:rPr>
          <w:rFonts w:ascii="Georgia" w:hAnsi="Georgia"/>
          <w:sz w:val="20"/>
          <w:szCs w:val="20"/>
        </w:rPr>
        <w:t>The Racialization of Hinduism, Islam, and Sikhism in</w:t>
      </w:r>
      <w:r>
        <w:rPr>
          <w:rFonts w:ascii="Georgia" w:hAnsi="Georgia"/>
          <w:sz w:val="20"/>
          <w:szCs w:val="20"/>
        </w:rPr>
        <w:t xml:space="preserve"> </w:t>
      </w:r>
      <w:r w:rsidRPr="00571C58">
        <w:rPr>
          <w:rFonts w:ascii="Georgia" w:hAnsi="Georgia"/>
          <w:sz w:val="20"/>
          <w:szCs w:val="20"/>
        </w:rPr>
        <w:t>the United States</w:t>
      </w:r>
      <w:r>
        <w:rPr>
          <w:rFonts w:ascii="Georgia" w:hAnsi="Georgia"/>
          <w:sz w:val="20"/>
          <w:szCs w:val="20"/>
        </w:rPr>
        <w:t xml:space="preserve">”, </w:t>
      </w:r>
      <w:r w:rsidRPr="00571C58">
        <w:rPr>
          <w:rFonts w:ascii="Georgia" w:hAnsi="Georgia"/>
          <w:sz w:val="20"/>
          <w:szCs w:val="20"/>
        </w:rPr>
        <w:t>Equity &amp; Excellence in Education</w:t>
      </w:r>
      <w:r>
        <w:rPr>
          <w:rFonts w:ascii="Georgia" w:hAnsi="Georgia"/>
          <w:sz w:val="20"/>
          <w:szCs w:val="20"/>
        </w:rPr>
        <w:t xml:space="preserve">, 11/23/06, </w:t>
      </w:r>
      <w:r w:rsidRPr="00571C58">
        <w:rPr>
          <w:rFonts w:ascii="Georgia" w:hAnsi="Georgia"/>
          <w:sz w:val="20"/>
          <w:szCs w:val="20"/>
        </w:rPr>
        <w:t>http://www.tandfonline.com/doi/pdf/10.1080/10665680600790327</w:t>
      </w:r>
      <w:r>
        <w:rPr>
          <w:rFonts w:ascii="Georgia" w:hAnsi="Georgia"/>
          <w:sz w:val="20"/>
          <w:szCs w:val="20"/>
        </w:rPr>
        <w:t>, al)</w:t>
      </w:r>
    </w:p>
    <w:p w14:paraId="4CBA4CE8" w14:textId="77777777" w:rsidR="004650F6" w:rsidRDefault="004650F6" w:rsidP="004650F6">
      <w:pPr>
        <w:rPr>
          <w:rFonts w:ascii="Georgia" w:hAnsi="Georgia"/>
          <w:sz w:val="16"/>
        </w:rPr>
      </w:pPr>
      <w:r w:rsidRPr="001B1C01">
        <w:rPr>
          <w:rFonts w:ascii="Georgia" w:hAnsi="Georgia"/>
          <w:sz w:val="16"/>
        </w:rPr>
        <w:t xml:space="preserve">While the causes and effects of racialization are different for each faith, they are most usefully considered as a group. This is because </w:t>
      </w:r>
      <w:r w:rsidRPr="001B1C01">
        <w:rPr>
          <w:rFonts w:ascii="Georgia" w:hAnsi="Georgia"/>
          <w:u w:val="single"/>
        </w:rPr>
        <w:t>they face a common outcome, whether by exoticization, vilification, or “terrorization.”</w:t>
      </w:r>
      <w:r w:rsidRPr="001B1C01">
        <w:rPr>
          <w:rFonts w:ascii="Georgia" w:hAnsi="Georgia"/>
          <w:sz w:val="16"/>
        </w:rPr>
        <w:t xml:space="preserve"> The three </w:t>
      </w:r>
      <w:r w:rsidRPr="001B1C01">
        <w:rPr>
          <w:rFonts w:ascii="Georgia" w:hAnsi="Georgia"/>
          <w:u w:val="single"/>
        </w:rPr>
        <w:t>faiths are rendered invisible, illegitimate, and unworthy of attention beyond the level of novelty or stereotype. They suffer the same final fate: They are rendered theologically, morally, and socially illegitimate</w:t>
      </w:r>
      <w:r w:rsidRPr="001B1C01">
        <w:rPr>
          <w:rFonts w:ascii="Georgia" w:hAnsi="Georgia"/>
          <w:sz w:val="16"/>
        </w:rPr>
        <w:t xml:space="preserve">. This illegitimacy is </w:t>
      </w:r>
      <w:r w:rsidRPr="001B1C01">
        <w:rPr>
          <w:rFonts w:ascii="Georgia" w:hAnsi="Georgia"/>
          <w:u w:val="single"/>
        </w:rPr>
        <w:t>acted out in ignorance of, contempt for, and mischaracterization of Hinduism, Islam, and Sikhism by the mass media, the government, and individuals. These phenomena function cyclically to maintain a white, Christian hegemony in the United States. Their effect is felt dramatically by children and adolescents, whose home belief systems are invalidated, ignored, and even actively contested by educators and other adults</w:t>
      </w:r>
      <w:r w:rsidRPr="001B1C01">
        <w:rPr>
          <w:rFonts w:ascii="Georgia" w:hAnsi="Georgia"/>
          <w:sz w:val="16"/>
        </w:rPr>
        <w:t xml:space="preserve"> (Joshi, 2006). In a research study of secondgeneration Indian Americans, many research participants (including Hindus, Muslims, Sikhs, and Indian American Christians) reported feeling that the dominant white U.S. culture has shown disinterest in and disrespect for fundamental pieces of their identity, particularly their religious identity (Joshi, 2006; Wingfield, this issue; Zine, 2001).</w:t>
      </w:r>
    </w:p>
    <w:p w14:paraId="222545BC" w14:textId="77777777" w:rsidR="004650F6" w:rsidRDefault="004650F6" w:rsidP="004650F6">
      <w:pPr>
        <w:rPr>
          <w:rFonts w:ascii="Georgia" w:hAnsi="Georgia"/>
          <w:b/>
          <w:sz w:val="20"/>
          <w:szCs w:val="20"/>
        </w:rPr>
      </w:pPr>
      <w:r>
        <w:rPr>
          <w:rFonts w:ascii="Georgia" w:hAnsi="Georgia"/>
          <w:b/>
          <w:sz w:val="20"/>
          <w:szCs w:val="20"/>
        </w:rPr>
        <w:t>“Othering” in the context of specifically religion justifies mass violence</w:t>
      </w:r>
    </w:p>
    <w:p w14:paraId="0AF114E4" w14:textId="77777777" w:rsidR="004650F6" w:rsidRPr="00A56420" w:rsidRDefault="004650F6" w:rsidP="004650F6">
      <w:pPr>
        <w:rPr>
          <w:rFonts w:ascii="Georgia" w:eastAsia="Times New Roman" w:hAnsi="Georgia" w:cs="Times New Roman"/>
          <w:sz w:val="20"/>
          <w:szCs w:val="20"/>
        </w:rPr>
      </w:pPr>
      <w:r w:rsidRPr="00A56420">
        <w:rPr>
          <w:rFonts w:ascii="Georgia" w:hAnsi="Georgia"/>
          <w:b/>
          <w:sz w:val="20"/>
          <w:szCs w:val="20"/>
        </w:rPr>
        <w:t>Stăiculescu et al. 12</w:t>
      </w:r>
      <w:r w:rsidRPr="00A56420">
        <w:rPr>
          <w:rFonts w:ascii="Georgia" w:hAnsi="Georgia"/>
          <w:sz w:val="20"/>
          <w:szCs w:val="20"/>
        </w:rPr>
        <w:t xml:space="preserve"> (Ana Rodica Stăiculescu, Ovidius </w:t>
      </w:r>
      <w:r w:rsidRPr="00A56420">
        <w:rPr>
          <w:rFonts w:ascii="Georgia" w:eastAsia="Times New Roman" w:hAnsi="Georgia" w:cs="Times New Roman"/>
          <w:sz w:val="20"/>
          <w:szCs w:val="20"/>
        </w:rPr>
        <w:t>University, Alina Stan, Ovidius University, “Identity in Conflict: A Case Study of Violence”, Contemporary Readings in Law and Social Justice Volume 4(2), 2012, http://heinonline.org/HOL/Page?handle=hein.journals/conreadlsj4&amp;div=145&amp;g_sent=1&amp;collection=journals, al)</w:t>
      </w:r>
    </w:p>
    <w:p w14:paraId="5DBB2F44" w14:textId="77777777" w:rsidR="004650F6" w:rsidRPr="00983FBB" w:rsidRDefault="004650F6" w:rsidP="004650F6">
      <w:pPr>
        <w:rPr>
          <w:rFonts w:ascii="Georgia" w:hAnsi="Georgia"/>
          <w:sz w:val="20"/>
          <w:szCs w:val="20"/>
        </w:rPr>
      </w:pPr>
      <w:r w:rsidRPr="00484A4A">
        <w:rPr>
          <w:rFonts w:ascii="Georgia" w:hAnsi="Georgia"/>
          <w:sz w:val="20"/>
          <w:szCs w:val="20"/>
          <w:u w:val="single"/>
        </w:rPr>
        <w:lastRenderedPageBreak/>
        <w:t xml:space="preserve">Mass violence as genocides28 are common during the process of "othering" in which the boundaries of an imagined community are reshaped in such a manner that a previously "included" group is ideologically recast (involving a large scale mechanism of hate propaganda and incitement to genocide29 were used as a mechanism of dehumanization of the others) as being outside the community, as a threatening and dangerous "other"-whether racial, political, ethnic, </w:t>
      </w:r>
      <w:r w:rsidRPr="00484A4A">
        <w:rPr>
          <w:rStyle w:val="Emphasis"/>
          <w:rFonts w:ascii="Georgia" w:hAnsi="Georgia"/>
          <w:sz w:val="20"/>
          <w:szCs w:val="20"/>
        </w:rPr>
        <w:t>religious</w:t>
      </w:r>
      <w:r w:rsidRPr="00484A4A">
        <w:rPr>
          <w:rFonts w:ascii="Georgia" w:hAnsi="Georgia"/>
          <w:sz w:val="20"/>
          <w:szCs w:val="20"/>
          <w:u w:val="single"/>
        </w:rPr>
        <w:t>, economic, and so on-that must be annihilated</w:t>
      </w:r>
      <w:r w:rsidRPr="00484A4A">
        <w:rPr>
          <w:rFonts w:ascii="Georgia" w:hAnsi="Georgia"/>
          <w:sz w:val="10"/>
          <w:szCs w:val="20"/>
        </w:rPr>
        <w:t>.</w:t>
      </w:r>
      <w:r w:rsidRPr="00484A4A">
        <w:rPr>
          <w:rFonts w:ascii="Georgia" w:hAnsi="Georgia"/>
          <w:sz w:val="16"/>
          <w:szCs w:val="16"/>
        </w:rPr>
        <w:t xml:space="preserve"> From an anthropological perspective, the reification of concepts such as race and ethnicity are not surprising, given the historical background of perceived biological difference. It is said that in African societies a person is considered a human being precisely for being enveloped in the community along with other human beings, or their philosophy is governed by the verb "to participate".</w:t>
      </w:r>
    </w:p>
    <w:p w14:paraId="711125A2" w14:textId="77777777" w:rsidR="004650F6" w:rsidRDefault="004650F6" w:rsidP="004650F6">
      <w:pPr>
        <w:rPr>
          <w:rFonts w:ascii="Georgia" w:hAnsi="Georgia"/>
          <w:sz w:val="16"/>
        </w:rPr>
      </w:pPr>
    </w:p>
    <w:p w14:paraId="39DDA134" w14:textId="77777777" w:rsidR="004650F6" w:rsidRDefault="004650F6" w:rsidP="004650F6">
      <w:pPr>
        <w:pStyle w:val="Heading2"/>
      </w:pPr>
      <w:r>
        <w:lastRenderedPageBreak/>
        <w:t>-Dehumanization</w:t>
      </w:r>
    </w:p>
    <w:p w14:paraId="067E0A5B" w14:textId="77777777" w:rsidR="004650F6" w:rsidRPr="00E86BE7" w:rsidRDefault="004650F6" w:rsidP="004650F6">
      <w:pPr>
        <w:pStyle w:val="Heading4"/>
      </w:pPr>
      <w:r w:rsidRPr="00E86BE7">
        <w:t>Dehumanization justified mass genocide – empirics prove</w:t>
      </w:r>
    </w:p>
    <w:p w14:paraId="2C5FFCF5" w14:textId="77777777" w:rsidR="004650F6" w:rsidRPr="00F75277" w:rsidRDefault="004650F6" w:rsidP="004650F6">
      <w:pPr>
        <w:rPr>
          <w:rFonts w:ascii="Georgia" w:hAnsi="Georgia"/>
          <w:sz w:val="20"/>
          <w:szCs w:val="20"/>
        </w:rPr>
      </w:pPr>
      <w:r w:rsidRPr="00F75277">
        <w:rPr>
          <w:rFonts w:ascii="Georgia" w:hAnsi="Georgia"/>
          <w:b/>
          <w:sz w:val="20"/>
          <w:szCs w:val="20"/>
        </w:rPr>
        <w:t>Haslam</w:t>
      </w:r>
      <w:r>
        <w:rPr>
          <w:rFonts w:ascii="Georgia" w:hAnsi="Georgia"/>
          <w:b/>
          <w:sz w:val="20"/>
          <w:szCs w:val="20"/>
        </w:rPr>
        <w:t xml:space="preserve"> 06</w:t>
      </w:r>
      <w:r>
        <w:rPr>
          <w:rFonts w:ascii="Georgia" w:hAnsi="Georgia"/>
          <w:sz w:val="20"/>
          <w:szCs w:val="20"/>
        </w:rPr>
        <w:t xml:space="preserve"> (</w:t>
      </w:r>
      <w:r w:rsidRPr="00F75277">
        <w:rPr>
          <w:rFonts w:ascii="Georgia" w:hAnsi="Georgia"/>
          <w:sz w:val="20"/>
          <w:szCs w:val="20"/>
        </w:rPr>
        <w:t>Nick Haslam</w:t>
      </w:r>
      <w:r>
        <w:rPr>
          <w:rFonts w:ascii="Georgia" w:hAnsi="Georgia"/>
          <w:sz w:val="20"/>
          <w:szCs w:val="20"/>
        </w:rPr>
        <w:t>, Professor of Psychology at University of Melbourne, “</w:t>
      </w:r>
      <w:r w:rsidRPr="00F75277">
        <w:rPr>
          <w:rFonts w:ascii="Georgia" w:hAnsi="Georgia"/>
          <w:sz w:val="20"/>
          <w:szCs w:val="20"/>
        </w:rPr>
        <w:t>Dehumanization: An Integrative Review</w:t>
      </w:r>
      <w:r>
        <w:rPr>
          <w:rFonts w:ascii="Georgia" w:hAnsi="Georgia"/>
          <w:sz w:val="20"/>
          <w:szCs w:val="20"/>
        </w:rPr>
        <w:t xml:space="preserve">”, </w:t>
      </w:r>
      <w:r w:rsidRPr="00F75277">
        <w:rPr>
          <w:rFonts w:ascii="Georgia" w:hAnsi="Georgia"/>
          <w:sz w:val="20"/>
          <w:szCs w:val="20"/>
        </w:rPr>
        <w:t>Personali</w:t>
      </w:r>
      <w:r>
        <w:rPr>
          <w:rFonts w:ascii="Georgia" w:hAnsi="Georgia"/>
          <w:sz w:val="20"/>
          <w:szCs w:val="20"/>
        </w:rPr>
        <w:t xml:space="preserve">ty and Social Psychology Review </w:t>
      </w:r>
      <w:r w:rsidRPr="00F75277">
        <w:rPr>
          <w:rFonts w:ascii="Georgia" w:hAnsi="Georgia"/>
          <w:sz w:val="20"/>
          <w:szCs w:val="20"/>
        </w:rPr>
        <w:t>Vol. 10, No. 3, 252-264</w:t>
      </w:r>
      <w:r>
        <w:rPr>
          <w:rFonts w:ascii="Georgia" w:hAnsi="Georgia"/>
          <w:sz w:val="20"/>
          <w:szCs w:val="20"/>
        </w:rPr>
        <w:t xml:space="preserve">, 2006, </w:t>
      </w:r>
      <w:r w:rsidRPr="00F75277">
        <w:rPr>
          <w:rFonts w:ascii="Georgia" w:hAnsi="Georgia"/>
          <w:sz w:val="20"/>
          <w:szCs w:val="20"/>
        </w:rPr>
        <w:t>http://psr.sagepub.com/content/10/3/252.full.pdf</w:t>
      </w:r>
      <w:r>
        <w:rPr>
          <w:rFonts w:ascii="Georgia" w:hAnsi="Georgia"/>
          <w:sz w:val="20"/>
          <w:szCs w:val="20"/>
        </w:rPr>
        <w:t>, al)</w:t>
      </w:r>
    </w:p>
    <w:p w14:paraId="797809CF" w14:textId="77777777" w:rsidR="004650F6" w:rsidRDefault="004650F6" w:rsidP="004650F6">
      <w:pPr>
        <w:rPr>
          <w:rFonts w:ascii="Georgia" w:eastAsia="Times New Roman" w:hAnsi="Georgia" w:cs="Times New Roman"/>
          <w:sz w:val="16"/>
          <w:szCs w:val="20"/>
        </w:rPr>
      </w:pPr>
      <w:r w:rsidRPr="00F75277">
        <w:rPr>
          <w:rFonts w:ascii="Georgia" w:eastAsia="Times New Roman" w:hAnsi="Georgia" w:cs="Times New Roman"/>
          <w:sz w:val="20"/>
          <w:szCs w:val="20"/>
          <w:u w:val="single"/>
        </w:rPr>
        <w:t>Dehumanization is arguably most often mentioned in relation to ethnicity, race, and related topics such as immigration and genocide. It is in this paradigmatic context of intergroup conflict that some groups are claimed to dehumanize others, and these dehumanizing images have been widely investigated. A historical catalogue is offered by Jahoda (1999), who examined the many ways in which ethnic and racial others have been represented, both in popular culture and in scholarship, as barbarians who lack culture, self-restraint, moral sensibility, and cognitive capacity.</w:t>
      </w:r>
      <w:r w:rsidRPr="00F75277">
        <w:rPr>
          <w:rFonts w:ascii="Georgia" w:eastAsia="Times New Roman" w:hAnsi="Georgia" w:cs="Times New Roman"/>
          <w:sz w:val="16"/>
          <w:szCs w:val="20"/>
        </w:rPr>
        <w:t xml:space="preserve"> Excesses often accompany these deficiencies: </w:t>
      </w:r>
      <w:r w:rsidRPr="00F75277">
        <w:rPr>
          <w:rFonts w:ascii="Georgia" w:eastAsia="Times New Roman" w:hAnsi="Georgia" w:cs="Times New Roman"/>
          <w:sz w:val="20"/>
          <w:szCs w:val="20"/>
          <w:u w:val="single"/>
        </w:rPr>
        <w:t>The savage has brutish appetites for violence and sex, is impulsive and prone to criminality, and can tolerate unusual amounts of pain. A consistent theme in this work is the likening of people to animals</w:t>
      </w:r>
      <w:r w:rsidRPr="00F75277">
        <w:rPr>
          <w:rFonts w:ascii="Georgia" w:eastAsia="Times New Roman" w:hAnsi="Georgia" w:cs="Times New Roman"/>
          <w:sz w:val="16"/>
          <w:szCs w:val="20"/>
        </w:rPr>
        <w:t xml:space="preserve">. In racist descriptions Africans are compared to apes and sometimes explicitly denied membership of the human species. Other groups are compared to dogs, pigs, rats, parasites, or insects. Visual depictions caricature physical features to make ethnic others look animal-like. At other times, they are likened to children, their lack of rationality, shame, and sophistication seen patronizingly as innocence rather than bestiality. </w:t>
      </w:r>
      <w:r w:rsidRPr="00F75277">
        <w:rPr>
          <w:rFonts w:ascii="Georgia" w:eastAsia="Times New Roman" w:hAnsi="Georgia" w:cs="Times New Roman"/>
          <w:sz w:val="20"/>
          <w:szCs w:val="20"/>
          <w:u w:val="single"/>
        </w:rPr>
        <w:t>Dehumanization is frequently examined in connection with genocidal conflicts</w:t>
      </w:r>
      <w:r w:rsidRPr="00F75277">
        <w:rPr>
          <w:rFonts w:ascii="Georgia" w:eastAsia="Times New Roman" w:hAnsi="Georgia" w:cs="Times New Roman"/>
          <w:sz w:val="16"/>
          <w:szCs w:val="20"/>
        </w:rPr>
        <w:t xml:space="preserve"> (Chalk &amp; Jonassohn, 1990; Kelman, 1976). </w:t>
      </w:r>
      <w:r w:rsidRPr="00F75277">
        <w:rPr>
          <w:rFonts w:ascii="Georgia" w:eastAsia="Times New Roman" w:hAnsi="Georgia" w:cs="Times New Roman"/>
          <w:sz w:val="20"/>
          <w:szCs w:val="20"/>
          <w:u w:val="single"/>
        </w:rPr>
        <w:t>A primary focus is the ways in which Jews in the Holocaust, Bosnians in the Balkan wars, and Tutsis in Rwanda were dehumanized both during the violence by its perpetrators and beforehand through ideologies that likened the victims to vermin. Similar animal metaphors are common in images of immigrants</w:t>
      </w:r>
      <w:r w:rsidRPr="00F75277">
        <w:rPr>
          <w:rFonts w:ascii="Georgia" w:eastAsia="Times New Roman" w:hAnsi="Georgia" w:cs="Times New Roman"/>
          <w:sz w:val="16"/>
          <w:szCs w:val="20"/>
        </w:rPr>
        <w:t xml:space="preserve"> (O'Brien, 2003a), who are seen as polluting threats to the social order. </w:t>
      </w:r>
    </w:p>
    <w:p w14:paraId="0D1D3CFE" w14:textId="77777777" w:rsidR="004650F6" w:rsidRDefault="004650F6" w:rsidP="004650F6">
      <w:pPr>
        <w:rPr>
          <w:rFonts w:ascii="Georgia" w:eastAsia="Times New Roman" w:hAnsi="Georgia" w:cs="Times New Roman"/>
          <w:sz w:val="20"/>
          <w:szCs w:val="20"/>
        </w:rPr>
      </w:pPr>
    </w:p>
    <w:p w14:paraId="35B99A3D" w14:textId="77777777" w:rsidR="004650F6" w:rsidRPr="00E86BE7" w:rsidRDefault="004650F6" w:rsidP="004650F6">
      <w:pPr>
        <w:pStyle w:val="Heading4"/>
      </w:pPr>
      <w:r w:rsidRPr="00E86BE7">
        <w:t>Dehumanization enables genocides and massacres because people disengage their own morals because the “inferior” are “inhuman”</w:t>
      </w:r>
    </w:p>
    <w:p w14:paraId="2C5EF851" w14:textId="77777777" w:rsidR="004650F6" w:rsidRDefault="004650F6" w:rsidP="004650F6">
      <w:pPr>
        <w:rPr>
          <w:rFonts w:ascii="Georgia" w:hAnsi="Georgia"/>
          <w:sz w:val="20"/>
          <w:szCs w:val="20"/>
        </w:rPr>
      </w:pPr>
      <w:r w:rsidRPr="00F75277">
        <w:rPr>
          <w:rFonts w:ascii="Georgia" w:hAnsi="Georgia"/>
          <w:b/>
          <w:sz w:val="20"/>
          <w:szCs w:val="20"/>
        </w:rPr>
        <w:t>Haslam</w:t>
      </w:r>
      <w:r>
        <w:rPr>
          <w:rFonts w:ascii="Georgia" w:hAnsi="Georgia"/>
          <w:b/>
          <w:sz w:val="20"/>
          <w:szCs w:val="20"/>
        </w:rPr>
        <w:t xml:space="preserve"> et al. 07</w:t>
      </w:r>
      <w:r>
        <w:rPr>
          <w:rFonts w:ascii="Georgia" w:hAnsi="Georgia"/>
          <w:sz w:val="20"/>
          <w:szCs w:val="20"/>
        </w:rPr>
        <w:t xml:space="preserve"> (</w:t>
      </w:r>
      <w:r w:rsidRPr="00F75277">
        <w:rPr>
          <w:rFonts w:ascii="Georgia" w:hAnsi="Georgia"/>
          <w:sz w:val="20"/>
          <w:szCs w:val="20"/>
        </w:rPr>
        <w:t>Nick Haslam</w:t>
      </w:r>
      <w:r>
        <w:rPr>
          <w:rFonts w:ascii="Georgia" w:hAnsi="Georgia"/>
          <w:sz w:val="20"/>
          <w:szCs w:val="20"/>
        </w:rPr>
        <w:t xml:space="preserve">, Professor of Psychology at University of Melbourne, </w:t>
      </w:r>
      <w:r w:rsidRPr="00F30308">
        <w:rPr>
          <w:rFonts w:ascii="Georgia" w:hAnsi="Georgia"/>
          <w:sz w:val="20"/>
          <w:szCs w:val="20"/>
        </w:rPr>
        <w:t>Stephen Loughnan, Lecturer in Experimental &amp; Social Psychology</w:t>
      </w:r>
      <w:r>
        <w:rPr>
          <w:rFonts w:ascii="Georgia" w:hAnsi="Georgia"/>
          <w:sz w:val="20"/>
          <w:szCs w:val="20"/>
        </w:rPr>
        <w:t xml:space="preserve"> at the University of Edinburgh, </w:t>
      </w:r>
      <w:r w:rsidRPr="00F30308">
        <w:rPr>
          <w:rFonts w:ascii="Georgia" w:hAnsi="Georgia"/>
          <w:sz w:val="20"/>
          <w:szCs w:val="20"/>
        </w:rPr>
        <w:t>Catherine Reynolds</w:t>
      </w:r>
      <w:r>
        <w:rPr>
          <w:rFonts w:ascii="Georgia" w:hAnsi="Georgia"/>
          <w:sz w:val="20"/>
          <w:szCs w:val="20"/>
        </w:rPr>
        <w:t xml:space="preserve">, Vanderbilt University graduate, </w:t>
      </w:r>
      <w:r w:rsidRPr="00F30308">
        <w:rPr>
          <w:rFonts w:ascii="Georgia" w:hAnsi="Georgia"/>
          <w:sz w:val="20"/>
          <w:szCs w:val="20"/>
        </w:rPr>
        <w:t>Samuel Wilson</w:t>
      </w:r>
      <w:r>
        <w:rPr>
          <w:rFonts w:ascii="Georgia" w:hAnsi="Georgia"/>
          <w:sz w:val="20"/>
          <w:szCs w:val="20"/>
        </w:rPr>
        <w:t xml:space="preserve">, </w:t>
      </w:r>
      <w:r w:rsidRPr="00F30308">
        <w:rPr>
          <w:rFonts w:ascii="Georgia" w:hAnsi="Georgia"/>
          <w:sz w:val="20"/>
          <w:szCs w:val="20"/>
        </w:rPr>
        <w:t>Research Fellow at the Swinburne Leadership Institute at Swinburne University</w:t>
      </w:r>
      <w:r>
        <w:rPr>
          <w:rFonts w:ascii="Georgia" w:hAnsi="Georgia"/>
          <w:sz w:val="20"/>
          <w:szCs w:val="20"/>
        </w:rPr>
        <w:t>, “</w:t>
      </w:r>
      <w:r w:rsidRPr="00F30308">
        <w:rPr>
          <w:rFonts w:ascii="Georgia" w:hAnsi="Georgia"/>
          <w:sz w:val="20"/>
          <w:szCs w:val="20"/>
        </w:rPr>
        <w:t>Dehumanization: A New Perspective</w:t>
      </w:r>
      <w:r>
        <w:rPr>
          <w:rFonts w:ascii="Georgia" w:hAnsi="Georgia"/>
          <w:sz w:val="20"/>
          <w:szCs w:val="20"/>
        </w:rPr>
        <w:t xml:space="preserve">”, </w:t>
      </w:r>
      <w:r w:rsidRPr="00F30308">
        <w:rPr>
          <w:rFonts w:ascii="Georgia" w:hAnsi="Georgia"/>
          <w:sz w:val="20"/>
          <w:szCs w:val="20"/>
        </w:rPr>
        <w:t>Social and Personality Psychology Compass</w:t>
      </w:r>
      <w:r>
        <w:rPr>
          <w:rFonts w:ascii="Georgia" w:hAnsi="Georgia"/>
          <w:sz w:val="20"/>
          <w:szCs w:val="20"/>
        </w:rPr>
        <w:t xml:space="preserve">, 11/15/07, </w:t>
      </w:r>
      <w:r w:rsidRPr="00F30308">
        <w:rPr>
          <w:rFonts w:ascii="Georgia" w:hAnsi="Georgia"/>
          <w:sz w:val="20"/>
          <w:szCs w:val="20"/>
        </w:rPr>
        <w:t>http://www.researchgate.net/profile/Samuel_Wilson4/publication/227548001_Dehumanization_A_New_Perspective/links/00b49515e3a917f285000000.pdf</w:t>
      </w:r>
      <w:r>
        <w:rPr>
          <w:rFonts w:ascii="Georgia" w:hAnsi="Georgia"/>
          <w:sz w:val="20"/>
          <w:szCs w:val="20"/>
        </w:rPr>
        <w:t>, al)</w:t>
      </w:r>
    </w:p>
    <w:p w14:paraId="52691351" w14:textId="77777777" w:rsidR="004650F6" w:rsidRPr="00306BAF" w:rsidRDefault="004650F6" w:rsidP="004650F6">
      <w:pPr>
        <w:rPr>
          <w:rFonts w:ascii="Georgia" w:eastAsia="Times New Roman" w:hAnsi="Georgia" w:cs="Times New Roman"/>
          <w:sz w:val="16"/>
          <w:szCs w:val="20"/>
        </w:rPr>
      </w:pPr>
      <w:r w:rsidRPr="00306BAF">
        <w:rPr>
          <w:rFonts w:ascii="Georgia" w:eastAsia="Times New Roman" w:hAnsi="Georgia" w:cs="Times New Roman"/>
          <w:sz w:val="16"/>
          <w:szCs w:val="20"/>
        </w:rPr>
        <w:t xml:space="preserve">Evidence of inhumanity is not hard to find in recent history. People are killed, tortured, abused, and exploited, and their suffering is often ignored or even relished. </w:t>
      </w:r>
      <w:r w:rsidRPr="00306BAF">
        <w:rPr>
          <w:rFonts w:ascii="Georgia" w:eastAsia="Times New Roman" w:hAnsi="Georgia" w:cs="Times New Roman"/>
          <w:sz w:val="20"/>
          <w:szCs w:val="20"/>
          <w:u w:val="single"/>
        </w:rPr>
        <w:t>The psychological basis of cruelty and indifference is complex, of course, but one possible mechanism is that inhumane actions are easier to perpetrate when their victims are seen as less than human. If they are barbarians, then we may act barbarously toward them, and if they are just distant abstractions then we may inflict harm on them without being troubled by pangs of conscience or fellow feeling. The idea that people are sometimes denied their proper humanness is usually referred to as ‘</w:t>
      </w:r>
      <w:r w:rsidRPr="00306BAF">
        <w:rPr>
          <w:rStyle w:val="Emphasis"/>
          <w:rFonts w:ascii="Georgia" w:hAnsi="Georgia"/>
          <w:sz w:val="20"/>
          <w:szCs w:val="20"/>
        </w:rPr>
        <w:t>dehumanization’</w:t>
      </w:r>
      <w:r w:rsidRPr="00306BAF">
        <w:rPr>
          <w:rFonts w:ascii="Georgia" w:eastAsia="Times New Roman" w:hAnsi="Georgia" w:cs="Times New Roman"/>
          <w:sz w:val="16"/>
          <w:szCs w:val="20"/>
        </w:rPr>
        <w:t xml:space="preserve">. Sometimes it is starkly and shockingly obvious, as when ethnic groups are explicitly likened to nonhumans such as vermin or apes, or when they are accorded a lesser degree of humanity, as when African Americans were once officially declared to be worth three fifths of a person. At other times dehumanization may be more implicit, as when people are represented in objectifying ways or when the degrading behavior that is directed toward them implies that the actor does not consider them fully human. Over the past three decades, social psychologists have made important contributions to the study of dehumanization. Their analyses generally place the phenomenon in the context of intergroup violence and antagonism. Kelman (1976) argued that </w:t>
      </w:r>
      <w:r w:rsidRPr="00306BAF">
        <w:rPr>
          <w:rFonts w:ascii="Georgia" w:eastAsia="Times New Roman" w:hAnsi="Georgia" w:cs="Times New Roman"/>
          <w:sz w:val="20"/>
          <w:szCs w:val="20"/>
          <w:u w:val="single"/>
        </w:rPr>
        <w:t>dehumanization plays a key role in sanctioned mass violence, such as genocides and massacres, because it weakens moral restraints on violent behavior</w:t>
      </w:r>
      <w:r w:rsidRPr="00306BAF">
        <w:rPr>
          <w:rFonts w:ascii="Georgia" w:eastAsia="Times New Roman" w:hAnsi="Georgia" w:cs="Times New Roman"/>
          <w:sz w:val="16"/>
          <w:szCs w:val="20"/>
        </w:rPr>
        <w:t xml:space="preserve">. In a similar vein, Opotow (1990) proposed that </w:t>
      </w:r>
      <w:r w:rsidRPr="00306BAF">
        <w:rPr>
          <w:rFonts w:ascii="Georgia" w:eastAsia="Times New Roman" w:hAnsi="Georgia" w:cs="Times New Roman"/>
          <w:sz w:val="20"/>
          <w:szCs w:val="20"/>
          <w:u w:val="single"/>
        </w:rPr>
        <w:t xml:space="preserve">dehumanizing others is one form of ‘moral exclusion’, a process that places others </w:t>
      </w:r>
      <w:r w:rsidRPr="00306BAF">
        <w:rPr>
          <w:rFonts w:ascii="Georgia" w:eastAsia="Times New Roman" w:hAnsi="Georgia" w:cs="Times New Roman"/>
          <w:sz w:val="20"/>
          <w:szCs w:val="20"/>
          <w:u w:val="single"/>
        </w:rPr>
        <w:lastRenderedPageBreak/>
        <w:t>‘outside the boundary in which moral vales, rules, and considerations of fairness apply’</w:t>
      </w:r>
      <w:r w:rsidRPr="00306BAF">
        <w:rPr>
          <w:rFonts w:ascii="Georgia" w:eastAsia="Times New Roman" w:hAnsi="Georgia" w:cs="Times New Roman"/>
          <w:sz w:val="16"/>
          <w:szCs w:val="20"/>
        </w:rPr>
        <w:t xml:space="preserve"> (p. 1). </w:t>
      </w:r>
      <w:r w:rsidRPr="00306BAF">
        <w:rPr>
          <w:rFonts w:ascii="Georgia" w:eastAsia="Times New Roman" w:hAnsi="Georgia" w:cs="Times New Roman"/>
          <w:sz w:val="20"/>
          <w:szCs w:val="20"/>
          <w:u w:val="single"/>
        </w:rPr>
        <w:t>Bar-Tal (2000) examined the ideological supports of moral exclusion, describing dehumanization as one of several forms of ‘delegitimizing belief’. These shared beliefs portray out-groups in an extremely negative and often emotionally overheated manner, and serve to reinforce the in-group’s superiority and justify its aggression</w:t>
      </w:r>
      <w:r w:rsidRPr="00306BAF">
        <w:rPr>
          <w:rFonts w:ascii="Georgia" w:eastAsia="Times New Roman" w:hAnsi="Georgia" w:cs="Times New Roman"/>
          <w:sz w:val="16"/>
          <w:szCs w:val="20"/>
        </w:rPr>
        <w:t xml:space="preserve">. </w:t>
      </w:r>
      <w:r w:rsidRPr="00306BAF">
        <w:rPr>
          <w:rFonts w:ascii="Georgia" w:eastAsia="Times New Roman" w:hAnsi="Georgia" w:cs="Times New Roman"/>
          <w:sz w:val="20"/>
          <w:szCs w:val="20"/>
          <w:u w:val="single"/>
        </w:rPr>
        <w:t>Bandura (2002) refined the analysis of moral exclusion by presenting dehumanization as a process in which people disengage their moral self-sanctions, thereby relieving them of feelings of guilt over their aggressive actions and empathy for their victims.</w:t>
      </w:r>
      <w:r w:rsidRPr="00306BAF">
        <w:rPr>
          <w:rFonts w:ascii="Georgia" w:eastAsia="Times New Roman" w:hAnsi="Georgia" w:cs="Times New Roman"/>
          <w:sz w:val="16"/>
          <w:szCs w:val="20"/>
        </w:rPr>
        <w:t xml:space="preserve"> Consistent with this view, Bandura and his colleagues found that people behave more harshly toward others who are divested of human qualities (Bandura, Underwood, &amp; Fromson, 1975) and that moral disengagement partially accounts for aggressive behavior among children (Bandura, Barbarelli, Caprara, &amp; Pastorelli, 2001). Schwartz and Struch (1989) noted how imputing different basic values to other groups leads them to be seen as less human and promotes aggression toward them These classic works on the psychology of dehumanization have some obvious family resemblances. All of them place aggression front and center in their analysis</w:t>
      </w:r>
      <w:r w:rsidRPr="00306BAF">
        <w:rPr>
          <w:rFonts w:ascii="Georgia" w:eastAsia="Times New Roman" w:hAnsi="Georgia" w:cs="Times New Roman"/>
          <w:sz w:val="20"/>
          <w:szCs w:val="20"/>
          <w:u w:val="single"/>
        </w:rPr>
        <w:t>: dehumanization enables, disinhibits, and justifies violent and otherwise aggressive behavior. All of them present dehumanization as something that occurs primarily in extreme contexts of antagonism and conflict, such as genocide and interethnic strife</w:t>
      </w:r>
      <w:r w:rsidRPr="00306BAF">
        <w:rPr>
          <w:rFonts w:ascii="Georgia" w:eastAsia="Times New Roman" w:hAnsi="Georgia" w:cs="Times New Roman"/>
          <w:sz w:val="16"/>
          <w:szCs w:val="20"/>
        </w:rPr>
        <w:t>. Most of them, with the partial exception of Bandura’s work, present dehumanization as an intergroup phenomenon in which groups are denied human attributes or labelled as nonhumans. This view of dehumanization as an extreme phenomenon closely linked to intergroup violence has helped to advance our understanding of human evil, but recent developments in the field have moved in a new direction. Their main message is that subtle forms of dehumanization are also apparent in everyday social perception, can occur in the absence of intense conflict or aggression, and can be observed outside of group contexts, in people’s understandings of the self and its distinctiveness from others.</w:t>
      </w:r>
    </w:p>
    <w:p w14:paraId="2416E6BD" w14:textId="77777777" w:rsidR="004650F6" w:rsidRDefault="004650F6" w:rsidP="004650F6">
      <w:pPr>
        <w:rPr>
          <w:rFonts w:ascii="Georgia" w:hAnsi="Georgia"/>
          <w:sz w:val="16"/>
          <w:szCs w:val="20"/>
        </w:rPr>
      </w:pPr>
    </w:p>
    <w:p w14:paraId="1D9EB21C" w14:textId="77777777" w:rsidR="004650F6" w:rsidRPr="004247B9" w:rsidRDefault="004650F6" w:rsidP="004650F6">
      <w:pPr>
        <w:pStyle w:val="Heading1"/>
      </w:pPr>
    </w:p>
    <w:p w14:paraId="6C23A0A7" w14:textId="77777777" w:rsidR="004650F6" w:rsidRDefault="004650F6" w:rsidP="004650F6">
      <w:pPr>
        <w:pStyle w:val="Heading1"/>
      </w:pPr>
      <w:r>
        <w:lastRenderedPageBreak/>
        <w:t>***2ac framework</w:t>
      </w:r>
    </w:p>
    <w:p w14:paraId="2DD7279F" w14:textId="77777777" w:rsidR="004650F6" w:rsidRPr="004650F6" w:rsidRDefault="004650F6" w:rsidP="004650F6">
      <w:pPr>
        <w:pStyle w:val="Heading4"/>
      </w:pPr>
      <w:r>
        <w:t>Some analytics were deleted from framework- contextual to every team</w:t>
      </w:r>
    </w:p>
    <w:p w14:paraId="3217C977" w14:textId="77777777" w:rsidR="004650F6" w:rsidRDefault="004650F6" w:rsidP="004650F6">
      <w:pPr>
        <w:pStyle w:val="Heading3"/>
      </w:pPr>
      <w:r>
        <w:lastRenderedPageBreak/>
        <w:t>theory top</w:t>
      </w:r>
    </w:p>
    <w:p w14:paraId="5598B7BD" w14:textId="77777777" w:rsidR="004650F6" w:rsidRDefault="004650F6" w:rsidP="004650F6">
      <w:pPr>
        <w:rPr>
          <w:b/>
        </w:rPr>
      </w:pPr>
    </w:p>
    <w:p w14:paraId="5ECDC1DF" w14:textId="77777777" w:rsidR="004650F6" w:rsidRPr="00990E6E" w:rsidRDefault="004650F6" w:rsidP="004650F6">
      <w:pPr>
        <w:pStyle w:val="Heading4"/>
        <w:numPr>
          <w:ilvl w:val="0"/>
          <w:numId w:val="12"/>
        </w:numPr>
      </w:pPr>
      <w:r w:rsidRPr="00990E6E">
        <w:t>Resolved is to reduce by mental analysis</w:t>
      </w:r>
    </w:p>
    <w:p w14:paraId="16937DA7" w14:textId="77777777" w:rsidR="004650F6" w:rsidRPr="001C0278" w:rsidRDefault="004650F6" w:rsidP="004650F6">
      <w:pPr>
        <w:rPr>
          <w:sz w:val="16"/>
          <w:szCs w:val="16"/>
        </w:rPr>
      </w:pPr>
      <w:r>
        <w:rPr>
          <w:b/>
        </w:rPr>
        <w:t xml:space="preserve">Random House 11 </w:t>
      </w:r>
      <w:r w:rsidRPr="001C0278">
        <w:t xml:space="preserve">- </w:t>
      </w:r>
      <w:r w:rsidRPr="001C0278">
        <w:rPr>
          <w:sz w:val="16"/>
          <w:szCs w:val="16"/>
        </w:rPr>
        <w:t>http://dictionary.reference.com/browse/resolve</w:t>
      </w:r>
    </w:p>
    <w:p w14:paraId="334829E3" w14:textId="77777777" w:rsidR="004650F6" w:rsidRDefault="004650F6" w:rsidP="004650F6">
      <w:pPr>
        <w:rPr>
          <w:b/>
          <w:u w:val="single"/>
        </w:rPr>
      </w:pPr>
      <w:r w:rsidRPr="00BF2B7D">
        <w:rPr>
          <w:b/>
          <w:highlight w:val="yellow"/>
          <w:u w:val="single"/>
        </w:rPr>
        <w:t>to reduce by mental analysis</w:t>
      </w:r>
    </w:p>
    <w:p w14:paraId="727BC879" w14:textId="77777777" w:rsidR="004650F6" w:rsidRDefault="004650F6" w:rsidP="004650F6">
      <w:pPr>
        <w:rPr>
          <w:b/>
          <w:u w:val="single"/>
        </w:rPr>
      </w:pPr>
    </w:p>
    <w:p w14:paraId="11C6B016" w14:textId="77777777" w:rsidR="004650F6" w:rsidRPr="003172D0" w:rsidRDefault="004650F6" w:rsidP="004650F6">
      <w:pPr>
        <w:pStyle w:val="Heading4"/>
        <w:numPr>
          <w:ilvl w:val="0"/>
          <w:numId w:val="12"/>
        </w:numPr>
      </w:pPr>
      <w:r w:rsidRPr="003172D0">
        <w:t>USFG = the people</w:t>
      </w:r>
    </w:p>
    <w:p w14:paraId="0E5E05A6" w14:textId="77777777" w:rsidR="004650F6" w:rsidRPr="003172D0" w:rsidRDefault="004650F6" w:rsidP="004650F6">
      <w:r w:rsidRPr="003172D0">
        <w:rPr>
          <w:rStyle w:val="Style13ptBold"/>
        </w:rPr>
        <w:t xml:space="preserve">Howard, 5 </w:t>
      </w:r>
      <w:r w:rsidRPr="003172D0">
        <w:t xml:space="preserve">(Adam, “Jeffersonian Democracy: Of the People, By the People, For the People,” </w:t>
      </w:r>
      <w:r>
        <w:t>h</w:t>
      </w:r>
      <w:r w:rsidRPr="003172D0">
        <w:t>ttp://www.byzantinecommunications.com/adamhoward/homework/highschool/jeffersonian.html, 5/27)</w:t>
      </w:r>
    </w:p>
    <w:p w14:paraId="480B79FC" w14:textId="77777777" w:rsidR="004650F6" w:rsidRPr="003172D0" w:rsidRDefault="004650F6" w:rsidP="004650F6">
      <w:pPr>
        <w:rPr>
          <w:rStyle w:val="StyleUnderline"/>
        </w:rPr>
      </w:pPr>
      <w:r w:rsidRPr="003172D0">
        <w:rPr>
          <w:sz w:val="16"/>
        </w:rPr>
        <w:t xml:space="preserve">Ideally, then, under Jeffersonian Democracy, </w:t>
      </w:r>
      <w:r w:rsidRPr="003172D0">
        <w:rPr>
          <w:rStyle w:val="StyleUnderline"/>
          <w:highlight w:val="yellow"/>
        </w:rPr>
        <w:t>the government is the people, and people is the government</w:t>
      </w:r>
      <w:r w:rsidRPr="003172D0">
        <w:rPr>
          <w:sz w:val="16"/>
          <w:highlight w:val="yellow"/>
        </w:rPr>
        <w:t>.</w:t>
      </w:r>
      <w:r w:rsidRPr="003172D0">
        <w:rPr>
          <w:sz w:val="16"/>
        </w:rPr>
        <w:t xml:space="preserve"> Therefore, </w:t>
      </w:r>
      <w:r w:rsidRPr="003172D0">
        <w:rPr>
          <w:rStyle w:val="StyleUnderline"/>
        </w:rPr>
        <w:t xml:space="preserve">if a particular government ceases to work for the good of the people, </w:t>
      </w:r>
      <w:r w:rsidRPr="003172D0">
        <w:rPr>
          <w:rStyle w:val="StyleUnderline"/>
          <w:highlight w:val="yellow"/>
        </w:rPr>
        <w:t>the people</w:t>
      </w:r>
      <w:r w:rsidRPr="003172D0">
        <w:rPr>
          <w:rStyle w:val="StyleUnderline"/>
        </w:rPr>
        <w:t xml:space="preserve"> may and </w:t>
      </w:r>
      <w:r w:rsidRPr="003172D0">
        <w:rPr>
          <w:rStyle w:val="StyleUnderline"/>
          <w:highlight w:val="yellow"/>
        </w:rPr>
        <w:t>ought to change that government</w:t>
      </w:r>
      <w:r w:rsidRPr="003172D0">
        <w:rPr>
          <w:rStyle w:val="StyleUnderline"/>
        </w:rPr>
        <w:t xml:space="preserve"> or replace it.</w:t>
      </w:r>
      <w:r w:rsidRPr="003172D0">
        <w:rPr>
          <w:sz w:val="16"/>
        </w:rPr>
        <w:t xml:space="preserve"> </w:t>
      </w:r>
      <w:r w:rsidRPr="003172D0">
        <w:rPr>
          <w:rStyle w:val="StyleUnderline"/>
        </w:rPr>
        <w:t xml:space="preserve">Governments </w:t>
      </w:r>
      <w:r w:rsidRPr="003172D0">
        <w:rPr>
          <w:sz w:val="16"/>
        </w:rPr>
        <w:t xml:space="preserve">are established to </w:t>
      </w:r>
      <w:r w:rsidRPr="003172D0">
        <w:rPr>
          <w:rStyle w:val="StyleUnderline"/>
        </w:rPr>
        <w:t>protect the people</w:t>
      </w:r>
      <w:r w:rsidRPr="003172D0">
        <w:rPr>
          <w:sz w:val="16"/>
        </w:rPr>
        <w:t xml:space="preserve">'s rights </w:t>
      </w:r>
      <w:r w:rsidRPr="003172D0">
        <w:rPr>
          <w:rStyle w:val="StyleUnderline"/>
        </w:rPr>
        <w:t>using the power they get from the people.</w:t>
      </w:r>
    </w:p>
    <w:p w14:paraId="7B5399BA" w14:textId="77777777" w:rsidR="004650F6" w:rsidRDefault="004650F6" w:rsidP="004650F6">
      <w:pPr>
        <w:rPr>
          <w:b/>
          <w:u w:val="single"/>
        </w:rPr>
      </w:pPr>
    </w:p>
    <w:p w14:paraId="513D64F6" w14:textId="77777777" w:rsidR="004650F6" w:rsidRPr="00FF60FB" w:rsidRDefault="004650F6" w:rsidP="004650F6"/>
    <w:p w14:paraId="3B571CE4" w14:textId="77777777" w:rsidR="004650F6" w:rsidRDefault="004650F6" w:rsidP="004650F6">
      <w:pPr>
        <w:pStyle w:val="Heading3"/>
      </w:pPr>
      <w:r>
        <w:lastRenderedPageBreak/>
        <w:t>2ac wrong forum</w:t>
      </w:r>
    </w:p>
    <w:p w14:paraId="17FC2368" w14:textId="77777777" w:rsidR="004650F6" w:rsidRPr="002B518A" w:rsidRDefault="004650F6" w:rsidP="004650F6"/>
    <w:p w14:paraId="3EE718AF" w14:textId="77777777" w:rsidR="004650F6" w:rsidRDefault="004650F6" w:rsidP="004650F6">
      <w:pPr>
        <w:pStyle w:val="Heading3"/>
      </w:pPr>
      <w:r>
        <w:lastRenderedPageBreak/>
        <w:t>2ac dialogue</w:t>
      </w:r>
    </w:p>
    <w:p w14:paraId="42AACB7D" w14:textId="77777777" w:rsidR="004650F6" w:rsidRPr="009D5DB6" w:rsidRDefault="004650F6" w:rsidP="004650F6">
      <w:pPr>
        <w:pStyle w:val="Heading3"/>
      </w:pPr>
      <w:r>
        <w:lastRenderedPageBreak/>
        <w:t xml:space="preserve">2ac topical version </w:t>
      </w:r>
    </w:p>
    <w:p w14:paraId="2D4D530D" w14:textId="77777777" w:rsidR="004650F6" w:rsidRDefault="004650F6" w:rsidP="004650F6">
      <w:pPr>
        <w:pStyle w:val="Heading4"/>
      </w:pPr>
      <w:r>
        <w:t>No topical version- One step reforms such as curtailing bulk data collection are just drops in the bucket- Islamophobia is a persistent ideology infecting American politics making our pedagogical performance the pre-requisite</w:t>
      </w:r>
    </w:p>
    <w:p w14:paraId="0A77EEFF" w14:textId="77777777" w:rsidR="004650F6" w:rsidRPr="00FC3D16" w:rsidRDefault="004650F6" w:rsidP="004650F6">
      <w:r w:rsidRPr="00D12F49">
        <w:rPr>
          <w:rStyle w:val="Style13ptBold"/>
        </w:rPr>
        <w:t>Kundnani</w:t>
      </w:r>
      <w:r>
        <w:t xml:space="preserve"> </w:t>
      </w:r>
      <w:r w:rsidRPr="00D12F49">
        <w:rPr>
          <w:rStyle w:val="Style13ptBold"/>
        </w:rPr>
        <w:t>2014</w:t>
      </w:r>
      <w:r w:rsidRPr="00D12F49">
        <w:t xml:space="preserve"> </w:t>
      </w:r>
      <w:r w:rsidRPr="000878FC">
        <w:rPr>
          <w:sz w:val="16"/>
          <w:szCs w:val="16"/>
        </w:rPr>
        <w:t xml:space="preserve">[Arun, (Professor of Terror Studies and Media @ NYU), "No NSA reform can fix the American Islamophobic surveillance complex," The Guardian, </w:t>
      </w:r>
      <w:hyperlink r:id="rId32" w:history="1">
        <w:r w:rsidRPr="000878FC">
          <w:rPr>
            <w:rStyle w:val="Hyperlink"/>
            <w:sz w:val="16"/>
            <w:szCs w:val="16"/>
          </w:rPr>
          <w:t>http://www.theguardian.com/commentisfree/2014/mar/28/nsa-reform-american-islamophobic-surveillance-complex</w:t>
        </w:r>
      </w:hyperlink>
      <w:r w:rsidRPr="000878FC">
        <w:rPr>
          <w:sz w:val="16"/>
          <w:szCs w:val="16"/>
        </w:rPr>
        <w:t>, Accessed 7/13/15, AX]</w:t>
      </w:r>
    </w:p>
    <w:p w14:paraId="361854E0" w14:textId="77777777" w:rsidR="004650F6" w:rsidRDefault="004650F6" w:rsidP="004650F6">
      <w:pPr>
        <w:rPr>
          <w:rStyle w:val="StyleUnderline"/>
        </w:rPr>
      </w:pPr>
      <w:r w:rsidRPr="008B769D">
        <w:rPr>
          <w:rStyle w:val="StyleUnderline"/>
        </w:rPr>
        <w:t>Better oversight of the</w:t>
      </w:r>
      <w:r w:rsidRPr="00C652E4">
        <w:rPr>
          <w:sz w:val="16"/>
        </w:rPr>
        <w:t xml:space="preserve"> sprawling </w:t>
      </w:r>
      <w:r w:rsidRPr="008B769D">
        <w:rPr>
          <w:rStyle w:val="StyleUnderline"/>
        </w:rPr>
        <w:t>American national security apparatus may</w:t>
      </w:r>
      <w:r w:rsidRPr="00C652E4">
        <w:rPr>
          <w:sz w:val="16"/>
        </w:rPr>
        <w:t xml:space="preserve"> finally </w:t>
      </w:r>
      <w:r w:rsidRPr="008B769D">
        <w:rPr>
          <w:rStyle w:val="StyleUnderline"/>
        </w:rPr>
        <w:t>be coming</w:t>
      </w:r>
      <w:r w:rsidRPr="00C652E4">
        <w:rPr>
          <w:sz w:val="16"/>
        </w:rPr>
        <w:t xml:space="preserve">: President Obama and the House Intelligence Committee unveiled plans this week </w:t>
      </w:r>
      <w:r w:rsidRPr="008B769D">
        <w:rPr>
          <w:rStyle w:val="StyleUnderline"/>
        </w:rPr>
        <w:t>to reduce bulk collection of telephone records</w:t>
      </w:r>
      <w:r w:rsidRPr="00C652E4">
        <w:rPr>
          <w:sz w:val="16"/>
        </w:rPr>
        <w:t xml:space="preserve">. The debate opened up by Edward Snowden's whistle-blowing is about to get even more legalistic than all the parsing of hops and stores and metadata. </w:t>
      </w:r>
      <w:r w:rsidRPr="008B769D">
        <w:rPr>
          <w:rStyle w:val="StyleUnderline"/>
        </w:rPr>
        <w:t>These reforms may be reassuring,</w:t>
      </w:r>
      <w:r w:rsidRPr="00C652E4">
        <w:rPr>
          <w:sz w:val="16"/>
        </w:rPr>
        <w:t xml:space="preserve"> if sketchy. </w:t>
      </w:r>
      <w:r w:rsidRPr="005E668E">
        <w:rPr>
          <w:rStyle w:val="StyleUnderline"/>
        </w:rPr>
        <w:t>But for those living in</w:t>
      </w:r>
      <w:r w:rsidRPr="00C652E4">
        <w:rPr>
          <w:sz w:val="16"/>
        </w:rPr>
        <w:t xml:space="preserve"> so-called </w:t>
      </w:r>
      <w:r w:rsidRPr="005E668E">
        <w:rPr>
          <w:rStyle w:val="StyleUnderline"/>
        </w:rPr>
        <w:t>"suspect communities" – Muslim Americans</w:t>
      </w:r>
      <w:r w:rsidRPr="00C652E4">
        <w:rPr>
          <w:sz w:val="16"/>
        </w:rPr>
        <w:t xml:space="preserve">, left-wing campaigners, "radical" journalists – </w:t>
      </w:r>
      <w:r w:rsidRPr="005E668E">
        <w:rPr>
          <w:rStyle w:val="StyleUnderline"/>
        </w:rPr>
        <w:t>the days of living on the receiving end of excessive spying won’t end</w:t>
      </w:r>
      <w:r w:rsidRPr="00C652E4">
        <w:rPr>
          <w:sz w:val="16"/>
        </w:rPr>
        <w:t xml:space="preserve"> there. How come when we talk about spying we don't talk about the lives of ordinary people being spied upon? </w:t>
      </w:r>
      <w:r w:rsidRPr="005E668E">
        <w:rPr>
          <w:rStyle w:val="StyleUnderline"/>
        </w:rPr>
        <w:t>While we have been</w:t>
      </w:r>
      <w:r w:rsidRPr="00C652E4">
        <w:rPr>
          <w:sz w:val="16"/>
        </w:rPr>
        <w:t xml:space="preserve"> rightly </w:t>
      </w:r>
      <w:r w:rsidRPr="005E668E">
        <w:rPr>
          <w:rStyle w:val="StyleUnderline"/>
        </w:rPr>
        <w:t>outraged at the government's warehousing of troves of data, we have been less interested in the consequences of mass surveillance for those most affected</w:t>
      </w:r>
      <w:r w:rsidRPr="00C652E4">
        <w:rPr>
          <w:sz w:val="16"/>
        </w:rPr>
        <w:t xml:space="preserve"> by it – </w:t>
      </w:r>
      <w:r w:rsidRPr="005E668E">
        <w:rPr>
          <w:rStyle w:val="StyleUnderline"/>
        </w:rPr>
        <w:t>such as Muslim Americans.</w:t>
      </w:r>
      <w:r w:rsidRPr="00C652E4">
        <w:rPr>
          <w:sz w:val="16"/>
        </w:rPr>
        <w:t xml:space="preserve"> In writing my book on Islamophobia and the War on Terror, I spoke to </w:t>
      </w:r>
      <w:r w:rsidRPr="005E668E">
        <w:rPr>
          <w:rStyle w:val="StyleUnderline"/>
        </w:rPr>
        <w:t>dozens of Muslims</w:t>
      </w:r>
      <w:r w:rsidRPr="00C652E4">
        <w:rPr>
          <w:sz w:val="16"/>
        </w:rPr>
        <w:t xml:space="preserve">, from Michigan to Texas and Minnesota to Virginia. Some </w:t>
      </w:r>
      <w:r w:rsidRPr="005E668E">
        <w:rPr>
          <w:rStyle w:val="StyleUnderline"/>
        </w:rPr>
        <w:t>told</w:t>
      </w:r>
      <w:r w:rsidRPr="00C652E4">
        <w:rPr>
          <w:sz w:val="16"/>
        </w:rPr>
        <w:t xml:space="preserve"> me </w:t>
      </w:r>
      <w:r w:rsidRPr="005E668E">
        <w:rPr>
          <w:rStyle w:val="StyleUnderline"/>
        </w:rPr>
        <w:t>about becoming aware their mosque was under surveillance only after discovering an FBI informant had joined the congregation. Others spoke about federal agents turning up at colleges to question every student who happened to be Muslim.</w:t>
      </w:r>
      <w:r w:rsidRPr="00C652E4">
        <w:rPr>
          <w:sz w:val="16"/>
        </w:rPr>
        <w:t xml:space="preserve"> All of them said </w:t>
      </w:r>
      <w:r w:rsidRPr="005E668E">
        <w:rPr>
          <w:rStyle w:val="StyleUnderline"/>
        </w:rPr>
        <w:t>they felt unsure whether their telephone calls to relatives abroad were wiretapped or whether their emails were being read by government officials.</w:t>
      </w:r>
      <w:r>
        <w:rPr>
          <w:rStyle w:val="StyleUnderline"/>
        </w:rPr>
        <w:t xml:space="preserve"> </w:t>
      </w:r>
      <w:r w:rsidRPr="00C652E4">
        <w:rPr>
          <w:sz w:val="16"/>
        </w:rPr>
        <w:t xml:space="preserve">There were the </w:t>
      </w:r>
      <w:r w:rsidRPr="005E668E">
        <w:rPr>
          <w:rStyle w:val="StyleUnderline"/>
        </w:rPr>
        <w:t>young Somali Americans</w:t>
      </w:r>
      <w:r w:rsidRPr="00C652E4">
        <w:rPr>
          <w:sz w:val="16"/>
        </w:rPr>
        <w:t xml:space="preserve"> in Minnesota who </w:t>
      </w:r>
      <w:r w:rsidRPr="005E668E">
        <w:rPr>
          <w:rStyle w:val="StyleUnderline"/>
        </w:rPr>
        <w:t>described how they and their friends were questioned by FBI agents for no reason other than their ethnic background. Some had been placed under surveillance by a local police department, which</w:t>
      </w:r>
      <w:r w:rsidRPr="00C652E4">
        <w:rPr>
          <w:sz w:val="16"/>
        </w:rPr>
        <w:t xml:space="preserve"> disguised its spying as a youth mentoring program and then </w:t>
      </w:r>
      <w:r w:rsidRPr="005E668E">
        <w:rPr>
          <w:rStyle w:val="StyleUnderline"/>
        </w:rPr>
        <w:t>passed the FBI intelligence on Somali-American political opinions.</w:t>
      </w:r>
      <w:r>
        <w:rPr>
          <w:rStyle w:val="StyleUnderline"/>
        </w:rPr>
        <w:t xml:space="preserve"> </w:t>
      </w:r>
      <w:r w:rsidRPr="005E668E">
        <w:rPr>
          <w:rStyle w:val="StyleUnderline"/>
        </w:rPr>
        <w:t>There were the Muslim students</w:t>
      </w:r>
      <w:r w:rsidRPr="00C652E4">
        <w:rPr>
          <w:sz w:val="16"/>
        </w:rPr>
        <w:t xml:space="preserve"> at the City University of New York </w:t>
      </w:r>
      <w:r w:rsidRPr="005E668E">
        <w:rPr>
          <w:rStyle w:val="StyleUnderline"/>
        </w:rPr>
        <w:t>who discovered that fellow students they had befriended had been informants</w:t>
      </w:r>
      <w:r w:rsidRPr="00C652E4">
        <w:rPr>
          <w:sz w:val="16"/>
        </w:rPr>
        <w:t xml:space="preserve"> all along, working for the New York Police Department's Intelligence Division and </w:t>
      </w:r>
      <w:r w:rsidRPr="005E668E">
        <w:rPr>
          <w:rStyle w:val="StyleUnderline"/>
        </w:rPr>
        <w:t xml:space="preserve">tasked with surveilling </w:t>
      </w:r>
      <w:r w:rsidRPr="005E668E">
        <w:rPr>
          <w:rStyle w:val="Emphasis"/>
        </w:rPr>
        <w:t>them. There was no reasonable suspicion of any crime</w:t>
      </w:r>
      <w:r w:rsidRPr="00C652E4">
        <w:rPr>
          <w:sz w:val="16"/>
        </w:rPr>
        <w:t xml:space="preserve">; </w:t>
      </w:r>
      <w:r w:rsidRPr="005E668E">
        <w:rPr>
          <w:rStyle w:val="StyleUnderline"/>
        </w:rPr>
        <w:t>it was enough that the targeted students were active in the Muslim Students Association.</w:t>
      </w:r>
      <w:r>
        <w:rPr>
          <w:rStyle w:val="StyleUnderline"/>
        </w:rPr>
        <w:t xml:space="preserve"> </w:t>
      </w:r>
      <w:r w:rsidRPr="00C652E4">
        <w:rPr>
          <w:sz w:val="16"/>
        </w:rPr>
        <w:t xml:space="preserve">And then </w:t>
      </w:r>
      <w:r w:rsidRPr="005E668E">
        <w:rPr>
          <w:rStyle w:val="StyleUnderline"/>
        </w:rPr>
        <w:t>there was Luqman Abdullah, a Detroit-based African-American imam, whose mosque was infiltrated by the FBI, leading to a 2009 raid in which he was shot and killed by federal agents.</w:t>
      </w:r>
      <w:r w:rsidRPr="00C652E4">
        <w:rPr>
          <w:sz w:val="16"/>
        </w:rPr>
        <w:t xml:space="preserve"> </w:t>
      </w:r>
      <w:r w:rsidRPr="005E668E">
        <w:rPr>
          <w:rStyle w:val="Emphasis"/>
        </w:rPr>
        <w:t>The government had no evidence of any terrorist plot</w:t>
      </w:r>
      <w:r w:rsidRPr="00C652E4">
        <w:rPr>
          <w:sz w:val="16"/>
        </w:rPr>
        <w:t xml:space="preserve">; </w:t>
      </w:r>
      <w:r w:rsidRPr="005E668E">
        <w:rPr>
          <w:rStyle w:val="StyleUnderline"/>
        </w:rPr>
        <w:t>the sole pretext was that Abdullah had strongly critical views of the US government.</w:t>
      </w:r>
      <w:r>
        <w:rPr>
          <w:rStyle w:val="StyleUnderline"/>
        </w:rPr>
        <w:t xml:space="preserve"> </w:t>
      </w:r>
      <w:r w:rsidRPr="005E668E">
        <w:rPr>
          <w:rStyle w:val="StyleUnderline"/>
        </w:rPr>
        <w:t>These are the types of people whom the N</w:t>
      </w:r>
      <w:r w:rsidRPr="00C652E4">
        <w:rPr>
          <w:sz w:val="16"/>
        </w:rPr>
        <w:t xml:space="preserve">ational </w:t>
      </w:r>
      <w:r w:rsidRPr="005E668E">
        <w:rPr>
          <w:rStyle w:val="StyleUnderline"/>
        </w:rPr>
        <w:t>S</w:t>
      </w:r>
      <w:r w:rsidRPr="00C652E4">
        <w:rPr>
          <w:sz w:val="16"/>
        </w:rPr>
        <w:t xml:space="preserve">ecurity </w:t>
      </w:r>
      <w:r w:rsidRPr="005E668E">
        <w:rPr>
          <w:rStyle w:val="StyleUnderline"/>
        </w:rPr>
        <w:t>A</w:t>
      </w:r>
      <w:r w:rsidRPr="00C652E4">
        <w:rPr>
          <w:sz w:val="16"/>
        </w:rPr>
        <w:t xml:space="preserve">gency </w:t>
      </w:r>
      <w:r w:rsidRPr="005E668E">
        <w:rPr>
          <w:rStyle w:val="StyleUnderline"/>
        </w:rPr>
        <w:t>can suspect of being</w:t>
      </w:r>
      <w:r w:rsidRPr="00C652E4">
        <w:rPr>
          <w:sz w:val="16"/>
        </w:rPr>
        <w:t xml:space="preserve"> two "hops" away from </w:t>
      </w:r>
      <w:r w:rsidRPr="005E668E">
        <w:rPr>
          <w:rStyle w:val="StyleUnderline"/>
        </w:rPr>
        <w:t>targets. These are the types of "bad guys" referred to by outgoing NSA director Keith Alexander.</w:t>
      </w:r>
      <w:r w:rsidRPr="00C652E4">
        <w:rPr>
          <w:sz w:val="16"/>
        </w:rPr>
        <w:t xml:space="preserve"> Ten years ago, </w:t>
      </w:r>
      <w:r w:rsidRPr="005E668E">
        <w:rPr>
          <w:rStyle w:val="StyleUnderline"/>
        </w:rPr>
        <w:t>around 100,000 Arabs and Muslims in America had some sort of national security file compiled on them.</w:t>
      </w:r>
      <w:r w:rsidRPr="00C652E4">
        <w:rPr>
          <w:sz w:val="16"/>
        </w:rPr>
        <w:t xml:space="preserve"> Today, that number is likely to be even higher. A study published last year by </w:t>
      </w:r>
      <w:r w:rsidRPr="005E668E">
        <w:rPr>
          <w:rStyle w:val="StyleUnderline"/>
        </w:rPr>
        <w:t>the Muslim American Civil Liberties Coalition documented the effects of this kind of mass surveillance. In targeted communities, a culture of enforced self-censorship takes hold and relationships of trust start to break down.</w:t>
      </w:r>
      <w:r w:rsidRPr="00C652E4">
        <w:rPr>
          <w:sz w:val="16"/>
        </w:rPr>
        <w:t xml:space="preserve"> As one interviewee said: "</w:t>
      </w:r>
      <w:r w:rsidRPr="005E668E">
        <w:rPr>
          <w:rStyle w:val="StyleUnderline"/>
        </w:rPr>
        <w:t>You look at your closest friends and ask: are they informants</w:t>
      </w:r>
      <w:r w:rsidRPr="00C652E4">
        <w:rPr>
          <w:sz w:val="16"/>
        </w:rPr>
        <w:t xml:space="preserve">?" </w:t>
      </w:r>
      <w:r w:rsidRPr="005E668E">
        <w:rPr>
          <w:rStyle w:val="StyleUnderline"/>
        </w:rPr>
        <w:t xml:space="preserve">This is what real fear of surveillance looks like: not knowing whom to trust, choosing your words with care when talking politics in </w:t>
      </w:r>
      <w:r w:rsidRPr="005E668E">
        <w:rPr>
          <w:rStyle w:val="StyleUnderline"/>
        </w:rPr>
        <w:lastRenderedPageBreak/>
        <w:t>public, the unpredictability of state power. Snowden has</w:t>
      </w:r>
      <w:r w:rsidRPr="00C652E4">
        <w:rPr>
          <w:sz w:val="16"/>
        </w:rPr>
        <w:t xml:space="preserve"> rightly </w:t>
      </w:r>
      <w:r w:rsidRPr="005E668E">
        <w:rPr>
          <w:rStyle w:val="StyleUnderline"/>
        </w:rPr>
        <w:t>drawn our attention to</w:t>
      </w:r>
      <w:r w:rsidRPr="00C652E4">
        <w:rPr>
          <w:sz w:val="16"/>
        </w:rPr>
        <w:t xml:space="preserve"> the power of what intelligence agencies call "signals intelligence" – </w:t>
      </w:r>
      <w:r w:rsidRPr="005E668E">
        <w:rPr>
          <w:rStyle w:val="StyleUnderline"/>
        </w:rPr>
        <w:t>the surveillance of our digital communications – but equally important is "human intelligence", the result of informants and undercover agents operating within communities.</w:t>
      </w:r>
      <w:r>
        <w:rPr>
          <w:rStyle w:val="StyleUnderline"/>
        </w:rPr>
        <w:t xml:space="preserve"> </w:t>
      </w:r>
      <w:r w:rsidRPr="0033707B">
        <w:rPr>
          <w:rStyle w:val="Emphasis"/>
        </w:rPr>
        <w:t>Underpinning all the surveillance of Muslim Americans is an assumption that Islamic ideology is linked to terrorism.</w:t>
      </w:r>
      <w:r w:rsidRPr="00C652E4">
        <w:rPr>
          <w:sz w:val="16"/>
        </w:rPr>
        <w:t xml:space="preserve"> Yet, over the last 20 years, far </w:t>
      </w:r>
      <w:r w:rsidRPr="009571EA">
        <w:rPr>
          <w:rStyle w:val="StyleUnderline"/>
        </w:rPr>
        <w:t>more people have been killed in acts of violence by right-wing extremists than by Muslim American citizens or permanent residents. The huge numbers being spied upon are not would-be terrorists but law-abiding people</w:t>
      </w:r>
      <w:r w:rsidRPr="00C652E4">
        <w:rPr>
          <w:sz w:val="16"/>
        </w:rPr>
        <w:t xml:space="preserv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 So </w:t>
      </w:r>
      <w:r w:rsidRPr="00C652E4">
        <w:rPr>
          <w:rStyle w:val="StyleUnderline"/>
        </w:rPr>
        <w:t>let's reform the NSA and its countless collections. But let's not forget the FBI's reported 10,000 intelligence analysts working on counter-terrorism and the 15,000 paid informants helping them do it. Let's not forget the New York Police Department's intelligence and counter-terrorism division with its 1,000 officers, $100m budget and vast program of surveillance.</w:t>
      </w:r>
      <w:r w:rsidRPr="00C652E4">
        <w:rPr>
          <w:sz w:val="16"/>
        </w:rPr>
        <w:t xml:space="preserve"> </w:t>
      </w:r>
      <w:r w:rsidRPr="00C652E4">
        <w:rPr>
          <w:rStyle w:val="StyleUnderline"/>
        </w:rPr>
        <w:t>Let's not forget the especially subtle psychological terror of being Muslim</w:t>
      </w:r>
      <w:r w:rsidRPr="00C652E4">
        <w:rPr>
          <w:sz w:val="16"/>
        </w:rPr>
        <w:t xml:space="preserve"> in America, </w:t>
      </w:r>
      <w:r w:rsidRPr="00C652E4">
        <w:rPr>
          <w:rStyle w:val="StyleUnderline"/>
        </w:rPr>
        <w:t>where</w:t>
      </w:r>
      <w:r w:rsidRPr="00C652E4">
        <w:rPr>
          <w:sz w:val="16"/>
        </w:rPr>
        <w:t xml:space="preserve">, sure, </w:t>
      </w:r>
      <w:r w:rsidRPr="00C652E4">
        <w:rPr>
          <w:rStyle w:val="StyleUnderline"/>
        </w:rPr>
        <w:t>maybe your phone calls won't be stored for much longer, but there's a multitude of other ways you're always being watched.</w:t>
      </w:r>
    </w:p>
    <w:p w14:paraId="5E7CDD9B" w14:textId="77777777" w:rsidR="004650F6" w:rsidRDefault="004650F6" w:rsidP="004650F6">
      <w:pPr>
        <w:pStyle w:val="Heading4"/>
      </w:pPr>
      <w:r>
        <w:t>Topical version of the aff doesn’t solve- s</w:t>
      </w:r>
      <w:r w:rsidRPr="00AA7296">
        <w:t xml:space="preserve">tate reform </w:t>
      </w:r>
      <w:r>
        <w:t xml:space="preserve">at best </w:t>
      </w:r>
      <w:r w:rsidRPr="00AA7296">
        <w:t xml:space="preserve">positions Islam as </w:t>
      </w:r>
      <w:r>
        <w:t>benign- makes Islam apolitical- Kundanani 14- i</w:t>
      </w:r>
      <w:r w:rsidRPr="00AA7296">
        <w:t>nste</w:t>
      </w:r>
      <w:r>
        <w:t>ad of a radical form of dissent the result is assimilation of radical politics and dissent</w:t>
      </w:r>
    </w:p>
    <w:p w14:paraId="774E610A" w14:textId="77777777" w:rsidR="004650F6" w:rsidRPr="00C739DA" w:rsidRDefault="004650F6" w:rsidP="004650F6">
      <w:pPr>
        <w:pStyle w:val="Heading4"/>
      </w:pPr>
      <w:r>
        <w:t>Doesn’t solve- Kumar says Islamophobia is formed at the site of culture, media, and education- Zine says only epistemological interrogation begins the process towards transforming the foundation of Islamophobia</w:t>
      </w:r>
    </w:p>
    <w:p w14:paraId="14EDC5C1" w14:textId="77777777" w:rsidR="004650F6" w:rsidRPr="0007397D" w:rsidRDefault="004650F6" w:rsidP="004650F6"/>
    <w:p w14:paraId="00C8402E" w14:textId="77777777" w:rsidR="004650F6" w:rsidRPr="006B6694" w:rsidRDefault="004650F6" w:rsidP="004650F6">
      <w:pPr>
        <w:pStyle w:val="Heading3"/>
      </w:pPr>
      <w:r>
        <w:lastRenderedPageBreak/>
        <w:t>2ac limits</w:t>
      </w:r>
    </w:p>
    <w:p w14:paraId="1D52C7A1" w14:textId="77777777" w:rsidR="004650F6" w:rsidRDefault="004650F6" w:rsidP="004650F6">
      <w:pPr>
        <w:pStyle w:val="Heading3"/>
      </w:pPr>
      <w:r>
        <w:lastRenderedPageBreak/>
        <w:t>2ac skills</w:t>
      </w:r>
    </w:p>
    <w:p w14:paraId="0BC137B2" w14:textId="77777777" w:rsidR="004650F6" w:rsidRDefault="004650F6" w:rsidP="004650F6"/>
    <w:p w14:paraId="0E825C3B" w14:textId="77777777" w:rsidR="004650F6" w:rsidRDefault="004650F6" w:rsidP="004650F6">
      <w:pPr>
        <w:pStyle w:val="Heading3"/>
      </w:pPr>
      <w:r>
        <w:lastRenderedPageBreak/>
        <w:t>2ac stasis</w:t>
      </w:r>
    </w:p>
    <w:p w14:paraId="3A18F3E0" w14:textId="77777777" w:rsidR="004650F6" w:rsidRPr="00DE5A8A" w:rsidRDefault="004650F6" w:rsidP="004650F6">
      <w:pPr>
        <w:pStyle w:val="Heading4"/>
      </w:pPr>
      <w:r w:rsidRPr="00DE5A8A">
        <w:t>We start with the resolution as a prompt-we are not an anti-resolutional team-no offense</w:t>
      </w:r>
    </w:p>
    <w:p w14:paraId="6A50AF8D" w14:textId="77777777" w:rsidR="004650F6" w:rsidRDefault="004650F6" w:rsidP="004650F6">
      <w:pPr>
        <w:pStyle w:val="Heading3"/>
      </w:pPr>
      <w:r>
        <w:lastRenderedPageBreak/>
        <w:t>2ac usfg</w:t>
      </w:r>
    </w:p>
    <w:p w14:paraId="346BAE35" w14:textId="77777777" w:rsidR="004650F6" w:rsidRPr="00B22A89"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33" w:history="1">
        <w:r w:rsidRPr="00B22A89">
          <w:rPr>
            <w:rStyle w:val="Hyperlink"/>
            <w:sz w:val="16"/>
            <w:szCs w:val="16"/>
          </w:rPr>
          <w:t>http://isreview.org/issue/96/race-surveillance-and-empire</w:t>
        </w:r>
      </w:hyperlink>
      <w:r w:rsidRPr="00B22A89">
        <w:rPr>
          <w:sz w:val="16"/>
          <w:szCs w:val="16"/>
        </w:rPr>
        <w:t>, Accessed 7/14/15, AX]</w:t>
      </w:r>
    </w:p>
    <w:p w14:paraId="2206F601" w14:textId="77777777" w:rsidR="004650F6" w:rsidRPr="00156C62" w:rsidRDefault="004650F6" w:rsidP="004650F6">
      <w:pPr>
        <w:rPr>
          <w:rStyle w:val="StyleUnderline"/>
        </w:rPr>
      </w:pPr>
      <w:r w:rsidRPr="00927E88">
        <w:rPr>
          <w:rStyle w:val="StyleUnderline"/>
        </w:rPr>
        <w:t>National security surveillance is as old as the bourgeois nation state, which</w:t>
      </w:r>
      <w:r w:rsidRPr="00156C62">
        <w:rPr>
          <w:sz w:val="12"/>
        </w:rPr>
        <w:t xml:space="preserve"> from its very inception </w:t>
      </w:r>
      <w:r w:rsidRPr="00927E88">
        <w:rPr>
          <w:rStyle w:val="StyleUnderline"/>
        </w:rPr>
        <w:t>sets out to define “the people” associated with a particular territory, and by extension the “non-peoples,”</w:t>
      </w:r>
      <w:r w:rsidRPr="00156C62">
        <w:rPr>
          <w:sz w:val="12"/>
        </w:rPr>
        <w:t xml:space="preserve"> i.e., populations </w:t>
      </w:r>
      <w:r w:rsidRPr="00927E88">
        <w:rPr>
          <w:rStyle w:val="StyleUnderline"/>
        </w:rPr>
        <w:t>to be excluded from that territory and seen as threats to the nation. Race</w:t>
      </w:r>
      <w:r w:rsidRPr="00156C62">
        <w:rPr>
          <w:sz w:val="12"/>
        </w:rPr>
        <w:t xml:space="preserve">, in modern times, </w:t>
      </w:r>
      <w:r w:rsidRPr="00927E88">
        <w:rPr>
          <w:rStyle w:val="StyleUnderline"/>
        </w:rPr>
        <w:t>becomes the main way that such threats</w:t>
      </w:r>
      <w:r w:rsidRPr="00156C62">
        <w:rPr>
          <w:sz w:val="12"/>
        </w:rPr>
        <w:t>—both internal and external—</w:t>
      </w:r>
      <w:r w:rsidRPr="00927E88">
        <w:rPr>
          <w:rStyle w:val="StyleUnderline"/>
        </w:rPr>
        <w:t>are mediated; modern mechanisms of racial oppression and the modern state are born together. This is particularly true of settler-colonial projects</w:t>
      </w:r>
      <w:r w:rsidRPr="00DC4393">
        <w:rPr>
          <w:rStyle w:val="StyleUnderline"/>
        </w:rPr>
        <w:t>, such as the United States, in which the goal was to territorially dispossess Indigenous nations and pacify the resistance that inevitably sprang up.</w:t>
      </w:r>
      <w:r w:rsidRPr="00156C62">
        <w:rPr>
          <w:sz w:val="12"/>
        </w:rPr>
        <w:t xml:space="preserve"> In this section, we describe how </w:t>
      </w:r>
      <w:r w:rsidRPr="00904185">
        <w:rPr>
          <w:rStyle w:val="StyleUnderline"/>
        </w:rPr>
        <w:t>the drive for territorial expansion and the formation of the early American state depended on an effective ideological erasure of those who peopled the land. Elaborate racial profiles, based on empirical “observation”</w:t>
      </w:r>
      <w:r w:rsidRPr="00156C62">
        <w:rPr>
          <w:sz w:val="12"/>
        </w:rPr>
        <w:t>—the precursor to more sophisticated surveillance mechanisms—</w:t>
      </w:r>
      <w:r w:rsidRPr="00904185">
        <w:rPr>
          <w:rStyle w:val="StyleUnderline"/>
        </w:rPr>
        <w:t>were</w:t>
      </w:r>
      <w:r w:rsidRPr="00156C62">
        <w:rPr>
          <w:sz w:val="12"/>
        </w:rPr>
        <w:t xml:space="preserve"> thus </w:t>
      </w:r>
      <w:r w:rsidRPr="00904185">
        <w:rPr>
          <w:rStyle w:val="StyleUnderline"/>
        </w:rPr>
        <w:t>devised to justify the dispossession of native peoples and the obliteration of those who resisted.</w:t>
      </w:r>
      <w:r>
        <w:rPr>
          <w:rStyle w:val="StyleUnderline"/>
        </w:rPr>
        <w:t xml:space="preserve"> </w:t>
      </w:r>
      <w:r w:rsidRPr="00904185">
        <w:rPr>
          <w:rStyle w:val="StyleUnderline"/>
        </w:rPr>
        <w:t>The idea of the American nation as the land of white Anglo-Saxon Protestants enabled and justified the colonial-settler mission</w:t>
      </w:r>
      <w:r w:rsidRPr="00156C62">
        <w:rPr>
          <w:sz w:val="12"/>
        </w:rPr>
        <w:t xml:space="preserve">.5 Thus, when the US state was formed after the Revolutionary War, </w:t>
      </w:r>
      <w:r w:rsidRPr="00904185">
        <w:rPr>
          <w:rStyle w:val="StyleUnderline"/>
        </w:rPr>
        <w:t>white supremacy was codified in the Constitution</w:t>
      </w:r>
      <w:r w:rsidRPr="00156C62">
        <w:rPr>
          <w:sz w:val="12"/>
        </w:rPr>
        <w:t>; the logical outcome of earlier settler-colonial systems of racial discrimination against African slaves and Indigenous populations.6 But the leaders of the newly formed state were not satisfied with the thirteen original colonies and set their sights on further expansion. In 1811, John Quincy Adams gave expression to this goal in the following way: “The whole continent of North America appears to be destined by Divine Providence to be peopled by one nation, speaking one language, professing one general system of religious and political principles, and accustomed to one general tenor of social usages and customs.”7 This doctrine, which would later come to be known as “manifest destiny” animated the project of establishing the American nation across the continent. European settlers were the “chosen people” who would bring development through scientific knowledge, including state-organized ethnographic knowledge of the very people they were colonizing.8 John Comaroff’s description of this process in southern Africa serves equally to summarize the colonial states of North America: “The ‘discovery’ of dark, unknown lands, which were conceptually emptied of their peoples and cultures so that their ‘wilderness’ might be brought properly to order—i.e., fixed and named and mapped—by an officializing white gaze.”9 Through, for example, the Bureau of Indian Affairs, the United States sought to develop methods of identification, categorization, and enumeration that made the Indigenous population “visible” to the surveillance gaze as racial “others</w:t>
      </w:r>
      <w:r w:rsidRPr="00107B4A">
        <w:rPr>
          <w:rStyle w:val="StyleUnderline"/>
        </w:rPr>
        <w:t>.” Surveillance that defined and demarcated according to officially constructed racial typologies enabled the colonial state to sort “tribes” according to whether they accepted the priorities of the settler-colonial mission (the “good” Indians) or resisted it (the “bad” Indians).</w:t>
      </w:r>
      <w:r w:rsidRPr="00156C62">
        <w:rPr>
          <w:sz w:val="12"/>
        </w:rPr>
        <w:t xml:space="preserve">10 In turn, </w:t>
      </w:r>
      <w:r w:rsidRPr="00107B4A">
        <w:rPr>
          <w:rStyle w:val="StyleUnderline"/>
        </w:rPr>
        <w:t>an idea of the US nation itself was produced as a homeland of white, propertied men to be secured against racial others</w:t>
      </w:r>
      <w:r w:rsidRPr="00156C62">
        <w:rPr>
          <w:sz w:val="12"/>
        </w:rPr>
        <w:t xml:space="preserve">. No wonder, then, that </w:t>
      </w:r>
      <w:r w:rsidRPr="00107B4A">
        <w:rPr>
          <w:rStyle w:val="StyleUnderline"/>
        </w:rPr>
        <w:t>the founding texts of the modern state invoke the Indigenous populations of America as bearers of the “state of nature,” to which the modern state is counterposed</w:t>
      </w:r>
      <w:r w:rsidRPr="00156C62">
        <w:rPr>
          <w:sz w:val="12"/>
        </w:rPr>
        <w:t xml:space="preserve">—witness Hobbes’s references to the “the Savage people of America.”11 </w:t>
      </w:r>
      <w:r w:rsidRPr="009C1FDC">
        <w:rPr>
          <w:rStyle w:val="StyleUnderline"/>
        </w:rPr>
        <w:t>The earliest process of gathering systematic knowledge about the “other” by colonizers often began with trade and religious missionary work.</w:t>
      </w:r>
      <w:r w:rsidRPr="00156C62">
        <w:rPr>
          <w:sz w:val="12"/>
        </w:rPr>
        <w:t xml:space="preserve"> In the early seventeenth century, trade in furs with the Native population of Quebec was accompanied by </w:t>
      </w:r>
      <w:r w:rsidRPr="00194D3B">
        <w:rPr>
          <w:rStyle w:val="StyleUnderline"/>
        </w:rPr>
        <w:t>the missionary project</w:t>
      </w:r>
      <w:r w:rsidRPr="00156C62">
        <w:rPr>
          <w:sz w:val="12"/>
        </w:rPr>
        <w:t xml:space="preserve">. Jesuit Paul Le Jeune worked extensively with the Montagnais-Naskapi and </w:t>
      </w:r>
      <w:r w:rsidRPr="00194D3B">
        <w:rPr>
          <w:rStyle w:val="StyleUnderline"/>
        </w:rPr>
        <w:t xml:space="preserve">maintained a detailed record of the people </w:t>
      </w:r>
      <w:r w:rsidRPr="00156C62">
        <w:rPr>
          <w:sz w:val="12"/>
        </w:rPr>
        <w:t xml:space="preserve">he hoped </w:t>
      </w:r>
      <w:r w:rsidRPr="00194D3B">
        <w:rPr>
          <w:rStyle w:val="StyleUnderline"/>
        </w:rPr>
        <w:t>to convert and “civilize.”</w:t>
      </w:r>
      <w:r w:rsidRPr="00156C62">
        <w:rPr>
          <w:sz w:val="12"/>
        </w:rPr>
        <w:t xml:space="preserve">12 By studying and documenting where and how the “savages” lived, the nature of their relationships, their child-rearing habits, and the like, Le Juene derived a four-point program to change the behaviors of the Naskapi in order to bring them into line with French Jesuit morality. In addition to sedentarization, the establishment of chiefly authority, and the training and punishment of children, Le Juene sought to curtail the independence of Naskapi women and to impose a European family structure based on male authority and female subservience.13 </w:t>
      </w:r>
      <w:r w:rsidRPr="00194D3B">
        <w:rPr>
          <w:rStyle w:val="StyleUnderline"/>
        </w:rPr>
        <w:t>The net result</w:t>
      </w:r>
      <w:r w:rsidRPr="00156C62">
        <w:rPr>
          <w:sz w:val="12"/>
        </w:rPr>
        <w:t xml:space="preserve"> of such missionary work </w:t>
      </w:r>
      <w:r w:rsidRPr="00194D3B">
        <w:rPr>
          <w:rStyle w:val="StyleUnderline"/>
        </w:rPr>
        <w:t>was to pave the way for the racial projects of colonization and/or “integration” into a colonial settler nation.</w:t>
      </w:r>
      <w:r w:rsidRPr="00156C62">
        <w:rPr>
          <w:sz w:val="12"/>
        </w:rPr>
        <w:t xml:space="preserve"> By the nineteenth century, such </w:t>
      </w:r>
      <w:r w:rsidRPr="005C606D">
        <w:rPr>
          <w:rStyle w:val="StyleUnderline"/>
        </w:rPr>
        <w:t xml:space="preserve">informal techniques of surveillance began to be absorbed into government bureaucracy. </w:t>
      </w:r>
      <w:r w:rsidRPr="00156C62">
        <w:rPr>
          <w:sz w:val="12"/>
        </w:rPr>
        <w:t xml:space="preserve">In 1824, Secretary of War John C. Calhoun established the Office of Indian Affairs (later “Bureau”), which had as one of its tasks the mapping and counting of Native Americans. </w:t>
      </w:r>
      <w:r w:rsidRPr="005C606D">
        <w:rPr>
          <w:rStyle w:val="StyleUnderline"/>
        </w:rPr>
        <w:t>The key security question was whether to forcibly displace Native Americans</w:t>
      </w:r>
      <w:r w:rsidRPr="00156C62">
        <w:rPr>
          <w:sz w:val="12"/>
        </w:rPr>
        <w:t xml:space="preserve"> beyond the colonial territory </w:t>
      </w:r>
      <w:r w:rsidRPr="005C606D">
        <w:rPr>
          <w:rStyle w:val="StyleUnderline"/>
        </w:rPr>
        <w:t>or incorporate them as colonized subjects</w:t>
      </w:r>
      <w:r w:rsidRPr="00156C62">
        <w:rPr>
          <w:sz w:val="12"/>
        </w:rPr>
        <w:t xml:space="preserve">; the former policy was implemented in 1830 when Congress passed the Indian Removal Act and President Jackson began to drive Indians to the west of the Mississippi River. Systematic surveillance became even more important after 1848, when Indian Affairs responsibility transferred from the Department of War to the Department of the Interior, and </w:t>
      </w:r>
      <w:r w:rsidRPr="005C606D">
        <w:rPr>
          <w:rStyle w:val="StyleUnderline"/>
        </w:rPr>
        <w:t xml:space="preserve">the Bureau of Indian Affairs sought to comprehensively map the Indigenous population as part of a “civilizing” project to change “the savage into a civilized </w:t>
      </w:r>
      <w:r w:rsidRPr="005C606D">
        <w:rPr>
          <w:rStyle w:val="StyleUnderline"/>
        </w:rPr>
        <w:lastRenderedPageBreak/>
        <w:t>man,”</w:t>
      </w:r>
      <w:r w:rsidRPr="00156C62">
        <w:rPr>
          <w:sz w:val="12"/>
        </w:rPr>
        <w:t xml:space="preserve"> as a congressional committee put it. By the 1870s, Indians were “the quantified objects of governmental intervention”; </w:t>
      </w:r>
      <w:r w:rsidRPr="005C606D">
        <w:rPr>
          <w:rStyle w:val="StyleUnderline"/>
        </w:rPr>
        <w:t>resistance was subdued</w:t>
      </w:r>
      <w:r w:rsidRPr="00156C62">
        <w:rPr>
          <w:sz w:val="12"/>
        </w:rPr>
        <w:t xml:space="preserve"> as much </w:t>
      </w:r>
      <w:r w:rsidRPr="005C606D">
        <w:rPr>
          <w:rStyle w:val="StyleUnderline"/>
        </w:rPr>
        <w:t>through “rational” techniques of racialized surveillance and a professional bureaucracy as through war.</w:t>
      </w:r>
      <w:r w:rsidRPr="00156C62">
        <w:rPr>
          <w:sz w:val="12"/>
        </w:rPr>
        <w:t xml:space="preserve">14 </w:t>
      </w:r>
      <w:r w:rsidRPr="005C606D">
        <w:rPr>
          <w:rStyle w:val="StyleUnderline"/>
        </w:rPr>
        <w:t>The assimilation of Indians became a comprehensive policy</w:t>
      </w:r>
      <w:r w:rsidRPr="00156C62">
        <w:rPr>
          <w:sz w:val="12"/>
        </w:rPr>
        <w:t xml:space="preserve"> through the Code of Indian Offenses, which included bans on Indigenous cultural practices that had earlier been catalogued by ethnographic surveillance. Tim Rowse writes that </w:t>
      </w:r>
      <w:r w:rsidRPr="005C606D">
        <w:rPr>
          <w:rStyle w:val="StyleUnderline"/>
        </w:rPr>
        <w:t xml:space="preserve">For the U.S. government to extinguish Indian sovereignty, it had to be confident in its own. </w:t>
      </w:r>
      <w:r w:rsidRPr="00156C62">
        <w:rPr>
          <w:sz w:val="12"/>
        </w:rPr>
        <w:t xml:space="preserve">There is no doubting the strength of the sense of “manifest destiny” in the United States during the nineteenth-century, but </w:t>
      </w:r>
      <w:r w:rsidRPr="00932AE9">
        <w:rPr>
          <w:rStyle w:val="StyleUnderline"/>
        </w:rPr>
        <w:t>as the new nation conquered and purchased, and filled the new territories with colonists, it had also to develop its administrative capacity to govern the added territories and peoples. U.S. sovereign power was not just a legal doctrine and a popular conviction; it was an administrative challenge and achievement that included acquiring</w:t>
      </w:r>
      <w:r w:rsidRPr="00156C62">
        <w:rPr>
          <w:sz w:val="12"/>
        </w:rPr>
        <w:t xml:space="preserve">, by the 1870s, the ability to conceive and measure an object called </w:t>
      </w:r>
      <w:r w:rsidRPr="00932AE9">
        <w:rPr>
          <w:rStyle w:val="StyleUnderline"/>
        </w:rPr>
        <w:t>“the Indian population</w:t>
      </w:r>
      <w:r w:rsidRPr="00156C62">
        <w:rPr>
          <w:sz w:val="12"/>
        </w:rPr>
        <w:t xml:space="preserve">.”15 The use of surveillance to produce a census of a colonized population was the first step to controlling it. Mahmood Mamdani refers to this as “define and rule,” a process in which, before managing a heterogeneous population, a colonial power must first set about defining it; to do so, the colonial state “wielded the census not only as a way of acknowledging difference but also as a way of shaping, sometimes even creating, difference.”16 </w:t>
      </w:r>
      <w:r w:rsidRPr="00156C62">
        <w:rPr>
          <w:rStyle w:val="StyleUnderline"/>
        </w:rPr>
        <w:t>The</w:t>
      </w:r>
      <w:r w:rsidRPr="00156C62">
        <w:rPr>
          <w:sz w:val="12"/>
        </w:rPr>
        <w:t xml:space="preserve"> “ethnic mapping” and “demographics unit” </w:t>
      </w:r>
      <w:r w:rsidRPr="00156C62">
        <w:rPr>
          <w:rStyle w:val="StyleUnderline"/>
        </w:rPr>
        <w:t>programs practiced by US law enforcement agencies today in the name of counterterrorism are the inheritors of these colonial practices</w:t>
      </w:r>
      <w:r w:rsidRPr="00156C62">
        <w:rPr>
          <w:sz w:val="12"/>
        </w:rPr>
        <w:t xml:space="preserve">. Both then and now, </w:t>
      </w:r>
      <w:r w:rsidRPr="00156C62">
        <w:rPr>
          <w:rStyle w:val="StyleUnderline"/>
        </w:rPr>
        <w:t xml:space="preserve">state agencies’ use of demographic information to identify “concentrations” of ethnically defined populations in order to target surveillance resources and to identify kinship networks can be utilized for the purposes of political policing. </w:t>
      </w:r>
      <w:r w:rsidRPr="00156C62">
        <w:rPr>
          <w:sz w:val="12"/>
        </w:rPr>
        <w:t xml:space="preserve">Likewise, </w:t>
      </w:r>
      <w:r w:rsidRPr="00156C62">
        <w:rPr>
          <w:rStyle w:val="StyleUnderline"/>
        </w:rPr>
        <w:t>today’s principles of counterinsurgency warfare</w:t>
      </w:r>
      <w:r w:rsidRPr="00156C62">
        <w:rPr>
          <w:sz w:val="12"/>
        </w:rPr>
        <w:t>—winning hearts and minds by dividing the insurgent from the nonresistant—</w:t>
      </w:r>
      <w:r w:rsidRPr="00156C62">
        <w:rPr>
          <w:rStyle w:val="StyleUnderline"/>
        </w:rPr>
        <w:t>echo similar techniques applied in the nineteenth century at the settler frontier.</w:t>
      </w:r>
    </w:p>
    <w:p w14:paraId="00185A89" w14:textId="77777777" w:rsidR="004650F6" w:rsidRPr="00B0100A" w:rsidRDefault="004650F6" w:rsidP="004650F6"/>
    <w:p w14:paraId="4155E8E6" w14:textId="77777777" w:rsidR="004650F6" w:rsidRPr="008C00DA" w:rsidRDefault="004650F6" w:rsidP="004650F6">
      <w:pPr>
        <w:pStyle w:val="Heading3"/>
      </w:pPr>
      <w:r w:rsidRPr="008C00DA">
        <w:lastRenderedPageBreak/>
        <w:t>2ac democracy</w:t>
      </w:r>
    </w:p>
    <w:p w14:paraId="17D4A310" w14:textId="77777777" w:rsidR="004650F6" w:rsidRPr="008C00DA" w:rsidRDefault="004650F6" w:rsidP="004650F6">
      <w:pPr>
        <w:pStyle w:val="Heading4"/>
      </w:pPr>
      <w:r w:rsidRPr="008C00DA">
        <w:t>revolt and dissent is critical to democracy – by definition the tenants of a</w:t>
      </w:r>
      <w:r>
        <w:t xml:space="preserve"> free speaking society – last Kundnani ev</w:t>
      </w:r>
    </w:p>
    <w:p w14:paraId="53806651" w14:textId="77777777" w:rsidR="004650F6" w:rsidRPr="008C00DA" w:rsidRDefault="004650F6" w:rsidP="004650F6">
      <w:pPr>
        <w:pStyle w:val="Heading3"/>
      </w:pPr>
      <w:r w:rsidRPr="008C00DA">
        <w:lastRenderedPageBreak/>
        <w:t>2ac read on negative</w:t>
      </w:r>
    </w:p>
    <w:p w14:paraId="7FE21287" w14:textId="77777777" w:rsidR="004650F6" w:rsidRPr="00E33892" w:rsidRDefault="004650F6" w:rsidP="004650F6">
      <w:pPr>
        <w:spacing w:line="240" w:lineRule="auto"/>
        <w:contextualSpacing/>
        <w:rPr>
          <w:b/>
        </w:rPr>
      </w:pPr>
      <w:r w:rsidRPr="00E33892">
        <w:rPr>
          <w:b/>
        </w:rPr>
        <w:t xml:space="preserve">Our argument is about </w:t>
      </w:r>
      <w:r>
        <w:rPr>
          <w:b/>
        </w:rPr>
        <w:t>disrupting traditional forms of surveillance and the necessity of freeing up political spaces for excluded voices- that’s impossible in a world of surveillance and we cant do that on the negative</w:t>
      </w:r>
    </w:p>
    <w:p w14:paraId="1EEDD4D5" w14:textId="77777777" w:rsidR="004650F6" w:rsidRPr="008C22C6" w:rsidRDefault="004650F6" w:rsidP="004650F6">
      <w:pPr>
        <w:spacing w:line="240" w:lineRule="auto"/>
        <w:contextualSpacing/>
      </w:pPr>
    </w:p>
    <w:p w14:paraId="250AB8BC" w14:textId="77777777" w:rsidR="004650F6" w:rsidRPr="008C00DA" w:rsidRDefault="004650F6" w:rsidP="004650F6">
      <w:pPr>
        <w:pStyle w:val="Heading3"/>
      </w:pPr>
      <w:r w:rsidRPr="008C00DA">
        <w:lastRenderedPageBreak/>
        <w:t>2ac policy making good</w:t>
      </w:r>
    </w:p>
    <w:p w14:paraId="275DD778" w14:textId="77777777" w:rsidR="004650F6" w:rsidRDefault="004650F6" w:rsidP="004650F6">
      <w:pPr>
        <w:pStyle w:val="Heading4"/>
      </w:pPr>
      <w:r>
        <w:t>N</w:t>
      </w:r>
      <w:r w:rsidRPr="008C00DA">
        <w:t xml:space="preserve">o tradeoff </w:t>
      </w:r>
    </w:p>
    <w:p w14:paraId="561FE1E5" w14:textId="77777777" w:rsidR="004650F6" w:rsidRPr="008C00DA" w:rsidRDefault="004650F6" w:rsidP="004650F6">
      <w:pPr>
        <w:pStyle w:val="Heading4"/>
      </w:pPr>
      <w:r>
        <w:t>Not in context of Islamophobia- always another excuse the USFG has for monitoring</w:t>
      </w:r>
    </w:p>
    <w:p w14:paraId="2029FD16" w14:textId="77777777" w:rsidR="004650F6" w:rsidRPr="008C00DA" w:rsidRDefault="004650F6" w:rsidP="004650F6">
      <w:pPr>
        <w:pStyle w:val="Heading3"/>
      </w:pPr>
      <w:r w:rsidRPr="008C00DA">
        <w:lastRenderedPageBreak/>
        <w:t>2ac kill policy debate</w:t>
      </w:r>
    </w:p>
    <w:p w14:paraId="05DF083E" w14:textId="77777777" w:rsidR="004650F6" w:rsidRDefault="004650F6" w:rsidP="004650F6">
      <w:pPr>
        <w:pStyle w:val="Heading4"/>
      </w:pPr>
      <w:r>
        <w:t>Helps policy debate- makes it more inclusive</w:t>
      </w:r>
    </w:p>
    <w:p w14:paraId="584BDE6E" w14:textId="77777777" w:rsidR="004650F6" w:rsidRDefault="004650F6" w:rsidP="004650F6">
      <w:pPr>
        <w:pStyle w:val="Heading4"/>
      </w:pPr>
      <w:r>
        <w:t>Doesn’t kill policy thinking- we identify a multitude of messed up policies that need to be resolved- only difference is we don’t engage state- too high a risk of cooption and mindset comes first</w:t>
      </w:r>
    </w:p>
    <w:p w14:paraId="71A10CBB" w14:textId="77777777" w:rsidR="004650F6" w:rsidRPr="00062DC7" w:rsidRDefault="004650F6" w:rsidP="004650F6">
      <w:pPr>
        <w:pStyle w:val="Heading3"/>
      </w:pPr>
      <w:r w:rsidRPr="00062DC7">
        <w:lastRenderedPageBreak/>
        <w:t>2ac roleplaying</w:t>
      </w:r>
    </w:p>
    <w:p w14:paraId="4A725BEB" w14:textId="77777777" w:rsidR="004650F6" w:rsidRDefault="004650F6" w:rsidP="004650F6">
      <w:pPr>
        <w:pStyle w:val="Heading4"/>
      </w:pPr>
      <w:r>
        <w:t>They can’t assess role-playing – fiat is a naïve conception of real politics that reduces the actual process by which legislation is passed – that’s what their evidence is referring to</w:t>
      </w:r>
    </w:p>
    <w:p w14:paraId="203D151F" w14:textId="77777777" w:rsidR="004650F6" w:rsidRPr="008354A7" w:rsidRDefault="004650F6" w:rsidP="004650F6">
      <w:pPr>
        <w:pStyle w:val="Heading4"/>
      </w:pPr>
      <w:r>
        <w:t xml:space="preserve">Forcing people to defend USFG action forces minority students to play as colonizer that killed their ancestors—leads to violence through desensitization </w:t>
      </w:r>
    </w:p>
    <w:p w14:paraId="62601C6D" w14:textId="77777777" w:rsidR="004650F6" w:rsidRPr="00062DC7" w:rsidRDefault="004650F6" w:rsidP="004650F6">
      <w:pPr>
        <w:pStyle w:val="Heading3"/>
      </w:pPr>
      <w:r>
        <w:lastRenderedPageBreak/>
        <w:t>2ac f</w:t>
      </w:r>
      <w:r w:rsidRPr="00062DC7">
        <w:t>airness</w:t>
      </w:r>
    </w:p>
    <w:p w14:paraId="1C2F7D75" w14:textId="77777777" w:rsidR="004650F6" w:rsidRDefault="004650F6" w:rsidP="004650F6">
      <w:pPr>
        <w:pStyle w:val="Heading4"/>
      </w:pPr>
      <w:r>
        <w:t xml:space="preserve">They don’t ask the question of fairness for whom-fairness is always legislated from the position of the dominant that tries to maintain the world as familiar-disruption of the squo is necessary to reveal the violent underpinning of that concept of fairness which excludes our relationships to the topic </w:t>
      </w:r>
    </w:p>
    <w:p w14:paraId="64ECAEA5" w14:textId="77777777" w:rsidR="004650F6" w:rsidRDefault="004650F6" w:rsidP="004650F6">
      <w:pPr>
        <w:pStyle w:val="Heading3"/>
      </w:pPr>
      <w:r>
        <w:lastRenderedPageBreak/>
        <w:t>2ac education</w:t>
      </w:r>
    </w:p>
    <w:p w14:paraId="66F4D22C" w14:textId="77777777" w:rsidR="004650F6" w:rsidRPr="00BD4FA0" w:rsidRDefault="004650F6" w:rsidP="004650F6">
      <w:pPr>
        <w:pStyle w:val="Heading4"/>
      </w:pPr>
      <w:r>
        <w:t>Our education is net better</w:t>
      </w:r>
    </w:p>
    <w:p w14:paraId="592FC0D8" w14:textId="77777777" w:rsidR="004650F6" w:rsidRPr="003A1F53" w:rsidRDefault="004650F6" w:rsidP="004650F6">
      <w:pPr>
        <w:pStyle w:val="Heading4"/>
      </w:pPr>
      <w:r w:rsidRPr="003A1F53">
        <w:t>Centering our praxis in this space is key ---interrogating Islamophobia in educational settings is critical to establish</w:t>
      </w:r>
      <w:r>
        <w:t>ing</w:t>
      </w:r>
      <w:r w:rsidRPr="003A1F53">
        <w:t xml:space="preserve"> a critical consciousness that enables larger political projects </w:t>
      </w:r>
    </w:p>
    <w:p w14:paraId="1805F6AA" w14:textId="77777777" w:rsidR="004650F6" w:rsidRPr="00A5661B" w:rsidRDefault="004650F6" w:rsidP="004650F6">
      <w:pPr>
        <w:rPr>
          <w:rStyle w:val="Style13ptBold"/>
        </w:rPr>
      </w:pPr>
      <w:r w:rsidRPr="00A5661B">
        <w:rPr>
          <w:rStyle w:val="Style13ptBold"/>
        </w:rPr>
        <w:t>Housee 12</w:t>
      </w:r>
      <w:r w:rsidRPr="003A1F53">
        <w:t>, Senior Lecturer in Sociology</w:t>
      </w:r>
    </w:p>
    <w:p w14:paraId="37D48338" w14:textId="77777777" w:rsidR="004650F6" w:rsidRPr="00A5661B" w:rsidRDefault="004650F6" w:rsidP="004650F6">
      <w:pPr>
        <w:rPr>
          <w:sz w:val="16"/>
        </w:rPr>
      </w:pPr>
      <w:r w:rsidRPr="00A5661B">
        <w:rPr>
          <w:sz w:val="16"/>
        </w:rPr>
        <w:t>[Jan. 04 2012, Shirin Housee works at the School of Humanities, Languages and Social Sciences, University of Wolverhampton, UK “What’s the point? Anti-racism and students’ voices against Islamophobia”, Volume 15, Issue 1]</w:t>
      </w:r>
    </w:p>
    <w:p w14:paraId="6EBABC4E" w14:textId="77777777" w:rsidR="004650F6" w:rsidRPr="00A5661B" w:rsidRDefault="004650F6" w:rsidP="004650F6">
      <w:pPr>
        <w:rPr>
          <w:sz w:val="16"/>
        </w:rPr>
      </w:pPr>
      <w:r w:rsidRPr="00A5661B">
        <w:rPr>
          <w:rStyle w:val="StyleUnderline"/>
        </w:rPr>
        <w:t>Having reflected on the two seminar sessions on Islamophobia</w:t>
      </w:r>
      <w:r w:rsidRPr="00A5661B">
        <w:rPr>
          <w:sz w:val="16"/>
        </w:rPr>
        <w:t xml:space="preserve"> and the student comments, I am convinced that </w:t>
      </w:r>
      <w:r w:rsidRPr="00666E25">
        <w:rPr>
          <w:rStyle w:val="StyleUnderline"/>
        </w:rPr>
        <w:t>the work of anti-racism in university classrooms is fundamentally important</w:t>
      </w:r>
      <w:r w:rsidRPr="00A5661B">
        <w:rPr>
          <w:sz w:val="16"/>
        </w:rPr>
        <w:t xml:space="preserve">. As one student said racism is real. </w:t>
      </w:r>
      <w:r w:rsidRPr="00A5661B">
        <w:rPr>
          <w:rStyle w:val="StyleUnderline"/>
        </w:rPr>
        <w:t xml:space="preserve">Through racism people suffer physically, psychologically, socially, educationally and politically. Our work in university classrooms </w:t>
      </w:r>
      <w:r w:rsidRPr="00666E25">
        <w:rPr>
          <w:rStyle w:val="StyleUnderline"/>
        </w:rPr>
        <w:t>is just the beginning of this challenge against racisms and other oppressions. Classroom discussions and general teaching form a very important contribution</w:t>
      </w:r>
      <w:r w:rsidRPr="00A5661B">
        <w:rPr>
          <w:rStyle w:val="StyleUnderline"/>
        </w:rPr>
        <w:t xml:space="preserve"> to this work of anti racism in education.</w:t>
      </w:r>
      <w:r w:rsidRPr="00A5661B">
        <w:rPr>
          <w:sz w:val="16"/>
        </w:rPr>
        <w:t xml:space="preserve"> There are no short cuts or painless cuts; </w:t>
      </w:r>
      <w:r w:rsidRPr="00A5661B">
        <w:rPr>
          <w:rStyle w:val="StyleUnderline"/>
        </w:rPr>
        <w:t>the work of anti-racism is a difficult one.</w:t>
      </w:r>
      <w:r w:rsidRPr="00A5661B">
        <w:rPr>
          <w:sz w:val="16"/>
        </w:rPr>
        <w:t xml:space="preserve"> As educators </w:t>
      </w:r>
      <w:r w:rsidRPr="00A5661B">
        <w:rPr>
          <w:rStyle w:val="StyleUnderline"/>
        </w:rPr>
        <w:t>we should make use of classroom exchanges; students’ engaged learning could be the key to promoting anti-racism</w:t>
      </w:r>
      <w:r w:rsidRPr="00A5661B">
        <w:rPr>
          <w:sz w:val="16"/>
        </w:rPr>
        <w:t xml:space="preserve"> in our class. My goal is to teach in a way that engages students and leads them to reflect on the socio-economic political/religions issues that surrounds theirs (our) lives. This article argues for making anti-racist thinking possible in class. </w:t>
      </w:r>
      <w:r w:rsidRPr="00666E25">
        <w:rPr>
          <w:rStyle w:val="StyleUnderline"/>
        </w:rPr>
        <w:t>The student voice, that critiques mainstream thinking as found in the media and elsewhere, is a starting point for this</w:t>
      </w:r>
      <w:r w:rsidRPr="00A5661B">
        <w:rPr>
          <w:rStyle w:val="StyleUnderline"/>
        </w:rPr>
        <w:t xml:space="preserve"> political work.</w:t>
      </w:r>
      <w:r w:rsidRPr="00A5661B">
        <w:rPr>
          <w:sz w:val="16"/>
        </w:rPr>
        <w:t xml:space="preserve"> I argue that </w:t>
      </w:r>
      <w:r w:rsidRPr="00A5661B">
        <w:rPr>
          <w:rStyle w:val="StyleUnderline"/>
        </w:rPr>
        <w:t xml:space="preserve">teaching and </w:t>
      </w:r>
      <w:r w:rsidRPr="00666E25">
        <w:rPr>
          <w:rStyle w:val="StyleUnderline"/>
        </w:rPr>
        <w:t>learning in our classroom should encourage the critical consciousness necessary for pursuing social justice. Whilst I acknowledge the limits of doing anti-racist campaign in university spaces, I argue that this is a good starting point</w:t>
      </w:r>
      <w:r w:rsidRPr="00A5661B">
        <w:rPr>
          <w:sz w:val="16"/>
        </w:rPr>
        <w:t xml:space="preserve">. And who knows, </w:t>
      </w:r>
      <w:r w:rsidRPr="00A5661B">
        <w:rPr>
          <w:rStyle w:val="StyleUnderline"/>
        </w:rPr>
        <w:t>these educational exchanges may become</w:t>
      </w:r>
      <w:r w:rsidRPr="00A5661B">
        <w:rPr>
          <w:sz w:val="16"/>
        </w:rPr>
        <w:t xml:space="preserve"> (as with my own story) </w:t>
      </w:r>
      <w:r w:rsidRPr="00666E25">
        <w:rPr>
          <w:rStyle w:val="StyleUnderline"/>
        </w:rPr>
        <w:t>the awakening for bigger political projects against injustices in our society</w:t>
      </w:r>
      <w:r w:rsidRPr="00A5661B">
        <w:rPr>
          <w:sz w:val="16"/>
        </w:rPr>
        <w:t xml:space="preserve">. In </w:t>
      </w:r>
      <w:r w:rsidRPr="00A5661B">
        <w:rPr>
          <w:rStyle w:val="StyleUnderline"/>
        </w:rPr>
        <w:t>conclusion I endorse social justice advocates</w:t>
      </w:r>
      <w:r w:rsidRPr="00A5661B">
        <w:rPr>
          <w:sz w:val="16"/>
        </w:rPr>
        <w:t xml:space="preserve">, such as Cunningham (cited in Johnson-Bailey 2002, 43) who </w:t>
      </w:r>
      <w:r w:rsidRPr="00A5661B">
        <w:rPr>
          <w:rStyle w:val="StyleUnderline"/>
        </w:rPr>
        <w:t>suggest that educators re-direct classroom practices and the curriculum</w:t>
      </w:r>
      <w:r w:rsidRPr="00A5661B">
        <w:rPr>
          <w:sz w:val="16"/>
        </w:rPr>
        <w:t>, because: ‘</w:t>
      </w:r>
      <w:r w:rsidRPr="00A5661B">
        <w:rPr>
          <w:rStyle w:val="StyleUnderline"/>
        </w:rPr>
        <w:t xml:space="preserve">if we are not working for equity </w:t>
      </w:r>
      <w:r w:rsidRPr="00666E25">
        <w:rPr>
          <w:rStyle w:val="StyleUnderline"/>
        </w:rPr>
        <w:t>in our teaching and learning environments, then…educators are inadvertently maintaining the status quo.</w:t>
      </w:r>
      <w:r w:rsidRPr="00A5661B">
        <w:rPr>
          <w:sz w:val="16"/>
        </w:rPr>
        <w:t xml:space="preserve">’ In conclusion I argue that </w:t>
      </w:r>
      <w:r w:rsidRPr="00A5661B">
        <w:rPr>
          <w:rStyle w:val="StyleUnderline"/>
        </w:rPr>
        <w:t>a classroom where critical race exchanges and dialogues take place is a classroom where students and teachers can be transformed. Transformative social justice education calls on people to develop social, political and personal awareness of the damages of racism and other oppression</w:t>
      </w:r>
      <w:r w:rsidRPr="00A5661B">
        <w:rPr>
          <w:sz w:val="16"/>
        </w:rPr>
        <w:t xml:space="preserve">s. I end by suggesting that </w:t>
      </w:r>
      <w:r w:rsidRPr="00666E25">
        <w:rPr>
          <w:rStyle w:val="StyleUnderline"/>
        </w:rPr>
        <w:t>in the current times of Islamophobic racism, when racist attacks are a daily occurrence</w:t>
      </w:r>
      <w:r w:rsidRPr="00A5661B">
        <w:rPr>
          <w:sz w:val="16"/>
        </w:rPr>
        <w:t xml:space="preserve">, in August and September 2010 alone, </w:t>
      </w:r>
      <w:r w:rsidRPr="00666E25">
        <w:rPr>
          <w:rStyle w:val="StyleUnderline"/>
        </w:rPr>
        <w:t>nearly 30 people have been racially abused and physically attacked</w:t>
      </w:r>
      <w:r w:rsidRPr="00A5661B">
        <w:rPr>
          <w:sz w:val="16"/>
        </w:rPr>
        <w:t xml:space="preserve"> (Institute of Race Relations 2010). </w:t>
      </w:r>
      <w:r w:rsidRPr="00A5661B">
        <w:rPr>
          <w:rStyle w:val="StyleUnderline"/>
        </w:rPr>
        <w:t>The point of studying racism</w:t>
      </w:r>
      <w:r w:rsidRPr="00A5661B">
        <w:rPr>
          <w:sz w:val="16"/>
        </w:rPr>
        <w:t xml:space="preserve">, therefore, </w:t>
      </w:r>
      <w:r w:rsidRPr="00A5661B">
        <w:rPr>
          <w:rStyle w:val="StyleUnderline"/>
        </w:rPr>
        <w:t xml:space="preserve">is </w:t>
      </w:r>
      <w:r w:rsidRPr="00666E25">
        <w:rPr>
          <w:rStyle w:val="StyleUnderline"/>
        </w:rPr>
        <w:t>to rise to the anti-racist challenge</w:t>
      </w:r>
      <w:r w:rsidRPr="00A5661B">
        <w:rPr>
          <w:sz w:val="16"/>
        </w:rPr>
        <w:t xml:space="preserve">, </w:t>
      </w:r>
      <w:r w:rsidRPr="00A5661B">
        <w:rPr>
          <w:rStyle w:val="StyleUnderline"/>
        </w:rPr>
        <w:t>and</w:t>
      </w:r>
      <w:r w:rsidRPr="00A5661B">
        <w:rPr>
          <w:sz w:val="16"/>
        </w:rPr>
        <w:t xml:space="preserve"> for me, </w:t>
      </w:r>
      <w:r w:rsidRPr="00A5661B">
        <w:rPr>
          <w:rStyle w:val="StyleUnderline"/>
        </w:rPr>
        <w:t xml:space="preserve">a </w:t>
      </w:r>
      <w:r w:rsidRPr="00666E25">
        <w:rPr>
          <w:rStyle w:val="StyleUnderline"/>
        </w:rPr>
        <w:t>place to start this campaign is within Higher Education Institutions</w:t>
      </w:r>
      <w:r w:rsidRPr="00A5661B">
        <w:rPr>
          <w:sz w:val="16"/>
        </w:rPr>
        <w:t>, optimistic as it might sound, I believe, as asserted by Sheridan (cited in Van Driel 2004) that: ‘</w:t>
      </w:r>
      <w:r w:rsidRPr="00A5661B">
        <w:rPr>
          <w:rStyle w:val="StyleUnderline"/>
        </w:rPr>
        <w:t>Education can enlighten students and promote positive attitudes</w:t>
      </w:r>
      <w:r w:rsidRPr="00A5661B">
        <w:rPr>
          <w:sz w:val="16"/>
        </w:rPr>
        <w:t xml:space="preserve">…. </w:t>
      </w:r>
      <w:r w:rsidRPr="00666E25">
        <w:rPr>
          <w:rStyle w:val="StyleUnderline"/>
        </w:rPr>
        <w:t>Education settings can be the first arena in which battles can be fought against Islamophobia. It is to education that our attention should be directed</w:t>
      </w:r>
      <w:r w:rsidRPr="00A5661B">
        <w:rPr>
          <w:sz w:val="16"/>
        </w:rPr>
        <w:t>.’ (162)</w:t>
      </w:r>
    </w:p>
    <w:p w14:paraId="0CD6E8B0" w14:textId="77777777" w:rsidR="004650F6" w:rsidRPr="00A5661B" w:rsidRDefault="004650F6" w:rsidP="004650F6">
      <w:pPr>
        <w:pStyle w:val="Heading4"/>
      </w:pPr>
      <w:r w:rsidRPr="00A5661B">
        <w:lastRenderedPageBreak/>
        <w:t>Deconstructing and interrogating flawed assumptions behind Islam</w:t>
      </w:r>
      <w:r>
        <w:t>o</w:t>
      </w:r>
      <w:r w:rsidRPr="00A5661B">
        <w:t xml:space="preserve">phobia creates a transformative and liberatory pedagogy that enables </w:t>
      </w:r>
      <w:r>
        <w:t>agency</w:t>
      </w:r>
      <w:r w:rsidRPr="00A5661B">
        <w:t xml:space="preserve"> </w:t>
      </w:r>
      <w:r>
        <w:t>and</w:t>
      </w:r>
      <w:r w:rsidRPr="00A5661B">
        <w:t xml:space="preserve"> challenge</w:t>
      </w:r>
      <w:r>
        <w:t>s</w:t>
      </w:r>
      <w:r w:rsidRPr="00A5661B">
        <w:t xml:space="preserve"> racist dynamics</w:t>
      </w:r>
    </w:p>
    <w:p w14:paraId="2BA94E3A" w14:textId="77777777" w:rsidR="004650F6" w:rsidRPr="00A5661B" w:rsidRDefault="004650F6" w:rsidP="004650F6">
      <w:pPr>
        <w:rPr>
          <w:rStyle w:val="Style13ptBold"/>
        </w:rPr>
      </w:pPr>
      <w:r w:rsidRPr="00A5661B">
        <w:rPr>
          <w:rStyle w:val="Style13ptBold"/>
        </w:rPr>
        <w:t>Zine 4</w:t>
      </w:r>
      <w:r w:rsidRPr="003A1F53">
        <w:t>, Professor of Sociology and Equity Studies</w:t>
      </w:r>
    </w:p>
    <w:p w14:paraId="192AD9F2" w14:textId="77777777" w:rsidR="004650F6" w:rsidRPr="00A5661B" w:rsidRDefault="004650F6" w:rsidP="004650F6">
      <w:pPr>
        <w:rPr>
          <w:sz w:val="16"/>
        </w:rPr>
      </w:pPr>
      <w:r w:rsidRPr="00A5661B">
        <w:rPr>
          <w:sz w:val="16"/>
        </w:rPr>
        <w:t>[2004, 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Pedadogy: Reflections from the Educational Front Lines”, American Journal of Islamic Social Sciences 21:3]</w:t>
      </w:r>
    </w:p>
    <w:p w14:paraId="1BF7C859" w14:textId="77777777" w:rsidR="004650F6" w:rsidRDefault="004650F6" w:rsidP="004650F6">
      <w:pPr>
        <w:rPr>
          <w:rStyle w:val="Emphasis"/>
        </w:rPr>
      </w:pPr>
      <w:r w:rsidRPr="00A5661B">
        <w:rPr>
          <w:rStyle w:val="StyleUnderline"/>
        </w:rPr>
        <w:t>As an anti-racism scholar and educator</w:t>
      </w:r>
      <w:r w:rsidRPr="00A5661B">
        <w:rPr>
          <w:sz w:val="16"/>
        </w:rPr>
        <w:t xml:space="preserve">, fellow colleagues and I realized from as early as September 12 that </w:t>
      </w:r>
      <w:r w:rsidRPr="00A5661B">
        <w:rPr>
          <w:rStyle w:val="StyleUnderline"/>
        </w:rPr>
        <w:t xml:space="preserve">there was </w:t>
      </w:r>
      <w:r w:rsidRPr="00A5661B">
        <w:rPr>
          <w:rStyle w:val="Emphasis"/>
        </w:rPr>
        <w:t>an urgency to frame a critical pedagogical response to address and challenge the rampant Islamophobia</w:t>
      </w:r>
      <w:r w:rsidRPr="00A5661B">
        <w:rPr>
          <w:rStyle w:val="StyleUnderline"/>
        </w:rPr>
        <w:t xml:space="preserve"> affecting the realities of Muslims from all walks of life and social conditions</w:t>
      </w:r>
      <w:r w:rsidRPr="00A5661B">
        <w:rPr>
          <w:sz w:val="16"/>
        </w:rPr>
        <w:t xml:space="preserve">. Among </w:t>
      </w:r>
      <w:r w:rsidRPr="00A5661B">
        <w:rPr>
          <w:rStyle w:val="StyleUnderline"/>
        </w:rPr>
        <w:t>the most vulnerable were children and youth</w:t>
      </w:r>
      <w:r w:rsidRPr="00A5661B">
        <w:rPr>
          <w:sz w:val="16"/>
        </w:rPr>
        <w:t xml:space="preserve">,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w:t>
      </w:r>
      <w:r w:rsidRPr="00A5661B">
        <w:rPr>
          <w:rStyle w:val="StyleUnderline"/>
        </w:rPr>
        <w:t>there was a clear resistance to addressing or even naming issues of racism and Islamophobia.</w:t>
      </w:r>
      <w:r w:rsidRPr="00A5661B">
        <w:rPr>
          <w:sz w:val="16"/>
        </w:rPr>
        <w:t xml:space="preserve"> In fact, </w:t>
      </w:r>
      <w:r w:rsidRPr="00A5661B">
        <w:rPr>
          <w:rStyle w:val="StyleUnderline"/>
        </w:rPr>
        <w:t>the discursive language to name and define the experiences that Muslims were encountering</w:t>
      </w:r>
      <w:r w:rsidRPr="00A5661B">
        <w:rPr>
          <w:sz w:val="16"/>
        </w:rPr>
        <w:t xml:space="preserve"> on a day-to-day basis </w:t>
      </w:r>
      <w:r w:rsidRPr="00A5661B">
        <w:rPr>
          <w:rStyle w:val="StyleUnderline"/>
        </w:rPr>
        <w:t>did not even exist within the educational discourse</w:t>
      </w:r>
      <w:r w:rsidRPr="00A5661B">
        <w:rPr>
          <w:sz w:val="16"/>
        </w:rPr>
        <w:t xml:space="preserve">. While schools were reluctant to name specific incidents as racism – part of an all-too-common denial – </w:t>
      </w:r>
      <w:r w:rsidRPr="00A5661B">
        <w:rPr>
          <w:rStyle w:val="Emphasis"/>
        </w:rPr>
        <w:t>the notion of “Islamophobia” did not have any currency at all</w:t>
      </w:r>
      <w:r w:rsidRPr="00A5661B">
        <w:rPr>
          <w:sz w:val="16"/>
        </w:rPr>
        <w:t xml:space="preserve">. In fact, </w:t>
      </w:r>
      <w:r w:rsidRPr="00A5661B">
        <w:rPr>
          <w:rStyle w:val="StyleUnderline"/>
        </w:rPr>
        <w:t>it was not a part of the language or conceptual constructs commonly used by educators, even by those committed to multicultural and antiracist pedagogy.</w:t>
      </w:r>
      <w:r w:rsidRPr="00A5661B">
        <w:rPr>
          <w:sz w:val="16"/>
        </w:rPr>
        <w:t xml:space="preserve"> </w:t>
      </w:r>
      <w:r w:rsidRPr="00A5661B">
        <w:rPr>
          <w:rStyle w:val="StyleUnderline"/>
        </w:rPr>
        <w:t xml:space="preserve">I realized </w:t>
      </w:r>
      <w:r w:rsidRPr="00A5661B">
        <w:rPr>
          <w:rStyle w:val="Emphasis"/>
        </w:rPr>
        <w:t>the urgency to map a new epistemological and pedagogical terrain</w:t>
      </w:r>
      <w:r w:rsidRPr="00A5661B">
        <w:rPr>
          <w:rStyle w:val="StyleUnderline"/>
        </w:rPr>
        <w:t xml:space="preserve"> by creating an educational framework for addressing Islamophobia</w:t>
      </w:r>
      <w:r w:rsidRPr="00A5661B">
        <w:rPr>
          <w:sz w:val="16"/>
        </w:rPr>
        <w:t>. Within</w:t>
      </w:r>
      <w:r w:rsidRPr="00A5661B">
        <w:rPr>
          <w:rStyle w:val="StyleUnderline"/>
        </w:rPr>
        <w:t xml:space="preserve"> the existing equity-based educational frameworks, one could find the conceptual and pedagogical tools to address issues of racism, classism, sexism, homophobia, ableism, and anti-Semitism</w:t>
      </w:r>
      <w:r w:rsidRPr="00A5661B">
        <w:rPr>
          <w:sz w:val="16"/>
        </w:rPr>
        <w:t xml:space="preserve">. However, the </w:t>
      </w:r>
      <w:r w:rsidRPr="00A5661B">
        <w:rPr>
          <w:rStyle w:val="Emphasis"/>
        </w:rPr>
        <w:t>discursive foundations for dealing with Islamophobia and the accompanying educational resources simply did not exist</w:t>
      </w:r>
      <w:r w:rsidRPr="00A5661B">
        <w:rPr>
          <w:sz w:val="16"/>
        </w:rPr>
        <w:t xml:space="preserve">. Developing a new framework to fill this gap involved coining a new term: “Anti-Islamophobia Education.” </w:t>
      </w:r>
      <w:r w:rsidRPr="00A5661B">
        <w:rPr>
          <w:rStyle w:val="StyleUnderline"/>
        </w:rPr>
        <w:t>Being able to name and define the experience of Muslims as the result of Islamophobia was critical to shaping the kind of interventions that would take place from a critical educational standpoint</w:t>
      </w:r>
      <w:r w:rsidRPr="00A5661B">
        <w:rPr>
          <w:sz w:val="16"/>
        </w:rPr>
        <w:t xml:space="preserve">. </w:t>
      </w:r>
      <w:r w:rsidRPr="00A5661B">
        <w:rPr>
          <w:rStyle w:val="StyleUnderline"/>
        </w:rPr>
        <w:t xml:space="preserve">Before outlining a methodology for conducting anti-Islamophobia education, it was necessary to </w:t>
      </w:r>
      <w:r w:rsidRPr="00A5661B">
        <w:rPr>
          <w:rStyle w:val="Emphasis"/>
        </w:rPr>
        <w:t>develop some discursive foundations</w:t>
      </w:r>
      <w:r w:rsidRPr="00A5661B">
        <w:rPr>
          <w:sz w:val="16"/>
        </w:rPr>
        <w:t xml:space="preserve">, arrive at a definition of Islamophobia, </w:t>
      </w:r>
      <w:r w:rsidRPr="00A5661B">
        <w:rPr>
          <w:rStyle w:val="StyleUnderline"/>
        </w:rPr>
        <w:t xml:space="preserve">and </w:t>
      </w:r>
      <w:r w:rsidRPr="00A5661B">
        <w:rPr>
          <w:rStyle w:val="Emphasis"/>
        </w:rPr>
        <w:t>create an understanding of what it was that we sought to challenge and resist</w:t>
      </w:r>
      <w:r w:rsidRPr="00A5661B">
        <w:rPr>
          <w:sz w:val="16"/>
        </w:rPr>
        <w:t xml:space="preserve">.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r w:rsidRPr="00A5661B">
        <w:rPr>
          <w:rStyle w:val="StyleUnderline"/>
        </w:rPr>
        <w:t>Islamophobic attitudes are</w:t>
      </w:r>
      <w:r w:rsidRPr="00A5661B">
        <w:rPr>
          <w:sz w:val="16"/>
        </w:rPr>
        <w:t xml:space="preserve">, in fact, </w:t>
      </w:r>
      <w:r w:rsidRPr="00A5661B">
        <w:rPr>
          <w:rStyle w:val="StyleUnderline"/>
        </w:rPr>
        <w:t>part of a rational system of power and domination that manifests as individual, ideological, and systemic forms of discrimination and oppression</w:t>
      </w:r>
      <w:r w:rsidRPr="00A5661B">
        <w:rPr>
          <w:sz w:val="16"/>
        </w:rPr>
        <w:t xml:space="preserve">. </w:t>
      </w:r>
      <w:r w:rsidRPr="00A5661B">
        <w:rPr>
          <w:rStyle w:val="StyleUnderline"/>
        </w:rPr>
        <w:t>The idea that discrimination</w:t>
      </w:r>
      <w:r w:rsidRPr="00A5661B">
        <w:rPr>
          <w:sz w:val="16"/>
        </w:rPr>
        <w:t xml:space="preserve">, be it based on race, class, gender, sexuality, ability, or religion, </w:t>
      </w:r>
      <w:r w:rsidRPr="00A5661B">
        <w:rPr>
          <w:rStyle w:val="StyleUnderline"/>
        </w:rPr>
        <w:t>simply stems from “ignorance” allows those engaged in oppressive acts and policies to claim a space of innocence.</w:t>
      </w:r>
      <w:r w:rsidRPr="00A5661B">
        <w:rPr>
          <w:sz w:val="16"/>
        </w:rPr>
        <w:t xml:space="preserve"> By labeling Islamophobia as an essentially “irrational” fear, this conception denies the logic and rationality of social dominance and oppression, which operates on multiple social, ideological, and systemic levels. Therefore, </w:t>
      </w:r>
      <w:r w:rsidRPr="00A5661B">
        <w:rPr>
          <w:rStyle w:val="StyleUnderline"/>
        </w:rPr>
        <w:t>to capture the complex dimensions through which Islamophobia operates, it is necessary to extend the definition</w:t>
      </w:r>
      <w:r w:rsidRPr="00A5661B">
        <w:rPr>
          <w:sz w:val="16"/>
        </w:rPr>
        <w:t xml:space="preserve"> from its limited </w:t>
      </w:r>
      <w:r w:rsidRPr="00A5661B">
        <w:rPr>
          <w:sz w:val="16"/>
        </w:rPr>
        <w:lastRenderedPageBreak/>
        <w:t xml:space="preserve">conception as a “fear and hatred of Islam and Muslims” </w:t>
      </w:r>
      <w:r w:rsidRPr="00A5661B">
        <w:rPr>
          <w:rStyle w:val="StyleUnderline"/>
        </w:rPr>
        <w:t>and acknowledge that these attitudes are intrinsically linked to individual, ideological, and systemic forms of oppression that support the logic and rationale of specific power relations</w:t>
      </w:r>
      <w:r w:rsidRPr="00A5661B">
        <w:rPr>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These </w:t>
      </w:r>
      <w:r w:rsidRPr="00A5661B">
        <w:rPr>
          <w:rStyle w:val="StyleUnderline"/>
        </w:rPr>
        <w:t xml:space="preserve">exclusionary practices are shored up by specific ideological underpinnings, among them the purveyed notions designed to pathologize Muslims as “terrorists” and impending threats to public safety. Understanding the dimensions of how systems of oppression such as Islamophobia operate socially, ideologically, and systemically </w:t>
      </w:r>
      <w:r w:rsidRPr="00A5661B">
        <w:rPr>
          <w:rStyle w:val="Emphasis"/>
        </w:rPr>
        <w:t>became a key component of developing educational tools that would help build the critical skills needed to analyze and challenge these dynamics</w:t>
      </w:r>
      <w:r w:rsidRPr="00A5661B">
        <w:rPr>
          <w:sz w:val="16"/>
        </w:rPr>
        <w:t>.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This includes the need to “reclaim the stage” through which Islam is represented from the specter of terrorists and suicide bombers to a platform of peace and social justice. “</w:t>
      </w:r>
      <w:r w:rsidRPr="00A5661B">
        <w:rPr>
          <w:rStyle w:val="StyleUnderline"/>
        </w:rPr>
        <w:t>Reclaiming the stage” requires adopting a pedagogical approach that shifts the popular media discourse away from the negative, essentialized referents and tropes of abject “Otherness” ascribed to Muslims</w:t>
      </w:r>
      <w:r w:rsidRPr="00A5661B">
        <w:rPr>
          <w:sz w:val="16"/>
        </w:rPr>
        <w:t xml:space="preserve">. </w:t>
      </w:r>
      <w:r w:rsidRPr="00A5661B">
        <w:rPr>
          <w:rStyle w:val="Emphasis"/>
        </w:rPr>
        <w:t>This move involves presenting a critical counter-narrative</w:t>
      </w:r>
      <w:r w:rsidRPr="00A5661B">
        <w:rPr>
          <w:rStyle w:val="StyleUnderline"/>
        </w:rPr>
        <w:t xml:space="preser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w:t>
      </w:r>
      <w:r w:rsidRPr="00A5661B">
        <w:rPr>
          <w:sz w:val="16"/>
        </w:rPr>
        <w:t xml:space="preserve">. </w:t>
      </w:r>
      <w:r w:rsidRPr="00A5661B">
        <w:rPr>
          <w:rStyle w:val="StyleUnderline"/>
        </w:rPr>
        <w:t xml:space="preserve">Another foundational aspect of anti-Islamophobia education involves </w:t>
      </w:r>
      <w:r w:rsidRPr="00A5661B">
        <w:rPr>
          <w:rStyle w:val="Emphasis"/>
        </w:rPr>
        <w:t>interrogating the systemic mechanisms through which Islamophobia is reinforced</w:t>
      </w:r>
      <w:r w:rsidRPr="00A5661B">
        <w:rPr>
          <w:rStyle w:val="StyleUnderline"/>
        </w:rPr>
        <w:t>, by analytically unraveling the dynamics of power in society that sustain social inequality</w:t>
      </w:r>
      <w:r w:rsidRPr="00A5661B">
        <w:rPr>
          <w:sz w:val="16"/>
        </w:rPr>
        <w:t xml:space="preserve">. </w:t>
      </w:r>
      <w:r w:rsidRPr="00A5661B">
        <w:rPr>
          <w:rStyle w:val="StyleUnderline"/>
        </w:rPr>
        <w:t>Racial profiling</w:t>
      </w:r>
      <w:r w:rsidRPr="00A5661B">
        <w:rPr>
          <w:sz w:val="16"/>
        </w:rPr>
        <w:t xml:space="preserve">, which targets groups on the basis of their race, ethnicity, faith, or other aspects of social difference, </w:t>
      </w:r>
      <w:r w:rsidRPr="00A5661B">
        <w:rPr>
          <w:rStyle w:val="StyleUnderline"/>
        </w:rPr>
        <w:t>and similar issues are major systemic barriers that criminalize and pathologize entire communities</w:t>
      </w:r>
      <w:r w:rsidRPr="00A5661B">
        <w:rPr>
          <w:sz w:val="16"/>
        </w:rPr>
        <w:t xml:space="preserve">. In schools, the practice of “color-coded streaming,” whereby a disproportionate number of racially and ethnically marginalized youth are channeled into lower non-academic level streams, is another example of institutionalized racism. </w:t>
      </w:r>
      <w:r w:rsidRPr="00A5661B">
        <w:rPr>
          <w:rStyle w:val="StyleUnderline"/>
        </w:rPr>
        <w:t>Negative perceptions held by teachers and guidance counselors toward racialized students have often led to assumptions of failure or limited chances for success</w:t>
      </w:r>
      <w:r w:rsidRPr="00A5661B">
        <w:rPr>
          <w:sz w:val="16"/>
        </w:rPr>
        <w:t xml:space="preserve">, based on such false stereotypes as the notion that “Islam doesn’t value education for girls” or “Black students won’t succeed.” These </w:t>
      </w:r>
      <w:r w:rsidRPr="00A5661B">
        <w:rPr>
          <w:rStyle w:val="StyleUnderline"/>
        </w:rPr>
        <w:t xml:space="preserve">negative attitudes are relayed to students </w:t>
      </w:r>
      <w:r w:rsidRPr="00A5661B">
        <w:rPr>
          <w:rStyle w:val="Emphasis"/>
        </w:rPr>
        <w:t>through the “hidden curriculum” of schooling</w:t>
      </w:r>
      <w:r w:rsidRPr="00A5661B">
        <w:rPr>
          <w:rStyle w:val="StyleUnderline"/>
        </w:rPr>
        <w:t xml:space="preserve"> and lead to lower expectations being placed upon youth from specific communities</w:t>
      </w:r>
      <w:r w:rsidRPr="00A5661B">
        <w:rPr>
          <w:sz w:val="16"/>
        </w:rPr>
        <w:t xml:space="preserve">.7 </w:t>
      </w:r>
      <w:r w:rsidRPr="00A5661B">
        <w:rPr>
          <w:rStyle w:val="StyleUnderline"/>
        </w:rPr>
        <w:t xml:space="preserve">Developing critical pedagogical tools to analyze and develop challenges to these systems of domination is </w:t>
      </w:r>
      <w:r w:rsidRPr="00A5661B">
        <w:rPr>
          <w:rStyle w:val="Emphasis"/>
        </w:rPr>
        <w:t>part of building a transformative and liberatory pedagogy</w:t>
      </w:r>
      <w:r w:rsidRPr="00A5661B">
        <w:rPr>
          <w:sz w:val="16"/>
        </w:rPr>
        <w:t xml:space="preserve">, </w:t>
      </w:r>
      <w:r w:rsidRPr="00A5661B">
        <w:rPr>
          <w:rStyle w:val="StyleUnderline"/>
        </w:rPr>
        <w:t>one geared toward achieving greater social justice in both schools and society.</w:t>
      </w:r>
      <w:r w:rsidRPr="00A5661B">
        <w:rPr>
          <w:sz w:val="16"/>
        </w:rPr>
        <w:t xml:space="preserve"> </w:t>
      </w:r>
      <w:r w:rsidRPr="00A5661B">
        <w:rPr>
          <w:rStyle w:val="StyleUnderline"/>
        </w:rPr>
        <w:t>Another key goal of anti-Islamophobia education involves the need to demystify stereotypes</w:t>
      </w:r>
      <w:r w:rsidRPr="00A5661B">
        <w:rPr>
          <w:sz w:val="16"/>
        </w:rPr>
        <w:t xml:space="preserve">. Since 9/11, renewed Orientalist constructions of difference have permeated the representation of Muslims in media and popular culture. Images of fanatical terrorists and burqa-clad women are seen as the primary markers of the Muslim world. </w:t>
      </w:r>
      <w:r w:rsidRPr="00A5661B">
        <w:rPr>
          <w:rStyle w:val="StyleUnderline"/>
        </w:rPr>
        <w:t xml:space="preserve">Deconstructing and demystifying these stereotypes is </w:t>
      </w:r>
      <w:r w:rsidRPr="00A5661B">
        <w:rPr>
          <w:rStyle w:val="Emphasis"/>
        </w:rPr>
        <w:t>vital to helping students develop a critical literacy of the politics of media and image-making</w:t>
      </w:r>
      <w:r w:rsidRPr="00A5661B">
        <w:rPr>
          <w:sz w:val="16"/>
        </w:rPr>
        <w:t xml:space="preserve">. </w:t>
      </w:r>
      <w:r w:rsidRPr="00A5661B">
        <w:rPr>
          <w:rStyle w:val="StyleUnderline"/>
        </w:rPr>
        <w:t xml:space="preserve">Critically examining the destructive impact of how these images create the social and ideological divide between “us” and “them” is </w:t>
      </w:r>
      <w:r w:rsidRPr="00A5661B">
        <w:rPr>
          <w:rStyle w:val="Emphasis"/>
        </w:rPr>
        <w:t>important to exposing how power operates through the politics of representation.</w:t>
      </w:r>
    </w:p>
    <w:p w14:paraId="0BCDB0FD" w14:textId="77777777" w:rsidR="004650F6" w:rsidRPr="00B8685D" w:rsidRDefault="004650F6" w:rsidP="004650F6"/>
    <w:p w14:paraId="6D0B854B" w14:textId="77777777" w:rsidR="004650F6" w:rsidRPr="008C00DA" w:rsidRDefault="004650F6" w:rsidP="004650F6">
      <w:pPr>
        <w:pStyle w:val="Heading3"/>
      </w:pPr>
      <w:r w:rsidRPr="008C00DA">
        <w:lastRenderedPageBreak/>
        <w:t>2ac switch sides</w:t>
      </w:r>
    </w:p>
    <w:p w14:paraId="6E056E9A" w14:textId="77777777" w:rsidR="004650F6" w:rsidRDefault="004650F6" w:rsidP="004650F6">
      <w:pPr>
        <w:pStyle w:val="Heading4"/>
      </w:pPr>
      <w:r w:rsidRPr="00062DC7">
        <w:t>No link-we defend a decrease in domestic surveillance on aff and don’t on the neg-no unique reason we need to switch sides on the USFG or pretend to be it-Their understanding of switchsides forces us to switch roles with an institution we necessarily criticize in the 1ac</w:t>
      </w:r>
    </w:p>
    <w:p w14:paraId="6170FA90" w14:textId="77777777" w:rsidR="004650F6" w:rsidRPr="00092929" w:rsidRDefault="004650F6" w:rsidP="004650F6">
      <w:pPr>
        <w:pStyle w:val="Heading4"/>
      </w:pPr>
      <w:r w:rsidRPr="00092929">
        <w:t xml:space="preserve">We don’t have to prove switch side debate is bad, we have to defend surveillance </w:t>
      </w:r>
      <w:r>
        <w:t>should be curtailed</w:t>
      </w:r>
      <w:r w:rsidRPr="00092929">
        <w:t xml:space="preserve">, and we did it in a clear and predictable way. It’s not our fault that they can’t prove surveillance is good without the politics DA </w:t>
      </w:r>
    </w:p>
    <w:p w14:paraId="46494074" w14:textId="77777777" w:rsidR="004650F6" w:rsidRPr="00092929" w:rsidRDefault="004650F6" w:rsidP="004650F6"/>
    <w:p w14:paraId="033A6954" w14:textId="77777777" w:rsidR="004650F6" w:rsidRDefault="004650F6" w:rsidP="004650F6">
      <w:pPr>
        <w:pStyle w:val="Heading3"/>
      </w:pPr>
      <w:r>
        <w:lastRenderedPageBreak/>
        <w:t>2ac ctp</w:t>
      </w:r>
    </w:p>
    <w:p w14:paraId="72E75E0E" w14:textId="77777777" w:rsidR="004650F6" w:rsidRPr="000E7352" w:rsidRDefault="004650F6" w:rsidP="004650F6">
      <w:pPr>
        <w:pStyle w:val="Heading4"/>
      </w:pPr>
      <w:r w:rsidRPr="000E7352">
        <w:t>The reading of the 1AC refuses political attempts to silence dissent –</w:t>
      </w:r>
      <w:r>
        <w:t xml:space="preserve"> </w:t>
      </w:r>
      <w:r w:rsidRPr="000E7352">
        <w:t xml:space="preserve">our focus on </w:t>
      </w:r>
      <w:r>
        <w:t xml:space="preserve">challenging the culture of Islamophobia and the foundation of the surveillance state must come first- it’s the prerequisite to opening </w:t>
      </w:r>
      <w:r w:rsidRPr="000E7352">
        <w:t xml:space="preserve">up </w:t>
      </w:r>
      <w:r>
        <w:t>sites of political possibilities</w:t>
      </w:r>
    </w:p>
    <w:p w14:paraId="3110352D" w14:textId="77777777" w:rsidR="004650F6" w:rsidRPr="00065009" w:rsidRDefault="004650F6" w:rsidP="004650F6">
      <w:pPr>
        <w:rPr>
          <w:b/>
          <w:sz w:val="26"/>
        </w:rPr>
      </w:pPr>
      <w:r>
        <w:rPr>
          <w:rStyle w:val="Style13ptBold"/>
        </w:rPr>
        <w:t xml:space="preserve">Kundnani 2014 </w:t>
      </w:r>
      <w:r w:rsidRPr="00065009">
        <w:rPr>
          <w:rStyle w:val="Style13ptBold"/>
          <w:b w:val="0"/>
          <w:sz w:val="16"/>
          <w:szCs w:val="16"/>
        </w:rPr>
        <w:t>[Arun, (Professor of Terror Studies and Media @ NYU), “The Muslims are Coming! Islamophobia, Extremism, and the Domestic War on Terror”, AX]</w:t>
      </w:r>
    </w:p>
    <w:p w14:paraId="55D4D417" w14:textId="77777777" w:rsidR="004650F6" w:rsidRPr="006222EC" w:rsidRDefault="004650F6" w:rsidP="004650F6">
      <w:pPr>
        <w:rPr>
          <w:sz w:val="16"/>
        </w:rPr>
      </w:pPr>
      <w:r w:rsidRPr="005C436C">
        <w:rPr>
          <w:rStyle w:val="StyleUnderline"/>
        </w:rPr>
        <w:t xml:space="preserve">It is </w:t>
      </w:r>
      <w:r w:rsidRPr="00381DA2">
        <w:rPr>
          <w:rStyle w:val="StyleUnderline"/>
          <w:highlight w:val="yellow"/>
        </w:rPr>
        <w:t>the race principle</w:t>
      </w:r>
      <w:r w:rsidRPr="005C436C">
        <w:rPr>
          <w:rStyle w:val="StyleUnderline"/>
        </w:rPr>
        <w:t xml:space="preserve"> that </w:t>
      </w:r>
      <w:r w:rsidRPr="00381DA2">
        <w:rPr>
          <w:rStyle w:val="StyleUnderline"/>
          <w:highlight w:val="yellow"/>
        </w:rPr>
        <w:t>enables the separation of Muslims from the usual liberal norms of rights and citizenship</w:t>
      </w:r>
      <w:r w:rsidRPr="005C436C">
        <w:rPr>
          <w:rStyle w:val="StyleUnderline"/>
        </w:rPr>
        <w:t>.</w:t>
      </w:r>
      <w:r w:rsidRPr="006222EC">
        <w:rPr>
          <w:sz w:val="16"/>
        </w:rPr>
        <w:t xml:space="preserve"> </w:t>
      </w:r>
      <w:r w:rsidRPr="005C436C">
        <w:rPr>
          <w:rStyle w:val="StyleUnderline"/>
        </w:rPr>
        <w:t xml:space="preserve">And it is on the basis of race thinking that </w:t>
      </w:r>
      <w:r w:rsidRPr="00381DA2">
        <w:rPr>
          <w:rStyle w:val="StyleUnderline"/>
          <w:highlight w:val="yellow"/>
        </w:rPr>
        <w:t xml:space="preserve">Muslim dissent is read only as the intrusion of alien, illiberal cultural values into the public sphere and </w:t>
      </w:r>
      <w:r w:rsidRPr="00381DA2">
        <w:rPr>
          <w:rStyle w:val="Emphasis"/>
          <w:highlight w:val="yellow"/>
        </w:rPr>
        <w:t>rarely as an attempt to use the political process</w:t>
      </w:r>
      <w:r w:rsidRPr="005C436C">
        <w:rPr>
          <w:rStyle w:val="StyleUnderline"/>
        </w:rPr>
        <w:t xml:space="preserve"> to hold states accountable to their own liberal standards.</w:t>
      </w:r>
      <w:r w:rsidRPr="006222EC">
        <w:rPr>
          <w:sz w:val="16"/>
        </w:rPr>
        <w:t xml:space="preserve"> From this perspective, the totalitarianism of the war on terror intersects with other racialized regimes, such as the war on drugs and the militarized policing of immigration, in which similar patterns of discriminatory surveillance, brutality, and incarceration are central.34 So long as the unspoken assumption that these measures will only be directed at racialized subjects—Muslims, African Americans, undesired immigrants, asylum seekers—remains valid, then the consent of the majority can be secured. And if this racialized totalitarianism begins to overreach and step on the freedoms of others—through, for example, overbearing screening at airports or by trying to introduce universal identity cards—such excesses can be quickly corrected while preserving the essential structure of the system. Moreover, since a transformative politics is more likely to emerge from racialized sections of society, the special measures the state reserves for these populations prove useful tools for maintaining the status quo. </w:t>
      </w:r>
      <w:r w:rsidRPr="00381DA2">
        <w:rPr>
          <w:rStyle w:val="StyleUnderline"/>
          <w:highlight w:val="yellow"/>
        </w:rPr>
        <w:t>The analysis of totalitarianism today therefore requires a critical understanding of the centrality of race</w:t>
      </w:r>
      <w:r w:rsidRPr="00DE56BD">
        <w:rPr>
          <w:rStyle w:val="StyleUnderline"/>
        </w:rPr>
        <w:t>—but in a more radical way than managed by Hannah Arendt, who ultimately saw it as merely one of various possible precursors</w:t>
      </w:r>
      <w:r w:rsidRPr="006222EC">
        <w:rPr>
          <w:sz w:val="16"/>
        </w:rPr>
        <w:t xml:space="preserve">. But as even the Stasi eventually discovered, </w:t>
      </w:r>
      <w:r w:rsidRPr="005C436C">
        <w:rPr>
          <w:rStyle w:val="StyleUnderline"/>
        </w:rPr>
        <w:t>no system of surveillance can ever produce total knowledge.</w:t>
      </w:r>
      <w:r w:rsidRPr="006222EC">
        <w:rPr>
          <w:sz w:val="16"/>
        </w:rPr>
        <w:t xml:space="preserve"> Indeed, </w:t>
      </w:r>
      <w:r w:rsidRPr="005C436C">
        <w:rPr>
          <w:rStyle w:val="StyleUnderline"/>
        </w:rPr>
        <w:t xml:space="preserve">the greater the amount of information collected, the harder it is to interpret its meaning. The relevant information in the majority of recent US terrorist attacks was somewhere in the government’s systems, but its significance was lost amid a morass of useless data. </w:t>
      </w:r>
      <w:r w:rsidRPr="006222EC">
        <w:rPr>
          <w:sz w:val="16"/>
        </w:rPr>
        <w:t xml:space="preserve">More significantly, what is obscured by the demands for ever greater surveillance and information processing is that security is best established through relationships of trust and political empowerment. </w:t>
      </w:r>
      <w:r w:rsidRPr="00381DA2">
        <w:rPr>
          <w:rStyle w:val="Emphasis"/>
          <w:highlight w:val="yellow"/>
        </w:rPr>
        <w:t>A society that has blocked a section of its population from shaping</w:t>
      </w:r>
      <w:r w:rsidRPr="005C436C">
        <w:rPr>
          <w:rStyle w:val="Emphasis"/>
        </w:rPr>
        <w:t xml:space="preserve"> a process of </w:t>
      </w:r>
      <w:r w:rsidRPr="00381DA2">
        <w:rPr>
          <w:rStyle w:val="Emphasis"/>
          <w:highlight w:val="yellow"/>
        </w:rPr>
        <w:t>political transformation is one that has hollowed out its democracy until what’s left is an</w:t>
      </w:r>
      <w:r w:rsidRPr="005C436C">
        <w:rPr>
          <w:rStyle w:val="Emphasis"/>
        </w:rPr>
        <w:t xml:space="preserve"> empty, </w:t>
      </w:r>
      <w:r w:rsidRPr="00381DA2">
        <w:rPr>
          <w:rStyle w:val="Emphasis"/>
          <w:highlight w:val="yellow"/>
        </w:rPr>
        <w:t>technocratic consensus in which real politics is disavowed</w:t>
      </w:r>
      <w:r w:rsidRPr="005C436C">
        <w:rPr>
          <w:rStyle w:val="Emphasis"/>
        </w:rPr>
        <w:t>.</w:t>
      </w:r>
      <w:r w:rsidRPr="006222EC">
        <w:rPr>
          <w:sz w:val="16"/>
        </w:rPr>
        <w:t xml:space="preserve"> </w:t>
      </w:r>
      <w:r w:rsidRPr="005C436C">
        <w:rPr>
          <w:rStyle w:val="StyleUnderline"/>
        </w:rPr>
        <w:t xml:space="preserve">When radical political contestation is suffocated, the processes by which societies reinvent themselves and resolve their social tensions are neutered, and </w:t>
      </w:r>
      <w:r w:rsidRPr="008943E3">
        <w:rPr>
          <w:rStyle w:val="StyleUnderline"/>
          <w:highlight w:val="yellow"/>
        </w:rPr>
        <w:t>in the absence of a genuinely emancipatory alternative, the only possible outlet for the impulses generated by social and economic marginalization is the fake radicalism of armored identity</w:t>
      </w:r>
      <w:r w:rsidRPr="005C436C">
        <w:rPr>
          <w:rStyle w:val="StyleUnderline"/>
        </w:rPr>
        <w:t xml:space="preserve"> politics, conspiracy theories, and apocalyptic fantasies.</w:t>
      </w:r>
      <w:r w:rsidRPr="006222EC">
        <w:rPr>
          <w:sz w:val="16"/>
        </w:rPr>
        <w:t xml:space="preserve"> Ending the War on Terror Among the youth workers participating in the British government’s program to tackle extremism, the more independently minded have realized that </w:t>
      </w:r>
      <w:r w:rsidRPr="005C436C">
        <w:rPr>
          <w:rStyle w:val="StyleUnderline"/>
        </w:rPr>
        <w:t>the real problem is the absence of any alternative to the managerial politics of mainstream liberalism</w:t>
      </w:r>
      <w:r w:rsidRPr="006222EC">
        <w:rPr>
          <w:sz w:val="16"/>
        </w:rPr>
        <w:t xml:space="preserve">. The young people they work with have not been radicalized by Anwar al-Awlaki or Nick Griffin. Their accounts of the world are more likely to involve conspiracy theories about Tupac or the Illuminati. Among those from Muslim backgrounds, there is no knowledge or interest in the content of Islamic ideology, only a pulp millenarianism and what one youth worker refers to as a “pseudo-Islamism” that reduces Islam to “a set of cliches.” He adds that they share with young people supportive of the far Right a “totally uncritical way of looking at the world” that is apolitical, conspiratorial, and narrowly identitarian. The underlying principle of this worldview, reflecting the wider culturalist prejudices of our age, is that all societal problems are to be blamed on the fixed culture of the “other.” Such attitudes are common and can, of course, connect with racist violence of various kinds, though youth workers say the risk of it leading to terrorism is negligible. </w:t>
      </w:r>
      <w:r w:rsidRPr="005C436C">
        <w:rPr>
          <w:rStyle w:val="StyleUnderline"/>
        </w:rPr>
        <w:t xml:space="preserve">To tackle it requires understanding its roots in the current context of depoliticization. </w:t>
      </w:r>
      <w:r w:rsidRPr="006222EC">
        <w:rPr>
          <w:sz w:val="16"/>
        </w:rPr>
        <w:lastRenderedPageBreak/>
        <w:t xml:space="preserve">Javaad Alipoor, a youth worker in Bradford who deals with issues of extremism among young people from a variety of backgrounds, points out: It is not a political way of thinking. </w:t>
      </w:r>
      <w:r w:rsidRPr="005C436C">
        <w:rPr>
          <w:rStyle w:val="StyleUnderline"/>
        </w:rPr>
        <w:t>When daily political discourse is completely shorn of any emotion and it’s just a tedious administrative question</w:t>
      </w:r>
      <w:r w:rsidRPr="006222EC">
        <w:rPr>
          <w:sz w:val="16"/>
        </w:rPr>
        <w:t xml:space="preserve"> of Ed Miliband versus David Cameron, then, of course, </w:t>
      </w:r>
      <w:r w:rsidRPr="005C436C">
        <w:rPr>
          <w:rStyle w:val="StyleUnderline"/>
        </w:rPr>
        <w:t>this repressed emotional core politics is going to come out in these crazy ways.</w:t>
      </w:r>
      <w:r w:rsidRPr="006222EC">
        <w:rPr>
          <w:sz w:val="16"/>
        </w:rPr>
        <w:t xml:space="preserve"> I think there’s a wider problem, which is, </w:t>
      </w:r>
      <w:r w:rsidRPr="008943E3">
        <w:rPr>
          <w:rStyle w:val="StyleUnderline"/>
        </w:rPr>
        <w:t>there’s no politics.</w:t>
      </w:r>
      <w:r w:rsidRPr="005C436C">
        <w:rPr>
          <w:rStyle w:val="StyleUnderline"/>
        </w:rPr>
        <w:t xml:space="preserve"> As radical as young people’s worldviews are supposed to seem</w:t>
      </w:r>
      <w:r w:rsidRPr="006222EC">
        <w:rPr>
          <w:sz w:val="16"/>
        </w:rPr>
        <w:t xml:space="preserve">, in their racism, or their crazy religious millenarianism, </w:t>
      </w:r>
      <w:r w:rsidRPr="005C436C">
        <w:rPr>
          <w:rStyle w:val="StyleUnderline"/>
        </w:rPr>
        <w:t xml:space="preserve">in reality they are all built on the understanding that nothing about the fundamental socioeconomic constellation can actually change, that </w:t>
      </w:r>
      <w:r w:rsidRPr="008943E3">
        <w:rPr>
          <w:rStyle w:val="StyleUnderline"/>
          <w:highlight w:val="yellow"/>
        </w:rPr>
        <w:t>no one ever talks about class, no one ever talks about capitalism, no one ever talks about working-class access to the world</w:t>
      </w:r>
      <w:r w:rsidRPr="005C436C">
        <w:rPr>
          <w:rStyle w:val="StyleUnderline"/>
        </w:rPr>
        <w:t xml:space="preserve"> and the good things in life.</w:t>
      </w:r>
      <w:r w:rsidRPr="006222EC">
        <w:rPr>
          <w:sz w:val="16"/>
        </w:rPr>
        <w:t xml:space="preserve"> </w:t>
      </w:r>
      <w:r w:rsidRPr="005C436C">
        <w:rPr>
          <w:rStyle w:val="Emphasis"/>
        </w:rPr>
        <w:t xml:space="preserve">The problem is that </w:t>
      </w:r>
      <w:r w:rsidRPr="008943E3">
        <w:rPr>
          <w:rStyle w:val="Emphasis"/>
          <w:highlight w:val="yellow"/>
        </w:rPr>
        <w:t>we don’t have any politics.</w:t>
      </w:r>
      <w:r w:rsidRPr="005C436C">
        <w:rPr>
          <w:rStyle w:val="Emphasis"/>
        </w:rPr>
        <w:t xml:space="preserve"> </w:t>
      </w:r>
      <w:r w:rsidRPr="005C436C">
        <w:rPr>
          <w:rStyle w:val="StyleUnderline"/>
        </w:rPr>
        <w:t>And so people’s revulsion at the existing state of things manifests itself in all these crazy ways.</w:t>
      </w:r>
      <w:r w:rsidRPr="006222EC">
        <w:rPr>
          <w:sz w:val="16"/>
        </w:rPr>
        <w:t xml:space="preserve">35 In contrast to this political analysis, official thinking on extremism assumes that flawed structures of identity are the problem. A void is imagined to exist among white, working-class young people where a positive sense of national identity ought to be; a lack of identification with Britishness is supposed to be equally destructive of the proper integration of young Muslims. </w:t>
      </w:r>
      <w:r w:rsidRPr="005C436C">
        <w:rPr>
          <w:rStyle w:val="StyleUnderline"/>
        </w:rPr>
        <w:t>The absence of an appropriate sense of identity creates an opening for an extremist mind-set to fill the void.</w:t>
      </w:r>
      <w:r w:rsidRPr="006222EC">
        <w:rPr>
          <w:sz w:val="16"/>
        </w:rPr>
        <w:t xml:space="preserve"> Part of the blame lies in excessive multiculturalism, which supposedly encourages the value of different cultures while not endorsing the majority identity. </w:t>
      </w:r>
      <w:r w:rsidRPr="005C436C">
        <w:rPr>
          <w:rStyle w:val="StyleUnderline"/>
        </w:rPr>
        <w:t>The answer</w:t>
      </w:r>
      <w:r w:rsidRPr="006222EC">
        <w:rPr>
          <w:sz w:val="16"/>
        </w:rPr>
        <w:t xml:space="preserve">, accordingly, </w:t>
      </w:r>
      <w:r w:rsidRPr="005C436C">
        <w:rPr>
          <w:rStyle w:val="StyleUnderline"/>
        </w:rPr>
        <w:t xml:space="preserve">is to revive national belonging by defining it in terms of the shared liberal values from which both Muslims and the white, working class are currently seen as alienated. </w:t>
      </w:r>
      <w:r w:rsidRPr="006222EC">
        <w:rPr>
          <w:sz w:val="16"/>
        </w:rPr>
        <w:t xml:space="preserve">On this view, </w:t>
      </w:r>
      <w:r w:rsidRPr="005C436C">
        <w:rPr>
          <w:rStyle w:val="StyleUnderline"/>
        </w:rPr>
        <w:t>the liberal state positions itself as a neutral mediator between the various forms of extremism that confront it, and sees its role as developing forms of identity politics that can draw marginal populations into accepting its values.</w:t>
      </w:r>
      <w:r w:rsidRPr="006222EC">
        <w:rPr>
          <w:sz w:val="16"/>
        </w:rPr>
        <w:t xml:space="preserve"> In the latest iteration of this thinking, far Right extremism and Islamist extremism are seen as mutually reinforcing threats to the liberal order; </w:t>
      </w:r>
      <w:r w:rsidRPr="00054DBD">
        <w:rPr>
          <w:sz w:val="16"/>
          <w:szCs w:val="16"/>
        </w:rPr>
        <w:t>extremism in one community provokes support for extremism in an opposing group, in a spiral of demonization—a process of “cumulative radicalization.”</w:t>
      </w:r>
      <w:r w:rsidRPr="006222EC">
        <w:rPr>
          <w:sz w:val="16"/>
        </w:rPr>
        <w:t xml:space="preserve">36 The response, liberals argue, should be a generic antiextremism that treats all forms of it as rooted in the same psychology of blocked identity formation that creates an opening for ideological mind-sets (a view that renders irrelevant the twentieth-century tradition of Left antifascism, which treated extremism as a political problem of class societies). Among the groups adopting this depoliticized model of extremism is the think tank Google Ideas, which has developed counterradicalization programs in which former radicals speak of their struggles to construct a positive sense of identity. The limitation of this approach is that the liberal state is absolved of its role in creating an environment in which identitarian political violence occurs. Liberalism’s promise (latterly in the form of multiculturalism) is that it provides the best means of enabling the coexistence of different ways of life within a single polity. But liberalism always had a different meaning too: not just a way of “reconciling many ways of life” but a way of life itself into which lesser peoples needed to be civilized.37 The more the war on terror has emphasized this view of liberalism, in which it becomes a transcendent identity politics of its own rather than a space where various identities come together, the less liberalism has been able to play the role of neutral mediator. Instead it appears to its interlocutors as a one-sided demand that they simply substitute one form of identity politics for another, giving up their current ethnic, racial, or religious affiliations in favor of a “progressive nationalism.”38 This is unlikely to be very appealing to would-be extremists, who are characterized by their rejection of the liberal political game and a belief in the complete bankruptcy of the mainstream. But </w:t>
      </w:r>
      <w:r w:rsidRPr="005C436C">
        <w:rPr>
          <w:rStyle w:val="StyleUnderline"/>
        </w:rPr>
        <w:t xml:space="preserve">while </w:t>
      </w:r>
      <w:r w:rsidRPr="008943E3">
        <w:rPr>
          <w:rStyle w:val="StyleUnderline"/>
          <w:highlight w:val="yellow"/>
        </w:rPr>
        <w:t>the extremist is positioned as an outsider</w:t>
      </w:r>
      <w:r w:rsidRPr="005C436C">
        <w:rPr>
          <w:rStyle w:val="StyleUnderline"/>
        </w:rPr>
        <w:t>, as a force alien and disruptive of liberal democratic capitalism, he is in fact a symptom of the very system he despises. The al-Qaeda wannabe is no more than the mirror image of the official discourse of the war on terror, simply inverting the terms in the culturalist clash of civilizations rhetoric.</w:t>
      </w:r>
      <w:r w:rsidRPr="006222EC">
        <w:rPr>
          <w:sz w:val="16"/>
        </w:rPr>
        <w:t xml:space="preserve"> Equally, </w:t>
      </w:r>
      <w:r w:rsidRPr="005C436C">
        <w:rPr>
          <w:rStyle w:val="StyleUnderline"/>
        </w:rPr>
        <w:t>the far Right activist gets the idea that he is at war with Islamic extremism from the very governments he rejects as hopelessly co-opted by an empty cosmopolitanism.</w:t>
      </w:r>
      <w:r w:rsidRPr="006222EC">
        <w:rPr>
          <w:sz w:val="16"/>
        </w:rPr>
        <w:t xml:space="preserve"> This suggests that, </w:t>
      </w:r>
      <w:r w:rsidRPr="005C436C">
        <w:rPr>
          <w:rStyle w:val="StyleUnderline"/>
        </w:rPr>
        <w:t xml:space="preserve">in the end, liberals will be unable to solve their problems with extremism unless they can construct forms of political identification that reach beyond questions of cultural identity and speak to the wider context of neocolonialism, social and economic inequality, and the collapse of working-class representation. </w:t>
      </w:r>
      <w:r w:rsidRPr="006222EC">
        <w:rPr>
          <w:sz w:val="16"/>
        </w:rPr>
        <w:t xml:space="preserve">For these reasons, </w:t>
      </w:r>
      <w:r w:rsidRPr="005C436C">
        <w:rPr>
          <w:rStyle w:val="StyleUnderline"/>
        </w:rPr>
        <w:t>programs that emphasize intense scrutiny of, and limitations on, radical opinion and religious behavior in the name of tackling radicalization are counterproductive.</w:t>
      </w:r>
      <w:r w:rsidRPr="006222EC">
        <w:rPr>
          <w:sz w:val="16"/>
        </w:rPr>
        <w:t xml:space="preserve"> In the case of the Boston bombings, for example, the real missed opportunity to intervene before the attack was not some piece of intelligence that might have been picked up had the government been given greater surveillance </w:t>
      </w:r>
      <w:r w:rsidRPr="006222EC">
        <w:rPr>
          <w:sz w:val="16"/>
        </w:rPr>
        <w:lastRenderedPageBreak/>
        <w:t xml:space="preserve">powers. Rather, it came three months earlier, when bombing suspect Tamerlan Tsarnaev stood up during a Friday prayer service at his mosque—the Islamic Society of Boston, in Cambridge—to angrily protest the imam’s sermon. The imam had been celebrating the life of Martin Luther King Jr., which Tsarnaev thought was selling out. According to one report, Tsarnaev was then kicked out of the prayer service for his outburst.39 Since 9/11, mosque leaders have been under pressure to eject anyone expressing radical views rather than to engage with them and seek to challenge their religious interpretations, address their political frustrations, or meet their emotional needs. That policy has been forced on mosques by the wider climate of excessive surveillance. It has made mosque leaders wary of even having conversations with those perceived to be radicals for fear of attracting official attention. They fear that every mosque has a government informant listening for radical talk. Unsurprisingly, this means most people are reluctant to engage with young people expressing radical views. The Tsarnaev brothers were said to be angry about US foreign policy in Afghanistan and Iraq, possibly drawing parallels with their own experiences as refugees from Russia’s brutal wars of counterinsurgency in the Caucasus. But because discussions of foreign policy have been off-limits in mosques since 9/11, they were unlikely to have had their anger acknowledged, engaged, challenged, or channeled into nonviolent political activism. </w:t>
      </w:r>
      <w:r w:rsidRPr="008943E3">
        <w:rPr>
          <w:rStyle w:val="StyleUnderline"/>
          <w:highlight w:val="yellow"/>
        </w:rPr>
        <w:t>The heavy surveillance of Muslims has meant there is no room for mosques to engage with someone like Tamerlan Tsarnaev</w:t>
      </w:r>
      <w:r w:rsidRPr="005C436C">
        <w:rPr>
          <w:rStyle w:val="StyleUnderline"/>
        </w:rPr>
        <w:t xml:space="preserve">, listen to him, </w:t>
      </w:r>
      <w:r w:rsidRPr="008943E3">
        <w:rPr>
          <w:rStyle w:val="StyleUnderline"/>
          <w:highlight w:val="yellow"/>
        </w:rPr>
        <w:t>challenge</w:t>
      </w:r>
      <w:r w:rsidRPr="005C436C">
        <w:rPr>
          <w:rStyle w:val="StyleUnderline"/>
        </w:rPr>
        <w:t xml:space="preserve"> those of </w:t>
      </w:r>
      <w:r w:rsidRPr="008943E3">
        <w:rPr>
          <w:rStyle w:val="StyleUnderline"/>
          <w:highlight w:val="yellow"/>
        </w:rPr>
        <w:t>his ideas that might be violent, or offer him emotional support. Instead, Muslims have felt pressured to demonstrate their loyalty to America by steering clear of dissident conversations</w:t>
      </w:r>
      <w:r w:rsidRPr="005C436C">
        <w:rPr>
          <w:rStyle w:val="StyleUnderline"/>
        </w:rPr>
        <w:t xml:space="preserve"> on foreign policy. Flawed models of the radicalization process have assumed that the best way to stop terrorist violence is to prevent radical ideas from circulating. Attempting to reconstruct the motivation for the bombings is fraught with difficulty; there can be little certainty in such matters. But </w:t>
      </w:r>
      <w:r w:rsidRPr="008943E3">
        <w:rPr>
          <w:rStyle w:val="StyleUnderline"/>
          <w:highlight w:val="yellow"/>
        </w:rPr>
        <w:t>pathological outcomes are more likely when space for the free exchange of feelings and opinions is squeezed</w:t>
      </w:r>
      <w:r w:rsidRPr="005C436C">
        <w:rPr>
          <w:rStyle w:val="StyleUnderline"/>
        </w:rPr>
        <w:t xml:space="preserve">. </w:t>
      </w:r>
      <w:r w:rsidRPr="006222EC">
        <w:rPr>
          <w:sz w:val="16"/>
        </w:rPr>
        <w:t xml:space="preserve">No one could have predicted from Tsarnaev’s outburst that a few months later he would be suspected of carrying out an act of mass murder on the streets of Boston. And we do not know what would have made a difference in the end. But </w:t>
      </w:r>
      <w:r w:rsidRPr="005C436C">
        <w:rPr>
          <w:rStyle w:val="StyleUnderline"/>
        </w:rPr>
        <w:t xml:space="preserve">a community able to express itself openly, without fear, whether in the mosque or elsewhere, should be a key element in efforts to prevent terrorism. </w:t>
      </w:r>
      <w:r w:rsidRPr="008943E3">
        <w:rPr>
          <w:rStyle w:val="Emphasis"/>
          <w:highlight w:val="yellow"/>
        </w:rPr>
        <w:t>What is needed is less state surveillance and enforced conformity and more critical thinking and political empowerment</w:t>
      </w:r>
      <w:r w:rsidRPr="00594EEE">
        <w:rPr>
          <w:rStyle w:val="Emphasis"/>
        </w:rPr>
        <w:t>.</w:t>
      </w:r>
      <w:r w:rsidRPr="006222EC">
        <w:rPr>
          <w:sz w:val="16"/>
        </w:rPr>
        <w:t xml:space="preserve"> </w:t>
      </w:r>
      <w:r w:rsidRPr="00594EEE">
        <w:rPr>
          <w:rStyle w:val="StyleUnderline"/>
        </w:rPr>
        <w:t xml:space="preserve">The role of communities in countering terrorism is not to institute self-censorship but to confidently construct political spaces where young people can politicize their disaffection into visions of how the world might be better organized, so that radical alternatives to terrorist vanguardism can </w:t>
      </w:r>
      <w:r w:rsidRPr="006222EC">
        <w:rPr>
          <w:rStyle w:val="StyleUnderline"/>
        </w:rPr>
        <w:t xml:space="preserve">emerge. </w:t>
      </w:r>
      <w:r w:rsidRPr="008943E3">
        <w:rPr>
          <w:rStyle w:val="StyleUnderline"/>
          <w:highlight w:val="yellow"/>
        </w:rPr>
        <w:t>Radicalization—in the</w:t>
      </w:r>
      <w:r w:rsidRPr="006222EC">
        <w:rPr>
          <w:sz w:val="16"/>
        </w:rPr>
        <w:t xml:space="preserve"> true </w:t>
      </w:r>
      <w:r w:rsidRPr="008943E3">
        <w:rPr>
          <w:rStyle w:val="Emphasis"/>
          <w:highlight w:val="yellow"/>
        </w:rPr>
        <w:t>political sense</w:t>
      </w:r>
      <w:r w:rsidRPr="008943E3">
        <w:rPr>
          <w:rStyle w:val="StyleUnderline"/>
          <w:highlight w:val="yellow"/>
        </w:rPr>
        <w:t xml:space="preserve"> of the word</w:t>
      </w:r>
      <w:r w:rsidRPr="008943E3">
        <w:rPr>
          <w:sz w:val="16"/>
          <w:highlight w:val="yellow"/>
        </w:rPr>
        <w:t>—</w:t>
      </w:r>
      <w:r w:rsidRPr="008943E3">
        <w:rPr>
          <w:rStyle w:val="StyleUnderline"/>
          <w:highlight w:val="yellow"/>
        </w:rPr>
        <w:t>is the solution, not the problem. Genuine emancipatory movements</w:t>
      </w:r>
      <w:r w:rsidRPr="006222EC">
        <w:rPr>
          <w:rStyle w:val="StyleUnderline"/>
        </w:rPr>
        <w:t xml:space="preserve"> eschew the tactic of terrorism, because they </w:t>
      </w:r>
      <w:r w:rsidRPr="008943E3">
        <w:rPr>
          <w:rStyle w:val="StyleUnderline"/>
          <w:highlight w:val="yellow"/>
        </w:rPr>
        <w:t>locate themselves among the people</w:t>
      </w:r>
      <w:r w:rsidRPr="006222EC">
        <w:rPr>
          <w:rStyle w:val="StyleUnderline"/>
        </w:rPr>
        <w:t>; violence has only a defensive role in such movements.</w:t>
      </w:r>
      <w:r w:rsidRPr="006222EC">
        <w:rPr>
          <w:sz w:val="16"/>
        </w:rPr>
        <w:t xml:space="preserve">40 </w:t>
      </w:r>
      <w:r w:rsidRPr="008943E3">
        <w:rPr>
          <w:rStyle w:val="Emphasis"/>
          <w:highlight w:val="yellow"/>
        </w:rPr>
        <w:t>Terrorism is</w:t>
      </w:r>
      <w:r w:rsidRPr="006222EC">
        <w:rPr>
          <w:rStyle w:val="Emphasis"/>
        </w:rPr>
        <w:t xml:space="preserve"> not the product of radical politics but </w:t>
      </w:r>
      <w:r w:rsidRPr="008943E3">
        <w:rPr>
          <w:rStyle w:val="Emphasis"/>
          <w:highlight w:val="yellow"/>
        </w:rPr>
        <w:t>a symptom of political impotence</w:t>
      </w:r>
      <w:r w:rsidRPr="006222EC">
        <w:rPr>
          <w:rStyle w:val="Emphasis"/>
        </w:rPr>
        <w:t xml:space="preserve">. </w:t>
      </w:r>
      <w:r w:rsidRPr="006222EC">
        <w:rPr>
          <w:sz w:val="16"/>
        </w:rPr>
        <w:t xml:space="preserve">“The very fact of individual acts of terror,” wrote Leon Trotsky, “is an infallible token of the political backwardness of a country and the feebleness of the progressive forces there.”41 Anyone who seeks to extinguish the lives of civilians in acts of terrorism deserves universal contempt. But </w:t>
      </w:r>
      <w:r w:rsidRPr="006222EC">
        <w:rPr>
          <w:rStyle w:val="StyleUnderline"/>
        </w:rPr>
        <w:t xml:space="preserve">to condemn terrorism without hypocrisy today requires also a questioning of the normalized violence of the war on terror. </w:t>
      </w:r>
      <w:r w:rsidRPr="005B0325">
        <w:rPr>
          <w:rStyle w:val="StyleUnderline"/>
          <w:highlight w:val="yellow"/>
        </w:rPr>
        <w:t>The question of</w:t>
      </w:r>
      <w:r w:rsidRPr="006222EC">
        <w:rPr>
          <w:rStyle w:val="StyleUnderline"/>
        </w:rPr>
        <w:t xml:space="preserve"> terrorist </w:t>
      </w:r>
      <w:r w:rsidRPr="005B0325">
        <w:rPr>
          <w:rStyle w:val="StyleUnderline"/>
          <w:highlight w:val="yellow"/>
        </w:rPr>
        <w:t>violence carried out by</w:t>
      </w:r>
      <w:r w:rsidRPr="006222EC">
        <w:rPr>
          <w:rStyle w:val="StyleUnderline"/>
        </w:rPr>
        <w:t xml:space="preserve"> extremist or ideological </w:t>
      </w:r>
      <w:r w:rsidRPr="005B0325">
        <w:rPr>
          <w:rStyle w:val="StyleUnderline"/>
          <w:highlight w:val="yellow"/>
        </w:rPr>
        <w:t>nonstate actors is inseparable from the wider background of state violence</w:t>
      </w:r>
      <w:r w:rsidRPr="006222EC">
        <w:rPr>
          <w:rStyle w:val="StyleUnderline"/>
        </w:rPr>
        <w:t xml:space="preserve"> that is defined as normal, necessary, and rational.</w:t>
      </w:r>
      <w:r w:rsidRPr="005B0325">
        <w:t xml:space="preserve"> </w:t>
      </w:r>
      <w:r w:rsidRPr="006222EC">
        <w:rPr>
          <w:rStyle w:val="Emphasis"/>
        </w:rPr>
        <w:t xml:space="preserve">They feed each other in a savage cycle of war and murder. </w:t>
      </w:r>
      <w:r w:rsidRPr="006222EC">
        <w:rPr>
          <w:sz w:val="16"/>
        </w:rPr>
        <w:t xml:space="preserve">Martin Luther King Jr. well understood how </w:t>
      </w:r>
      <w:r w:rsidRPr="006222EC">
        <w:rPr>
          <w:rStyle w:val="StyleUnderline"/>
        </w:rPr>
        <w:t>individual violence at home is intricately linked to state violence abro</w:t>
      </w:r>
      <w:r w:rsidRPr="005B0325">
        <w:rPr>
          <w:rStyle w:val="StyleUnderline"/>
        </w:rPr>
        <w:t>ad</w:t>
      </w:r>
      <w:r w:rsidRPr="006222EC">
        <w:rPr>
          <w:sz w:val="16"/>
        </w:rPr>
        <w:t xml:space="preserve">—although this part of his message is downplayed in official celebrations of his life. Speaking in 1967, he told an audience at Riverside Church in New York: As I have walked among the desperate, rejected, and angry young men, I have told them that Molotov cocktails and rifles would not solve their problems. I have tried to offer them my deepest compassion while maintaining my conviction that </w:t>
      </w:r>
      <w:r w:rsidRPr="006222EC">
        <w:rPr>
          <w:rStyle w:val="StyleUnderline"/>
        </w:rPr>
        <w:t>social change comes most meaningfully through nonviolent action</w:t>
      </w:r>
      <w:r w:rsidRPr="006222EC">
        <w:rPr>
          <w:sz w:val="16"/>
        </w:rPr>
        <w:t xml:space="preserve">. But they asked, and rightly so, “What about Vietnam?” They asked if our own nation wasn’t using massive doses of violence to solve its problems, to bring about the changes it wanted. Their questions hit home, and I knew that </w:t>
      </w:r>
      <w:r w:rsidRPr="00E5756D">
        <w:rPr>
          <w:rStyle w:val="StyleUnderline"/>
        </w:rPr>
        <w:t xml:space="preserve">I could never again raise my voice against the violence of the oppressed in the ghettos without having first spoken clearly to the greatest purveyor of violence in the world </w:t>
      </w:r>
      <w:r w:rsidRPr="00E5756D">
        <w:rPr>
          <w:rStyle w:val="StyleUnderline"/>
        </w:rPr>
        <w:lastRenderedPageBreak/>
        <w:t>today: my own government.</w:t>
      </w:r>
      <w:r w:rsidRPr="00E5756D">
        <w:rPr>
          <w:sz w:val="16"/>
        </w:rPr>
        <w:t xml:space="preserve"> His </w:t>
      </w:r>
      <w:r w:rsidRPr="00E5756D">
        <w:rPr>
          <w:rStyle w:val="StyleUnderline"/>
        </w:rPr>
        <w:t>efforts at what might now be called “preventing violent extremism” among young Americans depend</w:t>
      </w:r>
      <w:r w:rsidRPr="00E5756D">
        <w:rPr>
          <w:sz w:val="16"/>
        </w:rPr>
        <w:t xml:space="preserve">ed </w:t>
      </w:r>
      <w:r w:rsidRPr="00E5756D">
        <w:rPr>
          <w:rStyle w:val="StyleUnderline"/>
        </w:rPr>
        <w:t>on first opposing the violence of US</w:t>
      </w:r>
      <w:r w:rsidRPr="00E5756D">
        <w:rPr>
          <w:sz w:val="16"/>
        </w:rPr>
        <w:t xml:space="preserve"> foreign </w:t>
      </w:r>
      <w:r w:rsidRPr="00E5756D">
        <w:rPr>
          <w:rStyle w:val="StyleUnderline"/>
        </w:rPr>
        <w:t>policy,</w:t>
      </w:r>
      <w:r w:rsidRPr="006222EC">
        <w:rPr>
          <w:rStyle w:val="StyleUnderline"/>
        </w:rPr>
        <w:t xml:space="preserve"> a point that remains as valid today in the era of the terror war’s global battlefield.</w:t>
      </w:r>
      <w:r w:rsidRPr="006222EC">
        <w:rPr>
          <w:sz w:val="16"/>
        </w:rPr>
        <w:t xml:space="preserve"> Equally relevant today is King’s understanding that “</w:t>
      </w:r>
      <w:r w:rsidRPr="00E5756D">
        <w:rPr>
          <w:rStyle w:val="StyleUnderline"/>
          <w:highlight w:val="yellow"/>
        </w:rPr>
        <w:t>the giant triplets of racism, extreme materialism, and militarism” are interwoven in societies that place “profit motives and property rights” above human beings</w:t>
      </w:r>
      <w:r w:rsidRPr="00E5756D">
        <w:rPr>
          <w:sz w:val="16"/>
          <w:highlight w:val="yellow"/>
        </w:rPr>
        <w:t>.</w:t>
      </w:r>
      <w:r w:rsidRPr="006222EC">
        <w:rPr>
          <w:sz w:val="16"/>
        </w:rPr>
        <w:t xml:space="preserve">42 </w:t>
      </w:r>
      <w:r w:rsidRPr="006222EC">
        <w:rPr>
          <w:rStyle w:val="StyleUnderline"/>
        </w:rPr>
        <w:t>It is time</w:t>
      </w:r>
      <w:r w:rsidRPr="006222EC">
        <w:rPr>
          <w:sz w:val="16"/>
        </w:rPr>
        <w:t xml:space="preserve"> once </w:t>
      </w:r>
      <w:r w:rsidRPr="006222EC">
        <w:rPr>
          <w:rStyle w:val="StyleUnderline"/>
        </w:rPr>
        <w:t>again to heed King’s message of peace by ending the war on terror, and unraveling the racisms and totalitarianisms it fostered.</w:t>
      </w:r>
      <w:r w:rsidRPr="006222EC">
        <w:rPr>
          <w:sz w:val="16"/>
        </w:rPr>
        <w:t xml:space="preserve"> </w:t>
      </w:r>
    </w:p>
    <w:p w14:paraId="60D960E7" w14:textId="77777777" w:rsidR="004650F6" w:rsidRDefault="004650F6" w:rsidP="004650F6">
      <w:pPr>
        <w:pStyle w:val="Heading1"/>
      </w:pPr>
    </w:p>
    <w:p w14:paraId="0E676300" w14:textId="77777777" w:rsidR="004650F6" w:rsidRPr="007B77B3" w:rsidRDefault="004650F6" w:rsidP="004650F6">
      <w:pPr>
        <w:pStyle w:val="Heading1"/>
      </w:pPr>
      <w:r>
        <w:lastRenderedPageBreak/>
        <w:t>***AT: Topicality</w:t>
      </w:r>
    </w:p>
    <w:p w14:paraId="2F4DABC0" w14:textId="77777777" w:rsidR="004650F6" w:rsidRDefault="004650F6" w:rsidP="004650F6">
      <w:pPr>
        <w:pStyle w:val="Heading1"/>
      </w:pPr>
    </w:p>
    <w:p w14:paraId="51C2B9CB" w14:textId="77777777" w:rsidR="004650F6" w:rsidRDefault="004650F6" w:rsidP="004650F6">
      <w:pPr>
        <w:pStyle w:val="Heading1"/>
      </w:pPr>
      <w:r>
        <w:lastRenderedPageBreak/>
        <w:t>***AT: Countermethodology</w:t>
      </w:r>
    </w:p>
    <w:p w14:paraId="365E80CE" w14:textId="77777777" w:rsidR="004650F6" w:rsidRPr="001642C1" w:rsidRDefault="004650F6" w:rsidP="004650F6">
      <w:pPr>
        <w:pStyle w:val="Heading1"/>
        <w:jc w:val="left"/>
      </w:pPr>
    </w:p>
    <w:p w14:paraId="6280336E" w14:textId="77777777" w:rsidR="004650F6" w:rsidRDefault="004650F6" w:rsidP="004650F6">
      <w:pPr>
        <w:pStyle w:val="Heading1"/>
      </w:pPr>
      <w:r>
        <w:lastRenderedPageBreak/>
        <w:t>***AT: KRITIK</w:t>
      </w:r>
    </w:p>
    <w:p w14:paraId="6B41DF92" w14:textId="77777777" w:rsidR="004650F6" w:rsidRDefault="004650F6" w:rsidP="004650F6">
      <w:pPr>
        <w:pStyle w:val="Heading1"/>
      </w:pPr>
      <w:r>
        <w:lastRenderedPageBreak/>
        <w:t>--Anthro</w:t>
      </w:r>
    </w:p>
    <w:p w14:paraId="592AD15C" w14:textId="77777777" w:rsidR="004650F6" w:rsidRPr="00217253" w:rsidRDefault="004650F6" w:rsidP="004650F6">
      <w:pPr>
        <w:pStyle w:val="Heading1"/>
      </w:pPr>
      <w:r>
        <w:lastRenderedPageBreak/>
        <w:t>--Baudrillard</w:t>
      </w:r>
    </w:p>
    <w:p w14:paraId="5AAE90DC" w14:textId="77777777" w:rsidR="004650F6" w:rsidRDefault="004650F6" w:rsidP="004650F6">
      <w:pPr>
        <w:pStyle w:val="Heading1"/>
      </w:pPr>
      <w:r>
        <w:lastRenderedPageBreak/>
        <w:t>--Capitalism</w:t>
      </w:r>
    </w:p>
    <w:p w14:paraId="75F82AF9" w14:textId="77777777" w:rsidR="004650F6" w:rsidRDefault="004650F6" w:rsidP="004650F6">
      <w:pPr>
        <w:pStyle w:val="Heading3"/>
      </w:pPr>
      <w:r>
        <w:lastRenderedPageBreak/>
        <w:t>2AC perm</w:t>
      </w:r>
    </w:p>
    <w:p w14:paraId="4C95979B" w14:textId="77777777" w:rsidR="004650F6" w:rsidRPr="00B22A89"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34" w:history="1">
        <w:r w:rsidRPr="00B22A89">
          <w:rPr>
            <w:rStyle w:val="Hyperlink"/>
            <w:sz w:val="16"/>
            <w:szCs w:val="16"/>
          </w:rPr>
          <w:t>http://isreview.org/issue/96/race-surveillance-and-empire</w:t>
        </w:r>
      </w:hyperlink>
      <w:r w:rsidRPr="00B22A89">
        <w:rPr>
          <w:sz w:val="16"/>
          <w:szCs w:val="16"/>
        </w:rPr>
        <w:t>, Accessed 7/14/15, AX]</w:t>
      </w:r>
    </w:p>
    <w:p w14:paraId="21E5E69C" w14:textId="77777777" w:rsidR="004650F6" w:rsidRPr="005371B1" w:rsidRDefault="004650F6" w:rsidP="004650F6">
      <w:pPr>
        <w:rPr>
          <w:sz w:val="16"/>
        </w:rPr>
      </w:pPr>
      <w:r w:rsidRPr="005371B1">
        <w:rPr>
          <w:sz w:val="16"/>
        </w:rPr>
        <w:t xml:space="preserve">Beginning in June 2013, a series of news articles based on whistle-blower </w:t>
      </w:r>
      <w:r w:rsidRPr="0037361A">
        <w:rPr>
          <w:rStyle w:val="StyleUnderline"/>
        </w:rPr>
        <w:t>Edward Snowden’s collection of documents from the</w:t>
      </w:r>
      <w:r w:rsidRPr="005371B1">
        <w:rPr>
          <w:sz w:val="16"/>
        </w:rPr>
        <w:t xml:space="preserve"> National Security Agency (</w:t>
      </w:r>
      <w:r w:rsidRPr="0037361A">
        <w:rPr>
          <w:rStyle w:val="StyleUnderline"/>
        </w:rPr>
        <w:t>NSA</w:t>
      </w:r>
      <w:r w:rsidRPr="005371B1">
        <w:rPr>
          <w:sz w:val="16"/>
        </w:rPr>
        <w:t xml:space="preserve">) </w:t>
      </w:r>
      <w:r w:rsidRPr="0037361A">
        <w:rPr>
          <w:rStyle w:val="StyleUnderline"/>
        </w:rPr>
        <w:t>took the world by storm.</w:t>
      </w:r>
      <w:r w:rsidRPr="005371B1">
        <w:rPr>
          <w:sz w:val="16"/>
        </w:rPr>
        <w:t xml:space="preserve"> Over the course of a year, the Snowden material provided a detailed account of the massive extent of NSA’s warrantless data collection. What became clear was that </w:t>
      </w:r>
      <w:r w:rsidRPr="0037361A">
        <w:rPr>
          <w:rStyle w:val="StyleUnderline"/>
        </w:rPr>
        <w:t>the NSA was involved in the mass collection of online material</w:t>
      </w:r>
      <w:r w:rsidRPr="005371B1">
        <w:rPr>
          <w:sz w:val="16"/>
        </w:rPr>
        <w:t xml:space="preserve">. Less apparent was how this data was actually used by the NSA and other national security agencies. Part of the answer came in July 2014 when Glenn Greenwald and Murtaza Hussain published an article </w:t>
      </w:r>
      <w:r w:rsidRPr="0037361A">
        <w:rPr>
          <w:rStyle w:val="StyleUnderline"/>
        </w:rPr>
        <w:t>that identified specific targets of NSA surveillance and showed how individuals were being placed under surveillance despite there being no reasonable suspicion of their involvement in criminal activity</w:t>
      </w:r>
      <w:r w:rsidRPr="005371B1">
        <w:rPr>
          <w:sz w:val="16"/>
        </w:rPr>
        <w:t xml:space="preserve">.1 </w:t>
      </w:r>
      <w:r w:rsidRPr="0037361A">
        <w:rPr>
          <w:rStyle w:val="Emphasis"/>
        </w:rPr>
        <w:t>All of those named as targets were prominent Muslim Americans.</w:t>
      </w:r>
      <w:r>
        <w:rPr>
          <w:rStyle w:val="Emphasis"/>
        </w:rPr>
        <w:t xml:space="preserve"> </w:t>
      </w:r>
      <w:r w:rsidRPr="005371B1">
        <w:rPr>
          <w:sz w:val="16"/>
        </w:rPr>
        <w:t xml:space="preserve">The following month, Jeremy Scahill and Ryan Devereaux published another story for The Intercept, which revealed that under the Obama administration the number of people on the National Counterterrorism Center’s no-fly list had increased tenfold to 47,000. Leaked classified documents showed that </w:t>
      </w:r>
      <w:r w:rsidRPr="0037361A">
        <w:rPr>
          <w:rStyle w:val="StyleUnderline"/>
        </w:rPr>
        <w:t>the NCC maintains a database of terrorism suspects worldwide</w:t>
      </w:r>
      <w:r w:rsidRPr="005371B1">
        <w:rPr>
          <w:sz w:val="16"/>
        </w:rPr>
        <w:t>—the Terrorist Identities Datamart Environment—</w:t>
      </w:r>
      <w:r w:rsidRPr="0037361A">
        <w:rPr>
          <w:rStyle w:val="StyleUnderline"/>
        </w:rPr>
        <w:t>which contained a million names by 2013</w:t>
      </w:r>
      <w:r w:rsidRPr="005371B1">
        <w:rPr>
          <w:sz w:val="16"/>
        </w:rPr>
        <w:t xml:space="preserve">, double the number four years earlier, and increasingly includes biometric data. </w:t>
      </w:r>
      <w:r w:rsidRPr="0037361A">
        <w:rPr>
          <w:rStyle w:val="StyleUnderline"/>
        </w:rPr>
        <w:t>This database includes 20,800 persons within the United States who are disproportionately concentrated in Dearborn</w:t>
      </w:r>
      <w:r w:rsidRPr="005371B1">
        <w:rPr>
          <w:sz w:val="16"/>
        </w:rPr>
        <w:t xml:space="preserve">, Michigan, </w:t>
      </w:r>
      <w:r w:rsidRPr="0037361A">
        <w:rPr>
          <w:rStyle w:val="StyleUnderline"/>
        </w:rPr>
        <w:t>with its significant Arab American population</w:t>
      </w:r>
      <w:r w:rsidRPr="005371B1">
        <w:rPr>
          <w:sz w:val="16"/>
        </w:rPr>
        <w:t xml:space="preserve">.2 By any objective standard, these were major news stories that ought to have attracted as much attention as the earlier revelations. Yet the stories barely registered in the corporate media landscape. </w:t>
      </w:r>
      <w:r w:rsidRPr="0037361A">
        <w:rPr>
          <w:rStyle w:val="StyleUnderline"/>
        </w:rPr>
        <w:t>The “tech community,” which had earlier expressed outrage at the NSA’s mass digital surveillance, seemed</w:t>
      </w:r>
      <w:r w:rsidRPr="005371B1">
        <w:rPr>
          <w:sz w:val="16"/>
        </w:rPr>
        <w:t xml:space="preserve"> to be </w:t>
      </w:r>
      <w:r w:rsidRPr="0037361A">
        <w:rPr>
          <w:rStyle w:val="StyleUnderline"/>
        </w:rPr>
        <w:t>indifferent when details emerged of the targeted surveillance of Muslims.</w:t>
      </w:r>
      <w:r w:rsidRPr="005371B1">
        <w:rPr>
          <w:sz w:val="16"/>
        </w:rPr>
        <w:t xml:space="preserve"> The explanation for this reaction is not hard to find. </w:t>
      </w:r>
      <w:r w:rsidRPr="0037361A">
        <w:rPr>
          <w:rStyle w:val="StyleUnderline"/>
        </w:rPr>
        <w:t>While many object to the US government collecting private data on “ordinary” people, Muslims tend to be seen as reasonable targets of suspicion.</w:t>
      </w:r>
      <w:r w:rsidRPr="005371B1">
        <w:rPr>
          <w:sz w:val="16"/>
        </w:rPr>
        <w:t xml:space="preserve"> A July 2014 poll for the Arab American Institute found that </w:t>
      </w:r>
      <w:r w:rsidRPr="0037361A">
        <w:rPr>
          <w:rStyle w:val="StyleUnderline"/>
        </w:rPr>
        <w:t>42 percent of Americans think it is justifiable for law enforcement agencies to profile Arab Americans or American Muslims.</w:t>
      </w:r>
      <w:r w:rsidRPr="005371B1">
        <w:rPr>
          <w:sz w:val="16"/>
        </w:rPr>
        <w:t xml:space="preserve">3 In what follows, we argue that </w:t>
      </w:r>
      <w:r w:rsidRPr="0037361A">
        <w:rPr>
          <w:rStyle w:val="StyleUnderline"/>
        </w:rPr>
        <w:t>the debate on national security surveillance</w:t>
      </w:r>
      <w:r w:rsidRPr="005371B1">
        <w:rPr>
          <w:sz w:val="16"/>
        </w:rPr>
        <w:t xml:space="preserve"> that has emerged in the United States since the summer of 2013 </w:t>
      </w:r>
      <w:r w:rsidRPr="0037361A">
        <w:rPr>
          <w:rStyle w:val="StyleUnderline"/>
        </w:rPr>
        <w:t>is woefully inadequate, due to its failure to place questions of race and empire at the center of its analysis. It is racist ideas that form the basis for the ways national security surveillance is organized and deployed, racist fears</w:t>
      </w:r>
      <w:r w:rsidRPr="005371B1">
        <w:rPr>
          <w:sz w:val="16"/>
        </w:rPr>
        <w:t xml:space="preserve"> that are </w:t>
      </w:r>
      <w:r w:rsidRPr="0037361A">
        <w:rPr>
          <w:rStyle w:val="StyleUnderline"/>
        </w:rPr>
        <w:t>whipped up to legitimize this surveillance</w:t>
      </w:r>
      <w:r w:rsidRPr="005371B1">
        <w:rPr>
          <w:sz w:val="16"/>
        </w:rPr>
        <w:t xml:space="preserve"> to the American public, </w:t>
      </w:r>
      <w:r w:rsidRPr="0037361A">
        <w:rPr>
          <w:rStyle w:val="StyleUnderline"/>
        </w:rPr>
        <w:t>and the disproportionately targeted racialized groups that have been most effective in making sense of it and organizing opposition.</w:t>
      </w:r>
      <w:r w:rsidRPr="005371B1">
        <w:rPr>
          <w:sz w:val="16"/>
        </w:rPr>
        <w:t xml:space="preserve"> This is as true today as it has been historically: </w:t>
      </w:r>
      <w:r w:rsidRPr="00B22A89">
        <w:rPr>
          <w:rStyle w:val="StyleUnderline"/>
        </w:rPr>
        <w:t>race and state surveillance are intertwined in the history of US capitalism</w:t>
      </w:r>
      <w:r w:rsidRPr="005371B1">
        <w:rPr>
          <w:sz w:val="16"/>
        </w:rPr>
        <w:t xml:space="preserve">. Likewise, we argue that </w:t>
      </w:r>
      <w:r w:rsidRPr="00B22A89">
        <w:rPr>
          <w:rStyle w:val="StyleUnderline"/>
        </w:rPr>
        <w:t>the history of national security surveillance in the United States is inseparable from the history of US colonialism and empire.</w:t>
      </w:r>
      <w:r>
        <w:rPr>
          <w:rStyle w:val="StyleUnderline"/>
        </w:rPr>
        <w:t xml:space="preserve"> </w:t>
      </w:r>
      <w:r w:rsidRPr="005371B1">
        <w:rPr>
          <w:sz w:val="16"/>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w:t>
      </w:r>
      <w:r w:rsidRPr="00B62761">
        <w:rPr>
          <w:rStyle w:val="StyleUnderline"/>
        </w:rPr>
        <w:t>race as a sociopolitical category is produced and reproduced historically in the United States through systems of surveillance</w:t>
      </w:r>
      <w:r w:rsidRPr="005371B1">
        <w:rPr>
          <w:sz w:val="16"/>
        </w:rPr>
        <w:t xml:space="preserve">. We show how throughout the history of the United States </w:t>
      </w:r>
      <w:r w:rsidRPr="00B62761">
        <w:rPr>
          <w:rStyle w:val="StyleUnderline"/>
        </w:rPr>
        <w:t>the systematic collection of information has been interwoven with mechanisms of racial oppression</w:t>
      </w:r>
      <w:r w:rsidRPr="005371B1">
        <w:rPr>
          <w:sz w:val="16"/>
        </w:rPr>
        <w:t xml:space="preserve">. From Anglo settler-colonialism, </w:t>
      </w:r>
      <w:r w:rsidRPr="00B62761">
        <w:rPr>
          <w:rStyle w:val="StyleUnderline"/>
        </w:rPr>
        <w:t>the establishment of the plantation system, the post–Civil War reconstruction era, the US conquest of the Philippines, and the emergence of the national security state in the post-World War II era, to neoliberalism in the post-Civil Rights era, racialized surveillance has enabled the consolidation of capital and empire.</w:t>
      </w:r>
      <w:r w:rsidRPr="005371B1">
        <w:rPr>
          <w:sz w:val="16"/>
        </w:rPr>
        <w:t xml:space="preserve"> </w:t>
      </w:r>
      <w:r w:rsidRPr="00B62761">
        <w:rPr>
          <w:rStyle w:val="StyleUnderline"/>
        </w:rPr>
        <w:t>It is</w:t>
      </w:r>
      <w:r w:rsidRPr="005371B1">
        <w:rPr>
          <w:sz w:val="16"/>
        </w:rPr>
        <w:t xml:space="preserve">, however, </w:t>
      </w:r>
      <w:r w:rsidRPr="00B62761">
        <w:rPr>
          <w:rStyle w:val="StyleUnderline"/>
        </w:rPr>
        <w:t>important to note that the production of the racial “other” at these various moments is conjunctural and heterogenous</w:t>
      </w:r>
      <w:r w:rsidRPr="005371B1">
        <w:rPr>
          <w:sz w:val="16"/>
        </w:rPr>
        <w:t xml:space="preserve">. </w:t>
      </w:r>
      <w:r w:rsidRPr="005371B1">
        <w:rPr>
          <w:sz w:val="16"/>
        </w:rPr>
        <w:lastRenderedPageBreak/>
        <w:t xml:space="preserve">That is, the racialization of Native Americans, for instance, during the settler-colonial period took different forms from the racialization of African Americans. Further, </w:t>
      </w:r>
      <w:r w:rsidRPr="00B62761">
        <w:rPr>
          <w:rStyle w:val="StyleUnderline"/>
        </w:rPr>
        <w:t>the dominant construction of Blackness under slavery is different from the construction of Blackness in the neoliberal era; these ideological shifts are the product of specific historic conditions.</w:t>
      </w:r>
      <w:r w:rsidRPr="005371B1">
        <w:rPr>
          <w:sz w:val="16"/>
        </w:rPr>
        <w:t xml:space="preserve"> In short, </w:t>
      </w:r>
      <w:r w:rsidRPr="00B62761">
        <w:rPr>
          <w:rStyle w:val="StyleUnderline"/>
        </w:rPr>
        <w:t>empire and capital</w:t>
      </w:r>
      <w:r w:rsidRPr="005371B1">
        <w:rPr>
          <w:sz w:val="16"/>
        </w:rPr>
        <w:t xml:space="preserve">, at various moments, </w:t>
      </w:r>
      <w:r w:rsidRPr="00B62761">
        <w:rPr>
          <w:rStyle w:val="StyleUnderline"/>
        </w:rPr>
        <w:t>determine who will be targeted by state surveillance, in what ways, and for how long.</w:t>
      </w:r>
      <w:r>
        <w:rPr>
          <w:rStyle w:val="StyleUnderline"/>
        </w:rPr>
        <w:t xml:space="preserve"> </w:t>
      </w:r>
      <w:r w:rsidRPr="005371B1">
        <w:rPr>
          <w:sz w:val="16"/>
        </w:rPr>
        <w:t xml:space="preserve">In the second part, we turn our attention to the current conjuncture in which the politics of the War on Terror shape national security surveillance practices. </w:t>
      </w:r>
      <w:r w:rsidRPr="00B62761">
        <w:rPr>
          <w:rStyle w:val="StyleUnderline"/>
        </w:rPr>
        <w:t xml:space="preserve">The intensive surveillance of Muslim Americans has been carried out by a vast security apparatus that has also been used against dissident movements such as Occupy Wall Street and environmental rights activists, who represent a threat to the neoliberal order. </w:t>
      </w:r>
      <w:r w:rsidRPr="005371B1">
        <w:rPr>
          <w:sz w:val="16"/>
        </w:rPr>
        <w:t xml:space="preserve">This is not new; </w:t>
      </w:r>
      <w:r w:rsidRPr="00B62761">
        <w:rPr>
          <w:rStyle w:val="StyleUnderline"/>
        </w:rPr>
        <w:t>the process of targeting dissenters has been a constant feature of American history</w:t>
      </w:r>
      <w:r w:rsidRPr="005371B1">
        <w:rPr>
          <w:sz w:val="16"/>
        </w:rPr>
        <w:t xml:space="preserve">. For instance, the Alien and Sedition Acts of the late 1790s were passed by the Federalist government against the Jeffersonian sympathizers of the French Revolution. The British hanged Nathan Hale because he spied for Washington’s army in the American Revolution. </w:t>
      </w:r>
      <w:r w:rsidRPr="00B62761">
        <w:rPr>
          <w:rStyle w:val="StyleUnderline"/>
        </w:rPr>
        <w:t>State surveillance regimes have always sought to monitor and penalize a wide range of dissenters, radicals, and revolutionaries. Race was a factor in some but by no means all of these cases. Our focus</w:t>
      </w:r>
      <w:r w:rsidRPr="005371B1">
        <w:rPr>
          <w:sz w:val="16"/>
        </w:rPr>
        <w:t xml:space="preserve"> here </w:t>
      </w:r>
      <w:r w:rsidRPr="00B62761">
        <w:rPr>
          <w:rStyle w:val="StyleUnderline"/>
        </w:rPr>
        <w:t>is on the production of racialized “others” as security threats and the ways this helps to stabilize capitalist social relations.</w:t>
      </w:r>
      <w:r>
        <w:rPr>
          <w:rStyle w:val="StyleUnderline"/>
        </w:rPr>
        <w:t xml:space="preserve"> </w:t>
      </w:r>
      <w:r w:rsidRPr="005371B1">
        <w:rPr>
          <w:sz w:val="16"/>
        </w:rPr>
        <w:t xml:space="preserve">Further, </w:t>
      </w:r>
      <w:r w:rsidRPr="005371B1">
        <w:rPr>
          <w:rStyle w:val="StyleUnderline"/>
        </w:rPr>
        <w:t>the current system of mass surveillance of Muslims is analogous to</w:t>
      </w:r>
      <w:r w:rsidRPr="005371B1">
        <w:rPr>
          <w:sz w:val="16"/>
        </w:rPr>
        <w:t xml:space="preserve"> and overlaps with </w:t>
      </w:r>
      <w:r w:rsidRPr="005371B1">
        <w:rPr>
          <w:rStyle w:val="StyleUnderline"/>
        </w:rPr>
        <w:t>other systems of racialized security surveillance that feed the mass deportation of immigrants under the Obama administration and that disproportionately target African Americans</w:t>
      </w:r>
      <w:r w:rsidRPr="005371B1">
        <w:rPr>
          <w:sz w:val="16"/>
        </w:rPr>
        <w:t xml:space="preserve">, </w:t>
      </w:r>
      <w:r w:rsidRPr="005371B1">
        <w:rPr>
          <w:rStyle w:val="StyleUnderline"/>
        </w:rPr>
        <w:t>contributing to their mass incarceration</w:t>
      </w:r>
      <w:r w:rsidRPr="005371B1">
        <w:rPr>
          <w:sz w:val="16"/>
        </w:rPr>
        <w:t xml:space="preserve"> and what Michelle Alexander refers to as the New Jim Crow.4 We argue that </w:t>
      </w:r>
      <w:r w:rsidRPr="005371B1">
        <w:rPr>
          <w:rStyle w:val="StyleUnderline"/>
        </w:rPr>
        <w:t>racialized groupings are produced in the very act of collecting information about certain groups deemed as “threats” by the national security state—the Brown terrorist, the Black and Brown drug dealer and user, and the immigrant who threatens to steal jobs.</w:t>
      </w:r>
      <w:r w:rsidRPr="005371B1">
        <w:rPr>
          <w:sz w:val="16"/>
        </w:rPr>
        <w:t xml:space="preserve"> We conclude that </w:t>
      </w:r>
      <w:r w:rsidRPr="005371B1">
        <w:rPr>
          <w:rStyle w:val="StyleUnderline"/>
        </w:rPr>
        <w:t>“security” has become one of the primary means through which racism is ideologically reproduced in the “post-racial,” neoliberal era.</w:t>
      </w:r>
      <w:r w:rsidRPr="005371B1">
        <w:rPr>
          <w:sz w:val="16"/>
        </w:rPr>
        <w:t xml:space="preserve"> Drawing on W. E. B. Dubois’s notion of the “psychological wage,” we argue that </w:t>
      </w:r>
      <w:r w:rsidRPr="005371B1">
        <w:rPr>
          <w:rStyle w:val="StyleUnderline"/>
        </w:rPr>
        <w:t>neoliberalism has been legitimized in part through racialized notions of security that offer a new “psychological wage” as compensation for the decline of the social wage and its reallocation to “homeland security.”</w:t>
      </w:r>
    </w:p>
    <w:p w14:paraId="0BCCA539" w14:textId="77777777" w:rsidR="004650F6" w:rsidRPr="00C652E4" w:rsidRDefault="004650F6" w:rsidP="004650F6">
      <w:pPr>
        <w:rPr>
          <w:rStyle w:val="StyleUnderline"/>
        </w:rPr>
      </w:pPr>
    </w:p>
    <w:p w14:paraId="44EB382D" w14:textId="77777777" w:rsidR="004650F6" w:rsidRDefault="004650F6" w:rsidP="004650F6">
      <w:pPr>
        <w:pStyle w:val="Heading3"/>
      </w:pPr>
      <w:r>
        <w:lastRenderedPageBreak/>
        <w:t>2AC perm- coalitions</w:t>
      </w:r>
    </w:p>
    <w:p w14:paraId="0ED6E03B" w14:textId="77777777" w:rsidR="004650F6" w:rsidRDefault="004650F6" w:rsidP="004650F6">
      <w:pPr>
        <w:pStyle w:val="Heading4"/>
      </w:pPr>
      <w:r>
        <w:t>The permutation is a necessary strategy- coalitions oriented around common axes of oppression have the ability to create concrete change</w:t>
      </w:r>
    </w:p>
    <w:p w14:paraId="6464EEA7" w14:textId="77777777" w:rsidR="004650F6" w:rsidRPr="00601757" w:rsidRDefault="004650F6" w:rsidP="004650F6">
      <w:pPr>
        <w:rPr>
          <w:sz w:val="16"/>
          <w:szCs w:val="16"/>
        </w:rPr>
      </w:pPr>
      <w:r w:rsidRPr="00C563D0">
        <w:rPr>
          <w:rStyle w:val="Style13ptBold"/>
        </w:rPr>
        <w:t>Kane</w:t>
      </w:r>
      <w:r>
        <w:t xml:space="preserve"> </w:t>
      </w:r>
      <w:r w:rsidRPr="00C563D0">
        <w:rPr>
          <w:rStyle w:val="Style13ptBold"/>
        </w:rPr>
        <w:t>2013</w:t>
      </w:r>
      <w:r w:rsidRPr="00601757">
        <w:rPr>
          <w:sz w:val="16"/>
          <w:szCs w:val="16"/>
        </w:rPr>
        <w:t xml:space="preserve"> [Alex, (Graduate in Near East Studies @ NYU</w:t>
      </w:r>
      <w:r>
        <w:rPr>
          <w:sz w:val="16"/>
          <w:szCs w:val="16"/>
        </w:rPr>
        <w:t xml:space="preserve"> and editor @ Mondoweiss</w:t>
      </w:r>
      <w:r w:rsidRPr="00601757">
        <w:rPr>
          <w:sz w:val="16"/>
          <w:szCs w:val="16"/>
        </w:rPr>
        <w:t xml:space="preserve">), "From Islamophobic surveillance to 'stop and frisk': Organizers decry criminalization of their communities in NYC," Mondoweiss, </w:t>
      </w:r>
      <w:r w:rsidRPr="00CA45D1">
        <w:rPr>
          <w:sz w:val="16"/>
          <w:szCs w:val="16"/>
        </w:rPr>
        <w:t>http://mondoweiss.net/2013/01/islamophobic-surveillance-criminalization#sthash.cNmuKe8z.dpuf</w:t>
      </w:r>
      <w:r w:rsidRPr="00601757">
        <w:rPr>
          <w:sz w:val="16"/>
          <w:szCs w:val="16"/>
        </w:rPr>
        <w:t>, Accessed 7/13/15, AX]</w:t>
      </w:r>
    </w:p>
    <w:p w14:paraId="0F2477DA" w14:textId="77777777" w:rsidR="004650F6" w:rsidRDefault="004650F6" w:rsidP="004650F6">
      <w:pPr>
        <w:rPr>
          <w:rStyle w:val="StyleUnderline"/>
        </w:rPr>
      </w:pPr>
      <w:r w:rsidRPr="00C16EE7">
        <w:rPr>
          <w:rStyle w:val="StyleUnderline"/>
        </w:rPr>
        <w:t>Islamophobic subway ads, “stop and frisk” and the</w:t>
      </w:r>
      <w:r w:rsidRPr="00C16EE7">
        <w:rPr>
          <w:sz w:val="16"/>
        </w:rPr>
        <w:t xml:space="preserve"> New York Police Department’s (</w:t>
      </w:r>
      <w:r w:rsidRPr="00C16EE7">
        <w:rPr>
          <w:rStyle w:val="StyleUnderline"/>
        </w:rPr>
        <w:t>NYPD</w:t>
      </w:r>
      <w:r w:rsidRPr="00C16EE7">
        <w:rPr>
          <w:sz w:val="16"/>
        </w:rPr>
        <w:t xml:space="preserve">) </w:t>
      </w:r>
      <w:r w:rsidRPr="00C16EE7">
        <w:rPr>
          <w:rStyle w:val="StyleUnderline"/>
        </w:rPr>
        <w:t>surveillance program–what’s the connection</w:t>
      </w:r>
      <w:r w:rsidRPr="00C16EE7">
        <w:rPr>
          <w:sz w:val="16"/>
        </w:rPr>
        <w:t xml:space="preserve">? </w:t>
      </w:r>
      <w:r w:rsidRPr="00C16EE7">
        <w:rPr>
          <w:rStyle w:val="StyleUnderline"/>
        </w:rPr>
        <w:t>Activists and experts spoke</w:t>
      </w:r>
      <w:r w:rsidRPr="00C16EE7">
        <w:rPr>
          <w:sz w:val="16"/>
        </w:rPr>
        <w:t xml:space="preserve"> out last night </w:t>
      </w:r>
      <w:r w:rsidRPr="00C16EE7">
        <w:rPr>
          <w:rStyle w:val="StyleUnderline"/>
        </w:rPr>
        <w:t>to make explicit the links between all of these seemingly separate strands of discrimination</w:t>
      </w:r>
      <w:r w:rsidRPr="00C16EE7">
        <w:rPr>
          <w:sz w:val="16"/>
        </w:rPr>
        <w:t xml:space="preserve"> in the city. A packed house of some 125 </w:t>
      </w:r>
      <w:r w:rsidRPr="00C16EE7">
        <w:rPr>
          <w:rStyle w:val="StyleUnderline"/>
        </w:rPr>
        <w:t>people gathered</w:t>
      </w:r>
      <w:r w:rsidRPr="00C16EE7">
        <w:rPr>
          <w:sz w:val="16"/>
        </w:rPr>
        <w:t xml:space="preserve"> in an Upper West Side church January 29 </w:t>
      </w:r>
      <w:r w:rsidRPr="00C16EE7">
        <w:rPr>
          <w:rStyle w:val="StyleUnderline"/>
        </w:rPr>
        <w:t>to hear about Islamophobia and “stop and frisk”</w:t>
      </w:r>
      <w:r w:rsidRPr="00C16EE7">
        <w:rPr>
          <w:sz w:val="16"/>
        </w:rPr>
        <w:t xml:space="preserve"> in New York City. The event was organized by the Jews Against Islamophobia Coalition (JAIC), a grassroots group dedicated to being a Jewish voice against the scourge of anti-Muslim sentiment that has found a home in some Jewish establishment organizations. The event, titled “</w:t>
      </w:r>
      <w:r w:rsidRPr="00C16EE7">
        <w:rPr>
          <w:rStyle w:val="StyleUnderline"/>
        </w:rPr>
        <w:t>Making Connections and Organizing for Change: Anti-Muslim Hate Speech, Police Surveillance and Stop and Frisk</w:t>
      </w:r>
      <w:r w:rsidRPr="00C16EE7">
        <w:rPr>
          <w:sz w:val="16"/>
        </w:rPr>
        <w:t xml:space="preserve">,” </w:t>
      </w:r>
      <w:r w:rsidRPr="00C16EE7">
        <w:rPr>
          <w:rStyle w:val="StyleUnderline"/>
        </w:rPr>
        <w:t xml:space="preserve">reinforced the burgeoning </w:t>
      </w:r>
      <w:r w:rsidRPr="00C16EE7">
        <w:rPr>
          <w:rStyle w:val="Emphasis"/>
        </w:rPr>
        <w:t>coalition</w:t>
      </w:r>
      <w:r w:rsidRPr="00C16EE7">
        <w:rPr>
          <w:rStyle w:val="StyleUnderline"/>
        </w:rPr>
        <w:t xml:space="preserve"> between Black and Latino groups working on “stop and frisk,” Muslim activists working on Islamophobia and Jewish activists supporting that work. The diverse crowd</w:t>
      </w:r>
      <w:r w:rsidRPr="00C16EE7">
        <w:rPr>
          <w:sz w:val="16"/>
        </w:rPr>
        <w:t xml:space="preserve"> who showed up </w:t>
      </w:r>
      <w:r w:rsidRPr="00C16EE7">
        <w:rPr>
          <w:rStyle w:val="StyleUnderline"/>
        </w:rPr>
        <w:t>spoke to that coalition.</w:t>
      </w:r>
      <w:r>
        <w:rPr>
          <w:rStyle w:val="StyleUnderline"/>
        </w:rPr>
        <w:t xml:space="preserve"> </w:t>
      </w:r>
      <w:r w:rsidRPr="00C16EE7">
        <w:rPr>
          <w:sz w:val="16"/>
        </w:rPr>
        <w:t>The panel was moderated by Marjorie Dove Kent, the dynamic head of Jews for Racial and Economic Justice (JREJ), a member group of JAIC. Other speakers included: Muneer Awad, the head of the Council on American Islamic Relations of New York (CAIR-NY); civil rights lawyer Alan Levine; community organizer Frank Lopez; and Linda Sarsour, the director of the Arab American Association of New York. You can watch the whole panel here, courtesy of “Joe Friendly”: “</w:t>
      </w:r>
      <w:r w:rsidRPr="00C16EE7">
        <w:rPr>
          <w:rStyle w:val="StyleUnderline"/>
        </w:rPr>
        <w:t>None of these acts of Islamophobia</w:t>
      </w:r>
      <w:r w:rsidRPr="00C16EE7">
        <w:rPr>
          <w:sz w:val="16"/>
        </w:rPr>
        <w:t>,” like Pamela Geller’s anti-Muslim subway advertisements, “</w:t>
      </w:r>
      <w:r w:rsidRPr="00C16EE7">
        <w:rPr>
          <w:rStyle w:val="StyleUnderline"/>
        </w:rPr>
        <w:t>are isolated</w:t>
      </w:r>
      <w:r w:rsidRPr="00C16EE7">
        <w:rPr>
          <w:sz w:val="16"/>
        </w:rPr>
        <w:t>,” said Levine. The civil rights lawyer who authored a National Law Journal article on why NYPD surveillance was unconstitutional said that acts like Geller putting up hateful subway ads are encouraged by the NYPD’s assumption that Muslims are a suspect class of people. “The defense of the surveillance program by the police chief and the mayor gives force to Pam Geller’s bigotry,” said Levine. CAIR-NY’s Awad made a similar point in a brief interview with me after the panel (I showed up a little late and missed his talk). “</w:t>
      </w:r>
      <w:r w:rsidRPr="00C16EE7">
        <w:rPr>
          <w:rStyle w:val="StyleUnderline"/>
        </w:rPr>
        <w:t>It’s not just anti-Muslim hate crimes,</w:t>
      </w:r>
      <w:r w:rsidRPr="00C16EE7">
        <w:rPr>
          <w:sz w:val="16"/>
        </w:rPr>
        <w:t>” said Awad–</w:t>
      </w:r>
      <w:r w:rsidRPr="00C16EE7">
        <w:rPr>
          <w:rStyle w:val="StyleUnderline"/>
        </w:rPr>
        <w:t>it’s the entire culture of Islamophobia that has developed and institutionalized in the city</w:t>
      </w:r>
      <w:r w:rsidRPr="00C16EE7">
        <w:rPr>
          <w:sz w:val="16"/>
        </w:rPr>
        <w:t xml:space="preserve">. Lopez, a poet and filmmaker affiliated with the organization Brotherhood/Sister Sol, detailed how “stop and frisk” practices by the NYPD have criminalized whole communities in the city. “Stop and frisk” refers to the police practice of stopping and patting down city residents suspected of a crime. But it is a policy that has overwhelmingly fallen on the Black and Latino communities in the city, and is now being challenged by a series of civil rights lawsuits aimed at radically changing the NYPD practice. </w:t>
      </w:r>
      <w:r w:rsidRPr="00C16EE7">
        <w:rPr>
          <w:rStyle w:val="StyleUnderline"/>
        </w:rPr>
        <w:t>The NYPD’s wholesale surveillance of Muslim communities was perhaps the main focus</w:t>
      </w:r>
      <w:r w:rsidRPr="00C16EE7">
        <w:rPr>
          <w:sz w:val="16"/>
        </w:rPr>
        <w:t xml:space="preserve"> throughout the night, </w:t>
      </w:r>
      <w:r w:rsidRPr="00C16EE7">
        <w:rPr>
          <w:rStyle w:val="StyleUnderline"/>
        </w:rPr>
        <w:t xml:space="preserve">but links between “stop and frisk” and the surveillance program were made explicit. </w:t>
      </w:r>
      <w:r w:rsidRPr="00C16EE7">
        <w:rPr>
          <w:sz w:val="16"/>
        </w:rPr>
        <w:t xml:space="preserve">“For me, </w:t>
      </w:r>
      <w:r w:rsidRPr="00C16EE7">
        <w:rPr>
          <w:rStyle w:val="StyleUnderline"/>
        </w:rPr>
        <w:t>whether you’re spying on the Muslim community, or stopping and frisking Blacks and Latinos, it’s the same thing</w:t>
      </w:r>
      <w:r w:rsidRPr="00C16EE7">
        <w:rPr>
          <w:sz w:val="16"/>
        </w:rPr>
        <w:t>,” said Sarsour, a Palestinian-American Muslim who is a prominent figure in the fight against Islamophobia in New York. “</w:t>
      </w:r>
      <w:r w:rsidRPr="00C16EE7">
        <w:rPr>
          <w:rStyle w:val="StyleUnderline"/>
        </w:rPr>
        <w:t>Let’s stop separating the issues</w:t>
      </w:r>
      <w:r w:rsidRPr="00C16EE7">
        <w:rPr>
          <w:sz w:val="16"/>
        </w:rPr>
        <w:t xml:space="preserve">,” she said, noting </w:t>
      </w:r>
      <w:r w:rsidRPr="00C16EE7">
        <w:rPr>
          <w:rStyle w:val="StyleUnderline"/>
        </w:rPr>
        <w:t>that both surveillance and “stop and frisk” amounts to criminalizing communities of color</w:t>
      </w:r>
      <w:r w:rsidRPr="00C16EE7">
        <w:rPr>
          <w:sz w:val="16"/>
        </w:rPr>
        <w:t xml:space="preserve">. Sarsour also noted that </w:t>
      </w:r>
      <w:r w:rsidRPr="00C16EE7">
        <w:rPr>
          <w:rStyle w:val="StyleUnderline"/>
        </w:rPr>
        <w:t>a significant chunk of the New York Muslim community is Black.</w:t>
      </w:r>
      <w:r>
        <w:rPr>
          <w:rStyle w:val="StyleUnderline"/>
        </w:rPr>
        <w:t xml:space="preserve"> </w:t>
      </w:r>
      <w:r w:rsidRPr="00C16EE7">
        <w:rPr>
          <w:rStyle w:val="Emphasis"/>
        </w:rPr>
        <w:t>Those connections have already been taken up by activists in a concrete way.</w:t>
      </w:r>
      <w:r w:rsidRPr="00C16EE7">
        <w:rPr>
          <w:sz w:val="16"/>
        </w:rPr>
        <w:t xml:space="preserve"> Much of the question and answer session was dedicated to discussing and advocating for a set of bills to reform NYPD practices that are currently pending in the City Council. Known as the Community Safety Act, the bills would create an Inspector General for the NYPD; ban profiling by the police department; protect against unlawful searches; and require officers to identify and explain themselves to the public. It is meant as a corrective to what many see as an out of control NYPD that is unaccountable to the city residents they serve. </w:t>
      </w:r>
      <w:r w:rsidRPr="00C16EE7">
        <w:rPr>
          <w:rStyle w:val="StyleUnderline"/>
        </w:rPr>
        <w:t>The coalition working on pushing through</w:t>
      </w:r>
      <w:r w:rsidRPr="00C16EE7">
        <w:rPr>
          <w:sz w:val="16"/>
        </w:rPr>
        <w:t xml:space="preserve"> these </w:t>
      </w:r>
      <w:r w:rsidRPr="00C16EE7">
        <w:rPr>
          <w:rStyle w:val="StyleUnderline"/>
        </w:rPr>
        <w:t>bills</w:t>
      </w:r>
      <w:r w:rsidRPr="00C16EE7">
        <w:rPr>
          <w:sz w:val="16"/>
        </w:rPr>
        <w:t xml:space="preserve">, which has considerable support in the City Council, is called Communities United for Police Reform, </w:t>
      </w:r>
      <w:r w:rsidRPr="00C16EE7">
        <w:rPr>
          <w:rStyle w:val="StyleUnderline"/>
        </w:rPr>
        <w:t>and it includes civil liberties organizations, Black and Latino groups, Muslim groups and Jewish groups.</w:t>
      </w:r>
    </w:p>
    <w:p w14:paraId="0516B15A" w14:textId="77777777" w:rsidR="004650F6" w:rsidRDefault="004650F6" w:rsidP="004650F6">
      <w:pPr>
        <w:pStyle w:val="Heading3"/>
      </w:pPr>
      <w:r>
        <w:lastRenderedPageBreak/>
        <w:t>Short 2ac at cap</w:t>
      </w:r>
    </w:p>
    <w:p w14:paraId="529E844A" w14:textId="77777777" w:rsidR="004650F6" w:rsidRPr="0015524C" w:rsidRDefault="004650F6" w:rsidP="004650F6">
      <w:pPr>
        <w:pStyle w:val="Heading4"/>
      </w:pPr>
      <w:r>
        <w:t>Targeted surveillance doesn’t care about socioeconomics- strictly matter of Islamophobia</w:t>
      </w:r>
    </w:p>
    <w:p w14:paraId="2645E65F" w14:textId="77777777" w:rsidR="004650F6" w:rsidRPr="0025076B" w:rsidRDefault="004650F6" w:rsidP="004650F6">
      <w:r w:rsidRPr="0025076B">
        <w:rPr>
          <w:rStyle w:val="Style13ptBold"/>
        </w:rPr>
        <w:t>Khalek</w:t>
      </w:r>
      <w:r>
        <w:t xml:space="preserve"> </w:t>
      </w:r>
      <w:r w:rsidRPr="0025076B">
        <w:rPr>
          <w:rStyle w:val="Style13ptBold"/>
        </w:rPr>
        <w:t>2014</w:t>
      </w:r>
      <w:r w:rsidRPr="0025076B">
        <w:t xml:space="preserve"> </w:t>
      </w:r>
      <w:r w:rsidRPr="00B869BF">
        <w:rPr>
          <w:sz w:val="16"/>
          <w:szCs w:val="16"/>
        </w:rPr>
        <w:t xml:space="preserve">[Rania, "How NSA Spying Impacts Muslim Communities and Cultivates Islamophobia," Dispatches from the Underclass, </w:t>
      </w:r>
      <w:hyperlink r:id="rId35" w:history="1">
        <w:r w:rsidRPr="00B869BF">
          <w:rPr>
            <w:rStyle w:val="Hyperlink"/>
            <w:sz w:val="16"/>
            <w:szCs w:val="16"/>
          </w:rPr>
          <w:t>http://raniakhalek.com/2014/01/26/how-nsa-spying-impacts-muslim-communities-and-cultivates-islamophobia/</w:t>
        </w:r>
      </w:hyperlink>
      <w:r w:rsidRPr="00B869BF">
        <w:rPr>
          <w:sz w:val="16"/>
          <w:szCs w:val="16"/>
        </w:rPr>
        <w:t>, Accessed 7/13/15, AX]</w:t>
      </w:r>
    </w:p>
    <w:p w14:paraId="62A39C08" w14:textId="77777777" w:rsidR="004650F6" w:rsidRPr="001F449E" w:rsidRDefault="004650F6" w:rsidP="004650F6">
      <w:pPr>
        <w:rPr>
          <w:sz w:val="16"/>
        </w:rPr>
      </w:pPr>
      <w:r w:rsidRPr="001F449E">
        <w:rPr>
          <w:sz w:val="16"/>
        </w:rPr>
        <w:t xml:space="preserve">GOSZTOLA: I have two questions I want to ask and these are the last ones I really have for you. Specifically </w:t>
      </w:r>
      <w:r w:rsidRPr="00F64084">
        <w:rPr>
          <w:rStyle w:val="StyleUnderline"/>
        </w:rPr>
        <w:t>we’ve had</w:t>
      </w:r>
      <w:r w:rsidRPr="001F449E">
        <w:rPr>
          <w:sz w:val="16"/>
        </w:rPr>
        <w:t xml:space="preserve"> these </w:t>
      </w:r>
      <w:r w:rsidRPr="00F64084">
        <w:rPr>
          <w:rStyle w:val="StyleUnderline"/>
        </w:rPr>
        <w:t>reports</w:t>
      </w:r>
      <w:r w:rsidRPr="001F449E">
        <w:rPr>
          <w:sz w:val="16"/>
        </w:rPr>
        <w:t xml:space="preserve"> that </w:t>
      </w:r>
      <w:r w:rsidRPr="00F64084">
        <w:rPr>
          <w:rStyle w:val="StyleUnderline"/>
        </w:rPr>
        <w:t>show that the spying on Muslims is not</w:t>
      </w:r>
      <w:r w:rsidRPr="001F449E">
        <w:rPr>
          <w:sz w:val="16"/>
        </w:rPr>
        <w:t xml:space="preserve"> necessarily </w:t>
      </w:r>
      <w:r w:rsidRPr="00F64084">
        <w:rPr>
          <w:rStyle w:val="StyleUnderline"/>
        </w:rPr>
        <w:t>indiscriminate</w:t>
      </w:r>
      <w:r w:rsidRPr="001F449E">
        <w:rPr>
          <w:sz w:val="16"/>
        </w:rPr>
        <w:t xml:space="preserve"> in some cases. We’ve seen that the </w:t>
      </w:r>
      <w:r w:rsidRPr="00F64084">
        <w:rPr>
          <w:rStyle w:val="StyleUnderline"/>
        </w:rPr>
        <w:t>NSA analysts are willing to pick out leaders who are</w:t>
      </w:r>
      <w:r w:rsidRPr="001F449E">
        <w:rPr>
          <w:sz w:val="16"/>
        </w:rPr>
        <w:t xml:space="preserve"> maybe </w:t>
      </w:r>
      <w:r w:rsidRPr="00F64084">
        <w:rPr>
          <w:rStyle w:val="StyleUnderline"/>
        </w:rPr>
        <w:t>Muslim clerics and go after them and see if they can find any promiscuities so</w:t>
      </w:r>
      <w:r w:rsidRPr="001F449E">
        <w:rPr>
          <w:sz w:val="16"/>
        </w:rPr>
        <w:t xml:space="preserve"> that </w:t>
      </w:r>
      <w:r w:rsidRPr="00F64084">
        <w:rPr>
          <w:rStyle w:val="StyleUnderline"/>
        </w:rPr>
        <w:t>they could</w:t>
      </w:r>
      <w:r w:rsidRPr="001F449E">
        <w:rPr>
          <w:sz w:val="16"/>
        </w:rPr>
        <w:t xml:space="preserve"> maybe </w:t>
      </w:r>
      <w:r w:rsidRPr="00F64084">
        <w:rPr>
          <w:rStyle w:val="StyleUnderline"/>
        </w:rPr>
        <w:t>manipulate them and turn them into informants that could work for the governments.</w:t>
      </w:r>
      <w:r w:rsidRPr="001F449E">
        <w:rPr>
          <w:sz w:val="16"/>
        </w:rPr>
        <w:t xml:space="preserve"> So I’d like your comment on that. I’m also wondering if you want to speak to this larger issue that these issues that we’re having with the NSA surveillance and its targeting of Muslims really stem from the ongoing war on terrorism on a larger scale and how </w:t>
      </w:r>
      <w:r w:rsidRPr="00F64084">
        <w:rPr>
          <w:rStyle w:val="StyleUnderline"/>
        </w:rPr>
        <w:t xml:space="preserve">Americans are conditioned to vilify and hate the populations in these foreign countries where we’ve said there are terrorist groups that our US military forces </w:t>
      </w:r>
      <w:r w:rsidRPr="001F449E">
        <w:rPr>
          <w:sz w:val="16"/>
        </w:rPr>
        <w:t xml:space="preserve">or some other forces </w:t>
      </w:r>
      <w:r w:rsidRPr="00F64084">
        <w:rPr>
          <w:rStyle w:val="StyleUnderline"/>
        </w:rPr>
        <w:t>have to go after</w:t>
      </w:r>
      <w:r w:rsidRPr="001F449E">
        <w:rPr>
          <w:sz w:val="16"/>
        </w:rPr>
        <w:t xml:space="preserve">. ABBAS: Regarding your first question about law enforcement’s practices of targeting Muslim leadership. That’s absolutely been the experience I think of many if not most American Muslim communities throughout the United States. And here is a unique situation where </w:t>
      </w:r>
      <w:r w:rsidRPr="00F64084">
        <w:rPr>
          <w:rStyle w:val="StyleUnderline"/>
        </w:rPr>
        <w:t xml:space="preserve">the targeted discriminatory surveillance and coercion that’s imposed on American Muslims </w:t>
      </w:r>
      <w:r w:rsidRPr="001F449E">
        <w:rPr>
          <w:sz w:val="16"/>
        </w:rPr>
        <w:t xml:space="preserve">really </w:t>
      </w:r>
      <w:r w:rsidRPr="00F64084">
        <w:rPr>
          <w:rStyle w:val="StyleUnderline"/>
        </w:rPr>
        <w:t xml:space="preserve">does not discriminate based on socioeconomic status. </w:t>
      </w:r>
      <w:r w:rsidRPr="001F449E">
        <w:rPr>
          <w:sz w:val="16"/>
        </w:rPr>
        <w:t xml:space="preserve">It covers all your gamut from Bill the blonde convert to Abdullah from Somalia. It is the case that </w:t>
      </w:r>
      <w:r w:rsidRPr="00F64084">
        <w:rPr>
          <w:rStyle w:val="StyleUnderline"/>
        </w:rPr>
        <w:t xml:space="preserve">the leadership of mosques does experience the watch listing consequences that deprive people from the ability to fly to funerals to visit family abroad and even in many cases ends careers. </w:t>
      </w:r>
      <w:r w:rsidRPr="001F449E">
        <w:rPr>
          <w:sz w:val="16"/>
        </w:rPr>
        <w:t xml:space="preserve">That’s the experience right now of our community. In order to justify this posture it requires there to be a lot of fear. In the 1950s for instance Congress passed the Subversive Activities Act where they essentially identified that there’s a communist movement that’s worldwide, it’s purpose is to—by treachery and deceit infiltration and terrorism—to establish a communist dictatorship globally. We can see the parallels between </w:t>
      </w:r>
      <w:r w:rsidRPr="00F64084">
        <w:rPr>
          <w:rStyle w:val="StyleUnderline"/>
        </w:rPr>
        <w:t>this fear</w:t>
      </w:r>
      <w:r w:rsidRPr="001F449E">
        <w:rPr>
          <w:sz w:val="16"/>
        </w:rPr>
        <w:t xml:space="preserve"> of this movement that is trying to subvert our way of life that we can’t quite see but is always hiding. It </w:t>
      </w:r>
      <w:r w:rsidRPr="00F64084">
        <w:rPr>
          <w:rStyle w:val="StyleUnderline"/>
        </w:rPr>
        <w:t>parallels</w:t>
      </w:r>
      <w:r w:rsidRPr="001F449E">
        <w:rPr>
          <w:sz w:val="16"/>
        </w:rPr>
        <w:t xml:space="preserve"> very closely </w:t>
      </w:r>
      <w:r w:rsidRPr="00F64084">
        <w:rPr>
          <w:rStyle w:val="StyleUnderline"/>
        </w:rPr>
        <w:t>the global war on terrorism where there is no way to end a war on terrorism and it doesn’t have any type of geographic limitation</w:t>
      </w:r>
      <w:r w:rsidRPr="001F449E">
        <w:rPr>
          <w:sz w:val="16"/>
        </w:rPr>
        <w:t xml:space="preserve">. When you structure a conflict in that way, </w:t>
      </w:r>
      <w:r w:rsidRPr="00F64084">
        <w:rPr>
          <w:rStyle w:val="StyleUnderline"/>
        </w:rPr>
        <w:t>inevitably what you’re doing is</w:t>
      </w:r>
      <w:r w:rsidRPr="001F449E">
        <w:rPr>
          <w:sz w:val="16"/>
        </w:rPr>
        <w:t xml:space="preserve"> you’re </w:t>
      </w:r>
      <w:r w:rsidRPr="00F64084">
        <w:rPr>
          <w:rStyle w:val="StyleUnderline"/>
        </w:rPr>
        <w:t xml:space="preserve">giving yourself as a government the justification to impose extraordinary measures </w:t>
      </w:r>
      <w:r w:rsidRPr="001F449E">
        <w:rPr>
          <w:sz w:val="16"/>
        </w:rPr>
        <w:t>on everyone all the time</w:t>
      </w:r>
      <w:r w:rsidRPr="00F64084">
        <w:rPr>
          <w:rStyle w:val="StyleUnderline"/>
        </w:rPr>
        <w:t xml:space="preserve"> even domestically.</w:t>
      </w:r>
      <w:r w:rsidRPr="001F449E">
        <w:rPr>
          <w:sz w:val="16"/>
        </w:rPr>
        <w:t xml:space="preserve"> But I think what really has been promising and encouraging for us is that with the Snowden revelations we might look back in a decade on this as a turning point, a watershed moment where the American public stopped taking the government at its word and was less willing to attribute 9/11 as a catch all defense of any and all measures.</w:t>
      </w:r>
    </w:p>
    <w:p w14:paraId="39A5D0B9" w14:textId="77777777" w:rsidR="004650F6" w:rsidRPr="001642C1" w:rsidRDefault="004650F6" w:rsidP="004650F6"/>
    <w:p w14:paraId="29451FAD" w14:textId="77777777" w:rsidR="004650F6" w:rsidRDefault="004650F6" w:rsidP="004650F6">
      <w:pPr>
        <w:pStyle w:val="Heading1"/>
      </w:pPr>
      <w:r>
        <w:lastRenderedPageBreak/>
        <w:t>--Pain narratives/SFO</w:t>
      </w:r>
    </w:p>
    <w:p w14:paraId="5BDCFAD9" w14:textId="77777777" w:rsidR="004650F6" w:rsidRPr="00871AB2" w:rsidRDefault="004650F6" w:rsidP="004650F6">
      <w:pPr>
        <w:pStyle w:val="Heading4"/>
      </w:pPr>
      <w:r w:rsidRPr="00871AB2">
        <w:t xml:space="preserve">Epistemological interrogation solves – the identity of the Muslim as a terrorist is a social construct contingent on the contemporary security State – by questioning this dominant paradigm the affirmative paves the road to a more inclusive tomorrow </w:t>
      </w:r>
    </w:p>
    <w:p w14:paraId="47905037" w14:textId="77777777" w:rsidR="004650F6" w:rsidRPr="008619A6" w:rsidRDefault="004650F6" w:rsidP="004650F6">
      <w:pPr>
        <w:rPr>
          <w:rStyle w:val="Style13ptBold"/>
          <w:sz w:val="16"/>
          <w:szCs w:val="16"/>
        </w:rPr>
      </w:pPr>
      <w:r>
        <w:rPr>
          <w:rStyle w:val="Style13ptBold"/>
        </w:rPr>
        <w:t xml:space="preserve">Bhambra and Margee 2010 </w:t>
      </w:r>
      <w:r w:rsidRPr="008619A6">
        <w:rPr>
          <w:sz w:val="16"/>
          <w:szCs w:val="16"/>
        </w:rPr>
        <w:t xml:space="preserve">[Gurminder K Bhambra* and Victoria Margee**, *Professor of sociology at the University of Warwick, **School of Humanities at the University of Brighton, “Identity Politics and the Need for a ‘Tomorrow’”, April 10 2010, </w:t>
      </w:r>
      <w:hyperlink r:id="rId36" w:history="1">
        <w:r w:rsidRPr="008619A6">
          <w:rPr>
            <w:rStyle w:val="Hyperlink"/>
            <w:sz w:val="16"/>
            <w:szCs w:val="16"/>
          </w:rPr>
          <w:t>http://www.academia.edu/471824/Identity_Politics_and_the_Need_for_a_Tomorrow_</w:t>
        </w:r>
      </w:hyperlink>
      <w:r w:rsidRPr="008619A6">
        <w:rPr>
          <w:sz w:val="16"/>
          <w:szCs w:val="16"/>
        </w:rPr>
        <w:t>, AX]</w:t>
      </w:r>
    </w:p>
    <w:p w14:paraId="066231B7" w14:textId="77777777" w:rsidR="004650F6" w:rsidRPr="008619A6" w:rsidRDefault="004650F6" w:rsidP="004650F6">
      <w:pPr>
        <w:rPr>
          <w:rStyle w:val="Emphasis"/>
        </w:rPr>
      </w:pPr>
      <w:r w:rsidRPr="008619A6">
        <w:rPr>
          <w:sz w:val="16"/>
        </w:rPr>
        <w:t xml:space="preserve">We suggest that </w:t>
      </w:r>
      <w:r w:rsidRPr="00911DC0">
        <w:rPr>
          <w:rStyle w:val="StyleUnderline"/>
        </w:rPr>
        <w:t>alternative models of identity and community are required from those put forward by essentialist theories</w:t>
      </w:r>
      <w:r w:rsidRPr="008619A6">
        <w:rPr>
          <w:sz w:val="16"/>
        </w:rPr>
        <w:t xml:space="preserve">, and that these are offered by the work of two theorists, Satya Mohanty and Lynn Hankinson Nelson. Mohanty’s ([1993] 2000)post-positivist, realist theorisation of identity suggests a way through the impasses of essentialism, while avoiding the excesses of the postmodernism that Bramen, among others, derides as a proposed alternative to identity politics. For Mohanty ([1993]2000), </w:t>
      </w:r>
      <w:r w:rsidRPr="00911DC0">
        <w:rPr>
          <w:rStyle w:val="StyleUnderline"/>
        </w:rPr>
        <w:t>identities must be understood as theoretical constructions that enable subjects to read the world in particular ways</w:t>
      </w:r>
      <w:r w:rsidRPr="008619A6">
        <w:rPr>
          <w:sz w:val="16"/>
        </w:rPr>
        <w:t xml:space="preserve">; as such, </w:t>
      </w:r>
      <w:r w:rsidRPr="00911DC0">
        <w:rPr>
          <w:rStyle w:val="StyleUnderline"/>
        </w:rPr>
        <w:t>substantial claims about identity are,</w:t>
      </w:r>
      <w:r w:rsidRPr="008619A6">
        <w:rPr>
          <w:sz w:val="16"/>
        </w:rPr>
        <w:t xml:space="preserve"> in fact, </w:t>
      </w:r>
      <w:r w:rsidRPr="00911DC0">
        <w:rPr>
          <w:rStyle w:val="StyleUnderline"/>
        </w:rPr>
        <w:t xml:space="preserve">implicit explanations of the social world and its constitutive relations of power. </w:t>
      </w:r>
      <w:r w:rsidRPr="008619A6">
        <w:rPr>
          <w:sz w:val="16"/>
        </w:rPr>
        <w:t xml:space="preserve">Experience – that from which identity is usually thought to derive– is not something that simply occurs, or announces its meaning and signiﬁcance in a self-evident fashion: rather, </w:t>
      </w:r>
      <w:r w:rsidRPr="00911DC0">
        <w:rPr>
          <w:rStyle w:val="StyleUnderline"/>
        </w:rPr>
        <w:t>experience is always a work of interpretation that is collectively produced</w:t>
      </w:r>
      <w:r w:rsidRPr="008619A6">
        <w:rPr>
          <w:sz w:val="16"/>
        </w:rPr>
        <w:t xml:space="preserve">(Scott 1991).Mohanty’s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w:t>
      </w:r>
      <w:r w:rsidRPr="001250DB">
        <w:rPr>
          <w:rStyle w:val="StyleUnderline"/>
        </w:rPr>
        <w:t xml:space="preserve">it is not individuals who are the agents of epistemology, but communities. </w:t>
      </w:r>
      <w:r w:rsidRPr="008619A6">
        <w:rPr>
          <w:sz w:val="16"/>
        </w:rPr>
        <w:t>Since it is not possible for an individual to know something that another individual could not also (possibly) know</w:t>
      </w:r>
      <w:r w:rsidRPr="001250DB">
        <w:rPr>
          <w:rStyle w:val="StyleUnderline"/>
        </w:rPr>
        <w:t xml:space="preserve">, it must be that the ability to make sense of the world proceeds from shared conceptual frameworks and practices. </w:t>
      </w:r>
      <w:r w:rsidRPr="008619A6">
        <w:rPr>
          <w:sz w:val="16"/>
        </w:rPr>
        <w:t xml:space="preserve">Thus, </w:t>
      </w:r>
      <w:r w:rsidRPr="001250DB">
        <w:rPr>
          <w:rStyle w:val="StyleUnderline"/>
        </w:rPr>
        <w:t xml:space="preserve">it is the community that is the generator and repository of knowledge. </w:t>
      </w:r>
      <w:r w:rsidRPr="008619A6">
        <w:rPr>
          <w:sz w:val="16"/>
        </w:rPr>
        <w:t>Bringing Mohanty’s work on identity as theoretical construction together with Nelson’s work on epistemological communities therefore suggests that, “</w:t>
      </w:r>
      <w:r w:rsidRPr="001250DB">
        <w:rPr>
          <w:rStyle w:val="Emphasis"/>
        </w:rPr>
        <w:t>identity” is one of the knowledges that is produced and enabled for and by individuals in the context of the communities within which they exist.</w:t>
      </w:r>
      <w:r w:rsidRPr="008619A6">
        <w:rPr>
          <w:sz w:val="16"/>
        </w:rPr>
        <w:t xml:space="preserve"> The post-positivist reformulation of </w:t>
      </w:r>
      <w:r w:rsidRPr="001250DB">
        <w:rPr>
          <w:rStyle w:val="StyleUnderline"/>
        </w:rPr>
        <w:t>“experience” is necessary</w:t>
      </w:r>
      <w:r w:rsidRPr="008619A6">
        <w:rPr>
          <w:sz w:val="16"/>
        </w:rPr>
        <w:t xml:space="preserve"> here as it </w:t>
      </w:r>
      <w:r w:rsidRPr="001250DB">
        <w:rPr>
          <w:rStyle w:val="StyleUnderline"/>
        </w:rPr>
        <w:t>privileges understandings that emerge through the processing of experience in the context of negotiated premises about the world, over experience itself producing self-evident knowledge</w:t>
      </w:r>
      <w:r w:rsidRPr="008619A6">
        <w:rPr>
          <w:sz w:val="16"/>
        </w:rPr>
        <w:t xml:space="preserve"> (self-evident, however, only to the one who has “had” the experience). This distinction is crucial for, if </w:t>
      </w:r>
      <w:r w:rsidRPr="001250DB">
        <w:rPr>
          <w:rStyle w:val="StyleUnderline"/>
        </w:rPr>
        <w:t>it is not the experience of</w:t>
      </w:r>
      <w:r w:rsidRPr="008619A6">
        <w:rPr>
          <w:sz w:val="16"/>
        </w:rPr>
        <w:t xml:space="preserve">, for example, </w:t>
      </w:r>
      <w:r w:rsidRPr="001250DB">
        <w:rPr>
          <w:rStyle w:val="StyleUnderline"/>
        </w:rPr>
        <w:t>sexual discrimination that “makes” one a feminist, but rather, the paradigm through which one attempts to understand acts of sexual discrimination</w:t>
      </w:r>
      <w:r w:rsidRPr="008619A6">
        <w:rPr>
          <w:sz w:val="16"/>
        </w:rPr>
        <w:t xml:space="preserve">, then </w:t>
      </w:r>
      <w:r w:rsidRPr="001250DB">
        <w:rPr>
          <w:rStyle w:val="StyleUnderline"/>
        </w:rPr>
        <w:t>it is not necessary to have actually had the experience oneself in order to make the identiﬁcation “feminist</w:t>
      </w:r>
      <w:r w:rsidRPr="008619A6">
        <w:rPr>
          <w:sz w:val="16"/>
        </w:rPr>
        <w:t xml:space="preserve">”.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feminism is some-thing that is “achievable” by men. 3 While it is accepted that experiences are not merely theoretical or conceptual constructs which can be transferred from one person to another with transparency, we think that </w:t>
      </w:r>
      <w:r w:rsidRPr="001250DB">
        <w:rPr>
          <w:rStyle w:val="StyleUnderline"/>
        </w:rPr>
        <w:t>there is some-thing politically self-defeating about insisting that one can only understand an experience</w:t>
      </w:r>
      <w:r w:rsidRPr="008619A6">
        <w:rPr>
          <w:sz w:val="16"/>
        </w:rPr>
        <w:t xml:space="preserve"> (or then comment upon it) </w:t>
      </w:r>
      <w:r w:rsidRPr="001250DB">
        <w:rPr>
          <w:rStyle w:val="StyleUnderline"/>
        </w:rPr>
        <w:t>if one has actually had the experience oneself</w:t>
      </w:r>
      <w:r w:rsidRPr="008619A6">
        <w:rPr>
          <w:sz w:val="16"/>
        </w:rPr>
        <w:t xml:space="preserve">. As Rege (1998) argues, </w:t>
      </w:r>
      <w:r w:rsidRPr="008619A6">
        <w:rPr>
          <w:rStyle w:val="StyleUnderline"/>
        </w:rPr>
        <w:t>to privilege knowledge claims on the basis of direct experience</w:t>
      </w:r>
      <w:r w:rsidRPr="008619A6">
        <w:rPr>
          <w:sz w:val="16"/>
        </w:rPr>
        <w:t xml:space="preserve">, or then on claims of authenticity, </w:t>
      </w:r>
      <w:r w:rsidRPr="008619A6">
        <w:rPr>
          <w:rStyle w:val="StyleUnderline"/>
        </w:rPr>
        <w:t xml:space="preserve">can lead to a narrow identity politics that limits the emancipatory potential of the movements or </w:t>
      </w:r>
      <w:r w:rsidRPr="008619A6">
        <w:rPr>
          <w:rStyle w:val="StyleUnderline"/>
        </w:rPr>
        <w:lastRenderedPageBreak/>
        <w:t>organisations making such claims</w:t>
      </w:r>
      <w:r w:rsidRPr="008619A6">
        <w:rPr>
          <w:sz w:val="16"/>
        </w:rPr>
        <w:t xml:space="preserve">. Further, </w:t>
      </w:r>
      <w:r w:rsidRPr="008619A6">
        <w:rPr>
          <w:rStyle w:val="StyleUnderline"/>
        </w:rPr>
        <w:t>if it is not possible to understand an experience one has not had, then what point is there in listening to each other</w:t>
      </w:r>
      <w:r w:rsidRPr="008619A6">
        <w:rPr>
          <w:sz w:val="16"/>
        </w:rPr>
        <w:t xml:space="preserve">? Following Said, </w:t>
      </w:r>
      <w:r w:rsidRPr="008619A6">
        <w:rPr>
          <w:rStyle w:val="StyleUnderline"/>
        </w:rPr>
        <w:t>such a view seems to authorise privileged groups to ignore the discourses of disadvantaged ones, or</w:t>
      </w:r>
      <w:r w:rsidRPr="008619A6">
        <w:rPr>
          <w:sz w:val="16"/>
        </w:rPr>
        <w:t xml:space="preserve">, we would add, to </w:t>
      </w:r>
      <w:r w:rsidRPr="008619A6">
        <w:rPr>
          <w:rStyle w:val="StyleUnderline"/>
        </w:rPr>
        <w:t xml:space="preserve">place exclusive responsibility for addressing injustice with the oppressed themselves. </w:t>
      </w:r>
      <w:r w:rsidRPr="008619A6">
        <w:rPr>
          <w:sz w:val="16"/>
        </w:rPr>
        <w:t xml:space="preserve">Indeed, as Rege suggests, </w:t>
      </w:r>
      <w:r w:rsidRPr="008619A6">
        <w:rPr>
          <w:rStyle w:val="StyleUnderline"/>
        </w:rPr>
        <w:t>reluctance to speak about the experience of others has led to an assumption on the part of some white feminists that “confronting racism is the sole responsibility of black feminists”</w:t>
      </w:r>
      <w:r w:rsidRPr="008619A6">
        <w:rPr>
          <w:sz w:val="16"/>
        </w:rPr>
        <w:t xml:space="preserve">, just as today “issues of caste become the sole responsibility of the dalit women’s organisations” (Rege 1998).Her argument for a dalit feminist standpoint, then, is not made in terms solely of the experiences of dalit women, but rather </w:t>
      </w:r>
      <w:r w:rsidRPr="008619A6">
        <w:rPr>
          <w:rStyle w:val="StyleUnderline"/>
        </w:rPr>
        <w:t>a call for others to “educate themselves about the histories, the preferred social relations and utopias and the struggles of the marginalised”</w:t>
      </w:r>
      <w:r w:rsidRPr="008619A6">
        <w:rPr>
          <w:sz w:val="16"/>
        </w:rPr>
        <w:t xml:space="preserve"> (Rege 1998). This, she argues, </w:t>
      </w:r>
      <w:r w:rsidRPr="008619A6">
        <w:rPr>
          <w:rStyle w:val="StyleUnderline"/>
        </w:rPr>
        <w:t xml:space="preserve">allows “their cause” to become “our cause”, </w:t>
      </w:r>
      <w:r w:rsidRPr="008619A6">
        <w:rPr>
          <w:rStyle w:val="Emphasis"/>
        </w:rPr>
        <w:t>not as a form of appropriation of “their” struggle</w:t>
      </w:r>
      <w:r w:rsidRPr="008619A6">
        <w:rPr>
          <w:rStyle w:val="StyleUnderline"/>
        </w:rPr>
        <w:t>, but through the transformation of subjectivities that enables a recognition that “their” struggle is also “our” struggle</w:t>
      </w:r>
      <w:r w:rsidRPr="008619A6">
        <w:rPr>
          <w:sz w:val="16"/>
        </w:rPr>
        <w:t xml:space="preserve">. Following Rege, we suggest that </w:t>
      </w:r>
      <w:r w:rsidRPr="008619A6">
        <w:rPr>
          <w:rStyle w:val="StyleUnderline"/>
        </w:rPr>
        <w:t>social processes can facilitate the understanding of experiences, thus making those experiences the possible object of analysis and action for all, while recognising that they are not equally available or powerful for all subjects.</w:t>
      </w:r>
      <w:r w:rsidRPr="008619A6">
        <w:rPr>
          <w:sz w:val="16"/>
        </w:rPr>
        <w:t xml:space="preserve"> 4 </w:t>
      </w:r>
      <w:r w:rsidRPr="008619A6">
        <w:rPr>
          <w:rStyle w:val="StyleUnderline"/>
        </w:rPr>
        <w:t>Understandings of identity as given and essential</w:t>
      </w:r>
      <w:r w:rsidRPr="008619A6">
        <w:rPr>
          <w:sz w:val="16"/>
        </w:rPr>
        <w:t xml:space="preserve">, then, we suggest, </w:t>
      </w:r>
      <w:r w:rsidRPr="008619A6">
        <w:rPr>
          <w:rStyle w:val="StyleUnderline"/>
        </w:rPr>
        <w:t>need to give way to understandings which accept them as socially constructed and contingent on the work of particular, overlapping, epistemological communities</w:t>
      </w:r>
      <w:r w:rsidRPr="008619A6">
        <w:rPr>
          <w:sz w:val="16"/>
        </w:rPr>
        <w:t xml:space="preserve"> that agree that this or that is a viable and recognised identity. </w:t>
      </w:r>
      <w:r w:rsidRPr="008619A6">
        <w:rPr>
          <w:rStyle w:val="StyleUnderline"/>
        </w:rPr>
        <w:t>Such an understanding avoids</w:t>
      </w:r>
      <w:r w:rsidRPr="008619A6">
        <w:rPr>
          <w:sz w:val="16"/>
        </w:rPr>
        <w:t xml:space="preserve"> what Bramen identiﬁes as the postmodern excesses of </w:t>
      </w:r>
      <w:r w:rsidRPr="008619A6">
        <w:rPr>
          <w:rStyle w:val="StyleUnderline"/>
        </w:rPr>
        <w:t>“post-racial” theory</w:t>
      </w:r>
      <w:r w:rsidRPr="008619A6">
        <w:rPr>
          <w:sz w:val="16"/>
        </w:rPr>
        <w:t xml:space="preserve">, where in this “world without borders (“rac-ism is real, but race is not”) one can be anything one wants to be: a black kid in Harlem can be Croatian-American, if that is what he chooses, and a white kid from Iowa can be Korean-American”(2002: 6). Unconstrained choice is not possible to the extent that, as Nelson (1993) argues, the concept of the epistemological com-munity requires any individual knowledge claim to sustain itself in relation to standards of evaluation that already exist and that are social. Any claim to identity, then, would have to be recognised by particular communities as valid in order to be success-ful. This further shifts the discussion beyond the limitations of essentialist accounts of identity by recognising that the communities that confer identity are constituted through their shared epistemological frameworks and not necessarily by shared characteristics of their members conceived of as irreducible. 5 Hence, </w:t>
      </w:r>
      <w:r w:rsidRPr="008619A6">
        <w:rPr>
          <w:rStyle w:val="StyleUnderline"/>
        </w:rPr>
        <w:t>the epistemological community that enables us to identify</w:t>
      </w:r>
      <w:r w:rsidRPr="008619A6">
        <w:rPr>
          <w:sz w:val="16"/>
        </w:rPr>
        <w:t xml:space="preserve"> our-selves as feminists </w:t>
      </w:r>
      <w:r w:rsidRPr="008619A6">
        <w:rPr>
          <w:rStyle w:val="StyleUnderline"/>
        </w:rPr>
        <w:t xml:space="preserve">is one that is built up out of a broadly agreed upon paradigm for interpreting the world </w:t>
      </w:r>
      <w:r w:rsidRPr="008619A6">
        <w:rPr>
          <w:sz w:val="16"/>
        </w:rPr>
        <w:t xml:space="preserve">and the relations between the sexes: </w:t>
      </w:r>
      <w:r w:rsidRPr="008619A6">
        <w:rPr>
          <w:rStyle w:val="StyleUnderline"/>
        </w:rPr>
        <w:t>it is not one that is premised</w:t>
      </w:r>
      <w:r w:rsidRPr="008619A6">
        <w:rPr>
          <w:sz w:val="16"/>
        </w:rPr>
        <w:t xml:space="preserve"> </w:t>
      </w:r>
      <w:r w:rsidRPr="008619A6">
        <w:rPr>
          <w:rStyle w:val="StyleUnderline"/>
        </w:rPr>
        <w:t>upon</w:t>
      </w:r>
      <w:r w:rsidRPr="008619A6">
        <w:rPr>
          <w:sz w:val="16"/>
        </w:rPr>
        <w:t xml:space="preserve"> possessing the physical attribute of being a woman or upon </w:t>
      </w:r>
      <w:r w:rsidRPr="008619A6">
        <w:rPr>
          <w:rStyle w:val="StyleUnderline"/>
        </w:rPr>
        <w:t>sharing the same experiences</w:t>
      </w:r>
      <w:r w:rsidRPr="008619A6">
        <w:rPr>
          <w:sz w:val="16"/>
        </w:rPr>
        <w:t xml:space="preserve">. Since at least the 1970s, a key aspect of black and/or postcolonial feminism has been to identify the problems associated with such assumptions (see, for discussion, Rege 1998, 2000).We believe that </w:t>
      </w:r>
      <w:r w:rsidRPr="008619A6">
        <w:rPr>
          <w:rStyle w:val="Emphasis"/>
        </w:rPr>
        <w:t>it is the identiﬁcation of injustice which calls forth action and thus allows for the construction of healthy solidarities</w:t>
      </w:r>
      <w:r w:rsidRPr="008619A6">
        <w:rPr>
          <w:sz w:val="16"/>
        </w:rPr>
        <w:t xml:space="preserve">. 6 </w:t>
      </w:r>
      <w:r w:rsidRPr="008619A6">
        <w:rPr>
          <w:rStyle w:val="StyleUnderline"/>
        </w:rPr>
        <w:t>While</w:t>
      </w:r>
      <w:r w:rsidRPr="008619A6">
        <w:rPr>
          <w:sz w:val="16"/>
        </w:rPr>
        <w:t xml:space="preserve"> it is accepted that </w:t>
      </w:r>
      <w:r w:rsidRPr="008619A6">
        <w:rPr>
          <w:rStyle w:val="StyleUnderline"/>
        </w:rPr>
        <w:t>there may be important differences between those who recognise the injustice of disadvantage while being</w:t>
      </w:r>
      <w:r w:rsidRPr="008619A6">
        <w:rPr>
          <w:sz w:val="16"/>
        </w:rPr>
        <w:t xml:space="preserve">, in some respects, </w:t>
      </w:r>
      <w:r w:rsidRPr="008619A6">
        <w:rPr>
          <w:rStyle w:val="StyleUnderline"/>
        </w:rPr>
        <w:t>its beneﬁciary</w:t>
      </w:r>
      <w:r w:rsidRPr="008619A6">
        <w:rPr>
          <w:sz w:val="16"/>
        </w:rPr>
        <w:t xml:space="preserve"> (for example, men, white people, brahmins), and those who recognise the injustice from the position of being at its effect (women, ethnic minorities, dalits), </w:t>
      </w:r>
      <w:r w:rsidRPr="008619A6">
        <w:rPr>
          <w:rStyle w:val="Emphasis"/>
        </w:rPr>
        <w:t>we would privilege the importance of a shared political commitment to equality as the basis for negotiating such differences.</w:t>
      </w:r>
      <w:r w:rsidRPr="008619A6">
        <w:rPr>
          <w:sz w:val="16"/>
        </w:rPr>
        <w:t xml:space="preserve"> Our argument here is that </w:t>
      </w:r>
      <w:r w:rsidRPr="008619A6">
        <w:rPr>
          <w:rStyle w:val="Emphasis"/>
        </w:rPr>
        <w:t>thinking through identity claims from the basis of understanding them as epistemological communities militates against exclusionary politics</w:t>
      </w:r>
      <w:r w:rsidRPr="008619A6">
        <w:rPr>
          <w:sz w:val="16"/>
        </w:rPr>
        <w:t xml:space="preserve"> (and its associated problems) </w:t>
      </w:r>
      <w:r w:rsidRPr="008619A6">
        <w:rPr>
          <w:rStyle w:val="StyleUnderline"/>
        </w:rPr>
        <w:t>since the emphasis comes to be on participation in a shared epistemological and political project as opposed to notions of ﬁxed characteristics – the focus is on the activities individuals participate in rather than the characteristics they are deemed to possess. Identity is</w:t>
      </w:r>
      <w:r w:rsidRPr="008619A6">
        <w:rPr>
          <w:sz w:val="16"/>
        </w:rPr>
        <w:t xml:space="preserve"> thus </w:t>
      </w:r>
      <w:r w:rsidRPr="008619A6">
        <w:rPr>
          <w:rStyle w:val="StyleUnderline"/>
        </w:rPr>
        <w:t>deﬁned</w:t>
      </w:r>
      <w:r w:rsidRPr="008619A6">
        <w:rPr>
          <w:sz w:val="16"/>
        </w:rPr>
        <w:t xml:space="preserve"> further </w:t>
      </w:r>
      <w:r w:rsidRPr="008619A6">
        <w:rPr>
          <w:rStyle w:val="StyleUnderline"/>
        </w:rPr>
        <w:t>as a function of activity located in particular social locations</w:t>
      </w:r>
      <w:r w:rsidRPr="008619A6">
        <w:rPr>
          <w:sz w:val="16"/>
        </w:rPr>
        <w:t xml:space="preserve"> (understood as the complex of objective forces that inﬂuence the conditions in which one lives) </w:t>
      </w:r>
      <w:r w:rsidRPr="008619A6">
        <w:rPr>
          <w:rStyle w:val="StyleUnderline"/>
        </w:rPr>
        <w:t xml:space="preserve">rather than of nature or </w:t>
      </w:r>
      <w:r w:rsidRPr="008619A6">
        <w:rPr>
          <w:rStyle w:val="StyleUnderline"/>
        </w:rPr>
        <w:lastRenderedPageBreak/>
        <w:t>origin</w:t>
      </w:r>
      <w:r w:rsidRPr="008619A6">
        <w:rPr>
          <w:sz w:val="16"/>
        </w:rPr>
        <w:t xml:space="preserve"> (Mohanty 1995:109-10). As such, </w:t>
      </w:r>
      <w:r w:rsidRPr="008619A6">
        <w:rPr>
          <w:rStyle w:val="Emphasis"/>
        </w:rPr>
        <w:t>the communities that enable identity should not be conceived of as “imagined” since they are produced by very real actions, practices and projects.</w:t>
      </w:r>
    </w:p>
    <w:p w14:paraId="0019E3E5" w14:textId="77777777" w:rsidR="004650F6" w:rsidRDefault="004650F6" w:rsidP="004650F6">
      <w:pPr>
        <w:pStyle w:val="Heading1"/>
      </w:pPr>
      <w:r>
        <w:lastRenderedPageBreak/>
        <w:t>--GBTL</w:t>
      </w:r>
    </w:p>
    <w:p w14:paraId="7C487452" w14:textId="77777777" w:rsidR="004650F6" w:rsidRPr="00D17746" w:rsidRDefault="004650F6" w:rsidP="004650F6"/>
    <w:p w14:paraId="02A36D79" w14:textId="77777777" w:rsidR="004650F6" w:rsidRDefault="004650F6" w:rsidP="004650F6">
      <w:pPr>
        <w:pStyle w:val="Heading1"/>
      </w:pPr>
      <w:r>
        <w:lastRenderedPageBreak/>
        <w:t>--Wilderson</w:t>
      </w:r>
    </w:p>
    <w:p w14:paraId="52AB69A3" w14:textId="77777777" w:rsidR="004650F6" w:rsidRDefault="004650F6" w:rsidP="004650F6">
      <w:pPr>
        <w:pStyle w:val="Heading3"/>
      </w:pPr>
      <w:r>
        <w:lastRenderedPageBreak/>
        <w:t>2AC perm</w:t>
      </w:r>
    </w:p>
    <w:p w14:paraId="15007247" w14:textId="77777777" w:rsidR="004650F6" w:rsidRPr="00B22A89" w:rsidRDefault="004650F6" w:rsidP="004650F6">
      <w:r w:rsidRPr="00B22A89">
        <w:rPr>
          <w:rStyle w:val="Style13ptBold"/>
        </w:rPr>
        <w:t>Kundnani and Kumar 2015</w:t>
      </w:r>
      <w:r w:rsidRPr="00B22A89">
        <w:t xml:space="preserve"> </w:t>
      </w:r>
      <w:r w:rsidRPr="00B22A89">
        <w:rPr>
          <w:sz w:val="16"/>
          <w:szCs w:val="16"/>
        </w:rPr>
        <w:t xml:space="preserve">[Arun (professor @ NYU, and author on domestic surveillance) and Deepa (professor of Middle East Studies @ Rutgers), Spring 2015, “Race, surveillance, and empire”, </w:t>
      </w:r>
      <w:hyperlink r:id="rId37" w:history="1">
        <w:r w:rsidRPr="00B22A89">
          <w:rPr>
            <w:rStyle w:val="Hyperlink"/>
            <w:sz w:val="16"/>
            <w:szCs w:val="16"/>
          </w:rPr>
          <w:t>http://isreview.org/issue/96/race-surveillance-and-empire</w:t>
        </w:r>
      </w:hyperlink>
      <w:r w:rsidRPr="00B22A89">
        <w:rPr>
          <w:sz w:val="16"/>
          <w:szCs w:val="16"/>
        </w:rPr>
        <w:t>, Accessed 7/14/15, AX]</w:t>
      </w:r>
    </w:p>
    <w:p w14:paraId="4D2CD307" w14:textId="77777777" w:rsidR="004650F6" w:rsidRPr="005371B1" w:rsidRDefault="004650F6" w:rsidP="004650F6">
      <w:pPr>
        <w:rPr>
          <w:sz w:val="16"/>
        </w:rPr>
      </w:pPr>
      <w:r w:rsidRPr="005371B1">
        <w:rPr>
          <w:sz w:val="16"/>
        </w:rPr>
        <w:t xml:space="preserve">Beginning in June 2013, a series of news articles based on whistle-blower </w:t>
      </w:r>
      <w:r w:rsidRPr="0037361A">
        <w:rPr>
          <w:rStyle w:val="StyleUnderline"/>
        </w:rPr>
        <w:t>Edward Snowden’s collection of documents from the</w:t>
      </w:r>
      <w:r w:rsidRPr="005371B1">
        <w:rPr>
          <w:sz w:val="16"/>
        </w:rPr>
        <w:t xml:space="preserve"> National Security Agency (</w:t>
      </w:r>
      <w:r w:rsidRPr="0037361A">
        <w:rPr>
          <w:rStyle w:val="StyleUnderline"/>
        </w:rPr>
        <w:t>NSA</w:t>
      </w:r>
      <w:r w:rsidRPr="005371B1">
        <w:rPr>
          <w:sz w:val="16"/>
        </w:rPr>
        <w:t xml:space="preserve">) </w:t>
      </w:r>
      <w:r w:rsidRPr="0037361A">
        <w:rPr>
          <w:rStyle w:val="StyleUnderline"/>
        </w:rPr>
        <w:t>took the world by storm.</w:t>
      </w:r>
      <w:r w:rsidRPr="005371B1">
        <w:rPr>
          <w:sz w:val="16"/>
        </w:rPr>
        <w:t xml:space="preserve"> Over the course of a year, the Snowden material provided a detailed account of the massive extent of NSA’s warrantless data collection. What became clear was that </w:t>
      </w:r>
      <w:r w:rsidRPr="0037361A">
        <w:rPr>
          <w:rStyle w:val="StyleUnderline"/>
        </w:rPr>
        <w:t>the NSA was involved in the mass collection of online material</w:t>
      </w:r>
      <w:r w:rsidRPr="005371B1">
        <w:rPr>
          <w:sz w:val="16"/>
        </w:rPr>
        <w:t xml:space="preserve">. Less apparent was how this data was actually used by the NSA and other national security agencies. Part of the answer came in July 2014 when Glenn Greenwald and Murtaza Hussain published an article </w:t>
      </w:r>
      <w:r w:rsidRPr="0037361A">
        <w:rPr>
          <w:rStyle w:val="StyleUnderline"/>
        </w:rPr>
        <w:t>that identified specific targets of NSA surveillance and showed how individuals were being placed under surveillance despite there being no reasonable suspicion of their involvement in criminal activity</w:t>
      </w:r>
      <w:r w:rsidRPr="005371B1">
        <w:rPr>
          <w:sz w:val="16"/>
        </w:rPr>
        <w:t xml:space="preserve">.1 </w:t>
      </w:r>
      <w:r w:rsidRPr="0037361A">
        <w:rPr>
          <w:rStyle w:val="Emphasis"/>
        </w:rPr>
        <w:t>All of those named as targets were prominent Muslim Americans.</w:t>
      </w:r>
      <w:r>
        <w:rPr>
          <w:rStyle w:val="Emphasis"/>
        </w:rPr>
        <w:t xml:space="preserve"> </w:t>
      </w:r>
      <w:r w:rsidRPr="005371B1">
        <w:rPr>
          <w:sz w:val="16"/>
        </w:rPr>
        <w:t xml:space="preserve">The following month, Jeremy Scahill and Ryan Devereaux published another story for The Intercept, which revealed that under the Obama administration the number of people on the National Counterterrorism Center’s no-fly list had increased tenfold to 47,000. Leaked classified documents showed that </w:t>
      </w:r>
      <w:r w:rsidRPr="0037361A">
        <w:rPr>
          <w:rStyle w:val="StyleUnderline"/>
        </w:rPr>
        <w:t>the NCC maintains a database of terrorism suspects worldwide</w:t>
      </w:r>
      <w:r w:rsidRPr="005371B1">
        <w:rPr>
          <w:sz w:val="16"/>
        </w:rPr>
        <w:t>—the Terrorist Identities Datamart Environment—</w:t>
      </w:r>
      <w:r w:rsidRPr="0037361A">
        <w:rPr>
          <w:rStyle w:val="StyleUnderline"/>
        </w:rPr>
        <w:t>which contained a million names by 2013</w:t>
      </w:r>
      <w:r w:rsidRPr="005371B1">
        <w:rPr>
          <w:sz w:val="16"/>
        </w:rPr>
        <w:t xml:space="preserve">, double the number four years earlier, and increasingly includes biometric data. </w:t>
      </w:r>
      <w:r w:rsidRPr="0037361A">
        <w:rPr>
          <w:rStyle w:val="StyleUnderline"/>
        </w:rPr>
        <w:t>This database includes 20,800 persons within the United States who are disproportionately concentrated in Dearborn</w:t>
      </w:r>
      <w:r w:rsidRPr="005371B1">
        <w:rPr>
          <w:sz w:val="16"/>
        </w:rPr>
        <w:t xml:space="preserve">, Michigan, </w:t>
      </w:r>
      <w:r w:rsidRPr="0037361A">
        <w:rPr>
          <w:rStyle w:val="StyleUnderline"/>
        </w:rPr>
        <w:t>with its significant Arab American population</w:t>
      </w:r>
      <w:r w:rsidRPr="005371B1">
        <w:rPr>
          <w:sz w:val="16"/>
        </w:rPr>
        <w:t xml:space="preserve">.2 By any objective standard, these were major news stories that ought to have attracted as much attention as the earlier revelations. Yet the stories barely registered in the corporate media landscape. </w:t>
      </w:r>
      <w:r w:rsidRPr="0037361A">
        <w:rPr>
          <w:rStyle w:val="StyleUnderline"/>
        </w:rPr>
        <w:t>The “tech community,” which had earlier expressed outrage at the NSA’s mass digital surveillance, seemed</w:t>
      </w:r>
      <w:r w:rsidRPr="005371B1">
        <w:rPr>
          <w:sz w:val="16"/>
        </w:rPr>
        <w:t xml:space="preserve"> to be </w:t>
      </w:r>
      <w:r w:rsidRPr="0037361A">
        <w:rPr>
          <w:rStyle w:val="StyleUnderline"/>
        </w:rPr>
        <w:t>indifferent when details emerged of the targeted surveillance of Muslims.</w:t>
      </w:r>
      <w:r w:rsidRPr="005371B1">
        <w:rPr>
          <w:sz w:val="16"/>
        </w:rPr>
        <w:t xml:space="preserve"> The explanation for this reaction is not hard to find. </w:t>
      </w:r>
      <w:r w:rsidRPr="0037361A">
        <w:rPr>
          <w:rStyle w:val="StyleUnderline"/>
        </w:rPr>
        <w:t>While many object to the US government collecting private data on “ordinary” people, Muslims tend to be seen as reasonable targets of suspicion.</w:t>
      </w:r>
      <w:r w:rsidRPr="005371B1">
        <w:rPr>
          <w:sz w:val="16"/>
        </w:rPr>
        <w:t xml:space="preserve"> A July 2014 poll for the Arab American Institute found that </w:t>
      </w:r>
      <w:r w:rsidRPr="0037361A">
        <w:rPr>
          <w:rStyle w:val="StyleUnderline"/>
        </w:rPr>
        <w:t>42 percent of Americans think it is justifiable for law enforcement agencies to profile Arab Americans or American Muslims.</w:t>
      </w:r>
      <w:r w:rsidRPr="005371B1">
        <w:rPr>
          <w:sz w:val="16"/>
        </w:rPr>
        <w:t xml:space="preserve">3 In what follows, we argue that </w:t>
      </w:r>
      <w:r w:rsidRPr="0037361A">
        <w:rPr>
          <w:rStyle w:val="StyleUnderline"/>
        </w:rPr>
        <w:t>the debate on national security surveillance</w:t>
      </w:r>
      <w:r w:rsidRPr="005371B1">
        <w:rPr>
          <w:sz w:val="16"/>
        </w:rPr>
        <w:t xml:space="preserve"> that has emerged in the United States since the summer of 2013 </w:t>
      </w:r>
      <w:r w:rsidRPr="0037361A">
        <w:rPr>
          <w:rStyle w:val="StyleUnderline"/>
        </w:rPr>
        <w:t>is woefully inadequate, due to its failure to place questions of race and empire at the center of its analysis. It is racist ideas that form the basis for the ways national security surveillance is organized and deployed, racist fears</w:t>
      </w:r>
      <w:r w:rsidRPr="005371B1">
        <w:rPr>
          <w:sz w:val="16"/>
        </w:rPr>
        <w:t xml:space="preserve"> that are </w:t>
      </w:r>
      <w:r w:rsidRPr="0037361A">
        <w:rPr>
          <w:rStyle w:val="StyleUnderline"/>
        </w:rPr>
        <w:t>whipped up to legitimize this surveillance</w:t>
      </w:r>
      <w:r w:rsidRPr="005371B1">
        <w:rPr>
          <w:sz w:val="16"/>
        </w:rPr>
        <w:t xml:space="preserve"> to the American public, </w:t>
      </w:r>
      <w:r w:rsidRPr="0037361A">
        <w:rPr>
          <w:rStyle w:val="StyleUnderline"/>
        </w:rPr>
        <w:t>and the disproportionately targeted racialized groups that have been most effective in making sense of it and organizing opposition.</w:t>
      </w:r>
      <w:r w:rsidRPr="005371B1">
        <w:rPr>
          <w:sz w:val="16"/>
        </w:rPr>
        <w:t xml:space="preserve"> This is as true today as it has been historically: </w:t>
      </w:r>
      <w:r w:rsidRPr="00B22A89">
        <w:rPr>
          <w:rStyle w:val="StyleUnderline"/>
        </w:rPr>
        <w:t>race and state surveillance are intertwined in the history of US capitalism</w:t>
      </w:r>
      <w:r w:rsidRPr="005371B1">
        <w:rPr>
          <w:sz w:val="16"/>
        </w:rPr>
        <w:t xml:space="preserve">. Likewise, we argue that </w:t>
      </w:r>
      <w:r w:rsidRPr="00B22A89">
        <w:rPr>
          <w:rStyle w:val="StyleUnderline"/>
        </w:rPr>
        <w:t>the history of national security surveillance in the United States is inseparable from the history of US colonialism and empire.</w:t>
      </w:r>
      <w:r>
        <w:rPr>
          <w:rStyle w:val="StyleUnderline"/>
        </w:rPr>
        <w:t xml:space="preserve"> </w:t>
      </w:r>
      <w:r w:rsidRPr="005371B1">
        <w:rPr>
          <w:sz w:val="16"/>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w:t>
      </w:r>
      <w:r w:rsidRPr="00B62761">
        <w:rPr>
          <w:rStyle w:val="StyleUnderline"/>
        </w:rPr>
        <w:t>race as a sociopolitical category is produced and reproduced historically in the United States through systems of surveillance</w:t>
      </w:r>
      <w:r w:rsidRPr="005371B1">
        <w:rPr>
          <w:sz w:val="16"/>
        </w:rPr>
        <w:t xml:space="preserve">. We show how throughout the history of the United States </w:t>
      </w:r>
      <w:r w:rsidRPr="00B62761">
        <w:rPr>
          <w:rStyle w:val="StyleUnderline"/>
        </w:rPr>
        <w:t>the systematic collection of information has been interwoven with mechanisms of racial oppression</w:t>
      </w:r>
      <w:r w:rsidRPr="005371B1">
        <w:rPr>
          <w:sz w:val="16"/>
        </w:rPr>
        <w:t xml:space="preserve">. From Anglo settler-colonialism, </w:t>
      </w:r>
      <w:r w:rsidRPr="00B62761">
        <w:rPr>
          <w:rStyle w:val="StyleUnderline"/>
        </w:rPr>
        <w:t>the establishment of the plantation system, the post–Civil War reconstruction era, the US conquest of the Philippines, and the emergence of the national security state in the post-World War II era, to neoliberalism in the post-Civil Rights era, racialized surveillance has enabled the consolidation of capital and empire.</w:t>
      </w:r>
      <w:r w:rsidRPr="005371B1">
        <w:rPr>
          <w:sz w:val="16"/>
        </w:rPr>
        <w:t xml:space="preserve"> </w:t>
      </w:r>
      <w:r w:rsidRPr="00B62761">
        <w:rPr>
          <w:rStyle w:val="StyleUnderline"/>
        </w:rPr>
        <w:t>It is</w:t>
      </w:r>
      <w:r w:rsidRPr="005371B1">
        <w:rPr>
          <w:sz w:val="16"/>
        </w:rPr>
        <w:t xml:space="preserve">, however, </w:t>
      </w:r>
      <w:r w:rsidRPr="00B62761">
        <w:rPr>
          <w:rStyle w:val="StyleUnderline"/>
        </w:rPr>
        <w:t>important to note that the production of the racial “other” at these various moments is conjunctural and heterogenous</w:t>
      </w:r>
      <w:r w:rsidRPr="005371B1">
        <w:rPr>
          <w:sz w:val="16"/>
        </w:rPr>
        <w:t xml:space="preserve">. </w:t>
      </w:r>
      <w:r w:rsidRPr="005371B1">
        <w:rPr>
          <w:sz w:val="16"/>
        </w:rPr>
        <w:lastRenderedPageBreak/>
        <w:t xml:space="preserve">That is, the racialization of Native Americans, for instance, during the settler-colonial period took different forms from the racialization of African Americans. Further, </w:t>
      </w:r>
      <w:r w:rsidRPr="00B62761">
        <w:rPr>
          <w:rStyle w:val="StyleUnderline"/>
        </w:rPr>
        <w:t>the dominant construction of Blackness under slavery is different from the construction of Blackness in the neoliberal era; these ideological shifts are the product of specific historic conditions.</w:t>
      </w:r>
      <w:r w:rsidRPr="005371B1">
        <w:rPr>
          <w:sz w:val="16"/>
        </w:rPr>
        <w:t xml:space="preserve"> In short, </w:t>
      </w:r>
      <w:r w:rsidRPr="00B62761">
        <w:rPr>
          <w:rStyle w:val="StyleUnderline"/>
        </w:rPr>
        <w:t>empire and capital</w:t>
      </w:r>
      <w:r w:rsidRPr="005371B1">
        <w:rPr>
          <w:sz w:val="16"/>
        </w:rPr>
        <w:t xml:space="preserve">, at various moments, </w:t>
      </w:r>
      <w:r w:rsidRPr="00B62761">
        <w:rPr>
          <w:rStyle w:val="StyleUnderline"/>
        </w:rPr>
        <w:t>determine who will be targeted by state surveillance, in what ways, and for how long.</w:t>
      </w:r>
      <w:r>
        <w:rPr>
          <w:rStyle w:val="StyleUnderline"/>
        </w:rPr>
        <w:t xml:space="preserve"> </w:t>
      </w:r>
      <w:r w:rsidRPr="005371B1">
        <w:rPr>
          <w:sz w:val="16"/>
        </w:rPr>
        <w:t xml:space="preserve">In the second part, we turn our attention to the current conjuncture in which the politics of the War on Terror shape national security surveillance practices. </w:t>
      </w:r>
      <w:r w:rsidRPr="00B62761">
        <w:rPr>
          <w:rStyle w:val="StyleUnderline"/>
        </w:rPr>
        <w:t xml:space="preserve">The intensive surveillance of Muslim Americans has been carried out by a vast security apparatus that has also been used against dissident movements such as Occupy Wall Street and environmental rights activists, who represent a threat to the neoliberal order. </w:t>
      </w:r>
      <w:r w:rsidRPr="005371B1">
        <w:rPr>
          <w:sz w:val="16"/>
        </w:rPr>
        <w:t xml:space="preserve">This is not new; </w:t>
      </w:r>
      <w:r w:rsidRPr="00B62761">
        <w:rPr>
          <w:rStyle w:val="StyleUnderline"/>
        </w:rPr>
        <w:t>the process of targeting dissenters has been a constant feature of American history</w:t>
      </w:r>
      <w:r w:rsidRPr="005371B1">
        <w:rPr>
          <w:sz w:val="16"/>
        </w:rPr>
        <w:t xml:space="preserve">. For instance, the Alien and Sedition Acts of the late 1790s were passed by the Federalist government against the Jeffersonian sympathizers of the French Revolution. The British hanged Nathan Hale because he spied for Washington’s army in the American Revolution. </w:t>
      </w:r>
      <w:r w:rsidRPr="00B62761">
        <w:rPr>
          <w:rStyle w:val="StyleUnderline"/>
        </w:rPr>
        <w:t>State surveillance regimes have always sought to monitor and penalize a wide range of dissenters, radicals, and revolutionaries. Race was a factor in some but by no means all of these cases. Our focus</w:t>
      </w:r>
      <w:r w:rsidRPr="005371B1">
        <w:rPr>
          <w:sz w:val="16"/>
        </w:rPr>
        <w:t xml:space="preserve"> here </w:t>
      </w:r>
      <w:r w:rsidRPr="00B62761">
        <w:rPr>
          <w:rStyle w:val="StyleUnderline"/>
        </w:rPr>
        <w:t>is on the production of racialized “others” as security threats and the ways this helps to stabilize capitalist social relations.</w:t>
      </w:r>
      <w:r>
        <w:rPr>
          <w:rStyle w:val="StyleUnderline"/>
        </w:rPr>
        <w:t xml:space="preserve"> </w:t>
      </w:r>
      <w:r w:rsidRPr="005371B1">
        <w:rPr>
          <w:sz w:val="16"/>
        </w:rPr>
        <w:t xml:space="preserve">Further, </w:t>
      </w:r>
      <w:r w:rsidRPr="005371B1">
        <w:rPr>
          <w:rStyle w:val="StyleUnderline"/>
        </w:rPr>
        <w:t>the current system of mass surveillance of Muslims is analogous to</w:t>
      </w:r>
      <w:r w:rsidRPr="005371B1">
        <w:rPr>
          <w:sz w:val="16"/>
        </w:rPr>
        <w:t xml:space="preserve"> and overlaps with </w:t>
      </w:r>
      <w:r w:rsidRPr="005371B1">
        <w:rPr>
          <w:rStyle w:val="StyleUnderline"/>
        </w:rPr>
        <w:t>other systems of racialized security surveillance that feed the mass deportation of immigrants under the Obama administration and that disproportionately target African Americans</w:t>
      </w:r>
      <w:r w:rsidRPr="005371B1">
        <w:rPr>
          <w:sz w:val="16"/>
        </w:rPr>
        <w:t xml:space="preserve">, </w:t>
      </w:r>
      <w:r w:rsidRPr="005371B1">
        <w:rPr>
          <w:rStyle w:val="StyleUnderline"/>
        </w:rPr>
        <w:t>contributing to their mass incarceration</w:t>
      </w:r>
      <w:r w:rsidRPr="005371B1">
        <w:rPr>
          <w:sz w:val="16"/>
        </w:rPr>
        <w:t xml:space="preserve"> and what Michelle Alexander refers to as the New Jim Crow.4 We argue that </w:t>
      </w:r>
      <w:r w:rsidRPr="005371B1">
        <w:rPr>
          <w:rStyle w:val="StyleUnderline"/>
        </w:rPr>
        <w:t>racialized groupings are produced in the very act of collecting information about certain groups deemed as “threats” by the national security state—the Brown terrorist, the Black and Brown drug dealer and user, and the immigrant who threatens to steal jobs.</w:t>
      </w:r>
      <w:r w:rsidRPr="005371B1">
        <w:rPr>
          <w:sz w:val="16"/>
        </w:rPr>
        <w:t xml:space="preserve"> We conclude that </w:t>
      </w:r>
      <w:r w:rsidRPr="005371B1">
        <w:rPr>
          <w:rStyle w:val="StyleUnderline"/>
        </w:rPr>
        <w:t>“security” has become one of the primary means through which racism is ideologically reproduced in the “post-racial,” neoliberal era.</w:t>
      </w:r>
      <w:r w:rsidRPr="005371B1">
        <w:rPr>
          <w:sz w:val="16"/>
        </w:rPr>
        <w:t xml:space="preserve"> Drawing on W. E. B. Dubois’s notion of the “psychological wage,” we argue that </w:t>
      </w:r>
      <w:r w:rsidRPr="005371B1">
        <w:rPr>
          <w:rStyle w:val="StyleUnderline"/>
        </w:rPr>
        <w:t>neoliberalism has been legitimized in part through racialized notions of security that offer a new “psychological wage” as compensation for the decline of the social wage and its reallocation to “homeland security.”</w:t>
      </w:r>
    </w:p>
    <w:p w14:paraId="4BA88716" w14:textId="77777777" w:rsidR="004650F6" w:rsidRPr="00C652E4" w:rsidRDefault="004650F6" w:rsidP="004650F6">
      <w:pPr>
        <w:rPr>
          <w:rStyle w:val="StyleUnderline"/>
        </w:rPr>
      </w:pPr>
    </w:p>
    <w:p w14:paraId="1B534524" w14:textId="77777777" w:rsidR="004650F6" w:rsidRDefault="004650F6" w:rsidP="004650F6">
      <w:pPr>
        <w:pStyle w:val="Heading3"/>
      </w:pPr>
      <w:r>
        <w:lastRenderedPageBreak/>
        <w:t>2AC perm- coalitions</w:t>
      </w:r>
    </w:p>
    <w:p w14:paraId="64902A00" w14:textId="77777777" w:rsidR="004650F6" w:rsidRDefault="004650F6" w:rsidP="004650F6">
      <w:pPr>
        <w:pStyle w:val="Heading4"/>
      </w:pPr>
      <w:r>
        <w:t>The permutation is a necessary strategy- coalitions oriented around common axes of oppression have the ability to create concrete change</w:t>
      </w:r>
    </w:p>
    <w:p w14:paraId="09A83D7C" w14:textId="77777777" w:rsidR="004650F6" w:rsidRPr="00601757" w:rsidRDefault="004650F6" w:rsidP="004650F6">
      <w:pPr>
        <w:rPr>
          <w:sz w:val="16"/>
          <w:szCs w:val="16"/>
        </w:rPr>
      </w:pPr>
      <w:r w:rsidRPr="00C563D0">
        <w:rPr>
          <w:rStyle w:val="Style13ptBold"/>
        </w:rPr>
        <w:t>Kane</w:t>
      </w:r>
      <w:r>
        <w:t xml:space="preserve"> </w:t>
      </w:r>
      <w:r w:rsidRPr="00C563D0">
        <w:rPr>
          <w:rStyle w:val="Style13ptBold"/>
        </w:rPr>
        <w:t>2013</w:t>
      </w:r>
      <w:r w:rsidRPr="00601757">
        <w:rPr>
          <w:sz w:val="16"/>
          <w:szCs w:val="16"/>
        </w:rPr>
        <w:t xml:space="preserve"> [Alex, (Graduate in Near East Studies @ NYU</w:t>
      </w:r>
      <w:r>
        <w:rPr>
          <w:sz w:val="16"/>
          <w:szCs w:val="16"/>
        </w:rPr>
        <w:t xml:space="preserve"> and editor @ Mondoweiss</w:t>
      </w:r>
      <w:r w:rsidRPr="00601757">
        <w:rPr>
          <w:sz w:val="16"/>
          <w:szCs w:val="16"/>
        </w:rPr>
        <w:t xml:space="preserve">), "From Islamophobic surveillance to 'stop and frisk': Organizers decry criminalization of their communities in NYC," Mondoweiss, </w:t>
      </w:r>
      <w:r w:rsidRPr="00CA45D1">
        <w:rPr>
          <w:sz w:val="16"/>
          <w:szCs w:val="16"/>
        </w:rPr>
        <w:t>http://mondoweiss.net/2013/01/islamophobic-surveillance-criminalization#sthash.cNmuKe8z.dpuf</w:t>
      </w:r>
      <w:r w:rsidRPr="00601757">
        <w:rPr>
          <w:sz w:val="16"/>
          <w:szCs w:val="16"/>
        </w:rPr>
        <w:t>, Accessed 7/13/15, AX]</w:t>
      </w:r>
    </w:p>
    <w:p w14:paraId="164B7EB6" w14:textId="77777777" w:rsidR="004650F6" w:rsidRDefault="004650F6" w:rsidP="004650F6">
      <w:pPr>
        <w:rPr>
          <w:rStyle w:val="StyleUnderline"/>
        </w:rPr>
      </w:pPr>
      <w:r w:rsidRPr="00C16EE7">
        <w:rPr>
          <w:rStyle w:val="StyleUnderline"/>
        </w:rPr>
        <w:t>Islamophobic subway ads, “stop and frisk” and the</w:t>
      </w:r>
      <w:r w:rsidRPr="00C16EE7">
        <w:rPr>
          <w:sz w:val="16"/>
        </w:rPr>
        <w:t xml:space="preserve"> New York Police Department’s (</w:t>
      </w:r>
      <w:r w:rsidRPr="00C16EE7">
        <w:rPr>
          <w:rStyle w:val="StyleUnderline"/>
        </w:rPr>
        <w:t>NYPD</w:t>
      </w:r>
      <w:r w:rsidRPr="00C16EE7">
        <w:rPr>
          <w:sz w:val="16"/>
        </w:rPr>
        <w:t xml:space="preserve">) </w:t>
      </w:r>
      <w:r w:rsidRPr="00C16EE7">
        <w:rPr>
          <w:rStyle w:val="StyleUnderline"/>
        </w:rPr>
        <w:t>surveillance program–what’s the connection</w:t>
      </w:r>
      <w:r w:rsidRPr="00C16EE7">
        <w:rPr>
          <w:sz w:val="16"/>
        </w:rPr>
        <w:t xml:space="preserve">? </w:t>
      </w:r>
      <w:r w:rsidRPr="00C16EE7">
        <w:rPr>
          <w:rStyle w:val="StyleUnderline"/>
        </w:rPr>
        <w:t>Activists and experts spoke</w:t>
      </w:r>
      <w:r w:rsidRPr="00C16EE7">
        <w:rPr>
          <w:sz w:val="16"/>
        </w:rPr>
        <w:t xml:space="preserve"> out last night </w:t>
      </w:r>
      <w:r w:rsidRPr="00C16EE7">
        <w:rPr>
          <w:rStyle w:val="StyleUnderline"/>
        </w:rPr>
        <w:t>to make explicit the links between all of these seemingly separate strands of discrimination</w:t>
      </w:r>
      <w:r w:rsidRPr="00C16EE7">
        <w:rPr>
          <w:sz w:val="16"/>
        </w:rPr>
        <w:t xml:space="preserve"> in the city. A packed house of some 125 </w:t>
      </w:r>
      <w:r w:rsidRPr="00C16EE7">
        <w:rPr>
          <w:rStyle w:val="StyleUnderline"/>
        </w:rPr>
        <w:t>people gathered</w:t>
      </w:r>
      <w:r w:rsidRPr="00C16EE7">
        <w:rPr>
          <w:sz w:val="16"/>
        </w:rPr>
        <w:t xml:space="preserve"> in an Upper West Side church January 29 </w:t>
      </w:r>
      <w:r w:rsidRPr="00C16EE7">
        <w:rPr>
          <w:rStyle w:val="StyleUnderline"/>
        </w:rPr>
        <w:t>to hear about Islamophobia and “stop and frisk”</w:t>
      </w:r>
      <w:r w:rsidRPr="00C16EE7">
        <w:rPr>
          <w:sz w:val="16"/>
        </w:rPr>
        <w:t xml:space="preserve"> in New York City. The event was organized by the Jews Against Islamophobia Coalition (JAIC), a grassroots group dedicated to being a Jewish voice against the scourge of anti-Muslim sentiment that has found a home in some Jewish establishment organizations. The event, titled “</w:t>
      </w:r>
      <w:r w:rsidRPr="00C16EE7">
        <w:rPr>
          <w:rStyle w:val="StyleUnderline"/>
        </w:rPr>
        <w:t>Making Connections and Organizing for Change: Anti-Muslim Hate Speech, Police Surveillance and Stop and Frisk</w:t>
      </w:r>
      <w:r w:rsidRPr="00C16EE7">
        <w:rPr>
          <w:sz w:val="16"/>
        </w:rPr>
        <w:t xml:space="preserve">,” </w:t>
      </w:r>
      <w:r w:rsidRPr="00C16EE7">
        <w:rPr>
          <w:rStyle w:val="StyleUnderline"/>
        </w:rPr>
        <w:t xml:space="preserve">reinforced the burgeoning </w:t>
      </w:r>
      <w:r w:rsidRPr="00C16EE7">
        <w:rPr>
          <w:rStyle w:val="Emphasis"/>
        </w:rPr>
        <w:t>coalition</w:t>
      </w:r>
      <w:r w:rsidRPr="00C16EE7">
        <w:rPr>
          <w:rStyle w:val="StyleUnderline"/>
        </w:rPr>
        <w:t xml:space="preserve"> between Black and Latino groups working on “stop and frisk,” Muslim activists working on Islamophobia and Jewish activists supporting that work. The diverse crowd</w:t>
      </w:r>
      <w:r w:rsidRPr="00C16EE7">
        <w:rPr>
          <w:sz w:val="16"/>
        </w:rPr>
        <w:t xml:space="preserve"> who showed up </w:t>
      </w:r>
      <w:r w:rsidRPr="00C16EE7">
        <w:rPr>
          <w:rStyle w:val="StyleUnderline"/>
        </w:rPr>
        <w:t>spoke to that coalition.</w:t>
      </w:r>
      <w:r>
        <w:rPr>
          <w:rStyle w:val="StyleUnderline"/>
        </w:rPr>
        <w:t xml:space="preserve"> </w:t>
      </w:r>
      <w:r w:rsidRPr="00C16EE7">
        <w:rPr>
          <w:sz w:val="16"/>
        </w:rPr>
        <w:t>The panel was moderated by Marjorie Dove Kent, the dynamic head of Jews for Racial and Economic Justice (JREJ), a member group of JAIC. Other speakers included: Muneer Awad, the head of the Council on American Islamic Relations of New York (CAIR-NY); civil rights lawyer Alan Levine; community organizer Frank Lopez; and Linda Sarsour, the director of the Arab American Association of New York. You can watch the whole panel here, courtesy of “Joe Friendly”: “</w:t>
      </w:r>
      <w:r w:rsidRPr="00C16EE7">
        <w:rPr>
          <w:rStyle w:val="StyleUnderline"/>
        </w:rPr>
        <w:t>None of these acts of Islamophobia</w:t>
      </w:r>
      <w:r w:rsidRPr="00C16EE7">
        <w:rPr>
          <w:sz w:val="16"/>
        </w:rPr>
        <w:t>,” like Pamela Geller’s anti-Muslim subway advertisements, “</w:t>
      </w:r>
      <w:r w:rsidRPr="00C16EE7">
        <w:rPr>
          <w:rStyle w:val="StyleUnderline"/>
        </w:rPr>
        <w:t>are isolated</w:t>
      </w:r>
      <w:r w:rsidRPr="00C16EE7">
        <w:rPr>
          <w:sz w:val="16"/>
        </w:rPr>
        <w:t>,” said Levine. The civil rights lawyer who authored a National Law Journal article on why NYPD surveillance was unconstitutional said that acts like Geller putting up hateful subway ads are encouraged by the NYPD’s assumption that Muslims are a suspect class of people. “The defense of the surveillance program by the police chief and the mayor gives force to Pam Geller’s bigotry,” said Levine. CAIR-NY’s Awad made a similar point in a brief interview with me after the panel (I showed up a little late and missed his talk). “</w:t>
      </w:r>
      <w:r w:rsidRPr="00C16EE7">
        <w:rPr>
          <w:rStyle w:val="StyleUnderline"/>
        </w:rPr>
        <w:t>It’s not just anti-Muslim hate crimes,</w:t>
      </w:r>
      <w:r w:rsidRPr="00C16EE7">
        <w:rPr>
          <w:sz w:val="16"/>
        </w:rPr>
        <w:t>” said Awad–</w:t>
      </w:r>
      <w:r w:rsidRPr="00C16EE7">
        <w:rPr>
          <w:rStyle w:val="StyleUnderline"/>
        </w:rPr>
        <w:t>it’s the entire culture of Islamophobia that has developed and institutionalized in the city</w:t>
      </w:r>
      <w:r w:rsidRPr="00C16EE7">
        <w:rPr>
          <w:sz w:val="16"/>
        </w:rPr>
        <w:t xml:space="preserve">. Lopez, a poet and filmmaker affiliated with the organization Brotherhood/Sister Sol, detailed how “stop and frisk” practices by the NYPD have criminalized whole communities in the city. “Stop and frisk” refers to the police practice of stopping and patting down city residents suspected of a crime. But it is a policy that has overwhelmingly fallen on the Black and Latino communities in the city, and is now being challenged by a series of civil rights lawsuits aimed at radically changing the NYPD practice. </w:t>
      </w:r>
      <w:r w:rsidRPr="00C16EE7">
        <w:rPr>
          <w:rStyle w:val="StyleUnderline"/>
        </w:rPr>
        <w:t>The NYPD’s wholesale surveillance of Muslim communities was perhaps the main focus</w:t>
      </w:r>
      <w:r w:rsidRPr="00C16EE7">
        <w:rPr>
          <w:sz w:val="16"/>
        </w:rPr>
        <w:t xml:space="preserve"> throughout the night, </w:t>
      </w:r>
      <w:r w:rsidRPr="00C16EE7">
        <w:rPr>
          <w:rStyle w:val="StyleUnderline"/>
        </w:rPr>
        <w:t xml:space="preserve">but links between “stop and frisk” and the surveillance program were made explicit. </w:t>
      </w:r>
      <w:r w:rsidRPr="00C16EE7">
        <w:rPr>
          <w:sz w:val="16"/>
        </w:rPr>
        <w:t xml:space="preserve">“For me, </w:t>
      </w:r>
      <w:r w:rsidRPr="00C16EE7">
        <w:rPr>
          <w:rStyle w:val="StyleUnderline"/>
        </w:rPr>
        <w:t>whether you’re spying on the Muslim community, or stopping and frisking Blacks and Latinos, it’s the same thing</w:t>
      </w:r>
      <w:r w:rsidRPr="00C16EE7">
        <w:rPr>
          <w:sz w:val="16"/>
        </w:rPr>
        <w:t>,” said Sarsour, a Palestinian-American Muslim who is a prominent figure in the fight against Islamophobia in New York. “</w:t>
      </w:r>
      <w:r w:rsidRPr="00C16EE7">
        <w:rPr>
          <w:rStyle w:val="StyleUnderline"/>
        </w:rPr>
        <w:t>Let’s stop separating the issues</w:t>
      </w:r>
      <w:r w:rsidRPr="00C16EE7">
        <w:rPr>
          <w:sz w:val="16"/>
        </w:rPr>
        <w:t xml:space="preserve">,” she said, noting </w:t>
      </w:r>
      <w:r w:rsidRPr="00C16EE7">
        <w:rPr>
          <w:rStyle w:val="StyleUnderline"/>
        </w:rPr>
        <w:t>that both surveillance and “stop and frisk” amounts to criminalizing communities of color</w:t>
      </w:r>
      <w:r w:rsidRPr="00C16EE7">
        <w:rPr>
          <w:sz w:val="16"/>
        </w:rPr>
        <w:t xml:space="preserve">. Sarsour also noted that </w:t>
      </w:r>
      <w:r w:rsidRPr="00C16EE7">
        <w:rPr>
          <w:rStyle w:val="StyleUnderline"/>
        </w:rPr>
        <w:t>a significant chunk of the New York Muslim community is Black.</w:t>
      </w:r>
      <w:r>
        <w:rPr>
          <w:rStyle w:val="StyleUnderline"/>
        </w:rPr>
        <w:t xml:space="preserve"> </w:t>
      </w:r>
      <w:r w:rsidRPr="00C16EE7">
        <w:rPr>
          <w:rStyle w:val="Emphasis"/>
        </w:rPr>
        <w:t>Those connections have already been taken up by activists in a concrete way.</w:t>
      </w:r>
      <w:r w:rsidRPr="00C16EE7">
        <w:rPr>
          <w:sz w:val="16"/>
        </w:rPr>
        <w:t xml:space="preserve"> Much of the question and answer session was dedicated to discussing and advocating for a set of bills to reform NYPD practices that are currently pending in the City Council. Known as the Community Safety Act, the bills would create an Inspector General for the NYPD; ban profiling by the police department; protect against unlawful searches; and require officers to identify and explain themselves to the public. It is meant as a corrective to what many see as an out of control NYPD that is unaccountable to the city residents they serve. </w:t>
      </w:r>
      <w:r w:rsidRPr="00C16EE7">
        <w:rPr>
          <w:rStyle w:val="StyleUnderline"/>
        </w:rPr>
        <w:t>The coalition working on pushing through</w:t>
      </w:r>
      <w:r w:rsidRPr="00C16EE7">
        <w:rPr>
          <w:sz w:val="16"/>
        </w:rPr>
        <w:t xml:space="preserve"> these </w:t>
      </w:r>
      <w:r w:rsidRPr="00C16EE7">
        <w:rPr>
          <w:rStyle w:val="StyleUnderline"/>
        </w:rPr>
        <w:t>bills</w:t>
      </w:r>
      <w:r w:rsidRPr="00C16EE7">
        <w:rPr>
          <w:sz w:val="16"/>
        </w:rPr>
        <w:t xml:space="preserve">, which has considerable support in the City Council, is called Communities United for Police Reform, </w:t>
      </w:r>
      <w:r w:rsidRPr="00C16EE7">
        <w:rPr>
          <w:rStyle w:val="StyleUnderline"/>
        </w:rPr>
        <w:t>and it includes civil liberties organizations, Black and Latino groups, Muslim groups and Jewish groups.</w:t>
      </w:r>
    </w:p>
    <w:p w14:paraId="6948DC97" w14:textId="77777777" w:rsidR="004650F6" w:rsidRPr="00851202" w:rsidRDefault="004650F6" w:rsidP="004650F6"/>
    <w:p w14:paraId="2B4369D8" w14:textId="77777777" w:rsidR="004650F6" w:rsidRDefault="004650F6" w:rsidP="004650F6">
      <w:pPr>
        <w:pStyle w:val="Heading1"/>
      </w:pPr>
    </w:p>
    <w:p w14:paraId="544046E7" w14:textId="77777777" w:rsidR="004650F6" w:rsidRDefault="004650F6" w:rsidP="004650F6">
      <w:pPr>
        <w:pStyle w:val="Heading1"/>
      </w:pPr>
      <w:r>
        <w:lastRenderedPageBreak/>
        <w:t xml:space="preserve">--Random unused </w:t>
      </w:r>
    </w:p>
    <w:p w14:paraId="40ECF80A" w14:textId="77777777" w:rsidR="004650F6" w:rsidRPr="00377113" w:rsidRDefault="004650F6" w:rsidP="004650F6">
      <w:pPr>
        <w:pStyle w:val="Heading2"/>
      </w:pPr>
      <w:r>
        <w:lastRenderedPageBreak/>
        <w:t>mosques</w:t>
      </w:r>
    </w:p>
    <w:p w14:paraId="5DF47597" w14:textId="77777777" w:rsidR="004650F6" w:rsidRPr="00F24CE3" w:rsidRDefault="004650F6" w:rsidP="004650F6">
      <w:pPr>
        <w:rPr>
          <w:rFonts w:ascii="Georgia" w:hAnsi="Georgia"/>
          <w:b/>
          <w:sz w:val="20"/>
          <w:szCs w:val="20"/>
        </w:rPr>
      </w:pPr>
      <w:r w:rsidRPr="00F24CE3">
        <w:rPr>
          <w:rFonts w:ascii="Georgia" w:hAnsi="Georgia"/>
          <w:b/>
          <w:sz w:val="20"/>
          <w:szCs w:val="20"/>
        </w:rPr>
        <w:t xml:space="preserve">FBI’s behavioral and lifestyle mapping discriminates against </w:t>
      </w:r>
      <w:r>
        <w:rPr>
          <w:rFonts w:ascii="Georgia" w:hAnsi="Georgia"/>
          <w:b/>
          <w:sz w:val="20"/>
          <w:szCs w:val="20"/>
        </w:rPr>
        <w:t>Muslims</w:t>
      </w:r>
      <w:r w:rsidRPr="00F24CE3">
        <w:rPr>
          <w:rFonts w:ascii="Georgia" w:hAnsi="Georgia"/>
          <w:b/>
          <w:sz w:val="20"/>
          <w:szCs w:val="20"/>
        </w:rPr>
        <w:t xml:space="preserve"> – </w:t>
      </w:r>
      <w:r>
        <w:rPr>
          <w:rFonts w:ascii="Georgia" w:hAnsi="Georgia"/>
          <w:b/>
          <w:sz w:val="20"/>
          <w:szCs w:val="20"/>
        </w:rPr>
        <w:t>they</w:t>
      </w:r>
      <w:r w:rsidRPr="00F24CE3">
        <w:rPr>
          <w:rFonts w:ascii="Georgia" w:hAnsi="Georgia"/>
          <w:b/>
          <w:sz w:val="20"/>
          <w:szCs w:val="20"/>
        </w:rPr>
        <w:t xml:space="preserve"> are invasively surveilled based on their religion</w:t>
      </w:r>
    </w:p>
    <w:p w14:paraId="06501985" w14:textId="77777777" w:rsidR="004650F6" w:rsidRPr="00F24CE3" w:rsidRDefault="004650F6" w:rsidP="004650F6">
      <w:pPr>
        <w:rPr>
          <w:rFonts w:ascii="Georgia" w:hAnsi="Georgia"/>
          <w:sz w:val="20"/>
          <w:szCs w:val="20"/>
        </w:rPr>
      </w:pPr>
      <w:r w:rsidRPr="00F24CE3">
        <w:rPr>
          <w:rFonts w:ascii="Georgia" w:hAnsi="Georgia"/>
          <w:b/>
          <w:sz w:val="20"/>
          <w:szCs w:val="20"/>
        </w:rPr>
        <w:t>ACLU 10</w:t>
      </w:r>
      <w:r w:rsidRPr="00F24CE3">
        <w:rPr>
          <w:rFonts w:ascii="Georgia" w:hAnsi="Georgia"/>
          <w:sz w:val="20"/>
          <w:szCs w:val="20"/>
        </w:rPr>
        <w:t xml:space="preserve"> </w:t>
      </w:r>
      <w:r w:rsidRPr="00BF23B5">
        <w:rPr>
          <w:rFonts w:ascii="Georgia" w:hAnsi="Georgia"/>
          <w:sz w:val="16"/>
          <w:szCs w:val="16"/>
        </w:rPr>
        <w:t>(American Civil Liberties Union, national organization advocating individual rights, by litigating, legislating, and educating the public on a broad array of issues affecting individual freedom in the United States, “Claimed FBI power to track and map ‘behaviors’ and ‘lifestyle characteristics’ of American communities in Massachusetts and nationwide raises alarm,” 7/27/10, https://www.aclu.org/news/aclu-and-other-organizations-demand-records-fbi-collection-racial-and-ethnic-data?redirect=national-security/aclu-and-other-organizations-demand-records-fbi-collection-racial-and-ethnic-data, al</w:t>
      </w:r>
    </w:p>
    <w:p w14:paraId="49EFB9DD" w14:textId="77777777" w:rsidR="004650F6" w:rsidRDefault="004650F6" w:rsidP="004650F6">
      <w:pPr>
        <w:rPr>
          <w:rFonts w:ascii="Georgia" w:hAnsi="Georgia"/>
          <w:sz w:val="16"/>
          <w:szCs w:val="20"/>
        </w:rPr>
      </w:pPr>
      <w:r w:rsidRPr="00F24CE3">
        <w:rPr>
          <w:rFonts w:ascii="Georgia" w:hAnsi="Georgia"/>
          <w:sz w:val="16"/>
          <w:szCs w:val="20"/>
        </w:rPr>
        <w:t xml:space="preserve">BOSTON -- </w:t>
      </w:r>
      <w:r w:rsidRPr="00F24CE3">
        <w:rPr>
          <w:rFonts w:ascii="Georgia" w:hAnsi="Georgia"/>
          <w:sz w:val="20"/>
          <w:szCs w:val="20"/>
          <w:u w:val="single"/>
        </w:rPr>
        <w:t xml:space="preserve">The American Civil Liberties Union and other civil rights and community groups today demanded that local </w:t>
      </w:r>
      <w:r w:rsidRPr="00AB101D">
        <w:rPr>
          <w:rFonts w:ascii="Georgia" w:hAnsi="Georgia"/>
          <w:sz w:val="20"/>
          <w:szCs w:val="20"/>
          <w:highlight w:val="yellow"/>
          <w:u w:val="single"/>
        </w:rPr>
        <w:t>FBI officials</w:t>
      </w:r>
      <w:r w:rsidRPr="00F24CE3">
        <w:rPr>
          <w:rFonts w:ascii="Georgia" w:hAnsi="Georgia"/>
          <w:sz w:val="20"/>
          <w:szCs w:val="20"/>
          <w:u w:val="single"/>
        </w:rPr>
        <w:t xml:space="preserve"> reveal the extent to which they are </w:t>
      </w:r>
      <w:r w:rsidRPr="00AB101D">
        <w:rPr>
          <w:rFonts w:ascii="Georgia" w:hAnsi="Georgia"/>
          <w:sz w:val="20"/>
          <w:szCs w:val="20"/>
          <w:highlight w:val="yellow"/>
          <w:u w:val="single"/>
        </w:rPr>
        <w:t>us</w:t>
      </w:r>
      <w:r w:rsidRPr="00F24CE3">
        <w:rPr>
          <w:rFonts w:ascii="Georgia" w:hAnsi="Georgia"/>
          <w:sz w:val="20"/>
          <w:szCs w:val="20"/>
          <w:u w:val="single"/>
        </w:rPr>
        <w:t xml:space="preserve">ing newly revealed </w:t>
      </w:r>
      <w:r w:rsidRPr="00AB101D">
        <w:rPr>
          <w:rFonts w:ascii="Georgia" w:hAnsi="Georgia"/>
          <w:sz w:val="20"/>
          <w:szCs w:val="20"/>
          <w:highlight w:val="yellow"/>
          <w:u w:val="single"/>
        </w:rPr>
        <w:t>powers that</w:t>
      </w:r>
      <w:r w:rsidRPr="00F24CE3">
        <w:rPr>
          <w:rFonts w:ascii="Georgia" w:hAnsi="Georgia"/>
          <w:sz w:val="20"/>
          <w:szCs w:val="20"/>
          <w:u w:val="single"/>
        </w:rPr>
        <w:t xml:space="preserve"> they claim to </w:t>
      </w:r>
      <w:r w:rsidRPr="00AB101D">
        <w:rPr>
          <w:rFonts w:ascii="Georgia" w:hAnsi="Georgia"/>
          <w:sz w:val="20"/>
          <w:szCs w:val="20"/>
          <w:highlight w:val="yellow"/>
          <w:u w:val="single"/>
        </w:rPr>
        <w:t>collect and store information on</w:t>
      </w:r>
      <w:r w:rsidRPr="00F24CE3">
        <w:rPr>
          <w:rFonts w:ascii="Georgia" w:hAnsi="Georgia"/>
          <w:sz w:val="20"/>
          <w:szCs w:val="20"/>
          <w:u w:val="single"/>
        </w:rPr>
        <w:t xml:space="preserve"> the ordinary and everyday behaviors of </w:t>
      </w:r>
      <w:r w:rsidRPr="00AB101D">
        <w:rPr>
          <w:rFonts w:ascii="Georgia" w:hAnsi="Georgia"/>
          <w:sz w:val="20"/>
          <w:szCs w:val="20"/>
          <w:highlight w:val="yellow"/>
          <w:u w:val="single"/>
        </w:rPr>
        <w:t>innocent</w:t>
      </w:r>
      <w:r w:rsidRPr="00F24CE3">
        <w:rPr>
          <w:rFonts w:ascii="Georgia" w:hAnsi="Georgia"/>
          <w:sz w:val="20"/>
          <w:szCs w:val="20"/>
          <w:u w:val="single"/>
        </w:rPr>
        <w:t xml:space="preserve"> Massachusetts </w:t>
      </w:r>
      <w:r w:rsidRPr="00AB101D">
        <w:rPr>
          <w:rFonts w:ascii="Georgia" w:hAnsi="Georgia"/>
          <w:sz w:val="20"/>
          <w:szCs w:val="20"/>
          <w:highlight w:val="yellow"/>
          <w:u w:val="single"/>
        </w:rPr>
        <w:t>residents, including mapping of people's lifestyles, religious practices, cultural traditions, and</w:t>
      </w:r>
      <w:r w:rsidRPr="00F24CE3">
        <w:rPr>
          <w:rFonts w:ascii="Georgia" w:hAnsi="Georgia"/>
          <w:sz w:val="20"/>
          <w:szCs w:val="20"/>
          <w:u w:val="single"/>
        </w:rPr>
        <w:t xml:space="preserve"> even </w:t>
      </w:r>
      <w:r w:rsidRPr="00AB101D">
        <w:rPr>
          <w:rFonts w:ascii="Georgia" w:hAnsi="Georgia"/>
          <w:sz w:val="20"/>
          <w:szCs w:val="20"/>
          <w:highlight w:val="yellow"/>
          <w:u w:val="single"/>
        </w:rPr>
        <w:t>eating habits.</w:t>
      </w:r>
      <w:r w:rsidRPr="00AB101D">
        <w:rPr>
          <w:rFonts w:ascii="Georgia" w:hAnsi="Georgia"/>
          <w:sz w:val="16"/>
          <w:szCs w:val="20"/>
          <w:highlight w:val="yellow"/>
        </w:rPr>
        <w:t xml:space="preserve"> </w:t>
      </w:r>
      <w:r w:rsidRPr="00AB101D">
        <w:rPr>
          <w:rFonts w:ascii="Georgia" w:hAnsi="Georgia"/>
          <w:sz w:val="20"/>
          <w:szCs w:val="20"/>
          <w:highlight w:val="yellow"/>
          <w:u w:val="single"/>
        </w:rPr>
        <w:t>New guidelines</w:t>
      </w:r>
      <w:r w:rsidRPr="00F24CE3">
        <w:rPr>
          <w:rFonts w:ascii="Georgia" w:hAnsi="Georgia"/>
          <w:sz w:val="20"/>
          <w:szCs w:val="20"/>
          <w:u w:val="single"/>
        </w:rPr>
        <w:t xml:space="preserve">, distributed to local FBI offices in 2008 but made public this year, </w:t>
      </w:r>
      <w:r w:rsidRPr="00AB101D">
        <w:rPr>
          <w:rFonts w:ascii="Georgia" w:hAnsi="Georgia"/>
          <w:sz w:val="20"/>
          <w:szCs w:val="20"/>
          <w:highlight w:val="yellow"/>
          <w:u w:val="single"/>
        </w:rPr>
        <w:t>give local agents the authority to secretly map</w:t>
      </w:r>
      <w:r w:rsidRPr="00F24CE3">
        <w:rPr>
          <w:rFonts w:ascii="Georgia" w:hAnsi="Georgia"/>
          <w:sz w:val="20"/>
          <w:szCs w:val="20"/>
          <w:u w:val="single"/>
        </w:rPr>
        <w:t xml:space="preserve"> so-called </w:t>
      </w:r>
      <w:r w:rsidRPr="00AB101D">
        <w:rPr>
          <w:rFonts w:ascii="Georgia" w:hAnsi="Georgia"/>
          <w:sz w:val="20"/>
          <w:szCs w:val="20"/>
          <w:highlight w:val="yellow"/>
          <w:u w:val="single"/>
        </w:rPr>
        <w:t>"ethnic-oriented" businesses, behaviors, lifestyle characteristics, and cultural traditions</w:t>
      </w:r>
      <w:r w:rsidRPr="00F24CE3">
        <w:rPr>
          <w:rFonts w:ascii="Georgia" w:hAnsi="Georgia"/>
          <w:sz w:val="20"/>
          <w:szCs w:val="20"/>
          <w:u w:val="single"/>
        </w:rPr>
        <w:t>, according to a recently released FBI operations guide</w:t>
      </w:r>
      <w:r w:rsidRPr="00F24CE3">
        <w:rPr>
          <w:rFonts w:ascii="Georgia" w:hAnsi="Georgia"/>
          <w:sz w:val="16"/>
          <w:szCs w:val="20"/>
        </w:rPr>
        <w:t xml:space="preserve">. In one reported instance of the FBI using a similar authority, </w:t>
      </w:r>
      <w:r w:rsidRPr="00F24CE3">
        <w:rPr>
          <w:rFonts w:ascii="Georgia" w:hAnsi="Georgia"/>
          <w:sz w:val="20"/>
          <w:szCs w:val="20"/>
          <w:u w:val="single"/>
        </w:rPr>
        <w:t xml:space="preserve">FBI </w:t>
      </w:r>
      <w:r w:rsidRPr="00AB101D">
        <w:rPr>
          <w:rFonts w:ascii="Georgia" w:hAnsi="Georgia"/>
          <w:sz w:val="20"/>
          <w:szCs w:val="20"/>
          <w:highlight w:val="yellow"/>
          <w:u w:val="single"/>
        </w:rPr>
        <w:t>agents</w:t>
      </w:r>
      <w:r w:rsidRPr="00F24CE3">
        <w:rPr>
          <w:rFonts w:ascii="Georgia" w:hAnsi="Georgia"/>
          <w:sz w:val="20"/>
          <w:szCs w:val="20"/>
          <w:u w:val="single"/>
        </w:rPr>
        <w:t xml:space="preserve"> in California </w:t>
      </w:r>
      <w:r w:rsidRPr="00AB101D">
        <w:rPr>
          <w:rFonts w:ascii="Georgia" w:hAnsi="Georgia"/>
          <w:sz w:val="20"/>
          <w:szCs w:val="20"/>
          <w:highlight w:val="yellow"/>
          <w:u w:val="single"/>
        </w:rPr>
        <w:t>collected data on falafel sales</w:t>
      </w:r>
      <w:r w:rsidRPr="00F24CE3">
        <w:rPr>
          <w:rFonts w:ascii="Georgia" w:hAnsi="Georgia"/>
          <w:sz w:val="20"/>
          <w:szCs w:val="20"/>
          <w:u w:val="single"/>
        </w:rPr>
        <w:t xml:space="preserve"> in a failed effort </w:t>
      </w:r>
      <w:r w:rsidRPr="00AB101D">
        <w:rPr>
          <w:rFonts w:ascii="Georgia" w:hAnsi="Georgia"/>
          <w:sz w:val="20"/>
          <w:szCs w:val="20"/>
          <w:highlight w:val="yellow"/>
          <w:u w:val="single"/>
        </w:rPr>
        <w:t xml:space="preserve">to pinpoint Iranian terrorists. </w:t>
      </w:r>
      <w:r w:rsidRPr="00AB101D">
        <w:rPr>
          <w:rFonts w:ascii="Georgia" w:hAnsi="Georgia"/>
          <w:sz w:val="16"/>
          <w:szCs w:val="20"/>
          <w:highlight w:val="yellow"/>
        </w:rPr>
        <w:t xml:space="preserve"> </w:t>
      </w:r>
      <w:r w:rsidRPr="00AB101D">
        <w:rPr>
          <w:rFonts w:ascii="Georgia" w:hAnsi="Georgia"/>
          <w:sz w:val="20"/>
          <w:szCs w:val="20"/>
          <w:highlight w:val="yellow"/>
          <w:u w:val="single"/>
        </w:rPr>
        <w:t>"FBI surveillance and mapping based on</w:t>
      </w:r>
      <w:r w:rsidRPr="00F24CE3">
        <w:rPr>
          <w:rFonts w:ascii="Georgia" w:hAnsi="Georgia"/>
          <w:sz w:val="20"/>
          <w:szCs w:val="20"/>
          <w:u w:val="single"/>
        </w:rPr>
        <w:t xml:space="preserve"> people's </w:t>
      </w:r>
      <w:r w:rsidRPr="00AB101D">
        <w:rPr>
          <w:rFonts w:ascii="Georgia" w:hAnsi="Georgia"/>
          <w:sz w:val="20"/>
          <w:szCs w:val="20"/>
          <w:highlight w:val="yellow"/>
          <w:u w:val="single"/>
        </w:rPr>
        <w:t>religion, cultural practices, race or ethnic backgrounds raise profound civil liberties concerns</w:t>
      </w:r>
      <w:r w:rsidRPr="00F24CE3">
        <w:rPr>
          <w:rFonts w:ascii="Georgia" w:hAnsi="Georgia"/>
          <w:sz w:val="16"/>
          <w:szCs w:val="20"/>
        </w:rPr>
        <w:t>," said Carol Rose, executive director of the ACLU of Massachusetts. "</w:t>
      </w:r>
      <w:r w:rsidRPr="00AB101D">
        <w:rPr>
          <w:rFonts w:ascii="Georgia" w:hAnsi="Georgia"/>
          <w:sz w:val="20"/>
          <w:szCs w:val="20"/>
          <w:highlight w:val="yellow"/>
          <w:u w:val="single"/>
        </w:rPr>
        <w:t>Targeting ordinary people based on</w:t>
      </w:r>
      <w:r w:rsidRPr="00F24CE3">
        <w:rPr>
          <w:rFonts w:ascii="Georgia" w:hAnsi="Georgia"/>
          <w:sz w:val="20"/>
          <w:szCs w:val="20"/>
          <w:u w:val="single"/>
        </w:rPr>
        <w:t xml:space="preserve"> their </w:t>
      </w:r>
      <w:r w:rsidRPr="00AB101D">
        <w:rPr>
          <w:rFonts w:ascii="Georgia" w:hAnsi="Georgia"/>
          <w:sz w:val="20"/>
          <w:szCs w:val="20"/>
          <w:highlight w:val="yellow"/>
          <w:u w:val="single"/>
        </w:rPr>
        <w:t>race</w:t>
      </w:r>
      <w:r w:rsidRPr="00F24CE3">
        <w:rPr>
          <w:rFonts w:ascii="Georgia" w:hAnsi="Georgia"/>
          <w:sz w:val="20"/>
          <w:szCs w:val="20"/>
          <w:u w:val="single"/>
        </w:rPr>
        <w:t xml:space="preserve"> </w:t>
      </w:r>
      <w:r w:rsidRPr="00AB101D">
        <w:rPr>
          <w:rFonts w:ascii="Georgia" w:hAnsi="Georgia"/>
          <w:sz w:val="20"/>
          <w:szCs w:val="20"/>
          <w:highlight w:val="yellow"/>
          <w:u w:val="single"/>
        </w:rPr>
        <w:t>and religion raises the risk of</w:t>
      </w:r>
      <w:r w:rsidRPr="00F24CE3">
        <w:rPr>
          <w:rFonts w:ascii="Georgia" w:hAnsi="Georgia"/>
          <w:sz w:val="20"/>
          <w:szCs w:val="20"/>
          <w:u w:val="single"/>
        </w:rPr>
        <w:t xml:space="preserve"> the worst sort of </w:t>
      </w:r>
      <w:r w:rsidRPr="00AB101D">
        <w:rPr>
          <w:rFonts w:ascii="Georgia" w:hAnsi="Georgia"/>
          <w:sz w:val="20"/>
          <w:szCs w:val="20"/>
          <w:highlight w:val="yellow"/>
          <w:u w:val="single"/>
        </w:rPr>
        <w:t>guilt by association</w:t>
      </w:r>
      <w:r w:rsidRPr="00F24CE3">
        <w:rPr>
          <w:rFonts w:ascii="Georgia" w:hAnsi="Georgia"/>
          <w:sz w:val="20"/>
          <w:szCs w:val="20"/>
          <w:u w:val="single"/>
        </w:rPr>
        <w:t xml:space="preserve">. Rather than keep us safe, </w:t>
      </w:r>
      <w:r w:rsidRPr="00AB101D">
        <w:rPr>
          <w:rFonts w:ascii="Georgia" w:hAnsi="Georgia"/>
          <w:sz w:val="20"/>
          <w:szCs w:val="20"/>
          <w:highlight w:val="yellow"/>
          <w:u w:val="single"/>
        </w:rPr>
        <w:t>this</w:t>
      </w:r>
      <w:r w:rsidRPr="00F24CE3">
        <w:rPr>
          <w:rFonts w:ascii="Georgia" w:hAnsi="Georgia"/>
          <w:sz w:val="20"/>
          <w:szCs w:val="20"/>
          <w:u w:val="single"/>
        </w:rPr>
        <w:t xml:space="preserve"> kind of </w:t>
      </w:r>
      <w:r w:rsidRPr="00AB101D">
        <w:rPr>
          <w:rFonts w:ascii="Georgia" w:hAnsi="Georgia"/>
          <w:sz w:val="20"/>
          <w:szCs w:val="20"/>
          <w:highlight w:val="yellow"/>
          <w:u w:val="single"/>
        </w:rPr>
        <w:t>profiling undermines public safety by creating rifts between communities and</w:t>
      </w:r>
      <w:r w:rsidRPr="00F24CE3">
        <w:rPr>
          <w:rFonts w:ascii="Georgia" w:hAnsi="Georgia"/>
          <w:sz w:val="20"/>
          <w:szCs w:val="20"/>
          <w:u w:val="single"/>
        </w:rPr>
        <w:t xml:space="preserve"> the </w:t>
      </w:r>
      <w:r w:rsidRPr="00AB101D">
        <w:rPr>
          <w:rFonts w:ascii="Georgia" w:hAnsi="Georgia"/>
          <w:sz w:val="20"/>
          <w:szCs w:val="20"/>
          <w:highlight w:val="yellow"/>
          <w:u w:val="single"/>
        </w:rPr>
        <w:t>officials</w:t>
      </w:r>
      <w:r w:rsidRPr="00F24CE3">
        <w:rPr>
          <w:rFonts w:ascii="Georgia" w:hAnsi="Georgia"/>
          <w:sz w:val="20"/>
          <w:szCs w:val="20"/>
          <w:u w:val="single"/>
        </w:rPr>
        <w:t xml:space="preserve"> whose job it is to protect and serve all residents of the Commonwealth."</w:t>
      </w:r>
      <w:r w:rsidRPr="00F24CE3">
        <w:rPr>
          <w:rFonts w:ascii="Georgia" w:hAnsi="Georgia"/>
          <w:sz w:val="16"/>
          <w:szCs w:val="20"/>
        </w:rPr>
        <w:t xml:space="preserve"> In 29 states plus the District of Columbia, the American Civil Liberties Union today filed "Freedom of Information Act" (FOIA) requests with local FBI offices, seeking records related to the agency's collection and use of data on race and ethnicity in local communities. In Massachusetts, the ACLU request was joined by the Massachusetts Immigrant and Refugee Advocacy (MIRA) Coalition; the Lawyers' Committee for Civil Rights; Public Research Associates; the Muslim American Society of Boston chapter (MAS Boston); the New England Muslim Bar Association; the American-Arab Anti-Discrimination Committee, Massachusetts Chapter; and JALSA, the Jewish Alliance for Law and Social Action. </w:t>
      </w:r>
      <w:r w:rsidRPr="00AB101D">
        <w:rPr>
          <w:rFonts w:ascii="Georgia" w:hAnsi="Georgia"/>
          <w:sz w:val="20"/>
          <w:szCs w:val="20"/>
          <w:highlight w:val="yellow"/>
          <w:u w:val="single"/>
        </w:rPr>
        <w:t>Muslim</w:t>
      </w:r>
      <w:r w:rsidRPr="006661B0">
        <w:rPr>
          <w:rFonts w:ascii="Georgia" w:hAnsi="Georgia"/>
          <w:sz w:val="20"/>
          <w:szCs w:val="20"/>
          <w:u w:val="single"/>
        </w:rPr>
        <w:t xml:space="preserve">-American and Arab-American </w:t>
      </w:r>
      <w:r w:rsidRPr="00AB101D">
        <w:rPr>
          <w:rFonts w:ascii="Georgia" w:hAnsi="Georgia"/>
          <w:sz w:val="20"/>
          <w:szCs w:val="20"/>
          <w:highlight w:val="yellow"/>
          <w:u w:val="single"/>
        </w:rPr>
        <w:t>communities expressed</w:t>
      </w:r>
      <w:r w:rsidRPr="00F24CE3">
        <w:rPr>
          <w:rFonts w:ascii="Georgia" w:hAnsi="Georgia"/>
          <w:sz w:val="20"/>
          <w:szCs w:val="20"/>
          <w:u w:val="single"/>
        </w:rPr>
        <w:t xml:space="preserve"> particular </w:t>
      </w:r>
      <w:r w:rsidRPr="00AB101D">
        <w:rPr>
          <w:rFonts w:ascii="Georgia" w:hAnsi="Georgia"/>
          <w:sz w:val="20"/>
          <w:szCs w:val="20"/>
          <w:highlight w:val="yellow"/>
          <w:u w:val="single"/>
        </w:rPr>
        <w:t>concern that they will be targeted because of the</w:t>
      </w:r>
      <w:r w:rsidRPr="00F24CE3">
        <w:rPr>
          <w:rFonts w:ascii="Georgia" w:hAnsi="Georgia"/>
          <w:sz w:val="20"/>
          <w:szCs w:val="20"/>
          <w:u w:val="single"/>
        </w:rPr>
        <w:t xml:space="preserve"> number of </w:t>
      </w:r>
      <w:r w:rsidRPr="00AB101D">
        <w:rPr>
          <w:rFonts w:ascii="Georgia" w:hAnsi="Georgia"/>
          <w:sz w:val="20"/>
          <w:szCs w:val="20"/>
          <w:highlight w:val="yellow"/>
          <w:u w:val="single"/>
        </w:rPr>
        <w:t>mosques and cultural centers</w:t>
      </w:r>
      <w:r w:rsidRPr="00F24CE3">
        <w:rPr>
          <w:rFonts w:ascii="Georgia" w:hAnsi="Georgia"/>
          <w:sz w:val="20"/>
          <w:szCs w:val="20"/>
          <w:u w:val="single"/>
        </w:rPr>
        <w:t xml:space="preserve"> each community has. </w:t>
      </w:r>
      <w:r w:rsidRPr="00F24CE3">
        <w:rPr>
          <w:rFonts w:ascii="Georgia" w:hAnsi="Georgia"/>
          <w:sz w:val="16"/>
          <w:szCs w:val="20"/>
        </w:rPr>
        <w:t xml:space="preserve"> </w:t>
      </w:r>
      <w:r w:rsidRPr="00F24CE3">
        <w:rPr>
          <w:rFonts w:ascii="Georgia" w:hAnsi="Georgia"/>
          <w:sz w:val="20"/>
          <w:szCs w:val="20"/>
          <w:u w:val="single"/>
        </w:rPr>
        <w:t>"</w:t>
      </w:r>
      <w:r w:rsidRPr="00AB101D">
        <w:rPr>
          <w:rFonts w:ascii="Georgia" w:hAnsi="Georgia"/>
          <w:sz w:val="20"/>
          <w:szCs w:val="20"/>
          <w:highlight w:val="yellow"/>
          <w:u w:val="single"/>
        </w:rPr>
        <w:t>We share concerns over the FBI's use of</w:t>
      </w:r>
      <w:r w:rsidRPr="00F24CE3">
        <w:rPr>
          <w:rFonts w:ascii="Georgia" w:hAnsi="Georgia"/>
          <w:sz w:val="20"/>
          <w:szCs w:val="20"/>
          <w:u w:val="single"/>
        </w:rPr>
        <w:t xml:space="preserve"> information on </w:t>
      </w:r>
      <w:r w:rsidRPr="00AB101D">
        <w:rPr>
          <w:rFonts w:ascii="Georgia" w:hAnsi="Georgia"/>
          <w:sz w:val="20"/>
          <w:szCs w:val="20"/>
          <w:highlight w:val="yellow"/>
          <w:u w:val="single"/>
        </w:rPr>
        <w:t xml:space="preserve">race and ethnicity in </w:t>
      </w:r>
      <w:r w:rsidRPr="00F24CE3">
        <w:rPr>
          <w:rFonts w:ascii="Georgia" w:hAnsi="Georgia"/>
          <w:sz w:val="20"/>
          <w:szCs w:val="20"/>
          <w:u w:val="single"/>
        </w:rPr>
        <w:t xml:space="preserve">conducting </w:t>
      </w:r>
      <w:r w:rsidRPr="00AB101D">
        <w:rPr>
          <w:rFonts w:ascii="Georgia" w:hAnsi="Georgia"/>
          <w:sz w:val="20"/>
          <w:szCs w:val="20"/>
          <w:highlight w:val="yellow"/>
          <w:u w:val="single"/>
        </w:rPr>
        <w:t>investigations, because of its potential for</w:t>
      </w:r>
      <w:r w:rsidRPr="00F24CE3">
        <w:rPr>
          <w:rFonts w:ascii="Georgia" w:hAnsi="Georgia"/>
          <w:sz w:val="20"/>
          <w:szCs w:val="20"/>
          <w:u w:val="single"/>
        </w:rPr>
        <w:t xml:space="preserve"> use as a pretext for </w:t>
      </w:r>
      <w:r w:rsidRPr="00AB101D">
        <w:rPr>
          <w:rFonts w:ascii="Georgia" w:hAnsi="Georgia"/>
          <w:sz w:val="20"/>
          <w:szCs w:val="20"/>
          <w:highlight w:val="yellow"/>
          <w:u w:val="single"/>
        </w:rPr>
        <w:t>racial profiling</w:t>
      </w:r>
      <w:r w:rsidRPr="00F24CE3">
        <w:rPr>
          <w:rFonts w:ascii="Georgia" w:hAnsi="Georgia"/>
          <w:sz w:val="16"/>
          <w:szCs w:val="20"/>
        </w:rPr>
        <w:t>," said Hinna Mushtaque, vice president of the New England Muslim Bar Association.</w:t>
      </w:r>
    </w:p>
    <w:p w14:paraId="0CBA361E" w14:textId="77777777" w:rsidR="004650F6" w:rsidRDefault="004650F6" w:rsidP="004650F6">
      <w:pPr>
        <w:rPr>
          <w:rFonts w:ascii="Georgia" w:hAnsi="Georgia"/>
          <w:b/>
          <w:sz w:val="20"/>
          <w:szCs w:val="20"/>
        </w:rPr>
      </w:pPr>
    </w:p>
    <w:p w14:paraId="5EBAE6C7" w14:textId="77777777" w:rsidR="004650F6" w:rsidRPr="00ED4342" w:rsidRDefault="004650F6" w:rsidP="004650F6">
      <w:pPr>
        <w:pStyle w:val="Heading2"/>
      </w:pPr>
      <w:r>
        <w:lastRenderedPageBreak/>
        <w:t>TSA</w:t>
      </w:r>
    </w:p>
    <w:p w14:paraId="43343DE1" w14:textId="77777777" w:rsidR="004650F6" w:rsidRDefault="004650F6" w:rsidP="004650F6">
      <w:pPr>
        <w:rPr>
          <w:rFonts w:ascii="Georgia" w:hAnsi="Georgia"/>
          <w:b/>
          <w:sz w:val="20"/>
          <w:szCs w:val="20"/>
        </w:rPr>
      </w:pPr>
      <w:r>
        <w:rPr>
          <w:rFonts w:ascii="Georgia" w:hAnsi="Georgia"/>
          <w:b/>
          <w:sz w:val="20"/>
          <w:szCs w:val="20"/>
        </w:rPr>
        <w:t>3. Airport security–</w:t>
      </w:r>
    </w:p>
    <w:p w14:paraId="4636B58F" w14:textId="77777777" w:rsidR="004650F6" w:rsidRPr="00ED4342" w:rsidRDefault="004650F6" w:rsidP="004650F6">
      <w:pPr>
        <w:rPr>
          <w:rFonts w:ascii="Georgia" w:hAnsi="Georgia"/>
          <w:b/>
          <w:sz w:val="20"/>
          <w:szCs w:val="20"/>
        </w:rPr>
      </w:pPr>
      <w:r w:rsidRPr="00ED4342">
        <w:rPr>
          <w:rFonts w:ascii="Georgia" w:hAnsi="Georgia"/>
          <w:b/>
          <w:sz w:val="20"/>
          <w:szCs w:val="20"/>
        </w:rPr>
        <w:t>TSA’s policies discriminate against Arabs, Muslims, Sikhs, and South Asians</w:t>
      </w:r>
    </w:p>
    <w:p w14:paraId="3BDFFA1A" w14:textId="77777777" w:rsidR="004650F6" w:rsidRPr="00ED4342" w:rsidRDefault="004650F6" w:rsidP="004650F6">
      <w:pPr>
        <w:rPr>
          <w:rFonts w:ascii="Georgia" w:hAnsi="Georgia"/>
          <w:sz w:val="20"/>
          <w:szCs w:val="20"/>
        </w:rPr>
      </w:pPr>
      <w:r>
        <w:rPr>
          <w:rFonts w:ascii="Georgia" w:hAnsi="Georgia"/>
          <w:b/>
          <w:sz w:val="20"/>
          <w:szCs w:val="20"/>
        </w:rPr>
        <w:t>Leadership Conference no date</w:t>
      </w:r>
      <w:r>
        <w:rPr>
          <w:rFonts w:ascii="Georgia" w:hAnsi="Georgia"/>
          <w:sz w:val="20"/>
          <w:szCs w:val="20"/>
        </w:rPr>
        <w:t xml:space="preserve"> (</w:t>
      </w:r>
      <w:r w:rsidRPr="00AB101D">
        <w:rPr>
          <w:rFonts w:ascii="Georgia" w:hAnsi="Georgia"/>
          <w:sz w:val="20"/>
          <w:szCs w:val="20"/>
        </w:rPr>
        <w:t>Leadership Conference on Civil and Human Rights, coalition of more than 200 national organizations to promote and protect the civil and human rights of all persons in the United States</w:t>
      </w:r>
      <w:r>
        <w:rPr>
          <w:rFonts w:ascii="Georgia" w:hAnsi="Georgia"/>
          <w:sz w:val="20"/>
          <w:szCs w:val="20"/>
        </w:rPr>
        <w:t>, “</w:t>
      </w:r>
      <w:r w:rsidRPr="00AB101D">
        <w:rPr>
          <w:rFonts w:ascii="Georgia" w:hAnsi="Georgia"/>
          <w:sz w:val="20"/>
          <w:szCs w:val="20"/>
        </w:rPr>
        <w:t>T</w:t>
      </w:r>
      <w:r>
        <w:rPr>
          <w:rFonts w:ascii="Georgia" w:hAnsi="Georgia"/>
          <w:sz w:val="20"/>
          <w:szCs w:val="20"/>
        </w:rPr>
        <w:t>he Reality of Racial Profiling,”</w:t>
      </w:r>
      <w:r w:rsidRPr="00AB101D">
        <w:rPr>
          <w:rFonts w:ascii="Georgia" w:hAnsi="Georgia"/>
          <w:sz w:val="20"/>
          <w:szCs w:val="20"/>
        </w:rPr>
        <w:t xml:space="preserve"> http://www.civilrights.org/publications/reports/racial-profiling2011/the-reality-of-racial.html</w:t>
      </w:r>
      <w:r>
        <w:rPr>
          <w:rFonts w:ascii="Georgia" w:hAnsi="Georgia"/>
          <w:sz w:val="20"/>
          <w:szCs w:val="20"/>
        </w:rPr>
        <w:t>, al)</w:t>
      </w:r>
    </w:p>
    <w:p w14:paraId="1A8A9868" w14:textId="77777777" w:rsidR="004650F6" w:rsidRPr="00DC6E74" w:rsidRDefault="004650F6" w:rsidP="004650F6">
      <w:pPr>
        <w:rPr>
          <w:rFonts w:ascii="Georgia" w:hAnsi="Georgia"/>
          <w:sz w:val="16"/>
          <w:szCs w:val="20"/>
        </w:rPr>
      </w:pPr>
      <w:r w:rsidRPr="00DC6E74">
        <w:rPr>
          <w:rFonts w:ascii="Georgia" w:hAnsi="Georgia"/>
          <w:sz w:val="16"/>
          <w:szCs w:val="20"/>
        </w:rPr>
        <w:t xml:space="preserve">The 9/11 terrorist attacks on the World Trade Center and the Pentagon were carried out by Arabs from Muslim countries. </w:t>
      </w:r>
      <w:r w:rsidRPr="00DC6E74">
        <w:rPr>
          <w:rStyle w:val="StyleUnderline"/>
          <w:rFonts w:ascii="Georgia" w:hAnsi="Georgia"/>
          <w:sz w:val="20"/>
          <w:szCs w:val="20"/>
        </w:rPr>
        <w:t xml:space="preserve">In response to the attacks, </w:t>
      </w:r>
      <w:r w:rsidRPr="00DC6E74">
        <w:rPr>
          <w:rStyle w:val="StyleUnderline"/>
          <w:rFonts w:ascii="Georgia" w:hAnsi="Georgia"/>
          <w:sz w:val="20"/>
          <w:szCs w:val="20"/>
          <w:highlight w:val="yellow"/>
        </w:rPr>
        <w:t>the federal government</w:t>
      </w:r>
      <w:r w:rsidRPr="00DC6E74">
        <w:rPr>
          <w:rFonts w:ascii="Georgia" w:hAnsi="Georgia"/>
          <w:sz w:val="16"/>
          <w:szCs w:val="20"/>
        </w:rPr>
        <w:t xml:space="preserve"> immediately </w:t>
      </w:r>
      <w:r w:rsidRPr="00DC6E74">
        <w:rPr>
          <w:rStyle w:val="StyleUnderline"/>
          <w:rFonts w:ascii="Georgia" w:hAnsi="Georgia"/>
          <w:sz w:val="20"/>
          <w:szCs w:val="20"/>
          <w:highlight w:val="yellow"/>
        </w:rPr>
        <w:t>engaged in a</w:t>
      </w:r>
      <w:r w:rsidRPr="00DC6E74">
        <w:rPr>
          <w:rStyle w:val="StyleUnderline"/>
          <w:rFonts w:ascii="Georgia" w:hAnsi="Georgia"/>
          <w:sz w:val="20"/>
          <w:szCs w:val="20"/>
        </w:rPr>
        <w:t xml:space="preserve"> sweeping counterterrorism </w:t>
      </w:r>
      <w:r w:rsidRPr="00DC6E74">
        <w:rPr>
          <w:rStyle w:val="StyleUnderline"/>
          <w:rFonts w:ascii="Georgia" w:hAnsi="Georgia"/>
          <w:sz w:val="20"/>
          <w:szCs w:val="20"/>
          <w:highlight w:val="yellow"/>
        </w:rPr>
        <w:t>campaign focused on</w:t>
      </w:r>
      <w:r w:rsidRPr="00DC6E74">
        <w:rPr>
          <w:rStyle w:val="StyleUnderline"/>
          <w:rFonts w:ascii="Georgia" w:hAnsi="Georgia"/>
          <w:sz w:val="20"/>
          <w:szCs w:val="20"/>
        </w:rPr>
        <w:t xml:space="preserve"> Arabs and Muslims, and in some cases on persons who were perceived to be</w:t>
      </w:r>
      <w:r w:rsidRPr="00DC6E74">
        <w:rPr>
          <w:rFonts w:ascii="Georgia" w:hAnsi="Georgia"/>
          <w:sz w:val="16"/>
          <w:szCs w:val="20"/>
        </w:rPr>
        <w:t xml:space="preserve">, but in fact were not, </w:t>
      </w:r>
      <w:r w:rsidRPr="00DC6E74">
        <w:rPr>
          <w:rStyle w:val="StyleUnderline"/>
          <w:rFonts w:ascii="Georgia" w:hAnsi="Georgia"/>
          <w:sz w:val="20"/>
          <w:szCs w:val="20"/>
          <w:highlight w:val="yellow"/>
        </w:rPr>
        <w:t xml:space="preserve">Arabs </w:t>
      </w:r>
      <w:r w:rsidRPr="00DC6E74">
        <w:rPr>
          <w:rStyle w:val="StyleUnderline"/>
          <w:rFonts w:ascii="Georgia" w:hAnsi="Georgia"/>
          <w:sz w:val="20"/>
          <w:szCs w:val="20"/>
        </w:rPr>
        <w:t xml:space="preserve">or </w:t>
      </w:r>
      <w:r w:rsidRPr="00DC6E74">
        <w:rPr>
          <w:rStyle w:val="StyleUnderline"/>
          <w:rFonts w:ascii="Georgia" w:hAnsi="Georgia"/>
          <w:sz w:val="20"/>
          <w:szCs w:val="20"/>
          <w:highlight w:val="yellow"/>
        </w:rPr>
        <w:t>Muslims</w:t>
      </w:r>
      <w:r w:rsidRPr="00DC6E74">
        <w:rPr>
          <w:rStyle w:val="StyleUnderline"/>
          <w:rFonts w:ascii="Georgia" w:hAnsi="Georgia"/>
          <w:sz w:val="20"/>
          <w:szCs w:val="20"/>
        </w:rPr>
        <w:t xml:space="preserve">, such as </w:t>
      </w:r>
      <w:r w:rsidRPr="00DC6E74">
        <w:rPr>
          <w:rStyle w:val="StyleUnderline"/>
          <w:rFonts w:ascii="Georgia" w:hAnsi="Georgia"/>
          <w:sz w:val="20"/>
          <w:szCs w:val="20"/>
          <w:highlight w:val="yellow"/>
        </w:rPr>
        <w:t>Sikhs and</w:t>
      </w:r>
      <w:r w:rsidRPr="00DC6E74">
        <w:rPr>
          <w:rStyle w:val="StyleUnderline"/>
          <w:rFonts w:ascii="Georgia" w:hAnsi="Georgia"/>
          <w:sz w:val="20"/>
          <w:szCs w:val="20"/>
        </w:rPr>
        <w:t xml:space="preserve"> other </w:t>
      </w:r>
      <w:r w:rsidRPr="00DC6E74">
        <w:rPr>
          <w:rStyle w:val="StyleUnderline"/>
          <w:rFonts w:ascii="Georgia" w:hAnsi="Georgia"/>
          <w:sz w:val="20"/>
          <w:szCs w:val="20"/>
          <w:highlight w:val="yellow"/>
        </w:rPr>
        <w:t>South Asians</w:t>
      </w:r>
      <w:r w:rsidRPr="00DC6E74">
        <w:rPr>
          <w:rFonts w:ascii="Georgia" w:hAnsi="Georgia"/>
          <w:sz w:val="16"/>
          <w:szCs w:val="20"/>
          <w:highlight w:val="yellow"/>
        </w:rPr>
        <w:t>.</w:t>
      </w:r>
      <w:r w:rsidRPr="00DC6E74">
        <w:rPr>
          <w:rFonts w:ascii="Georgia" w:hAnsi="Georgia"/>
          <w:sz w:val="16"/>
          <w:szCs w:val="20"/>
        </w:rPr>
        <w:t xml:space="preserve"> </w:t>
      </w:r>
      <w:r w:rsidRPr="00DC6E74">
        <w:rPr>
          <w:rStyle w:val="StyleUnderline"/>
          <w:rFonts w:ascii="Georgia" w:hAnsi="Georgia"/>
          <w:sz w:val="20"/>
          <w:szCs w:val="20"/>
        </w:rPr>
        <w:t>That focus continues to this day</w:t>
      </w:r>
      <w:r w:rsidRPr="00DC6E74">
        <w:rPr>
          <w:rFonts w:ascii="Georgia" w:hAnsi="Georgia"/>
          <w:sz w:val="16"/>
          <w:szCs w:val="20"/>
        </w:rPr>
        <w:t xml:space="preserve">. The federal government claims that its anti-terrorism efforts do not amount to racial profiling, but the singling out for questioning and detention of Arabs and Muslims in the United States, as well as selective application of the immigration laws to nationals of Arab and Muslim countries, belie this claim. A prime example of a federal program that encourages racial profiling is the National Security Entry-Exit Registration System (NSEERS), implemented in 2002.44 NSEERS requires certain individuals from predominantly Muslim countries to register with the federal government, as well as to be fingerprinted, photographed, and interrogated. A report issued in 2009 by the American Civil Liberties Union (ACLU) and the Rights Working Group had this to say about NSEERS: More than seven years after its implementation, NSEERS continues to impact the lives of those individuals and communities subjected to it. It has led to the prevention of naturalization and to the deportation of individuals who failed to register, either because they were unaware of the registration requirement or because they were afraid to register after hearing stories of interrogations, detentions and deportations of friends, family and community members. As a result, well-intentioned individuals who failed to comply with NSEERS due to a lack of knowledge or fear have been denied "adjustment of status" (green cards), and in some cases have been placed in removal proceedings for willfully" failing to register."45 Despite NSEERS' near explicit profiling based on religion and national origin, federal courts have held that the program does not violate the Equal Protection Clause of the Constitution, and that those forced to participate in the program have not suffered violations of their rights under the Fourth or Fifth Amendments to the U.S. Constitution, which protect against unreasonable search and seizure and guarantee due process, respectively.46 Another example of a federal program that involves racial profiling is Operation Front Line (OFL). The stated purpose of OFL,47 which was instituted just prior to the November 2004 presidential election, is to "detect, deter, and disrupt terror operations."48 OFL is a covert program, the existence of which was discovered through a Freedom of Information Act lawsuit filed by the American-Arab Anti-Discrimination Committee and the Yale Law School National Litigation Project.49 According to the 2009 ACLU/Rights Working Group report, data regarding OFL obtained from the Department of Homeland Security show that: an astounding seventy-nine percent of the targets investigated were immigrants from Muslim majority countries. Moreover, foreign nationals from Muslim-majority countries were 1,280 times more likely to be targeted than similarly situated individuals from other countries. Incredibly, not even one terrorism-related conviction resulted from the interviews conducted under this program. What did result, however, was an intense chilling effect on the free speech and association rights of the Muslim, Arab and South Asian communities targeted in advance of an already contentious presidential election.50 Lists of individuals who registered under NSEERS were apparently used to select candidates for investigation in OFL.51 Inasmuch as the overwhelming majority of those selected were Muslims, OFL is a clear example of a federal program that involves racial profiling. Moreover, because OFL has resulted in no terror-related convictions, the program is also a clear example of how racial profiling uses up valuable law enforcement resources yet fails to make our nation safer.52 Although </w:t>
      </w:r>
      <w:r w:rsidRPr="00DC6E74">
        <w:rPr>
          <w:rStyle w:val="StyleUnderline"/>
          <w:rFonts w:ascii="Georgia" w:hAnsi="Georgia"/>
          <w:sz w:val="20"/>
          <w:szCs w:val="20"/>
        </w:rPr>
        <w:t>Arabs and Muslims</w:t>
      </w:r>
      <w:r w:rsidRPr="00DC6E74">
        <w:rPr>
          <w:rFonts w:ascii="Georgia" w:hAnsi="Georgia"/>
          <w:sz w:val="16"/>
          <w:szCs w:val="20"/>
        </w:rPr>
        <w:t xml:space="preserve">, and those presumed to be Arabs or Muslims based on their appearance, </w:t>
      </w:r>
      <w:r w:rsidRPr="00DC6E74">
        <w:rPr>
          <w:rStyle w:val="StyleUnderline"/>
          <w:rFonts w:ascii="Georgia" w:hAnsi="Georgia"/>
          <w:sz w:val="20"/>
          <w:szCs w:val="20"/>
        </w:rPr>
        <w:t>have</w:t>
      </w:r>
      <w:r w:rsidRPr="00DC6E74">
        <w:rPr>
          <w:rFonts w:ascii="Georgia" w:hAnsi="Georgia"/>
          <w:sz w:val="16"/>
          <w:szCs w:val="20"/>
        </w:rPr>
        <w:t xml:space="preserve"> since 9/11 </w:t>
      </w:r>
      <w:r w:rsidRPr="00DC6E74">
        <w:rPr>
          <w:rStyle w:val="StyleUnderline"/>
          <w:rFonts w:ascii="Georgia" w:hAnsi="Georgia"/>
          <w:sz w:val="20"/>
          <w:szCs w:val="20"/>
        </w:rPr>
        <w:t>been targeted by law enforcement authorities</w:t>
      </w:r>
      <w:r w:rsidRPr="00DC6E74">
        <w:rPr>
          <w:rFonts w:ascii="Georgia" w:hAnsi="Georgia"/>
          <w:sz w:val="16"/>
          <w:szCs w:val="20"/>
        </w:rPr>
        <w:t xml:space="preserve"> </w:t>
      </w:r>
      <w:r w:rsidRPr="00DC6E74">
        <w:rPr>
          <w:rStyle w:val="StyleUnderline"/>
          <w:rFonts w:ascii="Georgia" w:hAnsi="Georgia"/>
          <w:sz w:val="20"/>
          <w:szCs w:val="20"/>
        </w:rPr>
        <w:t>in</w:t>
      </w:r>
      <w:r w:rsidRPr="00DC6E74">
        <w:rPr>
          <w:rFonts w:ascii="Georgia" w:hAnsi="Georgia"/>
          <w:sz w:val="16"/>
          <w:szCs w:val="20"/>
        </w:rPr>
        <w:t xml:space="preserve"> their homes, at work, and while driving or walking,53 </w:t>
      </w:r>
      <w:r w:rsidRPr="00DC6E74">
        <w:rPr>
          <w:rStyle w:val="StyleUnderline"/>
          <w:rFonts w:ascii="Georgia" w:hAnsi="Georgia"/>
          <w:sz w:val="20"/>
          <w:szCs w:val="20"/>
        </w:rPr>
        <w:t>airports and border crossings</w:t>
      </w:r>
      <w:r w:rsidRPr="00DC6E74">
        <w:rPr>
          <w:rFonts w:ascii="Georgia" w:hAnsi="Georgia"/>
          <w:sz w:val="16"/>
          <w:szCs w:val="20"/>
        </w:rPr>
        <w:t xml:space="preserve"> have become especially daunting. One reason for this is a wide-ranging and intrusive Customs and Border Patrol (CBP) guidance issued in July 2008 that states, "in the course of a border search, and absent individualized suspicion, officers can review and analyze the information transported by any individual attempting to enter …. the United States."(Emphasis added)54 In addition, the standard to copy documents belonging to a person seeking to enter the U.S. was lowered from a "probable cause" to a "reasonable suspicion" standard.55 Operating under such a broad and subjective guidance, border agents frequently stop Muslims, Arabs, and South Asians for extensive questioning about their families, faith, political opinions, and other private matters, and subject them to intrusive searches. Often, their cell phones, laptops, personal papers and books are taken and reviewed. The FBI's Terrorist Screening Center (TSC) maintains a list of every person who, according to the U.S. government, has "any nexus" to terrorism.56 Because of misidentification (i.e., mistaking non-listed persons for listed persons) and over-classification (i.e., assigning listed persons a classification that makes them appear dangerous when they are not), </w:t>
      </w:r>
      <w:r w:rsidRPr="00DC6E74">
        <w:rPr>
          <w:rStyle w:val="StyleUnderline"/>
          <w:rFonts w:ascii="Georgia" w:hAnsi="Georgia"/>
          <w:sz w:val="20"/>
          <w:szCs w:val="20"/>
        </w:rPr>
        <w:t>this</w:t>
      </w:r>
      <w:r w:rsidRPr="00DC6E74">
        <w:rPr>
          <w:rFonts w:ascii="Georgia" w:hAnsi="Georgia"/>
          <w:sz w:val="16"/>
          <w:szCs w:val="20"/>
        </w:rPr>
        <w:t xml:space="preserve"> defective "</w:t>
      </w:r>
      <w:r w:rsidRPr="00DC6E74">
        <w:rPr>
          <w:rStyle w:val="StyleUnderline"/>
          <w:rFonts w:ascii="Georgia" w:hAnsi="Georgia"/>
          <w:sz w:val="20"/>
          <w:szCs w:val="20"/>
        </w:rPr>
        <w:t xml:space="preserve">watch-list" causes many problems for Muslims, Arabs, and </w:t>
      </w:r>
      <w:r w:rsidRPr="00DC6E74">
        <w:rPr>
          <w:rStyle w:val="StyleUnderline"/>
          <w:rFonts w:ascii="Georgia" w:hAnsi="Georgia"/>
          <w:sz w:val="20"/>
          <w:szCs w:val="20"/>
        </w:rPr>
        <w:lastRenderedPageBreak/>
        <w:t>South Asians seeking to enter the United States</w:t>
      </w:r>
      <w:r w:rsidRPr="00DC6E74">
        <w:rPr>
          <w:rFonts w:ascii="Georgia" w:hAnsi="Georgia"/>
          <w:sz w:val="16"/>
          <w:szCs w:val="20"/>
        </w:rPr>
        <w:t>, including those who are U.S. citizens. The case of Zabaria Reed, a U.S. citizen, Gulf War veteran, 20-year member of the National Guard, and firefighter, illustrates the problem. Trying to reenter the U.S. from Canada where he travels to visit family, Reed is frequently detained, searched, and interrogated about his friends, politics, and reasons for converting to Islam. Officials have handcuffed Reed in front of his children, pointed weapons at him, and denied him counsel.57 In 2005, a lawsuit—Rahman v. Chertoff—was filed in federal district court in Illinois by nine U.S. citizens and one lawful permanent resident, none of whom had any connection to terrorist activity.58 The plaintiffs—all of whom are of South Asian or Middle Eastern descent— alleged that they were repeatedly detained, interrogated, and humiliated when attempting to re-enter the U.S. because their names were wrongly on the watch-list, despite the fact that they were law abiding citizens who were always cleared for re-entry into the U.S. after these recurring and punitive detentions.59 In May 2010, the court dismissed the case, finding that almost all of the disputed detentions were "routine," meaning that border guards needed no suspicion at all to undertake various intrusions such as pat-down frisks and handcuffing for a brief time.60 Further, the court held that where the stops were not routine, the detentions, frisks, and handcuffings were justified by the placement of the individuals on the TSC's database—even when the listing may have been a mistake.61 Notwithstanding the adverse decision in the Rahman case, and the continuation of these practices on a national level, it is important to note that there have been certain positive changes in government policy since 2005. Specifically, a standard of "reasonable suspicion" is now used before a name can be added to the TSC’s database, which marks a sharp departure from the essentially "standardless" policy previously in effect.62</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Individuals wearing Sikh turbans or Muslim head coverings are</w:t>
      </w:r>
      <w:r w:rsidRPr="00DC6E74">
        <w:rPr>
          <w:rStyle w:val="StyleUnderline"/>
          <w:rFonts w:ascii="Georgia" w:hAnsi="Georgia"/>
          <w:sz w:val="20"/>
          <w:szCs w:val="20"/>
        </w:rPr>
        <w:t xml:space="preserve"> also </w:t>
      </w:r>
      <w:r w:rsidRPr="00DC6E74">
        <w:rPr>
          <w:rStyle w:val="StyleUnderline"/>
          <w:rFonts w:ascii="Georgia" w:hAnsi="Georgia"/>
          <w:sz w:val="20"/>
          <w:szCs w:val="20"/>
          <w:highlight w:val="yellow"/>
        </w:rPr>
        <w:t>profiled for higher scrutiny</w:t>
      </w:r>
      <w:r w:rsidRPr="00DC6E74">
        <w:rPr>
          <w:rStyle w:val="StyleUnderline"/>
          <w:rFonts w:ascii="Georgia" w:hAnsi="Georgia"/>
          <w:sz w:val="20"/>
          <w:szCs w:val="20"/>
        </w:rPr>
        <w:t xml:space="preserve"> at airports</w:t>
      </w:r>
      <w:r w:rsidRPr="00DC6E74">
        <w:rPr>
          <w:rFonts w:ascii="Georgia" w:hAnsi="Georgia"/>
          <w:sz w:val="16"/>
          <w:szCs w:val="20"/>
        </w:rPr>
        <w:t xml:space="preserve">. In response to criticism from Sikh organizations, </w:t>
      </w:r>
      <w:r w:rsidRPr="00DC6E74">
        <w:rPr>
          <w:rStyle w:val="StyleUnderline"/>
          <w:rFonts w:ascii="Georgia" w:hAnsi="Georgia"/>
          <w:sz w:val="20"/>
          <w:szCs w:val="20"/>
        </w:rPr>
        <w:t>the Transportation Security Administration (</w:t>
      </w:r>
      <w:r w:rsidRPr="00DC6E74">
        <w:rPr>
          <w:rStyle w:val="StyleUnderline"/>
          <w:rFonts w:ascii="Georgia" w:hAnsi="Georgia"/>
          <w:sz w:val="20"/>
          <w:szCs w:val="20"/>
          <w:highlight w:val="yellow"/>
        </w:rPr>
        <w:t>TSA</w:t>
      </w:r>
      <w:r w:rsidRPr="00DC6E74">
        <w:rPr>
          <w:rStyle w:val="StyleUnderline"/>
          <w:rFonts w:ascii="Georgia" w:hAnsi="Georgia"/>
          <w:sz w:val="20"/>
          <w:szCs w:val="20"/>
        </w:rPr>
        <w:t>)</w:t>
      </w:r>
      <w:r w:rsidRPr="00DC6E74">
        <w:rPr>
          <w:rFonts w:ascii="Georgia" w:hAnsi="Georgia"/>
          <w:sz w:val="16"/>
          <w:szCs w:val="20"/>
        </w:rPr>
        <w:t xml:space="preserve"> recently revised its operating procedure for screening head coverings at airports. The current procedure provides that: All members of the traveling public are permitted to wear head coverings (whether religious or not) through the security checkpoints. The new standard</w:t>
      </w:r>
      <w:r w:rsidRPr="00DC6E74">
        <w:rPr>
          <w:rStyle w:val="StyleUnderline"/>
          <w:rFonts w:ascii="Georgia" w:hAnsi="Georgia"/>
          <w:sz w:val="20"/>
          <w:szCs w:val="20"/>
        </w:rPr>
        <w:t xml:space="preserve"> </w:t>
      </w:r>
      <w:r w:rsidRPr="00DC6E74">
        <w:rPr>
          <w:rStyle w:val="StyleUnderline"/>
          <w:rFonts w:ascii="Georgia" w:hAnsi="Georgia"/>
          <w:sz w:val="20"/>
          <w:szCs w:val="20"/>
          <w:highlight w:val="yellow"/>
        </w:rPr>
        <w:t>procedures subject all persons wearing head coverings to</w:t>
      </w:r>
      <w:r w:rsidRPr="00DC6E74">
        <w:rPr>
          <w:rStyle w:val="StyleUnderline"/>
          <w:rFonts w:ascii="Georgia" w:hAnsi="Georgia"/>
          <w:sz w:val="20"/>
          <w:szCs w:val="20"/>
        </w:rPr>
        <w:t xml:space="preserve"> the possibility of </w:t>
      </w:r>
      <w:r w:rsidRPr="00DC6E74">
        <w:rPr>
          <w:rStyle w:val="StyleUnderline"/>
          <w:rFonts w:ascii="Georgia" w:hAnsi="Georgia"/>
          <w:sz w:val="20"/>
          <w:szCs w:val="20"/>
          <w:highlight w:val="yellow"/>
        </w:rPr>
        <w:t xml:space="preserve">additional </w:t>
      </w:r>
      <w:r w:rsidRPr="00DC6E74">
        <w:rPr>
          <w:rStyle w:val="StyleUnderline"/>
          <w:rFonts w:ascii="Georgia" w:hAnsi="Georgia"/>
          <w:sz w:val="20"/>
          <w:szCs w:val="20"/>
        </w:rPr>
        <w:t xml:space="preserve">security </w:t>
      </w:r>
      <w:r w:rsidRPr="00DC6E74">
        <w:rPr>
          <w:rStyle w:val="StyleUnderline"/>
          <w:rFonts w:ascii="Georgia" w:hAnsi="Georgia"/>
          <w:sz w:val="20"/>
          <w:szCs w:val="20"/>
          <w:highlight w:val="yellow"/>
        </w:rPr>
        <w:t>screening</w:t>
      </w:r>
      <w:r w:rsidRPr="00DC6E74">
        <w:rPr>
          <w:rFonts w:ascii="Georgia" w:hAnsi="Georgia"/>
          <w:sz w:val="16"/>
          <w:szCs w:val="20"/>
          <w:highlight w:val="yellow"/>
        </w:rPr>
        <w:t>,</w:t>
      </w:r>
      <w:r w:rsidRPr="00DC6E74">
        <w:rPr>
          <w:rFonts w:ascii="Georgia" w:hAnsi="Georgia"/>
          <w:sz w:val="16"/>
          <w:szCs w:val="20"/>
        </w:rPr>
        <w:t xml:space="preserve"> which may include a patdown search of the head covering. </w:t>
      </w:r>
      <w:r w:rsidRPr="00DC6E74">
        <w:rPr>
          <w:rStyle w:val="StyleUnderline"/>
          <w:rFonts w:ascii="Georgia" w:hAnsi="Georgia"/>
          <w:sz w:val="20"/>
          <w:szCs w:val="20"/>
        </w:rPr>
        <w:t>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w:t>
      </w:r>
      <w:r w:rsidRPr="00DC6E74">
        <w:rPr>
          <w:rFonts w:ascii="Georgia" w:hAnsi="Georgia"/>
          <w:sz w:val="16"/>
          <w:szCs w:val="20"/>
        </w:rPr>
        <w:t xml:space="preserve">.63 Despite this new procedure, and TSA's assurance that in implementing it "TSA does not conduct ethnic or religious profiling, and employs multiple checks and balances to ensure profiling does not happen,"64 </w:t>
      </w:r>
      <w:r w:rsidRPr="00DC6E74">
        <w:rPr>
          <w:rStyle w:val="StyleUnderline"/>
          <w:rFonts w:ascii="Georgia" w:hAnsi="Georgia"/>
          <w:sz w:val="20"/>
          <w:szCs w:val="20"/>
          <w:highlight w:val="yellow"/>
        </w:rPr>
        <w:t>Sikh travelers report that they continue to be profiled and subject to abuse at airports</w:t>
      </w:r>
      <w:r w:rsidRPr="00DC6E74">
        <w:rPr>
          <w:rFonts w:ascii="Georgia" w:hAnsi="Georgia"/>
          <w:sz w:val="16"/>
          <w:szCs w:val="20"/>
          <w:highlight w:val="yellow"/>
        </w:rPr>
        <w:t>.</w:t>
      </w:r>
      <w:r w:rsidRPr="00DC6E74">
        <w:rPr>
          <w:rFonts w:ascii="Georgia" w:hAnsi="Georgia"/>
          <w:sz w:val="16"/>
          <w:szCs w:val="20"/>
        </w:rPr>
        <w:t xml:space="preserve">65 </w:t>
      </w:r>
      <w:r w:rsidRPr="00DC6E74">
        <w:rPr>
          <w:rStyle w:val="StyleUnderline"/>
          <w:rFonts w:ascii="Georgia" w:hAnsi="Georgia"/>
          <w:sz w:val="20"/>
          <w:szCs w:val="20"/>
        </w:rPr>
        <w:t xml:space="preserve">Amardeep </w:t>
      </w:r>
      <w:r w:rsidRPr="00DC6E74">
        <w:rPr>
          <w:rStyle w:val="StyleUnderline"/>
          <w:rFonts w:ascii="Georgia" w:hAnsi="Georgia"/>
          <w:sz w:val="20"/>
          <w:szCs w:val="20"/>
          <w:highlight w:val="yellow"/>
        </w:rPr>
        <w:t>Singh</w:t>
      </w:r>
      <w:r w:rsidRPr="00DC6E74">
        <w:rPr>
          <w:rFonts w:ascii="Georgia" w:hAnsi="Georgia"/>
          <w:sz w:val="16"/>
          <w:szCs w:val="20"/>
        </w:rPr>
        <w:t xml:space="preserve">, director of programs for the Sikh Coalition and a second-generation American, </w:t>
      </w:r>
      <w:r w:rsidRPr="00DC6E74">
        <w:rPr>
          <w:rStyle w:val="StyleUnderline"/>
          <w:rFonts w:ascii="Georgia" w:hAnsi="Georgia"/>
          <w:sz w:val="20"/>
          <w:szCs w:val="20"/>
          <w:highlight w:val="yellow"/>
        </w:rPr>
        <w:t>recounted</w:t>
      </w:r>
      <w:r w:rsidRPr="00DC6E74">
        <w:rPr>
          <w:rFonts w:ascii="Georgia" w:hAnsi="Georgia"/>
          <w:sz w:val="16"/>
          <w:szCs w:val="20"/>
          <w:highlight w:val="yellow"/>
        </w:rPr>
        <w:t xml:space="preserve"> </w:t>
      </w:r>
      <w:r w:rsidRPr="00DC6E74">
        <w:rPr>
          <w:rStyle w:val="StyleUnderline"/>
          <w:rFonts w:ascii="Georgia" w:hAnsi="Georgia"/>
          <w:sz w:val="20"/>
          <w:szCs w:val="20"/>
          <w:highlight w:val="yellow"/>
        </w:rPr>
        <w:t>the</w:t>
      </w:r>
      <w:r w:rsidRPr="00DC6E74">
        <w:rPr>
          <w:rFonts w:ascii="Georgia" w:hAnsi="Georgia"/>
          <w:sz w:val="16"/>
          <w:szCs w:val="20"/>
        </w:rPr>
        <w:t xml:space="preserve"> following </w:t>
      </w:r>
      <w:r w:rsidRPr="00DC6E74">
        <w:rPr>
          <w:rStyle w:val="StyleUnderline"/>
          <w:rFonts w:ascii="Georgia" w:hAnsi="Georgia"/>
          <w:sz w:val="20"/>
          <w:szCs w:val="20"/>
          <w:highlight w:val="yellow"/>
        </w:rPr>
        <w:t>experience</w:t>
      </w:r>
      <w:r w:rsidRPr="00DC6E74">
        <w:rPr>
          <w:rFonts w:ascii="Georgia" w:hAnsi="Georgia"/>
          <w:sz w:val="16"/>
          <w:szCs w:val="20"/>
        </w:rPr>
        <w:t xml:space="preserve"> in his June 2010 testimony before the Subcommittee on the Constitution, Civil Rights, and Civil Liberties of the House Judiciary Committee: Two months ago, </w:t>
      </w:r>
      <w:r w:rsidRPr="00DC6E74">
        <w:rPr>
          <w:rStyle w:val="StyleUnderline"/>
          <w:rFonts w:ascii="Georgia" w:hAnsi="Georgia"/>
          <w:sz w:val="20"/>
          <w:szCs w:val="20"/>
        </w:rPr>
        <w:t>my family and I were coming back to the United States from a family vacation</w:t>
      </w:r>
      <w:r w:rsidRPr="00DC6E74">
        <w:rPr>
          <w:rFonts w:ascii="Georgia" w:hAnsi="Georgia"/>
          <w:sz w:val="16"/>
          <w:szCs w:val="20"/>
        </w:rPr>
        <w:t xml:space="preserve"> in Playa Del Carmen, Mexico. At Fort Lauderdale Airport, </w:t>
      </w:r>
      <w:r w:rsidRPr="00DC6E74">
        <w:rPr>
          <w:rStyle w:val="StyleUnderline"/>
          <w:rFonts w:ascii="Georgia" w:hAnsi="Georgia"/>
          <w:sz w:val="20"/>
          <w:szCs w:val="20"/>
          <w:highlight w:val="yellow"/>
        </w:rPr>
        <w:t>not only was I subjected to extra screening, but so was</w:t>
      </w:r>
      <w:r w:rsidRPr="00DC6E74">
        <w:rPr>
          <w:rFonts w:ascii="Georgia" w:hAnsi="Georgia"/>
          <w:sz w:val="16"/>
          <w:szCs w:val="20"/>
          <w:highlight w:val="yellow"/>
        </w:rPr>
        <w:t xml:space="preserve"> [</w:t>
      </w:r>
      <w:r w:rsidRPr="00DC6E74">
        <w:rPr>
          <w:rStyle w:val="StyleUnderline"/>
          <w:rFonts w:ascii="Georgia" w:hAnsi="Georgia"/>
          <w:sz w:val="20"/>
          <w:szCs w:val="20"/>
          <w:highlight w:val="yellow"/>
        </w:rPr>
        <w:t>my</w:t>
      </w:r>
      <w:r w:rsidRPr="00DC6E74">
        <w:rPr>
          <w:rFonts w:ascii="Georgia" w:hAnsi="Georgia"/>
          <w:sz w:val="16"/>
          <w:szCs w:val="20"/>
        </w:rPr>
        <w:t xml:space="preserve"> 18 month-old </w:t>
      </w:r>
      <w:r w:rsidRPr="00DC6E74">
        <w:rPr>
          <w:rStyle w:val="StyleUnderline"/>
          <w:rFonts w:ascii="Georgia" w:hAnsi="Georgia"/>
          <w:sz w:val="20"/>
          <w:szCs w:val="20"/>
          <w:highlight w:val="yellow"/>
        </w:rPr>
        <w:t>son</w:t>
      </w:r>
      <w:r w:rsidRPr="00DC6E74">
        <w:rPr>
          <w:rStyle w:val="StyleUnderline"/>
          <w:rFonts w:ascii="Georgia" w:hAnsi="Georgia"/>
          <w:sz w:val="20"/>
          <w:szCs w:val="20"/>
        </w:rPr>
        <w:t xml:space="preserve"> Azaad</w:t>
      </w:r>
      <w:r w:rsidRPr="00DC6E74">
        <w:rPr>
          <w:rFonts w:ascii="Georgia" w:hAnsi="Georgia"/>
          <w:sz w:val="16"/>
          <w:szCs w:val="20"/>
        </w:rPr>
        <w:t xml:space="preserve">]. </w:t>
      </w:r>
      <w:r w:rsidRPr="00DC6E74">
        <w:rPr>
          <w:rStyle w:val="StyleUnderline"/>
          <w:rFonts w:ascii="Georgia" w:hAnsi="Georgia"/>
          <w:sz w:val="20"/>
          <w:szCs w:val="20"/>
        </w:rPr>
        <w:t>I was sadly forced to take my son</w:t>
      </w:r>
      <w:r w:rsidRPr="00DC6E74">
        <w:rPr>
          <w:rFonts w:ascii="Georgia" w:hAnsi="Georgia"/>
          <w:sz w:val="16"/>
          <w:szCs w:val="20"/>
        </w:rPr>
        <w:t>, Azaad</w:t>
      </w:r>
      <w:r w:rsidRPr="00DC6E74">
        <w:rPr>
          <w:rStyle w:val="StyleUnderline"/>
          <w:rFonts w:ascii="Georgia" w:hAnsi="Georgia"/>
          <w:sz w:val="20"/>
          <w:szCs w:val="20"/>
        </w:rPr>
        <w:t>, into the infamous glass box so that he could [be] patted down</w:t>
      </w:r>
      <w:r w:rsidRPr="00DC6E74">
        <w:rPr>
          <w:rFonts w:ascii="Georgia" w:hAnsi="Georgia"/>
          <w:sz w:val="16"/>
          <w:szCs w:val="20"/>
        </w:rPr>
        <w:t xml:space="preserve">. He cried while I held him. </w:t>
      </w:r>
      <w:r w:rsidRPr="00DC6E74">
        <w:rPr>
          <w:rStyle w:val="StyleUnderline"/>
          <w:rFonts w:ascii="Georgia" w:hAnsi="Georgia"/>
          <w:sz w:val="20"/>
          <w:szCs w:val="20"/>
          <w:highlight w:val="yellow"/>
        </w:rPr>
        <w:t>He did not know who that stranger was who was patting him down</w:t>
      </w:r>
      <w:r w:rsidRPr="00DC6E74">
        <w:rPr>
          <w:rFonts w:ascii="Georgia" w:hAnsi="Georgia"/>
          <w:sz w:val="16"/>
          <w:szCs w:val="20"/>
        </w:rPr>
        <w:t xml:space="preserve">. His bag was also thoroughly searched. His Elmo book number one was searched. His Elmo book number two was searched. His minimail truck was searched. The time spent waiting for me to grab him was wasted time. The time spent going through his baby books was wasted time. </w:t>
      </w:r>
      <w:r w:rsidRPr="00DC6E74">
        <w:rPr>
          <w:rStyle w:val="StyleUnderline"/>
          <w:rFonts w:ascii="Georgia" w:hAnsi="Georgia"/>
          <w:sz w:val="20"/>
          <w:szCs w:val="20"/>
          <w:highlight w:val="yellow"/>
        </w:rPr>
        <w:t>I am not sure what I am going to tell him when he is old enough and asks why his father and grandfather and soon him—Americans all three—are constantly stopped by the TSA 100% of the time at some airports.</w:t>
      </w:r>
      <w:r w:rsidRPr="00DC6E74">
        <w:rPr>
          <w:rFonts w:ascii="Georgia" w:hAnsi="Georgia"/>
          <w:sz w:val="16"/>
          <w:szCs w:val="20"/>
          <w:highlight w:val="yellow"/>
        </w:rPr>
        <w:t>66</w:t>
      </w:r>
    </w:p>
    <w:p w14:paraId="520582E8" w14:textId="77777777" w:rsidR="004650F6" w:rsidRPr="004247B9" w:rsidRDefault="004650F6" w:rsidP="004650F6">
      <w:pPr>
        <w:rPr>
          <w:rFonts w:ascii="Georgia" w:hAnsi="Georgia"/>
          <w:b/>
          <w:sz w:val="20"/>
          <w:szCs w:val="20"/>
        </w:rPr>
      </w:pPr>
      <w:r w:rsidRPr="004247B9">
        <w:rPr>
          <w:rFonts w:ascii="Georgia" w:hAnsi="Georgia"/>
          <w:b/>
          <w:sz w:val="20"/>
          <w:szCs w:val="20"/>
        </w:rPr>
        <w:t>TSA’s policies discriminate against Arabs, Muslims, Sikhs, and South Asians</w:t>
      </w:r>
    </w:p>
    <w:p w14:paraId="387BCFCE" w14:textId="77777777" w:rsidR="004650F6" w:rsidRPr="004247B9" w:rsidRDefault="004650F6" w:rsidP="004650F6">
      <w:pPr>
        <w:rPr>
          <w:rFonts w:ascii="Georgia" w:hAnsi="Georgia"/>
          <w:sz w:val="20"/>
          <w:szCs w:val="20"/>
        </w:rPr>
      </w:pPr>
      <w:r w:rsidRPr="004247B9">
        <w:rPr>
          <w:rFonts w:ascii="Georgia" w:hAnsi="Georgia"/>
          <w:b/>
          <w:sz w:val="20"/>
          <w:szCs w:val="20"/>
        </w:rPr>
        <w:t>Leadership Conference no date</w:t>
      </w:r>
      <w:r w:rsidRPr="004247B9">
        <w:rPr>
          <w:rFonts w:ascii="Georgia" w:hAnsi="Georgia"/>
          <w:sz w:val="20"/>
          <w:szCs w:val="20"/>
        </w:rPr>
        <w:t xml:space="preserve"> (Leadership Conference on Civil and Human Rights, coalition of more than 200 national organizations to promote and protect the civil and human rights of all persons in the United States, “The Reality of Racial Profiling,” http://www.civilrights.org/publications/reports/racial-profiling2011/the-reality-of-racial.html, al)</w:t>
      </w:r>
    </w:p>
    <w:p w14:paraId="00DFDD4B" w14:textId="77777777" w:rsidR="004650F6" w:rsidRPr="004247B9" w:rsidRDefault="004650F6" w:rsidP="004650F6">
      <w:pPr>
        <w:rPr>
          <w:rFonts w:ascii="Georgia" w:hAnsi="Georgia"/>
          <w:sz w:val="16"/>
          <w:szCs w:val="20"/>
        </w:rPr>
      </w:pPr>
      <w:r w:rsidRPr="004247B9">
        <w:rPr>
          <w:rFonts w:ascii="Georgia" w:hAnsi="Georgia"/>
          <w:sz w:val="16"/>
          <w:szCs w:val="20"/>
        </w:rPr>
        <w:t xml:space="preserve">The 9/11 terrorist attacks on the World Trade Center and the Pentagon were carried out by Arabs from Muslim countries. </w:t>
      </w:r>
      <w:r w:rsidRPr="004247B9">
        <w:rPr>
          <w:rStyle w:val="StyleUnderline"/>
          <w:rFonts w:ascii="Georgia" w:hAnsi="Georgia"/>
          <w:b w:val="0"/>
          <w:sz w:val="20"/>
          <w:szCs w:val="20"/>
        </w:rPr>
        <w:t xml:space="preserve">In response to the attacks, </w:t>
      </w:r>
      <w:r w:rsidRPr="004247B9">
        <w:rPr>
          <w:rStyle w:val="StyleUnderline"/>
          <w:rFonts w:ascii="Georgia" w:hAnsi="Georgia"/>
          <w:b w:val="0"/>
          <w:sz w:val="20"/>
          <w:szCs w:val="20"/>
          <w:highlight w:val="yellow"/>
        </w:rPr>
        <w:t>the federal government</w:t>
      </w:r>
      <w:r w:rsidRPr="004247B9">
        <w:rPr>
          <w:rFonts w:ascii="Georgia" w:hAnsi="Georgia"/>
          <w:sz w:val="16"/>
          <w:szCs w:val="20"/>
        </w:rPr>
        <w:t xml:space="preserve"> immediately </w:t>
      </w:r>
      <w:r w:rsidRPr="004247B9">
        <w:rPr>
          <w:rStyle w:val="StyleUnderline"/>
          <w:rFonts w:ascii="Georgia" w:hAnsi="Georgia"/>
          <w:b w:val="0"/>
          <w:sz w:val="20"/>
          <w:szCs w:val="20"/>
          <w:highlight w:val="yellow"/>
        </w:rPr>
        <w:t>engaged in a</w:t>
      </w:r>
      <w:r w:rsidRPr="004247B9">
        <w:rPr>
          <w:rStyle w:val="StyleUnderline"/>
          <w:rFonts w:ascii="Georgia" w:hAnsi="Georgia"/>
          <w:b w:val="0"/>
          <w:sz w:val="20"/>
          <w:szCs w:val="20"/>
        </w:rPr>
        <w:t xml:space="preserve"> sweeping counterterrorism </w:t>
      </w:r>
      <w:r w:rsidRPr="004247B9">
        <w:rPr>
          <w:rStyle w:val="StyleUnderline"/>
          <w:rFonts w:ascii="Georgia" w:hAnsi="Georgia"/>
          <w:b w:val="0"/>
          <w:sz w:val="20"/>
          <w:szCs w:val="20"/>
          <w:highlight w:val="yellow"/>
        </w:rPr>
        <w:t>campaign focused on</w:t>
      </w:r>
      <w:r w:rsidRPr="004247B9">
        <w:rPr>
          <w:rStyle w:val="StyleUnderline"/>
          <w:rFonts w:ascii="Georgia" w:hAnsi="Georgia"/>
          <w:b w:val="0"/>
          <w:sz w:val="20"/>
          <w:szCs w:val="20"/>
        </w:rPr>
        <w:t xml:space="preserve"> Arabs and Muslims, and in some cases on persons who were perceived to be</w:t>
      </w:r>
      <w:r w:rsidRPr="004247B9">
        <w:rPr>
          <w:rFonts w:ascii="Georgia" w:hAnsi="Georgia"/>
          <w:sz w:val="16"/>
          <w:szCs w:val="20"/>
        </w:rPr>
        <w:t xml:space="preserve">, but in fact were not, </w:t>
      </w:r>
      <w:r w:rsidRPr="004247B9">
        <w:rPr>
          <w:rStyle w:val="StyleUnderline"/>
          <w:rFonts w:ascii="Georgia" w:hAnsi="Georgia"/>
          <w:b w:val="0"/>
          <w:sz w:val="20"/>
          <w:szCs w:val="20"/>
          <w:highlight w:val="yellow"/>
        </w:rPr>
        <w:t xml:space="preserve">Arabs </w:t>
      </w:r>
      <w:r w:rsidRPr="004247B9">
        <w:rPr>
          <w:rStyle w:val="StyleUnderline"/>
          <w:rFonts w:ascii="Georgia" w:hAnsi="Georgia"/>
          <w:b w:val="0"/>
          <w:sz w:val="20"/>
          <w:szCs w:val="20"/>
        </w:rPr>
        <w:t xml:space="preserve">or </w:t>
      </w:r>
      <w:r w:rsidRPr="004247B9">
        <w:rPr>
          <w:rStyle w:val="StyleUnderline"/>
          <w:rFonts w:ascii="Georgia" w:hAnsi="Georgia"/>
          <w:b w:val="0"/>
          <w:sz w:val="20"/>
          <w:szCs w:val="20"/>
          <w:highlight w:val="yellow"/>
        </w:rPr>
        <w:t>Muslims</w:t>
      </w:r>
      <w:r w:rsidRPr="004247B9">
        <w:rPr>
          <w:rStyle w:val="StyleUnderline"/>
          <w:rFonts w:ascii="Georgia" w:hAnsi="Georgia"/>
          <w:b w:val="0"/>
          <w:sz w:val="20"/>
          <w:szCs w:val="20"/>
        </w:rPr>
        <w:t xml:space="preserve">, such as </w:t>
      </w:r>
      <w:r w:rsidRPr="004247B9">
        <w:rPr>
          <w:rStyle w:val="StyleUnderline"/>
          <w:rFonts w:ascii="Georgia" w:hAnsi="Georgia"/>
          <w:b w:val="0"/>
          <w:sz w:val="20"/>
          <w:szCs w:val="20"/>
          <w:highlight w:val="yellow"/>
        </w:rPr>
        <w:t>Sikhs and</w:t>
      </w:r>
      <w:r w:rsidRPr="004247B9">
        <w:rPr>
          <w:rStyle w:val="StyleUnderline"/>
          <w:rFonts w:ascii="Georgia" w:hAnsi="Georgia"/>
          <w:b w:val="0"/>
          <w:sz w:val="20"/>
          <w:szCs w:val="20"/>
        </w:rPr>
        <w:t xml:space="preserve"> other </w:t>
      </w:r>
      <w:r w:rsidRPr="004247B9">
        <w:rPr>
          <w:rStyle w:val="StyleUnderline"/>
          <w:rFonts w:ascii="Georgia" w:hAnsi="Georgia"/>
          <w:b w:val="0"/>
          <w:sz w:val="20"/>
          <w:szCs w:val="20"/>
          <w:highlight w:val="yellow"/>
        </w:rPr>
        <w:t>South Asians</w:t>
      </w:r>
      <w:r w:rsidRPr="004247B9">
        <w:rPr>
          <w:rFonts w:ascii="Georgia" w:hAnsi="Georgia"/>
          <w:sz w:val="16"/>
          <w:szCs w:val="20"/>
          <w:highlight w:val="yellow"/>
        </w:rPr>
        <w:t>.</w:t>
      </w:r>
      <w:r w:rsidRPr="004247B9">
        <w:rPr>
          <w:rFonts w:ascii="Georgia" w:hAnsi="Georgia"/>
          <w:sz w:val="16"/>
          <w:szCs w:val="20"/>
        </w:rPr>
        <w:t xml:space="preserve"> </w:t>
      </w:r>
      <w:r w:rsidRPr="004247B9">
        <w:rPr>
          <w:rStyle w:val="StyleUnderline"/>
          <w:rFonts w:ascii="Georgia" w:hAnsi="Georgia"/>
          <w:b w:val="0"/>
          <w:sz w:val="20"/>
          <w:szCs w:val="20"/>
        </w:rPr>
        <w:t>That focus continues to this day</w:t>
      </w:r>
      <w:r w:rsidRPr="004247B9">
        <w:rPr>
          <w:rFonts w:ascii="Georgia" w:hAnsi="Georgia"/>
          <w:sz w:val="16"/>
          <w:szCs w:val="20"/>
        </w:rPr>
        <w:t xml:space="preserve">. The federal government claims that its anti-terrorism efforts do not amount to racial profiling, but the singling out for questioning and detention of Arabs and Muslims in the United States, as well as </w:t>
      </w:r>
      <w:r w:rsidRPr="004247B9">
        <w:rPr>
          <w:rFonts w:ascii="Georgia" w:hAnsi="Georgia"/>
          <w:sz w:val="16"/>
          <w:szCs w:val="20"/>
        </w:rPr>
        <w:lastRenderedPageBreak/>
        <w:t xml:space="preserve">selective application of the immigration laws to nationals of Arab and Muslim countries, belie this claim. A prime example of a federal program that encourages racial profiling is the National Security Entry-Exit Registration System (NSEERS), implemented in 2002.44 NSEERS requires certain individuals from predominantly Muslim countries to register with the federal government, as well as to be fingerprinted, photographed, and interrogated. A report issued in 2009 by the American Civil Liberties Union (ACLU) and the Rights Working Group had this to say about NSEERS: More than seven years after its implementation, NSEERS continues to impact the lives of those individuals and communities subjected to it. It has led to the prevention of naturalization and to the deportation of individuals who failed to register, either because they were unaware of the registration requirement or because they were afraid to register after hearing stories of interrogations, detentions and deportations of friends, family and community members. As a result, well-intentioned individuals who failed to comply with NSEERS due to a lack of knowledge or fear have been denied "adjustment of status" (green cards), and in some cases have been placed in removal proceedings for willfully" failing to register."45 Despite NSEERS' near explicit profiling based on religion and national origin, federal courts have held that the program does not violate the Equal Protection Clause of the Constitution, and that those forced to participate in the program have not suffered violations of their rights under the Fourth or Fifth Amendments to the U.S. Constitution, which protect against unreasonable search and seizure and guarantee due process, respectively.46 Another example of a federal program that involves racial profiling is Operation Front Line (OFL). The stated purpose of OFL,47 which was instituted just prior to the November 2004 presidential election, is to "detect, deter, and disrupt terror operations."48 OFL is a covert program, the existence of which was discovered through a Freedom of Information Act lawsuit filed by the American-Arab Anti-Discrimination Committee and the Yale Law School National Litigation Project.49 According to the 2009 ACLU/Rights Working Group report, data regarding OFL obtained from the Department of Homeland Security show that: an astounding seventy-nine percent of the targets investigated were immigrants from Muslim majority countries. Moreover, foreign nationals from Muslim-majority countries were 1,280 times more likely to be targeted than similarly situated individuals from other countries. Incredibly, not even one terrorism-related conviction resulted from the interviews conducted under this program. What did result, however, was an intense chilling effect on the free speech and association rights of the Muslim, Arab and South Asian communities targeted in advance of an already contentious presidential election.50 Lists of individuals who registered under NSEERS were apparently used to select candidates for investigation in OFL.51 Inasmuch as the overwhelming majority of those selected were Muslims, OFL is a clear example of a federal program that involves racial profiling. Moreover, because OFL has resulted in no terror-related convictions, the program is also a clear example of how racial profiling uses up valuable law enforcement resources yet fails to make our nation safer.52 Although </w:t>
      </w:r>
      <w:r w:rsidRPr="004247B9">
        <w:rPr>
          <w:rStyle w:val="StyleUnderline"/>
          <w:rFonts w:ascii="Georgia" w:hAnsi="Georgia"/>
          <w:b w:val="0"/>
          <w:sz w:val="20"/>
          <w:szCs w:val="20"/>
        </w:rPr>
        <w:t>Arabs and Muslims</w:t>
      </w:r>
      <w:r w:rsidRPr="004247B9">
        <w:rPr>
          <w:rFonts w:ascii="Georgia" w:hAnsi="Georgia"/>
          <w:sz w:val="16"/>
          <w:szCs w:val="20"/>
        </w:rPr>
        <w:t xml:space="preserve">, and those presumed to be Arabs or Muslims based on their appearance, </w:t>
      </w:r>
      <w:r w:rsidRPr="004247B9">
        <w:rPr>
          <w:rStyle w:val="StyleUnderline"/>
          <w:rFonts w:ascii="Georgia" w:hAnsi="Georgia"/>
          <w:b w:val="0"/>
          <w:sz w:val="20"/>
          <w:szCs w:val="20"/>
        </w:rPr>
        <w:t>have</w:t>
      </w:r>
      <w:r w:rsidRPr="004247B9">
        <w:rPr>
          <w:rFonts w:ascii="Georgia" w:hAnsi="Georgia"/>
          <w:sz w:val="16"/>
          <w:szCs w:val="20"/>
        </w:rPr>
        <w:t xml:space="preserve"> since 9/11 </w:t>
      </w:r>
      <w:r w:rsidRPr="004247B9">
        <w:rPr>
          <w:rStyle w:val="StyleUnderline"/>
          <w:rFonts w:ascii="Georgia" w:hAnsi="Georgia"/>
          <w:b w:val="0"/>
          <w:sz w:val="20"/>
          <w:szCs w:val="20"/>
        </w:rPr>
        <w:t>been targeted by law enforcement authorities</w:t>
      </w:r>
      <w:r w:rsidRPr="004247B9">
        <w:rPr>
          <w:rFonts w:ascii="Georgia" w:hAnsi="Georgia"/>
          <w:sz w:val="16"/>
          <w:szCs w:val="20"/>
        </w:rPr>
        <w:t xml:space="preserve"> </w:t>
      </w:r>
      <w:r w:rsidRPr="004247B9">
        <w:rPr>
          <w:rStyle w:val="StyleUnderline"/>
          <w:rFonts w:ascii="Georgia" w:hAnsi="Georgia"/>
          <w:b w:val="0"/>
          <w:sz w:val="20"/>
          <w:szCs w:val="20"/>
        </w:rPr>
        <w:t>in</w:t>
      </w:r>
      <w:r w:rsidRPr="004247B9">
        <w:rPr>
          <w:rFonts w:ascii="Georgia" w:hAnsi="Georgia"/>
          <w:sz w:val="16"/>
          <w:szCs w:val="20"/>
        </w:rPr>
        <w:t xml:space="preserve"> their homes, at work, and while driving or walking,53 </w:t>
      </w:r>
      <w:r w:rsidRPr="004247B9">
        <w:rPr>
          <w:rStyle w:val="StyleUnderline"/>
          <w:rFonts w:ascii="Georgia" w:hAnsi="Georgia"/>
          <w:b w:val="0"/>
          <w:sz w:val="20"/>
          <w:szCs w:val="20"/>
        </w:rPr>
        <w:t>airports and border crossings</w:t>
      </w:r>
      <w:r w:rsidRPr="004247B9">
        <w:rPr>
          <w:rFonts w:ascii="Georgia" w:hAnsi="Georgia"/>
          <w:sz w:val="16"/>
          <w:szCs w:val="20"/>
        </w:rPr>
        <w:t xml:space="preserve"> have become especially daunting. One reason for this is a wide-ranging and intrusive Customs and Border Patrol (CBP) guidance issued in July 2008 that states, "in the course of a border search, and absent individualized suspicion, officers can review and analyze the information transported by any individual attempting to enter …. the United States."(Emphasis added)54 In addition, the standard to copy documents belonging to a person seeking to enter the U.S. was lowered from a "probable cause" to a "reasonable suspicion" standard.55 Operating under such a broad and subjective guidance, border agents frequently stop Muslims, Arabs, and South Asians for extensive questioning about their families, faith, political opinions, and other private matters, and subject them to intrusive searches. Often, their cell phones, laptops, personal papers and books are taken and reviewed. The FBI's Terrorist Screening Center (TSC) maintains a list of every person who, according to the U.S. government, has "any nexus" to terrorism.56 Because of misidentification (i.e., mistaking non-listed persons for listed persons) and over-classification (i.e., assigning listed persons a classification that makes them appear dangerous when they are not), </w:t>
      </w:r>
      <w:r w:rsidRPr="004247B9">
        <w:rPr>
          <w:rStyle w:val="StyleUnderline"/>
          <w:rFonts w:ascii="Georgia" w:hAnsi="Georgia"/>
          <w:b w:val="0"/>
          <w:sz w:val="20"/>
          <w:szCs w:val="20"/>
        </w:rPr>
        <w:t>this</w:t>
      </w:r>
      <w:r w:rsidRPr="004247B9">
        <w:rPr>
          <w:rFonts w:ascii="Georgia" w:hAnsi="Georgia"/>
          <w:sz w:val="16"/>
          <w:szCs w:val="20"/>
        </w:rPr>
        <w:t xml:space="preserve"> defective "</w:t>
      </w:r>
      <w:r w:rsidRPr="004247B9">
        <w:rPr>
          <w:rStyle w:val="StyleUnderline"/>
          <w:rFonts w:ascii="Georgia" w:hAnsi="Georgia"/>
          <w:b w:val="0"/>
          <w:sz w:val="20"/>
          <w:szCs w:val="20"/>
        </w:rPr>
        <w:t>watch-list" causes many problems for Muslims, Arabs, and South Asians seeking to enter the United States</w:t>
      </w:r>
      <w:r w:rsidRPr="004247B9">
        <w:rPr>
          <w:rFonts w:ascii="Georgia" w:hAnsi="Georgia"/>
          <w:sz w:val="16"/>
          <w:szCs w:val="20"/>
        </w:rPr>
        <w:t>, including those who are U.S. citizens. The case of Zabaria Reed, a U.S. citizen, Gulf War veteran, 20-year member of the National Guard, and firefighter, illustrates the problem. Trying to reenter the U.S. from Canada where he travels to visit family, Reed is frequently detained, searched, and interrogated about his friends, politics, and reasons for converting to Islam. Officials have handcuffed Reed in front of his children, pointed weapons at him, and denied him counsel.57 In 2005, a lawsuit—Rahman v. Chertoff—was filed in federal district court in Illinois by nine U.S. citizens and one lawful permanent resident, none of whom had any connection to terrorist activity.58 The plaintiffs—all of whom are of South Asian or Middle Eastern descent— alleged that they were repeatedly detained, interrogated, and humiliated when attempting to re-enter the U.S. because their names were wrongly on the watch-list, despite the fact that they were law abiding citizens who were always cleared for re-entry into the U.S. after these recurring and punitive detentions.59 In May 2010, the court dismissed the case, finding that almost all of the disputed detentions were "routine," meaning that border guards needed no suspicion at all to undertake various intrusions such as pat-down frisks and handcuffing for a brief time.60 Further, the court held that where the stops were not routine, the detentions, frisks, and handcuffings were justified by the placement of the individuals on the TSC's database—even when the listing may have been a mistake.61 Notwithstanding the adverse decision in the Rahman case, and the continuation of these practices on a national level, it is important to note that there have been certain positive changes in government policy since 2005. Specifically, a standard of "reasonable suspicion" is now used before a name can be added to the TSC’s database, which marks a sharp departure from the essentially "standardless" policy previously in effect.62</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Individuals wearing Sikh turbans or Muslim head coverings are</w:t>
      </w:r>
      <w:r w:rsidRPr="004247B9">
        <w:rPr>
          <w:rStyle w:val="StyleUnderline"/>
          <w:rFonts w:ascii="Georgia" w:hAnsi="Georgia"/>
          <w:b w:val="0"/>
          <w:sz w:val="20"/>
          <w:szCs w:val="20"/>
        </w:rPr>
        <w:t xml:space="preserve"> also </w:t>
      </w:r>
      <w:r w:rsidRPr="004247B9">
        <w:rPr>
          <w:rStyle w:val="StyleUnderline"/>
          <w:rFonts w:ascii="Georgia" w:hAnsi="Georgia"/>
          <w:b w:val="0"/>
          <w:sz w:val="20"/>
          <w:szCs w:val="20"/>
          <w:highlight w:val="yellow"/>
        </w:rPr>
        <w:t>profiled for higher scrutiny</w:t>
      </w:r>
      <w:r w:rsidRPr="004247B9">
        <w:rPr>
          <w:rStyle w:val="StyleUnderline"/>
          <w:rFonts w:ascii="Georgia" w:hAnsi="Georgia"/>
          <w:b w:val="0"/>
          <w:sz w:val="20"/>
          <w:szCs w:val="20"/>
        </w:rPr>
        <w:t xml:space="preserve"> at airports</w:t>
      </w:r>
      <w:r w:rsidRPr="004247B9">
        <w:rPr>
          <w:rFonts w:ascii="Georgia" w:hAnsi="Georgia"/>
          <w:sz w:val="16"/>
          <w:szCs w:val="20"/>
        </w:rPr>
        <w:t xml:space="preserve">. In response to criticism from Sikh organizations, </w:t>
      </w:r>
      <w:r w:rsidRPr="004247B9">
        <w:rPr>
          <w:rStyle w:val="StyleUnderline"/>
          <w:rFonts w:ascii="Georgia" w:hAnsi="Georgia"/>
          <w:b w:val="0"/>
          <w:sz w:val="20"/>
          <w:szCs w:val="20"/>
        </w:rPr>
        <w:t>the Transportation Security Administration (</w:t>
      </w:r>
      <w:r w:rsidRPr="004247B9">
        <w:rPr>
          <w:rStyle w:val="StyleUnderline"/>
          <w:rFonts w:ascii="Georgia" w:hAnsi="Georgia"/>
          <w:b w:val="0"/>
          <w:sz w:val="20"/>
          <w:szCs w:val="20"/>
          <w:highlight w:val="yellow"/>
        </w:rPr>
        <w:t>TSA</w:t>
      </w:r>
      <w:r w:rsidRPr="004247B9">
        <w:rPr>
          <w:rStyle w:val="StyleUnderline"/>
          <w:rFonts w:ascii="Georgia" w:hAnsi="Georgia"/>
          <w:b w:val="0"/>
          <w:sz w:val="20"/>
          <w:szCs w:val="20"/>
        </w:rPr>
        <w:t>)</w:t>
      </w:r>
      <w:r w:rsidRPr="004247B9">
        <w:rPr>
          <w:rFonts w:ascii="Georgia" w:hAnsi="Georgia"/>
          <w:sz w:val="16"/>
          <w:szCs w:val="20"/>
        </w:rPr>
        <w:t xml:space="preserve"> recently revised its operating procedure for screening head coverings at airports. The current procedure provides that: All members of the traveling public are </w:t>
      </w:r>
      <w:r w:rsidRPr="004247B9">
        <w:rPr>
          <w:rFonts w:ascii="Georgia" w:hAnsi="Georgia"/>
          <w:sz w:val="16"/>
          <w:szCs w:val="20"/>
        </w:rPr>
        <w:lastRenderedPageBreak/>
        <w:t>permitted to wear head coverings (whether religious or not) through the security checkpoints. The new standard</w:t>
      </w:r>
      <w:r w:rsidRPr="004247B9">
        <w:rPr>
          <w:rStyle w:val="StyleUnderline"/>
          <w:rFonts w:ascii="Georgia" w:hAnsi="Georgia"/>
          <w:b w:val="0"/>
          <w:sz w:val="20"/>
          <w:szCs w:val="20"/>
        </w:rPr>
        <w:t xml:space="preserve"> </w:t>
      </w:r>
      <w:r w:rsidRPr="004247B9">
        <w:rPr>
          <w:rStyle w:val="StyleUnderline"/>
          <w:rFonts w:ascii="Georgia" w:hAnsi="Georgia"/>
          <w:b w:val="0"/>
          <w:sz w:val="20"/>
          <w:szCs w:val="20"/>
          <w:highlight w:val="yellow"/>
        </w:rPr>
        <w:t>procedures subject all persons wearing head coverings to</w:t>
      </w:r>
      <w:r w:rsidRPr="004247B9">
        <w:rPr>
          <w:rStyle w:val="StyleUnderline"/>
          <w:rFonts w:ascii="Georgia" w:hAnsi="Georgia"/>
          <w:b w:val="0"/>
          <w:sz w:val="20"/>
          <w:szCs w:val="20"/>
        </w:rPr>
        <w:t xml:space="preserve"> the possibility of </w:t>
      </w:r>
      <w:r w:rsidRPr="004247B9">
        <w:rPr>
          <w:rStyle w:val="StyleUnderline"/>
          <w:rFonts w:ascii="Georgia" w:hAnsi="Georgia"/>
          <w:b w:val="0"/>
          <w:sz w:val="20"/>
          <w:szCs w:val="20"/>
          <w:highlight w:val="yellow"/>
        </w:rPr>
        <w:t xml:space="preserve">additional </w:t>
      </w:r>
      <w:r w:rsidRPr="004247B9">
        <w:rPr>
          <w:rStyle w:val="StyleUnderline"/>
          <w:rFonts w:ascii="Georgia" w:hAnsi="Georgia"/>
          <w:b w:val="0"/>
          <w:sz w:val="20"/>
          <w:szCs w:val="20"/>
        </w:rPr>
        <w:t xml:space="preserve">security </w:t>
      </w:r>
      <w:r w:rsidRPr="004247B9">
        <w:rPr>
          <w:rStyle w:val="StyleUnderline"/>
          <w:rFonts w:ascii="Georgia" w:hAnsi="Georgia"/>
          <w:b w:val="0"/>
          <w:sz w:val="20"/>
          <w:szCs w:val="20"/>
          <w:highlight w:val="yellow"/>
        </w:rPr>
        <w:t>screening</w:t>
      </w:r>
      <w:r w:rsidRPr="004247B9">
        <w:rPr>
          <w:rFonts w:ascii="Georgia" w:hAnsi="Georgia"/>
          <w:sz w:val="16"/>
          <w:szCs w:val="20"/>
          <w:highlight w:val="yellow"/>
        </w:rPr>
        <w:t>,</w:t>
      </w:r>
      <w:r w:rsidRPr="004247B9">
        <w:rPr>
          <w:rFonts w:ascii="Georgia" w:hAnsi="Georgia"/>
          <w:sz w:val="16"/>
          <w:szCs w:val="20"/>
        </w:rPr>
        <w:t xml:space="preserve"> which may include a patdown search of the head covering. </w:t>
      </w:r>
      <w:r w:rsidRPr="004247B9">
        <w:rPr>
          <w:rStyle w:val="StyleUnderline"/>
          <w:rFonts w:ascii="Georgia" w:hAnsi="Georgia"/>
          <w:b w:val="0"/>
          <w:sz w:val="20"/>
          <w:szCs w:val="20"/>
        </w:rPr>
        <w:t>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w:t>
      </w:r>
      <w:r w:rsidRPr="004247B9">
        <w:rPr>
          <w:rFonts w:ascii="Georgia" w:hAnsi="Georgia"/>
          <w:sz w:val="16"/>
          <w:szCs w:val="20"/>
        </w:rPr>
        <w:t xml:space="preserve">.63 Despite this new procedure, and TSA's assurance that in implementing it "TSA does not conduct ethnic or religious profiling, and employs multiple checks and balances to ensure profiling does not happen,"64 </w:t>
      </w:r>
      <w:r w:rsidRPr="004247B9">
        <w:rPr>
          <w:rStyle w:val="StyleUnderline"/>
          <w:rFonts w:ascii="Georgia" w:hAnsi="Georgia"/>
          <w:b w:val="0"/>
          <w:sz w:val="20"/>
          <w:szCs w:val="20"/>
          <w:highlight w:val="yellow"/>
        </w:rPr>
        <w:t>Sikh travelers report that they continue to be profiled and subject to abuse at airports</w:t>
      </w:r>
      <w:r w:rsidRPr="004247B9">
        <w:rPr>
          <w:rFonts w:ascii="Georgia" w:hAnsi="Georgia"/>
          <w:sz w:val="16"/>
          <w:szCs w:val="20"/>
          <w:highlight w:val="yellow"/>
        </w:rPr>
        <w:t>.</w:t>
      </w:r>
      <w:r w:rsidRPr="004247B9">
        <w:rPr>
          <w:rFonts w:ascii="Georgia" w:hAnsi="Georgia"/>
          <w:sz w:val="16"/>
          <w:szCs w:val="20"/>
        </w:rPr>
        <w:t xml:space="preserve">65 </w:t>
      </w:r>
      <w:r w:rsidRPr="004247B9">
        <w:rPr>
          <w:rStyle w:val="StyleUnderline"/>
          <w:rFonts w:ascii="Georgia" w:hAnsi="Georgia"/>
          <w:b w:val="0"/>
          <w:sz w:val="20"/>
          <w:szCs w:val="20"/>
        </w:rPr>
        <w:t xml:space="preserve">Amardeep </w:t>
      </w:r>
      <w:r w:rsidRPr="004247B9">
        <w:rPr>
          <w:rStyle w:val="StyleUnderline"/>
          <w:rFonts w:ascii="Georgia" w:hAnsi="Georgia"/>
          <w:b w:val="0"/>
          <w:sz w:val="20"/>
          <w:szCs w:val="20"/>
          <w:highlight w:val="yellow"/>
        </w:rPr>
        <w:t>Singh</w:t>
      </w:r>
      <w:r w:rsidRPr="004247B9">
        <w:rPr>
          <w:rFonts w:ascii="Georgia" w:hAnsi="Georgia"/>
          <w:sz w:val="16"/>
          <w:szCs w:val="20"/>
        </w:rPr>
        <w:t xml:space="preserve">, director of programs for the Sikh Coalition and a second-generation American, </w:t>
      </w:r>
      <w:r w:rsidRPr="004247B9">
        <w:rPr>
          <w:rStyle w:val="StyleUnderline"/>
          <w:rFonts w:ascii="Georgia" w:hAnsi="Georgia"/>
          <w:b w:val="0"/>
          <w:sz w:val="20"/>
          <w:szCs w:val="20"/>
          <w:highlight w:val="yellow"/>
        </w:rPr>
        <w:t>recounted</w:t>
      </w:r>
      <w:r w:rsidRPr="004247B9">
        <w:rPr>
          <w:rFonts w:ascii="Georgia" w:hAnsi="Georgia"/>
          <w:sz w:val="16"/>
          <w:szCs w:val="20"/>
          <w:highlight w:val="yellow"/>
        </w:rPr>
        <w:t xml:space="preserve"> </w:t>
      </w:r>
      <w:r w:rsidRPr="004247B9">
        <w:rPr>
          <w:rStyle w:val="StyleUnderline"/>
          <w:rFonts w:ascii="Georgia" w:hAnsi="Georgia"/>
          <w:b w:val="0"/>
          <w:sz w:val="20"/>
          <w:szCs w:val="20"/>
          <w:highlight w:val="yellow"/>
        </w:rPr>
        <w:t>the</w:t>
      </w:r>
      <w:r w:rsidRPr="004247B9">
        <w:rPr>
          <w:rFonts w:ascii="Georgia" w:hAnsi="Georgia"/>
          <w:sz w:val="16"/>
          <w:szCs w:val="20"/>
        </w:rPr>
        <w:t xml:space="preserve"> following </w:t>
      </w:r>
      <w:r w:rsidRPr="004247B9">
        <w:rPr>
          <w:rStyle w:val="StyleUnderline"/>
          <w:rFonts w:ascii="Georgia" w:hAnsi="Georgia"/>
          <w:b w:val="0"/>
          <w:sz w:val="20"/>
          <w:szCs w:val="20"/>
          <w:highlight w:val="yellow"/>
        </w:rPr>
        <w:t>experience</w:t>
      </w:r>
      <w:r w:rsidRPr="004247B9">
        <w:rPr>
          <w:rFonts w:ascii="Georgia" w:hAnsi="Georgia"/>
          <w:sz w:val="16"/>
          <w:szCs w:val="20"/>
        </w:rPr>
        <w:t xml:space="preserve"> in his June 2010 testimony before the Subcommittee on the Constitution, Civil Rights, and Civil Liberties of the House Judiciary Committee: Two months ago, </w:t>
      </w:r>
      <w:r w:rsidRPr="004247B9">
        <w:rPr>
          <w:rStyle w:val="StyleUnderline"/>
          <w:rFonts w:ascii="Georgia" w:hAnsi="Georgia"/>
          <w:b w:val="0"/>
          <w:sz w:val="20"/>
          <w:szCs w:val="20"/>
        </w:rPr>
        <w:t>my family and I were coming back to the United States from a family vacation</w:t>
      </w:r>
      <w:r w:rsidRPr="004247B9">
        <w:rPr>
          <w:rFonts w:ascii="Georgia" w:hAnsi="Georgia"/>
          <w:sz w:val="16"/>
          <w:szCs w:val="20"/>
        </w:rPr>
        <w:t xml:space="preserve"> in Playa Del Carmen, Mexico. At Fort Lauderdale Airport, </w:t>
      </w:r>
      <w:r w:rsidRPr="004247B9">
        <w:rPr>
          <w:rStyle w:val="StyleUnderline"/>
          <w:rFonts w:ascii="Georgia" w:hAnsi="Georgia"/>
          <w:b w:val="0"/>
          <w:sz w:val="20"/>
          <w:szCs w:val="20"/>
          <w:highlight w:val="yellow"/>
        </w:rPr>
        <w:t>not only was I subjected to extra screening, but so was</w:t>
      </w:r>
      <w:r w:rsidRPr="004247B9">
        <w:rPr>
          <w:rFonts w:ascii="Georgia" w:hAnsi="Georgia"/>
          <w:sz w:val="16"/>
          <w:szCs w:val="20"/>
          <w:highlight w:val="yellow"/>
        </w:rPr>
        <w:t xml:space="preserve"> [</w:t>
      </w:r>
      <w:r w:rsidRPr="004247B9">
        <w:rPr>
          <w:rStyle w:val="StyleUnderline"/>
          <w:rFonts w:ascii="Georgia" w:hAnsi="Georgia"/>
          <w:b w:val="0"/>
          <w:sz w:val="20"/>
          <w:szCs w:val="20"/>
          <w:highlight w:val="yellow"/>
        </w:rPr>
        <w:t>my</w:t>
      </w:r>
      <w:r w:rsidRPr="004247B9">
        <w:rPr>
          <w:rFonts w:ascii="Georgia" w:hAnsi="Georgia"/>
          <w:sz w:val="16"/>
          <w:szCs w:val="20"/>
        </w:rPr>
        <w:t xml:space="preserve"> 18 month-old </w:t>
      </w:r>
      <w:r w:rsidRPr="004247B9">
        <w:rPr>
          <w:rStyle w:val="StyleUnderline"/>
          <w:rFonts w:ascii="Georgia" w:hAnsi="Georgia"/>
          <w:b w:val="0"/>
          <w:sz w:val="20"/>
          <w:szCs w:val="20"/>
          <w:highlight w:val="yellow"/>
        </w:rPr>
        <w:t>son</w:t>
      </w:r>
      <w:r w:rsidRPr="004247B9">
        <w:rPr>
          <w:rStyle w:val="StyleUnderline"/>
          <w:rFonts w:ascii="Georgia" w:hAnsi="Georgia"/>
          <w:b w:val="0"/>
          <w:sz w:val="20"/>
          <w:szCs w:val="20"/>
        </w:rPr>
        <w:t xml:space="preserve"> Azaad</w:t>
      </w:r>
      <w:r w:rsidRPr="004247B9">
        <w:rPr>
          <w:rFonts w:ascii="Georgia" w:hAnsi="Georgia"/>
          <w:sz w:val="16"/>
          <w:szCs w:val="20"/>
        </w:rPr>
        <w:t xml:space="preserve">]. </w:t>
      </w:r>
      <w:r w:rsidRPr="004247B9">
        <w:rPr>
          <w:rStyle w:val="StyleUnderline"/>
          <w:rFonts w:ascii="Georgia" w:hAnsi="Georgia"/>
          <w:b w:val="0"/>
          <w:sz w:val="20"/>
          <w:szCs w:val="20"/>
        </w:rPr>
        <w:t>I was sadly forced to take my son</w:t>
      </w:r>
      <w:r w:rsidRPr="004247B9">
        <w:rPr>
          <w:rFonts w:ascii="Georgia" w:hAnsi="Georgia"/>
          <w:sz w:val="16"/>
          <w:szCs w:val="20"/>
        </w:rPr>
        <w:t>, Azaad</w:t>
      </w:r>
      <w:r w:rsidRPr="004247B9">
        <w:rPr>
          <w:rStyle w:val="StyleUnderline"/>
          <w:rFonts w:ascii="Georgia" w:hAnsi="Georgia"/>
          <w:b w:val="0"/>
          <w:sz w:val="20"/>
          <w:szCs w:val="20"/>
        </w:rPr>
        <w:t>, into the infamous glass box so that he could [be] patted down</w:t>
      </w:r>
      <w:r w:rsidRPr="004247B9">
        <w:rPr>
          <w:rFonts w:ascii="Georgia" w:hAnsi="Georgia"/>
          <w:sz w:val="16"/>
          <w:szCs w:val="20"/>
        </w:rPr>
        <w:t xml:space="preserve">. He cried while I held him. </w:t>
      </w:r>
      <w:r w:rsidRPr="004247B9">
        <w:rPr>
          <w:rStyle w:val="StyleUnderline"/>
          <w:rFonts w:ascii="Georgia" w:hAnsi="Georgia"/>
          <w:b w:val="0"/>
          <w:sz w:val="20"/>
          <w:szCs w:val="20"/>
          <w:highlight w:val="yellow"/>
        </w:rPr>
        <w:t>He did not know who that stranger was who was patting him down</w:t>
      </w:r>
      <w:r w:rsidRPr="004247B9">
        <w:rPr>
          <w:rFonts w:ascii="Georgia" w:hAnsi="Georgia"/>
          <w:sz w:val="16"/>
          <w:szCs w:val="20"/>
        </w:rPr>
        <w:t xml:space="preserve">. His bag was also thoroughly searched. His Elmo book number one was searched. His Elmo book number two was searched. His minimail truck was searched. The time spent waiting for me to grab him was wasted time. The time spent going through his baby books was wasted time. </w:t>
      </w:r>
      <w:r w:rsidRPr="004247B9">
        <w:rPr>
          <w:rStyle w:val="StyleUnderline"/>
          <w:rFonts w:ascii="Georgia" w:hAnsi="Georgia"/>
          <w:b w:val="0"/>
          <w:sz w:val="20"/>
          <w:szCs w:val="20"/>
          <w:highlight w:val="yellow"/>
        </w:rPr>
        <w:t>I am not sure what I am going to tell him when he is old enough and asks why his father and grandfather and soon him—Americans all three—are constantly stopped by the TSA 100% of the time at some airports.</w:t>
      </w:r>
      <w:r w:rsidRPr="004247B9">
        <w:rPr>
          <w:rFonts w:ascii="Georgia" w:hAnsi="Georgia"/>
          <w:sz w:val="16"/>
          <w:szCs w:val="20"/>
          <w:highlight w:val="yellow"/>
        </w:rPr>
        <w:t>66</w:t>
      </w:r>
    </w:p>
    <w:p w14:paraId="2739365A" w14:textId="77777777" w:rsidR="004650F6" w:rsidRPr="00F24CE3" w:rsidRDefault="004650F6" w:rsidP="004650F6">
      <w:pPr>
        <w:rPr>
          <w:rStyle w:val="Style13ptBold"/>
          <w:rFonts w:ascii="Georgia" w:hAnsi="Georgia"/>
          <w:sz w:val="20"/>
          <w:szCs w:val="20"/>
        </w:rPr>
      </w:pPr>
    </w:p>
    <w:p w14:paraId="58E6E5B3" w14:textId="77777777" w:rsidR="004650F6" w:rsidRPr="00377113" w:rsidRDefault="004650F6" w:rsidP="004650F6">
      <w:pPr>
        <w:pStyle w:val="Heading2"/>
      </w:pPr>
      <w:r>
        <w:lastRenderedPageBreak/>
        <w:t>immigration</w:t>
      </w:r>
    </w:p>
    <w:p w14:paraId="2D06E28D" w14:textId="77777777" w:rsidR="004650F6" w:rsidRPr="00F24CE3" w:rsidRDefault="004650F6" w:rsidP="004650F6">
      <w:pPr>
        <w:rPr>
          <w:rFonts w:ascii="Georgia" w:hAnsi="Georgia"/>
          <w:b/>
          <w:sz w:val="20"/>
          <w:szCs w:val="20"/>
        </w:rPr>
      </w:pPr>
      <w:r w:rsidRPr="00F24CE3">
        <w:rPr>
          <w:rFonts w:ascii="Georgia" w:hAnsi="Georgia"/>
          <w:b/>
          <w:sz w:val="20"/>
          <w:szCs w:val="20"/>
        </w:rPr>
        <w:t>The FBI categorizes people based on race and religion to exclude them – their Controlled Application Review and Resolution Program disproportionately prevents Muslims from immigrating</w:t>
      </w:r>
    </w:p>
    <w:p w14:paraId="7C2E0732" w14:textId="77777777" w:rsidR="004650F6" w:rsidRPr="00F24CE3" w:rsidRDefault="004650F6" w:rsidP="004650F6">
      <w:pPr>
        <w:rPr>
          <w:rFonts w:ascii="Georgia" w:hAnsi="Georgia"/>
          <w:sz w:val="20"/>
          <w:szCs w:val="20"/>
        </w:rPr>
      </w:pPr>
      <w:r w:rsidRPr="00F24CE3">
        <w:rPr>
          <w:rFonts w:ascii="Georgia" w:hAnsi="Georgia"/>
          <w:b/>
          <w:sz w:val="20"/>
          <w:szCs w:val="20"/>
        </w:rPr>
        <w:t>Pasquarella 13</w:t>
      </w:r>
      <w:r w:rsidRPr="00F24CE3">
        <w:rPr>
          <w:rFonts w:ascii="Georgia" w:hAnsi="Georgia"/>
          <w:sz w:val="20"/>
          <w:szCs w:val="20"/>
        </w:rPr>
        <w:t xml:space="preserve"> (Jennie Pasquarella, ACLU staff attorney, “Muslims Need Not Apply: How USCIS Secretly Mandates the Discriminatory Delay and Denial of Citizenship and Immigration Benefits to Aspiring Americans,” American Civil Liberties Union, August 2013, http://www.lccr.com/wp-content/uploads/MUSLIMS_NEED_NOT_APPLY_LCCR_ACLU_SoCal_Report.pdf, al)</w:t>
      </w:r>
    </w:p>
    <w:p w14:paraId="0CD7106A" w14:textId="77777777" w:rsidR="004650F6" w:rsidRPr="00F24CE3" w:rsidRDefault="004650F6" w:rsidP="004650F6">
      <w:pPr>
        <w:rPr>
          <w:rFonts w:ascii="Georgia" w:hAnsi="Georgia"/>
          <w:sz w:val="20"/>
          <w:szCs w:val="20"/>
          <w:u w:val="single"/>
        </w:rPr>
      </w:pPr>
      <w:r w:rsidRPr="00F24CE3">
        <w:rPr>
          <w:rFonts w:ascii="Georgia" w:hAnsi="Georgia"/>
          <w:sz w:val="16"/>
          <w:szCs w:val="20"/>
        </w:rPr>
        <w:t>Findings Misidentifies “national security concerns</w:t>
      </w:r>
      <w:r w:rsidRPr="00F24CE3">
        <w:rPr>
          <w:rFonts w:ascii="Georgia" w:hAnsi="Georgia"/>
          <w:sz w:val="20"/>
          <w:szCs w:val="20"/>
          <w:u w:val="single"/>
        </w:rPr>
        <w:t xml:space="preserve">” </w:t>
      </w:r>
      <w:r w:rsidRPr="00AB101D">
        <w:rPr>
          <w:rFonts w:ascii="Georgia" w:hAnsi="Georgia"/>
          <w:sz w:val="20"/>
          <w:szCs w:val="20"/>
          <w:highlight w:val="yellow"/>
          <w:u w:val="single"/>
        </w:rPr>
        <w:t>CARRP disproportionately impacts immigrants from Arab, Middle Eastern, Muslim, and South Asian communities. It</w:t>
      </w:r>
      <w:r w:rsidRPr="00F24CE3">
        <w:rPr>
          <w:rFonts w:ascii="Georgia" w:hAnsi="Georgia"/>
          <w:sz w:val="20"/>
          <w:szCs w:val="20"/>
          <w:u w:val="single"/>
        </w:rPr>
        <w:t xml:space="preserve"> does so by relying on extraordinarily overbroad criteria that </w:t>
      </w:r>
      <w:r w:rsidRPr="00AB101D">
        <w:rPr>
          <w:rFonts w:ascii="Georgia" w:hAnsi="Georgia"/>
          <w:sz w:val="20"/>
          <w:szCs w:val="20"/>
          <w:highlight w:val="yellow"/>
          <w:u w:val="single"/>
        </w:rPr>
        <w:t>treat religious practices, national origin, and innocuous associations</w:t>
      </w:r>
      <w:r w:rsidRPr="00F24CE3">
        <w:rPr>
          <w:rFonts w:ascii="Georgia" w:hAnsi="Georgia"/>
          <w:sz w:val="20"/>
          <w:szCs w:val="20"/>
          <w:u w:val="single"/>
        </w:rPr>
        <w:t xml:space="preserve"> and activities </w:t>
      </w:r>
      <w:r w:rsidRPr="00AB101D">
        <w:rPr>
          <w:rFonts w:ascii="Georgia" w:hAnsi="Georgia"/>
          <w:sz w:val="20"/>
          <w:szCs w:val="20"/>
          <w:highlight w:val="yellow"/>
          <w:u w:val="single"/>
        </w:rPr>
        <w:t>as “national security concerns,”</w:t>
      </w:r>
      <w:r w:rsidRPr="00F24CE3">
        <w:rPr>
          <w:rFonts w:ascii="Georgia" w:hAnsi="Georgia"/>
          <w:sz w:val="20"/>
          <w:szCs w:val="20"/>
          <w:u w:val="single"/>
        </w:rPr>
        <w:t xml:space="preserve"> and </w:t>
      </w:r>
      <w:r w:rsidRPr="00AB101D">
        <w:rPr>
          <w:rFonts w:ascii="Georgia" w:hAnsi="Georgia"/>
          <w:sz w:val="20"/>
          <w:szCs w:val="20"/>
          <w:highlight w:val="yellow"/>
          <w:u w:val="single"/>
        </w:rPr>
        <w:t>through</w:t>
      </w:r>
      <w:r w:rsidRPr="00F24CE3">
        <w:rPr>
          <w:rFonts w:ascii="Georgia" w:hAnsi="Georgia"/>
          <w:sz w:val="20"/>
          <w:szCs w:val="20"/>
          <w:u w:val="single"/>
        </w:rPr>
        <w:t xml:space="preserve"> reliance </w:t>
      </w:r>
      <w:r w:rsidRPr="004650E6">
        <w:rPr>
          <w:rFonts w:ascii="Georgia" w:hAnsi="Georgia"/>
          <w:sz w:val="20"/>
          <w:szCs w:val="20"/>
          <w:u w:val="single"/>
        </w:rPr>
        <w:t xml:space="preserve">on </w:t>
      </w:r>
      <w:r w:rsidRPr="00AB101D">
        <w:rPr>
          <w:rFonts w:ascii="Georgia" w:hAnsi="Georgia"/>
          <w:sz w:val="20"/>
          <w:szCs w:val="20"/>
          <w:highlight w:val="yellow"/>
          <w:u w:val="single"/>
        </w:rPr>
        <w:t>a faulty watch-list system and FBI surveillance data that sweeps in people who do not present any</w:t>
      </w:r>
      <w:r w:rsidRPr="00F24CE3">
        <w:rPr>
          <w:rFonts w:ascii="Georgia" w:hAnsi="Georgia"/>
          <w:sz w:val="20"/>
          <w:szCs w:val="20"/>
          <w:u w:val="single"/>
        </w:rPr>
        <w:t xml:space="preserve"> actual </w:t>
      </w:r>
      <w:r w:rsidRPr="00AB101D">
        <w:rPr>
          <w:rFonts w:ascii="Georgia" w:hAnsi="Georgia"/>
          <w:sz w:val="20"/>
          <w:szCs w:val="20"/>
          <w:highlight w:val="yellow"/>
          <w:u w:val="single"/>
        </w:rPr>
        <w:t>threat</w:t>
      </w:r>
      <w:r w:rsidRPr="00F24CE3">
        <w:rPr>
          <w:rFonts w:ascii="Georgia" w:hAnsi="Georgia"/>
          <w:sz w:val="20"/>
          <w:szCs w:val="20"/>
          <w:u w:val="single"/>
        </w:rPr>
        <w:t xml:space="preserve">.  </w:t>
      </w:r>
      <w:r w:rsidRPr="00F24CE3">
        <w:rPr>
          <w:rFonts w:ascii="Georgia" w:hAnsi="Georgia"/>
          <w:sz w:val="16"/>
          <w:szCs w:val="20"/>
        </w:rPr>
        <w:t xml:space="preserve">CARRP broadly defines a “national security concern” as an individual with a “link to prior, current, or planned involvement in, or association with, an activity, individual or organization described in [the security and terrorism sections] of the Immigration and Nationality Act,” but then further expands the breadth and vagueness of that definition by explicitly instructing officers to ignore the legal standards of proof set forth in those sections of the Act.  </w:t>
      </w:r>
      <w:r w:rsidRPr="00AB101D">
        <w:rPr>
          <w:rFonts w:ascii="Georgia" w:hAnsi="Georgia"/>
          <w:sz w:val="20"/>
          <w:szCs w:val="20"/>
          <w:highlight w:val="yellow"/>
          <w:u w:val="single"/>
        </w:rPr>
        <w:t>CARRP</w:t>
      </w:r>
      <w:r w:rsidRPr="00F24CE3">
        <w:rPr>
          <w:rFonts w:ascii="Georgia" w:hAnsi="Georgia"/>
          <w:sz w:val="20"/>
          <w:szCs w:val="20"/>
          <w:u w:val="single"/>
        </w:rPr>
        <w:t xml:space="preserve"> automatically </w:t>
      </w:r>
      <w:r w:rsidRPr="00AB101D">
        <w:rPr>
          <w:rFonts w:ascii="Georgia" w:hAnsi="Georgia"/>
          <w:sz w:val="20"/>
          <w:szCs w:val="20"/>
          <w:highlight w:val="yellow"/>
          <w:u w:val="single"/>
        </w:rPr>
        <w:t>deems applicants</w:t>
      </w:r>
      <w:r w:rsidRPr="00F24CE3">
        <w:rPr>
          <w:rFonts w:ascii="Georgia" w:hAnsi="Georgia"/>
          <w:sz w:val="20"/>
          <w:szCs w:val="20"/>
          <w:u w:val="single"/>
        </w:rPr>
        <w:t xml:space="preserve"> whose names appear </w:t>
      </w:r>
      <w:r w:rsidRPr="00AB101D">
        <w:rPr>
          <w:rFonts w:ascii="Georgia" w:hAnsi="Georgia"/>
          <w:sz w:val="20"/>
          <w:szCs w:val="20"/>
          <w:highlight w:val="yellow"/>
          <w:u w:val="single"/>
        </w:rPr>
        <w:t>on the Terrorist Watch List as “</w:t>
      </w:r>
      <w:r w:rsidRPr="00F24CE3">
        <w:rPr>
          <w:rFonts w:ascii="Georgia" w:hAnsi="Georgia"/>
          <w:sz w:val="20"/>
          <w:szCs w:val="20"/>
          <w:u w:val="single"/>
        </w:rPr>
        <w:t xml:space="preserve">national security </w:t>
      </w:r>
      <w:r w:rsidRPr="00AB101D">
        <w:rPr>
          <w:rFonts w:ascii="Georgia" w:hAnsi="Georgia"/>
          <w:sz w:val="20"/>
          <w:szCs w:val="20"/>
          <w:highlight w:val="yellow"/>
          <w:u w:val="single"/>
        </w:rPr>
        <w:t>concerns</w:t>
      </w:r>
      <w:r w:rsidRPr="00F24CE3">
        <w:rPr>
          <w:rFonts w:ascii="Georgia" w:hAnsi="Georgia"/>
          <w:sz w:val="20"/>
          <w:szCs w:val="20"/>
          <w:u w:val="single"/>
        </w:rPr>
        <w:t xml:space="preserve">,” thereby imposing an even more severe harm than the travel-related harms normally associated with inclusion on the Watch List. Under CARRP,  </w:t>
      </w:r>
      <w:r w:rsidRPr="00AB101D">
        <w:rPr>
          <w:rFonts w:ascii="Georgia" w:hAnsi="Georgia"/>
          <w:sz w:val="20"/>
          <w:szCs w:val="20"/>
          <w:highlight w:val="yellow"/>
          <w:u w:val="single"/>
        </w:rPr>
        <w:t>USCIS will delay (and</w:t>
      </w:r>
      <w:r w:rsidRPr="00F24CE3">
        <w:rPr>
          <w:rFonts w:ascii="Georgia" w:hAnsi="Georgia"/>
          <w:sz w:val="20"/>
          <w:szCs w:val="20"/>
          <w:u w:val="single"/>
        </w:rPr>
        <w:t xml:space="preserve"> likely </w:t>
      </w:r>
      <w:r w:rsidRPr="00AB101D">
        <w:rPr>
          <w:rFonts w:ascii="Georgia" w:hAnsi="Georgia"/>
          <w:sz w:val="20"/>
          <w:szCs w:val="20"/>
          <w:highlight w:val="yellow"/>
          <w:u w:val="single"/>
        </w:rPr>
        <w:t>deny</w:t>
      </w:r>
      <w:r w:rsidRPr="00F24CE3">
        <w:rPr>
          <w:rFonts w:ascii="Georgia" w:hAnsi="Georgia"/>
          <w:sz w:val="20"/>
          <w:szCs w:val="20"/>
          <w:u w:val="single"/>
        </w:rPr>
        <w:t xml:space="preserve">) the application of </w:t>
      </w:r>
      <w:r w:rsidRPr="00AB101D">
        <w:rPr>
          <w:rFonts w:ascii="Georgia" w:hAnsi="Georgia"/>
          <w:sz w:val="20"/>
          <w:szCs w:val="20"/>
          <w:highlight w:val="yellow"/>
          <w:u w:val="single"/>
        </w:rPr>
        <w:t>an individual labeled a</w:t>
      </w:r>
      <w:r w:rsidRPr="00F24CE3">
        <w:rPr>
          <w:rFonts w:ascii="Georgia" w:hAnsi="Georgia"/>
          <w:sz w:val="20"/>
          <w:szCs w:val="20"/>
          <w:u w:val="single"/>
        </w:rPr>
        <w:t xml:space="preserve"> “national security </w:t>
      </w:r>
      <w:r w:rsidRPr="00AB101D">
        <w:rPr>
          <w:rFonts w:ascii="Georgia" w:hAnsi="Georgia"/>
          <w:sz w:val="20"/>
          <w:szCs w:val="20"/>
          <w:highlight w:val="yellow"/>
          <w:u w:val="single"/>
        </w:rPr>
        <w:t>concern.” The Terrorist Watch List is a faulty, over-inclusive list containing</w:t>
      </w:r>
      <w:r w:rsidRPr="00F24CE3">
        <w:rPr>
          <w:rFonts w:ascii="Georgia" w:hAnsi="Georgia"/>
          <w:sz w:val="20"/>
          <w:szCs w:val="20"/>
          <w:u w:val="single"/>
        </w:rPr>
        <w:t xml:space="preserve"> hundreds of thousands of names of </w:t>
      </w:r>
      <w:r w:rsidRPr="00AB101D">
        <w:rPr>
          <w:rFonts w:ascii="Georgia" w:hAnsi="Georgia"/>
          <w:sz w:val="20"/>
          <w:szCs w:val="20"/>
          <w:highlight w:val="yellow"/>
          <w:u w:val="single"/>
        </w:rPr>
        <w:t>individuals, including U.S. residents, who are never told they are on the</w:t>
      </w:r>
      <w:r w:rsidRPr="00F24CE3">
        <w:rPr>
          <w:rFonts w:ascii="Georgia" w:hAnsi="Georgia"/>
          <w:sz w:val="20"/>
          <w:szCs w:val="20"/>
          <w:u w:val="single"/>
        </w:rPr>
        <w:t xml:space="preserve"> Watch </w:t>
      </w:r>
      <w:r w:rsidRPr="00AB101D">
        <w:rPr>
          <w:rFonts w:ascii="Georgia" w:hAnsi="Georgia"/>
          <w:sz w:val="20"/>
          <w:szCs w:val="20"/>
          <w:highlight w:val="yellow"/>
          <w:u w:val="single"/>
        </w:rPr>
        <w:t>List or given a</w:t>
      </w:r>
      <w:r w:rsidRPr="00F24CE3">
        <w:rPr>
          <w:rFonts w:ascii="Georgia" w:hAnsi="Georgia"/>
          <w:sz w:val="20"/>
          <w:szCs w:val="20"/>
          <w:u w:val="single"/>
        </w:rPr>
        <w:t xml:space="preserve"> meaningful </w:t>
      </w:r>
      <w:r w:rsidRPr="00AB101D">
        <w:rPr>
          <w:rFonts w:ascii="Georgia" w:hAnsi="Georgia"/>
          <w:sz w:val="20"/>
          <w:szCs w:val="20"/>
          <w:highlight w:val="yellow"/>
          <w:u w:val="single"/>
        </w:rPr>
        <w:t>opportunity to dispute their inclusion</w:t>
      </w:r>
      <w:r w:rsidRPr="00F24CE3">
        <w:rPr>
          <w:rFonts w:ascii="Georgia" w:hAnsi="Georgia"/>
          <w:sz w:val="20"/>
          <w:szCs w:val="20"/>
          <w:u w:val="single"/>
        </w:rPr>
        <w:t xml:space="preserve"> on it.  </w:t>
      </w:r>
      <w:r w:rsidRPr="00AB101D">
        <w:rPr>
          <w:rFonts w:ascii="Georgia" w:hAnsi="Georgia"/>
          <w:sz w:val="20"/>
          <w:szCs w:val="20"/>
          <w:highlight w:val="yellow"/>
          <w:u w:val="single"/>
        </w:rPr>
        <w:t>CARRP instructs</w:t>
      </w:r>
      <w:r w:rsidRPr="00F24CE3">
        <w:rPr>
          <w:rFonts w:ascii="Georgia" w:hAnsi="Georgia"/>
          <w:sz w:val="20"/>
          <w:szCs w:val="20"/>
          <w:u w:val="single"/>
        </w:rPr>
        <w:t xml:space="preserve"> USCIS </w:t>
      </w:r>
      <w:r w:rsidRPr="00AB101D">
        <w:rPr>
          <w:rFonts w:ascii="Georgia" w:hAnsi="Georgia"/>
          <w:sz w:val="20"/>
          <w:szCs w:val="20"/>
          <w:highlight w:val="yellow"/>
          <w:u w:val="single"/>
        </w:rPr>
        <w:t xml:space="preserve">officers to label applicants </w:t>
      </w:r>
      <w:r w:rsidRPr="004650E6">
        <w:rPr>
          <w:rFonts w:ascii="Georgia" w:hAnsi="Georgia"/>
          <w:sz w:val="20"/>
          <w:szCs w:val="20"/>
          <w:u w:val="single"/>
        </w:rPr>
        <w:t xml:space="preserve">“national security </w:t>
      </w:r>
      <w:r w:rsidRPr="00AB101D">
        <w:rPr>
          <w:rFonts w:ascii="Georgia" w:hAnsi="Georgia"/>
          <w:sz w:val="20"/>
          <w:szCs w:val="20"/>
          <w:highlight w:val="yellow"/>
          <w:u w:val="single"/>
        </w:rPr>
        <w:t>concerns” if they gave</w:t>
      </w:r>
      <w:r w:rsidRPr="00F24CE3">
        <w:rPr>
          <w:rFonts w:ascii="Georgia" w:hAnsi="Georgia"/>
          <w:sz w:val="20"/>
          <w:szCs w:val="20"/>
          <w:u w:val="single"/>
        </w:rPr>
        <w:t xml:space="preserve"> lawful </w:t>
      </w:r>
      <w:r w:rsidRPr="00AB101D">
        <w:rPr>
          <w:rFonts w:ascii="Georgia" w:hAnsi="Georgia"/>
          <w:sz w:val="20"/>
          <w:szCs w:val="20"/>
          <w:highlight w:val="yellow"/>
          <w:u w:val="single"/>
        </w:rPr>
        <w:t>donations to</w:t>
      </w:r>
      <w:r w:rsidRPr="00F24CE3">
        <w:rPr>
          <w:rFonts w:ascii="Georgia" w:hAnsi="Georgia"/>
          <w:sz w:val="20"/>
          <w:szCs w:val="20"/>
          <w:u w:val="single"/>
        </w:rPr>
        <w:t xml:space="preserve"> several large </w:t>
      </w:r>
      <w:r w:rsidRPr="00AB101D">
        <w:rPr>
          <w:rFonts w:ascii="Georgia" w:hAnsi="Georgia"/>
          <w:sz w:val="20"/>
          <w:szCs w:val="20"/>
          <w:highlight w:val="yellow"/>
          <w:u w:val="single"/>
        </w:rPr>
        <w:t>Muslim-American charities</w:t>
      </w:r>
      <w:r w:rsidRPr="00F24CE3">
        <w:rPr>
          <w:rFonts w:ascii="Georgia" w:hAnsi="Georgia"/>
          <w:sz w:val="20"/>
          <w:szCs w:val="20"/>
          <w:u w:val="single"/>
        </w:rPr>
        <w:t>, even if those donations were made long before any accusations that the charities were providing “material support” to terrorist organizations.</w:t>
      </w:r>
      <w:r w:rsidRPr="00F24CE3">
        <w:rPr>
          <w:rFonts w:ascii="Georgia" w:hAnsi="Georgia"/>
          <w:sz w:val="16"/>
          <w:szCs w:val="20"/>
        </w:rPr>
        <w:t xml:space="preserve"> CARRP encourages such labeling despite the fact that the U.S. government portrayed the very same donors as innocent, misled victims of these charities when it shut them down.  </w:t>
      </w:r>
      <w:r w:rsidRPr="00F24CE3">
        <w:rPr>
          <w:rFonts w:ascii="Georgia" w:hAnsi="Georgia"/>
          <w:sz w:val="20"/>
          <w:szCs w:val="20"/>
          <w:u w:val="single"/>
        </w:rPr>
        <w:t xml:space="preserve">CARRP instructs officers to label applicants “national security concerns” based on national origin and other overbroad criteria, such as </w:t>
      </w:r>
      <w:r w:rsidRPr="00AB101D">
        <w:rPr>
          <w:rFonts w:ascii="Georgia" w:hAnsi="Georgia"/>
          <w:sz w:val="20"/>
          <w:szCs w:val="20"/>
          <w:highlight w:val="yellow"/>
          <w:u w:val="single"/>
        </w:rPr>
        <w:t>if they have “travel[ed] through or resid[ed] in areas of known terrorist activity”</w:t>
      </w:r>
      <w:r w:rsidRPr="00F24CE3">
        <w:rPr>
          <w:rFonts w:ascii="Georgia" w:hAnsi="Georgia"/>
          <w:sz w:val="20"/>
          <w:szCs w:val="20"/>
          <w:u w:val="single"/>
        </w:rPr>
        <w:t xml:space="preserve"> (effectively singling applicants out as “concerns” based on the country they are from); </w:t>
      </w:r>
      <w:r w:rsidRPr="00AB101D">
        <w:rPr>
          <w:rFonts w:ascii="Georgia" w:hAnsi="Georgia"/>
          <w:sz w:val="20"/>
          <w:szCs w:val="20"/>
          <w:highlight w:val="yellow"/>
          <w:u w:val="single"/>
        </w:rPr>
        <w:t>if they wire money</w:t>
      </w:r>
      <w:r w:rsidRPr="00F24CE3">
        <w:rPr>
          <w:rFonts w:ascii="Georgia" w:hAnsi="Georgia"/>
          <w:sz w:val="20"/>
          <w:szCs w:val="20"/>
          <w:u w:val="single"/>
        </w:rPr>
        <w:t xml:space="preserve"> back </w:t>
      </w:r>
      <w:r w:rsidRPr="00AB101D">
        <w:rPr>
          <w:rFonts w:ascii="Georgia" w:hAnsi="Georgia"/>
          <w:sz w:val="20"/>
          <w:szCs w:val="20"/>
          <w:highlight w:val="yellow"/>
          <w:u w:val="single"/>
        </w:rPr>
        <w:t>to</w:t>
      </w:r>
      <w:r w:rsidRPr="00F24CE3">
        <w:rPr>
          <w:rFonts w:ascii="Georgia" w:hAnsi="Georgia"/>
          <w:sz w:val="20"/>
          <w:szCs w:val="20"/>
          <w:u w:val="single"/>
        </w:rPr>
        <w:t xml:space="preserve"> their </w:t>
      </w:r>
      <w:r w:rsidRPr="00AB101D">
        <w:rPr>
          <w:rFonts w:ascii="Georgia" w:hAnsi="Georgia"/>
          <w:sz w:val="20"/>
          <w:szCs w:val="20"/>
          <w:highlight w:val="yellow"/>
          <w:u w:val="single"/>
        </w:rPr>
        <w:t>families in their home countries</w:t>
      </w:r>
      <w:r w:rsidRPr="00F24CE3">
        <w:rPr>
          <w:rFonts w:ascii="Georgia" w:hAnsi="Georgia"/>
          <w:sz w:val="20"/>
          <w:szCs w:val="20"/>
          <w:u w:val="single"/>
        </w:rPr>
        <w:t xml:space="preserve">; or </w:t>
      </w:r>
      <w:r w:rsidRPr="00AB101D">
        <w:rPr>
          <w:rFonts w:ascii="Georgia" w:hAnsi="Georgia"/>
          <w:sz w:val="20"/>
          <w:szCs w:val="20"/>
          <w:highlight w:val="yellow"/>
          <w:u w:val="single"/>
        </w:rPr>
        <w:t>if they speak a foreign language or have certain professions.</w:t>
      </w:r>
      <w:r w:rsidRPr="00F24CE3">
        <w:rPr>
          <w:rFonts w:ascii="Georgia" w:hAnsi="Georgia"/>
          <w:sz w:val="20"/>
          <w:szCs w:val="20"/>
          <w:u w:val="single"/>
        </w:rPr>
        <w:t xml:space="preserve">  CARRP instructs officers to label applicants “national security concerns” </w:t>
      </w:r>
      <w:r w:rsidRPr="00AB101D">
        <w:rPr>
          <w:rFonts w:ascii="Georgia" w:hAnsi="Georgia"/>
          <w:sz w:val="20"/>
          <w:szCs w:val="20"/>
          <w:highlight w:val="yellow"/>
          <w:u w:val="single"/>
        </w:rPr>
        <w:t>if</w:t>
      </w:r>
      <w:r w:rsidRPr="00F24CE3">
        <w:rPr>
          <w:rFonts w:ascii="Georgia" w:hAnsi="Georgia"/>
          <w:sz w:val="20"/>
          <w:szCs w:val="20"/>
          <w:u w:val="single"/>
        </w:rPr>
        <w:t xml:space="preserve"> </w:t>
      </w:r>
      <w:r w:rsidRPr="00AB101D">
        <w:rPr>
          <w:rFonts w:ascii="Georgia" w:hAnsi="Georgia"/>
          <w:sz w:val="20"/>
          <w:szCs w:val="20"/>
          <w:highlight w:val="yellow"/>
          <w:u w:val="single"/>
        </w:rPr>
        <w:t>their names are</w:t>
      </w:r>
      <w:r w:rsidRPr="00F24CE3">
        <w:rPr>
          <w:rFonts w:ascii="Georgia" w:hAnsi="Georgia"/>
          <w:sz w:val="20"/>
          <w:szCs w:val="20"/>
          <w:u w:val="single"/>
        </w:rPr>
        <w:t xml:space="preserve"> contained </w:t>
      </w:r>
      <w:r w:rsidRPr="00AB101D">
        <w:rPr>
          <w:rFonts w:ascii="Georgia" w:hAnsi="Georgia"/>
          <w:sz w:val="20"/>
          <w:szCs w:val="20"/>
          <w:highlight w:val="yellow"/>
          <w:u w:val="single"/>
        </w:rPr>
        <w:t>in an FBI file</w:t>
      </w:r>
      <w:r w:rsidRPr="00F24CE3">
        <w:rPr>
          <w:rFonts w:ascii="Georgia" w:hAnsi="Georgia"/>
          <w:sz w:val="20"/>
          <w:szCs w:val="20"/>
          <w:u w:val="single"/>
        </w:rPr>
        <w:t xml:space="preserve"> related to a national security investigation, </w:t>
      </w:r>
      <w:r w:rsidRPr="00AB101D">
        <w:rPr>
          <w:rFonts w:ascii="Georgia" w:hAnsi="Georgia"/>
          <w:sz w:val="20"/>
          <w:szCs w:val="20"/>
          <w:highlight w:val="yellow"/>
          <w:u w:val="single"/>
        </w:rPr>
        <w:t>even if they</w:t>
      </w:r>
      <w:r w:rsidRPr="00F24CE3">
        <w:rPr>
          <w:rFonts w:ascii="Georgia" w:hAnsi="Georgia"/>
          <w:sz w:val="20"/>
          <w:szCs w:val="20"/>
          <w:u w:val="single"/>
        </w:rPr>
        <w:t xml:space="preserve"> were not the subject of the investigation and even if, for example, their names appear in the file </w:t>
      </w:r>
      <w:r w:rsidRPr="00AB101D">
        <w:rPr>
          <w:rFonts w:ascii="Georgia" w:hAnsi="Georgia"/>
          <w:sz w:val="20"/>
          <w:szCs w:val="20"/>
          <w:highlight w:val="yellow"/>
          <w:u w:val="single"/>
        </w:rPr>
        <w:t>only</w:t>
      </w:r>
      <w:r w:rsidRPr="00F24CE3">
        <w:rPr>
          <w:rFonts w:ascii="Georgia" w:hAnsi="Georgia"/>
          <w:sz w:val="20"/>
          <w:szCs w:val="20"/>
          <w:u w:val="single"/>
        </w:rPr>
        <w:t xml:space="preserve"> because they </w:t>
      </w:r>
      <w:r w:rsidRPr="00AB101D">
        <w:rPr>
          <w:rFonts w:ascii="Georgia" w:hAnsi="Georgia"/>
          <w:sz w:val="20"/>
          <w:szCs w:val="20"/>
          <w:highlight w:val="yellow"/>
          <w:u w:val="single"/>
        </w:rPr>
        <w:t>attended a mosque</w:t>
      </w:r>
      <w:r w:rsidRPr="00F24CE3">
        <w:rPr>
          <w:rFonts w:ascii="Georgia" w:hAnsi="Georgia"/>
          <w:sz w:val="20"/>
          <w:szCs w:val="20"/>
          <w:u w:val="single"/>
        </w:rPr>
        <w:t xml:space="preserve"> that the FBI subjected to surveillance, </w:t>
      </w:r>
      <w:r w:rsidRPr="00AB101D">
        <w:rPr>
          <w:rFonts w:ascii="Georgia" w:hAnsi="Georgia"/>
          <w:sz w:val="20"/>
          <w:szCs w:val="20"/>
          <w:highlight w:val="yellow"/>
          <w:u w:val="single"/>
        </w:rPr>
        <w:t>or</w:t>
      </w:r>
      <w:r w:rsidRPr="00F24CE3">
        <w:rPr>
          <w:rFonts w:ascii="Georgia" w:hAnsi="Georgia"/>
          <w:sz w:val="20"/>
          <w:szCs w:val="20"/>
          <w:u w:val="single"/>
        </w:rPr>
        <w:t xml:space="preserve"> they once </w:t>
      </w:r>
      <w:r w:rsidRPr="00AB101D">
        <w:rPr>
          <w:rFonts w:ascii="Georgia" w:hAnsi="Georgia"/>
          <w:sz w:val="20"/>
          <w:szCs w:val="20"/>
          <w:highlight w:val="yellow"/>
          <w:u w:val="single"/>
        </w:rPr>
        <w:t>gave a voluntary interview</w:t>
      </w:r>
      <w:r w:rsidRPr="00F24CE3">
        <w:rPr>
          <w:rFonts w:ascii="Georgia" w:hAnsi="Georgia"/>
          <w:sz w:val="20"/>
          <w:szCs w:val="20"/>
          <w:u w:val="single"/>
        </w:rPr>
        <w:t xml:space="preserve"> to the FBI, as many Muslim immigrants have in the last decade</w:t>
      </w:r>
      <w:r w:rsidRPr="00F24CE3">
        <w:rPr>
          <w:rFonts w:ascii="Georgia" w:hAnsi="Georgia"/>
          <w:sz w:val="16"/>
          <w:szCs w:val="20"/>
        </w:rPr>
        <w:t xml:space="preserve">.  Authorizes inordinate delays CARRP mandates that USCIS officers delay adjudication of applications in direct contravention of statutory time limitations.  It provides that USCIS may hold cases in abeyance for periods of 180 days to provide for investigations of the “national security concern” – whether by the FBI or USCIS – and that the Field Office Director may extend those abeyance periods indefinitely so long as the investigation remains open.  Because CARRP prohibits an applicant considered a “national security concern” from being approved for the benefit even if they are statutorily eligible, it requires USCIS officers to delay adjudication until or unless they can find a reason to deny the application or otherwise decide that the “concern” has been “resolved.” Encourages FBI interference and harassment CARRP effectively turns over the immigration benefits application process to the FBI,  allowing them to dictate to USCIS when or whether an application should be granted, denied,  or held in abeyance. It also provides the FBI an opportunity to comment on USCIS’s proposed decisions in immigration cases, to submit questions for USCIS to ask in interviews,  and to suggest Requests for Evidence that USCIS should make.  CARRP requires USCIS officers to inform the FBI or other relevant law enforcement agencies as soon as an applicant it has labeled a “national security concern” has applied for an immigration benefit. </w:t>
      </w:r>
      <w:r w:rsidRPr="00F24CE3">
        <w:rPr>
          <w:rFonts w:ascii="Georgia" w:hAnsi="Georgia"/>
          <w:sz w:val="20"/>
          <w:szCs w:val="20"/>
          <w:u w:val="single"/>
        </w:rPr>
        <w:t xml:space="preserve">As a result, far too often, </w:t>
      </w:r>
      <w:r w:rsidRPr="00AB101D">
        <w:rPr>
          <w:rFonts w:ascii="Georgia" w:hAnsi="Georgia"/>
          <w:sz w:val="20"/>
          <w:szCs w:val="20"/>
          <w:highlight w:val="yellow"/>
          <w:u w:val="single"/>
        </w:rPr>
        <w:t>the FBI exploits</w:t>
      </w:r>
      <w:r w:rsidRPr="00F24CE3">
        <w:rPr>
          <w:rFonts w:ascii="Georgia" w:hAnsi="Georgia"/>
          <w:sz w:val="20"/>
          <w:szCs w:val="20"/>
          <w:u w:val="single"/>
        </w:rPr>
        <w:t xml:space="preserve"> this </w:t>
      </w:r>
      <w:r w:rsidRPr="00AB101D">
        <w:rPr>
          <w:rFonts w:ascii="Georgia" w:hAnsi="Georgia"/>
          <w:sz w:val="20"/>
          <w:szCs w:val="20"/>
          <w:highlight w:val="yellow"/>
          <w:u w:val="single"/>
        </w:rPr>
        <w:t>information to blackmail applicants to work</w:t>
      </w:r>
      <w:r w:rsidRPr="00F24CE3">
        <w:rPr>
          <w:rFonts w:ascii="Georgia" w:hAnsi="Georgia"/>
          <w:sz w:val="20"/>
          <w:szCs w:val="20"/>
          <w:u w:val="single"/>
        </w:rPr>
        <w:t xml:space="preserve"> for them </w:t>
      </w:r>
      <w:r w:rsidRPr="004650E6">
        <w:rPr>
          <w:rFonts w:ascii="Georgia" w:hAnsi="Georgia"/>
          <w:sz w:val="20"/>
          <w:szCs w:val="20"/>
          <w:highlight w:val="yellow"/>
          <w:u w:val="single"/>
        </w:rPr>
        <w:t>as i</w:t>
      </w:r>
      <w:r w:rsidRPr="00AB101D">
        <w:rPr>
          <w:rFonts w:ascii="Georgia" w:hAnsi="Georgia"/>
          <w:sz w:val="20"/>
          <w:szCs w:val="20"/>
          <w:highlight w:val="yellow"/>
          <w:u w:val="single"/>
        </w:rPr>
        <w:t>nformants</w:t>
      </w:r>
      <w:r w:rsidRPr="00F24CE3">
        <w:rPr>
          <w:rFonts w:ascii="Georgia" w:hAnsi="Georgia"/>
          <w:sz w:val="20"/>
          <w:szCs w:val="20"/>
          <w:u w:val="single"/>
        </w:rPr>
        <w:t xml:space="preserve">, telling applicants that the FBI can help them get their long-delayed immigration application adjudicated and approved if </w:t>
      </w:r>
      <w:r w:rsidRPr="00F24CE3">
        <w:rPr>
          <w:rFonts w:ascii="Georgia" w:hAnsi="Georgia"/>
          <w:sz w:val="20"/>
          <w:szCs w:val="20"/>
          <w:u w:val="single"/>
        </w:rPr>
        <w:lastRenderedPageBreak/>
        <w:t>they agree to snitch on their communities</w:t>
      </w:r>
      <w:r w:rsidRPr="00F24CE3">
        <w:rPr>
          <w:rFonts w:ascii="Georgia" w:hAnsi="Georgia"/>
          <w:sz w:val="16"/>
          <w:szCs w:val="20"/>
        </w:rPr>
        <w:t xml:space="preserve">.  Mandates pretextual denials CARRP creates new, secret eligibility criteria for immigration benefits by preventing the approval of any application for an immigration benefit that the agency labels a “national security concern.” USCIS is not authorized to make rules, beyond those set forth by Congress,  for granting naturalization or other immigration benefits.  CARRP prohibits USCIS officers from approving any application for immigration benefits belonging to a person whose name appears on the Terrorist Watch List.  CARRP also prohibits USCIS officers from approving any application belonging to a person it deems a “national security concern” for any other reason, unless they have supervisory approval.  CARRP mandates that USCIS find a pretextual, statutory basis to deny any application blacklisted as a “national security concern,” even where the applicant is statutorily eligible for the benefit. Such denials are often facially implausible or otherwise unfounded.  As a result of CARRP’s requirement that officers invent a reason to deny otherwise eligible applicants, USCIS often misuses the “false testimony” grounds as a basis to deny naturalization applications.  Deprives applicants of any fair process </w:t>
      </w:r>
      <w:r w:rsidRPr="00AB101D">
        <w:rPr>
          <w:rFonts w:ascii="Georgia" w:hAnsi="Georgia"/>
          <w:sz w:val="20"/>
          <w:szCs w:val="20"/>
          <w:highlight w:val="yellow"/>
          <w:u w:val="single"/>
        </w:rPr>
        <w:t>Under CARRP,</w:t>
      </w:r>
      <w:r w:rsidRPr="00F24CE3">
        <w:rPr>
          <w:rFonts w:ascii="Georgia" w:hAnsi="Georgia"/>
          <w:sz w:val="20"/>
          <w:szCs w:val="20"/>
          <w:u w:val="single"/>
        </w:rPr>
        <w:t xml:space="preserve"> </w:t>
      </w:r>
      <w:r w:rsidRPr="00AB101D">
        <w:rPr>
          <w:rFonts w:ascii="Georgia" w:hAnsi="Georgia"/>
          <w:sz w:val="20"/>
          <w:szCs w:val="20"/>
          <w:highlight w:val="yellow"/>
          <w:u w:val="single"/>
        </w:rPr>
        <w:t>USCIS will neither tell applicants</w:t>
      </w:r>
      <w:r w:rsidRPr="00F24CE3">
        <w:rPr>
          <w:rFonts w:ascii="Georgia" w:hAnsi="Georgia"/>
          <w:sz w:val="20"/>
          <w:szCs w:val="20"/>
          <w:u w:val="single"/>
        </w:rPr>
        <w:t xml:space="preserve"> that </w:t>
      </w:r>
      <w:r w:rsidRPr="00AB101D">
        <w:rPr>
          <w:rFonts w:ascii="Georgia" w:hAnsi="Georgia"/>
          <w:sz w:val="20"/>
          <w:szCs w:val="20"/>
          <w:highlight w:val="yellow"/>
          <w:u w:val="single"/>
        </w:rPr>
        <w:t>they have been deemed a</w:t>
      </w:r>
      <w:r w:rsidRPr="00F24CE3">
        <w:rPr>
          <w:rFonts w:ascii="Georgia" w:hAnsi="Georgia"/>
          <w:sz w:val="20"/>
          <w:szCs w:val="20"/>
          <w:u w:val="single"/>
        </w:rPr>
        <w:t xml:space="preserve"> “national security </w:t>
      </w:r>
      <w:r w:rsidRPr="00AB101D">
        <w:rPr>
          <w:rFonts w:ascii="Georgia" w:hAnsi="Georgia"/>
          <w:sz w:val="20"/>
          <w:szCs w:val="20"/>
          <w:highlight w:val="yellow"/>
          <w:u w:val="single"/>
        </w:rPr>
        <w:t>concern,” nor</w:t>
      </w:r>
      <w:r w:rsidRPr="00F24CE3">
        <w:rPr>
          <w:rFonts w:ascii="Georgia" w:hAnsi="Georgia"/>
          <w:sz w:val="20"/>
          <w:szCs w:val="20"/>
          <w:u w:val="single"/>
        </w:rPr>
        <w:t xml:space="preserve"> </w:t>
      </w:r>
      <w:r w:rsidRPr="00AB101D">
        <w:rPr>
          <w:rFonts w:ascii="Georgia" w:hAnsi="Georgia"/>
          <w:sz w:val="20"/>
          <w:szCs w:val="20"/>
          <w:highlight w:val="yellow"/>
          <w:u w:val="single"/>
        </w:rPr>
        <w:t>give them an opportunity to contest that</w:t>
      </w:r>
      <w:r w:rsidRPr="00F24CE3">
        <w:rPr>
          <w:rFonts w:ascii="Georgia" w:hAnsi="Georgia"/>
          <w:sz w:val="20"/>
          <w:szCs w:val="20"/>
          <w:u w:val="single"/>
        </w:rPr>
        <w:t xml:space="preserve"> designation.  </w:t>
      </w:r>
      <w:r w:rsidRPr="00AB101D">
        <w:rPr>
          <w:rFonts w:ascii="Georgia" w:hAnsi="Georgia"/>
          <w:sz w:val="20"/>
          <w:szCs w:val="20"/>
          <w:highlight w:val="yellow"/>
          <w:u w:val="single"/>
        </w:rPr>
        <w:t>USCIS violates Constitutional due process protections and</w:t>
      </w:r>
      <w:r w:rsidRPr="00F24CE3">
        <w:rPr>
          <w:rFonts w:ascii="Georgia" w:hAnsi="Georgia"/>
          <w:sz w:val="20"/>
          <w:szCs w:val="20"/>
          <w:u w:val="single"/>
        </w:rPr>
        <w:t xml:space="preserve"> its own </w:t>
      </w:r>
      <w:r w:rsidRPr="00AB101D">
        <w:rPr>
          <w:rFonts w:ascii="Georgia" w:hAnsi="Georgia"/>
          <w:sz w:val="20"/>
          <w:szCs w:val="20"/>
          <w:highlight w:val="yellow"/>
          <w:u w:val="single"/>
        </w:rPr>
        <w:t>regulations by relying on derogatory information</w:t>
      </w:r>
      <w:r w:rsidRPr="00F24CE3">
        <w:rPr>
          <w:rFonts w:ascii="Georgia" w:hAnsi="Georgia"/>
          <w:sz w:val="20"/>
          <w:szCs w:val="20"/>
          <w:u w:val="single"/>
        </w:rPr>
        <w:t xml:space="preserve"> (that creates the alleged “national security concern”) in deciding to deny an application, and never disclosing that information or allowing the applicant to confront it.</w:t>
      </w:r>
    </w:p>
    <w:p w14:paraId="319D60BD" w14:textId="77777777" w:rsidR="004650F6" w:rsidRPr="00F24CE3" w:rsidRDefault="004650F6" w:rsidP="004650F6">
      <w:pPr>
        <w:rPr>
          <w:rStyle w:val="Style13ptBold"/>
          <w:rFonts w:ascii="Georgia" w:hAnsi="Georgia"/>
          <w:sz w:val="20"/>
          <w:szCs w:val="20"/>
        </w:rPr>
      </w:pPr>
    </w:p>
    <w:p w14:paraId="7D950F45" w14:textId="77777777" w:rsidR="004650F6" w:rsidRPr="00F24CE3" w:rsidRDefault="004650F6" w:rsidP="004650F6">
      <w:pPr>
        <w:rPr>
          <w:rFonts w:ascii="Georgia" w:hAnsi="Georgia"/>
          <w:b/>
          <w:sz w:val="20"/>
          <w:szCs w:val="20"/>
        </w:rPr>
      </w:pPr>
      <w:r w:rsidRPr="00F24CE3">
        <w:rPr>
          <w:rFonts w:ascii="Georgia" w:hAnsi="Georgia"/>
          <w:b/>
          <w:sz w:val="20"/>
          <w:szCs w:val="20"/>
        </w:rPr>
        <w:t xml:space="preserve">Muslim rights are abused by the FBI in the status quo – the </w:t>
      </w:r>
      <w:r w:rsidRPr="00F24CE3">
        <w:rPr>
          <w:rFonts w:ascii="Georgia" w:hAnsi="Georgia"/>
          <w:b/>
          <w:sz w:val="20"/>
          <w:szCs w:val="20"/>
        </w:rPr>
        <w:br/>
        <w:t xml:space="preserve">“mosque outreach” program violates the first amendment </w:t>
      </w:r>
    </w:p>
    <w:p w14:paraId="5A77B763" w14:textId="77777777" w:rsidR="004650F6" w:rsidRPr="00F24CE3" w:rsidRDefault="004650F6" w:rsidP="004650F6">
      <w:pPr>
        <w:rPr>
          <w:rFonts w:ascii="Georgia" w:hAnsi="Georgia"/>
          <w:sz w:val="20"/>
          <w:szCs w:val="20"/>
        </w:rPr>
      </w:pPr>
      <w:r w:rsidRPr="00F24CE3">
        <w:rPr>
          <w:rFonts w:ascii="Georgia" w:hAnsi="Georgia"/>
          <w:b/>
          <w:sz w:val="20"/>
          <w:szCs w:val="20"/>
        </w:rPr>
        <w:t>ACLU 2012</w:t>
      </w:r>
      <w:r w:rsidRPr="00F24CE3">
        <w:rPr>
          <w:rFonts w:ascii="Georgia" w:hAnsi="Georgia"/>
          <w:sz w:val="20"/>
          <w:szCs w:val="20"/>
        </w:rPr>
        <w:t xml:space="preserve"> (American Civil Liberties Union, national organization advocating individual rights, by litigating, legislating, and educating the public on a broad array of issues affecting individual freedom in the United States, “ACLU EYE on the FBI,” 3/27/12, http://msnbcmedia.msn.com/i/MSNBC/Sections/NEWS/z_Personal/Huus/aclu_eye_on_the_fbi_-_mosque_outreach_03272012_0[1].pdf, al)</w:t>
      </w:r>
    </w:p>
    <w:p w14:paraId="3DC32B67" w14:textId="77777777" w:rsidR="004650F6" w:rsidRPr="00F24CE3" w:rsidRDefault="004650F6" w:rsidP="004650F6">
      <w:pPr>
        <w:rPr>
          <w:rFonts w:ascii="Georgia" w:hAnsi="Georgia"/>
          <w:sz w:val="20"/>
          <w:szCs w:val="20"/>
          <w:u w:val="single"/>
        </w:rPr>
      </w:pPr>
      <w:r w:rsidRPr="00F24CE3">
        <w:rPr>
          <w:rFonts w:ascii="Georgia" w:hAnsi="Georgia"/>
          <w:sz w:val="20"/>
          <w:szCs w:val="20"/>
          <w:u w:val="single"/>
        </w:rPr>
        <w:t xml:space="preserve">FBI documents obtained through the Freedom of Information Act reveal that from 2004 through at least 2008, </w:t>
      </w:r>
      <w:r w:rsidRPr="00AB101D">
        <w:rPr>
          <w:rFonts w:ascii="Georgia" w:hAnsi="Georgia"/>
          <w:sz w:val="20"/>
          <w:szCs w:val="20"/>
          <w:highlight w:val="yellow"/>
          <w:u w:val="single"/>
        </w:rPr>
        <w:t>the</w:t>
      </w:r>
      <w:r w:rsidRPr="00F24CE3">
        <w:rPr>
          <w:rFonts w:ascii="Georgia" w:hAnsi="Georgia"/>
          <w:sz w:val="20"/>
          <w:szCs w:val="20"/>
          <w:u w:val="single"/>
        </w:rPr>
        <w:t xml:space="preserve"> San Francisco </w:t>
      </w:r>
      <w:r w:rsidRPr="00AB101D">
        <w:rPr>
          <w:rFonts w:ascii="Georgia" w:hAnsi="Georgia"/>
          <w:sz w:val="20"/>
          <w:szCs w:val="20"/>
          <w:highlight w:val="yellow"/>
          <w:u w:val="single"/>
        </w:rPr>
        <w:t>FBI conducted a “mosque outreach” program</w:t>
      </w:r>
      <w:r w:rsidRPr="00F24CE3">
        <w:rPr>
          <w:rFonts w:ascii="Georgia" w:hAnsi="Georgia"/>
          <w:sz w:val="20"/>
          <w:szCs w:val="20"/>
          <w:u w:val="single"/>
        </w:rPr>
        <w:t xml:space="preserve"> through which it </w:t>
      </w:r>
      <w:r w:rsidRPr="00AB101D">
        <w:rPr>
          <w:rFonts w:ascii="Georgia" w:hAnsi="Georgia"/>
          <w:sz w:val="20"/>
          <w:szCs w:val="20"/>
          <w:highlight w:val="yellow"/>
          <w:u w:val="single"/>
        </w:rPr>
        <w:t xml:space="preserve">compiled intelligence on American Muslim </w:t>
      </w:r>
      <w:r w:rsidRPr="00F24CE3">
        <w:rPr>
          <w:rFonts w:ascii="Georgia" w:hAnsi="Georgia"/>
          <w:sz w:val="20"/>
          <w:szCs w:val="20"/>
          <w:u w:val="single"/>
        </w:rPr>
        <w:t xml:space="preserve">religious </w:t>
      </w:r>
      <w:r w:rsidRPr="00AB101D">
        <w:rPr>
          <w:rFonts w:ascii="Georgia" w:hAnsi="Georgia"/>
          <w:sz w:val="20"/>
          <w:szCs w:val="20"/>
          <w:highlight w:val="yellow"/>
          <w:u w:val="single"/>
        </w:rPr>
        <w:t>organizations and</w:t>
      </w:r>
      <w:r w:rsidRPr="00F24CE3">
        <w:rPr>
          <w:rFonts w:ascii="Georgia" w:hAnsi="Georgia"/>
          <w:sz w:val="20"/>
          <w:szCs w:val="20"/>
          <w:u w:val="single"/>
        </w:rPr>
        <w:t xml:space="preserve"> their</w:t>
      </w:r>
      <w:r w:rsidRPr="00AB101D">
        <w:rPr>
          <w:rFonts w:ascii="Georgia" w:hAnsi="Georgia"/>
          <w:sz w:val="20"/>
          <w:szCs w:val="20"/>
          <w:highlight w:val="yellow"/>
          <w:u w:val="single"/>
        </w:rPr>
        <w:t xml:space="preserve"> leaders’ and congregants’ constitutionally-protected beliefs and activities, without any suspicion</w:t>
      </w:r>
      <w:r w:rsidRPr="00F24CE3">
        <w:rPr>
          <w:rFonts w:ascii="Georgia" w:hAnsi="Georgia"/>
          <w:sz w:val="20"/>
          <w:szCs w:val="20"/>
          <w:u w:val="single"/>
        </w:rPr>
        <w:t xml:space="preserve"> of wrongdoing. </w:t>
      </w:r>
      <w:r w:rsidRPr="00F24CE3">
        <w:rPr>
          <w:rFonts w:ascii="Georgia" w:hAnsi="Georgia"/>
          <w:sz w:val="16"/>
          <w:szCs w:val="20"/>
        </w:rPr>
        <w:t>The ACLU previously disclosed that the FBI turned its “community outreach” programs into a secret and systematic domestic intelligence-gathering initiative. Now, FBI documents obtained by the ACLU of Northern California, the Asian Law Caucus, and the San Francisco Bay Guardian show that the FBI used the similar guise of “mosque outreach” to gather intelligence on mosques and Muslim religious organizations.</w:t>
      </w:r>
      <w:r w:rsidRPr="00F24CE3">
        <w:rPr>
          <w:rFonts w:ascii="Georgia" w:hAnsi="Georgia"/>
          <w:sz w:val="20"/>
          <w:szCs w:val="20"/>
          <w:u w:val="single"/>
        </w:rPr>
        <w:t xml:space="preserve"> The documents also show that the FBI </w:t>
      </w:r>
      <w:r w:rsidRPr="00AB101D">
        <w:rPr>
          <w:rFonts w:ascii="Georgia" w:hAnsi="Georgia"/>
          <w:sz w:val="20"/>
          <w:szCs w:val="20"/>
          <w:highlight w:val="yellow"/>
          <w:u w:val="single"/>
        </w:rPr>
        <w:t>categorized information about Muslims’ First Amendment-protected</w:t>
      </w:r>
      <w:r w:rsidRPr="00F24CE3">
        <w:rPr>
          <w:rFonts w:ascii="Georgia" w:hAnsi="Georgia"/>
          <w:sz w:val="20"/>
          <w:szCs w:val="20"/>
          <w:u w:val="single"/>
        </w:rPr>
        <w:t xml:space="preserve"> and other entirely innocuous </w:t>
      </w:r>
      <w:r w:rsidRPr="00AB101D">
        <w:rPr>
          <w:rFonts w:ascii="Georgia" w:hAnsi="Georgia"/>
          <w:sz w:val="20"/>
          <w:szCs w:val="20"/>
          <w:highlight w:val="yellow"/>
          <w:u w:val="single"/>
        </w:rPr>
        <w:t>activities, as well as mosque locations</w:t>
      </w:r>
      <w:r w:rsidRPr="00F24CE3">
        <w:rPr>
          <w:rFonts w:ascii="Georgia" w:hAnsi="Georgia"/>
          <w:sz w:val="20"/>
          <w:szCs w:val="20"/>
          <w:u w:val="single"/>
        </w:rPr>
        <w:t xml:space="preserve">, as “positive intelligence” and </w:t>
      </w:r>
      <w:r w:rsidRPr="00AB101D">
        <w:rPr>
          <w:rFonts w:ascii="Georgia" w:hAnsi="Georgia"/>
          <w:sz w:val="20"/>
          <w:szCs w:val="20"/>
          <w:highlight w:val="yellow"/>
          <w:u w:val="single"/>
        </w:rPr>
        <w:t>disseminated it to agencies outside the FBI</w:t>
      </w:r>
      <w:r w:rsidRPr="00F24CE3">
        <w:rPr>
          <w:rFonts w:ascii="Georgia" w:hAnsi="Georgia"/>
          <w:sz w:val="20"/>
          <w:szCs w:val="20"/>
          <w:u w:val="single"/>
        </w:rPr>
        <w:t xml:space="preserve">. As a result, the agency </w:t>
      </w:r>
      <w:r w:rsidRPr="00AB101D">
        <w:rPr>
          <w:rFonts w:ascii="Georgia" w:hAnsi="Georgia"/>
          <w:sz w:val="20"/>
          <w:szCs w:val="20"/>
          <w:highlight w:val="yellow"/>
          <w:u w:val="single"/>
        </w:rPr>
        <w:t>wrongly and unfairly cast a</w:t>
      </w:r>
      <w:r w:rsidRPr="00F24CE3">
        <w:rPr>
          <w:rFonts w:ascii="Georgia" w:hAnsi="Georgia"/>
          <w:sz w:val="20"/>
          <w:szCs w:val="20"/>
          <w:u w:val="single"/>
        </w:rPr>
        <w:t xml:space="preserve"> cloud of </w:t>
      </w:r>
      <w:r w:rsidRPr="00AB101D">
        <w:rPr>
          <w:rFonts w:ascii="Georgia" w:hAnsi="Georgia"/>
          <w:sz w:val="20"/>
          <w:szCs w:val="20"/>
          <w:highlight w:val="yellow"/>
          <w:u w:val="single"/>
        </w:rPr>
        <w:t>suspicion over innocent</w:t>
      </w:r>
      <w:r w:rsidRPr="00F24CE3">
        <w:rPr>
          <w:rFonts w:ascii="Georgia" w:hAnsi="Georgia"/>
          <w:sz w:val="20"/>
          <w:szCs w:val="20"/>
          <w:u w:val="single"/>
        </w:rPr>
        <w:t xml:space="preserve"> groups and </w:t>
      </w:r>
      <w:r w:rsidRPr="00AB101D">
        <w:rPr>
          <w:rFonts w:ascii="Georgia" w:hAnsi="Georgia"/>
          <w:sz w:val="20"/>
          <w:szCs w:val="20"/>
          <w:highlight w:val="yellow"/>
          <w:u w:val="single"/>
        </w:rPr>
        <w:t>individuals based on</w:t>
      </w:r>
      <w:r w:rsidRPr="00F24CE3">
        <w:rPr>
          <w:rFonts w:ascii="Georgia" w:hAnsi="Georgia"/>
          <w:sz w:val="20"/>
          <w:szCs w:val="20"/>
          <w:u w:val="single"/>
        </w:rPr>
        <w:t xml:space="preserve"> their </w:t>
      </w:r>
      <w:r w:rsidRPr="00AB101D">
        <w:rPr>
          <w:rFonts w:ascii="Georgia" w:hAnsi="Georgia"/>
          <w:sz w:val="20"/>
          <w:szCs w:val="20"/>
          <w:highlight w:val="yellow"/>
          <w:u w:val="single"/>
        </w:rPr>
        <w:t>religious beliefs</w:t>
      </w:r>
      <w:r w:rsidRPr="00F24CE3">
        <w:rPr>
          <w:rFonts w:ascii="Georgia" w:hAnsi="Georgia"/>
          <w:sz w:val="20"/>
          <w:szCs w:val="20"/>
          <w:u w:val="single"/>
        </w:rPr>
        <w:t xml:space="preserve"> and associations, and </w:t>
      </w:r>
      <w:r w:rsidRPr="00AB101D">
        <w:rPr>
          <w:rFonts w:ascii="Georgia" w:hAnsi="Georgia"/>
          <w:sz w:val="20"/>
          <w:szCs w:val="20"/>
          <w:highlight w:val="yellow"/>
          <w:u w:val="single"/>
        </w:rPr>
        <w:t>placed them at risk of greater law enforcement</w:t>
      </w:r>
      <w:r w:rsidRPr="00F24CE3">
        <w:rPr>
          <w:rFonts w:ascii="Georgia" w:hAnsi="Georgia"/>
          <w:sz w:val="20"/>
          <w:szCs w:val="20"/>
          <w:u w:val="single"/>
        </w:rPr>
        <w:t xml:space="preserve"> scrutiny as </w:t>
      </w:r>
      <w:r w:rsidRPr="00AB101D">
        <w:rPr>
          <w:rFonts w:ascii="Georgia" w:hAnsi="Georgia"/>
          <w:sz w:val="20"/>
          <w:szCs w:val="20"/>
          <w:highlight w:val="yellow"/>
          <w:u w:val="single"/>
        </w:rPr>
        <w:t>potential national security threats</w:t>
      </w:r>
      <w:r w:rsidRPr="00F24CE3">
        <w:rPr>
          <w:rFonts w:ascii="Georgia" w:hAnsi="Georgia"/>
          <w:sz w:val="20"/>
          <w:szCs w:val="20"/>
          <w:u w:val="single"/>
        </w:rPr>
        <w:t xml:space="preserve">. None of the documents indicate that the FBI told individuals interviewed that their information and views were being collected as intelligence, and would be recorded and disseminated. The </w:t>
      </w:r>
      <w:r w:rsidRPr="00AB101D">
        <w:rPr>
          <w:rFonts w:ascii="Georgia" w:hAnsi="Georgia"/>
          <w:sz w:val="20"/>
          <w:szCs w:val="20"/>
          <w:highlight w:val="yellow"/>
          <w:u w:val="single"/>
        </w:rPr>
        <w:t>FBI’s targeting</w:t>
      </w:r>
      <w:r w:rsidRPr="00F24CE3">
        <w:rPr>
          <w:rFonts w:ascii="Georgia" w:hAnsi="Georgia"/>
          <w:sz w:val="20"/>
          <w:szCs w:val="20"/>
          <w:u w:val="single"/>
        </w:rPr>
        <w:t xml:space="preserve"> of American Muslim religious organizations for secret intelligence gathering </w:t>
      </w:r>
      <w:r w:rsidRPr="00AB101D">
        <w:rPr>
          <w:rFonts w:ascii="Georgia" w:hAnsi="Georgia"/>
          <w:sz w:val="20"/>
          <w:szCs w:val="20"/>
          <w:highlight w:val="yellow"/>
          <w:u w:val="single"/>
        </w:rPr>
        <w:t>raises grave constitutional concerns</w:t>
      </w:r>
      <w:r w:rsidRPr="00F24CE3">
        <w:rPr>
          <w:rFonts w:ascii="Georgia" w:hAnsi="Georgia"/>
          <w:sz w:val="20"/>
          <w:szCs w:val="20"/>
          <w:u w:val="single"/>
        </w:rPr>
        <w:t xml:space="preserve"> because </w:t>
      </w:r>
      <w:r w:rsidRPr="00AB101D">
        <w:rPr>
          <w:rFonts w:ascii="Georgia" w:hAnsi="Georgia"/>
          <w:sz w:val="20"/>
          <w:szCs w:val="20"/>
          <w:highlight w:val="yellow"/>
          <w:u w:val="single"/>
        </w:rPr>
        <w:t>it is an affront to religious liberty and equal protection of the law</w:t>
      </w:r>
      <w:r w:rsidRPr="00F24CE3">
        <w:rPr>
          <w:rFonts w:ascii="Georgia" w:hAnsi="Georgia"/>
          <w:sz w:val="20"/>
          <w:szCs w:val="20"/>
          <w:u w:val="single"/>
        </w:rPr>
        <w:t>. The bureau’s use of outreach meetings to gather intelligence also undermines the trust and mutual understanding necessary to effective law enforcement. Additionally, the FBI’s retention of information gathered through “mosque outreach” in its intelligence files violates federal Privacy Act prohibitions against the maintenance of records about individuals’ First Amendment-protected activity.</w:t>
      </w:r>
      <w:r w:rsidRPr="00F24CE3">
        <w:rPr>
          <w:rFonts w:ascii="Georgia" w:hAnsi="Georgia"/>
          <w:sz w:val="16"/>
          <w:szCs w:val="20"/>
        </w:rPr>
        <w:t xml:space="preserve"> THE ACLU DOCUMENTS: The FBI visited the Seaside Mosque five times in 2005 for “mosque outreach,” and documented congregants’ innocuous discussions regarding frustrations over delays in airline travel, a property purchase of a new mosque, where men and women would pray at the new mosque, and even the sale of date fruits after services. It also documented the subject of a particular sermon, raising First Amendment concerns. Despite an apparent lack of information related to crime or terrorism, the FBI’s records of discussions with mosque leaders and congregants were all classified as “secret,” marked “positive intelligence,” and disseminated outside the FBI. The FBI met with members of the South Bay Islamic Association four times (1, 2, 3, &amp; 4) from 2004 to 2007. FBI agents documented as “positive intelligence” and disseminated outside the FBI an  individual’s complaint of travel delays during the Hajj pilgrimage caused by the No Fly list, as well an individual’s conversation about the Hajj, “Islam in general,” Muslims’ </w:t>
      </w:r>
      <w:r w:rsidRPr="00F24CE3">
        <w:rPr>
          <w:rFonts w:ascii="Georgia" w:hAnsi="Georgia"/>
          <w:sz w:val="16"/>
          <w:szCs w:val="20"/>
        </w:rPr>
        <w:lastRenderedPageBreak/>
        <w:t xml:space="preserve">safety in the U.S., and community fears regarding an FBI investigation of imams in Lodi, California. Two memoranda from 2006 and 2007 contain no descriptive information apart from the name and location of mosques contacted by the FBI, which might be appropriate to record in a normal community outreach context, but these documents were instead classified as “secret,” labeled “positive intelligence,” and disseminated outside the FBI. A 2005 FBI memorandum described contacts with a representative of the South Bay Afghan Community Center and failed attempts to set up an outreach meeting with the Afghan Cultural Center. The document identifies the representatives of each organization, and lists the address and phone number of the Afghan Cultural Center. This information was described as “positive intelligence” and disseminated outside the FBI. A 2006 FBI memorandum documented a contact with a named representative of the Islamic Network Group to discuss a recently written article, the name of which was redacted. This information was labeled “positive intelligence” and disseminated outside the FBI. A 2005 FBI memorandum contained a detailed description of the Islamic Center of Santa Cruz, and documented a meeting with a congregant, including his name and religious affiliation, and his discussion of congregants’ financial contributions to the Center and community support for Islam. The document was classified as “secret,” marked “positive intelligence,” and disseminated outside the FBI. A 2005 FBI memorandum described a meeting with a representative of the Granada Islamic School at the Santa Clara Muslim Community Association. The document detailed the school’s facilities and summarized a conversation regarding the school’s structure and its relationship with its parent organization. This information was described as “positive intelligence” and disseminated outside the FBI. A 2007 FBI memorandum entitled “Mosque Liaison Contacts” reports FBI contacts with 20 northern California mosques. The name, address, and contact information for each mosque was described as “positive intelligence” and disseminated outside the FBI. A 2007 FBI memorandum documented two visits to the Anjuman-e-Najmi mosque in Fremont, California, identified congregants by name, described their conversations, associated them with the Dawoodi Bohra community of Shi’a Muslims, and reproduced the contents of a lengthy e-mail describing the community’s religious beliefs and history. This information was labeled “positive intelligence” and disseminated outside the FBI. Two 2008 FBI memoranda described contacts with representatives of the Bay Area Cultural Connections (BAYCC), which was formerly the Turkish Center Musalla. The first describes the history, mission, and activities of the BAYCC, the ethnicity of its members and its affiliation with another organization. The second memorandum indicates the FBI used a named meeting participant’s cell phone number to search LexisNexis and Department of Motor Vehicle records, and obtained and recorded detailed information about him, including his date of birth, social security number, address and home telephone number. Both memoranda were classified as “secret.” THE PROBLEM: The San Francisco FBI documents described above bear titles such as, “Mosque Outreach Liaison,” “Mosque Outreach Contacts,” or “Mosque Liaison Contacts.” Some of these documents indicate that the  FBI begins its “outreach” with questions about possible hate crimes against the Muslim community, but none of the documents appear connected to a mosque protection effort initiated after 9/11 by the FBI Civil Rights Unit to guard against anti-Muslim hate crimes. That effort operated under a “44” FBI case file number (see for example, this 2007 San Francisco FBI memorandum). In contrast, the file numbers on the “mosque outreach” documents were redacted, and many were classified “secret,” which indicates this effort was conducted under the FBI’s national security-related investigative and intelligence authorities. Although sometimes heavily redacted, all of the documents make clear that the FBI used its outreach meetings to document religious leaders’ and congregants’ identities, personal information (1 &amp; 2), and religious views, practices (1 &amp; 2), affiliations, and travel, as well as the physical locations and layouts of mosques. </w:t>
      </w:r>
      <w:r w:rsidRPr="00F24CE3">
        <w:rPr>
          <w:rFonts w:ascii="Georgia" w:hAnsi="Georgia"/>
          <w:sz w:val="20"/>
          <w:szCs w:val="20"/>
          <w:u w:val="single"/>
        </w:rPr>
        <w:t xml:space="preserve">Almost </w:t>
      </w:r>
      <w:r w:rsidRPr="00AB101D">
        <w:rPr>
          <w:rFonts w:ascii="Georgia" w:hAnsi="Georgia"/>
          <w:sz w:val="20"/>
          <w:szCs w:val="20"/>
          <w:highlight w:val="yellow"/>
          <w:u w:val="single"/>
        </w:rPr>
        <w:t>every FBI memorandum described</w:t>
      </w:r>
      <w:r w:rsidRPr="00F24CE3">
        <w:rPr>
          <w:rFonts w:ascii="Georgia" w:hAnsi="Georgia"/>
          <w:sz w:val="20"/>
          <w:szCs w:val="20"/>
          <w:u w:val="single"/>
        </w:rPr>
        <w:t xml:space="preserve"> above </w:t>
      </w:r>
      <w:r w:rsidRPr="00AB101D">
        <w:rPr>
          <w:rFonts w:ascii="Georgia" w:hAnsi="Georgia"/>
          <w:sz w:val="20"/>
          <w:szCs w:val="20"/>
          <w:highlight w:val="yellow"/>
          <w:u w:val="single"/>
        </w:rPr>
        <w:t>was labeled “positive intelligence</w:t>
      </w:r>
      <w:r w:rsidRPr="00F24CE3">
        <w:rPr>
          <w:rFonts w:ascii="Georgia" w:hAnsi="Georgia"/>
          <w:sz w:val="20"/>
          <w:szCs w:val="20"/>
          <w:u w:val="single"/>
        </w:rPr>
        <w:t xml:space="preserve">,” which means </w:t>
      </w:r>
      <w:r w:rsidRPr="00AB101D">
        <w:rPr>
          <w:rFonts w:ascii="Georgia" w:hAnsi="Georgia"/>
          <w:sz w:val="20"/>
          <w:szCs w:val="20"/>
          <w:highlight w:val="yellow"/>
          <w:u w:val="single"/>
        </w:rPr>
        <w:t>the information in it would be uploaded and retained in FBI intelligence files. Categorizing information about religious beliefs, practices, and otherwise innocent activities</w:t>
      </w:r>
      <w:r w:rsidRPr="00F24CE3">
        <w:rPr>
          <w:rFonts w:ascii="Georgia" w:hAnsi="Georgia"/>
          <w:sz w:val="20"/>
          <w:szCs w:val="20"/>
          <w:u w:val="single"/>
        </w:rPr>
        <w:t xml:space="preserve"> as “positive intelligence” could </w:t>
      </w:r>
      <w:r w:rsidRPr="00AB101D">
        <w:rPr>
          <w:rFonts w:ascii="Georgia" w:hAnsi="Georgia"/>
          <w:sz w:val="20"/>
          <w:szCs w:val="20"/>
          <w:highlight w:val="yellow"/>
          <w:u w:val="single"/>
        </w:rPr>
        <w:t>have</w:t>
      </w:r>
      <w:r w:rsidRPr="00F24CE3">
        <w:rPr>
          <w:rFonts w:ascii="Georgia" w:hAnsi="Georgia"/>
          <w:sz w:val="20"/>
          <w:szCs w:val="20"/>
          <w:u w:val="single"/>
        </w:rPr>
        <w:t xml:space="preserve"> very serious </w:t>
      </w:r>
      <w:r w:rsidRPr="00AB101D">
        <w:rPr>
          <w:rFonts w:ascii="Georgia" w:hAnsi="Georgia"/>
          <w:sz w:val="20"/>
          <w:szCs w:val="20"/>
          <w:highlight w:val="yellow"/>
          <w:u w:val="single"/>
        </w:rPr>
        <w:t>negative consequences for Muslim</w:t>
      </w:r>
      <w:r w:rsidRPr="00F24CE3">
        <w:rPr>
          <w:rFonts w:ascii="Georgia" w:hAnsi="Georgia"/>
          <w:sz w:val="20"/>
          <w:szCs w:val="20"/>
          <w:u w:val="single"/>
        </w:rPr>
        <w:t xml:space="preserve"> groups and their congregants. </w:t>
      </w:r>
      <w:r w:rsidRPr="00AB101D">
        <w:rPr>
          <w:rFonts w:ascii="Georgia" w:hAnsi="Georgia"/>
          <w:sz w:val="20"/>
          <w:szCs w:val="20"/>
          <w:highlight w:val="yellow"/>
          <w:u w:val="single"/>
        </w:rPr>
        <w:t>FBI agents</w:t>
      </w:r>
      <w:r w:rsidRPr="00F24CE3">
        <w:rPr>
          <w:rFonts w:ascii="Georgia" w:hAnsi="Georgia"/>
          <w:sz w:val="20"/>
          <w:szCs w:val="20"/>
          <w:u w:val="single"/>
        </w:rPr>
        <w:t xml:space="preserve"> accessing this information in intelligence files would </w:t>
      </w:r>
      <w:r w:rsidRPr="00AB101D">
        <w:rPr>
          <w:rFonts w:ascii="Georgia" w:hAnsi="Georgia"/>
          <w:sz w:val="20"/>
          <w:szCs w:val="20"/>
          <w:highlight w:val="yellow"/>
          <w:u w:val="single"/>
        </w:rPr>
        <w:t>assume it was relevant to the</w:t>
      </w:r>
      <w:r w:rsidRPr="00F24CE3">
        <w:rPr>
          <w:rFonts w:ascii="Georgia" w:hAnsi="Georgia"/>
          <w:sz w:val="20"/>
          <w:szCs w:val="20"/>
          <w:u w:val="single"/>
        </w:rPr>
        <w:t xml:space="preserve"> FBI’s </w:t>
      </w:r>
      <w:r w:rsidRPr="00AB101D">
        <w:rPr>
          <w:rFonts w:ascii="Georgia" w:hAnsi="Georgia"/>
          <w:sz w:val="20"/>
          <w:szCs w:val="20"/>
          <w:highlight w:val="yellow"/>
          <w:u w:val="single"/>
        </w:rPr>
        <w:t>investigative and intelligence mission, casting</w:t>
      </w:r>
      <w:r w:rsidRPr="00F24CE3">
        <w:rPr>
          <w:rFonts w:ascii="Georgia" w:hAnsi="Georgia"/>
          <w:sz w:val="20"/>
          <w:szCs w:val="20"/>
          <w:u w:val="single"/>
        </w:rPr>
        <w:t xml:space="preserve"> a cloud of </w:t>
      </w:r>
      <w:r w:rsidRPr="00AB101D">
        <w:rPr>
          <w:rFonts w:ascii="Georgia" w:hAnsi="Georgia"/>
          <w:sz w:val="20"/>
          <w:szCs w:val="20"/>
          <w:highlight w:val="yellow"/>
          <w:u w:val="single"/>
        </w:rPr>
        <w:t>suspicion over the</w:t>
      </w:r>
      <w:r w:rsidRPr="00F24CE3">
        <w:rPr>
          <w:rFonts w:ascii="Georgia" w:hAnsi="Georgia"/>
          <w:sz w:val="20"/>
          <w:szCs w:val="20"/>
          <w:u w:val="single"/>
        </w:rPr>
        <w:t xml:space="preserve"> group or </w:t>
      </w:r>
      <w:r w:rsidRPr="00AB101D">
        <w:rPr>
          <w:rFonts w:ascii="Georgia" w:hAnsi="Georgia"/>
          <w:sz w:val="20"/>
          <w:szCs w:val="20"/>
          <w:highlight w:val="yellow"/>
          <w:u w:val="single"/>
        </w:rPr>
        <w:t>individual</w:t>
      </w:r>
      <w:r w:rsidRPr="00F24CE3">
        <w:rPr>
          <w:rFonts w:ascii="Georgia" w:hAnsi="Georgia"/>
          <w:sz w:val="20"/>
          <w:szCs w:val="20"/>
          <w:u w:val="single"/>
        </w:rPr>
        <w:t xml:space="preserve"> mentioned and potentially </w:t>
      </w:r>
      <w:r w:rsidRPr="00AB101D">
        <w:rPr>
          <w:rFonts w:ascii="Georgia" w:hAnsi="Georgia"/>
          <w:sz w:val="20"/>
          <w:szCs w:val="20"/>
          <w:highlight w:val="yellow"/>
          <w:u w:val="single"/>
        </w:rPr>
        <w:t>leading to more</w:t>
      </w:r>
      <w:r w:rsidRPr="00F24CE3">
        <w:rPr>
          <w:rFonts w:ascii="Georgia" w:hAnsi="Georgia"/>
          <w:sz w:val="20"/>
          <w:szCs w:val="20"/>
          <w:u w:val="single"/>
        </w:rPr>
        <w:t xml:space="preserve"> intensive scrutiny or </w:t>
      </w:r>
      <w:r w:rsidRPr="00AB101D">
        <w:rPr>
          <w:rFonts w:ascii="Georgia" w:hAnsi="Georgia"/>
          <w:sz w:val="20"/>
          <w:szCs w:val="20"/>
          <w:highlight w:val="yellow"/>
          <w:u w:val="single"/>
        </w:rPr>
        <w:t>investigation. The dissemination of</w:t>
      </w:r>
      <w:r w:rsidRPr="00F24CE3">
        <w:rPr>
          <w:rFonts w:ascii="Georgia" w:hAnsi="Georgia"/>
          <w:sz w:val="20"/>
          <w:szCs w:val="20"/>
          <w:u w:val="single"/>
        </w:rPr>
        <w:t xml:space="preserve"> this “</w:t>
      </w:r>
      <w:r w:rsidRPr="00AB101D">
        <w:rPr>
          <w:rFonts w:ascii="Georgia" w:hAnsi="Georgia"/>
          <w:sz w:val="20"/>
          <w:szCs w:val="20"/>
          <w:highlight w:val="yellow"/>
          <w:u w:val="single"/>
        </w:rPr>
        <w:t>positive intelligence” outside the FBI would</w:t>
      </w:r>
      <w:r w:rsidRPr="00F24CE3">
        <w:rPr>
          <w:rFonts w:ascii="Georgia" w:hAnsi="Georgia"/>
          <w:sz w:val="20"/>
          <w:szCs w:val="20"/>
          <w:u w:val="single"/>
        </w:rPr>
        <w:t xml:space="preserve"> only </w:t>
      </w:r>
      <w:r w:rsidRPr="00AB101D">
        <w:rPr>
          <w:rFonts w:ascii="Georgia" w:hAnsi="Georgia"/>
          <w:sz w:val="20"/>
          <w:szCs w:val="20"/>
          <w:highlight w:val="yellow"/>
          <w:u w:val="single"/>
        </w:rPr>
        <w:t>increase the likelihood that</w:t>
      </w:r>
      <w:r w:rsidRPr="00F24CE3">
        <w:rPr>
          <w:rFonts w:ascii="Georgia" w:hAnsi="Georgia"/>
          <w:sz w:val="20"/>
          <w:szCs w:val="20"/>
          <w:u w:val="single"/>
        </w:rPr>
        <w:t xml:space="preserve"> other </w:t>
      </w:r>
      <w:r w:rsidRPr="00AB101D">
        <w:rPr>
          <w:rFonts w:ascii="Georgia" w:hAnsi="Georgia"/>
          <w:sz w:val="20"/>
          <w:szCs w:val="20"/>
          <w:highlight w:val="yellow"/>
          <w:u w:val="single"/>
        </w:rPr>
        <w:t>law enforcement</w:t>
      </w:r>
      <w:r w:rsidRPr="00F24CE3">
        <w:rPr>
          <w:rFonts w:ascii="Georgia" w:hAnsi="Georgia"/>
          <w:sz w:val="20"/>
          <w:szCs w:val="20"/>
          <w:u w:val="single"/>
        </w:rPr>
        <w:t xml:space="preserve"> or intelligence agencies </w:t>
      </w:r>
      <w:r w:rsidRPr="00AB101D">
        <w:rPr>
          <w:rFonts w:ascii="Georgia" w:hAnsi="Georgia"/>
          <w:sz w:val="20"/>
          <w:szCs w:val="20"/>
          <w:highlight w:val="yellow"/>
          <w:u w:val="single"/>
        </w:rPr>
        <w:t>would investigate innocent</w:t>
      </w:r>
      <w:r w:rsidRPr="00F24CE3">
        <w:rPr>
          <w:rFonts w:ascii="Georgia" w:hAnsi="Georgia"/>
          <w:sz w:val="20"/>
          <w:szCs w:val="20"/>
          <w:u w:val="single"/>
        </w:rPr>
        <w:t xml:space="preserve"> groups or </w:t>
      </w:r>
      <w:r w:rsidRPr="00AB101D">
        <w:rPr>
          <w:rFonts w:ascii="Georgia" w:hAnsi="Georgia"/>
          <w:sz w:val="20"/>
          <w:szCs w:val="20"/>
          <w:highlight w:val="yellow"/>
          <w:u w:val="single"/>
        </w:rPr>
        <w:t>individuals based</w:t>
      </w:r>
      <w:r w:rsidRPr="00F24CE3">
        <w:rPr>
          <w:rFonts w:ascii="Georgia" w:hAnsi="Georgia"/>
          <w:sz w:val="20"/>
          <w:szCs w:val="20"/>
          <w:u w:val="single"/>
        </w:rPr>
        <w:t xml:space="preserve"> solely </w:t>
      </w:r>
      <w:r w:rsidRPr="00AB101D">
        <w:rPr>
          <w:rFonts w:ascii="Georgia" w:hAnsi="Georgia"/>
          <w:sz w:val="20"/>
          <w:szCs w:val="20"/>
          <w:highlight w:val="yellow"/>
          <w:u w:val="single"/>
        </w:rPr>
        <w:t>on</w:t>
      </w:r>
      <w:r w:rsidRPr="00F24CE3">
        <w:rPr>
          <w:rFonts w:ascii="Georgia" w:hAnsi="Georgia"/>
          <w:sz w:val="20"/>
          <w:szCs w:val="20"/>
          <w:u w:val="single"/>
        </w:rPr>
        <w:t xml:space="preserve"> their </w:t>
      </w:r>
      <w:r w:rsidRPr="00AB101D">
        <w:rPr>
          <w:rFonts w:ascii="Georgia" w:hAnsi="Georgia"/>
          <w:sz w:val="20"/>
          <w:szCs w:val="20"/>
          <w:highlight w:val="yellow"/>
          <w:u w:val="single"/>
        </w:rPr>
        <w:t>religion. Freedom of religion is</w:t>
      </w:r>
      <w:r w:rsidRPr="00F24CE3">
        <w:rPr>
          <w:rFonts w:ascii="Georgia" w:hAnsi="Georgia"/>
          <w:sz w:val="20"/>
          <w:szCs w:val="20"/>
          <w:u w:val="single"/>
        </w:rPr>
        <w:t xml:space="preserve"> a foundational element of </w:t>
      </w:r>
      <w:r w:rsidRPr="00AB101D">
        <w:rPr>
          <w:rFonts w:ascii="Georgia" w:hAnsi="Georgia"/>
          <w:sz w:val="20"/>
          <w:szCs w:val="20"/>
          <w:highlight w:val="yellow"/>
          <w:u w:val="single"/>
        </w:rPr>
        <w:t>American democracy</w:t>
      </w:r>
      <w:r w:rsidRPr="00F24CE3">
        <w:rPr>
          <w:rFonts w:ascii="Georgia" w:hAnsi="Georgia"/>
          <w:sz w:val="20"/>
          <w:szCs w:val="20"/>
          <w:u w:val="single"/>
        </w:rPr>
        <w:t xml:space="preserve">, </w:t>
      </w:r>
      <w:r w:rsidRPr="00AB101D">
        <w:rPr>
          <w:rFonts w:ascii="Georgia" w:hAnsi="Georgia"/>
          <w:sz w:val="20"/>
          <w:szCs w:val="20"/>
          <w:highlight w:val="yellow"/>
          <w:u w:val="single"/>
        </w:rPr>
        <w:t>guaranteed by the First Amendment</w:t>
      </w:r>
      <w:r w:rsidRPr="00F24CE3">
        <w:rPr>
          <w:rFonts w:ascii="Georgia" w:hAnsi="Georgia"/>
          <w:sz w:val="20"/>
          <w:szCs w:val="20"/>
          <w:u w:val="single"/>
        </w:rPr>
        <w:t xml:space="preserve"> to our Constitution. In order to protect Americans’ religious freedom and other First Amendment rights, Congress passed </w:t>
      </w:r>
      <w:r w:rsidRPr="00AB101D">
        <w:rPr>
          <w:rFonts w:ascii="Georgia" w:hAnsi="Georgia"/>
          <w:sz w:val="20"/>
          <w:szCs w:val="20"/>
          <w:highlight w:val="yellow"/>
          <w:u w:val="single"/>
        </w:rPr>
        <w:t>the Privacy Act of</w:t>
      </w:r>
      <w:r w:rsidRPr="00F24CE3">
        <w:rPr>
          <w:rFonts w:ascii="Georgia" w:hAnsi="Georgia"/>
          <w:sz w:val="20"/>
          <w:szCs w:val="20"/>
          <w:u w:val="single"/>
        </w:rPr>
        <w:t xml:space="preserve"> </w:t>
      </w:r>
      <w:r w:rsidRPr="00AB101D">
        <w:rPr>
          <w:rFonts w:ascii="Georgia" w:hAnsi="Georgia"/>
          <w:sz w:val="20"/>
          <w:szCs w:val="20"/>
          <w:highlight w:val="yellow"/>
          <w:u w:val="single"/>
        </w:rPr>
        <w:t>1974</w:t>
      </w:r>
      <w:r w:rsidRPr="00F24CE3">
        <w:rPr>
          <w:rFonts w:ascii="Georgia" w:hAnsi="Georgia"/>
          <w:sz w:val="20"/>
          <w:szCs w:val="20"/>
          <w:u w:val="single"/>
        </w:rPr>
        <w:t xml:space="preserve">, which </w:t>
      </w:r>
      <w:r w:rsidRPr="00AB101D">
        <w:rPr>
          <w:rFonts w:ascii="Georgia" w:hAnsi="Georgia"/>
          <w:sz w:val="20"/>
          <w:szCs w:val="20"/>
          <w:highlight w:val="yellow"/>
          <w:u w:val="single"/>
        </w:rPr>
        <w:t>prohibits the government from collecting or retaining information about</w:t>
      </w:r>
      <w:r w:rsidRPr="00F24CE3">
        <w:rPr>
          <w:rFonts w:ascii="Georgia" w:hAnsi="Georgia"/>
          <w:sz w:val="20"/>
          <w:szCs w:val="20"/>
          <w:u w:val="single"/>
        </w:rPr>
        <w:t xml:space="preserve"> </w:t>
      </w:r>
      <w:r w:rsidRPr="00AB101D">
        <w:rPr>
          <w:rFonts w:ascii="Georgia" w:hAnsi="Georgia"/>
          <w:sz w:val="20"/>
          <w:szCs w:val="20"/>
          <w:highlight w:val="yellow"/>
          <w:u w:val="single"/>
        </w:rPr>
        <w:t>individuals’ First Amendment activities</w:t>
      </w:r>
      <w:r w:rsidRPr="00F24CE3">
        <w:rPr>
          <w:rFonts w:ascii="Georgia" w:hAnsi="Georgia"/>
          <w:sz w:val="20"/>
          <w:szCs w:val="20"/>
          <w:u w:val="single"/>
        </w:rPr>
        <w:t xml:space="preserve"> in all but very limited circumstances. </w:t>
      </w:r>
      <w:r w:rsidRPr="00AB101D">
        <w:rPr>
          <w:rFonts w:ascii="Georgia" w:hAnsi="Georgia"/>
          <w:sz w:val="20"/>
          <w:szCs w:val="20"/>
          <w:highlight w:val="yellow"/>
          <w:u w:val="single"/>
        </w:rPr>
        <w:t>The FBI</w:t>
      </w:r>
      <w:r w:rsidRPr="00F24CE3">
        <w:rPr>
          <w:rFonts w:ascii="Georgia" w:hAnsi="Georgia"/>
          <w:sz w:val="20"/>
          <w:szCs w:val="20"/>
          <w:u w:val="single"/>
        </w:rPr>
        <w:t xml:space="preserve">’s documents demonstrate that it is </w:t>
      </w:r>
      <w:r w:rsidRPr="00AB101D">
        <w:rPr>
          <w:rFonts w:ascii="Georgia" w:hAnsi="Georgia"/>
          <w:sz w:val="20"/>
          <w:szCs w:val="20"/>
          <w:highlight w:val="yellow"/>
          <w:u w:val="single"/>
        </w:rPr>
        <w:t>ignor</w:t>
      </w:r>
      <w:r w:rsidRPr="00F24CE3">
        <w:rPr>
          <w:rFonts w:ascii="Georgia" w:hAnsi="Georgia"/>
          <w:sz w:val="20"/>
          <w:szCs w:val="20"/>
          <w:u w:val="single"/>
        </w:rPr>
        <w:t xml:space="preserve">ing </w:t>
      </w:r>
      <w:r w:rsidRPr="00AB101D">
        <w:rPr>
          <w:rFonts w:ascii="Georgia" w:hAnsi="Georgia"/>
          <w:sz w:val="20"/>
          <w:szCs w:val="20"/>
          <w:highlight w:val="yellow"/>
          <w:u w:val="single"/>
        </w:rPr>
        <w:t>these mandates and</w:t>
      </w:r>
      <w:r w:rsidRPr="00F24CE3">
        <w:rPr>
          <w:rFonts w:ascii="Georgia" w:hAnsi="Georgia"/>
          <w:sz w:val="20"/>
          <w:szCs w:val="20"/>
          <w:u w:val="single"/>
        </w:rPr>
        <w:t xml:space="preserve"> is </w:t>
      </w:r>
      <w:r w:rsidRPr="00AB101D">
        <w:rPr>
          <w:rFonts w:ascii="Georgia" w:hAnsi="Georgia"/>
          <w:sz w:val="20"/>
          <w:szCs w:val="20"/>
          <w:highlight w:val="yellow"/>
          <w:u w:val="single"/>
        </w:rPr>
        <w:t>misus</w:t>
      </w:r>
      <w:r w:rsidRPr="00F24CE3">
        <w:rPr>
          <w:rFonts w:ascii="Georgia" w:hAnsi="Georgia"/>
          <w:sz w:val="20"/>
          <w:szCs w:val="20"/>
          <w:u w:val="single"/>
        </w:rPr>
        <w:t xml:space="preserve">ing </w:t>
      </w:r>
      <w:r w:rsidRPr="00AB101D">
        <w:rPr>
          <w:rFonts w:ascii="Georgia" w:hAnsi="Georgia"/>
          <w:sz w:val="20"/>
          <w:szCs w:val="20"/>
          <w:highlight w:val="yellow"/>
          <w:u w:val="single"/>
        </w:rPr>
        <w:t>outreach to mosques</w:t>
      </w:r>
      <w:r w:rsidRPr="00F24CE3">
        <w:rPr>
          <w:rFonts w:ascii="Georgia" w:hAnsi="Georgia"/>
          <w:sz w:val="20"/>
          <w:szCs w:val="20"/>
          <w:u w:val="single"/>
        </w:rPr>
        <w:t xml:space="preserve"> and religious organizations </w:t>
      </w:r>
      <w:r w:rsidRPr="00AB101D">
        <w:rPr>
          <w:rFonts w:ascii="Georgia" w:hAnsi="Georgia"/>
          <w:sz w:val="20"/>
          <w:szCs w:val="20"/>
          <w:highlight w:val="yellow"/>
          <w:u w:val="single"/>
        </w:rPr>
        <w:t>to collect intelligence on</w:t>
      </w:r>
      <w:r w:rsidRPr="00F24CE3">
        <w:rPr>
          <w:rFonts w:ascii="Georgia" w:hAnsi="Georgia"/>
          <w:sz w:val="20"/>
          <w:szCs w:val="20"/>
          <w:u w:val="single"/>
        </w:rPr>
        <w:t xml:space="preserve"> American </w:t>
      </w:r>
      <w:r w:rsidRPr="00AB101D">
        <w:rPr>
          <w:rFonts w:ascii="Georgia" w:hAnsi="Georgia"/>
          <w:sz w:val="20"/>
          <w:szCs w:val="20"/>
          <w:highlight w:val="yellow"/>
          <w:u w:val="single"/>
        </w:rPr>
        <w:t>Muslims’</w:t>
      </w:r>
      <w:r w:rsidRPr="00F24CE3">
        <w:rPr>
          <w:rFonts w:ascii="Georgia" w:hAnsi="Georgia"/>
          <w:sz w:val="20"/>
          <w:szCs w:val="20"/>
          <w:u w:val="single"/>
        </w:rPr>
        <w:t xml:space="preserve"> religious beliefs and activities. The FBI’s conduct, exposed in its own documents, threatens to chill American Muslims’ religious rights, exploits the good faith of Muslim groups and their members, and undermines community support for the government’s legitimate community outreach efforts.</w:t>
      </w:r>
    </w:p>
    <w:p w14:paraId="0364F17A" w14:textId="77777777" w:rsidR="004650F6" w:rsidRDefault="004650F6" w:rsidP="004650F6">
      <w:pPr>
        <w:pStyle w:val="Heading1"/>
      </w:pPr>
    </w:p>
    <w:p w14:paraId="52908DBE" w14:textId="77777777" w:rsidR="004650F6" w:rsidRDefault="004650F6" w:rsidP="004650F6">
      <w:pPr>
        <w:pStyle w:val="Heading1"/>
      </w:pPr>
    </w:p>
    <w:p w14:paraId="0E9A8340" w14:textId="77777777" w:rsidR="004650F6" w:rsidRDefault="004650F6" w:rsidP="004650F6">
      <w:pPr>
        <w:pStyle w:val="Heading1"/>
      </w:pPr>
    </w:p>
    <w:p w14:paraId="58A9DDD4" w14:textId="77777777" w:rsidR="004650F6" w:rsidRDefault="004650F6" w:rsidP="004650F6">
      <w:pPr>
        <w:pStyle w:val="Heading1"/>
      </w:pPr>
    </w:p>
    <w:p w14:paraId="07AFF4F9" w14:textId="77777777" w:rsidR="004650F6" w:rsidRPr="00333FD0" w:rsidRDefault="004650F6" w:rsidP="004650F6"/>
    <w:p w14:paraId="0455979A" w14:textId="77777777" w:rsidR="004650F6" w:rsidRDefault="004650F6" w:rsidP="004650F6">
      <w:pPr>
        <w:pStyle w:val="Heading1"/>
      </w:pPr>
      <w:r>
        <w:lastRenderedPageBreak/>
        <w:t>NEGATIVE CASE CARDS</w:t>
      </w:r>
    </w:p>
    <w:p w14:paraId="62A5A9B0" w14:textId="77777777" w:rsidR="004650F6" w:rsidRPr="00306BDA" w:rsidRDefault="004650F6" w:rsidP="004650F6">
      <w:pPr>
        <w:pStyle w:val="Heading1"/>
      </w:pPr>
      <w:r w:rsidRPr="00306BDA">
        <w:lastRenderedPageBreak/>
        <w:t xml:space="preserve">Strict Scrutiny </w:t>
      </w:r>
      <w:r>
        <w:t>Bad</w:t>
      </w:r>
    </w:p>
    <w:p w14:paraId="086BAE5E" w14:textId="77777777" w:rsidR="004650F6" w:rsidRPr="00306BDA" w:rsidRDefault="004650F6" w:rsidP="004650F6">
      <w:pPr>
        <w:rPr>
          <w:rFonts w:ascii="Georgia" w:hAnsi="Georgia"/>
          <w:sz w:val="20"/>
          <w:szCs w:val="20"/>
        </w:rPr>
      </w:pPr>
      <w:r w:rsidRPr="00306BDA">
        <w:rPr>
          <w:rFonts w:ascii="Georgia" w:hAnsi="Georgia"/>
          <w:b/>
          <w:sz w:val="20"/>
          <w:szCs w:val="20"/>
        </w:rPr>
        <w:t>Strict standards won’t solve – courts will affirm government actions in the name of national security</w:t>
      </w:r>
    </w:p>
    <w:p w14:paraId="260CEF11" w14:textId="77777777" w:rsidR="004650F6" w:rsidRPr="00306BDA" w:rsidRDefault="004650F6" w:rsidP="004650F6">
      <w:pPr>
        <w:rPr>
          <w:rFonts w:ascii="Georgia" w:hAnsi="Georgia"/>
          <w:sz w:val="20"/>
          <w:szCs w:val="20"/>
        </w:rPr>
      </w:pPr>
      <w:r w:rsidRPr="00306BDA">
        <w:rPr>
          <w:rFonts w:ascii="Georgia" w:hAnsi="Georgia"/>
          <w:b/>
          <w:sz w:val="20"/>
          <w:szCs w:val="20"/>
        </w:rPr>
        <w:t>Meyler 08</w:t>
      </w:r>
      <w:r w:rsidRPr="00306BDA">
        <w:rPr>
          <w:rFonts w:ascii="Georgia" w:hAnsi="Georgia"/>
          <w:sz w:val="20"/>
          <w:szCs w:val="20"/>
        </w:rPr>
        <w:t xml:space="preserve"> (Bernadette Meyler, scholar of British and American constitutional law and of law and the humanities, Leah Kaplan Visiting Professor in Human Rights, “Religious Expression in the Balance: A Response to Murad Hussain's Defending the Faithful”, The Yale Law Journal, 3/21/08, http://www.yalelawjournal.org/forum/religious-expression-in-the-balance-a-response-to-murad-hussains-defending-the-faithful, al)</w:t>
      </w:r>
    </w:p>
    <w:p w14:paraId="593C2B60" w14:textId="77777777" w:rsidR="004650F6" w:rsidRPr="00306BDA" w:rsidRDefault="004650F6" w:rsidP="004650F6">
      <w:pPr>
        <w:rPr>
          <w:rFonts w:ascii="Georgia" w:hAnsi="Georgia"/>
          <w:sz w:val="20"/>
          <w:szCs w:val="20"/>
          <w:u w:val="single"/>
        </w:rPr>
      </w:pPr>
      <w:r w:rsidRPr="00306BDA">
        <w:rPr>
          <w:rFonts w:ascii="Georgia" w:hAnsi="Georgia"/>
          <w:sz w:val="20"/>
          <w:szCs w:val="20"/>
          <w:u w:val="single"/>
        </w:rPr>
        <w:t xml:space="preserve">Courts have, however, in the aftermath of September 11, been notoriously willing to affirm government actions taken in the name of national security even when they deploy a strict scrutiny standard. </w:t>
      </w:r>
      <w:r w:rsidRPr="00306BDA">
        <w:rPr>
          <w:rFonts w:ascii="Georgia" w:hAnsi="Georgia"/>
          <w:sz w:val="16"/>
          <w:szCs w:val="20"/>
        </w:rPr>
        <w:t>The district and circuit court opinions in Tabbaa v. Chertoff—a case Hussain discusses that involved American citizens re-entering the United States from a Muslim conference in Canada—provide striking examples of this tendency. The district court, in a move that the Second Circuit affirmed, did, in fact, apply strict scrutiny in evaluating the plaintiffs’ claims under RFRA—but still ruled in favor of the government. Granting substantial deference to the government with regard to its role in policing the country’s boundaries, the district court maintained that “the IDSO [Intelligence Driven Special Operation] inspections were the least restrictive means of furthering the government’s [compelling] interest in protecting its borders.” Similarly, according to the Second Circuit’s opinion, “given the intelligence the government received, subjecting . . . [c]onference attendees to enhanced processing at the border—including fingerprinting and photographing—was a narrowly tailored means of achieving the government’s compelling interest in protecting against terrorism.” If strict scrutiny itself does not entail more rigorous examination of the explanations that the government provides for its actions in this and similar situations</w:t>
      </w:r>
      <w:r w:rsidRPr="00306BDA">
        <w:rPr>
          <w:rFonts w:ascii="Georgia" w:hAnsi="Georgia"/>
          <w:sz w:val="20"/>
          <w:szCs w:val="20"/>
          <w:u w:val="single"/>
        </w:rPr>
        <w:t>, the prospect of outcomes favoring civil liberties appears rather bleak. National security, guarding against terrorism, and the protection of the borders may be construed as compelling state interests</w:t>
      </w:r>
      <w:r w:rsidRPr="00306BDA">
        <w:rPr>
          <w:rFonts w:ascii="Georgia" w:hAnsi="Georgia"/>
          <w:sz w:val="16"/>
          <w:szCs w:val="20"/>
        </w:rPr>
        <w:t xml:space="preserve"> even if plaintiffs construct hybrid claims, and tailoring that is narrow in name alone may be accepted by the courts. Let us not forget that </w:t>
      </w:r>
      <w:r w:rsidRPr="00306BDA">
        <w:rPr>
          <w:rFonts w:ascii="Georgia" w:hAnsi="Georgia"/>
          <w:sz w:val="20"/>
          <w:szCs w:val="20"/>
          <w:u w:val="single"/>
        </w:rPr>
        <w:t>one of the most reviled results in Supreme Court jurisprudence—that in Korematsu v. United States—emerged out of an application of strict scrutiny.</w:t>
      </w:r>
    </w:p>
    <w:p w14:paraId="7458F7A9" w14:textId="77777777" w:rsidR="004650F6" w:rsidRPr="000F3412" w:rsidRDefault="004650F6" w:rsidP="004650F6"/>
    <w:p w14:paraId="1421FCEB" w14:textId="77777777" w:rsidR="00556B9B" w:rsidRDefault="00556B9B" w:rsidP="00556B9B">
      <w:pPr>
        <w:pStyle w:val="Heading1"/>
      </w:pPr>
      <w:r>
        <w:lastRenderedPageBreak/>
        <w:t>Case</w:t>
      </w:r>
    </w:p>
    <w:p w14:paraId="76F073D9" w14:textId="77777777" w:rsidR="00556B9B" w:rsidRPr="00221234" w:rsidRDefault="00556B9B" w:rsidP="00556B9B">
      <w:pPr>
        <w:pStyle w:val="Heading4"/>
      </w:pPr>
      <w:r w:rsidRPr="00221234">
        <w:t>The 1AC’s approach to criticizing Western governments only re-creates the problem</w:t>
      </w:r>
      <w:r>
        <w:t xml:space="preserve"> it attempts to solve</w:t>
      </w:r>
    </w:p>
    <w:p w14:paraId="019939AE" w14:textId="77777777" w:rsidR="00556B9B" w:rsidRPr="002C45E9" w:rsidRDefault="00556B9B" w:rsidP="00556B9B">
      <w:pPr>
        <w:rPr>
          <w:rStyle w:val="Style13ptBold"/>
          <w:b w:val="0"/>
          <w:bCs/>
        </w:rPr>
      </w:pPr>
      <w:r>
        <w:rPr>
          <w:rStyle w:val="Style13ptBold"/>
        </w:rPr>
        <w:t xml:space="preserve">Berger 14 </w:t>
      </w:r>
      <w:r w:rsidRPr="002C45E9">
        <w:t>(</w:t>
      </w:r>
      <w:r>
        <w:t xml:space="preserve">Lars Berger, Associate Professor in International Security with a PhD in Political Science from the Friedrich-Schiller University of Jena in Germany, “The Muslims Are Coming! Islamophobia, Extremism and the Domestic War on Terror, by Arun Kundnani”, March 27 2014, </w:t>
      </w:r>
      <w:hyperlink r:id="rId38" w:history="1">
        <w:r w:rsidRPr="008C7E98">
          <w:rPr>
            <w:rStyle w:val="Hyperlink"/>
          </w:rPr>
          <w:t>https://www.timeshighereducation.co.uk/books/the-muslims-are-coming-islamophobia-extremism-and-the-domestic-war-on-terror-by-arun-kundnani/2012227.article</w:t>
        </w:r>
      </w:hyperlink>
      <w:r>
        <w:t>) //mL</w:t>
      </w:r>
    </w:p>
    <w:p w14:paraId="6E4686C6" w14:textId="77777777" w:rsidR="00556B9B" w:rsidRDefault="00556B9B" w:rsidP="00556B9B">
      <w:pPr>
        <w:rPr>
          <w:sz w:val="16"/>
        </w:rPr>
      </w:pPr>
      <w:r w:rsidRPr="00221234">
        <w:rPr>
          <w:sz w:val="16"/>
        </w:rPr>
        <w:t xml:space="preserve">One of the central themes in Arun Kundnani’s critique of what he describes as the domestic “war on terror” in the UK and the US is the apparent neglect of, or even taboo against, discussing the role played by the foreign policies of Western governments in bringing about the horrific acts of violence witnessed on the streets of London in July 2005 and May 2013. </w:t>
      </w:r>
      <w:r w:rsidRPr="002C45E9">
        <w:rPr>
          <w:rStyle w:val="StyleUnderline"/>
        </w:rPr>
        <w:t>Kundnani</w:t>
      </w:r>
      <w:r w:rsidRPr="00221234">
        <w:rPr>
          <w:sz w:val="16"/>
        </w:rPr>
        <w:t xml:space="preserve">, a US-based scholar of terrorism, is </w:t>
      </w:r>
      <w:r w:rsidRPr="002C45E9">
        <w:rPr>
          <w:rStyle w:val="StyleUnderline"/>
        </w:rPr>
        <w:t>adamant that “what governments call extremism is to a large degree a product of their own wars”. However, there are a number of theoretical and methodological problems with his account.</w:t>
      </w:r>
      <w:r w:rsidRPr="00221234">
        <w:rPr>
          <w:sz w:val="16"/>
        </w:rPr>
        <w:t xml:space="preserve"> Kundnani is right to highlight methodological concerns about existing studies of Islamist radicalisation, many of which rely on a small number of cases and fail to include control groups of people who share radical ideologies but nevertheless choose not to engage in political violence. But this is not a new insight. Indeed, researchers across Europe have already published plenty of insightful critiques of the theoretical assumptions and methodological approaches of the radicalisation literature. </w:t>
      </w:r>
      <w:r w:rsidRPr="002C45E9">
        <w:rPr>
          <w:rStyle w:val="StyleUnderline"/>
        </w:rPr>
        <w:t>Worse, Kundnani commits the same mistakes when he presents no theoretical justification for his choice of case studies, and fails to explain why the vast majority of Muslims who disagree with the Western foreign policies he sees as potential root causes have not become engaged in political violence</w:t>
      </w:r>
      <w:r w:rsidRPr="00221234">
        <w:rPr>
          <w:sz w:val="16"/>
        </w:rPr>
        <w:t xml:space="preserve">. </w:t>
      </w:r>
      <w:r w:rsidRPr="002C45E9">
        <w:rPr>
          <w:rStyle w:val="StyleUnderline"/>
        </w:rPr>
        <w:t>If we look at public opinion polls from across the Muslim world</w:t>
      </w:r>
      <w:r w:rsidRPr="00221234">
        <w:rPr>
          <w:sz w:val="16"/>
        </w:rPr>
        <w:t xml:space="preserve">, including Muslim communities in the West, </w:t>
      </w:r>
      <w:r w:rsidRPr="002C45E9">
        <w:rPr>
          <w:rStyle w:val="StyleUnderline"/>
        </w:rPr>
        <w:t>support for violence against Western civilians stands, on average, at between 5 and 10 per cent.</w:t>
      </w:r>
      <w:r w:rsidRPr="00221234">
        <w:rPr>
          <w:sz w:val="16"/>
        </w:rPr>
        <w:t xml:space="preserve"> But </w:t>
      </w:r>
      <w:r w:rsidRPr="002C45E9">
        <w:rPr>
          <w:rStyle w:val="StyleUnderline"/>
        </w:rPr>
        <w:t>if Kundnani’s assertions are correct, this number should be much higher, given that in some Muslim countries, overwhelming majorities of up to 90 per cent criticise the policies of the US and the West.</w:t>
      </w:r>
      <w:r w:rsidRPr="00221234">
        <w:rPr>
          <w:sz w:val="16"/>
        </w:rPr>
        <w:t xml:space="preserve"> In fact, </w:t>
      </w:r>
      <w:r w:rsidRPr="00221234">
        <w:rPr>
          <w:rStyle w:val="Emphasis"/>
        </w:rPr>
        <w:t>it is not perceptions of US foreign policies</w:t>
      </w:r>
      <w:r w:rsidRPr="00221234">
        <w:rPr>
          <w:sz w:val="16"/>
        </w:rPr>
        <w:t xml:space="preserve"> with respect to Israel or Middle Eastern petroleum resources </w:t>
      </w:r>
      <w:r w:rsidRPr="002C45E9">
        <w:rPr>
          <w:rStyle w:val="StyleUnderline"/>
        </w:rPr>
        <w:t xml:space="preserve">that shape approval of terrorist violence against US civilians, </w:t>
      </w:r>
      <w:r w:rsidRPr="00221234">
        <w:rPr>
          <w:rStyle w:val="Emphasis"/>
        </w:rPr>
        <w:t>but the rejection of US culture</w:t>
      </w:r>
      <w:r w:rsidRPr="002C45E9">
        <w:rPr>
          <w:rStyle w:val="StyleUnderline"/>
        </w:rPr>
        <w:t xml:space="preserve"> and some of its most prominent manifestations, such as freedom of expression.</w:t>
      </w:r>
      <w:r w:rsidRPr="00221234">
        <w:rPr>
          <w:sz w:val="16"/>
        </w:rPr>
        <w:t xml:space="preserve"> This finding may go against the conventional wisdom that Kundnani seems to wish to repackage here as his own insights, but </w:t>
      </w:r>
      <w:r w:rsidRPr="002C45E9">
        <w:rPr>
          <w:rStyle w:val="StyleUnderline"/>
        </w:rPr>
        <w:t>it is quite comprehensible in light of the groundbreaking analysis of anti-Americanisms by scholars</w:t>
      </w:r>
      <w:r w:rsidRPr="00221234">
        <w:rPr>
          <w:sz w:val="16"/>
        </w:rPr>
        <w:t xml:space="preserve"> Peter Katzenstein and Robert Keohane, </w:t>
      </w:r>
      <w:r w:rsidRPr="002C45E9">
        <w:rPr>
          <w:rStyle w:val="StyleUnderline"/>
        </w:rPr>
        <w:t>in which they differentiate between a view that assesses US foreign policies on their own terms and a view that regards those same policies as reflecting the fundamentally evil nature of US society</w:t>
      </w:r>
      <w:r w:rsidRPr="00221234">
        <w:rPr>
          <w:sz w:val="16"/>
        </w:rPr>
        <w:t xml:space="preserve">. </w:t>
      </w:r>
      <w:r w:rsidRPr="00221234">
        <w:rPr>
          <w:sz w:val="16"/>
        </w:rPr>
        <w:tab/>
        <w:t xml:space="preserve"> </w:t>
      </w:r>
      <w:r w:rsidRPr="002C45E9">
        <w:rPr>
          <w:rStyle w:val="StyleUnderline"/>
        </w:rPr>
        <w:t>But there is a danger that Western governments, in an attempt to address the cacophony of voices typical of the decentralised, pluralistic religious discourses in many</w:t>
      </w:r>
      <w:r w:rsidRPr="00221234">
        <w:rPr>
          <w:sz w:val="16"/>
        </w:rPr>
        <w:t xml:space="preserve"> (Sunni) </w:t>
      </w:r>
      <w:r w:rsidRPr="002C45E9">
        <w:rPr>
          <w:rStyle w:val="StyleUnderline"/>
        </w:rPr>
        <w:t>Muslim communities around the world, can end up telling Muslims what the “correct” interpretation of Islam is</w:t>
      </w:r>
      <w:r w:rsidRPr="00221234">
        <w:rPr>
          <w:sz w:val="16"/>
        </w:rPr>
        <w:t xml:space="preserve">. But once again, </w:t>
      </w:r>
      <w:r w:rsidRPr="002C45E9">
        <w:rPr>
          <w:rStyle w:val="StyleUnderline"/>
        </w:rPr>
        <w:t>these are issues that have also already received considerable academic attention, with plenty of excellent analysis ranging from peer-reviewed publications to countless undergraduate essays</w:t>
      </w:r>
      <w:r w:rsidRPr="00221234">
        <w:rPr>
          <w:sz w:val="16"/>
        </w:rPr>
        <w:t>. In short, Kundnani’s critique of hostility towards Muslims by some Western media and politicians and of Western governments’ interaction with their Muslim communities is convincing, although not wholly original. His highly ideological insistence on the link between Western foreign policies and Islamist terrorism is neither.</w:t>
      </w:r>
    </w:p>
    <w:p w14:paraId="22AD4D79" w14:textId="77777777" w:rsidR="00556B9B" w:rsidRDefault="00556B9B" w:rsidP="00556B9B">
      <w:pPr>
        <w:pStyle w:val="Heading4"/>
      </w:pPr>
      <w:r>
        <w:lastRenderedPageBreak/>
        <w:t>Attempts to combat islamophobia through law inevitably fails</w:t>
      </w:r>
    </w:p>
    <w:p w14:paraId="6D81DD6A" w14:textId="77777777" w:rsidR="00556B9B" w:rsidRPr="00441D81" w:rsidRDefault="00556B9B" w:rsidP="00556B9B">
      <w:pPr>
        <w:rPr>
          <w:rStyle w:val="Style13ptBold"/>
          <w:b w:val="0"/>
          <w:bCs/>
        </w:rPr>
      </w:pPr>
      <w:r>
        <w:rPr>
          <w:rStyle w:val="Style13ptBold"/>
        </w:rPr>
        <w:t xml:space="preserve">Schriefer 10 </w:t>
      </w:r>
      <w:r w:rsidRPr="00441D81">
        <w:t>(</w:t>
      </w:r>
      <w:r>
        <w:t xml:space="preserve">Paula Schriefer, Deputy Assistant Secretary at the BUREAU OF INTERNATIONAL ORGANIZATION AFFAIRS, “The Wrong Way to Combat 'Islamophobia'”, November 9 2010, </w:t>
      </w:r>
      <w:hyperlink r:id="rId39" w:history="1">
        <w:r w:rsidRPr="008C7E98">
          <w:rPr>
            <w:rStyle w:val="Hyperlink"/>
          </w:rPr>
          <w:t>http://www.nytimes.com/2010/11/10/opinion/10iht-edschriefer.html</w:t>
        </w:r>
      </w:hyperlink>
      <w:r>
        <w:t>) //mL</w:t>
      </w:r>
    </w:p>
    <w:p w14:paraId="2A183022" w14:textId="77777777" w:rsidR="00556B9B" w:rsidRDefault="00556B9B" w:rsidP="00556B9B">
      <w:pPr>
        <w:rPr>
          <w:sz w:val="16"/>
        </w:rPr>
      </w:pPr>
      <w:r w:rsidRPr="00BD0025">
        <w:rPr>
          <w:rStyle w:val="StyleUnderline"/>
        </w:rPr>
        <w:t>Such a campaign is deeply flawed from a human rights perspective, both in its equation of religious discrimination</w:t>
      </w:r>
      <w:r w:rsidRPr="00BD0025">
        <w:rPr>
          <w:sz w:val="16"/>
        </w:rPr>
        <w:t xml:space="preserve"> (a legitimate human rights violation) </w:t>
      </w:r>
      <w:r w:rsidRPr="00BD0025">
        <w:rPr>
          <w:rStyle w:val="StyleUnderline"/>
        </w:rPr>
        <w:t>with the vague concept of defamation, as well as in the proposed remedy of imposing legal limits on freedom of expression</w:t>
      </w:r>
      <w:r w:rsidRPr="00BD0025">
        <w:rPr>
          <w:sz w:val="16"/>
        </w:rPr>
        <w:t xml:space="preserve">. A recent Freedom House report looking at blasphemy laws in seven countries documents the negative impact of such laws on a range of fundamental human rights, while noting </w:t>
      </w:r>
      <w:r w:rsidRPr="00BD0025">
        <w:rPr>
          <w:rStyle w:val="StyleUnderline"/>
        </w:rPr>
        <w:t>how such laws actually contribute to greater interfaith strife and conflict.</w:t>
      </w:r>
      <w:r>
        <w:rPr>
          <w:rStyle w:val="StyleUnderline"/>
        </w:rPr>
        <w:t xml:space="preserve"> </w:t>
      </w:r>
      <w:r w:rsidRPr="002B3808">
        <w:rPr>
          <w:rStyle w:val="StyleUnderline"/>
        </w:rPr>
        <w:t>Because no one can agree on what constitutes blasphemy, laws that attempt to ban it are themselves vague, highly prone to arbitrary enforcement and are used to stifle everything from political opposition to religious inquiry</w:t>
      </w:r>
      <w:r w:rsidRPr="00BD0025">
        <w:rPr>
          <w:sz w:val="16"/>
        </w:rPr>
        <w:t>. Particularly when applied in countries with weak democratic safeguards — e.g., strong executives, subservient judiciaries, corrupt law enforcement — blasphemy</w:t>
      </w:r>
      <w:r w:rsidRPr="002B3808">
        <w:rPr>
          <w:rStyle w:val="StyleUnderline"/>
        </w:rPr>
        <w:t xml:space="preserve"> laws do nothing to achieve their supposed goals of promoting religious tolerance and harmony and instead are disproportionally used to suppress the freedom of religious minorities or members of the majority religion that hold views considered unorthodox.</w:t>
      </w:r>
      <w:r w:rsidRPr="00BD0025">
        <w:rPr>
          <w:sz w:val="16"/>
        </w:rPr>
        <w:t xml:space="preserve"> In Pakistan, for example, Christians and Ahmadiyya (Muslims who do not believe Muhammad was the final prophet) make up only 2 percent of the population, but have been the target of nearly half of the more than 900 prosecutions for blasphemy in the past two decades. The remaining prosecutions have been made against Muslims themselves, often simply as an easy way to settle personal scores that have nothing to do with religion. Mere accusations of blasphemy have led to mob violence in which people have been maimed or killed and whole communities devastated. The governments of countries that already have such problematic laws on the books are precisely those countries leading the charge to create an international blasphemy law through the United Nations. The motivations of states like Egypt, Pakistan and Saudi Arabia — countries with appalling records on religious freedom and broader human rights — are unquestionably hypocritical and have more to do with their desire to score points with unhappy domestic populations and religious extremists than the desire to foster religious tolerance. Support for blasphemy laws is high among the general public in the Islamic world. Even the staunchest advocates of human rights in the Middle East, individuals who are openly critical of their corrupt and authoritarian leaders, balk at the idea that the publication of the Danish cartoons or the burning of a Koran should be protected forms of freedom of expression. In a part of the world where one’s religion is as key to one’s identity as nationality and race, most people simply view such forms of expression as a bigoted attack on their very existence. Such views are bolstered by the need to better address the real issues of discrimination and violence against individuals because of their religious beliefs, even in established democracies. It is a fact that political parties espousing xenophobic and anti-Islamic views in Europe have gained in both popularity and representation, and that legal policies have been enacted that most human rights organizations rightly see as restricting the fundamental rights of Muslims to practice their religious beliefs. It is also a fact that many of the same people who defended the Danish cartoons as an important form of free expression somehow feel perfectly justified in criticizing the plans to build an Islamic Center near the site of the World Trade Center because it offends them. </w:t>
      </w:r>
      <w:r w:rsidRPr="00BD0025">
        <w:rPr>
          <w:rStyle w:val="StyleUnderline"/>
        </w:rPr>
        <w:t>Yet hypocrisy in Europe and the United States does not justify attempts to bring governmental oversight into what constitutes offensive expression. Even with the best intentions</w:t>
      </w:r>
      <w:r w:rsidRPr="00BD0025">
        <w:rPr>
          <w:sz w:val="16"/>
        </w:rPr>
        <w:t xml:space="preserve">, which are often lacking, </w:t>
      </w:r>
      <w:r w:rsidRPr="00BD0025">
        <w:rPr>
          <w:rStyle w:val="StyleUnderline"/>
        </w:rPr>
        <w:t>governments should never be in the business of policing speech. The tools of defeating intolerance, including religious intolerance, start with a legislative environment that protects people’s fundamental political rights and civil liberties, including freedom of expression</w:t>
      </w:r>
      <w:r w:rsidRPr="00BD0025">
        <w:rPr>
          <w:sz w:val="16"/>
        </w:rPr>
        <w:t>. Blasphemy laws don’t work in any context and U.N. member states should reject them unconditionally.</w:t>
      </w:r>
    </w:p>
    <w:p w14:paraId="7CFB4F4E" w14:textId="77777777" w:rsidR="00556B9B" w:rsidRPr="007C4E0F" w:rsidRDefault="00556B9B" w:rsidP="00556B9B">
      <w:pPr>
        <w:pStyle w:val="Heading4"/>
        <w:rPr>
          <w:rFonts w:asciiTheme="minorHAnsi" w:hAnsiTheme="minorHAnsi"/>
        </w:rPr>
      </w:pPr>
      <w:r w:rsidRPr="007C4E0F">
        <w:rPr>
          <w:rFonts w:asciiTheme="minorHAnsi" w:hAnsiTheme="minorHAnsi"/>
        </w:rPr>
        <w:t>Surveillance doesn’t affect the majority of Muslim populations — poll data backs us up</w:t>
      </w:r>
    </w:p>
    <w:p w14:paraId="501E6410" w14:textId="77777777" w:rsidR="00556B9B" w:rsidRPr="007C4E0F" w:rsidRDefault="00556B9B" w:rsidP="00556B9B">
      <w:pPr>
        <w:rPr>
          <w:rFonts w:asciiTheme="minorHAnsi" w:hAnsiTheme="minorHAnsi"/>
        </w:rPr>
      </w:pPr>
      <w:r w:rsidRPr="007C4E0F">
        <w:rPr>
          <w:rStyle w:val="Style13ptBold"/>
          <w:rFonts w:asciiTheme="minorHAnsi" w:hAnsiTheme="minorHAnsi"/>
        </w:rPr>
        <w:t>Sidhu 7</w:t>
      </w:r>
      <w:r w:rsidRPr="007C4E0F">
        <w:rPr>
          <w:rFonts w:asciiTheme="minorHAnsi" w:hAnsiTheme="minorHAnsi"/>
        </w:rPr>
        <w:t xml:space="preserve"> — Dawinder S. Sidhu, Associate Professor of Law, B.A. 2000 from University of Pennsylvania, M.A. 2003 from Johns Hopkins University, J.D. 2004 from The George Washington University, Member of the Maryland Bar, served as a fellow at the Supreme Court of the United States, received a Distinguished Service Award, taught at the Georgetown University Law Center and University of Baltimore School of Law, held visiting </w:t>
      </w:r>
      <w:r w:rsidRPr="007C4E0F">
        <w:rPr>
          <w:rFonts w:asciiTheme="minorHAnsi" w:hAnsiTheme="minorHAnsi"/>
        </w:rPr>
        <w:lastRenderedPageBreak/>
        <w:t xml:space="preserve">research posts at the Oxford University Faculty of Law and Georgetown University Law Center, held fellowships at Harvard University and Stanford University research centers, presented at various law schools, including the University of Pennsylvania Law School and Stanford Law School, participated in programs at leading think tanks, such as the Aspen Institute and Council on Foreign Relations, served as a legal observer of the military commissions at Guantanamo, cited by the Solicitor General of the United States and U.S. Department of Justice, cited in briefs submitted to the Supreme Court of the United States, 2007 (“The Chilling Effect of Government Surveillance Programs on the Use of the Internet by Muslim-Americans,” </w:t>
      </w:r>
      <w:r w:rsidRPr="007C4E0F">
        <w:rPr>
          <w:rFonts w:asciiTheme="minorHAnsi" w:hAnsiTheme="minorHAnsi"/>
          <w:i/>
        </w:rPr>
        <w:t>7 U. Md. L.J. Race, Religion, Gender &amp; Class</w:t>
      </w:r>
      <w:r w:rsidRPr="007C4E0F">
        <w:rPr>
          <w:rFonts w:asciiTheme="minorHAnsi" w:hAnsiTheme="minorHAnsi"/>
        </w:rPr>
        <w:t xml:space="preserve">, Available online at </w:t>
      </w:r>
      <w:hyperlink r:id="rId40" w:history="1">
        <w:r w:rsidRPr="007C4E0F">
          <w:rPr>
            <w:rStyle w:val="Hyperlink"/>
            <w:rFonts w:asciiTheme="minorHAnsi" w:hAnsiTheme="minorHAnsi"/>
          </w:rPr>
          <w:t>http://heinonline.org/HOL/Page?handle=hein.journals/margin7&amp;collection=journals&amp;page=375</w:t>
        </w:r>
      </w:hyperlink>
      <w:r w:rsidRPr="007C4E0F">
        <w:rPr>
          <w:rFonts w:asciiTheme="minorHAnsi" w:hAnsiTheme="minorHAnsi"/>
        </w:rPr>
        <w:t>, Accessed on 6/21/15)</w:t>
      </w:r>
    </w:p>
    <w:p w14:paraId="38F1960D" w14:textId="77777777" w:rsidR="00556B9B" w:rsidRPr="000A5F5F" w:rsidRDefault="00556B9B" w:rsidP="00556B9B">
      <w:pPr>
        <w:rPr>
          <w:rFonts w:asciiTheme="minorHAnsi" w:hAnsiTheme="minorHAnsi"/>
          <w:sz w:val="16"/>
        </w:rPr>
      </w:pPr>
      <w:r w:rsidRPr="000A5F5F">
        <w:rPr>
          <w:rFonts w:asciiTheme="minorHAnsi" w:hAnsiTheme="minorHAnsi"/>
          <w:sz w:val="16"/>
        </w:rPr>
        <w:t xml:space="preserve">Identity: Of the 311 respondents, </w:t>
      </w:r>
      <w:r w:rsidRPr="007C4E0F">
        <w:rPr>
          <w:rStyle w:val="StyleUnderline"/>
          <w:rFonts w:asciiTheme="minorHAnsi" w:hAnsiTheme="minorHAnsi"/>
        </w:rPr>
        <w:t>all identified themselves as Muslims</w:t>
      </w:r>
      <w:r w:rsidRPr="000A5F5F">
        <w:rPr>
          <w:rFonts w:asciiTheme="minorHAnsi" w:hAnsiTheme="minorHAnsi"/>
          <w:sz w:val="16"/>
        </w:rPr>
        <w:t xml:space="preserve">.83 General Internet Usage: A vast majority of respondents (80.1%) used the Internet prior to 9/11, while the rest did not. </w:t>
      </w:r>
      <w:r w:rsidRPr="007C4E0F">
        <w:rPr>
          <w:rStyle w:val="Emphasis"/>
          <w:rFonts w:asciiTheme="minorHAnsi" w:hAnsiTheme="minorHAnsi"/>
        </w:rPr>
        <w:t>After 9/11, the Internet usage of the respondents increased 7.7</w:t>
      </w:r>
      <w:r w:rsidRPr="007C4E0F">
        <w:rPr>
          <w:rStyle w:val="StyleUnderline"/>
          <w:rFonts w:asciiTheme="minorHAnsi" w:hAnsiTheme="minorHAnsi"/>
        </w:rPr>
        <w:t>%, with 87.8% stating that they have used the Internet after the terrorist attacks,</w:t>
      </w:r>
      <w:r w:rsidRPr="000A5F5F">
        <w:rPr>
          <w:rFonts w:asciiTheme="minorHAnsi" w:hAnsiTheme="minorHAnsi"/>
          <w:sz w:val="16"/>
        </w:rPr>
        <w:t xml:space="preserve"> while only 11.9% reporting that they have not. The trend towards greater Internet usage continued, as </w:t>
      </w:r>
      <w:r w:rsidRPr="007C4E0F">
        <w:rPr>
          <w:rStyle w:val="StyleUnderline"/>
          <w:rFonts w:asciiTheme="minorHAnsi" w:hAnsiTheme="minorHAnsi"/>
        </w:rPr>
        <w:t>90.4% of respondents note that they "currently use" the Internet</w:t>
      </w:r>
      <w:r w:rsidRPr="000A5F5F">
        <w:rPr>
          <w:rFonts w:asciiTheme="minorHAnsi" w:hAnsiTheme="minorHAnsi"/>
          <w:sz w:val="16"/>
        </w:rPr>
        <w:t xml:space="preserve">, and only 9.3% state that they do not. Views Regarding Government Surveillance: 71.7% of respondents believe (48.9% strongly, 22.8% somewhat) that the government is currently monitoring the activities of Muslims in the United States. By contrast, </w:t>
      </w:r>
      <w:r w:rsidRPr="007C4E0F">
        <w:rPr>
          <w:rStyle w:val="StyleUnderline"/>
          <w:rFonts w:asciiTheme="minorHAnsi" w:hAnsiTheme="minorHAnsi"/>
        </w:rPr>
        <w:t>only 4.2% (1.6% somewhat and 2.6% strongly) disbelieve that such monitoring is taking place</w:t>
      </w:r>
      <w:r w:rsidRPr="000A5F5F">
        <w:rPr>
          <w:rFonts w:asciiTheme="minorHAnsi" w:hAnsiTheme="minorHAnsi"/>
          <w:sz w:val="16"/>
        </w:rPr>
        <w:t xml:space="preserve">. Similarly, </w:t>
      </w:r>
      <w:r w:rsidRPr="007C4E0F">
        <w:rPr>
          <w:rStyle w:val="StyleUnderline"/>
          <w:rFonts w:asciiTheme="minorHAnsi" w:hAnsiTheme="minorHAnsi"/>
        </w:rPr>
        <w:t>70.7% of respondents believe (45.0% strongly, 25.7% somewhat) that the government is currently monitoring the Internet activities of</w:t>
      </w:r>
      <w:r>
        <w:rPr>
          <w:rStyle w:val="StyleUnderline"/>
          <w:rFonts w:asciiTheme="minorHAnsi" w:hAnsiTheme="minorHAnsi"/>
        </w:rPr>
        <w:t xml:space="preserve"> </w:t>
      </w:r>
      <w:r w:rsidRPr="007C4E0F">
        <w:rPr>
          <w:rStyle w:val="StyleUnderline"/>
          <w:rFonts w:asciiTheme="minorHAnsi" w:hAnsiTheme="minorHAnsi"/>
        </w:rPr>
        <w:t>Muslims in the United States.</w:t>
      </w:r>
      <w:r w:rsidRPr="000A5F5F">
        <w:rPr>
          <w:rFonts w:asciiTheme="minorHAnsi" w:hAnsiTheme="minorHAnsi"/>
          <w:sz w:val="16"/>
        </w:rPr>
        <w:t xml:space="preserve"> Only 4.8% disbelieve (2.9% somewhat, 1.9% strongly) that such monitoring is taking place. Alterations in Behavior--Generally: </w:t>
      </w:r>
      <w:r w:rsidRPr="007C4E0F">
        <w:rPr>
          <w:rStyle w:val="Emphasis"/>
          <w:rFonts w:asciiTheme="minorHAnsi" w:hAnsiTheme="minorHAnsi"/>
        </w:rPr>
        <w:t>86.8% of respondents said they have not changed at all their general activities after 9/11 due to a concern that the government may be monitoring their activities.</w:t>
      </w:r>
      <w:r w:rsidRPr="007C4E0F">
        <w:rPr>
          <w:rStyle w:val="StyleUnderline"/>
          <w:rFonts w:asciiTheme="minorHAnsi" w:hAnsiTheme="minorHAnsi"/>
        </w:rPr>
        <w:t xml:space="preserve"> Only 11.6% of respondents changed their general activities </w:t>
      </w:r>
      <w:r w:rsidRPr="000A5F5F">
        <w:rPr>
          <w:rFonts w:asciiTheme="minorHAnsi" w:hAnsiTheme="minorHAnsi"/>
          <w:sz w:val="16"/>
        </w:rPr>
        <w:t xml:space="preserve">(6.1% made slight changes, 2.3% made moderate changes, 1.6% made many changes, 1.6% made significant changes) due to this concern. </w:t>
      </w:r>
      <w:r w:rsidRPr="007C4E0F">
        <w:rPr>
          <w:rStyle w:val="StyleUnderline"/>
          <w:rFonts w:asciiTheme="minorHAnsi" w:hAnsiTheme="minorHAnsi"/>
        </w:rPr>
        <w:t>65.9% of respondents stated that they were not personally aware of any other Muslims in the United States who changed, in any way, their general activities after 9/11, because of a concern that the government may be monitoring their activities.</w:t>
      </w:r>
      <w:r w:rsidRPr="000A5F5F">
        <w:rPr>
          <w:rFonts w:asciiTheme="minorHAnsi" w:hAnsiTheme="minorHAnsi"/>
          <w:sz w:val="16"/>
        </w:rPr>
        <w:t xml:space="preserve"> 25.4% of respondents stated they were personally aware of any other Muslims in the United States who changed, in any way, their general activities after 9/11, because of a concern that the government may be monitoring their activities. Alterations in Behavior-Internet Usage: </w:t>
      </w:r>
      <w:r w:rsidRPr="007C4E0F">
        <w:rPr>
          <w:rStyle w:val="Emphasis"/>
          <w:rFonts w:asciiTheme="minorHAnsi" w:hAnsiTheme="minorHAnsi"/>
        </w:rPr>
        <w:t>89.1% of respondents said they have not changed their Internet usage at all</w:t>
      </w:r>
      <w:r w:rsidRPr="007C4E0F">
        <w:rPr>
          <w:rStyle w:val="StyleUnderline"/>
          <w:rFonts w:asciiTheme="minorHAnsi" w:hAnsiTheme="minorHAnsi"/>
        </w:rPr>
        <w:t>-the sites they visit or the amount of time they spend on the Internet-after 9/11 due to a concern that the government may be monitoring their activities. Only 8.4% of respondents changed their Internet usage</w:t>
      </w:r>
      <w:r w:rsidRPr="000A5F5F">
        <w:rPr>
          <w:rFonts w:asciiTheme="minorHAnsi" w:hAnsiTheme="minorHAnsi"/>
          <w:sz w:val="16"/>
        </w:rPr>
        <w:t xml:space="preserve"> (3.9% made slight changes, 1.6% made moderate changes, 1.9% made many changes, 1.0% made significant changes) due to this concern. Of those who stated that they have made changes in their Internet usage, 57.6% noted that they did not visit websites after 9/11, because of a concern that the government may be monitoring their online activities. </w:t>
      </w:r>
      <w:r w:rsidRPr="007C4E0F">
        <w:rPr>
          <w:rStyle w:val="StyleUnderline"/>
          <w:rFonts w:asciiTheme="minorHAnsi" w:hAnsiTheme="minorHAnsi"/>
        </w:rPr>
        <w:t>77.2% of respondents stated that they were not personally aware of any other Muslims in the United States who changed, in any way, their Internet usage after 9/11, because of a concern that the government may be monitoring their activities.</w:t>
      </w:r>
      <w:r w:rsidRPr="000A5F5F">
        <w:rPr>
          <w:rFonts w:asciiTheme="minorHAnsi" w:hAnsiTheme="minorHAnsi"/>
          <w:sz w:val="16"/>
        </w:rPr>
        <w:t xml:space="preserve"> 11.9% of respondents stated they were personally aware of any other Muslims in the United States who changed, in any way, their Internet usage after 9/11, because of a concern that the government may be monitoring their activities. Of these respondents, 45.6% stated that they are personally aware of other Muslim-Americans who have not visited certain web sites after 9/11, because of a concern that the government may be monitoring their online activities.</w:t>
      </w:r>
    </w:p>
    <w:p w14:paraId="27163B34" w14:textId="77777777" w:rsidR="00556B9B" w:rsidRPr="007C4E0F" w:rsidRDefault="00556B9B" w:rsidP="00556B9B">
      <w:pPr>
        <w:pStyle w:val="Heading4"/>
        <w:rPr>
          <w:rFonts w:asciiTheme="minorHAnsi" w:hAnsiTheme="minorHAnsi"/>
        </w:rPr>
      </w:pPr>
      <w:r>
        <w:rPr>
          <w:rFonts w:asciiTheme="minorHAnsi" w:hAnsiTheme="minorHAnsi"/>
        </w:rPr>
        <w:lastRenderedPageBreak/>
        <w:t>The thesis of the aff is wrong</w:t>
      </w:r>
    </w:p>
    <w:p w14:paraId="1AEA0280" w14:textId="77777777" w:rsidR="00556B9B" w:rsidRPr="007C4E0F" w:rsidRDefault="00556B9B" w:rsidP="00556B9B">
      <w:pPr>
        <w:rPr>
          <w:rFonts w:asciiTheme="minorHAnsi" w:hAnsiTheme="minorHAnsi"/>
          <w:b/>
          <w:sz w:val="26"/>
          <w:szCs w:val="26"/>
        </w:rPr>
      </w:pPr>
      <w:r w:rsidRPr="007C4E0F">
        <w:rPr>
          <w:rFonts w:asciiTheme="minorHAnsi" w:hAnsiTheme="minorHAnsi"/>
          <w:b/>
          <w:sz w:val="26"/>
          <w:szCs w:val="26"/>
        </w:rPr>
        <w:t xml:space="preserve">McMillen 06 </w:t>
      </w:r>
      <w:r w:rsidRPr="007C4E0F">
        <w:rPr>
          <w:rFonts w:asciiTheme="minorHAnsi" w:hAnsiTheme="minorHAnsi"/>
        </w:rPr>
        <w:t>[Lucas McMillen, University of St. Thomas, “Eye on Islam: Judicial Scrutiny Along the Religious Profiling/Suspect Description Reliance Spectrum”,</w:t>
      </w:r>
      <w:r w:rsidRPr="007C4E0F">
        <w:rPr>
          <w:rFonts w:asciiTheme="minorHAnsi" w:hAnsiTheme="minorHAnsi"/>
          <w:b/>
          <w:sz w:val="26"/>
          <w:szCs w:val="26"/>
        </w:rPr>
        <w:t xml:space="preserve"> </w:t>
      </w:r>
      <w:r w:rsidRPr="007C4E0F">
        <w:rPr>
          <w:rFonts w:asciiTheme="minorHAnsi" w:hAnsiTheme="minorHAnsi"/>
        </w:rPr>
        <w:t>[</w:t>
      </w:r>
      <w:hyperlink r:id="rId41" w:history="1">
        <w:r w:rsidRPr="007C4E0F">
          <w:rPr>
            <w:rStyle w:val="Hyperlink"/>
            <w:rFonts w:asciiTheme="minorHAnsi" w:hAnsiTheme="minorHAnsi"/>
          </w:rPr>
          <w:t>http://ir.stthomas.edu/cgi/viewcontent.cgi?article=1107&amp;context=ustlj</w:t>
        </w:r>
      </w:hyperlink>
      <w:r w:rsidRPr="007C4E0F">
        <w:rPr>
          <w:rFonts w:asciiTheme="minorHAnsi" w:hAnsiTheme="minorHAnsi"/>
        </w:rPr>
        <w:t>]</w:t>
      </w:r>
    </w:p>
    <w:p w14:paraId="1E6E9C5A" w14:textId="77777777" w:rsidR="00556B9B" w:rsidRPr="007C4E0F" w:rsidRDefault="00556B9B" w:rsidP="00556B9B">
      <w:pPr>
        <w:rPr>
          <w:rStyle w:val="StyleUnderline"/>
          <w:rFonts w:asciiTheme="minorHAnsi" w:hAnsiTheme="minorHAnsi"/>
        </w:rPr>
      </w:pPr>
      <w:r w:rsidRPr="007C4E0F">
        <w:rPr>
          <w:rFonts w:asciiTheme="minorHAnsi" w:hAnsiTheme="minorHAnsi"/>
          <w:sz w:val="16"/>
        </w:rPr>
        <w:t xml:space="preserve">Immediately </w:t>
      </w:r>
      <w:r w:rsidRPr="007C4E0F">
        <w:rPr>
          <w:rStyle w:val="StyleUnderline"/>
          <w:rFonts w:asciiTheme="minorHAnsi" w:hAnsiTheme="minorHAnsi"/>
        </w:rPr>
        <w:t>after the September 11th terrorist attacks</w:t>
      </w:r>
      <w:r w:rsidRPr="007C4E0F">
        <w:rPr>
          <w:rFonts w:asciiTheme="minorHAnsi" w:hAnsiTheme="minorHAnsi"/>
          <w:sz w:val="16"/>
        </w:rPr>
        <w:t xml:space="preserve">, Attorney General John Ashcroft converted the Federal Bureau of Investigation into a counterterrorism agency: "That day, </w:t>
      </w:r>
      <w:r w:rsidRPr="007C4E0F">
        <w:rPr>
          <w:rStyle w:val="StyleUnderline"/>
          <w:rFonts w:asciiTheme="minorHAnsi" w:hAnsiTheme="minorHAnsi"/>
        </w:rPr>
        <w:t>in those early hours," said Ashcroft in a 2002 press conference announcing the Bureau's reorientation, "the prevention of terrorist acts became the central goal of the law enforcement and national security mission of the FBI.</w:t>
      </w:r>
      <w:r w:rsidRPr="007C4E0F">
        <w:rPr>
          <w:rFonts w:asciiTheme="minorHAnsi" w:hAnsiTheme="minorHAnsi"/>
          <w:sz w:val="16"/>
        </w:rPr>
        <w:t xml:space="preserve">"l But, </w:t>
      </w:r>
      <w:r w:rsidRPr="007C4E0F">
        <w:rPr>
          <w:rStyle w:val="StyleUnderline"/>
          <w:rFonts w:asciiTheme="minorHAnsi" w:hAnsiTheme="minorHAnsi"/>
        </w:rPr>
        <w:t>while Ashcroft may have properly redirected the FBI toward confronting the primary threat to United States safety and security, his identification of our enemy was not as particular as it could have been. In 2004, the 9/11 Commission aimed for further clarity</w:t>
      </w:r>
      <w:r w:rsidRPr="007C4E0F">
        <w:rPr>
          <w:rFonts w:asciiTheme="minorHAnsi" w:hAnsiTheme="minorHAnsi"/>
          <w:sz w:val="16"/>
        </w:rPr>
        <w:t xml:space="preserve">: [T]he </w:t>
      </w:r>
      <w:r w:rsidRPr="007C4E0F">
        <w:rPr>
          <w:rStyle w:val="StyleUnderline"/>
          <w:rFonts w:asciiTheme="minorHAnsi" w:hAnsiTheme="minorHAnsi"/>
        </w:rPr>
        <w:t xml:space="preserve">enemy is not just "terrorism," some generic evil. This vagueness blurs the strategy. The catastrophic threat at this moment in history is more specific. It is the threat posed by </w:t>
      </w:r>
      <w:r w:rsidRPr="007C4E0F">
        <w:rPr>
          <w:rStyle w:val="Emphasis"/>
          <w:rFonts w:asciiTheme="minorHAnsi" w:hAnsiTheme="minorHAnsi"/>
        </w:rPr>
        <w:t>Islamist terrorism</w:t>
      </w:r>
      <w:r w:rsidRPr="007C4E0F">
        <w:rPr>
          <w:rFonts w:asciiTheme="minorHAnsi" w:hAnsiTheme="minorHAnsi"/>
          <w:sz w:val="16"/>
        </w:rPr>
        <w:t xml:space="preserve">-especially the al Qaeda network, its affiliates, and its ideology. 2 Indeed, </w:t>
      </w:r>
      <w:r w:rsidRPr="007C4E0F">
        <w:rPr>
          <w:rStyle w:val="StyleUnderline"/>
          <w:rFonts w:asciiTheme="minorHAnsi" w:hAnsiTheme="minorHAnsi"/>
        </w:rPr>
        <w:t>no characteristic unites the perpetrators of recent terrorist acts so much as their Muslim identity. Middle Eastern nationality may be thought to provide the link, but this trait proves to be underinclusive</w:t>
      </w:r>
      <w:r w:rsidRPr="007C4E0F">
        <w:rPr>
          <w:rFonts w:asciiTheme="minorHAnsi" w:hAnsiTheme="minorHAnsi"/>
          <w:sz w:val="16"/>
        </w:rPr>
        <w:t>: to name just a few examples, Richard Reid, the "shoe bomber," is a Muslim who was born and educated in the United Kingdom,3 as were the four July 7th London Underground bombers.4 Zacarias Moussaoui, the only person to be charged and convicted by United States courts in connection with the September 11th terrorist attacks, is a French Muslim.5 Earnest James Ujaama, an indicted al-Qaeda associate, is a Muslim convert who was born in Denver and raised in Seattle.6 Furthermore</w:t>
      </w:r>
      <w:r w:rsidRPr="007C4E0F">
        <w:rPr>
          <w:rStyle w:val="StyleUnderline"/>
          <w:rFonts w:asciiTheme="minorHAnsi" w:hAnsiTheme="minorHAnsi"/>
        </w:rPr>
        <w:t xml:space="preserve">, of the twenty-six terrorists currently on the FBI's Most Wanted List, three are from the Philippines; two are from Kenya; one, </w:t>
      </w:r>
      <w:r w:rsidRPr="007C4E0F">
        <w:rPr>
          <w:rFonts w:asciiTheme="minorHAnsi" w:hAnsiTheme="minorHAnsi"/>
          <w:sz w:val="16"/>
        </w:rPr>
        <w:t>Abdul Rahman Yasin, is from</w:t>
      </w:r>
      <w:r w:rsidRPr="007C4E0F">
        <w:rPr>
          <w:rStyle w:val="StyleUnderline"/>
          <w:rFonts w:asciiTheme="minorHAnsi" w:hAnsiTheme="minorHAnsi"/>
        </w:rPr>
        <w:t xml:space="preserve"> Indiana-all are Muslims</w:t>
      </w:r>
      <w:r w:rsidRPr="007C4E0F">
        <w:rPr>
          <w:rFonts w:asciiTheme="minorHAnsi" w:hAnsiTheme="minorHAnsi"/>
          <w:sz w:val="16"/>
        </w:rPr>
        <w:t xml:space="preserve">.7 </w:t>
      </w:r>
      <w:r w:rsidRPr="007C4E0F">
        <w:rPr>
          <w:rStyle w:val="StyleUnderline"/>
          <w:rFonts w:asciiTheme="minorHAnsi" w:hAnsiTheme="minorHAnsi"/>
        </w:rPr>
        <w:t>Nor does Arab ethnicity serve as a reliably accurate terrorist-identifying characteristic: on December 5th, 2005, a white woman who was raised as a Catholic in Belgium became the first European Muslim suicide bomber when she detonated herself in Baquba</w:t>
      </w:r>
      <w:r w:rsidRPr="007C4E0F">
        <w:rPr>
          <w:rFonts w:asciiTheme="minorHAnsi" w:hAnsiTheme="minorHAnsi"/>
          <w:sz w:val="16"/>
        </w:rPr>
        <w:t xml:space="preserve">.8 Indeed, </w:t>
      </w:r>
      <w:r w:rsidRPr="007C4E0F">
        <w:rPr>
          <w:rStyle w:val="StyleUnderline"/>
          <w:rFonts w:asciiTheme="minorHAnsi" w:hAnsiTheme="minorHAnsi"/>
        </w:rPr>
        <w:t>the use of stereotype-defying terrorist operatives is entirely consistent with al-Qaeda's expressed intent to employ deceptive tactics in carrying out its attacks.9 Of course, the one characteristic that Islamist radicals cannot obscure by selective conscription is Islamic identity. Accordingly, Muslim identity should be considered the attribute that correlates most positively with terrorist involvement</w:t>
      </w:r>
      <w:r w:rsidRPr="007C4E0F">
        <w:rPr>
          <w:rFonts w:asciiTheme="minorHAnsi" w:hAnsiTheme="minorHAnsi"/>
          <w:sz w:val="16"/>
        </w:rPr>
        <w:t>; or, in the words of Abdel Rahman aI-Rashed, the general manager of Al-Arabiya, a top pan-Arab television station in the Middle East,10 "</w:t>
      </w:r>
      <w:r w:rsidRPr="007C4E0F">
        <w:rPr>
          <w:rStyle w:val="StyleUnderline"/>
          <w:rFonts w:asciiTheme="minorHAnsi" w:hAnsiTheme="minorHAnsi"/>
        </w:rPr>
        <w:t>It is a certain fact that not all Muslims are terrorists. but it is equally certain, and exceptionally painful, that almost all terrorists are Muslims</w:t>
      </w:r>
      <w:r w:rsidRPr="007C4E0F">
        <w:rPr>
          <w:rFonts w:asciiTheme="minorHAnsi" w:hAnsiTheme="minorHAnsi"/>
          <w:sz w:val="16"/>
        </w:rPr>
        <w:t xml:space="preserve">."11 </w:t>
      </w:r>
      <w:r w:rsidRPr="007C4E0F">
        <w:rPr>
          <w:rFonts w:asciiTheme="minorHAnsi" w:hAnsiTheme="minorHAnsi"/>
        </w:rPr>
        <w:t xml:space="preserve">Our question then becomes, </w:t>
      </w:r>
      <w:r w:rsidRPr="007C4E0F">
        <w:rPr>
          <w:rStyle w:val="StyleUnderline"/>
          <w:rFonts w:asciiTheme="minorHAnsi" w:hAnsiTheme="minorHAnsi"/>
        </w:rPr>
        <w:t>what is the proper role for Muslim identity in our law-enforcement offIcials' preventive counterterrorism efforts? It is a question that calls for a survey of our Constitution as well as our conscience, as the answer may compel us to contemplate taking permissible but regrettable measures against a particular religious group</w:t>
      </w:r>
      <w:r w:rsidRPr="007C4E0F">
        <w:rPr>
          <w:rFonts w:asciiTheme="minorHAnsi" w:hAnsiTheme="minorHAnsi"/>
        </w:rPr>
        <w:t xml:space="preserve">. In 1785, James Madison wrote: "[A just government] will be best supported by protecting every citizen in the enjoyment of his Religion with the same equal hand which protects his person and his property."12 </w:t>
      </w:r>
      <w:r w:rsidRPr="007C4E0F">
        <w:rPr>
          <w:rStyle w:val="StyleUnderline"/>
          <w:rFonts w:asciiTheme="minorHAnsi" w:hAnsiTheme="minorHAnsi"/>
        </w:rPr>
        <w:t>But what shall be done when those two ideals are incompatible, when protecting persons and their property requires the government to take action that may infringe on others' religious enjoyment? We are faced with bad (ostracizing Muslims) and worse (suffering another terrorist attack) choices</w:t>
      </w:r>
      <w:r w:rsidRPr="007C4E0F">
        <w:rPr>
          <w:rFonts w:asciiTheme="minorHAnsi" w:hAnsiTheme="minorHAnsi"/>
        </w:rPr>
        <w:t xml:space="preserve">, a predicament expressed in the dour words of the reliably relevant Winston Churchill, who, speaking in a different context, said, "We seem to </w:t>
      </w:r>
      <w:r w:rsidRPr="007C4E0F">
        <w:rPr>
          <w:rFonts w:asciiTheme="minorHAnsi" w:hAnsiTheme="minorHAnsi"/>
        </w:rPr>
        <w:lastRenderedPageBreak/>
        <w:t xml:space="preserve">be very near the bleak choice between War and Shame. My feeling is that we shall choose Shame, and then have War thrown in a little later on even more adverse terms than at present." 13 To assist legal and law enforcement authorities in avoiding both Shame and War, </w:t>
      </w:r>
      <w:r w:rsidRPr="007C4E0F">
        <w:rPr>
          <w:rStyle w:val="StyleUnderline"/>
          <w:rFonts w:asciiTheme="minorHAnsi" w:hAnsiTheme="minorHAnsi"/>
        </w:rPr>
        <w:t xml:space="preserve">this Article will aim to provide a legal framework allowing law enforcement officials greater flexibility in targeting religious groups. In doing so, it will focus exclusively on religious-group targeting and will not address the related issues of racial and ethnic profiling, which have been adequately covered by other commentators. I will begin by discussing the difference between acts of religious profiling and acts of suspect description reliance, and then discuss how most acts of religious-group targeting can be plausibly characterized as either. Finally, I will recommend that courts adopt a view toward religious-group targeting that allows law-enforcement </w:t>
      </w:r>
      <w:r w:rsidRPr="007C4E0F">
        <w:rPr>
          <w:rStyle w:val="Emphasis"/>
          <w:rFonts w:asciiTheme="minorHAnsi" w:hAnsiTheme="minorHAnsi"/>
        </w:rPr>
        <w:t>officials greater flexibility in countering the Islamist terrorist threat</w:t>
      </w:r>
      <w:r w:rsidRPr="007C4E0F">
        <w:rPr>
          <w:rStyle w:val="StyleUnderline"/>
          <w:rFonts w:asciiTheme="minorHAnsi" w:hAnsiTheme="minorHAnsi"/>
        </w:rPr>
        <w:t>.</w:t>
      </w:r>
    </w:p>
    <w:p w14:paraId="1470F6D9" w14:textId="77777777" w:rsidR="00556B9B" w:rsidRPr="007C4E0F" w:rsidRDefault="00556B9B" w:rsidP="00556B9B">
      <w:pPr>
        <w:pStyle w:val="Heading4"/>
      </w:pPr>
      <w:r w:rsidRPr="007C4E0F">
        <w:t xml:space="preserve">Solvency is impossible—Muslims will always be unsure of whether they are being surveyed and any policy will be circumvented </w:t>
      </w:r>
    </w:p>
    <w:p w14:paraId="4CBAA79E" w14:textId="77777777" w:rsidR="00556B9B" w:rsidRPr="007C4E0F" w:rsidRDefault="00556B9B" w:rsidP="00556B9B">
      <w:pPr>
        <w:rPr>
          <w:rFonts w:asciiTheme="minorHAnsi" w:hAnsiTheme="minorHAnsi" w:cs="Times New Roman"/>
          <w:color w:val="000000" w:themeColor="text1"/>
          <w:sz w:val="20"/>
          <w:szCs w:val="20"/>
        </w:rPr>
      </w:pPr>
      <w:r w:rsidRPr="00057874">
        <w:rPr>
          <w:rStyle w:val="Style13ptBold"/>
        </w:rPr>
        <w:t>Kundani 14</w:t>
      </w:r>
      <w:r w:rsidRPr="007C4E0F">
        <w:rPr>
          <w:rFonts w:asciiTheme="minorHAnsi" w:hAnsiTheme="minorHAnsi" w:cs="Times New Roman"/>
          <w:b/>
          <w:color w:val="000000" w:themeColor="text1"/>
          <w:sz w:val="27"/>
          <w:szCs w:val="27"/>
        </w:rPr>
        <w:t xml:space="preserve"> </w:t>
      </w:r>
      <w:r w:rsidRPr="007C4E0F">
        <w:rPr>
          <w:rFonts w:asciiTheme="minorHAnsi" w:hAnsiTheme="minorHAnsi" w:cs="Times New Roman"/>
          <w:color w:val="000000" w:themeColor="text1"/>
          <w:sz w:val="20"/>
          <w:szCs w:val="20"/>
        </w:rPr>
        <w:t xml:space="preserve">[Arun Kundani, The Guardian, March 28, 2014, “No NSA Reform can fix the American Islamophobic Surveillance Complex”, </w:t>
      </w:r>
      <w:hyperlink r:id="rId42" w:history="1">
        <w:r w:rsidRPr="007C4E0F">
          <w:rPr>
            <w:rStyle w:val="Hyperlink"/>
            <w:rFonts w:asciiTheme="minorHAnsi" w:hAnsiTheme="minorHAnsi" w:cs="Times New Roman"/>
            <w:sz w:val="20"/>
            <w:szCs w:val="20"/>
          </w:rPr>
          <w:t>http://www.theguardian.com/commentisfree/2014/mar/28/nsa-reform-american-islamophobic-surveillance-complex</w:t>
        </w:r>
      </w:hyperlink>
      <w:r w:rsidRPr="007C4E0F">
        <w:rPr>
          <w:rFonts w:asciiTheme="minorHAnsi" w:hAnsiTheme="minorHAnsi" w:cs="Times New Roman"/>
          <w:color w:val="000000" w:themeColor="text1"/>
          <w:sz w:val="20"/>
          <w:szCs w:val="20"/>
        </w:rPr>
        <w:t xml:space="preserve"> ] </w:t>
      </w:r>
    </w:p>
    <w:p w14:paraId="2FBD2880" w14:textId="77777777" w:rsidR="00556B9B" w:rsidRPr="007C4E0F" w:rsidRDefault="00556B9B" w:rsidP="00556B9B">
      <w:pPr>
        <w:rPr>
          <w:rFonts w:asciiTheme="minorHAnsi" w:eastAsia="Times New Roman" w:hAnsiTheme="minorHAnsi" w:cs="Times New Roman"/>
          <w:color w:val="000000" w:themeColor="text1"/>
          <w:u w:val="single"/>
        </w:rPr>
      </w:pPr>
      <w:r w:rsidRPr="007C4E0F">
        <w:rPr>
          <w:rFonts w:asciiTheme="minorHAnsi" w:hAnsiTheme="minorHAnsi" w:cs="Times New Roman"/>
          <w:color w:val="000000" w:themeColor="text1"/>
          <w:sz w:val="16"/>
          <w:szCs w:val="27"/>
        </w:rPr>
        <w:t>Friday 28 March 2014 11.02 EDTLast modified on Friday 3 October 201409.03 EDT</w:t>
      </w:r>
      <w:r w:rsidRPr="007C4E0F">
        <w:rPr>
          <w:rFonts w:asciiTheme="minorHAnsi" w:hAnsiTheme="minorHAnsi" w:cs="Times New Roman"/>
          <w:color w:val="000000" w:themeColor="text1"/>
          <w:sz w:val="12"/>
          <w:szCs w:val="27"/>
        </w:rPr>
        <w:t>¶</w:t>
      </w:r>
      <w:r w:rsidRPr="007C4E0F">
        <w:rPr>
          <w:rFonts w:asciiTheme="minorHAnsi" w:hAnsiTheme="minorHAnsi" w:cs="Times New Roman"/>
          <w:color w:val="000000" w:themeColor="text1"/>
          <w:sz w:val="16"/>
          <w:szCs w:val="27"/>
        </w:rPr>
        <w:t xml:space="preserve"> </w:t>
      </w:r>
      <w:r>
        <w:fldChar w:fldCharType="begin"/>
      </w:r>
      <w:r>
        <w:instrText xml:space="preserve"> HYPERLINK "https://www.facebook.com/sharer/sharer.php?u=http%3A%2F%2Fgu.com%2Fp%2F3zx5j%2Fsfb&amp;ref=responsive" \t "_blank" \o "Facebook" </w:instrText>
      </w:r>
      <w:r>
        <w:fldChar w:fldCharType="separate"/>
      </w:r>
      <w:r w:rsidRPr="007C4E0F">
        <w:rPr>
          <w:rFonts w:asciiTheme="minorHAnsi" w:eastAsia="Times New Roman" w:hAnsiTheme="minorHAnsi" w:cs="Times New Roman"/>
          <w:color w:val="000000" w:themeColor="text1"/>
          <w:sz w:val="16"/>
          <w:szCs w:val="27"/>
        </w:rPr>
        <w:t>Share on Facebook</w:t>
      </w:r>
      <w:r>
        <w:rPr>
          <w:rFonts w:asciiTheme="minorHAnsi" w:eastAsia="Times New Roman" w:hAnsiTheme="minorHAnsi" w:cs="Times New Roman"/>
          <w:color w:val="000000" w:themeColor="text1"/>
          <w:sz w:val="16"/>
          <w:szCs w:val="27"/>
        </w:rPr>
        <w:fldChar w:fldCharType="end"/>
      </w:r>
      <w:r w:rsidRPr="007C4E0F">
        <w:rPr>
          <w:rFonts w:asciiTheme="minorHAnsi" w:eastAsia="Times New Roman" w:hAnsiTheme="minorHAnsi" w:cs="Times New Roman"/>
          <w:color w:val="000000" w:themeColor="text1"/>
          <w:sz w:val="12"/>
          <w:szCs w:val="27"/>
        </w:rPr>
        <w:t>¶</w:t>
      </w:r>
      <w:r w:rsidRPr="007C4E0F">
        <w:rPr>
          <w:rFonts w:asciiTheme="minorHAnsi" w:eastAsia="Times New Roman" w:hAnsiTheme="minorHAnsi" w:cs="Times New Roman"/>
          <w:color w:val="000000" w:themeColor="text1"/>
          <w:sz w:val="16"/>
          <w:szCs w:val="27"/>
        </w:rPr>
        <w:t xml:space="preserve"> </w:t>
      </w:r>
      <w:r>
        <w:fldChar w:fldCharType="begin"/>
      </w:r>
      <w:r>
        <w:instrText xml:space="preserve"> HYPERLINK "https://twitter.com/intent/tweet?text=No+NSA+reform+can+fix+the+American+Islamophobic+surveillance+complex+%7C+Arun+Kundnani&amp;url=http%3A%2F%2Fgu.com%2Fp%2F3zx5j%2Fstw" \t "_blank" \o "Twitter" </w:instrText>
      </w:r>
      <w:r>
        <w:fldChar w:fldCharType="separate"/>
      </w:r>
      <w:r w:rsidRPr="007C4E0F">
        <w:rPr>
          <w:rFonts w:asciiTheme="minorHAnsi" w:eastAsia="Times New Roman" w:hAnsiTheme="minorHAnsi" w:cs="Times New Roman"/>
          <w:color w:val="000000" w:themeColor="text1"/>
          <w:sz w:val="16"/>
        </w:rPr>
        <w:t>Share on Twitter</w:t>
      </w:r>
      <w:r>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fldChar w:fldCharType="begin"/>
      </w:r>
      <w:r>
        <w:instrText xml:space="preserve"> HYPERLINK "mailto:?subject=No%20NSA%20reform%20can%20fix%20the%20American%20Islamophobic%20surveillance%20complex%20%7C%20Arun%20Kundnani&amp;body=http%3A%2F%2Fgu.com%2Fp%2F3zx5j%2Fsbl" \t "_blank" \o "Email" </w:instrText>
      </w:r>
      <w:r>
        <w:fldChar w:fldCharType="separate"/>
      </w:r>
      <w:r w:rsidRPr="007C4E0F">
        <w:rPr>
          <w:rFonts w:asciiTheme="minorHAnsi" w:eastAsia="Times New Roman" w:hAnsiTheme="minorHAnsi" w:cs="Times New Roman"/>
          <w:color w:val="000000" w:themeColor="text1"/>
          <w:sz w:val="16"/>
        </w:rPr>
        <w:t>Share via Email</w:t>
      </w:r>
      <w:r>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fldChar w:fldCharType="begin"/>
      </w:r>
      <w:r>
        <w:instrText xml:space="preserve"> HYPERLINK "http://www.linkedin.com/shareArticle?mini=true&amp;title=No+NSA+reform+can+fix+the+American+Islamophobic+surveillance+complex+%7C+Arun+Kundnani&amp;url=http%3A%2F%2Fgu.com%2Fp%2F3zx5j" \t "_blank" \o "LinkedIn" </w:instrText>
      </w:r>
      <w:r>
        <w:fldChar w:fldCharType="separate"/>
      </w:r>
      <w:r w:rsidRPr="007C4E0F">
        <w:rPr>
          <w:rFonts w:asciiTheme="minorHAnsi" w:eastAsia="Times New Roman" w:hAnsiTheme="minorHAnsi" w:cs="Times New Roman"/>
          <w:color w:val="000000" w:themeColor="text1"/>
          <w:sz w:val="16"/>
        </w:rPr>
        <w:t>Share on LinkedIn</w:t>
      </w:r>
      <w:r>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fldChar w:fldCharType="begin"/>
      </w:r>
      <w:r>
        <w:instrText xml:space="preserve"> HYPERLINK "https://plus.google.com/share?url=http%3A%2F%2Fgu.com%2Fp%2F3zx5j%2Fsgp&amp;amp;hl=en-GB&amp;amp;wwc=1" \t "_blank" \o "Google plus" </w:instrText>
      </w:r>
      <w:r>
        <w:fldChar w:fldCharType="separate"/>
      </w:r>
      <w:r w:rsidRPr="007C4E0F">
        <w:rPr>
          <w:rFonts w:asciiTheme="minorHAnsi" w:eastAsia="Times New Roman" w:hAnsiTheme="minorHAnsi" w:cs="Times New Roman"/>
          <w:color w:val="000000" w:themeColor="text1"/>
          <w:sz w:val="16"/>
        </w:rPr>
        <w:t>Share on Google+</w:t>
      </w:r>
      <w:r>
        <w:rPr>
          <w:rFonts w:asciiTheme="minorHAnsi" w:eastAsia="Times New Roman" w:hAnsiTheme="minorHAnsi" w:cs="Times New Roman"/>
          <w:color w:val="000000" w:themeColor="text1"/>
          <w:sz w:val="16"/>
        </w:rPr>
        <w:fldChar w:fldCharType="end"/>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w:t>
      </w:r>
      <w:r w:rsidRPr="007C4E0F">
        <w:rPr>
          <w:rFonts w:asciiTheme="minorHAnsi" w:eastAsia="Times New Roman" w:hAnsiTheme="minorHAnsi" w:cs="Times New Roman"/>
          <w:bCs/>
          <w:color w:val="000000" w:themeColor="text1"/>
          <w:sz w:val="16"/>
        </w:rPr>
        <w:t>Shares</w:t>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sz w:val="16"/>
        </w:rPr>
        <w:t xml:space="preserve"> 1,972</w:t>
      </w:r>
      <w:r w:rsidRPr="007C4E0F">
        <w:rPr>
          <w:rFonts w:asciiTheme="minorHAnsi" w:eastAsia="Times New Roman" w:hAnsiTheme="minorHAnsi" w:cs="Times New Roman"/>
          <w:color w:val="000000" w:themeColor="text1"/>
          <w:sz w:val="12"/>
        </w:rPr>
        <w:t>¶¶</w:t>
      </w:r>
      <w:r w:rsidRPr="007C4E0F">
        <w:rPr>
          <w:rFonts w:asciiTheme="minorHAnsi" w:eastAsia="Times New Roman" w:hAnsiTheme="minorHAnsi" w:cs="Times New Roman"/>
          <w:color w:val="000000" w:themeColor="text1"/>
          <w:u w:val="single"/>
        </w:rPr>
        <w:t xml:space="preserve"> </w:t>
      </w:r>
      <w:r w:rsidRPr="007C4E0F">
        <w:rPr>
          <w:rFonts w:asciiTheme="minorHAnsi" w:hAnsiTheme="minorHAnsi" w:cs="Times New Roman"/>
          <w:caps/>
          <w:color w:val="000000" w:themeColor="text1"/>
          <w:u w:val="single"/>
        </w:rPr>
        <w:t>B</w:t>
      </w:r>
      <w:r w:rsidRPr="007C4E0F">
        <w:rPr>
          <w:rFonts w:asciiTheme="minorHAnsi" w:hAnsiTheme="minorHAnsi" w:cs="Times New Roman"/>
          <w:color w:val="000000" w:themeColor="text1"/>
          <w:u w:val="single"/>
        </w:rPr>
        <w:t xml:space="preserve">etter oversight of the sprawling American national security apparatus may finally be coming: </w:t>
      </w:r>
      <w:hyperlink r:id="rId43" w:history="1">
        <w:r w:rsidRPr="00057874">
          <w:rPr>
            <w:rFonts w:asciiTheme="minorHAnsi" w:hAnsiTheme="minorHAnsi" w:cs="Times New Roman"/>
            <w:color w:val="000000" w:themeColor="text1"/>
            <w:u w:val="single"/>
          </w:rPr>
          <w:t>President Obama and the House Intelligence Committee unveiled plans</w:t>
        </w:r>
      </w:hyperlink>
      <w:r w:rsidRPr="00057874">
        <w:rPr>
          <w:rFonts w:asciiTheme="minorHAnsi" w:hAnsiTheme="minorHAnsi" w:cs="Times New Roman"/>
          <w:color w:val="000000" w:themeColor="text1"/>
          <w:u w:val="single"/>
        </w:rPr>
        <w:t xml:space="preserve"> this week to </w:t>
      </w:r>
      <w:hyperlink r:id="rId44" w:history="1">
        <w:r w:rsidRPr="00057874">
          <w:rPr>
            <w:rFonts w:asciiTheme="minorHAnsi" w:hAnsiTheme="minorHAnsi" w:cs="Times New Roman"/>
            <w:color w:val="000000" w:themeColor="text1"/>
            <w:u w:val="single"/>
          </w:rPr>
          <w:t>reduce bulk collection of telephone records</w:t>
        </w:r>
      </w:hyperlink>
      <w:r w:rsidRPr="00057874">
        <w:rPr>
          <w:rFonts w:asciiTheme="minorHAnsi" w:hAnsiTheme="minorHAnsi" w:cs="Times New Roman"/>
          <w:color w:val="000000" w:themeColor="text1"/>
          <w:u w:val="single"/>
        </w:rPr>
        <w:t>.</w:t>
      </w:r>
      <w:r w:rsidRPr="00057874">
        <w:rPr>
          <w:rFonts w:asciiTheme="minorHAnsi" w:hAnsiTheme="minorHAnsi" w:cs="Times New Roman"/>
          <w:color w:val="000000" w:themeColor="text1"/>
          <w:sz w:val="16"/>
        </w:rPr>
        <w:t xml:space="preserve"> The debate opened up by Edward Snowden's whistle-blowing is about to get even more legalistic than </w:t>
      </w:r>
      <w:hyperlink r:id="rId45" w:history="1">
        <w:r w:rsidRPr="00057874">
          <w:rPr>
            <w:rFonts w:asciiTheme="minorHAnsi" w:hAnsiTheme="minorHAnsi" w:cs="Times New Roman"/>
            <w:color w:val="000000" w:themeColor="text1"/>
            <w:sz w:val="16"/>
          </w:rPr>
          <w:t>all the parsing</w:t>
        </w:r>
      </w:hyperlink>
      <w:r w:rsidRPr="00057874">
        <w:rPr>
          <w:rFonts w:asciiTheme="minorHAnsi" w:hAnsiTheme="minorHAnsi" w:cs="Times New Roman"/>
          <w:color w:val="000000" w:themeColor="text1"/>
          <w:sz w:val="16"/>
        </w:rPr>
        <w:t xml:space="preserve"> of </w:t>
      </w:r>
      <w:hyperlink r:id="rId46" w:history="1">
        <w:r w:rsidRPr="00057874">
          <w:rPr>
            <w:rFonts w:asciiTheme="minorHAnsi" w:hAnsiTheme="minorHAnsi" w:cs="Times New Roman"/>
            <w:color w:val="000000" w:themeColor="text1"/>
            <w:sz w:val="16"/>
          </w:rPr>
          <w:t>hops</w:t>
        </w:r>
      </w:hyperlink>
      <w:r w:rsidRPr="00057874">
        <w:rPr>
          <w:rFonts w:asciiTheme="minorHAnsi" w:hAnsiTheme="minorHAnsi" w:cs="Times New Roman"/>
          <w:color w:val="000000" w:themeColor="text1"/>
          <w:sz w:val="16"/>
        </w:rPr>
        <w:t xml:space="preserve"> and </w:t>
      </w:r>
      <w:hyperlink r:id="rId47" w:history="1">
        <w:r w:rsidRPr="00057874">
          <w:rPr>
            <w:rFonts w:asciiTheme="minorHAnsi" w:hAnsiTheme="minorHAnsi" w:cs="Times New Roman"/>
            <w:color w:val="000000" w:themeColor="text1"/>
            <w:sz w:val="16"/>
          </w:rPr>
          <w:t>stores</w:t>
        </w:r>
      </w:hyperlink>
      <w:r w:rsidRPr="00057874">
        <w:rPr>
          <w:rFonts w:asciiTheme="minorHAnsi" w:hAnsiTheme="minorHAnsi" w:cs="Times New Roman"/>
          <w:color w:val="000000" w:themeColor="text1"/>
          <w:sz w:val="16"/>
        </w:rPr>
        <w:t xml:space="preserve"> and </w:t>
      </w:r>
      <w:hyperlink r:id="rId48" w:anchor="meta=0000000" w:history="1">
        <w:r w:rsidRPr="00057874">
          <w:rPr>
            <w:rFonts w:asciiTheme="minorHAnsi" w:hAnsiTheme="minorHAnsi" w:cs="Times New Roman"/>
            <w:color w:val="000000" w:themeColor="text1"/>
            <w:sz w:val="16"/>
          </w:rPr>
          <w:t>metadata</w:t>
        </w:r>
      </w:hyperlink>
      <w:r w:rsidRPr="00057874">
        <w:rPr>
          <w:rFonts w:asciiTheme="minorHAnsi" w:hAnsiTheme="minorHAnsi" w:cs="Times New Roman"/>
          <w:color w:val="000000" w:themeColor="text1"/>
          <w:sz w:val="16"/>
        </w:rPr>
        <w:t>.</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w:t>
      </w:r>
      <w:r w:rsidRPr="00057874">
        <w:rPr>
          <w:rFonts w:asciiTheme="minorHAnsi" w:hAnsiTheme="minorHAnsi" w:cs="Times New Roman"/>
          <w:color w:val="000000" w:themeColor="text1"/>
          <w:u w:val="single"/>
        </w:rPr>
        <w:t>These reforms may be reassuring, if sketchy.</w:t>
      </w:r>
      <w:r w:rsidRPr="00057874">
        <w:rPr>
          <w:rFonts w:asciiTheme="minorHAnsi" w:hAnsiTheme="minorHAnsi" w:cs="Times New Roman"/>
          <w:color w:val="000000" w:themeColor="text1"/>
          <w:sz w:val="16"/>
        </w:rPr>
        <w:t xml:space="preserve"> But for those living in so-called "suspect communities" – Muslim Americans, left-wing campaigners, "radical" journalists – the days of living on the receiving end of excessive spying won’t end there.</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w:t>
      </w:r>
      <w:r w:rsidRPr="00057874">
        <w:rPr>
          <w:rFonts w:asciiTheme="minorHAnsi" w:hAnsiTheme="minorHAnsi" w:cs="Times New Roman"/>
          <w:color w:val="000000" w:themeColor="text1"/>
          <w:u w:val="single"/>
        </w:rPr>
        <w:t>How come when we talk about spying we don't talk about the lives of ordinary people being spied upon?</w:t>
      </w:r>
      <w:r w:rsidRPr="00057874">
        <w:rPr>
          <w:rFonts w:asciiTheme="minorHAnsi" w:hAnsiTheme="minorHAnsi" w:cs="Times New Roman"/>
          <w:color w:val="000000" w:themeColor="text1"/>
          <w:sz w:val="16"/>
        </w:rPr>
        <w:t xml:space="preserve"> While we have been rightly outraged at the government's warehousing of troves of data, </w:t>
      </w:r>
      <w:r w:rsidRPr="00057874">
        <w:rPr>
          <w:rFonts w:asciiTheme="minorHAnsi" w:hAnsiTheme="minorHAnsi" w:cs="Times New Roman"/>
          <w:color w:val="000000" w:themeColor="text1"/>
          <w:u w:val="single"/>
        </w:rPr>
        <w:t>we have been less interested in the consequences of mass surveillance for those most affected by it – such as Muslim Americans.</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In writing </w:t>
      </w:r>
      <w:hyperlink r:id="rId49" w:history="1">
        <w:r w:rsidRPr="00057874">
          <w:rPr>
            <w:rFonts w:asciiTheme="minorHAnsi" w:hAnsiTheme="minorHAnsi" w:cs="Times New Roman"/>
            <w:color w:val="000000" w:themeColor="text1"/>
            <w:sz w:val="16"/>
          </w:rPr>
          <w:t>my book</w:t>
        </w:r>
      </w:hyperlink>
      <w:r w:rsidRPr="00057874">
        <w:rPr>
          <w:rFonts w:asciiTheme="minorHAnsi" w:hAnsiTheme="minorHAnsi" w:cs="Times New Roman"/>
          <w:color w:val="000000" w:themeColor="text1"/>
          <w:sz w:val="16"/>
        </w:rPr>
        <w:t xml:space="preserve"> on Islamophobia and the War on Terror</w:t>
      </w:r>
      <w:r w:rsidRPr="00057874">
        <w:rPr>
          <w:rFonts w:asciiTheme="minorHAnsi" w:hAnsiTheme="minorHAnsi" w:cs="Times New Roman"/>
          <w:color w:val="000000" w:themeColor="text1"/>
          <w:u w:val="single"/>
        </w:rPr>
        <w:t>, I spoke to dozens of Muslims, from Michigan to Texas and Minnesota to Virginia.</w:t>
      </w:r>
      <w:r w:rsidRPr="00057874">
        <w:rPr>
          <w:rFonts w:asciiTheme="minorHAnsi" w:hAnsiTheme="minorHAnsi" w:cs="Times New Roman"/>
          <w:color w:val="000000" w:themeColor="text1"/>
          <w:sz w:val="16"/>
        </w:rPr>
        <w:t xml:space="preserve"> Some told me about becoming aware their mosque was under surveillance only after discovering an FBI informant had joined the congregation. Others spoke about federal agents turning up at colleges to question every student who happened to be Muslim. </w:t>
      </w:r>
      <w:r w:rsidRPr="00057874">
        <w:rPr>
          <w:rFonts w:asciiTheme="minorHAnsi" w:hAnsiTheme="minorHAnsi" w:cs="Times New Roman"/>
          <w:b/>
          <w:color w:val="000000" w:themeColor="text1"/>
          <w:u w:val="single"/>
        </w:rPr>
        <w:t>All of them said they felt unsure whether their telephone calls to relatives abroad were wiretapped or whether their emails were being read by government officials.</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u w:val="single"/>
        </w:rPr>
        <w:t xml:space="preserve"> There were the young Somali Americans in Minnesota who described how they and their friends were questioned by FBI agents for no reason other than their ethnic background. Some had been placed under surveillance by a local police department, which disguised its spying as a youth mentoring program and then passed the </w:t>
      </w:r>
      <w:hyperlink r:id="rId50" w:history="1">
        <w:r w:rsidRPr="00057874">
          <w:rPr>
            <w:rFonts w:asciiTheme="minorHAnsi" w:hAnsiTheme="minorHAnsi" w:cs="Times New Roman"/>
            <w:color w:val="000000" w:themeColor="text1"/>
            <w:u w:val="single"/>
          </w:rPr>
          <w:t>FBI</w:t>
        </w:r>
      </w:hyperlink>
      <w:r w:rsidRPr="00057874">
        <w:rPr>
          <w:rFonts w:asciiTheme="minorHAnsi" w:hAnsiTheme="minorHAnsi" w:cs="Times New Roman"/>
          <w:color w:val="000000" w:themeColor="text1"/>
          <w:u w:val="single"/>
        </w:rPr>
        <w:t xml:space="preserve"> intelligence on Somali-American political opinions.</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There were the Muslim students at the City University of New York who discovered that fellow students they had befriended had been informants all along, working for the New York Police Department's Intelligence Division and tasked with surveilling them. </w:t>
      </w:r>
      <w:r w:rsidRPr="00057874">
        <w:rPr>
          <w:rFonts w:asciiTheme="minorHAnsi" w:hAnsiTheme="minorHAnsi" w:cs="Times New Roman"/>
          <w:color w:val="000000" w:themeColor="text1"/>
          <w:u w:val="single"/>
        </w:rPr>
        <w:t>There was no reasonable suspicion of any crime</w:t>
      </w:r>
      <w:r w:rsidRPr="00057874">
        <w:rPr>
          <w:rFonts w:asciiTheme="minorHAnsi" w:hAnsiTheme="minorHAnsi" w:cs="Times New Roman"/>
          <w:color w:val="000000" w:themeColor="text1"/>
          <w:sz w:val="16"/>
        </w:rPr>
        <w:t>; it was enough that the targeted students were active in the Muslim Students Association.</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And then there was Luqman Abdullah, a Detroit-based African-American imam, whose mosque was infiltrated by the FBI, leading to a 2009 raid </w:t>
      </w:r>
      <w:hyperlink r:id="rId51" w:history="1">
        <w:r w:rsidRPr="00057874">
          <w:rPr>
            <w:rFonts w:asciiTheme="minorHAnsi" w:hAnsiTheme="minorHAnsi" w:cs="Times New Roman"/>
            <w:color w:val="000000" w:themeColor="text1"/>
            <w:sz w:val="16"/>
          </w:rPr>
          <w:t>in which he was shot and killed by federal agents</w:t>
        </w:r>
      </w:hyperlink>
      <w:r w:rsidRPr="00057874">
        <w:rPr>
          <w:rFonts w:asciiTheme="minorHAnsi" w:hAnsiTheme="minorHAnsi" w:cs="Times New Roman"/>
          <w:color w:val="000000" w:themeColor="text1"/>
          <w:sz w:val="16"/>
        </w:rPr>
        <w:t>. The government had no evidence of any terrorist plot; the sole pretext was that Abdullah had strongly critical views of the US government.</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w:t>
      </w:r>
      <w:r w:rsidRPr="00057874">
        <w:rPr>
          <w:rFonts w:asciiTheme="minorHAnsi" w:hAnsiTheme="minorHAnsi" w:cs="Times New Roman"/>
          <w:color w:val="000000" w:themeColor="text1"/>
          <w:u w:val="single"/>
        </w:rPr>
        <w:t xml:space="preserve">These are the types </w:t>
      </w:r>
      <w:r w:rsidRPr="00057874">
        <w:rPr>
          <w:rFonts w:asciiTheme="minorHAnsi" w:hAnsiTheme="minorHAnsi" w:cs="Times New Roman"/>
          <w:color w:val="000000" w:themeColor="text1"/>
          <w:u w:val="single"/>
        </w:rPr>
        <w:lastRenderedPageBreak/>
        <w:t>of people whom the National Security Agency can suspect of being two "hops" away from targets.</w:t>
      </w:r>
      <w:r w:rsidRPr="00057874">
        <w:rPr>
          <w:rFonts w:asciiTheme="minorHAnsi" w:hAnsiTheme="minorHAnsi" w:cs="Times New Roman"/>
          <w:color w:val="000000" w:themeColor="text1"/>
          <w:sz w:val="16"/>
        </w:rPr>
        <w:t xml:space="preserve"> These are the types of "bad guys" referred to</w:t>
      </w:r>
      <w:hyperlink r:id="rId52" w:history="1">
        <w:r w:rsidRPr="00057874">
          <w:rPr>
            <w:rFonts w:asciiTheme="minorHAnsi" w:hAnsiTheme="minorHAnsi" w:cs="Times New Roman"/>
            <w:color w:val="000000" w:themeColor="text1"/>
            <w:sz w:val="16"/>
          </w:rPr>
          <w:t>by outgoing NSA director Keith Alexander</w:t>
        </w:r>
      </w:hyperlink>
      <w:r w:rsidRPr="00057874">
        <w:rPr>
          <w:rFonts w:asciiTheme="minorHAnsi" w:hAnsiTheme="minorHAnsi" w:cs="Times New Roman"/>
          <w:color w:val="000000" w:themeColor="text1"/>
          <w:sz w:val="16"/>
        </w:rPr>
        <w:t>. Ten years ago, around 100,000 Arabs and Muslims in America had some sort of national security file compiled on them. Today, that number is likely to be even higher.</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A </w:t>
      </w:r>
      <w:hyperlink r:id="rId53" w:history="1">
        <w:r w:rsidRPr="00057874">
          <w:rPr>
            <w:rFonts w:asciiTheme="minorHAnsi" w:hAnsiTheme="minorHAnsi" w:cs="Times New Roman"/>
            <w:color w:val="000000" w:themeColor="text1"/>
            <w:sz w:val="16"/>
          </w:rPr>
          <w:t>study</w:t>
        </w:r>
      </w:hyperlink>
      <w:r w:rsidRPr="00057874">
        <w:rPr>
          <w:rFonts w:asciiTheme="minorHAnsi" w:hAnsiTheme="minorHAnsi" w:cs="Times New Roman"/>
          <w:color w:val="000000" w:themeColor="text1"/>
          <w:sz w:val="16"/>
        </w:rPr>
        <w:t xml:space="preserve"> published last year by the Muslim American Civil Liberties Coalition documented the effects of this kind of mass surveillance. In targeted communities, a culture of enforced self-censorship takes hold and relationships of trust start to break down. As one interviewee said: "</w:t>
      </w:r>
      <w:r w:rsidRPr="00057874">
        <w:rPr>
          <w:rFonts w:asciiTheme="minorHAnsi" w:hAnsiTheme="minorHAnsi" w:cs="Times New Roman"/>
          <w:color w:val="000000" w:themeColor="text1"/>
          <w:u w:val="single"/>
        </w:rPr>
        <w:t>You look at your closest friends and ask: are they informants?"</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u w:val="single"/>
        </w:rPr>
        <w:t xml:space="preserve"> This is what real fear of surveillance looks like: not knowing whom to trust, choosing your words with care when talking politics in public, the unpredictability of state power. Snowden has rightly drawn our attention to the power of what intelligence agencies call "signals intelligence" – the surveillance of our digital communications – but equally important is "human intelligence", the result of informants and undercover agents operating within communities.</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Underpinning all the surveillance of Muslim Americans is an assumption that Islamic ideology is linked to terrorism. Yet, over the last 20 years, far more people have been killed in acts of violence by </w:t>
      </w:r>
      <w:hyperlink r:id="rId54" w:history="1">
        <w:r w:rsidRPr="00057874">
          <w:rPr>
            <w:rFonts w:asciiTheme="minorHAnsi" w:hAnsiTheme="minorHAnsi" w:cs="Times New Roman"/>
            <w:color w:val="000000" w:themeColor="text1"/>
            <w:sz w:val="16"/>
          </w:rPr>
          <w:t>right-wing extremists</w:t>
        </w:r>
      </w:hyperlink>
      <w:r w:rsidRPr="00057874">
        <w:rPr>
          <w:rFonts w:asciiTheme="minorHAnsi" w:hAnsiTheme="minorHAnsi" w:cs="Times New Roman"/>
          <w:color w:val="000000" w:themeColor="text1"/>
          <w:sz w:val="16"/>
        </w:rPr>
        <w:t xml:space="preserve"> than by Muslim American citizens or permanent residents. The huge numbers being spied upon are not would-be terrorists but law-abiding people,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w:t>
      </w:r>
      <w:r w:rsidRPr="00057874">
        <w:rPr>
          <w:rFonts w:asciiTheme="minorHAnsi" w:hAnsiTheme="minorHAnsi" w:cs="Times New Roman"/>
          <w:color w:val="000000" w:themeColor="text1"/>
          <w:sz w:val="12"/>
        </w:rPr>
        <w:t>¶</w:t>
      </w:r>
      <w:r w:rsidRPr="00057874">
        <w:rPr>
          <w:rFonts w:asciiTheme="minorHAnsi" w:hAnsiTheme="minorHAnsi" w:cs="Times New Roman"/>
          <w:color w:val="000000" w:themeColor="text1"/>
          <w:sz w:val="16"/>
        </w:rPr>
        <w:t xml:space="preserve"> </w:t>
      </w:r>
      <w:r w:rsidRPr="00057874">
        <w:rPr>
          <w:rFonts w:asciiTheme="minorHAnsi" w:hAnsiTheme="minorHAnsi" w:cs="Times New Roman"/>
          <w:color w:val="000000" w:themeColor="text1"/>
          <w:u w:val="single"/>
        </w:rPr>
        <w:t xml:space="preserve">So let's reform the NSA and its countless collections. But let's not forget the FBI's reported </w:t>
      </w:r>
      <w:hyperlink r:id="rId55" w:history="1">
        <w:r w:rsidRPr="00057874">
          <w:rPr>
            <w:rFonts w:asciiTheme="minorHAnsi" w:hAnsiTheme="minorHAnsi" w:cs="Times New Roman"/>
            <w:color w:val="000000" w:themeColor="text1"/>
            <w:u w:val="single"/>
          </w:rPr>
          <w:t>10,000 intelligence analysts</w:t>
        </w:r>
      </w:hyperlink>
      <w:r w:rsidRPr="00057874">
        <w:rPr>
          <w:rFonts w:asciiTheme="minorHAnsi" w:hAnsiTheme="minorHAnsi" w:cs="Times New Roman"/>
          <w:color w:val="000000" w:themeColor="text1"/>
          <w:u w:val="single"/>
        </w:rPr>
        <w:t xml:space="preserve"> working on counter-terrorism and the</w:t>
      </w:r>
      <w:hyperlink r:id="rId56" w:history="1">
        <w:r w:rsidRPr="00057874">
          <w:rPr>
            <w:rFonts w:asciiTheme="minorHAnsi" w:hAnsiTheme="minorHAnsi" w:cs="Times New Roman"/>
            <w:color w:val="000000" w:themeColor="text1"/>
            <w:u w:val="single"/>
          </w:rPr>
          <w:t>15,000 paid informants</w:t>
        </w:r>
      </w:hyperlink>
      <w:r w:rsidRPr="00057874">
        <w:rPr>
          <w:rFonts w:asciiTheme="minorHAnsi" w:hAnsiTheme="minorHAnsi" w:cs="Times New Roman"/>
          <w:color w:val="000000" w:themeColor="text1"/>
          <w:u w:val="single"/>
        </w:rPr>
        <w:t xml:space="preserve"> helping them do it. Let's not forget the New York Police Department's intelligence and counter-terrorism division </w:t>
      </w:r>
      <w:hyperlink r:id="rId57" w:history="1">
        <w:r w:rsidRPr="00057874">
          <w:rPr>
            <w:rFonts w:asciiTheme="minorHAnsi" w:hAnsiTheme="minorHAnsi" w:cs="Times New Roman"/>
            <w:color w:val="000000" w:themeColor="text1"/>
            <w:u w:val="single"/>
          </w:rPr>
          <w:t>with its 1,000 officers, $100m budget and vast program of surveillance</w:t>
        </w:r>
      </w:hyperlink>
      <w:r w:rsidRPr="00057874">
        <w:rPr>
          <w:rFonts w:asciiTheme="minorHAnsi" w:hAnsiTheme="minorHAnsi" w:cs="Times New Roman"/>
          <w:color w:val="000000" w:themeColor="text1"/>
          <w:u w:val="single"/>
        </w:rPr>
        <w:t>. Let's not forget the especially subtle psychological terror of being Muslim in America, where, sure, maybe your phone calls won't be stored for much longer, but there's a multitude of other ways you're always being watched.</w:t>
      </w:r>
      <w:r w:rsidRPr="00057874">
        <w:rPr>
          <w:rFonts w:asciiTheme="minorHAnsi" w:hAnsiTheme="minorHAnsi" w:cs="Times New Roman"/>
          <w:color w:val="000000" w:themeColor="text1"/>
          <w:sz w:val="12"/>
        </w:rPr>
        <w:t>¶</w:t>
      </w:r>
      <w:r w:rsidRPr="007C4E0F">
        <w:rPr>
          <w:rFonts w:asciiTheme="minorHAnsi" w:eastAsia="Times New Roman" w:hAnsiTheme="minorHAnsi" w:cs="Times New Roman"/>
          <w:color w:val="000000" w:themeColor="text1"/>
          <w:u w:val="single"/>
        </w:rPr>
        <w:t xml:space="preserve"> </w:t>
      </w:r>
    </w:p>
    <w:p w14:paraId="06C770A6" w14:textId="77777777" w:rsidR="00556B9B" w:rsidRPr="007C4E0F" w:rsidRDefault="00556B9B" w:rsidP="00556B9B">
      <w:pPr>
        <w:pStyle w:val="Heading4"/>
        <w:rPr>
          <w:rFonts w:asciiTheme="minorHAnsi" w:hAnsiTheme="minorHAnsi"/>
        </w:rPr>
      </w:pPr>
      <w:r w:rsidRPr="007C4E0F">
        <w:rPr>
          <w:rFonts w:asciiTheme="minorHAnsi" w:hAnsiTheme="minorHAnsi"/>
        </w:rPr>
        <w:t xml:space="preserve">Aff can’t solve — Anti-Arab sentiment is </w:t>
      </w:r>
      <w:r w:rsidRPr="007C4E0F">
        <w:rPr>
          <w:rFonts w:asciiTheme="minorHAnsi" w:hAnsiTheme="minorHAnsi"/>
          <w:u w:val="single"/>
        </w:rPr>
        <w:t>entrenched</w:t>
      </w:r>
      <w:r w:rsidRPr="007C4E0F">
        <w:rPr>
          <w:rFonts w:asciiTheme="minorHAnsi" w:hAnsiTheme="minorHAnsi"/>
        </w:rPr>
        <w:t xml:space="preserve"> in mainstream media and history</w:t>
      </w:r>
    </w:p>
    <w:p w14:paraId="2C3941FC" w14:textId="77777777" w:rsidR="00556B9B" w:rsidRDefault="00556B9B" w:rsidP="00556B9B">
      <w:pPr>
        <w:rPr>
          <w:rFonts w:asciiTheme="minorHAnsi" w:hAnsiTheme="minorHAnsi"/>
        </w:rPr>
      </w:pPr>
      <w:r w:rsidRPr="007C4E0F">
        <w:rPr>
          <w:rStyle w:val="Style13ptBold"/>
          <w:rFonts w:asciiTheme="minorHAnsi" w:hAnsiTheme="minorHAnsi"/>
        </w:rPr>
        <w:t>Salaita 6</w:t>
      </w:r>
      <w:r w:rsidRPr="007C4E0F">
        <w:rPr>
          <w:rFonts w:asciiTheme="minorHAnsi" w:hAnsiTheme="minorHAnsi"/>
        </w:rPr>
        <w:t xml:space="preserve"> — Steven George Salaita, scholar, author and public speaker, received his B.A. in political science from Radford University in 1997, his M.A. in English from Radford in 1999, and completed his Ph.D. at the University of Oklahoma in Native American studies with a literature emphasis, became an assistant professor of English at University of Wisconsin in Whitewater, where he taught American and ethnic American literature until 2006, associate professor of English at Virginia Tech, won a 2007 Gustavus Myers Outstanding Book Award for writing the book </w:t>
      </w:r>
      <w:r w:rsidRPr="007C4E0F">
        <w:rPr>
          <w:rFonts w:asciiTheme="minorHAnsi" w:hAnsiTheme="minorHAnsi"/>
          <w:i/>
        </w:rPr>
        <w:t>Anti-Arab Racism in the USA: Where It Comes from and What it Means for Politics Today</w:t>
      </w:r>
      <w:r w:rsidRPr="007C4E0F">
        <w:rPr>
          <w:rFonts w:asciiTheme="minorHAnsi" w:hAnsiTheme="minorHAnsi"/>
        </w:rPr>
        <w:t xml:space="preserve">, 2006 (“9/11, Anti-Arab Racism, and the Mythos of National Pride,” </w:t>
      </w:r>
      <w:r w:rsidRPr="007C4E0F">
        <w:rPr>
          <w:rFonts w:asciiTheme="minorHAnsi" w:hAnsiTheme="minorHAnsi"/>
          <w:i/>
        </w:rPr>
        <w:t>Beyond Orientalism and Islamophobia</w:t>
      </w:r>
      <w:r w:rsidRPr="007C4E0F">
        <w:rPr>
          <w:rFonts w:asciiTheme="minorHAnsi" w:hAnsiTheme="minorHAnsi"/>
        </w:rPr>
        <w:t xml:space="preserve">, Fall, Available online at </w:t>
      </w:r>
      <w:hyperlink r:id="rId58" w:history="1">
        <w:r w:rsidRPr="007C4E0F">
          <w:rPr>
            <w:rStyle w:val="Hyperlink"/>
            <w:rFonts w:asciiTheme="minorHAnsi" w:hAnsiTheme="minorHAnsi"/>
          </w:rPr>
          <w:t>https://muse.jhu.edu/journals/new_centennial_review/v006/6.2salaita.pdf</w:t>
        </w:r>
      </w:hyperlink>
      <w:r w:rsidRPr="007C4E0F">
        <w:rPr>
          <w:rFonts w:asciiTheme="minorHAnsi" w:hAnsiTheme="minorHAnsi"/>
        </w:rPr>
        <w:t>)</w:t>
      </w:r>
    </w:p>
    <w:p w14:paraId="2BA5246F" w14:textId="77777777" w:rsidR="00556B9B" w:rsidRDefault="00556B9B" w:rsidP="00556B9B">
      <w:r w:rsidRPr="007C4E0F">
        <w:rPr>
          <w:rFonts w:asciiTheme="minorHAnsi" w:hAnsiTheme="minorHAnsi"/>
          <w:sz w:val="16"/>
        </w:rPr>
        <w:t xml:space="preserve">My second observation that </w:t>
      </w:r>
      <w:r w:rsidRPr="007C4E0F">
        <w:rPr>
          <w:rStyle w:val="StyleUnderline"/>
          <w:rFonts w:asciiTheme="minorHAnsi" w:hAnsiTheme="minorHAnsi"/>
        </w:rPr>
        <w:t>anti-Arab racism is not confined to the political right</w:t>
      </w:r>
      <w:r w:rsidRPr="007C4E0F">
        <w:rPr>
          <w:rFonts w:asciiTheme="minorHAnsi" w:hAnsiTheme="minorHAnsi"/>
          <w:sz w:val="16"/>
        </w:rPr>
        <w:t xml:space="preserve"> also is worth analysis. </w:t>
      </w:r>
      <w:r w:rsidRPr="007C4E0F">
        <w:rPr>
          <w:rStyle w:val="StyleUnderline"/>
          <w:rFonts w:asciiTheme="minorHAnsi" w:hAnsiTheme="minorHAnsi"/>
        </w:rPr>
        <w:t>Racism,</w:t>
      </w:r>
      <w:r w:rsidRPr="007C4E0F">
        <w:rPr>
          <w:rFonts w:asciiTheme="minorHAnsi" w:hAnsiTheme="minorHAnsi"/>
          <w:sz w:val="16"/>
        </w:rPr>
        <w:t xml:space="preserve"> as writers from Elizabeth Cook-Lynn to bell hooks have illustrated, </w:t>
      </w:r>
      <w:r w:rsidRPr="007C4E0F">
        <w:rPr>
          <w:rStyle w:val="StyleUnderline"/>
          <w:rFonts w:asciiTheme="minorHAnsi" w:hAnsiTheme="minorHAnsi"/>
        </w:rPr>
        <w:t>is never limited to particular social or discursive movements, nor is it ever rooted in consistent sites of cultural or linguistic production. Any comprehensive survey of popular opinion in the United States over the past decade</w:t>
      </w:r>
      <w:r w:rsidRPr="007C4E0F">
        <w:rPr>
          <w:rFonts w:asciiTheme="minorHAnsi" w:hAnsiTheme="minorHAnsi"/>
          <w:sz w:val="16"/>
        </w:rPr>
        <w:t xml:space="preserve"> (a time frame that purposely straddles 9/11) </w:t>
      </w:r>
      <w:r w:rsidRPr="007C4E0F">
        <w:rPr>
          <w:rStyle w:val="StyleUnderline"/>
          <w:rFonts w:asciiTheme="minorHAnsi" w:hAnsiTheme="minorHAnsi"/>
        </w:rPr>
        <w:t xml:space="preserve">will demonstrate that </w:t>
      </w:r>
      <w:r w:rsidRPr="007C4E0F">
        <w:rPr>
          <w:rStyle w:val="Emphasis"/>
          <w:rFonts w:asciiTheme="minorHAnsi" w:hAnsiTheme="minorHAnsi"/>
        </w:rPr>
        <w:t xml:space="preserve">the blatant anti-Arab racism </w:t>
      </w:r>
      <w:r w:rsidRPr="007C4E0F">
        <w:rPr>
          <w:rStyle w:val="StyleUnderline"/>
          <w:rFonts w:asciiTheme="minorHAnsi" w:hAnsiTheme="minorHAnsi"/>
        </w:rPr>
        <w:t>of the political right is</w:t>
      </w:r>
      <w:r w:rsidRPr="007C4E0F">
        <w:rPr>
          <w:rFonts w:asciiTheme="minorHAnsi" w:hAnsiTheme="minorHAnsi"/>
          <w:sz w:val="16"/>
        </w:rPr>
        <w:t xml:space="preserve">, using a vocabulary appropriate to specific political agendas, </w:t>
      </w:r>
      <w:r w:rsidRPr="007C4E0F">
        <w:rPr>
          <w:rStyle w:val="Emphasis"/>
          <w:rFonts w:asciiTheme="minorHAnsi" w:hAnsiTheme="minorHAnsi"/>
        </w:rPr>
        <w:t>reinscribed continually in the discourse</w:t>
      </w:r>
      <w:r w:rsidRPr="007C4E0F">
        <w:rPr>
          <w:rStyle w:val="StyleUnderline"/>
          <w:rFonts w:asciiTheme="minorHAnsi" w:hAnsiTheme="minorHAnsi"/>
        </w:rPr>
        <w:t xml:space="preserve">, or at least the ethos, </w:t>
      </w:r>
      <w:r w:rsidRPr="007C4E0F">
        <w:rPr>
          <w:rStyle w:val="Emphasis"/>
          <w:rFonts w:asciiTheme="minorHAnsi" w:hAnsiTheme="minorHAnsi"/>
        </w:rPr>
        <w:t>of mainstream and progressive media</w:t>
      </w:r>
      <w:r w:rsidRPr="007C4E0F">
        <w:rPr>
          <w:rStyle w:val="StyleUnderline"/>
          <w:rFonts w:asciiTheme="minorHAnsi" w:hAnsiTheme="minorHAnsi"/>
        </w:rPr>
        <w:t>.</w:t>
      </w:r>
      <w:r w:rsidRPr="007C4E0F">
        <w:rPr>
          <w:rFonts w:asciiTheme="minorHAnsi" w:hAnsiTheme="minorHAnsi"/>
          <w:sz w:val="16"/>
        </w:rPr>
        <w:t xml:space="preserve"> For instance, </w:t>
      </w:r>
      <w:r w:rsidRPr="007C4E0F">
        <w:rPr>
          <w:rStyle w:val="StyleUnderline"/>
          <w:rFonts w:asciiTheme="minorHAnsi" w:hAnsiTheme="minorHAnsi"/>
        </w:rPr>
        <w:t>leftist liberal publications</w:t>
      </w:r>
      <w:r w:rsidRPr="007C4E0F">
        <w:rPr>
          <w:rFonts w:asciiTheme="minorHAnsi" w:hAnsiTheme="minorHAnsi"/>
          <w:sz w:val="16"/>
        </w:rPr>
        <w:t xml:space="preserve"> such as Dissent, Tikkun, and MoveOn.org </w:t>
      </w:r>
      <w:r w:rsidRPr="007C4E0F">
        <w:rPr>
          <w:rStyle w:val="StyleUnderline"/>
          <w:rFonts w:asciiTheme="minorHAnsi" w:hAnsiTheme="minorHAnsi"/>
        </w:rPr>
        <w:t>have been guilty of expressing racist attitudes</w:t>
      </w:r>
      <w:r w:rsidRPr="007C4E0F">
        <w:rPr>
          <w:rFonts w:asciiTheme="minorHAnsi" w:hAnsiTheme="minorHAnsi"/>
          <w:sz w:val="16"/>
        </w:rPr>
        <w:t xml:space="preserve"> either in the form of support for Palestinian dispossession or by totalizing all Arabs and Muslims as potential terrorists; or the racism arrives subtly </w:t>
      </w:r>
      <w:r w:rsidRPr="007C4E0F">
        <w:rPr>
          <w:rFonts w:asciiTheme="minorHAnsi" w:hAnsiTheme="minorHAnsi"/>
          <w:sz w:val="16"/>
        </w:rPr>
        <w:lastRenderedPageBreak/>
        <w:t xml:space="preserve">by precluding Arabs from speaking on their own behalf. </w:t>
      </w:r>
      <w:r w:rsidRPr="007C4E0F">
        <w:rPr>
          <w:rStyle w:val="StyleUnderline"/>
          <w:rFonts w:asciiTheme="minorHAnsi" w:hAnsiTheme="minorHAnsi"/>
        </w:rPr>
        <w:t>A similar guilt is shared by mainstream (supposedly liberal) publications</w:t>
      </w:r>
      <w:r w:rsidRPr="007C4E0F">
        <w:rPr>
          <w:rFonts w:asciiTheme="minorHAnsi" w:hAnsiTheme="minorHAnsi"/>
          <w:sz w:val="16"/>
        </w:rPr>
        <w:t xml:space="preserve"> such as the New York Times, Newsweek, Los Angeles Times, and Slate.com, </w:t>
      </w:r>
      <w:r w:rsidRPr="007C4E0F">
        <w:rPr>
          <w:rStyle w:val="StyleUnderline"/>
          <w:rFonts w:asciiTheme="minorHAnsi" w:hAnsiTheme="minorHAnsi"/>
        </w:rPr>
        <w:t>which, given their corporate obligations, cannot realistically be expected to attack anti-Arab racism when it is so fundamental to the interests of American capitalism</w:t>
      </w:r>
      <w:r w:rsidRPr="007C4E0F">
        <w:rPr>
          <w:rFonts w:asciiTheme="minorHAnsi" w:hAnsiTheme="minorHAnsi"/>
          <w:sz w:val="16"/>
        </w:rPr>
        <w:t xml:space="preserve"> (and to the survival of the publications). Of major concern to this essay is the recognition that, in keeping with the seminal work of Louis Althusser and Terry Eagleton, </w:t>
      </w:r>
      <w:r w:rsidRPr="007C4E0F">
        <w:rPr>
          <w:rStyle w:val="StyleUnderline"/>
          <w:rFonts w:asciiTheme="minorHAnsi" w:hAnsiTheme="minorHAnsi"/>
        </w:rPr>
        <w:t>we cannot seriously interrogate racism by attributing it solely to one political ideology without analyzing how the racism is interpolated through a multitude of discourses at the benefit of various ideologies.</w:t>
      </w:r>
      <w:r>
        <w:rPr>
          <w:rStyle w:val="StyleUnderline"/>
          <w:rFonts w:asciiTheme="minorHAnsi" w:hAnsiTheme="minorHAnsi"/>
        </w:rPr>
        <w:t xml:space="preserve"> </w:t>
      </w:r>
      <w:r w:rsidRPr="007C4E0F">
        <w:rPr>
          <w:rFonts w:asciiTheme="minorHAnsi" w:hAnsiTheme="minorHAnsi"/>
          <w:sz w:val="16"/>
        </w:rPr>
        <w:t xml:space="preserve">Beyond this intercultural observation, we can say that </w:t>
      </w:r>
      <w:r w:rsidRPr="007C4E0F">
        <w:rPr>
          <w:rStyle w:val="StyleUnderline"/>
          <w:rFonts w:asciiTheme="minorHAnsi" w:hAnsiTheme="minorHAnsi"/>
        </w:rPr>
        <w:t>anti-Arab racism has specific historical dimensions that render it unique even as it has been an inheritor of countless tensions and anxieties.</w:t>
      </w:r>
      <w:r w:rsidRPr="007C4E0F">
        <w:rPr>
          <w:rFonts w:asciiTheme="minorHAnsi" w:hAnsiTheme="minorHAnsi"/>
          <w:sz w:val="16"/>
        </w:rPr>
        <w:t xml:space="preserve"> Some of those dimensions—travel narratology, Orientalist scholarship, imperialism—have been discussed by others in some detail; </w:t>
      </w:r>
      <w:r w:rsidRPr="007C4E0F">
        <w:rPr>
          <w:rStyle w:val="StyleUnderline"/>
          <w:rFonts w:asciiTheme="minorHAnsi" w:hAnsiTheme="minorHAnsi"/>
        </w:rPr>
        <w:t>the dimension I invariably find most interesting is the relationship of anti-Arab racism with settler colonization, both in the New World and Holy Land. This relationship indicates that a centuries-old Holy Land mania in the United States not only facilitated what Cook-Lynn (2001) calls “anti-Indianism,” but has allowed the antiIndianism to evolve into support for a new Messianic conquest that positions today’s Arabs in a fascinating theological continuum</w:t>
      </w:r>
      <w:r w:rsidRPr="007C4E0F">
        <w:rPr>
          <w:rFonts w:asciiTheme="minorHAnsi" w:hAnsiTheme="minorHAnsi"/>
          <w:sz w:val="16"/>
        </w:rPr>
        <w:t xml:space="preserve">. If Natives were the first victims of racism in North America, then </w:t>
      </w:r>
      <w:r w:rsidRPr="007C4E0F">
        <w:rPr>
          <w:rStyle w:val="Emphasis"/>
          <w:rFonts w:asciiTheme="minorHAnsi" w:hAnsiTheme="minorHAnsi"/>
        </w:rPr>
        <w:t>Arabs, the new schematic evildoers, are merely the latest to be the first</w:t>
      </w:r>
    </w:p>
    <w:p w14:paraId="79737F87" w14:textId="77777777" w:rsidR="00556B9B" w:rsidRDefault="00556B9B" w:rsidP="00556B9B">
      <w:pPr>
        <w:pStyle w:val="Heading1"/>
      </w:pPr>
      <w:r>
        <w:lastRenderedPageBreak/>
        <w:t>Solvency</w:t>
      </w:r>
    </w:p>
    <w:p w14:paraId="5EF049A3" w14:textId="77777777" w:rsidR="00556B9B" w:rsidRDefault="00556B9B" w:rsidP="00556B9B">
      <w:pPr>
        <w:pStyle w:val="Heading4"/>
      </w:pPr>
      <w:r>
        <w:t>One step reforms such as curtailing bulk data collection are just drops in the bucket- Islamophobia is a persistent ideology infecting American politics making our pedagogical performance the pre-requisite</w:t>
      </w:r>
    </w:p>
    <w:p w14:paraId="4345EC20" w14:textId="77777777" w:rsidR="00556B9B" w:rsidRPr="00FC3D16" w:rsidRDefault="00556B9B" w:rsidP="00556B9B">
      <w:r w:rsidRPr="00D12F49">
        <w:rPr>
          <w:rStyle w:val="Style13ptBold"/>
        </w:rPr>
        <w:t>Kundnani</w:t>
      </w:r>
      <w:r>
        <w:t xml:space="preserve"> </w:t>
      </w:r>
      <w:r w:rsidRPr="00D12F49">
        <w:rPr>
          <w:rStyle w:val="Style13ptBold"/>
        </w:rPr>
        <w:t>2014</w:t>
      </w:r>
      <w:r w:rsidRPr="00D12F49">
        <w:t xml:space="preserve"> </w:t>
      </w:r>
      <w:r w:rsidRPr="000878FC">
        <w:rPr>
          <w:sz w:val="16"/>
          <w:szCs w:val="16"/>
        </w:rPr>
        <w:t xml:space="preserve">[Arun, (Professor of Terror Studies and Media @ NYU), "No NSA reform can fix the American Islamophobic surveillance complex," The Guardian, </w:t>
      </w:r>
      <w:hyperlink r:id="rId59" w:history="1">
        <w:r w:rsidRPr="000878FC">
          <w:rPr>
            <w:rStyle w:val="Hyperlink"/>
            <w:sz w:val="16"/>
            <w:szCs w:val="16"/>
          </w:rPr>
          <w:t>http://www.theguardian.com/commentisfree/2014/mar/28/nsa-reform-american-islamophobic-surveillance-complex</w:t>
        </w:r>
      </w:hyperlink>
      <w:r w:rsidRPr="000878FC">
        <w:rPr>
          <w:sz w:val="16"/>
          <w:szCs w:val="16"/>
        </w:rPr>
        <w:t>, Accessed 7/13/15, AX]</w:t>
      </w:r>
    </w:p>
    <w:p w14:paraId="6C804F67" w14:textId="77777777" w:rsidR="00556B9B" w:rsidRPr="00022B43" w:rsidRDefault="00556B9B" w:rsidP="00556B9B">
      <w:pPr>
        <w:rPr>
          <w:u w:val="single"/>
        </w:rPr>
      </w:pPr>
      <w:r w:rsidRPr="008B769D">
        <w:rPr>
          <w:rStyle w:val="StyleUnderline"/>
        </w:rPr>
        <w:t>Better oversight of the</w:t>
      </w:r>
      <w:r w:rsidRPr="00C652E4">
        <w:rPr>
          <w:sz w:val="16"/>
        </w:rPr>
        <w:t xml:space="preserve"> sprawling </w:t>
      </w:r>
      <w:r w:rsidRPr="008B769D">
        <w:rPr>
          <w:rStyle w:val="StyleUnderline"/>
        </w:rPr>
        <w:t>American national security apparatus may</w:t>
      </w:r>
      <w:r w:rsidRPr="00C652E4">
        <w:rPr>
          <w:sz w:val="16"/>
        </w:rPr>
        <w:t xml:space="preserve"> finally </w:t>
      </w:r>
      <w:r w:rsidRPr="008B769D">
        <w:rPr>
          <w:rStyle w:val="StyleUnderline"/>
        </w:rPr>
        <w:t>be coming</w:t>
      </w:r>
      <w:r w:rsidRPr="00C652E4">
        <w:rPr>
          <w:sz w:val="16"/>
        </w:rPr>
        <w:t xml:space="preserve">: President Obama and the House Intelligence Committee unveiled plans this week </w:t>
      </w:r>
      <w:r w:rsidRPr="008B769D">
        <w:rPr>
          <w:rStyle w:val="StyleUnderline"/>
        </w:rPr>
        <w:t>to reduce bulk collection of telephone records</w:t>
      </w:r>
      <w:r w:rsidRPr="00C652E4">
        <w:rPr>
          <w:sz w:val="16"/>
        </w:rPr>
        <w:t xml:space="preserve">. The debate opened up by Edward Snowden's whistle-blowing is about to get even more legalistic than all the parsing of hops and stores and metadata. </w:t>
      </w:r>
      <w:r w:rsidRPr="008B769D">
        <w:rPr>
          <w:rStyle w:val="StyleUnderline"/>
        </w:rPr>
        <w:t>These reforms may be reassuring,</w:t>
      </w:r>
      <w:r w:rsidRPr="00C652E4">
        <w:rPr>
          <w:sz w:val="16"/>
        </w:rPr>
        <w:t xml:space="preserve"> if sketchy. </w:t>
      </w:r>
      <w:r w:rsidRPr="005E668E">
        <w:rPr>
          <w:rStyle w:val="StyleUnderline"/>
        </w:rPr>
        <w:t>But for those living in</w:t>
      </w:r>
      <w:r w:rsidRPr="00C652E4">
        <w:rPr>
          <w:sz w:val="16"/>
        </w:rPr>
        <w:t xml:space="preserve"> so-called </w:t>
      </w:r>
      <w:r w:rsidRPr="005E668E">
        <w:rPr>
          <w:rStyle w:val="StyleUnderline"/>
        </w:rPr>
        <w:t>"suspect communities" – Muslim Americans</w:t>
      </w:r>
      <w:r w:rsidRPr="00C652E4">
        <w:rPr>
          <w:sz w:val="16"/>
        </w:rPr>
        <w:t xml:space="preserve">, left-wing campaigners, "radical" journalists – </w:t>
      </w:r>
      <w:r w:rsidRPr="005E668E">
        <w:rPr>
          <w:rStyle w:val="StyleUnderline"/>
        </w:rPr>
        <w:t>the days of living on the receiving end of excessive spying won’t end</w:t>
      </w:r>
      <w:r w:rsidRPr="00C652E4">
        <w:rPr>
          <w:sz w:val="16"/>
        </w:rPr>
        <w:t xml:space="preserve"> there. How come when we talk about spying we don't talk about the lives of ordinary people being spied upon? </w:t>
      </w:r>
      <w:r w:rsidRPr="005E668E">
        <w:rPr>
          <w:rStyle w:val="StyleUnderline"/>
        </w:rPr>
        <w:t>While we have been</w:t>
      </w:r>
      <w:r w:rsidRPr="00C652E4">
        <w:rPr>
          <w:sz w:val="16"/>
        </w:rPr>
        <w:t xml:space="preserve"> rightly </w:t>
      </w:r>
      <w:r w:rsidRPr="005E668E">
        <w:rPr>
          <w:rStyle w:val="StyleUnderline"/>
        </w:rPr>
        <w:t>outraged at the government's warehousing of troves of data, we have been less interested in the consequences of mass surveillance for those most affected</w:t>
      </w:r>
      <w:r w:rsidRPr="00C652E4">
        <w:rPr>
          <w:sz w:val="16"/>
        </w:rPr>
        <w:t xml:space="preserve"> by it – </w:t>
      </w:r>
      <w:r w:rsidRPr="005E668E">
        <w:rPr>
          <w:rStyle w:val="StyleUnderline"/>
        </w:rPr>
        <w:t>such as Muslim Americans.</w:t>
      </w:r>
      <w:r w:rsidRPr="00C652E4">
        <w:rPr>
          <w:sz w:val="16"/>
        </w:rPr>
        <w:t xml:space="preserve"> In writing my book on Islamophobia and the War on Terror, I spoke to </w:t>
      </w:r>
      <w:r w:rsidRPr="005E668E">
        <w:rPr>
          <w:rStyle w:val="StyleUnderline"/>
        </w:rPr>
        <w:t>dozens of Muslims</w:t>
      </w:r>
      <w:r w:rsidRPr="00C652E4">
        <w:rPr>
          <w:sz w:val="16"/>
        </w:rPr>
        <w:t xml:space="preserve">, from Michigan to Texas and Minnesota to Virginia. Some </w:t>
      </w:r>
      <w:r w:rsidRPr="005E668E">
        <w:rPr>
          <w:rStyle w:val="StyleUnderline"/>
        </w:rPr>
        <w:t>told</w:t>
      </w:r>
      <w:r w:rsidRPr="00C652E4">
        <w:rPr>
          <w:sz w:val="16"/>
        </w:rPr>
        <w:t xml:space="preserve"> me </w:t>
      </w:r>
      <w:r w:rsidRPr="005E668E">
        <w:rPr>
          <w:rStyle w:val="StyleUnderline"/>
        </w:rPr>
        <w:t>about becoming aware their mosque was under surveillance only after discovering an FBI informant had joined the congregation. Others spoke about federal agents turning up at colleges to question every student who happened to be Muslim.</w:t>
      </w:r>
      <w:r w:rsidRPr="00C652E4">
        <w:rPr>
          <w:sz w:val="16"/>
        </w:rPr>
        <w:t xml:space="preserve"> All of them said </w:t>
      </w:r>
      <w:r w:rsidRPr="005E668E">
        <w:rPr>
          <w:rStyle w:val="StyleUnderline"/>
        </w:rPr>
        <w:t>they felt unsure whether their telephone calls to relatives abroad were wiretapped or whether their emails were being read by government officials.</w:t>
      </w:r>
      <w:r>
        <w:rPr>
          <w:rStyle w:val="StyleUnderline"/>
        </w:rPr>
        <w:t xml:space="preserve"> </w:t>
      </w:r>
      <w:r w:rsidRPr="00C652E4">
        <w:rPr>
          <w:sz w:val="16"/>
        </w:rPr>
        <w:t xml:space="preserve">There were the </w:t>
      </w:r>
      <w:r w:rsidRPr="005E668E">
        <w:rPr>
          <w:rStyle w:val="StyleUnderline"/>
        </w:rPr>
        <w:t>young Somali Americans</w:t>
      </w:r>
      <w:r w:rsidRPr="00C652E4">
        <w:rPr>
          <w:sz w:val="16"/>
        </w:rPr>
        <w:t xml:space="preserve"> in Minnesota who </w:t>
      </w:r>
      <w:r w:rsidRPr="005E668E">
        <w:rPr>
          <w:rStyle w:val="StyleUnderline"/>
        </w:rPr>
        <w:t>described how they and their friends were questioned by FBI agents for no reason other than their ethnic background. Some had been placed under surveillance by a local police department, which</w:t>
      </w:r>
      <w:r w:rsidRPr="00C652E4">
        <w:rPr>
          <w:sz w:val="16"/>
        </w:rPr>
        <w:t xml:space="preserve"> disguised its spying as a youth mentoring program and then </w:t>
      </w:r>
      <w:r w:rsidRPr="005E668E">
        <w:rPr>
          <w:rStyle w:val="StyleUnderline"/>
        </w:rPr>
        <w:t>passed the FBI intelligence on Somali-American political opinions.</w:t>
      </w:r>
      <w:r>
        <w:rPr>
          <w:rStyle w:val="StyleUnderline"/>
        </w:rPr>
        <w:t xml:space="preserve"> </w:t>
      </w:r>
      <w:r w:rsidRPr="005E668E">
        <w:rPr>
          <w:rStyle w:val="StyleUnderline"/>
        </w:rPr>
        <w:t>There were the Muslim students</w:t>
      </w:r>
      <w:r w:rsidRPr="00C652E4">
        <w:rPr>
          <w:sz w:val="16"/>
        </w:rPr>
        <w:t xml:space="preserve"> at the City University of New York </w:t>
      </w:r>
      <w:r w:rsidRPr="005E668E">
        <w:rPr>
          <w:rStyle w:val="StyleUnderline"/>
        </w:rPr>
        <w:t>who discovered that fellow students they had befriended had been informants</w:t>
      </w:r>
      <w:r w:rsidRPr="00C652E4">
        <w:rPr>
          <w:sz w:val="16"/>
        </w:rPr>
        <w:t xml:space="preserve"> all along, working for the New York Police Department's Intelligence Division and </w:t>
      </w:r>
      <w:r w:rsidRPr="005E668E">
        <w:rPr>
          <w:rStyle w:val="StyleUnderline"/>
        </w:rPr>
        <w:t xml:space="preserve">tasked with surveilling </w:t>
      </w:r>
      <w:r w:rsidRPr="005E668E">
        <w:rPr>
          <w:rStyle w:val="Emphasis"/>
        </w:rPr>
        <w:t>them. There was no reasonable suspicion of any crime</w:t>
      </w:r>
      <w:r w:rsidRPr="00C652E4">
        <w:rPr>
          <w:sz w:val="16"/>
        </w:rPr>
        <w:t xml:space="preserve">; </w:t>
      </w:r>
      <w:r w:rsidRPr="005E668E">
        <w:rPr>
          <w:rStyle w:val="StyleUnderline"/>
        </w:rPr>
        <w:t>it was enough that the targeted students were active in the Muslim Students Association.</w:t>
      </w:r>
      <w:r>
        <w:rPr>
          <w:rStyle w:val="StyleUnderline"/>
        </w:rPr>
        <w:t xml:space="preserve"> </w:t>
      </w:r>
      <w:r w:rsidRPr="00C652E4">
        <w:rPr>
          <w:sz w:val="16"/>
        </w:rPr>
        <w:t xml:space="preserve">And then </w:t>
      </w:r>
      <w:r w:rsidRPr="005E668E">
        <w:rPr>
          <w:rStyle w:val="StyleUnderline"/>
        </w:rPr>
        <w:t>there was Luqman Abdullah, a Detroit-based African-American imam, whose mosque was infiltrated by the FBI, leading to a 2009 raid in which he was shot and killed by federal agents.</w:t>
      </w:r>
      <w:r w:rsidRPr="00C652E4">
        <w:rPr>
          <w:sz w:val="16"/>
        </w:rPr>
        <w:t xml:space="preserve"> </w:t>
      </w:r>
      <w:r w:rsidRPr="005E668E">
        <w:rPr>
          <w:rStyle w:val="Emphasis"/>
        </w:rPr>
        <w:t>The government had no evidence of any terrorist plot</w:t>
      </w:r>
      <w:r w:rsidRPr="00C652E4">
        <w:rPr>
          <w:sz w:val="16"/>
        </w:rPr>
        <w:t xml:space="preserve">; </w:t>
      </w:r>
      <w:r w:rsidRPr="005E668E">
        <w:rPr>
          <w:rStyle w:val="StyleUnderline"/>
        </w:rPr>
        <w:t>the sole pretext was that Abdullah had strongly critical views of the US government.</w:t>
      </w:r>
      <w:r>
        <w:rPr>
          <w:rStyle w:val="StyleUnderline"/>
        </w:rPr>
        <w:t xml:space="preserve"> </w:t>
      </w:r>
      <w:r w:rsidRPr="005E668E">
        <w:rPr>
          <w:rStyle w:val="StyleUnderline"/>
        </w:rPr>
        <w:t>These are the types of people whom the N</w:t>
      </w:r>
      <w:r w:rsidRPr="00C652E4">
        <w:rPr>
          <w:sz w:val="16"/>
        </w:rPr>
        <w:t xml:space="preserve">ational </w:t>
      </w:r>
      <w:r w:rsidRPr="005E668E">
        <w:rPr>
          <w:rStyle w:val="StyleUnderline"/>
        </w:rPr>
        <w:t>S</w:t>
      </w:r>
      <w:r w:rsidRPr="00C652E4">
        <w:rPr>
          <w:sz w:val="16"/>
        </w:rPr>
        <w:t xml:space="preserve">ecurity </w:t>
      </w:r>
      <w:r w:rsidRPr="005E668E">
        <w:rPr>
          <w:rStyle w:val="StyleUnderline"/>
        </w:rPr>
        <w:t>A</w:t>
      </w:r>
      <w:r w:rsidRPr="00C652E4">
        <w:rPr>
          <w:sz w:val="16"/>
        </w:rPr>
        <w:t xml:space="preserve">gency </w:t>
      </w:r>
      <w:r w:rsidRPr="005E668E">
        <w:rPr>
          <w:rStyle w:val="StyleUnderline"/>
        </w:rPr>
        <w:t>can suspect of being</w:t>
      </w:r>
      <w:r w:rsidRPr="00C652E4">
        <w:rPr>
          <w:sz w:val="16"/>
        </w:rPr>
        <w:t xml:space="preserve"> two "hops" away from </w:t>
      </w:r>
      <w:r w:rsidRPr="005E668E">
        <w:rPr>
          <w:rStyle w:val="StyleUnderline"/>
        </w:rPr>
        <w:t>targets. These are the types of "bad guys" referred to by outgoing NSA director Keith Alexander.</w:t>
      </w:r>
      <w:r w:rsidRPr="00C652E4">
        <w:rPr>
          <w:sz w:val="16"/>
        </w:rPr>
        <w:t xml:space="preserve"> Ten years ago, </w:t>
      </w:r>
      <w:r w:rsidRPr="005E668E">
        <w:rPr>
          <w:rStyle w:val="StyleUnderline"/>
        </w:rPr>
        <w:t>around 100,000 Arabs and Muslims in America had some sort of national security file compiled on them.</w:t>
      </w:r>
      <w:r w:rsidRPr="00C652E4">
        <w:rPr>
          <w:sz w:val="16"/>
        </w:rPr>
        <w:t xml:space="preserve"> Today, that number is likely to be even higher. A study published last year by </w:t>
      </w:r>
      <w:r w:rsidRPr="005E668E">
        <w:rPr>
          <w:rStyle w:val="StyleUnderline"/>
        </w:rPr>
        <w:t>the Muslim American Civil Liberties Coalition documented the effects of this kind of mass surveillance. In targeted communities, a culture of enforced self-censorship takes hold and relationships of trust start to break down.</w:t>
      </w:r>
      <w:r w:rsidRPr="00C652E4">
        <w:rPr>
          <w:sz w:val="16"/>
        </w:rPr>
        <w:t xml:space="preserve"> As one interviewee said: "</w:t>
      </w:r>
      <w:r w:rsidRPr="005E668E">
        <w:rPr>
          <w:rStyle w:val="StyleUnderline"/>
        </w:rPr>
        <w:t>You look at your closest friends and ask: are they informants</w:t>
      </w:r>
      <w:r w:rsidRPr="00C652E4">
        <w:rPr>
          <w:sz w:val="16"/>
        </w:rPr>
        <w:t xml:space="preserve">?" </w:t>
      </w:r>
      <w:r w:rsidRPr="005E668E">
        <w:rPr>
          <w:rStyle w:val="StyleUnderline"/>
        </w:rPr>
        <w:t xml:space="preserve">This is what real fear of surveillance </w:t>
      </w:r>
      <w:r w:rsidRPr="005E668E">
        <w:rPr>
          <w:rStyle w:val="StyleUnderline"/>
        </w:rPr>
        <w:lastRenderedPageBreak/>
        <w:t>looks like: not knowing whom to trust, choosing your words with care when talking politics in public, the unpredictability of state power. Snowden has</w:t>
      </w:r>
      <w:r w:rsidRPr="00C652E4">
        <w:rPr>
          <w:sz w:val="16"/>
        </w:rPr>
        <w:t xml:space="preserve"> rightly </w:t>
      </w:r>
      <w:r w:rsidRPr="005E668E">
        <w:rPr>
          <w:rStyle w:val="StyleUnderline"/>
        </w:rPr>
        <w:t>drawn our attention to</w:t>
      </w:r>
      <w:r w:rsidRPr="00C652E4">
        <w:rPr>
          <w:sz w:val="16"/>
        </w:rPr>
        <w:t xml:space="preserve"> the power of what intelligence agencies call "signals intelligence" – </w:t>
      </w:r>
      <w:r w:rsidRPr="005E668E">
        <w:rPr>
          <w:rStyle w:val="StyleUnderline"/>
        </w:rPr>
        <w:t>the surveillance of our digital communications – but equally important is "human intelligence", the result of informants and undercover agents operating within communities.</w:t>
      </w:r>
      <w:r>
        <w:rPr>
          <w:rStyle w:val="StyleUnderline"/>
        </w:rPr>
        <w:t xml:space="preserve"> </w:t>
      </w:r>
      <w:r w:rsidRPr="0033707B">
        <w:rPr>
          <w:rStyle w:val="Emphasis"/>
        </w:rPr>
        <w:t>Underpinning all the surveillance of Muslim Americans is an assumption that Islamic ideology is linked to terrorism.</w:t>
      </w:r>
      <w:r w:rsidRPr="00C652E4">
        <w:rPr>
          <w:sz w:val="16"/>
        </w:rPr>
        <w:t xml:space="preserve"> Yet, over the last 20 years, far </w:t>
      </w:r>
      <w:r w:rsidRPr="009571EA">
        <w:rPr>
          <w:rStyle w:val="StyleUnderline"/>
        </w:rPr>
        <w:t>more people have been killed in acts of violence by right-wing extremists than by Muslim American citizens or permanent residents. The huge numbers being spied upon are not would-be terrorists but law-abiding people</w:t>
      </w:r>
      <w:r w:rsidRPr="00C652E4">
        <w:rPr>
          <w:sz w:val="16"/>
        </w:rPr>
        <w:t xml:space="preserve">, some of whom have "radical" political opinions that still ought to be protected by the First Amendment to the constitution. Just the same, there are plenty of other minority Americans who are not would-be "home-grown" terrorists – but they still live in fear that they might be mistaken as one. So </w:t>
      </w:r>
      <w:r w:rsidRPr="00C652E4">
        <w:rPr>
          <w:rStyle w:val="StyleUnderline"/>
        </w:rPr>
        <w:t>let's reform the NSA and its countless collections. But let's not forget the FBI's reported 10,000 intelligence analysts working on counter-terrorism and the 15,000 paid informants helping them do it. Let's not forget the New York Police Department's intelligence and counter-terrorism division with its 1,000 officers, $100m budget and vast program of surveillance.</w:t>
      </w:r>
      <w:r w:rsidRPr="00C652E4">
        <w:rPr>
          <w:sz w:val="16"/>
        </w:rPr>
        <w:t xml:space="preserve"> </w:t>
      </w:r>
      <w:r w:rsidRPr="00C652E4">
        <w:rPr>
          <w:rStyle w:val="StyleUnderline"/>
        </w:rPr>
        <w:t>Let's not forget the especially subtle psychological terror of being Muslim</w:t>
      </w:r>
      <w:r w:rsidRPr="00C652E4">
        <w:rPr>
          <w:sz w:val="16"/>
        </w:rPr>
        <w:t xml:space="preserve"> in America, </w:t>
      </w:r>
      <w:r w:rsidRPr="00C652E4">
        <w:rPr>
          <w:rStyle w:val="StyleUnderline"/>
        </w:rPr>
        <w:t>where</w:t>
      </w:r>
      <w:r w:rsidRPr="00C652E4">
        <w:rPr>
          <w:sz w:val="16"/>
        </w:rPr>
        <w:t xml:space="preserve">, sure, </w:t>
      </w:r>
      <w:r w:rsidRPr="00C652E4">
        <w:rPr>
          <w:rStyle w:val="StyleUnderline"/>
        </w:rPr>
        <w:t>maybe your phone calls won't be stored for much longer, but there's a multitude of other ways you're always being watched.</w:t>
      </w:r>
    </w:p>
    <w:p w14:paraId="1173231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BCE186D"/>
    <w:multiLevelType w:val="hybridMultilevel"/>
    <w:tmpl w:val="82D8F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650F6"/>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674A4"/>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515B2"/>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650F6"/>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56B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56A7"/>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3D6B"/>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170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1CE2"/>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247A"/>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F1479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650F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650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650F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650F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650F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650F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650F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650F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650F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650F6"/>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650F6"/>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7"/>
    <w:qFormat/>
    <w:rsid w:val="004650F6"/>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4650F6"/>
    <w:rPr>
      <w:color w:val="auto"/>
      <w:u w:val="none"/>
    </w:rPr>
  </w:style>
  <w:style w:type="character" w:styleId="Hyperlink">
    <w:name w:val="Hyperlink"/>
    <w:aliases w:val="heading 1 (block title),Read,Important,Card Text,Internet Link,Analytic Text"/>
    <w:basedOn w:val="DefaultParagraphFont"/>
    <w:uiPriority w:val="99"/>
    <w:unhideWhenUsed/>
    <w:rsid w:val="004650F6"/>
    <w:rPr>
      <w:color w:val="auto"/>
      <w:u w:val="none"/>
    </w:rPr>
  </w:style>
  <w:style w:type="paragraph" w:styleId="DocumentMap">
    <w:name w:val="Document Map"/>
    <w:basedOn w:val="Normal"/>
    <w:link w:val="DocumentMapChar"/>
    <w:uiPriority w:val="99"/>
    <w:semiHidden/>
    <w:unhideWhenUsed/>
    <w:rsid w:val="004650F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50F6"/>
    <w:rPr>
      <w:rFonts w:ascii="Lucida Grande" w:hAnsi="Lucida Grande" w:cs="Lucida Grande"/>
    </w:rPr>
  </w:style>
  <w:style w:type="paragraph" w:customStyle="1" w:styleId="textbold">
    <w:name w:val="text bold"/>
    <w:basedOn w:val="Normal"/>
    <w:link w:val="Emphasis"/>
    <w:uiPriority w:val="7"/>
    <w:qFormat/>
    <w:rsid w:val="004650F6"/>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character" w:customStyle="1" w:styleId="highlight">
    <w:name w:val="highlight"/>
    <w:basedOn w:val="DefaultParagraphFont"/>
    <w:rsid w:val="004650F6"/>
  </w:style>
  <w:style w:type="paragraph" w:customStyle="1" w:styleId="CardIndented">
    <w:name w:val="Card (Indented)"/>
    <w:basedOn w:val="Normal"/>
    <w:link w:val="CardIndentedChar"/>
    <w:qFormat/>
    <w:rsid w:val="004650F6"/>
    <w:pPr>
      <w:spacing w:after="0" w:line="240" w:lineRule="auto"/>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4650F6"/>
    <w:rPr>
      <w:rFonts w:ascii="Times New Roman" w:eastAsiaTheme="minorHAnsi" w:hAnsi="Times New Roman" w:cs="Calibr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650F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650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650F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650F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650F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650F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650F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650F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650F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650F6"/>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4650F6"/>
    <w:rPr>
      <w:b/>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link w:val="textbold"/>
    <w:uiPriority w:val="7"/>
    <w:qFormat/>
    <w:rsid w:val="004650F6"/>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4650F6"/>
    <w:rPr>
      <w:color w:val="auto"/>
      <w:u w:val="none"/>
    </w:rPr>
  </w:style>
  <w:style w:type="character" w:styleId="Hyperlink">
    <w:name w:val="Hyperlink"/>
    <w:aliases w:val="heading 1 (block title),Read,Important,Card Text,Internet Link,Analytic Text"/>
    <w:basedOn w:val="DefaultParagraphFont"/>
    <w:uiPriority w:val="99"/>
    <w:unhideWhenUsed/>
    <w:rsid w:val="004650F6"/>
    <w:rPr>
      <w:color w:val="auto"/>
      <w:u w:val="none"/>
    </w:rPr>
  </w:style>
  <w:style w:type="paragraph" w:styleId="DocumentMap">
    <w:name w:val="Document Map"/>
    <w:basedOn w:val="Normal"/>
    <w:link w:val="DocumentMapChar"/>
    <w:uiPriority w:val="99"/>
    <w:semiHidden/>
    <w:unhideWhenUsed/>
    <w:rsid w:val="004650F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50F6"/>
    <w:rPr>
      <w:rFonts w:ascii="Lucida Grande" w:hAnsi="Lucida Grande" w:cs="Lucida Grande"/>
    </w:rPr>
  </w:style>
  <w:style w:type="paragraph" w:customStyle="1" w:styleId="textbold">
    <w:name w:val="text bold"/>
    <w:basedOn w:val="Normal"/>
    <w:link w:val="Emphasis"/>
    <w:uiPriority w:val="7"/>
    <w:qFormat/>
    <w:rsid w:val="004650F6"/>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character" w:customStyle="1" w:styleId="highlight">
    <w:name w:val="highlight"/>
    <w:basedOn w:val="DefaultParagraphFont"/>
    <w:rsid w:val="004650F6"/>
  </w:style>
  <w:style w:type="paragraph" w:customStyle="1" w:styleId="CardIndented">
    <w:name w:val="Card (Indented)"/>
    <w:basedOn w:val="Normal"/>
    <w:link w:val="CardIndentedChar"/>
    <w:qFormat/>
    <w:rsid w:val="004650F6"/>
    <w:pPr>
      <w:spacing w:after="0" w:line="240" w:lineRule="auto"/>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4650F6"/>
    <w:rPr>
      <w:rFonts w:ascii="Times New Roman" w:eastAsiaTheme="minorHAnsi" w:hAnsi="Times New Roman"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isreview.org/issue/96/race-surveillance-and-empire" TargetMode="External"/><Relationship Id="rId14" Type="http://schemas.openxmlformats.org/officeDocument/2006/relationships/hyperlink" Target="http://www.alternet.org/story/12065/rationalizing_racism%3A_panic_and_profiling_after_9_11?paging=off" TargetMode="External"/><Relationship Id="rId15" Type="http://schemas.openxmlformats.org/officeDocument/2006/relationships/hyperlink" Target="http://raniakhalek.com/2014/01/26/how-nsa-spying-impacts-muslim-communities-and-cultivates-islamophobia/" TargetMode="External"/><Relationship Id="rId16" Type="http://schemas.openxmlformats.org/officeDocument/2006/relationships/hyperlink" Target="http://isreview.org/issue/96/race-surveillance-and-empire" TargetMode="External"/><Relationship Id="rId17" Type="http://schemas.openxmlformats.org/officeDocument/2006/relationships/hyperlink" Target="http://www.truth-out.org/video/item/18759-twelve-years-post-9-11-islamophobia-still-runs-high" TargetMode="External"/><Relationship Id="rId18" Type="http://schemas.openxmlformats.org/officeDocument/2006/relationships/hyperlink" Target="http://www.alternet.org/story/12065/rationalizing_racism%3A_panic_and_profiling_after_9_11?paging=off" TargetMode="External"/><Relationship Id="rId19" Type="http://schemas.openxmlformats.org/officeDocument/2006/relationships/hyperlink" Target="http://isreview.org/issue/96/race-surveillance-and-empire" TargetMode="External"/><Relationship Id="rId50" Type="http://schemas.openxmlformats.org/officeDocument/2006/relationships/hyperlink" Target="http://www.theguardian.com/us-news/fbi" TargetMode="External"/><Relationship Id="rId51" Type="http://schemas.openxmlformats.org/officeDocument/2006/relationships/hyperlink" Target="http://www.nytimes.com/2009/10/31/us/31dearborn.html?_r=0" TargetMode="External"/><Relationship Id="rId52" Type="http://schemas.openxmlformats.org/officeDocument/2006/relationships/hyperlink" Target="http://news.yahoo.com/outgoing-nsa-chief-wants-snooping-row-resolved-190433603.html" TargetMode="External"/><Relationship Id="rId53" Type="http://schemas.openxmlformats.org/officeDocument/2006/relationships/hyperlink" Target="http://aaldef.org/press-releases/press-release/new-report-launched-nypd-spyings-impact-on-american-muslims.html" TargetMode="External"/><Relationship Id="rId54" Type="http://schemas.openxmlformats.org/officeDocument/2006/relationships/hyperlink" Target="http://www.start.umd.edu/news/far-right-violence-united-states-1990-2010" TargetMode="External"/><Relationship Id="rId55" Type="http://schemas.openxmlformats.org/officeDocument/2006/relationships/hyperlink" Target="http://www.washingtonpost.com/blogs/post-politics/wp/2013/06/06/transcript-dianne-feinstein-saxby-chambliss-explain-defend-nsa-phone-records-program/" TargetMode="External"/><Relationship Id="rId56" Type="http://schemas.openxmlformats.org/officeDocument/2006/relationships/hyperlink" Target="http://www.motherjones.com/politics/2011/08/fbi-terrorist-informants" TargetMode="External"/><Relationship Id="rId57" Type="http://schemas.openxmlformats.org/officeDocument/2006/relationships/hyperlink" Target="http://www.brennancenter.org/publication/proposal-nypd-inspector-general" TargetMode="External"/><Relationship Id="rId58" Type="http://schemas.openxmlformats.org/officeDocument/2006/relationships/hyperlink" Target="https://muse.jhu.edu/journals/new_centennial_review/v006/6.2salaita.pdf" TargetMode="External"/><Relationship Id="rId59" Type="http://schemas.openxmlformats.org/officeDocument/2006/relationships/hyperlink" Target="http://www.theguardian.com/commentisfree/2014/mar/28/nsa-reform-american-islamophobic-surveillance-complex" TargetMode="External"/><Relationship Id="rId40" Type="http://schemas.openxmlformats.org/officeDocument/2006/relationships/hyperlink" Target="http://heinonline.org/HOL/Page?handle=hein.journals/margin7&amp;collection=journals&amp;page=375" TargetMode="External"/><Relationship Id="rId41" Type="http://schemas.openxmlformats.org/officeDocument/2006/relationships/hyperlink" Target="http://ir.stthomas.edu/cgi/viewcontent.cgi?article=1107&amp;context=ustlj" TargetMode="External"/><Relationship Id="rId42" Type="http://schemas.openxmlformats.org/officeDocument/2006/relationships/hyperlink" Target="http://www.theguardian.com/commentisfree/2014/mar/28/nsa-reform-american-islamophobic-surveillance-complex" TargetMode="External"/><Relationship Id="rId43" Type="http://schemas.openxmlformats.org/officeDocument/2006/relationships/hyperlink" Target="http://www.theguardian.com/world/interactive/2014/mar/27/nsa-bulk-data-reform-bills-compared" TargetMode="External"/><Relationship Id="rId44" Type="http://schemas.openxmlformats.org/officeDocument/2006/relationships/hyperlink" Target="http://www.theguardian.com/commentisfree/2014/mar/25/obama-nsa-dragnet-phone-proposal-sign-off" TargetMode="External"/><Relationship Id="rId45" Type="http://schemas.openxmlformats.org/officeDocument/2006/relationships/hyperlink" Target="http://www.theguardian.com/world/interactive/2013/nov/01/snowden-nsa-files-surveillance-revelations-decoded" TargetMode="External"/><Relationship Id="rId46" Type="http://schemas.openxmlformats.org/officeDocument/2006/relationships/hyperlink" Target="http://www.theguardian.com/world/interactive/2013/oct/28/nsa-files-decoded-hops" TargetMode="External"/><Relationship Id="rId47" Type="http://schemas.openxmlformats.org/officeDocument/2006/relationships/hyperlink" Target="http://www.theguardian.com/commentisfree/2014/mar/25/house-nsa-bill-end-bulk-collection-act-reform" TargetMode="External"/><Relationship Id="rId48" Type="http://schemas.openxmlformats.org/officeDocument/2006/relationships/hyperlink" Target="http://www.theguardian.com/technology/interactive/2013/jun/12/what-is-metadata-nsa-surveillance" TargetMode="External"/><Relationship Id="rId49" Type="http://schemas.openxmlformats.org/officeDocument/2006/relationships/hyperlink" Target="http://www.kundnani.org/the-muslims-are-comin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holarship.law.berkeley.edu/cgi/viewcontent.cgi?article=4176&amp;context=californialawreview" TargetMode="External"/><Relationship Id="rId8" Type="http://schemas.openxmlformats.org/officeDocument/2006/relationships/hyperlink" Target="http://isreview.org/issue/96/race-surveillance-and-empire" TargetMode="External"/><Relationship Id="rId9" Type="http://schemas.openxmlformats.org/officeDocument/2006/relationships/hyperlink" Target="http://www.alternet.org/story/12065/rationalizing_racism%3A_panic_and_profiling_after_9_11?paging=off" TargetMode="External"/><Relationship Id="rId30" Type="http://schemas.openxmlformats.org/officeDocument/2006/relationships/hyperlink" Target="http://isreview.org/issue/96/race-surveillance-and-empire" TargetMode="External"/><Relationship Id="rId31" Type="http://schemas.openxmlformats.org/officeDocument/2006/relationships/hyperlink" Target="http://scholarship.law.berkeley.edu/cgi/viewcontent.cgi?article=4176&amp;context=californialawreview" TargetMode="External"/><Relationship Id="rId32" Type="http://schemas.openxmlformats.org/officeDocument/2006/relationships/hyperlink" Target="http://www.theguardian.com/commentisfree/2014/mar/28/nsa-reform-american-islamophobic-surveillance-complex" TargetMode="External"/><Relationship Id="rId33" Type="http://schemas.openxmlformats.org/officeDocument/2006/relationships/hyperlink" Target="http://isreview.org/issue/96/race-surveillance-and-empire" TargetMode="External"/><Relationship Id="rId34" Type="http://schemas.openxmlformats.org/officeDocument/2006/relationships/hyperlink" Target="http://isreview.org/issue/96/race-surveillance-and-empire" TargetMode="External"/><Relationship Id="rId35" Type="http://schemas.openxmlformats.org/officeDocument/2006/relationships/hyperlink" Target="http://raniakhalek.com/2014/01/26/how-nsa-spying-impacts-muslim-communities-and-cultivates-islamophobia/" TargetMode="External"/><Relationship Id="rId36" Type="http://schemas.openxmlformats.org/officeDocument/2006/relationships/hyperlink" Target="http://www.academia.edu/471824/Identity_Politics_and_the_Need_for_a_Tomorrow_" TargetMode="External"/><Relationship Id="rId37" Type="http://schemas.openxmlformats.org/officeDocument/2006/relationships/hyperlink" Target="http://isreview.org/issue/96/race-surveillance-and-empire" TargetMode="External"/><Relationship Id="rId38" Type="http://schemas.openxmlformats.org/officeDocument/2006/relationships/hyperlink" Target="https://www.timeshighereducation.co.uk/books/the-muslims-are-coming-islamophobia-extremism-and-the-domestic-war-on-terror-by-arun-kundnani/2012227.article" TargetMode="External"/><Relationship Id="rId39" Type="http://schemas.openxmlformats.org/officeDocument/2006/relationships/hyperlink" Target="http://www.nytimes.com/2010/11/10/opinion/10iht-edschriefer.html" TargetMode="External"/><Relationship Id="rId20" Type="http://schemas.openxmlformats.org/officeDocument/2006/relationships/hyperlink" Target="http://lawreview.usc.edu/wp-content/uploads/Parvaresh-Final-PDF.pdf" TargetMode="External"/><Relationship Id="rId21" Type="http://schemas.openxmlformats.org/officeDocument/2006/relationships/hyperlink" Target="http://www.becketfund.org/wp-content/uploads/2012/09/A-FIRST-AMENDMENT-ANALYSIS-OF-ANTI-SHARIA-INITIATIVES.pdf" TargetMode="External"/><Relationship Id="rId22" Type="http://schemas.openxmlformats.org/officeDocument/2006/relationships/hyperlink" Target="http://www.chapman.edu/law/_files/publications/clr-18-shahabuddin.pdf" TargetMode="External"/><Relationship Id="rId23" Type="http://schemas.openxmlformats.org/officeDocument/2006/relationships/hyperlink" Target="http://www.academia.edu/471824/Identity_Politics_and_the_Need_for_a_Tomorrow_" TargetMode="External"/><Relationship Id="rId24" Type="http://schemas.openxmlformats.org/officeDocument/2006/relationships/hyperlink" Target="http://cspc.nonprofitsoapbox.com/storage/documents/Fellows2008/Small.pdf" TargetMode="External"/><Relationship Id="rId25" Type="http://schemas.openxmlformats.org/officeDocument/2006/relationships/hyperlink" Target="http://www.cmu.edu/hss/ehpp/documents/2014-City-Surveillance-Policy.pdf" TargetMode="External"/><Relationship Id="rId26" Type="http://schemas.openxmlformats.org/officeDocument/2006/relationships/hyperlink" Target="http://www.salon.com/2012/08/15/the_sham_terrorism_expert_industry/" TargetMode="External"/><Relationship Id="rId27" Type="http://schemas.openxmlformats.org/officeDocument/2006/relationships/hyperlink" Target="http://isreview.org/issue/96/race-surveillance-and-empire" TargetMode="External"/><Relationship Id="rId28" Type="http://schemas.openxmlformats.org/officeDocument/2006/relationships/hyperlink" Target="http://raniakhalek.com/2014/01/26/how-nsa-spying-impacts-muslim-communities-and-cultivates-islamophobia/" TargetMode="External"/><Relationship Id="rId29" Type="http://schemas.openxmlformats.org/officeDocument/2006/relationships/hyperlink" Target="http://www.academia.edu/471824/Identity_Politics_and_the_Need_for_a_Tomorrow_"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hyperlink" Target="http://raniakhalek.com/2014/01/26/how-nsa-spying-impacts-muslim-communities-and-cultivates-islamophobia/" TargetMode="External"/><Relationship Id="rId11" Type="http://schemas.openxmlformats.org/officeDocument/2006/relationships/hyperlink" Target="http://www.ispu.org/GetArticles/48/2461/Publications.aspx" TargetMode="External"/><Relationship Id="rId12" Type="http://schemas.openxmlformats.org/officeDocument/2006/relationships/hyperlink" Target="http://scholarship.law.berkeley.edu/cgi/viewcontent.cgi?article=4176&amp;context=california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ard%20Drive:Users:andrewxi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B5ED2B-5807-E649-B286-3B6338897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200</Pages>
  <Words>75676</Words>
  <Characters>431357</Characters>
  <Application>Microsoft Macintosh Word</Application>
  <DocSecurity>0</DocSecurity>
  <Lines>3594</Lines>
  <Paragraphs>1012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506021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Xiang</dc:creator>
  <cp:keywords>5.0</cp:keywords>
  <dc:description/>
  <cp:lastModifiedBy>student</cp:lastModifiedBy>
  <cp:revision>3</cp:revision>
  <dcterms:created xsi:type="dcterms:W3CDTF">2015-07-18T03:10:00Z</dcterms:created>
  <dcterms:modified xsi:type="dcterms:W3CDTF">2015-07-27T20:27:00Z</dcterms:modified>
  <cp:category/>
</cp:coreProperties>
</file>